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ls" ContentType="application/vnd.ms-exce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0262BF" w14:textId="77777777" w:rsidR="00693D28" w:rsidRPr="00DE5EBE" w:rsidRDefault="00693D28" w:rsidP="00DE5EBE">
      <w:pPr>
        <w:spacing w:after="0"/>
        <w:jc w:val="center"/>
        <w:rPr>
          <w:rFonts w:ascii="Times New Roman" w:hAnsi="Times New Roman"/>
          <w:sz w:val="28"/>
          <w:szCs w:val="28"/>
        </w:rPr>
      </w:pPr>
      <w:r w:rsidRPr="00DE5EBE">
        <w:rPr>
          <w:rFonts w:ascii="Times New Roman" w:hAnsi="Times New Roman"/>
          <w:b/>
          <w:sz w:val="28"/>
          <w:szCs w:val="28"/>
        </w:rPr>
        <w:t xml:space="preserve">НАЦІОНАЛЬНИЙ ТЕХНІЧНИЙ УНІВЕРСИТЕТ УКРАЇНИ </w:t>
      </w:r>
    </w:p>
    <w:p w14:paraId="0B92F39C" w14:textId="77777777" w:rsidR="00693D28" w:rsidRPr="00DE5EBE" w:rsidRDefault="00693D28" w:rsidP="00DE5EBE">
      <w:pPr>
        <w:spacing w:after="0"/>
        <w:jc w:val="center"/>
        <w:rPr>
          <w:rFonts w:ascii="Times New Roman" w:hAnsi="Times New Roman"/>
          <w:sz w:val="28"/>
          <w:szCs w:val="28"/>
        </w:rPr>
      </w:pPr>
      <w:r w:rsidRPr="00DE5EBE">
        <w:rPr>
          <w:rFonts w:ascii="Times New Roman" w:hAnsi="Times New Roman"/>
          <w:b/>
          <w:sz w:val="28"/>
          <w:szCs w:val="28"/>
        </w:rPr>
        <w:t>«К</w:t>
      </w:r>
      <w:r>
        <w:rPr>
          <w:rFonts w:ascii="Times New Roman" w:hAnsi="Times New Roman"/>
          <w:b/>
          <w:sz w:val="28"/>
          <w:szCs w:val="28"/>
        </w:rPr>
        <w:t xml:space="preserve">ИЇВСЬКИЙ ПОЛІТЕХНІЧНИЙ ІНСТИТУТ </w:t>
      </w:r>
      <w:r w:rsidRPr="00DE5EBE">
        <w:rPr>
          <w:rFonts w:ascii="Times New Roman" w:hAnsi="Times New Roman"/>
          <w:b/>
          <w:sz w:val="28"/>
          <w:szCs w:val="28"/>
        </w:rPr>
        <w:t xml:space="preserve">імені ІГОРЯ СІКОРСЬКОГО» </w:t>
      </w:r>
    </w:p>
    <w:p w14:paraId="1F986052" w14:textId="77777777" w:rsidR="00693D28" w:rsidRPr="00DE5EBE" w:rsidRDefault="00693D28" w:rsidP="00DE5EBE">
      <w:pPr>
        <w:spacing w:after="0"/>
        <w:jc w:val="center"/>
        <w:rPr>
          <w:rFonts w:ascii="Times New Roman" w:hAnsi="Times New Roman"/>
          <w:b/>
          <w:color w:val="000000"/>
          <w:sz w:val="28"/>
          <w:szCs w:val="28"/>
        </w:rPr>
      </w:pPr>
      <w:r w:rsidRPr="00DE5EBE">
        <w:rPr>
          <w:rFonts w:ascii="Times New Roman" w:hAnsi="Times New Roman"/>
          <w:b/>
          <w:color w:val="000000"/>
          <w:sz w:val="28"/>
          <w:szCs w:val="28"/>
        </w:rPr>
        <w:t>Інженерно-хімічний факультет</w:t>
      </w:r>
    </w:p>
    <w:p w14:paraId="33B3E98E" w14:textId="77777777" w:rsidR="00693D28" w:rsidRDefault="00693D28" w:rsidP="00DE5EBE">
      <w:pPr>
        <w:spacing w:after="0"/>
        <w:jc w:val="center"/>
        <w:rPr>
          <w:rFonts w:ascii="Times New Roman" w:hAnsi="Times New Roman"/>
          <w:b/>
          <w:color w:val="000000"/>
          <w:sz w:val="28"/>
          <w:szCs w:val="28"/>
        </w:rPr>
      </w:pPr>
      <w:r w:rsidRPr="00DE5EBE">
        <w:rPr>
          <w:rFonts w:ascii="Times New Roman" w:hAnsi="Times New Roman"/>
          <w:b/>
          <w:color w:val="000000"/>
          <w:sz w:val="28"/>
          <w:szCs w:val="28"/>
        </w:rPr>
        <w:t>Кафедра екології та технології рослинних полімерів</w:t>
      </w:r>
    </w:p>
    <w:p w14:paraId="1813B62B" w14:textId="77777777" w:rsidR="00693D28" w:rsidRPr="00DE5EBE" w:rsidRDefault="00693D28" w:rsidP="00DE5EBE">
      <w:pPr>
        <w:spacing w:after="0"/>
        <w:jc w:val="center"/>
        <w:rPr>
          <w:rFonts w:ascii="Times New Roman" w:hAnsi="Times New Roman"/>
          <w:b/>
          <w:color w:val="000000"/>
          <w:sz w:val="28"/>
          <w:szCs w:val="28"/>
        </w:rPr>
      </w:pPr>
    </w:p>
    <w:tbl>
      <w:tblPr>
        <w:tblW w:w="4955" w:type="pct"/>
        <w:jc w:val="center"/>
        <w:tblLook w:val="00A0" w:firstRow="1" w:lastRow="0" w:firstColumn="1" w:lastColumn="0" w:noHBand="0" w:noVBand="0"/>
      </w:tblPr>
      <w:tblGrid>
        <w:gridCol w:w="5733"/>
        <w:gridCol w:w="4031"/>
      </w:tblGrid>
      <w:tr w:rsidR="00693D28" w:rsidRPr="00DE5EBE" w14:paraId="79018308" w14:textId="77777777" w:rsidTr="00A60280">
        <w:trPr>
          <w:trHeight w:val="1791"/>
          <w:jc w:val="center"/>
        </w:trPr>
        <w:tc>
          <w:tcPr>
            <w:tcW w:w="2936" w:type="pct"/>
          </w:tcPr>
          <w:p w14:paraId="47405155" w14:textId="77777777" w:rsidR="00693D28" w:rsidRPr="00DE5EBE" w:rsidRDefault="00693D28" w:rsidP="00DE5EBE">
            <w:pPr>
              <w:tabs>
                <w:tab w:val="left" w:leader="underscore" w:pos="9631"/>
              </w:tabs>
              <w:spacing w:after="0"/>
              <w:rPr>
                <w:rFonts w:ascii="Times New Roman" w:hAnsi="Times New Roman"/>
                <w:sz w:val="24"/>
                <w:szCs w:val="24"/>
              </w:rPr>
            </w:pPr>
            <w:r w:rsidRPr="00DE5EBE">
              <w:rPr>
                <w:rFonts w:ascii="Times New Roman" w:hAnsi="Times New Roman"/>
                <w:sz w:val="24"/>
                <w:szCs w:val="24"/>
              </w:rPr>
              <w:t>«На правах рукопису»</w:t>
            </w:r>
          </w:p>
          <w:p w14:paraId="097D0F30" w14:textId="77777777" w:rsidR="00693D28" w:rsidRPr="00B57BB9" w:rsidRDefault="00693D28" w:rsidP="00DE5EBE">
            <w:pPr>
              <w:tabs>
                <w:tab w:val="left" w:leader="underscore" w:pos="9631"/>
              </w:tabs>
              <w:spacing w:after="0"/>
              <w:rPr>
                <w:rFonts w:ascii="Times New Roman" w:hAnsi="Times New Roman"/>
                <w:sz w:val="24"/>
                <w:szCs w:val="24"/>
              </w:rPr>
            </w:pPr>
            <w:r w:rsidRPr="00DE5EBE">
              <w:rPr>
                <w:rFonts w:ascii="Times New Roman" w:hAnsi="Times New Roman"/>
                <w:sz w:val="24"/>
                <w:szCs w:val="24"/>
              </w:rPr>
              <w:t xml:space="preserve">УДК </w:t>
            </w:r>
            <w:r>
              <w:rPr>
                <w:rFonts w:ascii="Times New Roman" w:hAnsi="Times New Roman"/>
                <w:sz w:val="24"/>
                <w:szCs w:val="24"/>
                <w:lang w:val="en-US"/>
              </w:rPr>
              <w:t>628</w:t>
            </w:r>
            <w:r>
              <w:rPr>
                <w:rFonts w:ascii="Times New Roman" w:hAnsi="Times New Roman"/>
                <w:sz w:val="24"/>
                <w:szCs w:val="24"/>
              </w:rPr>
              <w:t>.1</w:t>
            </w:r>
          </w:p>
        </w:tc>
        <w:tc>
          <w:tcPr>
            <w:tcW w:w="2064" w:type="pct"/>
          </w:tcPr>
          <w:p w14:paraId="1DBC47BB" w14:textId="77777777" w:rsidR="00693D28" w:rsidRPr="00DE5EBE" w:rsidRDefault="00693D28" w:rsidP="00DE5EBE">
            <w:pPr>
              <w:spacing w:after="0"/>
              <w:ind w:left="595" w:hanging="595"/>
              <w:rPr>
                <w:rFonts w:ascii="Times New Roman" w:hAnsi="Times New Roman"/>
                <w:bCs/>
                <w:sz w:val="24"/>
                <w:szCs w:val="24"/>
              </w:rPr>
            </w:pPr>
            <w:r w:rsidRPr="00DE5EBE">
              <w:rPr>
                <w:rFonts w:ascii="Times New Roman" w:hAnsi="Times New Roman"/>
                <w:bCs/>
                <w:sz w:val="24"/>
                <w:szCs w:val="24"/>
              </w:rPr>
              <w:t>«До захисту допущено»</w:t>
            </w:r>
          </w:p>
          <w:p w14:paraId="5B18999D" w14:textId="77777777" w:rsidR="00693D28" w:rsidRPr="00DE5EBE" w:rsidRDefault="00693D28" w:rsidP="00DE5EBE">
            <w:pPr>
              <w:spacing w:after="0"/>
              <w:ind w:left="595" w:hanging="595"/>
              <w:rPr>
                <w:rFonts w:ascii="Times New Roman" w:hAnsi="Times New Roman"/>
                <w:sz w:val="24"/>
                <w:szCs w:val="24"/>
              </w:rPr>
            </w:pPr>
            <w:r w:rsidRPr="00DE5EBE">
              <w:rPr>
                <w:rFonts w:ascii="Times New Roman" w:hAnsi="Times New Roman"/>
                <w:sz w:val="24"/>
                <w:szCs w:val="24"/>
              </w:rPr>
              <w:t>Завідувач кафедри</w:t>
            </w:r>
          </w:p>
          <w:p w14:paraId="59C9FD37" w14:textId="77777777" w:rsidR="00693D28" w:rsidRPr="00DE5EBE" w:rsidRDefault="00693D28" w:rsidP="00DE5EBE">
            <w:pPr>
              <w:spacing w:after="0"/>
              <w:ind w:left="595" w:hanging="595"/>
              <w:rPr>
                <w:rFonts w:ascii="Times New Roman" w:hAnsi="Times New Roman"/>
                <w:bCs/>
                <w:sz w:val="24"/>
                <w:szCs w:val="24"/>
              </w:rPr>
            </w:pPr>
            <w:r w:rsidRPr="00DE5EBE">
              <w:rPr>
                <w:rFonts w:ascii="Times New Roman" w:hAnsi="Times New Roman"/>
                <w:bCs/>
                <w:sz w:val="24"/>
                <w:szCs w:val="24"/>
              </w:rPr>
              <w:t>__________ М. Д. Гомеля</w:t>
            </w:r>
          </w:p>
          <w:p w14:paraId="35041760" w14:textId="77777777" w:rsidR="00693D28" w:rsidRPr="00DE5EBE" w:rsidRDefault="00693D28" w:rsidP="00DE5EBE">
            <w:pPr>
              <w:spacing w:after="0"/>
              <w:ind w:left="595" w:hanging="595"/>
              <w:rPr>
                <w:rFonts w:ascii="Times New Roman" w:hAnsi="Times New Roman"/>
                <w:bCs/>
                <w:sz w:val="24"/>
                <w:szCs w:val="24"/>
              </w:rPr>
            </w:pPr>
            <w:r w:rsidRPr="00DE5EBE">
              <w:rPr>
                <w:rFonts w:ascii="Times New Roman" w:hAnsi="Times New Roman"/>
                <w:bCs/>
                <w:sz w:val="24"/>
                <w:szCs w:val="24"/>
              </w:rPr>
              <w:t>«___»_____________2024 р.</w:t>
            </w:r>
          </w:p>
        </w:tc>
      </w:tr>
    </w:tbl>
    <w:p w14:paraId="4A0CBCD9" w14:textId="77777777" w:rsidR="00693D28" w:rsidRPr="00DE5EBE" w:rsidRDefault="00693D28" w:rsidP="00DE5EBE">
      <w:pPr>
        <w:pStyle w:val="1"/>
        <w:spacing w:after="0" w:line="360" w:lineRule="auto"/>
        <w:ind w:left="0"/>
        <w:rPr>
          <w:szCs w:val="40"/>
        </w:rPr>
      </w:pPr>
      <w:bookmarkStart w:id="0" w:name="_Toc150762571"/>
      <w:bookmarkStart w:id="1" w:name="_Toc150762691"/>
      <w:bookmarkStart w:id="2" w:name="_Toc150861345"/>
      <w:bookmarkStart w:id="3" w:name="_Toc150884794"/>
      <w:bookmarkStart w:id="4" w:name="_Toc150959244"/>
      <w:bookmarkStart w:id="5" w:name="_Toc151121808"/>
      <w:bookmarkStart w:id="6" w:name="_Toc151225745"/>
      <w:bookmarkStart w:id="7" w:name="_Toc154178963"/>
      <w:bookmarkStart w:id="8" w:name="_Toc154179045"/>
      <w:bookmarkStart w:id="9" w:name="_Toc155205755"/>
      <w:bookmarkStart w:id="10" w:name="_Toc155566855"/>
      <w:bookmarkStart w:id="11" w:name="_Toc155566971"/>
      <w:bookmarkStart w:id="12" w:name="_Toc155635335"/>
      <w:bookmarkStart w:id="13" w:name="_Toc155635401"/>
      <w:bookmarkStart w:id="14" w:name="_Toc155800524"/>
      <w:bookmarkStart w:id="15" w:name="_Toc155802125"/>
      <w:bookmarkStart w:id="16" w:name="_Toc155865883"/>
      <w:bookmarkStart w:id="17" w:name="_Toc155866475"/>
      <w:r w:rsidRPr="00DE5EBE">
        <w:rPr>
          <w:szCs w:val="40"/>
        </w:rPr>
        <w:t>Магістерська дисертація</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p>
    <w:p w14:paraId="65B59CE2" w14:textId="77777777" w:rsidR="00693D28" w:rsidRDefault="00693D28" w:rsidP="00DE5EBE">
      <w:pPr>
        <w:spacing w:after="0" w:line="360" w:lineRule="auto"/>
        <w:jc w:val="center"/>
        <w:rPr>
          <w:rFonts w:ascii="Times New Roman" w:hAnsi="Times New Roman"/>
          <w:sz w:val="28"/>
          <w:szCs w:val="28"/>
        </w:rPr>
      </w:pPr>
      <w:r w:rsidRPr="00DE5EBE">
        <w:rPr>
          <w:rFonts w:ascii="Times New Roman" w:hAnsi="Times New Roman"/>
          <w:b/>
          <w:sz w:val="28"/>
          <w:szCs w:val="28"/>
        </w:rPr>
        <w:t>на здобуття ступеня магістра</w:t>
      </w:r>
      <w:r>
        <w:rPr>
          <w:rFonts w:ascii="Times New Roman" w:hAnsi="Times New Roman"/>
          <w:sz w:val="28"/>
          <w:szCs w:val="28"/>
        </w:rPr>
        <w:t xml:space="preserve"> </w:t>
      </w:r>
      <w:r w:rsidRPr="00DE5EBE">
        <w:rPr>
          <w:rFonts w:ascii="Times New Roman" w:hAnsi="Times New Roman"/>
          <w:b/>
          <w:sz w:val="28"/>
          <w:szCs w:val="28"/>
        </w:rPr>
        <w:t xml:space="preserve">за </w:t>
      </w:r>
      <w:proofErr w:type="spellStart"/>
      <w:r w:rsidRPr="00DE5EBE">
        <w:rPr>
          <w:rFonts w:ascii="Times New Roman" w:hAnsi="Times New Roman"/>
          <w:b/>
          <w:sz w:val="28"/>
          <w:szCs w:val="28"/>
        </w:rPr>
        <w:t>освітньо</w:t>
      </w:r>
      <w:proofErr w:type="spellEnd"/>
      <w:r w:rsidRPr="00DE5EBE">
        <w:rPr>
          <w:rFonts w:ascii="Times New Roman" w:hAnsi="Times New Roman"/>
          <w:b/>
          <w:sz w:val="28"/>
          <w:szCs w:val="28"/>
        </w:rPr>
        <w:t>-науковою програмою «</w:t>
      </w:r>
      <w:r>
        <w:rPr>
          <w:rFonts w:ascii="Times New Roman" w:hAnsi="Times New Roman"/>
          <w:b/>
          <w:color w:val="000000"/>
          <w:sz w:val="28"/>
          <w:szCs w:val="28"/>
        </w:rPr>
        <w:t xml:space="preserve">Хімічні </w:t>
      </w:r>
      <w:proofErr w:type="spellStart"/>
      <w:r w:rsidRPr="00DE5EBE">
        <w:rPr>
          <w:rFonts w:ascii="Times New Roman" w:hAnsi="Times New Roman"/>
          <w:b/>
          <w:color w:val="000000"/>
          <w:sz w:val="28"/>
          <w:szCs w:val="28"/>
        </w:rPr>
        <w:t>ресурсоефективні</w:t>
      </w:r>
      <w:proofErr w:type="spellEnd"/>
      <w:r w:rsidRPr="00DE5EBE">
        <w:rPr>
          <w:rFonts w:ascii="Times New Roman" w:hAnsi="Times New Roman"/>
          <w:b/>
          <w:color w:val="000000"/>
          <w:sz w:val="28"/>
          <w:szCs w:val="28"/>
        </w:rPr>
        <w:t xml:space="preserve"> технології неорганічних та </w:t>
      </w:r>
      <w:r>
        <w:rPr>
          <w:rFonts w:ascii="Times New Roman" w:hAnsi="Times New Roman"/>
          <w:b/>
          <w:color w:val="000000"/>
          <w:sz w:val="28"/>
          <w:szCs w:val="28"/>
        </w:rPr>
        <w:t xml:space="preserve">органічних речовин, </w:t>
      </w:r>
      <w:r w:rsidRPr="00DE5EBE">
        <w:rPr>
          <w:rFonts w:ascii="Times New Roman" w:hAnsi="Times New Roman"/>
          <w:b/>
          <w:color w:val="000000"/>
          <w:sz w:val="28"/>
          <w:szCs w:val="28"/>
        </w:rPr>
        <w:t>матеріалів та покриттів</w:t>
      </w:r>
      <w:r w:rsidRPr="00DE5EBE">
        <w:rPr>
          <w:rFonts w:ascii="Times New Roman" w:hAnsi="Times New Roman"/>
          <w:b/>
          <w:sz w:val="28"/>
          <w:szCs w:val="28"/>
        </w:rPr>
        <w:t>»</w:t>
      </w:r>
      <w:r>
        <w:rPr>
          <w:rFonts w:ascii="Times New Roman" w:hAnsi="Times New Roman"/>
          <w:sz w:val="28"/>
          <w:szCs w:val="28"/>
        </w:rPr>
        <w:t xml:space="preserve"> </w:t>
      </w:r>
    </w:p>
    <w:p w14:paraId="035071F5" w14:textId="77777777" w:rsidR="00693D28" w:rsidRPr="00DE5EBE" w:rsidRDefault="00693D28" w:rsidP="00DE5EBE">
      <w:pPr>
        <w:spacing w:after="0" w:line="360" w:lineRule="auto"/>
        <w:jc w:val="center"/>
        <w:rPr>
          <w:rFonts w:ascii="Times New Roman" w:hAnsi="Times New Roman"/>
          <w:sz w:val="28"/>
          <w:szCs w:val="28"/>
        </w:rPr>
      </w:pPr>
      <w:r w:rsidRPr="00DE5EBE">
        <w:rPr>
          <w:rFonts w:ascii="Times New Roman" w:hAnsi="Times New Roman"/>
          <w:b/>
          <w:sz w:val="28"/>
          <w:szCs w:val="28"/>
        </w:rPr>
        <w:t xml:space="preserve">зі спеціальності </w:t>
      </w:r>
      <w:r>
        <w:rPr>
          <w:rFonts w:ascii="Times New Roman" w:hAnsi="Times New Roman"/>
          <w:b/>
          <w:color w:val="000000"/>
          <w:sz w:val="28"/>
          <w:szCs w:val="28"/>
        </w:rPr>
        <w:t xml:space="preserve">161 «Хімічні технології та </w:t>
      </w:r>
      <w:r w:rsidRPr="00DE5EBE">
        <w:rPr>
          <w:rFonts w:ascii="Times New Roman" w:hAnsi="Times New Roman"/>
          <w:b/>
          <w:color w:val="000000"/>
          <w:sz w:val="28"/>
          <w:szCs w:val="28"/>
        </w:rPr>
        <w:t>інженерія»</w:t>
      </w:r>
    </w:p>
    <w:p w14:paraId="40306E0A" w14:textId="77777777" w:rsidR="00693D28" w:rsidRPr="00DE5EBE" w:rsidRDefault="00693D28" w:rsidP="00DE5EBE">
      <w:pPr>
        <w:spacing w:after="0" w:line="360" w:lineRule="auto"/>
        <w:jc w:val="center"/>
        <w:rPr>
          <w:rFonts w:ascii="Times New Roman" w:hAnsi="Times New Roman"/>
          <w:b/>
          <w:sz w:val="28"/>
          <w:szCs w:val="28"/>
        </w:rPr>
      </w:pPr>
      <w:r w:rsidRPr="00DE5EBE">
        <w:rPr>
          <w:rFonts w:ascii="Times New Roman" w:hAnsi="Times New Roman"/>
          <w:b/>
          <w:sz w:val="28"/>
          <w:szCs w:val="28"/>
        </w:rPr>
        <w:t>на тему: «</w:t>
      </w:r>
      <w:r>
        <w:rPr>
          <w:rFonts w:ascii="Times New Roman" w:hAnsi="Times New Roman"/>
          <w:b/>
          <w:sz w:val="28"/>
          <w:szCs w:val="28"/>
        </w:rPr>
        <w:t xml:space="preserve">Одержання мембран з модифікованого целюлозного волокна із стебел </w:t>
      </w:r>
      <w:proofErr w:type="spellStart"/>
      <w:r>
        <w:rPr>
          <w:rFonts w:ascii="Times New Roman" w:hAnsi="Times New Roman"/>
          <w:b/>
          <w:sz w:val="28"/>
          <w:szCs w:val="28"/>
        </w:rPr>
        <w:t>міскантусу</w:t>
      </w:r>
      <w:proofErr w:type="spellEnd"/>
      <w:r w:rsidRPr="00DE5EBE">
        <w:rPr>
          <w:rFonts w:ascii="Times New Roman" w:hAnsi="Times New Roman"/>
          <w:b/>
          <w:sz w:val="28"/>
          <w:szCs w:val="28"/>
        </w:rPr>
        <w:t>»</w:t>
      </w:r>
    </w:p>
    <w:p w14:paraId="1CFA4BA8" w14:textId="77777777" w:rsidR="00693D28" w:rsidRPr="00DE5EBE" w:rsidRDefault="00693D28" w:rsidP="00DE5EBE">
      <w:pPr>
        <w:spacing w:after="0" w:line="360" w:lineRule="auto"/>
        <w:rPr>
          <w:rFonts w:ascii="Times New Roman" w:hAnsi="Times New Roman"/>
          <w:sz w:val="28"/>
          <w:szCs w:val="28"/>
        </w:rPr>
      </w:pPr>
      <w:r w:rsidRPr="00DE5EBE">
        <w:rPr>
          <w:rFonts w:ascii="Times New Roman" w:hAnsi="Times New Roman"/>
          <w:sz w:val="28"/>
          <w:szCs w:val="28"/>
        </w:rPr>
        <w:t>Виконав:</w:t>
      </w:r>
    </w:p>
    <w:p w14:paraId="4935243A" w14:textId="77777777" w:rsidR="00693D28" w:rsidRPr="00DE5EBE" w:rsidRDefault="00693D28" w:rsidP="00DE5EBE">
      <w:pPr>
        <w:spacing w:after="0" w:line="360" w:lineRule="auto"/>
        <w:rPr>
          <w:rFonts w:ascii="Times New Roman" w:hAnsi="Times New Roman"/>
          <w:color w:val="000000"/>
          <w:sz w:val="28"/>
          <w:szCs w:val="28"/>
        </w:rPr>
      </w:pPr>
      <w:r w:rsidRPr="00DE5EBE">
        <w:rPr>
          <w:rFonts w:ascii="Times New Roman" w:hAnsi="Times New Roman"/>
          <w:sz w:val="28"/>
          <w:szCs w:val="28"/>
        </w:rPr>
        <w:t xml:space="preserve">студент </w:t>
      </w:r>
      <w:r w:rsidRPr="00DE5EBE">
        <w:rPr>
          <w:rFonts w:ascii="Times New Roman" w:hAnsi="Times New Roman"/>
          <w:color w:val="000000"/>
          <w:sz w:val="28"/>
          <w:szCs w:val="28"/>
        </w:rPr>
        <w:t xml:space="preserve">ІІ курсу, групи ЛЦ-21мн  </w:t>
      </w:r>
    </w:p>
    <w:p w14:paraId="16BBA7C1" w14:textId="77777777" w:rsidR="00693D28" w:rsidRPr="00DE5EBE" w:rsidRDefault="00693D28" w:rsidP="00DE5EBE">
      <w:pPr>
        <w:tabs>
          <w:tab w:val="center" w:pos="8213"/>
        </w:tabs>
        <w:spacing w:after="0" w:line="360" w:lineRule="auto"/>
        <w:rPr>
          <w:rFonts w:ascii="Times New Roman" w:hAnsi="Times New Roman"/>
          <w:sz w:val="28"/>
          <w:szCs w:val="28"/>
        </w:rPr>
      </w:pPr>
      <w:r w:rsidRPr="00DE5EBE">
        <w:rPr>
          <w:rFonts w:ascii="Times New Roman" w:hAnsi="Times New Roman"/>
          <w:color w:val="000000"/>
          <w:sz w:val="28"/>
          <w:szCs w:val="28"/>
        </w:rPr>
        <w:t xml:space="preserve">Михайленко Назарій Вікторович  </w:t>
      </w:r>
      <w:r w:rsidRPr="00DE5EBE">
        <w:rPr>
          <w:rFonts w:ascii="Times New Roman" w:hAnsi="Times New Roman"/>
          <w:sz w:val="28"/>
          <w:szCs w:val="28"/>
        </w:rPr>
        <w:tab/>
        <w:t xml:space="preserve">__________ </w:t>
      </w:r>
    </w:p>
    <w:p w14:paraId="381F530F" w14:textId="77777777" w:rsidR="00693D28" w:rsidRPr="00DE5EBE" w:rsidRDefault="00693D28" w:rsidP="00DE5EBE">
      <w:pPr>
        <w:spacing w:after="0" w:line="360" w:lineRule="auto"/>
        <w:rPr>
          <w:rFonts w:ascii="Times New Roman" w:hAnsi="Times New Roman"/>
          <w:sz w:val="28"/>
          <w:szCs w:val="28"/>
        </w:rPr>
      </w:pPr>
      <w:r w:rsidRPr="00DE5EBE">
        <w:rPr>
          <w:rFonts w:ascii="Times New Roman" w:hAnsi="Times New Roman"/>
          <w:sz w:val="28"/>
          <w:szCs w:val="28"/>
        </w:rPr>
        <w:t xml:space="preserve">Науковий керівник:  </w:t>
      </w:r>
    </w:p>
    <w:p w14:paraId="24C225EA" w14:textId="77777777" w:rsidR="00693D28" w:rsidRPr="00DE5EBE" w:rsidRDefault="00693D28" w:rsidP="00DE5EBE">
      <w:pPr>
        <w:spacing w:after="0" w:line="360" w:lineRule="auto"/>
        <w:rPr>
          <w:rFonts w:ascii="Times New Roman" w:hAnsi="Times New Roman"/>
          <w:color w:val="000000"/>
          <w:sz w:val="28"/>
          <w:szCs w:val="28"/>
        </w:rPr>
      </w:pPr>
      <w:r w:rsidRPr="00DE5EBE">
        <w:rPr>
          <w:rFonts w:ascii="Times New Roman" w:hAnsi="Times New Roman"/>
          <w:color w:val="000000"/>
          <w:sz w:val="28"/>
          <w:szCs w:val="28"/>
        </w:rPr>
        <w:t xml:space="preserve">доц., </w:t>
      </w:r>
      <w:proofErr w:type="spellStart"/>
      <w:r w:rsidRPr="00DE5EBE">
        <w:rPr>
          <w:rFonts w:ascii="Times New Roman" w:hAnsi="Times New Roman"/>
          <w:color w:val="000000"/>
          <w:sz w:val="28"/>
          <w:szCs w:val="28"/>
        </w:rPr>
        <w:t>к.т.н</w:t>
      </w:r>
      <w:proofErr w:type="spellEnd"/>
      <w:r w:rsidRPr="00DE5EBE">
        <w:rPr>
          <w:rFonts w:ascii="Times New Roman" w:hAnsi="Times New Roman"/>
          <w:color w:val="000000"/>
          <w:sz w:val="28"/>
          <w:szCs w:val="28"/>
        </w:rPr>
        <w:t xml:space="preserve">., доц., </w:t>
      </w:r>
      <w:r>
        <w:rPr>
          <w:rFonts w:ascii="Times New Roman" w:hAnsi="Times New Roman"/>
          <w:color w:val="000000"/>
          <w:sz w:val="28"/>
          <w:szCs w:val="28"/>
        </w:rPr>
        <w:t xml:space="preserve"> </w:t>
      </w:r>
      <w:proofErr w:type="spellStart"/>
      <w:r w:rsidRPr="00DE5EBE">
        <w:rPr>
          <w:rFonts w:ascii="Times New Roman" w:hAnsi="Times New Roman"/>
          <w:color w:val="000000"/>
          <w:sz w:val="28"/>
          <w:szCs w:val="28"/>
        </w:rPr>
        <w:t>Трембус</w:t>
      </w:r>
      <w:proofErr w:type="spellEnd"/>
      <w:r w:rsidRPr="00DE5EBE">
        <w:rPr>
          <w:rFonts w:ascii="Times New Roman" w:hAnsi="Times New Roman"/>
          <w:color w:val="000000"/>
          <w:sz w:val="28"/>
          <w:szCs w:val="28"/>
        </w:rPr>
        <w:t xml:space="preserve"> Ірина Віталіївна </w:t>
      </w:r>
      <w:r w:rsidRPr="00DE5EBE">
        <w:rPr>
          <w:rFonts w:ascii="Times New Roman" w:hAnsi="Times New Roman"/>
          <w:color w:val="FF0000"/>
          <w:sz w:val="28"/>
          <w:szCs w:val="28"/>
        </w:rPr>
        <w:tab/>
      </w:r>
      <w:r>
        <w:rPr>
          <w:rFonts w:ascii="Times New Roman" w:hAnsi="Times New Roman"/>
          <w:color w:val="FF0000"/>
          <w:sz w:val="28"/>
          <w:szCs w:val="28"/>
        </w:rPr>
        <w:t xml:space="preserve">                           </w:t>
      </w:r>
      <w:r w:rsidRPr="00DE5EBE">
        <w:rPr>
          <w:rFonts w:ascii="Times New Roman" w:hAnsi="Times New Roman"/>
          <w:sz w:val="28"/>
          <w:szCs w:val="28"/>
        </w:rPr>
        <w:t xml:space="preserve">__________ </w:t>
      </w:r>
    </w:p>
    <w:p w14:paraId="47355614" w14:textId="77777777" w:rsidR="00693D28" w:rsidRPr="00DE5EBE" w:rsidRDefault="00693D28" w:rsidP="00DE5EBE">
      <w:pPr>
        <w:spacing w:after="0" w:line="360" w:lineRule="auto"/>
        <w:rPr>
          <w:rFonts w:ascii="Times New Roman" w:hAnsi="Times New Roman"/>
          <w:color w:val="000000"/>
          <w:sz w:val="28"/>
          <w:szCs w:val="28"/>
        </w:rPr>
      </w:pPr>
      <w:r w:rsidRPr="00DE5EBE">
        <w:rPr>
          <w:rFonts w:ascii="Times New Roman" w:hAnsi="Times New Roman"/>
          <w:sz w:val="28"/>
          <w:szCs w:val="28"/>
        </w:rPr>
        <w:t>Консультант з р</w:t>
      </w:r>
      <w:r w:rsidRPr="00DE5EBE">
        <w:rPr>
          <w:rFonts w:ascii="Times New Roman" w:hAnsi="Times New Roman"/>
          <w:color w:val="000000"/>
          <w:sz w:val="28"/>
          <w:szCs w:val="28"/>
        </w:rPr>
        <w:t>озроблення стартап-</w:t>
      </w:r>
      <w:proofErr w:type="spellStart"/>
      <w:r w:rsidRPr="00DE5EBE">
        <w:rPr>
          <w:rFonts w:ascii="Times New Roman" w:hAnsi="Times New Roman"/>
          <w:color w:val="000000"/>
          <w:sz w:val="28"/>
          <w:szCs w:val="28"/>
        </w:rPr>
        <w:t>проєкту</w:t>
      </w:r>
      <w:proofErr w:type="spellEnd"/>
      <w:r w:rsidRPr="00DE5EBE">
        <w:rPr>
          <w:rFonts w:ascii="Times New Roman" w:hAnsi="Times New Roman"/>
          <w:color w:val="000000"/>
          <w:sz w:val="28"/>
          <w:szCs w:val="28"/>
        </w:rPr>
        <w:t xml:space="preserve">: </w:t>
      </w:r>
    </w:p>
    <w:p w14:paraId="64340F76" w14:textId="77777777" w:rsidR="00693D28" w:rsidRPr="00DE5EBE" w:rsidRDefault="00693D28" w:rsidP="00DE5EBE">
      <w:pPr>
        <w:spacing w:after="0" w:line="360" w:lineRule="auto"/>
        <w:rPr>
          <w:rFonts w:ascii="Times New Roman" w:hAnsi="Times New Roman"/>
          <w:sz w:val="28"/>
          <w:szCs w:val="28"/>
        </w:rPr>
      </w:pPr>
      <w:r w:rsidRPr="00DE5EBE">
        <w:rPr>
          <w:rFonts w:ascii="Times New Roman" w:hAnsi="Times New Roman"/>
          <w:color w:val="000000"/>
          <w:sz w:val="28"/>
          <w:szCs w:val="28"/>
        </w:rPr>
        <w:t xml:space="preserve">доц., </w:t>
      </w:r>
      <w:proofErr w:type="spellStart"/>
      <w:r w:rsidRPr="00DE5EBE">
        <w:rPr>
          <w:rFonts w:ascii="Times New Roman" w:hAnsi="Times New Roman"/>
          <w:color w:val="000000"/>
          <w:sz w:val="28"/>
          <w:szCs w:val="28"/>
        </w:rPr>
        <w:t>к.е.н</w:t>
      </w:r>
      <w:proofErr w:type="spellEnd"/>
      <w:r w:rsidRPr="00DE5EBE">
        <w:rPr>
          <w:rFonts w:ascii="Times New Roman" w:hAnsi="Times New Roman"/>
          <w:color w:val="000000"/>
          <w:sz w:val="28"/>
          <w:szCs w:val="28"/>
        </w:rPr>
        <w:t>, доц., Юдіна Наталія Володимирівна</w:t>
      </w:r>
      <w:r w:rsidRPr="00DE5EBE">
        <w:rPr>
          <w:rFonts w:ascii="Times New Roman" w:hAnsi="Times New Roman"/>
          <w:color w:val="FF0000"/>
          <w:sz w:val="28"/>
          <w:szCs w:val="28"/>
        </w:rPr>
        <w:tab/>
      </w:r>
      <w:r>
        <w:rPr>
          <w:rFonts w:ascii="Times New Roman" w:hAnsi="Times New Roman"/>
          <w:color w:val="FF0000"/>
          <w:sz w:val="28"/>
          <w:szCs w:val="28"/>
        </w:rPr>
        <w:t xml:space="preserve">                 </w:t>
      </w:r>
      <w:r w:rsidRPr="00DE5EBE">
        <w:rPr>
          <w:rFonts w:ascii="Times New Roman" w:hAnsi="Times New Roman"/>
          <w:sz w:val="28"/>
          <w:szCs w:val="28"/>
        </w:rPr>
        <w:t xml:space="preserve">__________ </w:t>
      </w:r>
    </w:p>
    <w:p w14:paraId="3C4205AC" w14:textId="77777777" w:rsidR="00693D28" w:rsidRPr="00DE5EBE" w:rsidRDefault="00693D28" w:rsidP="00DE5EBE">
      <w:pPr>
        <w:spacing w:after="0" w:line="360" w:lineRule="auto"/>
        <w:rPr>
          <w:rFonts w:ascii="Times New Roman" w:hAnsi="Times New Roman"/>
          <w:sz w:val="28"/>
          <w:szCs w:val="28"/>
        </w:rPr>
      </w:pPr>
      <w:r w:rsidRPr="00DE5EBE">
        <w:rPr>
          <w:rFonts w:ascii="Times New Roman" w:hAnsi="Times New Roman"/>
          <w:sz w:val="28"/>
          <w:szCs w:val="28"/>
        </w:rPr>
        <w:t xml:space="preserve">Рецензент:                                                                                         </w:t>
      </w:r>
      <w:r>
        <w:rPr>
          <w:rFonts w:ascii="Times New Roman" w:hAnsi="Times New Roman"/>
          <w:sz w:val="28"/>
          <w:szCs w:val="28"/>
        </w:rPr>
        <w:t xml:space="preserve"> </w:t>
      </w:r>
      <w:r w:rsidRPr="00DE5EBE">
        <w:rPr>
          <w:rFonts w:ascii="Times New Roman" w:hAnsi="Times New Roman"/>
          <w:sz w:val="28"/>
          <w:szCs w:val="28"/>
        </w:rPr>
        <w:t xml:space="preserve">__________ </w:t>
      </w:r>
    </w:p>
    <w:p w14:paraId="4BE06F3A" w14:textId="77777777" w:rsidR="00693D28" w:rsidRDefault="00693D28" w:rsidP="00DE5EBE">
      <w:pPr>
        <w:spacing w:after="0" w:line="360" w:lineRule="auto"/>
        <w:rPr>
          <w:rFonts w:ascii="Times New Roman" w:hAnsi="Times New Roman"/>
          <w:sz w:val="28"/>
          <w:szCs w:val="28"/>
        </w:rPr>
      </w:pPr>
    </w:p>
    <w:p w14:paraId="7C17D271" w14:textId="77777777" w:rsidR="00693D28" w:rsidRPr="00DE5EBE" w:rsidRDefault="00693D28" w:rsidP="00B57BB9">
      <w:pPr>
        <w:spacing w:after="0" w:line="360" w:lineRule="auto"/>
        <w:rPr>
          <w:rFonts w:ascii="Times New Roman" w:hAnsi="Times New Roman"/>
          <w:sz w:val="28"/>
          <w:szCs w:val="28"/>
        </w:rPr>
      </w:pPr>
      <w:r w:rsidRPr="00DE5EBE">
        <w:rPr>
          <w:rFonts w:ascii="Times New Roman" w:hAnsi="Times New Roman"/>
          <w:sz w:val="28"/>
          <w:szCs w:val="28"/>
        </w:rPr>
        <w:t>Рецензент:</w:t>
      </w:r>
      <w:r>
        <w:rPr>
          <w:rFonts w:ascii="Times New Roman" w:hAnsi="Times New Roman"/>
          <w:sz w:val="28"/>
          <w:szCs w:val="28"/>
        </w:rPr>
        <w:t xml:space="preserve">                                                                                          </w:t>
      </w:r>
      <w:r w:rsidRPr="00DE5EBE">
        <w:rPr>
          <w:rFonts w:ascii="Times New Roman" w:hAnsi="Times New Roman"/>
          <w:sz w:val="28"/>
          <w:szCs w:val="28"/>
        </w:rPr>
        <w:t xml:space="preserve">__________ </w:t>
      </w:r>
    </w:p>
    <w:p w14:paraId="38F1391B" w14:textId="77777777" w:rsidR="00693D28" w:rsidRPr="00DE5EBE" w:rsidRDefault="00693D28" w:rsidP="00DE5EBE">
      <w:pPr>
        <w:spacing w:after="0" w:line="360" w:lineRule="auto"/>
        <w:rPr>
          <w:rFonts w:ascii="Times New Roman" w:hAnsi="Times New Roman"/>
          <w:sz w:val="28"/>
          <w:szCs w:val="28"/>
        </w:rPr>
      </w:pPr>
      <w:r>
        <w:rPr>
          <w:rFonts w:ascii="Times New Roman" w:hAnsi="Times New Roman"/>
          <w:sz w:val="28"/>
          <w:szCs w:val="28"/>
        </w:rPr>
        <w:t xml:space="preserve">                                                                                </w:t>
      </w:r>
    </w:p>
    <w:tbl>
      <w:tblPr>
        <w:tblW w:w="0" w:type="auto"/>
        <w:tblLook w:val="00A0" w:firstRow="1" w:lastRow="0" w:firstColumn="1" w:lastColumn="0" w:noHBand="0" w:noVBand="0"/>
      </w:tblPr>
      <w:tblGrid>
        <w:gridCol w:w="4644"/>
        <w:gridCol w:w="5209"/>
      </w:tblGrid>
      <w:tr w:rsidR="00693D28" w14:paraId="1BBC03BD" w14:textId="77777777" w:rsidTr="00085D2C">
        <w:tc>
          <w:tcPr>
            <w:tcW w:w="4644" w:type="dxa"/>
          </w:tcPr>
          <w:p w14:paraId="1928849F" w14:textId="77777777" w:rsidR="00693D28" w:rsidRPr="00085D2C" w:rsidRDefault="00693D28" w:rsidP="00085D2C">
            <w:pPr>
              <w:spacing w:after="0" w:line="360" w:lineRule="auto"/>
              <w:rPr>
                <w:rFonts w:ascii="Times New Roman" w:hAnsi="Times New Roman"/>
                <w:sz w:val="28"/>
                <w:szCs w:val="28"/>
              </w:rPr>
            </w:pPr>
          </w:p>
        </w:tc>
        <w:tc>
          <w:tcPr>
            <w:tcW w:w="5209" w:type="dxa"/>
          </w:tcPr>
          <w:p w14:paraId="42748A00" w14:textId="77777777" w:rsidR="00693D28" w:rsidRPr="00085D2C" w:rsidRDefault="00693D28" w:rsidP="00085D2C">
            <w:pPr>
              <w:spacing w:after="0" w:line="240" w:lineRule="auto"/>
              <w:rPr>
                <w:rFonts w:ascii="Times New Roman" w:hAnsi="Times New Roman"/>
                <w:sz w:val="28"/>
                <w:szCs w:val="28"/>
              </w:rPr>
            </w:pPr>
            <w:r w:rsidRPr="00085D2C">
              <w:rPr>
                <w:rFonts w:ascii="Times New Roman" w:hAnsi="Times New Roman"/>
                <w:sz w:val="28"/>
                <w:szCs w:val="28"/>
              </w:rPr>
              <w:t xml:space="preserve">Засвідчую, що у цій магістерській дисертації немає запозичень з праць </w:t>
            </w:r>
          </w:p>
          <w:p w14:paraId="0BDEEB5C" w14:textId="77777777" w:rsidR="00693D28" w:rsidRPr="00085D2C" w:rsidRDefault="00693D28" w:rsidP="00085D2C">
            <w:pPr>
              <w:spacing w:after="0" w:line="240" w:lineRule="auto"/>
              <w:rPr>
                <w:rFonts w:ascii="Times New Roman" w:hAnsi="Times New Roman"/>
                <w:sz w:val="28"/>
                <w:szCs w:val="28"/>
              </w:rPr>
            </w:pPr>
            <w:r w:rsidRPr="00085D2C">
              <w:rPr>
                <w:rFonts w:ascii="Times New Roman" w:hAnsi="Times New Roman"/>
                <w:sz w:val="28"/>
                <w:szCs w:val="28"/>
              </w:rPr>
              <w:t xml:space="preserve">інших авторів без відповідних посилань. </w:t>
            </w:r>
          </w:p>
          <w:p w14:paraId="01F7D53C" w14:textId="77777777" w:rsidR="00693D28" w:rsidRPr="00085D2C" w:rsidRDefault="00693D28" w:rsidP="00085D2C">
            <w:pPr>
              <w:spacing w:after="0" w:line="240" w:lineRule="auto"/>
              <w:rPr>
                <w:rFonts w:ascii="Times New Roman" w:hAnsi="Times New Roman"/>
                <w:sz w:val="28"/>
                <w:szCs w:val="28"/>
              </w:rPr>
            </w:pPr>
            <w:r w:rsidRPr="00085D2C">
              <w:rPr>
                <w:rFonts w:ascii="Times New Roman" w:hAnsi="Times New Roman"/>
                <w:sz w:val="28"/>
                <w:szCs w:val="28"/>
              </w:rPr>
              <w:t>Студент _____________</w:t>
            </w:r>
          </w:p>
        </w:tc>
      </w:tr>
    </w:tbl>
    <w:p w14:paraId="16E83232" w14:textId="77777777" w:rsidR="00693D28" w:rsidRDefault="00693D28" w:rsidP="00DE5EBE">
      <w:pPr>
        <w:spacing w:after="0" w:line="360" w:lineRule="auto"/>
        <w:rPr>
          <w:rFonts w:ascii="Times New Roman" w:hAnsi="Times New Roman"/>
          <w:sz w:val="28"/>
          <w:szCs w:val="28"/>
        </w:rPr>
      </w:pPr>
    </w:p>
    <w:p w14:paraId="64DA6C0C" w14:textId="77777777" w:rsidR="00693D28" w:rsidRPr="00DE5EBE" w:rsidRDefault="00693D28" w:rsidP="00DE5EBE">
      <w:pPr>
        <w:spacing w:after="0" w:line="360" w:lineRule="auto"/>
        <w:jc w:val="center"/>
        <w:rPr>
          <w:rFonts w:ascii="Times New Roman" w:hAnsi="Times New Roman"/>
          <w:sz w:val="28"/>
          <w:szCs w:val="28"/>
        </w:rPr>
      </w:pPr>
      <w:r w:rsidRPr="00DE5EBE">
        <w:rPr>
          <w:rFonts w:ascii="Times New Roman" w:hAnsi="Times New Roman"/>
          <w:sz w:val="28"/>
          <w:szCs w:val="28"/>
        </w:rPr>
        <w:t>Київ – 20</w:t>
      </w:r>
      <w:r w:rsidRPr="00DE5EBE">
        <w:rPr>
          <w:rFonts w:ascii="Times New Roman" w:hAnsi="Times New Roman"/>
          <w:color w:val="000000"/>
          <w:sz w:val="28"/>
          <w:szCs w:val="28"/>
        </w:rPr>
        <w:t>24</w:t>
      </w:r>
      <w:r w:rsidRPr="00DE5EBE">
        <w:rPr>
          <w:rFonts w:ascii="Times New Roman" w:hAnsi="Times New Roman"/>
          <w:sz w:val="28"/>
          <w:szCs w:val="28"/>
        </w:rPr>
        <w:t xml:space="preserve"> року</w:t>
      </w:r>
    </w:p>
    <w:p w14:paraId="2A6FF7EE" w14:textId="77777777" w:rsidR="00693D28" w:rsidRDefault="00693D28" w:rsidP="00107E2B">
      <w:pPr>
        <w:spacing w:after="0" w:line="360" w:lineRule="auto"/>
        <w:ind w:firstLine="709"/>
        <w:jc w:val="center"/>
        <w:rPr>
          <w:rFonts w:ascii="Times New Roman" w:hAnsi="Times New Roman"/>
          <w:b/>
          <w:sz w:val="28"/>
          <w:szCs w:val="28"/>
        </w:rPr>
        <w:sectPr w:rsidR="00693D28" w:rsidSect="00D73651">
          <w:footerReference w:type="default" r:id="rId7"/>
          <w:pgSz w:w="11906" w:h="16838"/>
          <w:pgMar w:top="851" w:right="851" w:bottom="851" w:left="1418" w:header="709" w:footer="709" w:gutter="0"/>
          <w:cols w:space="708"/>
          <w:titlePg/>
          <w:docGrid w:linePitch="360"/>
        </w:sectPr>
      </w:pPr>
    </w:p>
    <w:p w14:paraId="24872AB2" w14:textId="77777777" w:rsidR="00693D28" w:rsidRPr="00DE5EBE" w:rsidRDefault="00693D28" w:rsidP="00DE5EBE">
      <w:pPr>
        <w:tabs>
          <w:tab w:val="left" w:pos="720"/>
          <w:tab w:val="left" w:pos="1440"/>
          <w:tab w:val="left" w:pos="1620"/>
        </w:tabs>
        <w:spacing w:after="0"/>
        <w:jc w:val="center"/>
        <w:rPr>
          <w:rFonts w:ascii="Times New Roman" w:hAnsi="Times New Roman"/>
          <w:b/>
          <w:sz w:val="28"/>
          <w:szCs w:val="28"/>
        </w:rPr>
      </w:pPr>
      <w:r w:rsidRPr="00DE5EBE">
        <w:rPr>
          <w:rFonts w:ascii="Times New Roman" w:hAnsi="Times New Roman"/>
          <w:b/>
          <w:sz w:val="28"/>
          <w:szCs w:val="28"/>
        </w:rPr>
        <w:lastRenderedPageBreak/>
        <w:t>Національний технічний університет України</w:t>
      </w:r>
    </w:p>
    <w:p w14:paraId="707DC235" w14:textId="77777777" w:rsidR="00693D28" w:rsidRPr="00DE5EBE" w:rsidRDefault="00693D28" w:rsidP="00DE5EBE">
      <w:pPr>
        <w:tabs>
          <w:tab w:val="left" w:pos="720"/>
          <w:tab w:val="left" w:pos="1440"/>
          <w:tab w:val="left" w:pos="1620"/>
        </w:tabs>
        <w:spacing w:after="0"/>
        <w:jc w:val="center"/>
        <w:rPr>
          <w:rFonts w:ascii="Times New Roman" w:hAnsi="Times New Roman"/>
          <w:b/>
          <w:sz w:val="28"/>
          <w:szCs w:val="28"/>
        </w:rPr>
      </w:pPr>
      <w:r w:rsidRPr="00DE5EBE">
        <w:rPr>
          <w:rFonts w:ascii="Times New Roman" w:hAnsi="Times New Roman"/>
          <w:b/>
          <w:sz w:val="28"/>
          <w:szCs w:val="28"/>
        </w:rPr>
        <w:t>«Київський політехнічний інститут імені Ігоря Сікорського»</w:t>
      </w:r>
    </w:p>
    <w:p w14:paraId="23905967" w14:textId="77777777" w:rsidR="00693D28" w:rsidRPr="00DE5EBE" w:rsidRDefault="00693D28" w:rsidP="00DE5EBE">
      <w:pPr>
        <w:tabs>
          <w:tab w:val="left" w:pos="720"/>
          <w:tab w:val="left" w:pos="1440"/>
          <w:tab w:val="left" w:pos="1620"/>
        </w:tabs>
        <w:spacing w:after="0"/>
        <w:jc w:val="both"/>
        <w:rPr>
          <w:rFonts w:ascii="Times New Roman" w:hAnsi="Times New Roman"/>
          <w:b/>
          <w:sz w:val="28"/>
          <w:szCs w:val="28"/>
        </w:rPr>
      </w:pPr>
    </w:p>
    <w:p w14:paraId="73C2787E" w14:textId="77777777" w:rsidR="00693D28" w:rsidRPr="00DE5EBE" w:rsidRDefault="00693D28" w:rsidP="00DE5EBE">
      <w:pPr>
        <w:tabs>
          <w:tab w:val="left" w:leader="underscore" w:pos="9356"/>
        </w:tabs>
        <w:spacing w:after="0"/>
        <w:ind w:left="539" w:hanging="540"/>
        <w:jc w:val="both"/>
        <w:rPr>
          <w:rFonts w:ascii="Times New Roman" w:hAnsi="Times New Roman"/>
          <w:bCs/>
          <w:sz w:val="28"/>
          <w:szCs w:val="28"/>
        </w:rPr>
      </w:pPr>
      <w:r w:rsidRPr="00DE5EBE">
        <w:rPr>
          <w:rFonts w:ascii="Times New Roman" w:hAnsi="Times New Roman"/>
          <w:bCs/>
          <w:sz w:val="28"/>
          <w:szCs w:val="28"/>
        </w:rPr>
        <w:t xml:space="preserve">Інститут (факультет) </w:t>
      </w:r>
      <w:r w:rsidRPr="00DE5EBE">
        <w:rPr>
          <w:rFonts w:ascii="Times New Roman" w:hAnsi="Times New Roman"/>
          <w:bCs/>
          <w:sz w:val="28"/>
          <w:szCs w:val="28"/>
          <w:u w:val="single"/>
        </w:rPr>
        <w:t>інженерно-хімічний</w:t>
      </w:r>
      <w:r w:rsidRPr="00DE5EBE">
        <w:rPr>
          <w:rFonts w:ascii="Times New Roman" w:hAnsi="Times New Roman"/>
          <w:bCs/>
          <w:sz w:val="28"/>
          <w:szCs w:val="28"/>
        </w:rPr>
        <w:t>________________________________</w:t>
      </w:r>
    </w:p>
    <w:p w14:paraId="06955CD5" w14:textId="77777777" w:rsidR="00693D28" w:rsidRPr="00DE5EBE" w:rsidRDefault="00693D28" w:rsidP="00DE5EBE">
      <w:pPr>
        <w:tabs>
          <w:tab w:val="left" w:leader="underscore" w:pos="8903"/>
        </w:tabs>
        <w:spacing w:after="0"/>
        <w:rPr>
          <w:rFonts w:ascii="Times New Roman" w:hAnsi="Times New Roman"/>
          <w:bCs/>
          <w:sz w:val="28"/>
          <w:szCs w:val="28"/>
          <w:vertAlign w:val="superscript"/>
        </w:rPr>
      </w:pPr>
      <w:r w:rsidRPr="00DE5EBE">
        <w:rPr>
          <w:rFonts w:ascii="Times New Roman" w:hAnsi="Times New Roman"/>
          <w:bCs/>
          <w:sz w:val="28"/>
          <w:szCs w:val="28"/>
          <w:vertAlign w:val="superscript"/>
        </w:rPr>
        <w:t xml:space="preserve">                                                                                                                               (повна назва)</w:t>
      </w:r>
    </w:p>
    <w:p w14:paraId="2B170FF4" w14:textId="77777777" w:rsidR="00693D28" w:rsidRPr="00DE5EBE" w:rsidRDefault="00693D28" w:rsidP="00DE5EBE">
      <w:pPr>
        <w:tabs>
          <w:tab w:val="left" w:leader="underscore" w:pos="9356"/>
        </w:tabs>
        <w:spacing w:after="0"/>
        <w:ind w:left="539" w:hanging="540"/>
        <w:jc w:val="both"/>
        <w:rPr>
          <w:rFonts w:ascii="Times New Roman" w:hAnsi="Times New Roman"/>
          <w:bCs/>
          <w:sz w:val="28"/>
          <w:szCs w:val="28"/>
        </w:rPr>
      </w:pPr>
      <w:r w:rsidRPr="00DE5EBE">
        <w:rPr>
          <w:rFonts w:ascii="Times New Roman" w:hAnsi="Times New Roman"/>
          <w:bCs/>
          <w:sz w:val="28"/>
          <w:szCs w:val="28"/>
        </w:rPr>
        <w:t xml:space="preserve">Кафедра </w:t>
      </w:r>
      <w:r w:rsidRPr="00DE5EBE">
        <w:rPr>
          <w:rFonts w:ascii="Times New Roman" w:hAnsi="Times New Roman"/>
          <w:bCs/>
          <w:sz w:val="28"/>
          <w:szCs w:val="28"/>
          <w:u w:val="single"/>
        </w:rPr>
        <w:t>екології та технології рослинних полімерів</w:t>
      </w:r>
      <w:r w:rsidRPr="00DE5EBE">
        <w:rPr>
          <w:rFonts w:ascii="Times New Roman" w:hAnsi="Times New Roman"/>
          <w:bCs/>
          <w:sz w:val="28"/>
          <w:szCs w:val="28"/>
        </w:rPr>
        <w:t>_______________________</w:t>
      </w:r>
    </w:p>
    <w:p w14:paraId="2ECBBC70" w14:textId="77777777" w:rsidR="00693D28" w:rsidRPr="00DE5EBE" w:rsidRDefault="00693D28" w:rsidP="00DE5EBE">
      <w:pPr>
        <w:tabs>
          <w:tab w:val="left" w:leader="underscore" w:pos="8903"/>
        </w:tabs>
        <w:spacing w:after="0"/>
        <w:rPr>
          <w:rFonts w:ascii="Times New Roman" w:hAnsi="Times New Roman"/>
          <w:bCs/>
          <w:sz w:val="28"/>
          <w:szCs w:val="28"/>
          <w:vertAlign w:val="superscript"/>
        </w:rPr>
      </w:pPr>
      <w:r w:rsidRPr="00DE5EBE">
        <w:rPr>
          <w:rFonts w:ascii="Times New Roman" w:hAnsi="Times New Roman"/>
          <w:bCs/>
          <w:sz w:val="28"/>
          <w:szCs w:val="28"/>
          <w:vertAlign w:val="superscript"/>
        </w:rPr>
        <w:t xml:space="preserve">                                                                                                                    (повна назва)</w:t>
      </w:r>
    </w:p>
    <w:p w14:paraId="5908E263" w14:textId="77777777" w:rsidR="00693D28" w:rsidRPr="00DE5EBE" w:rsidRDefault="00693D28" w:rsidP="00DE5EBE">
      <w:pPr>
        <w:tabs>
          <w:tab w:val="left" w:pos="5812"/>
          <w:tab w:val="left" w:pos="8833"/>
        </w:tabs>
        <w:spacing w:after="0"/>
        <w:ind w:left="539" w:hanging="540"/>
        <w:jc w:val="both"/>
        <w:rPr>
          <w:rFonts w:ascii="Times New Roman" w:hAnsi="Times New Roman"/>
          <w:bCs/>
          <w:sz w:val="28"/>
          <w:szCs w:val="28"/>
        </w:rPr>
      </w:pPr>
      <w:r w:rsidRPr="00DE5EBE">
        <w:rPr>
          <w:rFonts w:ascii="Times New Roman" w:hAnsi="Times New Roman"/>
          <w:bCs/>
          <w:sz w:val="28"/>
          <w:szCs w:val="28"/>
        </w:rPr>
        <w:t>Рівень вищої освіти – другий (магістерський)</w:t>
      </w:r>
    </w:p>
    <w:p w14:paraId="44E1D7AA" w14:textId="77777777" w:rsidR="00693D28" w:rsidRPr="00DE5EBE" w:rsidRDefault="00693D28" w:rsidP="00DE5EBE">
      <w:pPr>
        <w:tabs>
          <w:tab w:val="left" w:leader="underscore" w:pos="9356"/>
        </w:tabs>
        <w:spacing w:after="0"/>
        <w:ind w:left="539" w:hanging="539"/>
        <w:jc w:val="both"/>
        <w:rPr>
          <w:rFonts w:ascii="Times New Roman" w:hAnsi="Times New Roman"/>
          <w:bCs/>
          <w:sz w:val="28"/>
          <w:szCs w:val="28"/>
        </w:rPr>
      </w:pPr>
      <w:r w:rsidRPr="00DE5EBE">
        <w:rPr>
          <w:rFonts w:ascii="Times New Roman" w:hAnsi="Times New Roman"/>
          <w:bCs/>
          <w:sz w:val="28"/>
          <w:szCs w:val="28"/>
        </w:rPr>
        <w:t xml:space="preserve">Спеціальність </w:t>
      </w:r>
      <w:r w:rsidRPr="00DE5EBE">
        <w:rPr>
          <w:rFonts w:ascii="Times New Roman" w:hAnsi="Times New Roman"/>
          <w:bCs/>
          <w:sz w:val="28"/>
          <w:szCs w:val="28"/>
          <w:u w:val="single"/>
        </w:rPr>
        <w:t>161 Хімічні технології та інженерія</w:t>
      </w:r>
      <w:r w:rsidRPr="00DE5EBE">
        <w:rPr>
          <w:rFonts w:ascii="Times New Roman" w:hAnsi="Times New Roman"/>
          <w:bCs/>
          <w:sz w:val="28"/>
          <w:szCs w:val="28"/>
        </w:rPr>
        <w:t>_________________________</w:t>
      </w:r>
    </w:p>
    <w:p w14:paraId="271B7D96" w14:textId="77777777" w:rsidR="00693D28" w:rsidRPr="00DE5EBE" w:rsidRDefault="00693D28" w:rsidP="00DE5EBE">
      <w:pPr>
        <w:tabs>
          <w:tab w:val="left" w:leader="underscore" w:pos="8903"/>
        </w:tabs>
        <w:spacing w:after="0"/>
        <w:rPr>
          <w:rFonts w:ascii="Times New Roman" w:hAnsi="Times New Roman"/>
          <w:bCs/>
          <w:sz w:val="28"/>
          <w:szCs w:val="28"/>
          <w:vertAlign w:val="superscript"/>
        </w:rPr>
      </w:pPr>
      <w:r w:rsidRPr="00DE5EBE">
        <w:rPr>
          <w:rFonts w:ascii="Times New Roman" w:hAnsi="Times New Roman"/>
          <w:bCs/>
          <w:sz w:val="28"/>
          <w:szCs w:val="28"/>
          <w:vertAlign w:val="superscript"/>
        </w:rPr>
        <w:t xml:space="preserve">                                                                                                                          (код і назва)</w:t>
      </w:r>
    </w:p>
    <w:p w14:paraId="64AD9B63" w14:textId="77777777" w:rsidR="00693D28" w:rsidRPr="00DE5EBE" w:rsidRDefault="00693D28" w:rsidP="00DE5EBE">
      <w:pPr>
        <w:tabs>
          <w:tab w:val="left" w:pos="720"/>
          <w:tab w:val="left" w:pos="1440"/>
          <w:tab w:val="left" w:pos="1620"/>
        </w:tabs>
        <w:spacing w:after="0"/>
        <w:ind w:left="6663" w:hanging="543"/>
        <w:rPr>
          <w:rFonts w:ascii="Times New Roman" w:hAnsi="Times New Roman"/>
          <w:bCs/>
          <w:sz w:val="26"/>
          <w:szCs w:val="24"/>
        </w:rPr>
      </w:pPr>
      <w:r w:rsidRPr="00DE5EBE">
        <w:rPr>
          <w:rFonts w:ascii="Times New Roman" w:hAnsi="Times New Roman"/>
          <w:bCs/>
          <w:sz w:val="26"/>
          <w:szCs w:val="24"/>
        </w:rPr>
        <w:t>ЗАТВЕРДЖУЮ</w:t>
      </w:r>
    </w:p>
    <w:p w14:paraId="732F1222" w14:textId="77777777" w:rsidR="00693D28" w:rsidRPr="00DE5EBE" w:rsidRDefault="00693D28" w:rsidP="00DE5EBE">
      <w:pPr>
        <w:tabs>
          <w:tab w:val="left" w:pos="720"/>
          <w:tab w:val="left" w:pos="1440"/>
          <w:tab w:val="left" w:pos="1620"/>
        </w:tabs>
        <w:spacing w:after="0"/>
        <w:ind w:left="6663" w:hanging="543"/>
        <w:rPr>
          <w:rFonts w:ascii="Times New Roman" w:hAnsi="Times New Roman"/>
          <w:sz w:val="26"/>
          <w:szCs w:val="24"/>
        </w:rPr>
      </w:pPr>
      <w:r w:rsidRPr="00DE5EBE">
        <w:rPr>
          <w:rFonts w:ascii="Times New Roman" w:hAnsi="Times New Roman"/>
          <w:sz w:val="26"/>
          <w:szCs w:val="24"/>
        </w:rPr>
        <w:t>Завідувач кафедри</w:t>
      </w:r>
    </w:p>
    <w:p w14:paraId="6FD79524" w14:textId="77777777" w:rsidR="00693D28" w:rsidRPr="00DE5EBE" w:rsidRDefault="00693D28" w:rsidP="00DE5EBE">
      <w:pPr>
        <w:tabs>
          <w:tab w:val="left" w:pos="720"/>
          <w:tab w:val="left" w:pos="1440"/>
          <w:tab w:val="left" w:pos="1620"/>
        </w:tabs>
        <w:spacing w:after="0"/>
        <w:ind w:left="6663" w:hanging="543"/>
        <w:rPr>
          <w:rFonts w:ascii="Times New Roman" w:hAnsi="Times New Roman"/>
          <w:bCs/>
          <w:sz w:val="26"/>
          <w:szCs w:val="24"/>
        </w:rPr>
      </w:pPr>
      <w:r w:rsidRPr="00DE5EBE">
        <w:rPr>
          <w:rFonts w:ascii="Times New Roman" w:hAnsi="Times New Roman"/>
          <w:bCs/>
          <w:sz w:val="26"/>
          <w:szCs w:val="24"/>
        </w:rPr>
        <w:t xml:space="preserve">__________ </w:t>
      </w:r>
      <w:r w:rsidRPr="00DE5EBE">
        <w:rPr>
          <w:rFonts w:ascii="Times New Roman" w:hAnsi="Times New Roman"/>
          <w:bCs/>
          <w:sz w:val="26"/>
          <w:szCs w:val="24"/>
          <w:u w:val="single"/>
        </w:rPr>
        <w:t>М. Д. Гомеля</w:t>
      </w:r>
      <w:r w:rsidRPr="00DE5EBE">
        <w:rPr>
          <w:rFonts w:ascii="Times New Roman" w:hAnsi="Times New Roman"/>
          <w:bCs/>
          <w:sz w:val="26"/>
          <w:szCs w:val="24"/>
        </w:rPr>
        <w:t>__</w:t>
      </w:r>
    </w:p>
    <w:p w14:paraId="3C816A68" w14:textId="77777777" w:rsidR="00693D28" w:rsidRPr="00DE5EBE" w:rsidRDefault="00693D28" w:rsidP="00DE5EBE">
      <w:pPr>
        <w:tabs>
          <w:tab w:val="left" w:pos="720"/>
          <w:tab w:val="left" w:pos="1440"/>
          <w:tab w:val="left" w:pos="1620"/>
        </w:tabs>
        <w:spacing w:after="0"/>
        <w:ind w:hanging="543"/>
        <w:rPr>
          <w:rFonts w:ascii="Times New Roman" w:hAnsi="Times New Roman"/>
          <w:bCs/>
          <w:sz w:val="26"/>
          <w:szCs w:val="24"/>
          <w:vertAlign w:val="superscript"/>
        </w:rPr>
      </w:pPr>
      <w:r w:rsidRPr="00DE5EBE">
        <w:rPr>
          <w:rFonts w:ascii="Times New Roman" w:hAnsi="Times New Roman"/>
          <w:bCs/>
          <w:sz w:val="26"/>
          <w:szCs w:val="24"/>
          <w:vertAlign w:val="superscript"/>
        </w:rPr>
        <w:t xml:space="preserve">                                                                                                                                                                     (підпис)               (ініціали, прізвище)</w:t>
      </w:r>
    </w:p>
    <w:p w14:paraId="4BDBFA03" w14:textId="77777777" w:rsidR="00693D28" w:rsidRPr="00DE5EBE" w:rsidRDefault="00693D28" w:rsidP="00DE5EBE">
      <w:pPr>
        <w:tabs>
          <w:tab w:val="left" w:pos="720"/>
          <w:tab w:val="left" w:pos="1440"/>
          <w:tab w:val="left" w:pos="1620"/>
        </w:tabs>
        <w:spacing w:after="0"/>
        <w:ind w:left="6663" w:hanging="543"/>
        <w:rPr>
          <w:rFonts w:ascii="Times New Roman" w:hAnsi="Times New Roman"/>
          <w:bCs/>
          <w:sz w:val="26"/>
          <w:szCs w:val="24"/>
        </w:rPr>
      </w:pPr>
      <w:r w:rsidRPr="00DE5EBE">
        <w:rPr>
          <w:rFonts w:ascii="Times New Roman" w:hAnsi="Times New Roman"/>
          <w:bCs/>
          <w:sz w:val="26"/>
          <w:szCs w:val="24"/>
        </w:rPr>
        <w:t>«___»____________2024 р.</w:t>
      </w:r>
    </w:p>
    <w:p w14:paraId="511323F3" w14:textId="77777777" w:rsidR="00693D28" w:rsidRPr="00DE5EBE" w:rsidRDefault="00693D28" w:rsidP="00DE5EBE">
      <w:pPr>
        <w:tabs>
          <w:tab w:val="left" w:pos="720"/>
          <w:tab w:val="left" w:pos="1440"/>
          <w:tab w:val="left" w:pos="1620"/>
        </w:tabs>
        <w:spacing w:after="0"/>
        <w:ind w:left="540" w:hanging="540"/>
        <w:jc w:val="center"/>
        <w:rPr>
          <w:rFonts w:ascii="Times New Roman" w:hAnsi="Times New Roman"/>
          <w:b/>
          <w:szCs w:val="24"/>
        </w:rPr>
      </w:pPr>
    </w:p>
    <w:p w14:paraId="6656F977" w14:textId="77777777" w:rsidR="00693D28" w:rsidRPr="00DE5EBE" w:rsidRDefault="00693D28" w:rsidP="00DE5EBE">
      <w:pPr>
        <w:tabs>
          <w:tab w:val="left" w:pos="720"/>
          <w:tab w:val="left" w:pos="1440"/>
          <w:tab w:val="left" w:pos="1620"/>
        </w:tabs>
        <w:spacing w:after="0"/>
        <w:ind w:left="540" w:hanging="540"/>
        <w:jc w:val="center"/>
        <w:rPr>
          <w:rFonts w:ascii="Times New Roman" w:hAnsi="Times New Roman"/>
          <w:b/>
          <w:sz w:val="28"/>
          <w:szCs w:val="28"/>
        </w:rPr>
      </w:pPr>
      <w:r w:rsidRPr="00DE5EBE">
        <w:rPr>
          <w:rFonts w:ascii="Times New Roman" w:hAnsi="Times New Roman"/>
          <w:b/>
          <w:sz w:val="28"/>
          <w:szCs w:val="28"/>
        </w:rPr>
        <w:t>ЗАВДАННЯ</w:t>
      </w:r>
    </w:p>
    <w:p w14:paraId="31AD426B" w14:textId="77777777" w:rsidR="00693D28" w:rsidRPr="00DE5EBE" w:rsidRDefault="00693D28" w:rsidP="00DE5EBE">
      <w:pPr>
        <w:tabs>
          <w:tab w:val="left" w:pos="720"/>
          <w:tab w:val="left" w:pos="1440"/>
          <w:tab w:val="left" w:pos="1620"/>
        </w:tabs>
        <w:spacing w:after="0"/>
        <w:ind w:left="539" w:hanging="539"/>
        <w:jc w:val="center"/>
        <w:rPr>
          <w:rFonts w:ascii="Times New Roman" w:hAnsi="Times New Roman"/>
          <w:b/>
          <w:sz w:val="28"/>
          <w:szCs w:val="28"/>
        </w:rPr>
      </w:pPr>
      <w:r w:rsidRPr="00DE5EBE">
        <w:rPr>
          <w:rFonts w:ascii="Times New Roman" w:hAnsi="Times New Roman"/>
          <w:b/>
          <w:sz w:val="28"/>
          <w:szCs w:val="28"/>
        </w:rPr>
        <w:t>на магістерську дисертацію студенту</w:t>
      </w:r>
    </w:p>
    <w:p w14:paraId="5ED9C3D5" w14:textId="77777777" w:rsidR="00693D28" w:rsidRPr="00DE5EBE" w:rsidRDefault="00693D28" w:rsidP="00DE5EBE">
      <w:pPr>
        <w:tabs>
          <w:tab w:val="left" w:leader="underscore" w:pos="9356"/>
        </w:tabs>
        <w:spacing w:after="0"/>
        <w:jc w:val="both"/>
        <w:rPr>
          <w:rFonts w:ascii="Times New Roman" w:hAnsi="Times New Roman"/>
          <w:bCs/>
          <w:sz w:val="28"/>
          <w:szCs w:val="28"/>
        </w:rPr>
      </w:pPr>
      <w:r w:rsidRPr="00DE5EBE">
        <w:rPr>
          <w:rFonts w:ascii="Times New Roman" w:hAnsi="Times New Roman"/>
          <w:bCs/>
          <w:sz w:val="28"/>
          <w:szCs w:val="28"/>
        </w:rPr>
        <w:t>__________________</w:t>
      </w:r>
      <w:r>
        <w:rPr>
          <w:rFonts w:ascii="Times New Roman" w:hAnsi="Times New Roman"/>
          <w:bCs/>
          <w:sz w:val="28"/>
          <w:szCs w:val="28"/>
          <w:u w:val="single"/>
        </w:rPr>
        <w:t>Михайленку Назарію Вікторовичу</w:t>
      </w:r>
      <w:r w:rsidRPr="00DE5EBE">
        <w:rPr>
          <w:rFonts w:ascii="Times New Roman" w:hAnsi="Times New Roman"/>
          <w:bCs/>
          <w:sz w:val="28"/>
          <w:szCs w:val="28"/>
        </w:rPr>
        <w:t>________________</w:t>
      </w:r>
    </w:p>
    <w:p w14:paraId="633AAEB9" w14:textId="77777777" w:rsidR="00693D28" w:rsidRPr="00DE5EBE" w:rsidRDefault="00693D28" w:rsidP="00DE5EBE">
      <w:pPr>
        <w:tabs>
          <w:tab w:val="left" w:leader="underscore" w:pos="8903"/>
        </w:tabs>
        <w:spacing w:after="0"/>
        <w:jc w:val="center"/>
        <w:rPr>
          <w:rFonts w:ascii="Times New Roman" w:hAnsi="Times New Roman"/>
          <w:bCs/>
          <w:sz w:val="28"/>
          <w:szCs w:val="28"/>
          <w:vertAlign w:val="superscript"/>
        </w:rPr>
      </w:pPr>
      <w:r w:rsidRPr="00DE5EBE">
        <w:rPr>
          <w:rFonts w:ascii="Times New Roman" w:hAnsi="Times New Roman"/>
          <w:bCs/>
          <w:sz w:val="28"/>
          <w:szCs w:val="28"/>
          <w:vertAlign w:val="superscript"/>
        </w:rPr>
        <w:t>(прізвище, ім’я, по батькові)</w:t>
      </w:r>
    </w:p>
    <w:p w14:paraId="5D4DE212" w14:textId="77777777" w:rsidR="00693D28" w:rsidRPr="00DE5EBE" w:rsidRDefault="00693D28" w:rsidP="00DE5EBE">
      <w:pPr>
        <w:tabs>
          <w:tab w:val="left" w:leader="underscore" w:pos="9356"/>
        </w:tabs>
        <w:spacing w:after="0"/>
        <w:jc w:val="both"/>
        <w:rPr>
          <w:rFonts w:ascii="Times New Roman" w:hAnsi="Times New Roman"/>
          <w:bCs/>
          <w:sz w:val="28"/>
          <w:szCs w:val="28"/>
        </w:rPr>
      </w:pPr>
      <w:r w:rsidRPr="00DE5EBE">
        <w:rPr>
          <w:rFonts w:ascii="Times New Roman" w:hAnsi="Times New Roman"/>
          <w:bCs/>
          <w:sz w:val="28"/>
          <w:szCs w:val="28"/>
        </w:rPr>
        <w:t xml:space="preserve">1. Тема дисертації </w:t>
      </w:r>
      <w:r w:rsidRPr="00DE5EBE">
        <w:rPr>
          <w:rFonts w:ascii="Times New Roman" w:hAnsi="Times New Roman"/>
          <w:bCs/>
          <w:sz w:val="28"/>
          <w:szCs w:val="28"/>
          <w:u w:val="single"/>
        </w:rPr>
        <w:t>«</w:t>
      </w:r>
      <w:r w:rsidRPr="007056D3">
        <w:rPr>
          <w:rFonts w:ascii="Times New Roman" w:hAnsi="Times New Roman"/>
          <w:sz w:val="28"/>
          <w:szCs w:val="28"/>
          <w:u w:val="single"/>
        </w:rPr>
        <w:t xml:space="preserve">Одержання мембран з модифікованого целюлозного волокна із стебел </w:t>
      </w:r>
      <w:proofErr w:type="spellStart"/>
      <w:r w:rsidRPr="007056D3">
        <w:rPr>
          <w:rFonts w:ascii="Times New Roman" w:hAnsi="Times New Roman"/>
          <w:sz w:val="28"/>
          <w:szCs w:val="28"/>
          <w:u w:val="single"/>
        </w:rPr>
        <w:t>міскантусу</w:t>
      </w:r>
      <w:proofErr w:type="spellEnd"/>
      <w:r w:rsidRPr="00DE5EBE">
        <w:rPr>
          <w:rFonts w:ascii="Times New Roman" w:hAnsi="Times New Roman"/>
          <w:bCs/>
          <w:sz w:val="28"/>
          <w:szCs w:val="28"/>
          <w:u w:val="single"/>
        </w:rPr>
        <w:t>»</w:t>
      </w:r>
    </w:p>
    <w:p w14:paraId="0FE6B7D7" w14:textId="77777777" w:rsidR="00693D28" w:rsidRPr="00DE5EBE" w:rsidRDefault="00693D28" w:rsidP="00DE5EBE">
      <w:pPr>
        <w:tabs>
          <w:tab w:val="left" w:pos="720"/>
          <w:tab w:val="left" w:pos="1440"/>
          <w:tab w:val="left" w:pos="1620"/>
        </w:tabs>
        <w:spacing w:after="0"/>
        <w:jc w:val="center"/>
        <w:rPr>
          <w:rFonts w:ascii="Times New Roman" w:hAnsi="Times New Roman"/>
          <w:b/>
          <w:sz w:val="16"/>
          <w:szCs w:val="16"/>
        </w:rPr>
      </w:pPr>
    </w:p>
    <w:p w14:paraId="21276AC8" w14:textId="77777777" w:rsidR="00693D28" w:rsidRPr="00DE5EBE" w:rsidRDefault="00693D28" w:rsidP="00DE5EBE">
      <w:pPr>
        <w:tabs>
          <w:tab w:val="right" w:leader="underscore" w:pos="9356"/>
        </w:tabs>
        <w:spacing w:after="0"/>
        <w:jc w:val="both"/>
        <w:rPr>
          <w:rFonts w:ascii="Times New Roman" w:hAnsi="Times New Roman"/>
          <w:bCs/>
          <w:sz w:val="28"/>
          <w:szCs w:val="28"/>
        </w:rPr>
      </w:pPr>
      <w:r w:rsidRPr="00DE5EBE">
        <w:rPr>
          <w:rFonts w:ascii="Times New Roman" w:hAnsi="Times New Roman"/>
          <w:bCs/>
          <w:sz w:val="28"/>
          <w:szCs w:val="28"/>
        </w:rPr>
        <w:t xml:space="preserve">науковий керівник дисертації  </w:t>
      </w:r>
      <w:proofErr w:type="spellStart"/>
      <w:r>
        <w:rPr>
          <w:rFonts w:ascii="Times New Roman" w:hAnsi="Times New Roman"/>
          <w:bCs/>
          <w:sz w:val="28"/>
          <w:szCs w:val="28"/>
          <w:u w:val="single"/>
        </w:rPr>
        <w:t>Трембус</w:t>
      </w:r>
      <w:proofErr w:type="spellEnd"/>
      <w:r>
        <w:rPr>
          <w:rFonts w:ascii="Times New Roman" w:hAnsi="Times New Roman"/>
          <w:bCs/>
          <w:sz w:val="28"/>
          <w:szCs w:val="28"/>
          <w:u w:val="single"/>
        </w:rPr>
        <w:t xml:space="preserve"> Ірина Віталіївна</w:t>
      </w:r>
      <w:r w:rsidRPr="00DE5EBE">
        <w:rPr>
          <w:rFonts w:ascii="Times New Roman" w:hAnsi="Times New Roman"/>
          <w:bCs/>
          <w:sz w:val="28"/>
          <w:szCs w:val="28"/>
          <w:u w:val="single"/>
        </w:rPr>
        <w:t xml:space="preserve">, доц., </w:t>
      </w:r>
      <w:proofErr w:type="spellStart"/>
      <w:r w:rsidRPr="00DE5EBE">
        <w:rPr>
          <w:rFonts w:ascii="Times New Roman" w:hAnsi="Times New Roman"/>
          <w:bCs/>
          <w:sz w:val="28"/>
          <w:szCs w:val="28"/>
          <w:u w:val="single"/>
        </w:rPr>
        <w:t>к.</w:t>
      </w:r>
      <w:r>
        <w:rPr>
          <w:rFonts w:ascii="Times New Roman" w:hAnsi="Times New Roman"/>
          <w:bCs/>
          <w:sz w:val="28"/>
          <w:szCs w:val="28"/>
          <w:u w:val="single"/>
        </w:rPr>
        <w:t>т</w:t>
      </w:r>
      <w:r w:rsidRPr="00DE5EBE">
        <w:rPr>
          <w:rFonts w:ascii="Times New Roman" w:hAnsi="Times New Roman"/>
          <w:bCs/>
          <w:sz w:val="28"/>
          <w:szCs w:val="28"/>
          <w:u w:val="single"/>
        </w:rPr>
        <w:t>.н</w:t>
      </w:r>
      <w:proofErr w:type="spellEnd"/>
      <w:r w:rsidRPr="00DE5EBE">
        <w:rPr>
          <w:rFonts w:ascii="Times New Roman" w:hAnsi="Times New Roman"/>
          <w:bCs/>
          <w:sz w:val="28"/>
          <w:szCs w:val="28"/>
          <w:u w:val="single"/>
        </w:rPr>
        <w:t>.,</w:t>
      </w:r>
      <w:r w:rsidRPr="00DE5EBE">
        <w:rPr>
          <w:rFonts w:ascii="Times New Roman" w:hAnsi="Times New Roman"/>
          <w:bCs/>
          <w:sz w:val="28"/>
          <w:szCs w:val="28"/>
        </w:rPr>
        <w:t>______</w:t>
      </w:r>
    </w:p>
    <w:p w14:paraId="00382C90" w14:textId="77777777" w:rsidR="00693D28" w:rsidRPr="00DE5EBE" w:rsidRDefault="00693D28" w:rsidP="00DE5EBE">
      <w:pPr>
        <w:tabs>
          <w:tab w:val="left" w:leader="underscore" w:pos="8903"/>
        </w:tabs>
        <w:spacing w:after="0"/>
        <w:rPr>
          <w:rFonts w:ascii="Times New Roman" w:hAnsi="Times New Roman"/>
          <w:bCs/>
          <w:sz w:val="28"/>
          <w:szCs w:val="28"/>
          <w:vertAlign w:val="superscript"/>
        </w:rPr>
      </w:pPr>
      <w:r w:rsidRPr="00DE5EBE">
        <w:rPr>
          <w:rFonts w:ascii="Times New Roman" w:hAnsi="Times New Roman"/>
          <w:bCs/>
          <w:sz w:val="28"/>
          <w:szCs w:val="28"/>
          <w:vertAlign w:val="superscript"/>
        </w:rPr>
        <w:t xml:space="preserve">                                                                                                (прізвище, ім’я, по батькові, науковий ступінь, вчене звання)</w:t>
      </w:r>
    </w:p>
    <w:p w14:paraId="061242BE" w14:textId="77777777" w:rsidR="00693D28" w:rsidRPr="00465481" w:rsidRDefault="00693D28" w:rsidP="00DE5EBE">
      <w:pPr>
        <w:tabs>
          <w:tab w:val="left" w:leader="underscore" w:pos="8903"/>
        </w:tabs>
        <w:spacing w:after="0"/>
        <w:jc w:val="both"/>
        <w:rPr>
          <w:rFonts w:ascii="Times New Roman" w:hAnsi="Times New Roman"/>
          <w:bCs/>
          <w:sz w:val="28"/>
          <w:szCs w:val="28"/>
        </w:rPr>
      </w:pPr>
      <w:r w:rsidRPr="00DE5EBE">
        <w:rPr>
          <w:rFonts w:ascii="Times New Roman" w:hAnsi="Times New Roman"/>
          <w:bCs/>
          <w:sz w:val="28"/>
          <w:szCs w:val="28"/>
        </w:rPr>
        <w:t xml:space="preserve">затверджені наказом по університету від </w:t>
      </w:r>
      <w:r w:rsidRPr="00465481">
        <w:rPr>
          <w:rFonts w:ascii="Times New Roman" w:hAnsi="Times New Roman"/>
          <w:bCs/>
          <w:sz w:val="28"/>
          <w:szCs w:val="28"/>
        </w:rPr>
        <w:t>«18» березня  2024 р. № 1397-с</w:t>
      </w:r>
    </w:p>
    <w:p w14:paraId="05972FDF" w14:textId="77777777" w:rsidR="00693D28" w:rsidRPr="00DE5EBE" w:rsidRDefault="00693D28" w:rsidP="00DE5EBE">
      <w:pPr>
        <w:tabs>
          <w:tab w:val="left" w:leader="underscore" w:pos="9356"/>
        </w:tabs>
        <w:spacing w:after="0"/>
        <w:jc w:val="both"/>
        <w:rPr>
          <w:rFonts w:ascii="Times New Roman" w:hAnsi="Times New Roman"/>
          <w:bCs/>
          <w:sz w:val="16"/>
          <w:szCs w:val="16"/>
        </w:rPr>
      </w:pPr>
    </w:p>
    <w:p w14:paraId="14142C62" w14:textId="77777777" w:rsidR="00693D28" w:rsidRPr="00DE5EBE" w:rsidRDefault="00693D28" w:rsidP="00DE5EBE">
      <w:pPr>
        <w:tabs>
          <w:tab w:val="left" w:leader="underscore" w:pos="9356"/>
        </w:tabs>
        <w:spacing w:after="0"/>
        <w:jc w:val="both"/>
        <w:rPr>
          <w:rFonts w:ascii="Times New Roman" w:hAnsi="Times New Roman"/>
          <w:bCs/>
          <w:sz w:val="28"/>
          <w:szCs w:val="28"/>
        </w:rPr>
      </w:pPr>
      <w:r w:rsidRPr="00DE5EBE">
        <w:rPr>
          <w:rFonts w:ascii="Times New Roman" w:hAnsi="Times New Roman"/>
          <w:bCs/>
          <w:sz w:val="28"/>
          <w:szCs w:val="28"/>
        </w:rPr>
        <w:t>2. Термін подання студентом дисертації «</w:t>
      </w:r>
      <w:r>
        <w:rPr>
          <w:rFonts w:ascii="Times New Roman" w:hAnsi="Times New Roman"/>
          <w:bCs/>
          <w:sz w:val="28"/>
          <w:szCs w:val="28"/>
        </w:rPr>
        <w:t>10 червня</w:t>
      </w:r>
      <w:r w:rsidRPr="00DE5EBE">
        <w:rPr>
          <w:rFonts w:ascii="Times New Roman" w:hAnsi="Times New Roman"/>
          <w:bCs/>
          <w:sz w:val="28"/>
          <w:szCs w:val="28"/>
        </w:rPr>
        <w:t>»</w:t>
      </w:r>
      <w:r>
        <w:rPr>
          <w:rFonts w:ascii="Times New Roman" w:hAnsi="Times New Roman"/>
          <w:bCs/>
          <w:sz w:val="28"/>
          <w:szCs w:val="28"/>
        </w:rPr>
        <w:t xml:space="preserve"> 2024 р.</w:t>
      </w:r>
    </w:p>
    <w:p w14:paraId="64F758E6" w14:textId="77777777" w:rsidR="00693D28" w:rsidRPr="00DE5EBE" w:rsidRDefault="00693D28" w:rsidP="00DE5EBE">
      <w:pPr>
        <w:tabs>
          <w:tab w:val="left" w:pos="3435"/>
          <w:tab w:val="left" w:leader="underscore" w:pos="9356"/>
        </w:tabs>
        <w:spacing w:after="0"/>
        <w:jc w:val="both"/>
        <w:rPr>
          <w:rFonts w:ascii="Times New Roman" w:hAnsi="Times New Roman"/>
          <w:bCs/>
          <w:sz w:val="16"/>
          <w:szCs w:val="16"/>
        </w:rPr>
      </w:pPr>
    </w:p>
    <w:p w14:paraId="001A5C99" w14:textId="77777777" w:rsidR="00693D28" w:rsidRPr="009360C0" w:rsidRDefault="00693D28" w:rsidP="009360C0">
      <w:pPr>
        <w:spacing w:after="0" w:line="360" w:lineRule="auto"/>
        <w:contextualSpacing/>
        <w:jc w:val="both"/>
        <w:rPr>
          <w:rFonts w:ascii="Times New Roman" w:hAnsi="Times New Roman"/>
          <w:sz w:val="28"/>
          <w:szCs w:val="28"/>
          <w:u w:val="single"/>
        </w:rPr>
      </w:pPr>
      <w:r w:rsidRPr="00DE5EBE">
        <w:rPr>
          <w:rFonts w:ascii="Times New Roman" w:hAnsi="Times New Roman"/>
          <w:bCs/>
          <w:sz w:val="28"/>
          <w:szCs w:val="28"/>
        </w:rPr>
        <w:t xml:space="preserve">3. </w:t>
      </w:r>
      <w:r w:rsidRPr="00DE5EBE">
        <w:rPr>
          <w:rFonts w:ascii="Times New Roman" w:hAnsi="Times New Roman"/>
          <w:sz w:val="28"/>
          <w:szCs w:val="28"/>
        </w:rPr>
        <w:t>Об’єкт дослідження:</w:t>
      </w:r>
      <w:r>
        <w:rPr>
          <w:rFonts w:ascii="Times New Roman" w:hAnsi="Times New Roman"/>
          <w:sz w:val="28"/>
          <w:szCs w:val="28"/>
        </w:rPr>
        <w:t xml:space="preserve"> </w:t>
      </w:r>
      <w:r w:rsidRPr="009360C0">
        <w:rPr>
          <w:rFonts w:ascii="Times New Roman" w:hAnsi="Times New Roman"/>
          <w:sz w:val="28"/>
          <w:szCs w:val="28"/>
          <w:u w:val="single"/>
        </w:rPr>
        <w:t>технологія одержання мембран з модифікованої окисно-</w:t>
      </w:r>
      <w:proofErr w:type="spellStart"/>
      <w:r w:rsidRPr="009360C0">
        <w:rPr>
          <w:rFonts w:ascii="Times New Roman" w:hAnsi="Times New Roman"/>
          <w:sz w:val="28"/>
          <w:szCs w:val="28"/>
          <w:u w:val="single"/>
        </w:rPr>
        <w:t>органосольвентної</w:t>
      </w:r>
      <w:proofErr w:type="spellEnd"/>
      <w:r w:rsidRPr="009360C0">
        <w:rPr>
          <w:rFonts w:ascii="Times New Roman" w:hAnsi="Times New Roman"/>
          <w:sz w:val="28"/>
          <w:szCs w:val="28"/>
          <w:u w:val="single"/>
        </w:rPr>
        <w:t xml:space="preserve"> целюлози з </w:t>
      </w:r>
      <w:proofErr w:type="spellStart"/>
      <w:r w:rsidRPr="009360C0">
        <w:rPr>
          <w:rFonts w:ascii="Times New Roman" w:hAnsi="Times New Roman"/>
          <w:sz w:val="28"/>
          <w:szCs w:val="28"/>
          <w:u w:val="single"/>
        </w:rPr>
        <w:t>міскантуса</w:t>
      </w:r>
      <w:proofErr w:type="spellEnd"/>
      <w:r w:rsidRPr="009360C0">
        <w:rPr>
          <w:rFonts w:ascii="Times New Roman" w:hAnsi="Times New Roman"/>
          <w:sz w:val="28"/>
          <w:szCs w:val="28"/>
          <w:u w:val="single"/>
        </w:rPr>
        <w:t>; способи модифікації фільтрувального матеріалу з використанням адсорбуючих матеріалів та поверхневого покриття.</w:t>
      </w:r>
    </w:p>
    <w:p w14:paraId="0E5F1035" w14:textId="77777777" w:rsidR="00693D28" w:rsidRPr="00752A26" w:rsidRDefault="00693D28" w:rsidP="009360C0">
      <w:pPr>
        <w:tabs>
          <w:tab w:val="left" w:pos="3060"/>
        </w:tabs>
        <w:spacing w:after="0" w:line="360" w:lineRule="auto"/>
        <w:jc w:val="both"/>
        <w:rPr>
          <w:rFonts w:ascii="Times New Roman" w:hAnsi="Times New Roman"/>
          <w:sz w:val="28"/>
          <w:szCs w:val="28"/>
          <w:u w:val="single"/>
        </w:rPr>
      </w:pPr>
      <w:r w:rsidRPr="00DE5EBE">
        <w:rPr>
          <w:rFonts w:ascii="Times New Roman" w:hAnsi="Times New Roman"/>
          <w:bCs/>
          <w:sz w:val="28"/>
          <w:szCs w:val="28"/>
        </w:rPr>
        <w:t>4. Предмет дослідження</w:t>
      </w:r>
      <w:r w:rsidRPr="00DE5EBE">
        <w:rPr>
          <w:rFonts w:ascii="Times New Roman" w:hAnsi="Times New Roman"/>
          <w:sz w:val="28"/>
          <w:szCs w:val="28"/>
        </w:rPr>
        <w:t>:</w:t>
      </w:r>
      <w:r>
        <w:rPr>
          <w:rFonts w:ascii="Times New Roman" w:hAnsi="Times New Roman"/>
          <w:sz w:val="28"/>
          <w:szCs w:val="28"/>
        </w:rPr>
        <w:t xml:space="preserve"> </w:t>
      </w:r>
      <w:r w:rsidRPr="009360C0">
        <w:rPr>
          <w:rFonts w:ascii="Times New Roman" w:hAnsi="Times New Roman"/>
          <w:sz w:val="28"/>
          <w:szCs w:val="28"/>
          <w:u w:val="single"/>
        </w:rPr>
        <w:t>композиційний склад та властивості мембран з модифікованого целюлозного</w:t>
      </w:r>
      <w:r w:rsidRPr="00752A26">
        <w:rPr>
          <w:rFonts w:ascii="Times New Roman" w:hAnsi="Times New Roman"/>
          <w:sz w:val="28"/>
          <w:szCs w:val="28"/>
          <w:u w:val="single"/>
          <w:lang w:val="ru-RU"/>
        </w:rPr>
        <w:t xml:space="preserve"> </w:t>
      </w:r>
      <w:r>
        <w:rPr>
          <w:rFonts w:ascii="Times New Roman" w:hAnsi="Times New Roman"/>
          <w:sz w:val="28"/>
          <w:szCs w:val="28"/>
          <w:u w:val="single"/>
        </w:rPr>
        <w:t>волокна</w:t>
      </w:r>
    </w:p>
    <w:p w14:paraId="6FFD84B0" w14:textId="77777777" w:rsidR="00693D28" w:rsidRPr="00A8197E" w:rsidRDefault="00693D28" w:rsidP="009360C0">
      <w:pPr>
        <w:keepNext/>
        <w:tabs>
          <w:tab w:val="left" w:leader="underscore" w:pos="9356"/>
        </w:tabs>
        <w:spacing w:after="0" w:line="360" w:lineRule="auto"/>
        <w:jc w:val="both"/>
        <w:rPr>
          <w:rFonts w:ascii="Times New Roman" w:hAnsi="Times New Roman"/>
          <w:bCs/>
          <w:sz w:val="28"/>
          <w:szCs w:val="28"/>
        </w:rPr>
      </w:pPr>
      <w:r w:rsidRPr="00DE5EBE">
        <w:rPr>
          <w:rFonts w:ascii="Times New Roman" w:hAnsi="Times New Roman"/>
          <w:bCs/>
          <w:sz w:val="28"/>
          <w:szCs w:val="28"/>
        </w:rPr>
        <w:t>5. Перелік завдань, які потрібно розробити</w:t>
      </w:r>
      <w:r w:rsidRPr="00DE5EBE">
        <w:rPr>
          <w:rFonts w:ascii="Times New Roman" w:hAnsi="Times New Roman"/>
          <w:sz w:val="28"/>
          <w:szCs w:val="28"/>
        </w:rPr>
        <w:t>:</w:t>
      </w:r>
      <w:r>
        <w:rPr>
          <w:rFonts w:ascii="Times New Roman" w:hAnsi="Times New Roman"/>
          <w:sz w:val="28"/>
          <w:szCs w:val="28"/>
        </w:rPr>
        <w:t xml:space="preserve"> </w:t>
      </w:r>
      <w:r w:rsidRPr="00BF20EC">
        <w:rPr>
          <w:rFonts w:ascii="Times New Roman" w:hAnsi="Times New Roman"/>
          <w:sz w:val="28"/>
          <w:szCs w:val="28"/>
          <w:u w:val="single"/>
        </w:rPr>
        <w:t xml:space="preserve">провести літературний огляд щодо сучасних способів виготовлення мембран на основі целюлози, визначити хімічний склад стебел </w:t>
      </w:r>
      <w:proofErr w:type="spellStart"/>
      <w:r w:rsidRPr="00BF20EC">
        <w:rPr>
          <w:rFonts w:ascii="Times New Roman" w:hAnsi="Times New Roman"/>
          <w:sz w:val="28"/>
          <w:szCs w:val="28"/>
          <w:u w:val="single"/>
        </w:rPr>
        <w:t>міскантусу</w:t>
      </w:r>
      <w:proofErr w:type="spellEnd"/>
      <w:r w:rsidRPr="00BF20EC">
        <w:rPr>
          <w:rFonts w:ascii="Times New Roman" w:hAnsi="Times New Roman"/>
          <w:sz w:val="28"/>
          <w:szCs w:val="28"/>
          <w:u w:val="single"/>
        </w:rPr>
        <w:t>, отримати окисно-</w:t>
      </w:r>
      <w:proofErr w:type="spellStart"/>
      <w:r w:rsidRPr="00BF20EC">
        <w:rPr>
          <w:rFonts w:ascii="Times New Roman" w:hAnsi="Times New Roman"/>
          <w:sz w:val="28"/>
          <w:szCs w:val="28"/>
          <w:u w:val="single"/>
        </w:rPr>
        <w:t>органосольвентну</w:t>
      </w:r>
      <w:proofErr w:type="spellEnd"/>
      <w:r w:rsidRPr="00BF20EC">
        <w:rPr>
          <w:rFonts w:ascii="Times New Roman" w:hAnsi="Times New Roman"/>
          <w:sz w:val="28"/>
          <w:szCs w:val="28"/>
          <w:u w:val="single"/>
        </w:rPr>
        <w:t xml:space="preserve"> целюлозу</w:t>
      </w:r>
      <w:r>
        <w:rPr>
          <w:rFonts w:ascii="Times New Roman" w:hAnsi="Times New Roman"/>
          <w:sz w:val="28"/>
          <w:szCs w:val="28"/>
          <w:u w:val="single"/>
        </w:rPr>
        <w:t xml:space="preserve"> з </w:t>
      </w:r>
      <w:proofErr w:type="spellStart"/>
      <w:r>
        <w:rPr>
          <w:rFonts w:ascii="Times New Roman" w:hAnsi="Times New Roman"/>
          <w:sz w:val="28"/>
          <w:szCs w:val="28"/>
          <w:u w:val="single"/>
        </w:rPr>
        <w:t>міскантусу</w:t>
      </w:r>
      <w:proofErr w:type="spellEnd"/>
      <w:r w:rsidRPr="00BF20EC">
        <w:rPr>
          <w:rFonts w:ascii="Times New Roman" w:hAnsi="Times New Roman"/>
          <w:sz w:val="28"/>
          <w:szCs w:val="28"/>
          <w:u w:val="single"/>
        </w:rPr>
        <w:t xml:space="preserve">, розробити різні технології одержання мембран з </w:t>
      </w:r>
      <w:r>
        <w:rPr>
          <w:rFonts w:ascii="Times New Roman" w:hAnsi="Times New Roman"/>
          <w:sz w:val="28"/>
          <w:szCs w:val="28"/>
          <w:u w:val="single"/>
        </w:rPr>
        <w:lastRenderedPageBreak/>
        <w:t xml:space="preserve">модифікованого </w:t>
      </w:r>
      <w:r w:rsidRPr="00BF20EC">
        <w:rPr>
          <w:rFonts w:ascii="Times New Roman" w:hAnsi="Times New Roman"/>
          <w:sz w:val="28"/>
          <w:szCs w:val="28"/>
          <w:u w:val="single"/>
        </w:rPr>
        <w:t>целюлозного волокна</w:t>
      </w:r>
      <w:r>
        <w:rPr>
          <w:rFonts w:ascii="Times New Roman" w:hAnsi="Times New Roman"/>
          <w:sz w:val="28"/>
          <w:szCs w:val="28"/>
          <w:u w:val="single"/>
        </w:rPr>
        <w:t xml:space="preserve"> з використанням адсорбентів та мембран з поверхневим покриттям</w:t>
      </w:r>
      <w:r w:rsidRPr="00BF20EC">
        <w:rPr>
          <w:rFonts w:ascii="Times New Roman" w:hAnsi="Times New Roman"/>
          <w:sz w:val="28"/>
          <w:szCs w:val="28"/>
          <w:u w:val="single"/>
        </w:rPr>
        <w:t>, дослідити фільтруючу здатність одержаних мембран, розробити стартап-проект, розглянути екологічні аспекти виробництва мембран.</w:t>
      </w:r>
    </w:p>
    <w:p w14:paraId="6BD84E6D" w14:textId="77777777" w:rsidR="00693D28" w:rsidRPr="00975C85" w:rsidRDefault="00693D28" w:rsidP="009360C0">
      <w:pPr>
        <w:spacing w:after="0" w:line="360" w:lineRule="auto"/>
        <w:contextualSpacing/>
        <w:jc w:val="both"/>
        <w:rPr>
          <w:rFonts w:ascii="Times New Roman" w:hAnsi="Times New Roman"/>
          <w:sz w:val="28"/>
          <w:szCs w:val="28"/>
        </w:rPr>
      </w:pPr>
      <w:r w:rsidRPr="00DE5EBE">
        <w:rPr>
          <w:rFonts w:ascii="Times New Roman" w:hAnsi="Times New Roman"/>
          <w:bCs/>
          <w:sz w:val="28"/>
          <w:szCs w:val="28"/>
        </w:rPr>
        <w:t>6.</w:t>
      </w:r>
      <w:r w:rsidRPr="00BF20EC">
        <w:rPr>
          <w:rFonts w:ascii="Times New Roman" w:hAnsi="Times New Roman"/>
          <w:bCs/>
          <w:sz w:val="28"/>
          <w:szCs w:val="28"/>
        </w:rPr>
        <w:t xml:space="preserve"> </w:t>
      </w:r>
      <w:r w:rsidRPr="00DE5EBE">
        <w:rPr>
          <w:rFonts w:ascii="Times New Roman" w:hAnsi="Times New Roman"/>
          <w:bCs/>
          <w:sz w:val="28"/>
          <w:szCs w:val="28"/>
        </w:rPr>
        <w:t xml:space="preserve">Орієнтовний перелік публікацій: </w:t>
      </w:r>
      <w:r>
        <w:rPr>
          <w:rFonts w:ascii="Times New Roman" w:hAnsi="Times New Roman"/>
          <w:sz w:val="28"/>
          <w:szCs w:val="28"/>
        </w:rPr>
        <w:t>за матеріалами дисертаційної роботи опубліковано 6 тез доповідей наукових конференцій, 2 статті у фахових журналах, 1 патент.</w:t>
      </w:r>
    </w:p>
    <w:p w14:paraId="64458CA1" w14:textId="77777777" w:rsidR="00693D28" w:rsidRPr="00DE5EBE" w:rsidRDefault="00693D28" w:rsidP="00A8197E">
      <w:pPr>
        <w:tabs>
          <w:tab w:val="left" w:pos="360"/>
          <w:tab w:val="left" w:pos="1440"/>
          <w:tab w:val="left" w:pos="1620"/>
        </w:tabs>
        <w:spacing w:after="0" w:line="360" w:lineRule="auto"/>
        <w:ind w:left="540" w:hanging="540"/>
        <w:jc w:val="both"/>
        <w:rPr>
          <w:rFonts w:ascii="Times New Roman" w:hAnsi="Times New Roman"/>
          <w:bCs/>
          <w:sz w:val="28"/>
          <w:szCs w:val="28"/>
        </w:rPr>
      </w:pPr>
      <w:r>
        <w:rPr>
          <w:rFonts w:ascii="Times New Roman" w:hAnsi="Times New Roman"/>
          <w:bCs/>
          <w:sz w:val="28"/>
          <w:szCs w:val="28"/>
        </w:rPr>
        <w:t>7</w:t>
      </w:r>
      <w:r w:rsidRPr="00DE5EBE">
        <w:rPr>
          <w:rFonts w:ascii="Times New Roman" w:hAnsi="Times New Roman"/>
          <w:bCs/>
          <w:sz w:val="28"/>
          <w:szCs w:val="28"/>
        </w:rPr>
        <w:t>. Консультанти розділів дисертації</w:t>
      </w:r>
    </w:p>
    <w:tbl>
      <w:tblPr>
        <w:tblW w:w="4879"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0"/>
        <w:gridCol w:w="4111"/>
        <w:gridCol w:w="1477"/>
        <w:gridCol w:w="1477"/>
      </w:tblGrid>
      <w:tr w:rsidR="00693D28" w:rsidRPr="00752A26" w14:paraId="5B6362D6" w14:textId="77777777" w:rsidTr="00752A26">
        <w:trPr>
          <w:cantSplit/>
        </w:trPr>
        <w:tc>
          <w:tcPr>
            <w:tcW w:w="1326" w:type="pct"/>
            <w:vMerge w:val="restart"/>
            <w:vAlign w:val="center"/>
          </w:tcPr>
          <w:p w14:paraId="5B30DF05" w14:textId="77777777" w:rsidR="00693D28" w:rsidRPr="00752A26" w:rsidRDefault="00693D28" w:rsidP="00A60280">
            <w:pPr>
              <w:spacing w:after="0" w:line="240" w:lineRule="auto"/>
              <w:jc w:val="center"/>
              <w:rPr>
                <w:rFonts w:ascii="Times New Roman" w:hAnsi="Times New Roman"/>
                <w:bCs/>
                <w:sz w:val="28"/>
                <w:szCs w:val="28"/>
              </w:rPr>
            </w:pPr>
            <w:r w:rsidRPr="00752A26">
              <w:rPr>
                <w:rFonts w:ascii="Times New Roman" w:hAnsi="Times New Roman"/>
                <w:bCs/>
                <w:sz w:val="28"/>
                <w:szCs w:val="28"/>
              </w:rPr>
              <w:t>Розділ</w:t>
            </w:r>
          </w:p>
        </w:tc>
        <w:tc>
          <w:tcPr>
            <w:tcW w:w="2138" w:type="pct"/>
            <w:vMerge w:val="restart"/>
            <w:vAlign w:val="center"/>
          </w:tcPr>
          <w:p w14:paraId="7CE8972F" w14:textId="77777777" w:rsidR="00693D28" w:rsidRPr="00752A26" w:rsidRDefault="00693D28" w:rsidP="00A60280">
            <w:pPr>
              <w:spacing w:after="0" w:line="240" w:lineRule="auto"/>
              <w:jc w:val="center"/>
              <w:rPr>
                <w:rFonts w:ascii="Times New Roman" w:hAnsi="Times New Roman"/>
                <w:bCs/>
                <w:sz w:val="28"/>
                <w:szCs w:val="28"/>
              </w:rPr>
            </w:pPr>
            <w:r w:rsidRPr="00752A26">
              <w:rPr>
                <w:rFonts w:ascii="Times New Roman" w:hAnsi="Times New Roman"/>
                <w:bCs/>
                <w:sz w:val="28"/>
                <w:szCs w:val="28"/>
              </w:rPr>
              <w:t>Прізвище, ініціали та посада консультанта</w:t>
            </w:r>
          </w:p>
        </w:tc>
        <w:tc>
          <w:tcPr>
            <w:tcW w:w="1536" w:type="pct"/>
            <w:gridSpan w:val="2"/>
          </w:tcPr>
          <w:p w14:paraId="01FCD426" w14:textId="77777777" w:rsidR="00693D28" w:rsidRPr="00752A26" w:rsidRDefault="00693D28" w:rsidP="00A60280">
            <w:pPr>
              <w:spacing w:after="0" w:line="240" w:lineRule="auto"/>
              <w:jc w:val="center"/>
              <w:rPr>
                <w:rFonts w:ascii="Times New Roman" w:hAnsi="Times New Roman"/>
                <w:bCs/>
                <w:sz w:val="28"/>
                <w:szCs w:val="28"/>
              </w:rPr>
            </w:pPr>
            <w:r w:rsidRPr="00752A26">
              <w:rPr>
                <w:rFonts w:ascii="Times New Roman" w:hAnsi="Times New Roman"/>
                <w:bCs/>
                <w:sz w:val="28"/>
                <w:szCs w:val="28"/>
              </w:rPr>
              <w:t>Підпис, дата</w:t>
            </w:r>
          </w:p>
        </w:tc>
      </w:tr>
      <w:tr w:rsidR="00693D28" w:rsidRPr="00752A26" w14:paraId="72CF00F4" w14:textId="77777777" w:rsidTr="00752A26">
        <w:trPr>
          <w:cantSplit/>
        </w:trPr>
        <w:tc>
          <w:tcPr>
            <w:tcW w:w="1326" w:type="pct"/>
            <w:vMerge/>
          </w:tcPr>
          <w:p w14:paraId="0ED38BF5" w14:textId="77777777" w:rsidR="00693D28" w:rsidRPr="00752A26" w:rsidRDefault="00693D28" w:rsidP="00A60280">
            <w:pPr>
              <w:spacing w:after="0" w:line="240" w:lineRule="auto"/>
              <w:jc w:val="center"/>
              <w:rPr>
                <w:rFonts w:ascii="Times New Roman" w:hAnsi="Times New Roman"/>
                <w:bCs/>
                <w:sz w:val="28"/>
                <w:szCs w:val="28"/>
              </w:rPr>
            </w:pPr>
          </w:p>
        </w:tc>
        <w:tc>
          <w:tcPr>
            <w:tcW w:w="2138" w:type="pct"/>
            <w:vMerge/>
          </w:tcPr>
          <w:p w14:paraId="64ACE2CF" w14:textId="77777777" w:rsidR="00693D28" w:rsidRPr="00752A26" w:rsidRDefault="00693D28" w:rsidP="00A60280">
            <w:pPr>
              <w:spacing w:after="0" w:line="240" w:lineRule="auto"/>
              <w:jc w:val="center"/>
              <w:rPr>
                <w:rFonts w:ascii="Times New Roman" w:hAnsi="Times New Roman"/>
                <w:bCs/>
                <w:sz w:val="28"/>
                <w:szCs w:val="28"/>
              </w:rPr>
            </w:pPr>
          </w:p>
        </w:tc>
        <w:tc>
          <w:tcPr>
            <w:tcW w:w="768" w:type="pct"/>
          </w:tcPr>
          <w:p w14:paraId="578610DD" w14:textId="77777777" w:rsidR="00693D28" w:rsidRPr="00752A26" w:rsidRDefault="00693D28" w:rsidP="00A60280">
            <w:pPr>
              <w:spacing w:after="0" w:line="240" w:lineRule="auto"/>
              <w:jc w:val="center"/>
              <w:rPr>
                <w:rFonts w:ascii="Times New Roman" w:hAnsi="Times New Roman"/>
                <w:bCs/>
                <w:sz w:val="28"/>
                <w:szCs w:val="28"/>
              </w:rPr>
            </w:pPr>
            <w:r w:rsidRPr="00752A26">
              <w:rPr>
                <w:rFonts w:ascii="Times New Roman" w:hAnsi="Times New Roman"/>
                <w:bCs/>
                <w:sz w:val="28"/>
                <w:szCs w:val="28"/>
              </w:rPr>
              <w:t>завдання видав</w:t>
            </w:r>
          </w:p>
        </w:tc>
        <w:tc>
          <w:tcPr>
            <w:tcW w:w="769" w:type="pct"/>
          </w:tcPr>
          <w:p w14:paraId="4D41DD2E" w14:textId="77777777" w:rsidR="00693D28" w:rsidRPr="00752A26" w:rsidRDefault="00693D28" w:rsidP="00A60280">
            <w:pPr>
              <w:spacing w:after="0" w:line="240" w:lineRule="auto"/>
              <w:jc w:val="center"/>
              <w:rPr>
                <w:rFonts w:ascii="Times New Roman" w:hAnsi="Times New Roman"/>
                <w:bCs/>
                <w:sz w:val="28"/>
                <w:szCs w:val="28"/>
              </w:rPr>
            </w:pPr>
            <w:r w:rsidRPr="00752A26">
              <w:rPr>
                <w:rFonts w:ascii="Times New Roman" w:hAnsi="Times New Roman"/>
                <w:bCs/>
                <w:sz w:val="28"/>
                <w:szCs w:val="28"/>
              </w:rPr>
              <w:t>завдання прийняв</w:t>
            </w:r>
          </w:p>
        </w:tc>
      </w:tr>
      <w:tr w:rsidR="00693D28" w:rsidRPr="00752A26" w14:paraId="42D91F2E" w14:textId="77777777" w:rsidTr="00752A26">
        <w:trPr>
          <w:trHeight w:val="188"/>
        </w:trPr>
        <w:tc>
          <w:tcPr>
            <w:tcW w:w="1326" w:type="pct"/>
          </w:tcPr>
          <w:p w14:paraId="0A648947" w14:textId="77777777" w:rsidR="00693D28" w:rsidRPr="00752A26" w:rsidRDefault="00693D28" w:rsidP="00A60280">
            <w:pPr>
              <w:spacing w:after="0" w:line="240" w:lineRule="auto"/>
              <w:jc w:val="both"/>
              <w:rPr>
                <w:rFonts w:ascii="Times New Roman" w:hAnsi="Times New Roman"/>
                <w:bCs/>
                <w:sz w:val="28"/>
                <w:szCs w:val="28"/>
                <w:highlight w:val="yellow"/>
              </w:rPr>
            </w:pPr>
            <w:r w:rsidRPr="00752A26">
              <w:rPr>
                <w:rFonts w:ascii="Times New Roman" w:hAnsi="Times New Roman"/>
                <w:bCs/>
                <w:sz w:val="28"/>
                <w:szCs w:val="28"/>
              </w:rPr>
              <w:t>Розроблення стартап-</w:t>
            </w:r>
            <w:proofErr w:type="spellStart"/>
            <w:r w:rsidRPr="00752A26">
              <w:rPr>
                <w:rFonts w:ascii="Times New Roman" w:hAnsi="Times New Roman"/>
                <w:bCs/>
                <w:sz w:val="28"/>
                <w:szCs w:val="28"/>
              </w:rPr>
              <w:t>проєкту</w:t>
            </w:r>
            <w:proofErr w:type="spellEnd"/>
          </w:p>
        </w:tc>
        <w:tc>
          <w:tcPr>
            <w:tcW w:w="2138" w:type="pct"/>
            <w:vAlign w:val="center"/>
          </w:tcPr>
          <w:p w14:paraId="4DF32D5A" w14:textId="77777777" w:rsidR="00693D28" w:rsidRPr="00752A26" w:rsidRDefault="00693D28" w:rsidP="00A60280">
            <w:pPr>
              <w:spacing w:after="0" w:line="240" w:lineRule="auto"/>
              <w:rPr>
                <w:rFonts w:ascii="Times New Roman" w:hAnsi="Times New Roman"/>
                <w:bCs/>
                <w:sz w:val="28"/>
                <w:szCs w:val="28"/>
                <w:highlight w:val="yellow"/>
              </w:rPr>
            </w:pPr>
            <w:r w:rsidRPr="00752A26">
              <w:rPr>
                <w:rFonts w:ascii="Times New Roman" w:hAnsi="Times New Roman"/>
                <w:bCs/>
                <w:sz w:val="28"/>
                <w:szCs w:val="28"/>
              </w:rPr>
              <w:t>Юдіна Н.В. доц.</w:t>
            </w:r>
          </w:p>
        </w:tc>
        <w:tc>
          <w:tcPr>
            <w:tcW w:w="768" w:type="pct"/>
          </w:tcPr>
          <w:p w14:paraId="051FB742" w14:textId="77777777" w:rsidR="00693D28" w:rsidRPr="00752A26" w:rsidRDefault="00693D28" w:rsidP="00A60280">
            <w:pPr>
              <w:spacing w:after="0" w:line="240" w:lineRule="auto"/>
              <w:jc w:val="both"/>
              <w:rPr>
                <w:rFonts w:ascii="Times New Roman" w:hAnsi="Times New Roman"/>
                <w:bCs/>
                <w:sz w:val="28"/>
                <w:szCs w:val="28"/>
                <w:highlight w:val="yellow"/>
              </w:rPr>
            </w:pPr>
          </w:p>
        </w:tc>
        <w:tc>
          <w:tcPr>
            <w:tcW w:w="769" w:type="pct"/>
          </w:tcPr>
          <w:p w14:paraId="2CC5FF1F" w14:textId="77777777" w:rsidR="00693D28" w:rsidRPr="00752A26" w:rsidRDefault="00693D28" w:rsidP="00A60280">
            <w:pPr>
              <w:spacing w:after="0" w:line="240" w:lineRule="auto"/>
              <w:jc w:val="both"/>
              <w:rPr>
                <w:rFonts w:ascii="Times New Roman" w:hAnsi="Times New Roman"/>
                <w:bCs/>
                <w:sz w:val="28"/>
                <w:szCs w:val="28"/>
                <w:highlight w:val="yellow"/>
              </w:rPr>
            </w:pPr>
          </w:p>
        </w:tc>
      </w:tr>
    </w:tbl>
    <w:p w14:paraId="1E8DF62A" w14:textId="77777777" w:rsidR="00693D28" w:rsidRPr="00DE5EBE" w:rsidRDefault="00693D28" w:rsidP="00DE5EBE">
      <w:pPr>
        <w:tabs>
          <w:tab w:val="left" w:leader="underscore" w:pos="9356"/>
        </w:tabs>
        <w:spacing w:after="0"/>
        <w:jc w:val="both"/>
        <w:rPr>
          <w:rFonts w:ascii="Times New Roman" w:hAnsi="Times New Roman"/>
          <w:bCs/>
          <w:sz w:val="16"/>
          <w:szCs w:val="16"/>
          <w:highlight w:val="yellow"/>
        </w:rPr>
      </w:pPr>
    </w:p>
    <w:p w14:paraId="4729638D" w14:textId="77777777" w:rsidR="00693D28" w:rsidRPr="007056D3" w:rsidRDefault="00693D28" w:rsidP="00DE5EBE">
      <w:pPr>
        <w:tabs>
          <w:tab w:val="left" w:leader="underscore" w:pos="9356"/>
        </w:tabs>
        <w:spacing w:after="0"/>
        <w:jc w:val="both"/>
        <w:rPr>
          <w:rFonts w:ascii="Times New Roman" w:hAnsi="Times New Roman"/>
          <w:bCs/>
          <w:sz w:val="28"/>
          <w:szCs w:val="28"/>
        </w:rPr>
      </w:pPr>
      <w:r w:rsidRPr="00DE5EBE">
        <w:rPr>
          <w:rFonts w:ascii="Times New Roman" w:hAnsi="Times New Roman"/>
          <w:bCs/>
          <w:sz w:val="28"/>
          <w:szCs w:val="28"/>
        </w:rPr>
        <w:t xml:space="preserve">9. </w:t>
      </w:r>
      <w:r w:rsidRPr="00DE5EBE">
        <w:rPr>
          <w:rFonts w:ascii="Times New Roman" w:hAnsi="Times New Roman"/>
          <w:sz w:val="28"/>
          <w:szCs w:val="28"/>
        </w:rPr>
        <w:t>Дата видачі завдання</w:t>
      </w:r>
      <w:r w:rsidRPr="00DE5EBE">
        <w:rPr>
          <w:rFonts w:ascii="Times New Roman" w:hAnsi="Times New Roman"/>
          <w:bCs/>
          <w:sz w:val="28"/>
          <w:szCs w:val="28"/>
        </w:rPr>
        <w:t xml:space="preserve"> </w:t>
      </w:r>
      <w:r w:rsidRPr="007056D3">
        <w:rPr>
          <w:rFonts w:ascii="Times New Roman" w:hAnsi="Times New Roman"/>
          <w:bCs/>
          <w:sz w:val="28"/>
          <w:szCs w:val="28"/>
        </w:rPr>
        <w:t>«17»_</w:t>
      </w:r>
      <w:r w:rsidRPr="007056D3">
        <w:rPr>
          <w:rFonts w:ascii="Times New Roman" w:hAnsi="Times New Roman"/>
          <w:bCs/>
          <w:sz w:val="28"/>
          <w:szCs w:val="28"/>
          <w:u w:val="single"/>
        </w:rPr>
        <w:t>березня</w:t>
      </w:r>
      <w:r w:rsidRPr="007056D3">
        <w:rPr>
          <w:rFonts w:ascii="Times New Roman" w:hAnsi="Times New Roman"/>
          <w:bCs/>
          <w:sz w:val="28"/>
          <w:szCs w:val="28"/>
        </w:rPr>
        <w:t>_2024 р.</w:t>
      </w:r>
    </w:p>
    <w:p w14:paraId="19DCFE34" w14:textId="77777777" w:rsidR="00693D28" w:rsidRPr="007056D3" w:rsidRDefault="00693D28" w:rsidP="00DE5EBE">
      <w:pPr>
        <w:spacing w:after="0"/>
        <w:jc w:val="center"/>
        <w:rPr>
          <w:rFonts w:ascii="Times New Roman" w:hAnsi="Times New Roman"/>
          <w:sz w:val="28"/>
          <w:szCs w:val="28"/>
        </w:rPr>
      </w:pPr>
    </w:p>
    <w:p w14:paraId="4E10CC88" w14:textId="77777777" w:rsidR="00693D28" w:rsidRPr="00DE5EBE" w:rsidRDefault="00693D28" w:rsidP="00DE5EBE">
      <w:pPr>
        <w:spacing w:after="0"/>
        <w:jc w:val="center"/>
        <w:rPr>
          <w:rFonts w:ascii="Times New Roman" w:hAnsi="Times New Roman"/>
          <w:bCs/>
          <w:sz w:val="28"/>
          <w:szCs w:val="28"/>
        </w:rPr>
      </w:pPr>
      <w:r w:rsidRPr="00DE5EBE">
        <w:rPr>
          <w:rFonts w:ascii="Times New Roman" w:hAnsi="Times New Roman"/>
          <w:sz w:val="28"/>
          <w:szCs w:val="28"/>
        </w:rPr>
        <w:t>Календарний план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0"/>
        <w:gridCol w:w="4963"/>
        <w:gridCol w:w="2984"/>
        <w:gridCol w:w="1346"/>
      </w:tblGrid>
      <w:tr w:rsidR="00693D28" w:rsidRPr="00DE5EBE" w14:paraId="464706BE" w14:textId="77777777" w:rsidTr="0017665D">
        <w:tc>
          <w:tcPr>
            <w:tcW w:w="292" w:type="pct"/>
            <w:vAlign w:val="center"/>
          </w:tcPr>
          <w:p w14:paraId="75836DB9" w14:textId="77777777" w:rsidR="00693D28" w:rsidRPr="00752A26" w:rsidRDefault="00693D28" w:rsidP="00A60280">
            <w:pPr>
              <w:spacing w:after="0"/>
              <w:jc w:val="center"/>
              <w:rPr>
                <w:rFonts w:ascii="Times New Roman" w:hAnsi="Times New Roman"/>
                <w:bCs/>
                <w:sz w:val="28"/>
                <w:szCs w:val="28"/>
              </w:rPr>
            </w:pPr>
            <w:r w:rsidRPr="00752A26">
              <w:rPr>
                <w:rFonts w:ascii="Times New Roman" w:hAnsi="Times New Roman"/>
                <w:bCs/>
                <w:sz w:val="28"/>
                <w:szCs w:val="28"/>
              </w:rPr>
              <w:t>№ з/п</w:t>
            </w:r>
          </w:p>
        </w:tc>
        <w:tc>
          <w:tcPr>
            <w:tcW w:w="2526" w:type="pct"/>
            <w:vAlign w:val="center"/>
          </w:tcPr>
          <w:p w14:paraId="4E1536C3" w14:textId="77777777" w:rsidR="00693D28" w:rsidRPr="00752A26" w:rsidRDefault="00693D28" w:rsidP="00A60280">
            <w:pPr>
              <w:spacing w:after="0"/>
              <w:jc w:val="center"/>
              <w:rPr>
                <w:rFonts w:ascii="Times New Roman" w:hAnsi="Times New Roman"/>
                <w:bCs/>
                <w:sz w:val="28"/>
                <w:szCs w:val="28"/>
              </w:rPr>
            </w:pPr>
            <w:r w:rsidRPr="00752A26">
              <w:rPr>
                <w:rFonts w:ascii="Times New Roman" w:hAnsi="Times New Roman"/>
                <w:bCs/>
                <w:sz w:val="28"/>
                <w:szCs w:val="28"/>
              </w:rPr>
              <w:t>Назва етапів виконання</w:t>
            </w:r>
          </w:p>
          <w:p w14:paraId="1EE2A7B1" w14:textId="77777777" w:rsidR="00693D28" w:rsidRPr="00752A26" w:rsidRDefault="00693D28" w:rsidP="00A60280">
            <w:pPr>
              <w:spacing w:after="0"/>
              <w:jc w:val="center"/>
              <w:rPr>
                <w:rFonts w:ascii="Times New Roman" w:hAnsi="Times New Roman"/>
                <w:bCs/>
                <w:sz w:val="28"/>
                <w:szCs w:val="28"/>
              </w:rPr>
            </w:pPr>
            <w:r w:rsidRPr="00752A26">
              <w:rPr>
                <w:rFonts w:ascii="Times New Roman" w:hAnsi="Times New Roman"/>
                <w:bCs/>
                <w:sz w:val="28"/>
                <w:szCs w:val="28"/>
              </w:rPr>
              <w:t>магістерської дисертації</w:t>
            </w:r>
          </w:p>
        </w:tc>
        <w:tc>
          <w:tcPr>
            <w:tcW w:w="1522" w:type="pct"/>
            <w:vAlign w:val="center"/>
          </w:tcPr>
          <w:p w14:paraId="7847E466" w14:textId="77777777" w:rsidR="00693D28" w:rsidRPr="00752A26" w:rsidRDefault="00693D28" w:rsidP="00A60280">
            <w:pPr>
              <w:spacing w:after="0"/>
              <w:jc w:val="center"/>
              <w:rPr>
                <w:rFonts w:ascii="Times New Roman" w:hAnsi="Times New Roman"/>
                <w:bCs/>
                <w:sz w:val="28"/>
                <w:szCs w:val="28"/>
              </w:rPr>
            </w:pPr>
            <w:r w:rsidRPr="00752A26">
              <w:rPr>
                <w:rFonts w:ascii="Times New Roman" w:hAnsi="Times New Roman"/>
                <w:bCs/>
                <w:sz w:val="28"/>
                <w:szCs w:val="28"/>
              </w:rPr>
              <w:t>Термін виконання етапів магістерської дисертації</w:t>
            </w:r>
          </w:p>
        </w:tc>
        <w:tc>
          <w:tcPr>
            <w:tcW w:w="660" w:type="pct"/>
            <w:vAlign w:val="center"/>
          </w:tcPr>
          <w:p w14:paraId="7912189C" w14:textId="77777777" w:rsidR="00693D28" w:rsidRPr="00752A26" w:rsidRDefault="00693D28" w:rsidP="00A60280">
            <w:pPr>
              <w:spacing w:after="0"/>
              <w:jc w:val="center"/>
              <w:rPr>
                <w:rFonts w:ascii="Times New Roman" w:hAnsi="Times New Roman"/>
                <w:bCs/>
                <w:sz w:val="28"/>
                <w:szCs w:val="28"/>
              </w:rPr>
            </w:pPr>
            <w:r w:rsidRPr="00752A26">
              <w:rPr>
                <w:rFonts w:ascii="Times New Roman" w:hAnsi="Times New Roman"/>
                <w:bCs/>
                <w:sz w:val="28"/>
                <w:szCs w:val="28"/>
              </w:rPr>
              <w:t>Примітка</w:t>
            </w:r>
          </w:p>
        </w:tc>
      </w:tr>
      <w:tr w:rsidR="00693D28" w:rsidRPr="00DE5EBE" w14:paraId="01A81465" w14:textId="77777777" w:rsidTr="0017665D">
        <w:trPr>
          <w:trHeight w:val="20"/>
        </w:trPr>
        <w:tc>
          <w:tcPr>
            <w:tcW w:w="292" w:type="pct"/>
          </w:tcPr>
          <w:p w14:paraId="2DDA7A6C" w14:textId="77777777" w:rsidR="00693D28" w:rsidRPr="00752A26" w:rsidRDefault="00693D28" w:rsidP="00A60280">
            <w:pPr>
              <w:spacing w:after="0"/>
              <w:jc w:val="center"/>
              <w:rPr>
                <w:rFonts w:ascii="Times New Roman" w:hAnsi="Times New Roman"/>
                <w:bCs/>
                <w:sz w:val="28"/>
                <w:szCs w:val="28"/>
              </w:rPr>
            </w:pPr>
            <w:r w:rsidRPr="00752A26">
              <w:rPr>
                <w:rFonts w:ascii="Times New Roman" w:hAnsi="Times New Roman"/>
                <w:bCs/>
                <w:sz w:val="28"/>
                <w:szCs w:val="28"/>
              </w:rPr>
              <w:t>1.</w:t>
            </w:r>
          </w:p>
        </w:tc>
        <w:tc>
          <w:tcPr>
            <w:tcW w:w="2526" w:type="pct"/>
          </w:tcPr>
          <w:p w14:paraId="31973B15" w14:textId="77777777" w:rsidR="00693D28" w:rsidRPr="00752A26" w:rsidRDefault="00693D28" w:rsidP="000E00E5">
            <w:pPr>
              <w:jc w:val="both"/>
              <w:rPr>
                <w:rFonts w:ascii="Times New Roman" w:hAnsi="Times New Roman"/>
                <w:bCs/>
                <w:sz w:val="28"/>
                <w:szCs w:val="28"/>
                <w:highlight w:val="yellow"/>
              </w:rPr>
            </w:pPr>
            <w:r w:rsidRPr="00752A26">
              <w:rPr>
                <w:rFonts w:ascii="Times New Roman" w:hAnsi="Times New Roman"/>
                <w:bCs/>
                <w:sz w:val="28"/>
                <w:szCs w:val="28"/>
              </w:rPr>
              <w:t>Літературний огляд</w:t>
            </w:r>
          </w:p>
        </w:tc>
        <w:tc>
          <w:tcPr>
            <w:tcW w:w="1522" w:type="pct"/>
          </w:tcPr>
          <w:p w14:paraId="11C250CD" w14:textId="77777777" w:rsidR="00693D28" w:rsidRPr="00752A26" w:rsidRDefault="00693D28" w:rsidP="000E00E5">
            <w:pPr>
              <w:spacing w:after="0"/>
              <w:jc w:val="center"/>
              <w:rPr>
                <w:rFonts w:ascii="Times New Roman" w:hAnsi="Times New Roman"/>
                <w:sz w:val="28"/>
                <w:szCs w:val="28"/>
              </w:rPr>
            </w:pPr>
            <w:r w:rsidRPr="00752A26">
              <w:rPr>
                <w:rFonts w:ascii="Times New Roman" w:hAnsi="Times New Roman"/>
                <w:sz w:val="28"/>
                <w:szCs w:val="28"/>
              </w:rPr>
              <w:t>11.01.24-15.01.2</w:t>
            </w:r>
            <w:r>
              <w:rPr>
                <w:rFonts w:ascii="Times New Roman" w:hAnsi="Times New Roman"/>
                <w:sz w:val="28"/>
                <w:szCs w:val="28"/>
              </w:rPr>
              <w:t>4</w:t>
            </w:r>
          </w:p>
        </w:tc>
        <w:tc>
          <w:tcPr>
            <w:tcW w:w="660" w:type="pct"/>
          </w:tcPr>
          <w:p w14:paraId="66A2767A" w14:textId="77777777" w:rsidR="00693D28" w:rsidRPr="00752A26" w:rsidRDefault="00693D28" w:rsidP="00A60280">
            <w:pPr>
              <w:spacing w:after="0"/>
              <w:jc w:val="both"/>
              <w:rPr>
                <w:rFonts w:ascii="Times New Roman" w:hAnsi="Times New Roman"/>
                <w:bCs/>
                <w:sz w:val="28"/>
                <w:szCs w:val="28"/>
              </w:rPr>
            </w:pPr>
          </w:p>
        </w:tc>
      </w:tr>
      <w:tr w:rsidR="00693D28" w:rsidRPr="00DE5EBE" w14:paraId="45F1D5FB" w14:textId="77777777" w:rsidTr="0017665D">
        <w:trPr>
          <w:trHeight w:val="20"/>
        </w:trPr>
        <w:tc>
          <w:tcPr>
            <w:tcW w:w="292" w:type="pct"/>
          </w:tcPr>
          <w:p w14:paraId="282313A6" w14:textId="77777777" w:rsidR="00693D28" w:rsidRPr="00752A26" w:rsidRDefault="00693D28" w:rsidP="00A60280">
            <w:pPr>
              <w:spacing w:after="0"/>
              <w:jc w:val="center"/>
              <w:rPr>
                <w:rFonts w:ascii="Times New Roman" w:hAnsi="Times New Roman"/>
                <w:bCs/>
                <w:sz w:val="28"/>
                <w:szCs w:val="28"/>
              </w:rPr>
            </w:pPr>
            <w:r w:rsidRPr="00752A26">
              <w:rPr>
                <w:rFonts w:ascii="Times New Roman" w:hAnsi="Times New Roman"/>
                <w:bCs/>
                <w:sz w:val="28"/>
                <w:szCs w:val="28"/>
              </w:rPr>
              <w:t>2.</w:t>
            </w:r>
          </w:p>
        </w:tc>
        <w:tc>
          <w:tcPr>
            <w:tcW w:w="2526" w:type="pct"/>
          </w:tcPr>
          <w:p w14:paraId="64B5A08B" w14:textId="77777777" w:rsidR="00693D28" w:rsidRPr="00752A26" w:rsidRDefault="00693D28" w:rsidP="000E00E5">
            <w:pPr>
              <w:jc w:val="both"/>
              <w:rPr>
                <w:rFonts w:ascii="Times New Roman" w:hAnsi="Times New Roman"/>
                <w:bCs/>
                <w:sz w:val="28"/>
                <w:szCs w:val="28"/>
                <w:highlight w:val="yellow"/>
              </w:rPr>
            </w:pPr>
            <w:r w:rsidRPr="00752A26">
              <w:rPr>
                <w:rFonts w:ascii="Times New Roman" w:hAnsi="Times New Roman"/>
                <w:bCs/>
                <w:sz w:val="28"/>
                <w:szCs w:val="28"/>
              </w:rPr>
              <w:t xml:space="preserve">Експериментальна частина </w:t>
            </w:r>
          </w:p>
        </w:tc>
        <w:tc>
          <w:tcPr>
            <w:tcW w:w="1522" w:type="pct"/>
          </w:tcPr>
          <w:p w14:paraId="26DCE6A7" w14:textId="77777777" w:rsidR="00693D28" w:rsidRPr="00752A26" w:rsidRDefault="00693D28" w:rsidP="000E00E5">
            <w:pPr>
              <w:spacing w:after="0"/>
              <w:jc w:val="center"/>
              <w:rPr>
                <w:rFonts w:ascii="Times New Roman" w:hAnsi="Times New Roman"/>
                <w:sz w:val="28"/>
                <w:szCs w:val="28"/>
              </w:rPr>
            </w:pPr>
            <w:r w:rsidRPr="00752A26">
              <w:rPr>
                <w:rFonts w:ascii="Times New Roman" w:hAnsi="Times New Roman"/>
                <w:sz w:val="28"/>
                <w:szCs w:val="28"/>
              </w:rPr>
              <w:t>15.01.2</w:t>
            </w:r>
            <w:r>
              <w:rPr>
                <w:rFonts w:ascii="Times New Roman" w:hAnsi="Times New Roman"/>
                <w:sz w:val="28"/>
                <w:szCs w:val="28"/>
              </w:rPr>
              <w:t>4</w:t>
            </w:r>
            <w:r w:rsidRPr="00752A26">
              <w:rPr>
                <w:rFonts w:ascii="Times New Roman" w:hAnsi="Times New Roman"/>
                <w:sz w:val="28"/>
                <w:szCs w:val="28"/>
              </w:rPr>
              <w:t>-12.02.2</w:t>
            </w:r>
            <w:r>
              <w:rPr>
                <w:rFonts w:ascii="Times New Roman" w:hAnsi="Times New Roman"/>
                <w:sz w:val="28"/>
                <w:szCs w:val="28"/>
              </w:rPr>
              <w:t>4</w:t>
            </w:r>
          </w:p>
        </w:tc>
        <w:tc>
          <w:tcPr>
            <w:tcW w:w="660" w:type="pct"/>
          </w:tcPr>
          <w:p w14:paraId="038950EA" w14:textId="77777777" w:rsidR="00693D28" w:rsidRPr="00752A26" w:rsidRDefault="00693D28" w:rsidP="00A60280">
            <w:pPr>
              <w:spacing w:after="0"/>
              <w:jc w:val="both"/>
              <w:rPr>
                <w:rFonts w:ascii="Times New Roman" w:hAnsi="Times New Roman"/>
                <w:bCs/>
                <w:sz w:val="28"/>
                <w:szCs w:val="28"/>
              </w:rPr>
            </w:pPr>
          </w:p>
        </w:tc>
      </w:tr>
      <w:tr w:rsidR="00693D28" w:rsidRPr="00DE5EBE" w14:paraId="468DF5EE" w14:textId="77777777" w:rsidTr="0017665D">
        <w:trPr>
          <w:trHeight w:val="20"/>
        </w:trPr>
        <w:tc>
          <w:tcPr>
            <w:tcW w:w="292" w:type="pct"/>
          </w:tcPr>
          <w:p w14:paraId="69AAE821" w14:textId="77777777" w:rsidR="00693D28" w:rsidRPr="00752A26" w:rsidRDefault="00693D28" w:rsidP="00A60280">
            <w:pPr>
              <w:spacing w:after="0"/>
              <w:jc w:val="center"/>
              <w:rPr>
                <w:rFonts w:ascii="Times New Roman" w:hAnsi="Times New Roman"/>
                <w:bCs/>
                <w:sz w:val="28"/>
                <w:szCs w:val="28"/>
              </w:rPr>
            </w:pPr>
            <w:r w:rsidRPr="00752A26">
              <w:rPr>
                <w:rFonts w:ascii="Times New Roman" w:hAnsi="Times New Roman"/>
                <w:bCs/>
                <w:sz w:val="28"/>
                <w:szCs w:val="28"/>
              </w:rPr>
              <w:t>3.</w:t>
            </w:r>
          </w:p>
        </w:tc>
        <w:tc>
          <w:tcPr>
            <w:tcW w:w="2526" w:type="pct"/>
          </w:tcPr>
          <w:p w14:paraId="5C98340C" w14:textId="77777777" w:rsidR="00693D28" w:rsidRPr="00752A26" w:rsidRDefault="00693D28" w:rsidP="000E00E5">
            <w:pPr>
              <w:jc w:val="both"/>
              <w:rPr>
                <w:rFonts w:ascii="Times New Roman" w:hAnsi="Times New Roman"/>
                <w:bCs/>
                <w:sz w:val="28"/>
                <w:szCs w:val="28"/>
              </w:rPr>
            </w:pPr>
            <w:r w:rsidRPr="00752A26">
              <w:rPr>
                <w:rFonts w:ascii="Times New Roman" w:hAnsi="Times New Roman"/>
                <w:bCs/>
                <w:sz w:val="28"/>
                <w:szCs w:val="28"/>
              </w:rPr>
              <w:t xml:space="preserve">Результати дослідження: випробування мембран </w:t>
            </w:r>
          </w:p>
        </w:tc>
        <w:tc>
          <w:tcPr>
            <w:tcW w:w="1522" w:type="pct"/>
          </w:tcPr>
          <w:p w14:paraId="56118614" w14:textId="77777777" w:rsidR="00693D28" w:rsidRPr="00752A26" w:rsidRDefault="00693D28" w:rsidP="000E00E5">
            <w:pPr>
              <w:spacing w:after="0"/>
              <w:jc w:val="center"/>
              <w:rPr>
                <w:rFonts w:ascii="Times New Roman" w:hAnsi="Times New Roman"/>
                <w:sz w:val="28"/>
                <w:szCs w:val="28"/>
              </w:rPr>
            </w:pPr>
            <w:r w:rsidRPr="00752A26">
              <w:rPr>
                <w:rFonts w:ascii="Times New Roman" w:hAnsi="Times New Roman"/>
                <w:sz w:val="28"/>
                <w:szCs w:val="28"/>
              </w:rPr>
              <w:t>11.01.2</w:t>
            </w:r>
            <w:r>
              <w:rPr>
                <w:rFonts w:ascii="Times New Roman" w:hAnsi="Times New Roman"/>
                <w:sz w:val="28"/>
                <w:szCs w:val="28"/>
              </w:rPr>
              <w:t>4</w:t>
            </w:r>
            <w:r w:rsidRPr="00752A26">
              <w:rPr>
                <w:rFonts w:ascii="Times New Roman" w:hAnsi="Times New Roman"/>
                <w:sz w:val="28"/>
                <w:szCs w:val="28"/>
              </w:rPr>
              <w:t>-20.03.2</w:t>
            </w:r>
            <w:r>
              <w:rPr>
                <w:rFonts w:ascii="Times New Roman" w:hAnsi="Times New Roman"/>
                <w:sz w:val="28"/>
                <w:szCs w:val="28"/>
              </w:rPr>
              <w:t>4</w:t>
            </w:r>
          </w:p>
        </w:tc>
        <w:tc>
          <w:tcPr>
            <w:tcW w:w="660" w:type="pct"/>
          </w:tcPr>
          <w:p w14:paraId="79517F4F" w14:textId="77777777" w:rsidR="00693D28" w:rsidRPr="00752A26" w:rsidRDefault="00693D28" w:rsidP="00A60280">
            <w:pPr>
              <w:spacing w:after="0"/>
              <w:jc w:val="both"/>
              <w:rPr>
                <w:rFonts w:ascii="Times New Roman" w:hAnsi="Times New Roman"/>
                <w:bCs/>
                <w:sz w:val="28"/>
                <w:szCs w:val="28"/>
              </w:rPr>
            </w:pPr>
          </w:p>
        </w:tc>
      </w:tr>
      <w:tr w:rsidR="00693D28" w:rsidRPr="00DE5EBE" w14:paraId="0469C890" w14:textId="77777777" w:rsidTr="0017665D">
        <w:trPr>
          <w:trHeight w:val="20"/>
        </w:trPr>
        <w:tc>
          <w:tcPr>
            <w:tcW w:w="292" w:type="pct"/>
          </w:tcPr>
          <w:p w14:paraId="4F208B98" w14:textId="77777777" w:rsidR="00693D28" w:rsidRPr="00752A26" w:rsidRDefault="00693D28" w:rsidP="00A60280">
            <w:pPr>
              <w:spacing w:after="0"/>
              <w:jc w:val="center"/>
              <w:rPr>
                <w:rFonts w:ascii="Times New Roman" w:hAnsi="Times New Roman"/>
                <w:bCs/>
                <w:sz w:val="28"/>
                <w:szCs w:val="28"/>
              </w:rPr>
            </w:pPr>
            <w:r w:rsidRPr="00752A26">
              <w:rPr>
                <w:rFonts w:ascii="Times New Roman" w:hAnsi="Times New Roman"/>
                <w:bCs/>
                <w:sz w:val="28"/>
                <w:szCs w:val="28"/>
              </w:rPr>
              <w:t>4.</w:t>
            </w:r>
          </w:p>
        </w:tc>
        <w:tc>
          <w:tcPr>
            <w:tcW w:w="2526" w:type="pct"/>
          </w:tcPr>
          <w:p w14:paraId="2E9821C8" w14:textId="77777777" w:rsidR="00693D28" w:rsidRPr="00752A26" w:rsidRDefault="00693D28" w:rsidP="000E00E5">
            <w:pPr>
              <w:jc w:val="both"/>
              <w:rPr>
                <w:rFonts w:ascii="Times New Roman" w:hAnsi="Times New Roman"/>
                <w:bCs/>
                <w:sz w:val="28"/>
                <w:szCs w:val="28"/>
              </w:rPr>
            </w:pPr>
            <w:r w:rsidRPr="00752A26">
              <w:rPr>
                <w:rFonts w:ascii="Times New Roman" w:hAnsi="Times New Roman"/>
                <w:bCs/>
                <w:sz w:val="28"/>
                <w:szCs w:val="28"/>
              </w:rPr>
              <w:t xml:space="preserve">Розроблення стартап-проекту </w:t>
            </w:r>
          </w:p>
        </w:tc>
        <w:tc>
          <w:tcPr>
            <w:tcW w:w="1522" w:type="pct"/>
          </w:tcPr>
          <w:p w14:paraId="1D54CE26" w14:textId="77777777" w:rsidR="00693D28" w:rsidRPr="00752A26" w:rsidRDefault="00693D28" w:rsidP="000E00E5">
            <w:pPr>
              <w:spacing w:after="0" w:line="240" w:lineRule="auto"/>
              <w:jc w:val="center"/>
              <w:rPr>
                <w:rFonts w:ascii="Times New Roman" w:hAnsi="Times New Roman"/>
                <w:sz w:val="28"/>
                <w:szCs w:val="28"/>
              </w:rPr>
            </w:pPr>
            <w:r w:rsidRPr="00752A26">
              <w:rPr>
                <w:rFonts w:ascii="Times New Roman" w:hAnsi="Times New Roman"/>
                <w:sz w:val="28"/>
                <w:szCs w:val="28"/>
              </w:rPr>
              <w:t>20.02.2</w:t>
            </w:r>
            <w:r>
              <w:rPr>
                <w:rFonts w:ascii="Times New Roman" w:hAnsi="Times New Roman"/>
                <w:sz w:val="28"/>
                <w:szCs w:val="28"/>
              </w:rPr>
              <w:t>4</w:t>
            </w:r>
            <w:r w:rsidRPr="00752A26">
              <w:rPr>
                <w:rFonts w:ascii="Times New Roman" w:hAnsi="Times New Roman"/>
                <w:sz w:val="28"/>
                <w:szCs w:val="28"/>
              </w:rPr>
              <w:t>-19.03.2</w:t>
            </w:r>
            <w:r>
              <w:rPr>
                <w:rFonts w:ascii="Times New Roman" w:hAnsi="Times New Roman"/>
                <w:sz w:val="28"/>
                <w:szCs w:val="28"/>
              </w:rPr>
              <w:t>4</w:t>
            </w:r>
          </w:p>
        </w:tc>
        <w:tc>
          <w:tcPr>
            <w:tcW w:w="660" w:type="pct"/>
          </w:tcPr>
          <w:p w14:paraId="59754F23" w14:textId="77777777" w:rsidR="00693D28" w:rsidRPr="00752A26" w:rsidRDefault="00693D28" w:rsidP="00A60280">
            <w:pPr>
              <w:spacing w:after="0"/>
              <w:jc w:val="both"/>
              <w:rPr>
                <w:rFonts w:ascii="Times New Roman" w:hAnsi="Times New Roman"/>
                <w:bCs/>
                <w:sz w:val="28"/>
                <w:szCs w:val="28"/>
              </w:rPr>
            </w:pPr>
          </w:p>
        </w:tc>
      </w:tr>
      <w:tr w:rsidR="00693D28" w:rsidRPr="00DE5EBE" w14:paraId="3D533B49" w14:textId="77777777" w:rsidTr="0017665D">
        <w:trPr>
          <w:trHeight w:val="20"/>
        </w:trPr>
        <w:tc>
          <w:tcPr>
            <w:tcW w:w="292" w:type="pct"/>
          </w:tcPr>
          <w:p w14:paraId="693FDD6E" w14:textId="77777777" w:rsidR="00693D28" w:rsidRPr="00752A26" w:rsidRDefault="00693D28" w:rsidP="00A60280">
            <w:pPr>
              <w:spacing w:after="0"/>
              <w:jc w:val="center"/>
              <w:rPr>
                <w:rFonts w:ascii="Times New Roman" w:hAnsi="Times New Roman"/>
                <w:bCs/>
                <w:sz w:val="28"/>
                <w:szCs w:val="28"/>
              </w:rPr>
            </w:pPr>
            <w:r w:rsidRPr="00752A26">
              <w:rPr>
                <w:rFonts w:ascii="Times New Roman" w:hAnsi="Times New Roman"/>
                <w:bCs/>
                <w:sz w:val="28"/>
                <w:szCs w:val="28"/>
              </w:rPr>
              <w:t>5.</w:t>
            </w:r>
          </w:p>
        </w:tc>
        <w:tc>
          <w:tcPr>
            <w:tcW w:w="2526" w:type="pct"/>
          </w:tcPr>
          <w:p w14:paraId="521EA9BD" w14:textId="77777777" w:rsidR="00693D28" w:rsidRPr="00752A26" w:rsidRDefault="00693D28" w:rsidP="000E00E5">
            <w:pPr>
              <w:jc w:val="both"/>
              <w:rPr>
                <w:rFonts w:ascii="Times New Roman" w:hAnsi="Times New Roman"/>
                <w:bCs/>
                <w:sz w:val="28"/>
                <w:szCs w:val="28"/>
              </w:rPr>
            </w:pPr>
            <w:r w:rsidRPr="00752A26">
              <w:rPr>
                <w:rFonts w:ascii="Times New Roman" w:hAnsi="Times New Roman"/>
                <w:bCs/>
                <w:sz w:val="28"/>
                <w:szCs w:val="28"/>
              </w:rPr>
              <w:t xml:space="preserve">Екологічні аспекти виробництва </w:t>
            </w:r>
          </w:p>
        </w:tc>
        <w:tc>
          <w:tcPr>
            <w:tcW w:w="1522" w:type="pct"/>
          </w:tcPr>
          <w:p w14:paraId="7D629D42" w14:textId="77777777" w:rsidR="00693D28" w:rsidRPr="00752A26" w:rsidRDefault="00693D28" w:rsidP="000E00E5">
            <w:pPr>
              <w:spacing w:after="0" w:line="240" w:lineRule="auto"/>
              <w:jc w:val="center"/>
              <w:rPr>
                <w:rFonts w:ascii="Times New Roman" w:hAnsi="Times New Roman"/>
                <w:sz w:val="28"/>
                <w:szCs w:val="28"/>
              </w:rPr>
            </w:pPr>
            <w:r w:rsidRPr="00752A26">
              <w:rPr>
                <w:rFonts w:ascii="Times New Roman" w:hAnsi="Times New Roman"/>
                <w:sz w:val="28"/>
                <w:szCs w:val="28"/>
              </w:rPr>
              <w:t>22.03.2</w:t>
            </w:r>
            <w:r>
              <w:rPr>
                <w:rFonts w:ascii="Times New Roman" w:hAnsi="Times New Roman"/>
                <w:sz w:val="28"/>
                <w:szCs w:val="28"/>
              </w:rPr>
              <w:t>4</w:t>
            </w:r>
            <w:r w:rsidRPr="00752A26">
              <w:rPr>
                <w:rFonts w:ascii="Times New Roman" w:hAnsi="Times New Roman"/>
                <w:sz w:val="28"/>
                <w:szCs w:val="28"/>
              </w:rPr>
              <w:t>-23.04.2</w:t>
            </w:r>
            <w:r>
              <w:rPr>
                <w:rFonts w:ascii="Times New Roman" w:hAnsi="Times New Roman"/>
                <w:sz w:val="28"/>
                <w:szCs w:val="28"/>
              </w:rPr>
              <w:t>4</w:t>
            </w:r>
          </w:p>
        </w:tc>
        <w:tc>
          <w:tcPr>
            <w:tcW w:w="660" w:type="pct"/>
          </w:tcPr>
          <w:p w14:paraId="4B37F8DE" w14:textId="77777777" w:rsidR="00693D28" w:rsidRPr="00752A26" w:rsidRDefault="00693D28" w:rsidP="00A60280">
            <w:pPr>
              <w:spacing w:after="0"/>
              <w:jc w:val="both"/>
              <w:rPr>
                <w:rFonts w:ascii="Times New Roman" w:hAnsi="Times New Roman"/>
                <w:bCs/>
                <w:sz w:val="28"/>
                <w:szCs w:val="28"/>
              </w:rPr>
            </w:pPr>
          </w:p>
        </w:tc>
      </w:tr>
      <w:tr w:rsidR="00693D28" w:rsidRPr="00DE5EBE" w14:paraId="1EEFECBE" w14:textId="77777777" w:rsidTr="0017665D">
        <w:trPr>
          <w:trHeight w:val="20"/>
        </w:trPr>
        <w:tc>
          <w:tcPr>
            <w:tcW w:w="292" w:type="pct"/>
          </w:tcPr>
          <w:p w14:paraId="3D1622CE" w14:textId="77777777" w:rsidR="00693D28" w:rsidRPr="00752A26" w:rsidRDefault="00693D28" w:rsidP="00A60280">
            <w:pPr>
              <w:spacing w:after="0"/>
              <w:jc w:val="center"/>
              <w:rPr>
                <w:rFonts w:ascii="Times New Roman" w:hAnsi="Times New Roman"/>
                <w:bCs/>
                <w:sz w:val="28"/>
                <w:szCs w:val="28"/>
              </w:rPr>
            </w:pPr>
            <w:r w:rsidRPr="00752A26">
              <w:rPr>
                <w:rFonts w:ascii="Times New Roman" w:hAnsi="Times New Roman"/>
                <w:bCs/>
                <w:sz w:val="28"/>
                <w:szCs w:val="28"/>
              </w:rPr>
              <w:t>6.</w:t>
            </w:r>
          </w:p>
        </w:tc>
        <w:tc>
          <w:tcPr>
            <w:tcW w:w="2526" w:type="pct"/>
          </w:tcPr>
          <w:p w14:paraId="15421706" w14:textId="77777777" w:rsidR="00693D28" w:rsidRPr="00752A26" w:rsidRDefault="00693D28" w:rsidP="000E00E5">
            <w:pPr>
              <w:jc w:val="both"/>
              <w:rPr>
                <w:rFonts w:ascii="Times New Roman" w:hAnsi="Times New Roman"/>
                <w:bCs/>
                <w:sz w:val="28"/>
                <w:szCs w:val="28"/>
              </w:rPr>
            </w:pPr>
            <w:r w:rsidRPr="00752A26">
              <w:rPr>
                <w:rFonts w:ascii="Times New Roman" w:hAnsi="Times New Roman"/>
                <w:bCs/>
                <w:sz w:val="28"/>
                <w:szCs w:val="28"/>
              </w:rPr>
              <w:t>Оформлення пояснювальної записки</w:t>
            </w:r>
          </w:p>
        </w:tc>
        <w:tc>
          <w:tcPr>
            <w:tcW w:w="1522" w:type="pct"/>
          </w:tcPr>
          <w:p w14:paraId="237A0105" w14:textId="77777777" w:rsidR="00693D28" w:rsidRPr="00752A26" w:rsidRDefault="00693D28" w:rsidP="00D31393">
            <w:pPr>
              <w:spacing w:after="0"/>
              <w:jc w:val="center"/>
              <w:rPr>
                <w:rFonts w:ascii="Times New Roman" w:hAnsi="Times New Roman"/>
                <w:sz w:val="28"/>
                <w:szCs w:val="28"/>
              </w:rPr>
            </w:pPr>
            <w:r w:rsidRPr="00752A26">
              <w:rPr>
                <w:rFonts w:ascii="Times New Roman" w:hAnsi="Times New Roman"/>
                <w:sz w:val="28"/>
                <w:szCs w:val="28"/>
              </w:rPr>
              <w:t>23.04.2</w:t>
            </w:r>
            <w:r>
              <w:rPr>
                <w:rFonts w:ascii="Times New Roman" w:hAnsi="Times New Roman"/>
                <w:sz w:val="28"/>
                <w:szCs w:val="28"/>
              </w:rPr>
              <w:t>4</w:t>
            </w:r>
            <w:r w:rsidRPr="00752A26">
              <w:rPr>
                <w:rFonts w:ascii="Times New Roman" w:hAnsi="Times New Roman"/>
                <w:sz w:val="28"/>
                <w:szCs w:val="28"/>
              </w:rPr>
              <w:t>-1.06.2</w:t>
            </w:r>
            <w:r>
              <w:rPr>
                <w:rFonts w:ascii="Times New Roman" w:hAnsi="Times New Roman"/>
                <w:sz w:val="28"/>
                <w:szCs w:val="28"/>
              </w:rPr>
              <w:t>4</w:t>
            </w:r>
          </w:p>
        </w:tc>
        <w:tc>
          <w:tcPr>
            <w:tcW w:w="660" w:type="pct"/>
          </w:tcPr>
          <w:p w14:paraId="1A85ED5E" w14:textId="77777777" w:rsidR="00693D28" w:rsidRPr="00752A26" w:rsidRDefault="00693D28" w:rsidP="00A60280">
            <w:pPr>
              <w:spacing w:after="0"/>
              <w:jc w:val="both"/>
              <w:rPr>
                <w:rFonts w:ascii="Times New Roman" w:hAnsi="Times New Roman"/>
                <w:bCs/>
                <w:sz w:val="28"/>
                <w:szCs w:val="28"/>
              </w:rPr>
            </w:pPr>
          </w:p>
        </w:tc>
      </w:tr>
      <w:tr w:rsidR="00693D28" w:rsidRPr="00DE5EBE" w14:paraId="028B8B81" w14:textId="77777777" w:rsidTr="0017665D">
        <w:trPr>
          <w:trHeight w:val="20"/>
        </w:trPr>
        <w:tc>
          <w:tcPr>
            <w:tcW w:w="292" w:type="pct"/>
          </w:tcPr>
          <w:p w14:paraId="7559F456" w14:textId="77777777" w:rsidR="00693D28" w:rsidRPr="00752A26" w:rsidRDefault="00693D28" w:rsidP="00A60280">
            <w:pPr>
              <w:spacing w:after="0"/>
              <w:jc w:val="center"/>
              <w:rPr>
                <w:rFonts w:ascii="Times New Roman" w:hAnsi="Times New Roman"/>
                <w:bCs/>
                <w:sz w:val="28"/>
                <w:szCs w:val="28"/>
              </w:rPr>
            </w:pPr>
            <w:r w:rsidRPr="00752A26">
              <w:rPr>
                <w:rFonts w:ascii="Times New Roman" w:hAnsi="Times New Roman"/>
                <w:bCs/>
                <w:sz w:val="28"/>
                <w:szCs w:val="28"/>
              </w:rPr>
              <w:t>7.</w:t>
            </w:r>
          </w:p>
        </w:tc>
        <w:tc>
          <w:tcPr>
            <w:tcW w:w="2526" w:type="pct"/>
          </w:tcPr>
          <w:p w14:paraId="16FF73BE" w14:textId="77777777" w:rsidR="00693D28" w:rsidRPr="00752A26" w:rsidRDefault="00693D28" w:rsidP="000E00E5">
            <w:pPr>
              <w:jc w:val="both"/>
              <w:rPr>
                <w:rFonts w:ascii="Times New Roman" w:hAnsi="Times New Roman"/>
                <w:bCs/>
                <w:sz w:val="28"/>
                <w:szCs w:val="28"/>
              </w:rPr>
            </w:pPr>
            <w:r w:rsidRPr="00752A26">
              <w:rPr>
                <w:rFonts w:ascii="Times New Roman" w:hAnsi="Times New Roman"/>
                <w:bCs/>
                <w:sz w:val="28"/>
                <w:szCs w:val="28"/>
              </w:rPr>
              <w:t>Оформлення презентації</w:t>
            </w:r>
          </w:p>
        </w:tc>
        <w:tc>
          <w:tcPr>
            <w:tcW w:w="1522" w:type="pct"/>
          </w:tcPr>
          <w:p w14:paraId="6107F419" w14:textId="77777777" w:rsidR="00693D28" w:rsidRPr="00752A26" w:rsidRDefault="00693D28" w:rsidP="000E00E5">
            <w:pPr>
              <w:spacing w:after="0"/>
              <w:jc w:val="center"/>
              <w:rPr>
                <w:rFonts w:ascii="Times New Roman" w:hAnsi="Times New Roman"/>
                <w:sz w:val="28"/>
                <w:szCs w:val="28"/>
              </w:rPr>
            </w:pPr>
            <w:r w:rsidRPr="00752A26">
              <w:rPr>
                <w:rFonts w:ascii="Times New Roman" w:hAnsi="Times New Roman"/>
                <w:sz w:val="28"/>
                <w:szCs w:val="28"/>
              </w:rPr>
              <w:t>2.06.2</w:t>
            </w:r>
            <w:r>
              <w:rPr>
                <w:rFonts w:ascii="Times New Roman" w:hAnsi="Times New Roman"/>
                <w:sz w:val="28"/>
                <w:szCs w:val="28"/>
              </w:rPr>
              <w:t>4-</w:t>
            </w:r>
            <w:r w:rsidRPr="00752A26">
              <w:rPr>
                <w:rFonts w:ascii="Times New Roman" w:hAnsi="Times New Roman"/>
                <w:sz w:val="28"/>
                <w:szCs w:val="28"/>
              </w:rPr>
              <w:t>10.06.2</w:t>
            </w:r>
            <w:r>
              <w:rPr>
                <w:rFonts w:ascii="Times New Roman" w:hAnsi="Times New Roman"/>
                <w:sz w:val="28"/>
                <w:szCs w:val="28"/>
              </w:rPr>
              <w:t>4</w:t>
            </w:r>
          </w:p>
        </w:tc>
        <w:tc>
          <w:tcPr>
            <w:tcW w:w="660" w:type="pct"/>
          </w:tcPr>
          <w:p w14:paraId="092C4624" w14:textId="77777777" w:rsidR="00693D28" w:rsidRPr="00752A26" w:rsidRDefault="00693D28" w:rsidP="00A60280">
            <w:pPr>
              <w:spacing w:after="0"/>
              <w:jc w:val="both"/>
              <w:rPr>
                <w:rFonts w:ascii="Times New Roman" w:hAnsi="Times New Roman"/>
                <w:bCs/>
                <w:sz w:val="28"/>
                <w:szCs w:val="28"/>
              </w:rPr>
            </w:pPr>
          </w:p>
        </w:tc>
      </w:tr>
    </w:tbl>
    <w:p w14:paraId="3E737EB9" w14:textId="77777777" w:rsidR="00693D28" w:rsidRPr="00DE5EBE" w:rsidRDefault="00693D28" w:rsidP="00DE5EBE">
      <w:pPr>
        <w:tabs>
          <w:tab w:val="left" w:pos="3828"/>
          <w:tab w:val="left" w:pos="6096"/>
          <w:tab w:val="right" w:pos="8931"/>
        </w:tabs>
        <w:spacing w:after="0"/>
        <w:ind w:left="540" w:hanging="540"/>
        <w:rPr>
          <w:rFonts w:ascii="Times New Roman" w:hAnsi="Times New Roman"/>
          <w:szCs w:val="24"/>
          <w:highlight w:val="yellow"/>
        </w:rPr>
      </w:pPr>
    </w:p>
    <w:p w14:paraId="6FD15526" w14:textId="77777777" w:rsidR="00693D28" w:rsidRPr="00DE5EBE" w:rsidRDefault="00693D28" w:rsidP="00DE5EBE">
      <w:pPr>
        <w:tabs>
          <w:tab w:val="left" w:pos="3828"/>
          <w:tab w:val="left" w:pos="6096"/>
          <w:tab w:val="right" w:pos="8931"/>
        </w:tabs>
        <w:spacing w:after="0" w:line="240" w:lineRule="auto"/>
        <w:ind w:left="540" w:hanging="540"/>
        <w:rPr>
          <w:rFonts w:ascii="Times New Roman" w:hAnsi="Times New Roman"/>
          <w:bCs/>
          <w:sz w:val="28"/>
          <w:szCs w:val="28"/>
        </w:rPr>
      </w:pPr>
      <w:r w:rsidRPr="00DE5EBE">
        <w:rPr>
          <w:rFonts w:ascii="Times New Roman" w:hAnsi="Times New Roman"/>
          <w:sz w:val="28"/>
          <w:szCs w:val="28"/>
        </w:rPr>
        <w:t>Студент                                       ____________</w:t>
      </w:r>
      <w:r w:rsidRPr="00DE5EBE">
        <w:rPr>
          <w:rFonts w:ascii="Times New Roman" w:hAnsi="Times New Roman"/>
          <w:bCs/>
          <w:sz w:val="28"/>
          <w:szCs w:val="28"/>
        </w:rPr>
        <w:t xml:space="preserve">          _____</w:t>
      </w:r>
      <w:r>
        <w:rPr>
          <w:rFonts w:ascii="Times New Roman" w:hAnsi="Times New Roman"/>
          <w:bCs/>
          <w:sz w:val="28"/>
          <w:szCs w:val="28"/>
          <w:u w:val="single"/>
        </w:rPr>
        <w:t>Н. В. Михайленко</w:t>
      </w:r>
      <w:r w:rsidRPr="00DE5EBE">
        <w:rPr>
          <w:rFonts w:ascii="Times New Roman" w:hAnsi="Times New Roman"/>
          <w:bCs/>
          <w:sz w:val="28"/>
          <w:szCs w:val="28"/>
        </w:rPr>
        <w:t>____</w:t>
      </w:r>
    </w:p>
    <w:p w14:paraId="4CBC90C2" w14:textId="77777777" w:rsidR="00693D28" w:rsidRPr="00DE5EBE" w:rsidRDefault="00693D28" w:rsidP="00DE5EBE">
      <w:pPr>
        <w:tabs>
          <w:tab w:val="left" w:pos="4253"/>
          <w:tab w:val="left" w:pos="6663"/>
          <w:tab w:val="right" w:pos="8931"/>
        </w:tabs>
        <w:spacing w:after="0" w:line="240" w:lineRule="auto"/>
        <w:rPr>
          <w:rFonts w:ascii="Times New Roman" w:hAnsi="Times New Roman"/>
          <w:sz w:val="28"/>
          <w:szCs w:val="28"/>
          <w:vertAlign w:val="superscript"/>
        </w:rPr>
      </w:pPr>
      <w:r w:rsidRPr="00DE5EBE">
        <w:rPr>
          <w:rFonts w:ascii="Times New Roman" w:hAnsi="Times New Roman"/>
          <w:sz w:val="28"/>
          <w:szCs w:val="28"/>
          <w:vertAlign w:val="superscript"/>
        </w:rPr>
        <w:t xml:space="preserve">                                                                                                (підпис)                                                 (ініціали, прізвище)</w:t>
      </w:r>
    </w:p>
    <w:p w14:paraId="790A495A" w14:textId="77777777" w:rsidR="00693D28" w:rsidRPr="00DE5EBE" w:rsidRDefault="00693D28" w:rsidP="00DE5EBE">
      <w:pPr>
        <w:tabs>
          <w:tab w:val="left" w:pos="3828"/>
          <w:tab w:val="left" w:pos="6096"/>
          <w:tab w:val="right" w:pos="8931"/>
        </w:tabs>
        <w:spacing w:after="0" w:line="240" w:lineRule="auto"/>
        <w:ind w:left="540" w:hanging="540"/>
        <w:rPr>
          <w:rFonts w:ascii="Times New Roman" w:hAnsi="Times New Roman"/>
          <w:sz w:val="16"/>
          <w:szCs w:val="16"/>
        </w:rPr>
      </w:pPr>
    </w:p>
    <w:p w14:paraId="1AACEA99" w14:textId="77777777" w:rsidR="00693D28" w:rsidRPr="00DE5EBE" w:rsidRDefault="00693D28" w:rsidP="00DE5EBE">
      <w:pPr>
        <w:tabs>
          <w:tab w:val="left" w:pos="3828"/>
          <w:tab w:val="left" w:pos="6096"/>
          <w:tab w:val="right" w:pos="8931"/>
        </w:tabs>
        <w:spacing w:after="0" w:line="240" w:lineRule="auto"/>
        <w:ind w:left="540" w:hanging="540"/>
        <w:rPr>
          <w:rFonts w:ascii="Times New Roman" w:hAnsi="Times New Roman"/>
          <w:sz w:val="28"/>
          <w:szCs w:val="28"/>
        </w:rPr>
      </w:pPr>
      <w:r w:rsidRPr="00DE5EBE">
        <w:rPr>
          <w:rFonts w:ascii="Times New Roman" w:hAnsi="Times New Roman"/>
          <w:sz w:val="28"/>
          <w:szCs w:val="28"/>
        </w:rPr>
        <w:t>Науковий керівник дисертації ____________</w:t>
      </w:r>
      <w:r w:rsidRPr="00DE5EBE">
        <w:rPr>
          <w:rFonts w:ascii="Times New Roman" w:hAnsi="Times New Roman"/>
          <w:bCs/>
          <w:sz w:val="28"/>
          <w:szCs w:val="28"/>
        </w:rPr>
        <w:t xml:space="preserve">          ______</w:t>
      </w:r>
      <w:r>
        <w:rPr>
          <w:rFonts w:ascii="Times New Roman" w:hAnsi="Times New Roman"/>
          <w:bCs/>
          <w:sz w:val="28"/>
          <w:szCs w:val="28"/>
          <w:u w:val="single"/>
        </w:rPr>
        <w:t xml:space="preserve">І. В. </w:t>
      </w:r>
      <w:proofErr w:type="spellStart"/>
      <w:r>
        <w:rPr>
          <w:rFonts w:ascii="Times New Roman" w:hAnsi="Times New Roman"/>
          <w:bCs/>
          <w:sz w:val="28"/>
          <w:szCs w:val="28"/>
          <w:u w:val="single"/>
        </w:rPr>
        <w:t>Трембус</w:t>
      </w:r>
      <w:proofErr w:type="spellEnd"/>
      <w:r w:rsidRPr="00DE5EBE">
        <w:rPr>
          <w:rFonts w:ascii="Times New Roman" w:hAnsi="Times New Roman"/>
          <w:bCs/>
          <w:sz w:val="28"/>
          <w:szCs w:val="28"/>
        </w:rPr>
        <w:t>______</w:t>
      </w:r>
    </w:p>
    <w:p w14:paraId="76B0AE72" w14:textId="77777777" w:rsidR="00693D28" w:rsidRPr="00DE5EBE" w:rsidRDefault="00693D28" w:rsidP="00DE5EBE">
      <w:pPr>
        <w:tabs>
          <w:tab w:val="left" w:pos="4253"/>
          <w:tab w:val="left" w:pos="6663"/>
          <w:tab w:val="right" w:pos="8931"/>
        </w:tabs>
        <w:spacing w:after="0" w:line="240" w:lineRule="auto"/>
        <w:rPr>
          <w:rFonts w:ascii="Times New Roman" w:hAnsi="Times New Roman"/>
          <w:sz w:val="28"/>
          <w:szCs w:val="28"/>
          <w:vertAlign w:val="superscript"/>
        </w:rPr>
      </w:pPr>
      <w:r w:rsidRPr="00DE5EBE">
        <w:rPr>
          <w:rFonts w:ascii="Times New Roman" w:hAnsi="Times New Roman"/>
          <w:sz w:val="28"/>
          <w:szCs w:val="28"/>
          <w:vertAlign w:val="superscript"/>
        </w:rPr>
        <w:t xml:space="preserve">                                                                                                (підпис)                                                 (ініціали, прізвище)</w:t>
      </w:r>
    </w:p>
    <w:p w14:paraId="73213476" w14:textId="77777777" w:rsidR="00693D28" w:rsidRDefault="00693D28" w:rsidP="00DE5EBE">
      <w:pPr>
        <w:spacing w:after="0" w:line="360" w:lineRule="auto"/>
        <w:ind w:firstLine="709"/>
        <w:contextualSpacing/>
        <w:jc w:val="center"/>
        <w:rPr>
          <w:rFonts w:ascii="Times New Roman" w:hAnsi="Times New Roman"/>
          <w:b/>
          <w:sz w:val="28"/>
          <w:szCs w:val="28"/>
        </w:rPr>
        <w:sectPr w:rsidR="00693D28" w:rsidSect="004D4511">
          <w:pgSz w:w="11906" w:h="16838"/>
          <w:pgMar w:top="851" w:right="851" w:bottom="851" w:left="1418" w:header="709" w:footer="709" w:gutter="0"/>
          <w:cols w:space="708"/>
          <w:docGrid w:linePitch="360"/>
        </w:sectPr>
      </w:pPr>
    </w:p>
    <w:p w14:paraId="5BE6862E" w14:textId="77777777" w:rsidR="00693D28" w:rsidRPr="00DE5EBE" w:rsidRDefault="00693D28" w:rsidP="00DE5EBE">
      <w:pPr>
        <w:spacing w:after="0" w:line="360" w:lineRule="auto"/>
        <w:ind w:firstLine="709"/>
        <w:contextualSpacing/>
        <w:jc w:val="center"/>
        <w:rPr>
          <w:rFonts w:ascii="Times New Roman" w:hAnsi="Times New Roman"/>
          <w:b/>
          <w:sz w:val="28"/>
          <w:szCs w:val="28"/>
        </w:rPr>
      </w:pPr>
      <w:r w:rsidRPr="00DE5EBE">
        <w:rPr>
          <w:rFonts w:ascii="Times New Roman" w:hAnsi="Times New Roman"/>
          <w:b/>
          <w:sz w:val="28"/>
          <w:szCs w:val="28"/>
        </w:rPr>
        <w:lastRenderedPageBreak/>
        <w:t>РЕФЕРАТ</w:t>
      </w:r>
    </w:p>
    <w:p w14:paraId="35B68188" w14:textId="77777777" w:rsidR="00693D28" w:rsidRPr="00DE5EBE" w:rsidRDefault="00693D28" w:rsidP="00DE5EBE">
      <w:pPr>
        <w:spacing w:after="0" w:line="360" w:lineRule="auto"/>
        <w:ind w:firstLine="709"/>
        <w:contextualSpacing/>
        <w:jc w:val="both"/>
        <w:rPr>
          <w:rFonts w:ascii="Times New Roman" w:hAnsi="Times New Roman"/>
          <w:sz w:val="28"/>
          <w:szCs w:val="28"/>
        </w:rPr>
      </w:pPr>
    </w:p>
    <w:p w14:paraId="35940AAF" w14:textId="77777777" w:rsidR="00693D28" w:rsidRPr="00CD2201" w:rsidRDefault="00693D28" w:rsidP="00DE5EBE">
      <w:pPr>
        <w:spacing w:after="0" w:line="360" w:lineRule="auto"/>
        <w:ind w:firstLine="709"/>
        <w:contextualSpacing/>
        <w:jc w:val="both"/>
        <w:rPr>
          <w:rFonts w:ascii="Times New Roman" w:hAnsi="Times New Roman"/>
          <w:sz w:val="28"/>
          <w:szCs w:val="28"/>
        </w:rPr>
      </w:pPr>
      <w:r w:rsidRPr="00CD2201">
        <w:rPr>
          <w:rFonts w:ascii="Times New Roman" w:hAnsi="Times New Roman"/>
          <w:sz w:val="28"/>
          <w:szCs w:val="28"/>
        </w:rPr>
        <w:t xml:space="preserve">Магістерська дисертація: 172 </w:t>
      </w:r>
      <w:proofErr w:type="spellStart"/>
      <w:r w:rsidRPr="00CD2201">
        <w:rPr>
          <w:rFonts w:ascii="Times New Roman" w:hAnsi="Times New Roman"/>
          <w:sz w:val="28"/>
          <w:szCs w:val="28"/>
        </w:rPr>
        <w:t>стор</w:t>
      </w:r>
      <w:proofErr w:type="spellEnd"/>
      <w:r w:rsidRPr="00CD2201">
        <w:rPr>
          <w:rFonts w:ascii="Times New Roman" w:hAnsi="Times New Roman"/>
          <w:sz w:val="28"/>
          <w:szCs w:val="28"/>
        </w:rPr>
        <w:t xml:space="preserve">., 102 джерела, 35 рис., 27 табл., </w:t>
      </w:r>
      <w:r>
        <w:rPr>
          <w:rFonts w:ascii="Times New Roman" w:hAnsi="Times New Roman"/>
          <w:sz w:val="28"/>
          <w:szCs w:val="28"/>
        </w:rPr>
        <w:t xml:space="preserve">             </w:t>
      </w:r>
      <w:r w:rsidRPr="00CD2201">
        <w:rPr>
          <w:rFonts w:ascii="Times New Roman" w:hAnsi="Times New Roman"/>
          <w:sz w:val="28"/>
          <w:szCs w:val="28"/>
        </w:rPr>
        <w:t>6 додатків</w:t>
      </w:r>
    </w:p>
    <w:p w14:paraId="0B6AB1F8" w14:textId="77777777" w:rsidR="00693D28" w:rsidRPr="00DE5EBE" w:rsidRDefault="00693D28" w:rsidP="00DE5EBE">
      <w:pPr>
        <w:spacing w:after="0" w:line="360" w:lineRule="auto"/>
        <w:ind w:firstLine="709"/>
        <w:contextualSpacing/>
        <w:jc w:val="both"/>
        <w:rPr>
          <w:rFonts w:ascii="Times New Roman" w:hAnsi="Times New Roman"/>
          <w:sz w:val="28"/>
          <w:szCs w:val="28"/>
        </w:rPr>
      </w:pPr>
    </w:p>
    <w:p w14:paraId="173A3B22" w14:textId="77777777" w:rsidR="00693D28" w:rsidRPr="001625C4" w:rsidRDefault="00693D28" w:rsidP="00DE5EBE">
      <w:pPr>
        <w:pStyle w:val="Default"/>
        <w:spacing w:line="360" w:lineRule="auto"/>
        <w:ind w:firstLine="709"/>
        <w:jc w:val="both"/>
        <w:rPr>
          <w:color w:val="FF0000"/>
          <w:sz w:val="28"/>
          <w:szCs w:val="28"/>
          <w:lang w:val="uk-UA"/>
        </w:rPr>
      </w:pPr>
      <w:r w:rsidRPr="00DE5EBE">
        <w:rPr>
          <w:b/>
          <w:sz w:val="28"/>
          <w:szCs w:val="28"/>
          <w:lang w:val="uk-UA"/>
        </w:rPr>
        <w:t>Актуальність теми</w:t>
      </w:r>
      <w:r>
        <w:rPr>
          <w:b/>
          <w:sz w:val="28"/>
          <w:szCs w:val="28"/>
          <w:lang w:val="uk-UA"/>
        </w:rPr>
        <w:t xml:space="preserve">: </w:t>
      </w:r>
      <w:r>
        <w:rPr>
          <w:sz w:val="28"/>
          <w:szCs w:val="28"/>
          <w:lang w:val="uk-UA"/>
        </w:rPr>
        <w:t>ефективні, екологічні та економічні матеріалі для очищення води є досить затребуваними сьогодні. Особлива увага надається мембранам, що здатні ефективно очищати воду від різного роду забруднень, включаючи кольоровість</w:t>
      </w:r>
      <w:r w:rsidRPr="0055073F">
        <w:rPr>
          <w:sz w:val="28"/>
          <w:szCs w:val="28"/>
        </w:rPr>
        <w:t xml:space="preserve"> </w:t>
      </w:r>
      <w:r>
        <w:rPr>
          <w:sz w:val="28"/>
          <w:szCs w:val="28"/>
          <w:lang w:val="uk-UA"/>
        </w:rPr>
        <w:t>та каламутність</w:t>
      </w:r>
      <w:r w:rsidRPr="0055073F">
        <w:rPr>
          <w:sz w:val="28"/>
          <w:szCs w:val="28"/>
        </w:rPr>
        <w:t>.</w:t>
      </w:r>
      <w:r>
        <w:rPr>
          <w:sz w:val="28"/>
          <w:szCs w:val="28"/>
          <w:lang w:val="uk-UA"/>
        </w:rPr>
        <w:t xml:space="preserve"> Виробництво високоефективного фільтрувального матеріалу із екологічної сировини з використанням </w:t>
      </w:r>
      <w:proofErr w:type="spellStart"/>
      <w:r>
        <w:rPr>
          <w:sz w:val="28"/>
          <w:szCs w:val="28"/>
          <w:lang w:val="uk-UA"/>
        </w:rPr>
        <w:t>ресурсоефективних</w:t>
      </w:r>
      <w:proofErr w:type="spellEnd"/>
      <w:r>
        <w:rPr>
          <w:sz w:val="28"/>
          <w:szCs w:val="28"/>
          <w:lang w:val="uk-UA"/>
        </w:rPr>
        <w:t xml:space="preserve"> технологій дасть змогу розширити спектр використання мембран у процесах </w:t>
      </w:r>
      <w:proofErr w:type="spellStart"/>
      <w:r>
        <w:rPr>
          <w:sz w:val="28"/>
          <w:szCs w:val="28"/>
          <w:lang w:val="uk-UA"/>
        </w:rPr>
        <w:t>водоочистки</w:t>
      </w:r>
      <w:proofErr w:type="spellEnd"/>
      <w:r>
        <w:rPr>
          <w:sz w:val="28"/>
          <w:szCs w:val="28"/>
          <w:lang w:val="uk-UA"/>
        </w:rPr>
        <w:t xml:space="preserve">. Для збільшення ефективності очищення виникає необхідність пошуку способів модифікації целюлозного волокна та композиційного складу мембран для надання матеріалу покращених адсорбційних властивостей. Використання в цих цілях дешевих, екологічних та доступних матеріалів як </w:t>
      </w:r>
      <w:proofErr w:type="spellStart"/>
      <w:r>
        <w:rPr>
          <w:sz w:val="28"/>
          <w:szCs w:val="28"/>
          <w:lang w:val="uk-UA"/>
        </w:rPr>
        <w:t>епіхлоргідрин</w:t>
      </w:r>
      <w:proofErr w:type="spellEnd"/>
      <w:r>
        <w:rPr>
          <w:sz w:val="28"/>
          <w:szCs w:val="28"/>
          <w:lang w:val="uk-UA"/>
        </w:rPr>
        <w:t xml:space="preserve">, діетиламін, бентоніт та активоване вугілля дасть змогу отримати високоефективний фільтрувальний матеріал, що може бути використаний у сучасних системах </w:t>
      </w:r>
      <w:proofErr w:type="spellStart"/>
      <w:r>
        <w:rPr>
          <w:sz w:val="28"/>
          <w:szCs w:val="28"/>
          <w:lang w:val="uk-UA"/>
        </w:rPr>
        <w:t>водоочистки</w:t>
      </w:r>
      <w:proofErr w:type="spellEnd"/>
      <w:r>
        <w:rPr>
          <w:sz w:val="28"/>
          <w:szCs w:val="28"/>
          <w:lang w:val="uk-UA"/>
        </w:rPr>
        <w:t>.</w:t>
      </w:r>
    </w:p>
    <w:p w14:paraId="2FFB3822" w14:textId="77777777" w:rsidR="00693D28" w:rsidRPr="00355D44" w:rsidRDefault="00693D28" w:rsidP="00783937">
      <w:pPr>
        <w:spacing w:after="0" w:line="360" w:lineRule="auto"/>
        <w:ind w:firstLine="709"/>
        <w:contextualSpacing/>
        <w:jc w:val="both"/>
        <w:rPr>
          <w:rFonts w:ascii="Times New Roman" w:hAnsi="Times New Roman"/>
          <w:sz w:val="28"/>
          <w:szCs w:val="28"/>
        </w:rPr>
      </w:pPr>
      <w:r w:rsidRPr="00DE5EBE">
        <w:rPr>
          <w:rFonts w:ascii="Times New Roman" w:hAnsi="Times New Roman"/>
          <w:b/>
          <w:sz w:val="28"/>
          <w:szCs w:val="28"/>
        </w:rPr>
        <w:t>Мета та основні завдання:</w:t>
      </w:r>
      <w:r w:rsidRPr="00DE5EBE">
        <w:rPr>
          <w:rFonts w:ascii="Times New Roman" w:hAnsi="Times New Roman"/>
          <w:sz w:val="28"/>
          <w:szCs w:val="28"/>
        </w:rPr>
        <w:t xml:space="preserve"> </w:t>
      </w:r>
      <w:r w:rsidRPr="00355D44">
        <w:rPr>
          <w:rFonts w:ascii="Times New Roman" w:hAnsi="Times New Roman"/>
          <w:sz w:val="28"/>
          <w:szCs w:val="28"/>
        </w:rPr>
        <w:t>метою роботи є розробка технології одержання мембран на основі модифікованої окисно-</w:t>
      </w:r>
      <w:proofErr w:type="spellStart"/>
      <w:r w:rsidRPr="00355D44">
        <w:rPr>
          <w:rFonts w:ascii="Times New Roman" w:hAnsi="Times New Roman"/>
          <w:sz w:val="28"/>
          <w:szCs w:val="28"/>
        </w:rPr>
        <w:t>органосольвентної</w:t>
      </w:r>
      <w:proofErr w:type="spellEnd"/>
      <w:r w:rsidRPr="00355D44">
        <w:rPr>
          <w:rFonts w:ascii="Times New Roman" w:hAnsi="Times New Roman"/>
          <w:sz w:val="28"/>
          <w:szCs w:val="28"/>
        </w:rPr>
        <w:t xml:space="preserve"> целюлози одержаної із стебел </w:t>
      </w:r>
      <w:proofErr w:type="spellStart"/>
      <w:r w:rsidRPr="00355D44">
        <w:rPr>
          <w:rFonts w:ascii="Times New Roman" w:hAnsi="Times New Roman"/>
          <w:sz w:val="28"/>
          <w:szCs w:val="28"/>
        </w:rPr>
        <w:t>міскантусу</w:t>
      </w:r>
      <w:proofErr w:type="spellEnd"/>
      <w:r w:rsidRPr="00355D44">
        <w:rPr>
          <w:rFonts w:ascii="Times New Roman" w:hAnsi="Times New Roman"/>
          <w:sz w:val="28"/>
          <w:szCs w:val="28"/>
        </w:rPr>
        <w:t xml:space="preserve"> методом формування із волокнистої суспензії для використання у процесах водоочищення під тиском. </w:t>
      </w:r>
    </w:p>
    <w:p w14:paraId="53A52D58" w14:textId="77777777" w:rsidR="00693D28" w:rsidRDefault="00693D28" w:rsidP="00783937">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Завдання, що були поставлені для досягнення мети:</w:t>
      </w:r>
    </w:p>
    <w:p w14:paraId="02C95D44" w14:textId="77777777" w:rsidR="00693D28" w:rsidRDefault="00693D28" w:rsidP="00783937">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 </w:t>
      </w:r>
      <w:r w:rsidRPr="00917CFB">
        <w:rPr>
          <w:rFonts w:ascii="Times New Roman" w:hAnsi="Times New Roman"/>
          <w:sz w:val="28"/>
          <w:szCs w:val="28"/>
        </w:rPr>
        <w:t>провести літературний огляд щодо сучасних способів виготовлення мембран на основі целюлози</w:t>
      </w:r>
      <w:r>
        <w:rPr>
          <w:rFonts w:ascii="Times New Roman" w:hAnsi="Times New Roman"/>
          <w:sz w:val="28"/>
          <w:szCs w:val="28"/>
        </w:rPr>
        <w:t>;</w:t>
      </w:r>
    </w:p>
    <w:p w14:paraId="020BBA72" w14:textId="77777777" w:rsidR="00693D28" w:rsidRDefault="00693D28" w:rsidP="00917CFB">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 </w:t>
      </w:r>
      <w:r w:rsidRPr="00917CFB">
        <w:rPr>
          <w:rFonts w:ascii="Times New Roman" w:hAnsi="Times New Roman"/>
          <w:sz w:val="28"/>
          <w:szCs w:val="28"/>
        </w:rPr>
        <w:t>отримати окисно-</w:t>
      </w:r>
      <w:proofErr w:type="spellStart"/>
      <w:r w:rsidRPr="00917CFB">
        <w:rPr>
          <w:rFonts w:ascii="Times New Roman" w:hAnsi="Times New Roman"/>
          <w:sz w:val="28"/>
          <w:szCs w:val="28"/>
        </w:rPr>
        <w:t>органосольвентну</w:t>
      </w:r>
      <w:proofErr w:type="spellEnd"/>
      <w:r w:rsidRPr="00917CFB">
        <w:rPr>
          <w:rFonts w:ascii="Times New Roman" w:hAnsi="Times New Roman"/>
          <w:sz w:val="28"/>
          <w:szCs w:val="28"/>
        </w:rPr>
        <w:t xml:space="preserve"> целюлозу із стебел </w:t>
      </w:r>
      <w:proofErr w:type="spellStart"/>
      <w:r w:rsidRPr="00917CFB">
        <w:rPr>
          <w:rFonts w:ascii="Times New Roman" w:hAnsi="Times New Roman"/>
          <w:sz w:val="28"/>
          <w:szCs w:val="28"/>
        </w:rPr>
        <w:t>міскантусу</w:t>
      </w:r>
      <w:proofErr w:type="spellEnd"/>
      <w:r>
        <w:rPr>
          <w:rFonts w:ascii="Times New Roman" w:hAnsi="Times New Roman"/>
          <w:sz w:val="28"/>
          <w:szCs w:val="28"/>
        </w:rPr>
        <w:t>;</w:t>
      </w:r>
    </w:p>
    <w:p w14:paraId="16FC587F" w14:textId="77777777" w:rsidR="00693D28" w:rsidRDefault="00693D28" w:rsidP="00783937">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порівняти ефективність целюлозних мембран виготовлених з сульфатної хвойної вибіленої та окисно-</w:t>
      </w:r>
      <w:proofErr w:type="spellStart"/>
      <w:r>
        <w:rPr>
          <w:rFonts w:ascii="Times New Roman" w:hAnsi="Times New Roman"/>
          <w:sz w:val="28"/>
          <w:szCs w:val="28"/>
        </w:rPr>
        <w:t>органосольвентної</w:t>
      </w:r>
      <w:proofErr w:type="spellEnd"/>
      <w:r>
        <w:rPr>
          <w:rFonts w:ascii="Times New Roman" w:hAnsi="Times New Roman"/>
          <w:sz w:val="28"/>
          <w:szCs w:val="28"/>
        </w:rPr>
        <w:t xml:space="preserve"> целюлози з </w:t>
      </w:r>
      <w:proofErr w:type="spellStart"/>
      <w:r>
        <w:rPr>
          <w:rFonts w:ascii="Times New Roman" w:hAnsi="Times New Roman"/>
          <w:sz w:val="28"/>
          <w:szCs w:val="28"/>
        </w:rPr>
        <w:t>міскантусу</w:t>
      </w:r>
      <w:proofErr w:type="spellEnd"/>
      <w:r>
        <w:rPr>
          <w:rFonts w:ascii="Times New Roman" w:hAnsi="Times New Roman"/>
          <w:sz w:val="28"/>
          <w:szCs w:val="28"/>
        </w:rPr>
        <w:t>;</w:t>
      </w:r>
    </w:p>
    <w:p w14:paraId="69DBC9A2" w14:textId="77777777" w:rsidR="00693D28" w:rsidRDefault="00693D28" w:rsidP="00783937">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розробити технологію модифікації целюлозного волокна та вплив модифікатора на фільтрувальну здатність мембран;</w:t>
      </w:r>
    </w:p>
    <w:p w14:paraId="2FD34BB3" w14:textId="77777777" w:rsidR="00693D28" w:rsidRDefault="00693D28" w:rsidP="00783937">
      <w:pPr>
        <w:spacing w:after="0" w:line="360" w:lineRule="auto"/>
        <w:ind w:firstLine="709"/>
        <w:contextualSpacing/>
        <w:jc w:val="both"/>
        <w:rPr>
          <w:rFonts w:ascii="Times New Roman" w:hAnsi="Times New Roman"/>
          <w:sz w:val="28"/>
          <w:szCs w:val="28"/>
        </w:rPr>
      </w:pPr>
      <w:r>
        <w:rPr>
          <w:rFonts w:ascii="Times New Roman" w:hAnsi="Times New Roman"/>
          <w:sz w:val="28"/>
          <w:szCs w:val="28"/>
        </w:rPr>
        <w:lastRenderedPageBreak/>
        <w:t>- дослідити способи модифікації бентонітової глини та активованого вугілля, вивчити вплив адсорбуючих матеріалів на фільтрувальну здатність отриманих мембран;</w:t>
      </w:r>
    </w:p>
    <w:p w14:paraId="580BDF5A" w14:textId="77777777" w:rsidR="00693D28" w:rsidRDefault="00693D28" w:rsidP="00783937">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 дослідити ефективність застосування поверхневого нанесення </w:t>
      </w:r>
      <w:proofErr w:type="spellStart"/>
      <w:r>
        <w:rPr>
          <w:rFonts w:ascii="Times New Roman" w:hAnsi="Times New Roman"/>
          <w:sz w:val="28"/>
          <w:szCs w:val="28"/>
        </w:rPr>
        <w:t>полівінілового</w:t>
      </w:r>
      <w:proofErr w:type="spellEnd"/>
      <w:r>
        <w:rPr>
          <w:rFonts w:ascii="Times New Roman" w:hAnsi="Times New Roman"/>
          <w:sz w:val="28"/>
          <w:szCs w:val="28"/>
        </w:rPr>
        <w:t xml:space="preserve"> спирту на якість роботи целюлозних мембран.</w:t>
      </w:r>
    </w:p>
    <w:p w14:paraId="5A846AEB" w14:textId="77777777" w:rsidR="00693D28" w:rsidRDefault="00693D28" w:rsidP="00783937">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розробити стартап-</w:t>
      </w:r>
      <w:proofErr w:type="spellStart"/>
      <w:r>
        <w:rPr>
          <w:rFonts w:ascii="Times New Roman" w:hAnsi="Times New Roman"/>
          <w:sz w:val="28"/>
          <w:szCs w:val="28"/>
        </w:rPr>
        <w:t>проєкт</w:t>
      </w:r>
      <w:proofErr w:type="spellEnd"/>
      <w:r>
        <w:rPr>
          <w:rFonts w:ascii="Times New Roman" w:hAnsi="Times New Roman"/>
          <w:sz w:val="28"/>
          <w:szCs w:val="28"/>
        </w:rPr>
        <w:t>;</w:t>
      </w:r>
    </w:p>
    <w:p w14:paraId="25069071" w14:textId="77777777" w:rsidR="00693D28" w:rsidRPr="00917CFB" w:rsidRDefault="00693D28" w:rsidP="00917CFB">
      <w:pPr>
        <w:keepNext/>
        <w:tabs>
          <w:tab w:val="left" w:leader="underscore" w:pos="9356"/>
        </w:tabs>
        <w:spacing w:after="0" w:line="360" w:lineRule="auto"/>
        <w:ind w:firstLine="720"/>
        <w:jc w:val="both"/>
        <w:rPr>
          <w:rFonts w:ascii="Times New Roman" w:hAnsi="Times New Roman"/>
          <w:bCs/>
          <w:sz w:val="28"/>
          <w:szCs w:val="28"/>
        </w:rPr>
      </w:pPr>
      <w:r w:rsidRPr="00917CFB">
        <w:rPr>
          <w:rFonts w:ascii="Times New Roman" w:hAnsi="Times New Roman"/>
          <w:sz w:val="28"/>
          <w:szCs w:val="28"/>
        </w:rPr>
        <w:t>- розглянути екологічні аспекти виробництва мембран.</w:t>
      </w:r>
    </w:p>
    <w:p w14:paraId="07DFF514" w14:textId="77777777" w:rsidR="00693D28" w:rsidRPr="00A60280" w:rsidRDefault="00693D28" w:rsidP="00DE5EBE">
      <w:pPr>
        <w:spacing w:after="0" w:line="360" w:lineRule="auto"/>
        <w:ind w:firstLine="709"/>
        <w:contextualSpacing/>
        <w:jc w:val="both"/>
        <w:rPr>
          <w:rFonts w:ascii="Times New Roman" w:hAnsi="Times New Roman"/>
          <w:sz w:val="28"/>
          <w:szCs w:val="28"/>
        </w:rPr>
      </w:pPr>
      <w:r w:rsidRPr="00DE5EBE">
        <w:rPr>
          <w:rFonts w:ascii="Times New Roman" w:hAnsi="Times New Roman"/>
          <w:b/>
          <w:sz w:val="28"/>
          <w:szCs w:val="28"/>
        </w:rPr>
        <w:t>Об’єкт дослідження:</w:t>
      </w:r>
      <w:r w:rsidRPr="00DE5EBE">
        <w:rPr>
          <w:rFonts w:ascii="Times New Roman" w:hAnsi="Times New Roman"/>
          <w:sz w:val="28"/>
          <w:szCs w:val="28"/>
        </w:rPr>
        <w:t xml:space="preserve"> </w:t>
      </w:r>
      <w:r>
        <w:rPr>
          <w:rFonts w:ascii="Times New Roman" w:hAnsi="Times New Roman"/>
          <w:sz w:val="28"/>
          <w:szCs w:val="28"/>
        </w:rPr>
        <w:t>технологія одержання мембран з модифікованої окисно-</w:t>
      </w:r>
      <w:proofErr w:type="spellStart"/>
      <w:r>
        <w:rPr>
          <w:rFonts w:ascii="Times New Roman" w:hAnsi="Times New Roman"/>
          <w:sz w:val="28"/>
          <w:szCs w:val="28"/>
        </w:rPr>
        <w:t>органосольвентної</w:t>
      </w:r>
      <w:proofErr w:type="spellEnd"/>
      <w:r>
        <w:rPr>
          <w:rFonts w:ascii="Times New Roman" w:hAnsi="Times New Roman"/>
          <w:sz w:val="28"/>
          <w:szCs w:val="28"/>
        </w:rPr>
        <w:t xml:space="preserve"> целюлози з </w:t>
      </w:r>
      <w:proofErr w:type="spellStart"/>
      <w:r>
        <w:rPr>
          <w:rFonts w:ascii="Times New Roman" w:hAnsi="Times New Roman"/>
          <w:sz w:val="28"/>
          <w:szCs w:val="28"/>
        </w:rPr>
        <w:t>міскантуса</w:t>
      </w:r>
      <w:proofErr w:type="spellEnd"/>
      <w:r>
        <w:rPr>
          <w:rFonts w:ascii="Times New Roman" w:hAnsi="Times New Roman"/>
          <w:sz w:val="28"/>
          <w:szCs w:val="28"/>
        </w:rPr>
        <w:t>; способи модифікації фільтрувального матеріалу з використанням адсорбуючих матеріалів та поверхневого покриття.</w:t>
      </w:r>
    </w:p>
    <w:p w14:paraId="35C9B252" w14:textId="77777777" w:rsidR="00693D28" w:rsidRPr="00DE5EBE" w:rsidRDefault="00693D28" w:rsidP="00DE5EBE">
      <w:pPr>
        <w:spacing w:after="0" w:line="360" w:lineRule="auto"/>
        <w:ind w:firstLine="709"/>
        <w:contextualSpacing/>
        <w:jc w:val="both"/>
        <w:rPr>
          <w:rFonts w:ascii="Times New Roman" w:hAnsi="Times New Roman"/>
          <w:sz w:val="28"/>
          <w:szCs w:val="28"/>
        </w:rPr>
      </w:pPr>
      <w:r w:rsidRPr="00DE5EBE">
        <w:rPr>
          <w:rFonts w:ascii="Times New Roman" w:hAnsi="Times New Roman"/>
          <w:b/>
          <w:sz w:val="28"/>
          <w:szCs w:val="28"/>
        </w:rPr>
        <w:t>Предмет дослідження:</w:t>
      </w:r>
      <w:r>
        <w:rPr>
          <w:rFonts w:ascii="Times New Roman" w:hAnsi="Times New Roman"/>
          <w:b/>
          <w:sz w:val="28"/>
          <w:szCs w:val="28"/>
        </w:rPr>
        <w:t xml:space="preserve"> </w:t>
      </w:r>
      <w:r>
        <w:rPr>
          <w:rFonts w:ascii="Times New Roman" w:hAnsi="Times New Roman"/>
          <w:sz w:val="28"/>
          <w:szCs w:val="28"/>
        </w:rPr>
        <w:t xml:space="preserve">композиційний склад та властивості мембран з модифікованого целюлозного волокна. </w:t>
      </w:r>
    </w:p>
    <w:p w14:paraId="15CAB428" w14:textId="77777777" w:rsidR="00693D28" w:rsidRPr="00355D44" w:rsidRDefault="00693D28" w:rsidP="00DE5EBE">
      <w:pPr>
        <w:spacing w:after="0" w:line="360" w:lineRule="auto"/>
        <w:ind w:firstLine="709"/>
        <w:contextualSpacing/>
        <w:jc w:val="both"/>
        <w:rPr>
          <w:rFonts w:ascii="Times New Roman" w:hAnsi="Times New Roman"/>
          <w:b/>
          <w:sz w:val="28"/>
          <w:szCs w:val="28"/>
        </w:rPr>
      </w:pPr>
      <w:r w:rsidRPr="00DE5EBE">
        <w:rPr>
          <w:rFonts w:ascii="Times New Roman" w:hAnsi="Times New Roman"/>
          <w:b/>
          <w:sz w:val="28"/>
          <w:szCs w:val="28"/>
        </w:rPr>
        <w:t>Методи дослідження:</w:t>
      </w:r>
      <w:r w:rsidRPr="00DE5EBE">
        <w:rPr>
          <w:rFonts w:ascii="Times New Roman" w:hAnsi="Times New Roman"/>
          <w:sz w:val="28"/>
          <w:szCs w:val="28"/>
        </w:rPr>
        <w:t xml:space="preserve"> </w:t>
      </w:r>
      <w:r w:rsidRPr="00355D44">
        <w:rPr>
          <w:rFonts w:ascii="Times New Roman" w:hAnsi="Times New Roman"/>
          <w:sz w:val="28"/>
          <w:szCs w:val="28"/>
        </w:rPr>
        <w:t>комбінація теоретичних та експериментальних методів дослідження.</w:t>
      </w:r>
    </w:p>
    <w:p w14:paraId="1C6E1722" w14:textId="77777777" w:rsidR="00693D28" w:rsidRPr="00355D44" w:rsidRDefault="00693D28" w:rsidP="00DE5EBE">
      <w:pPr>
        <w:spacing w:after="0" w:line="360" w:lineRule="auto"/>
        <w:ind w:firstLine="709"/>
        <w:contextualSpacing/>
        <w:jc w:val="both"/>
        <w:rPr>
          <w:rFonts w:ascii="Times New Roman" w:hAnsi="Times New Roman"/>
          <w:sz w:val="28"/>
          <w:szCs w:val="28"/>
        </w:rPr>
      </w:pPr>
      <w:r w:rsidRPr="00355D44">
        <w:rPr>
          <w:rFonts w:ascii="Times New Roman" w:hAnsi="Times New Roman"/>
          <w:b/>
          <w:sz w:val="28"/>
          <w:szCs w:val="28"/>
        </w:rPr>
        <w:t>Практичне значення отриманих результатів:</w:t>
      </w:r>
      <w:r w:rsidRPr="00355D44">
        <w:rPr>
          <w:rFonts w:ascii="Times New Roman" w:hAnsi="Times New Roman"/>
          <w:sz w:val="28"/>
          <w:szCs w:val="28"/>
        </w:rPr>
        <w:t xml:space="preserve"> одержані мембрани на основі целюлозного волокна можуть бути використані для очищення води з метою подальшого використання для різних потреб.</w:t>
      </w:r>
    </w:p>
    <w:p w14:paraId="467A3A75" w14:textId="77777777" w:rsidR="00693D28" w:rsidRPr="00355D44" w:rsidRDefault="00693D28" w:rsidP="003A67B9">
      <w:pPr>
        <w:tabs>
          <w:tab w:val="left" w:pos="0"/>
          <w:tab w:val="left" w:pos="1080"/>
        </w:tabs>
        <w:spacing w:after="0" w:line="360" w:lineRule="auto"/>
        <w:ind w:firstLine="720"/>
        <w:jc w:val="both"/>
        <w:rPr>
          <w:rFonts w:ascii="Times New Roman" w:hAnsi="Times New Roman"/>
          <w:sz w:val="28"/>
          <w:szCs w:val="28"/>
        </w:rPr>
      </w:pPr>
      <w:r w:rsidRPr="00355D44">
        <w:rPr>
          <w:rFonts w:ascii="Times New Roman" w:hAnsi="Times New Roman"/>
          <w:b/>
          <w:sz w:val="28"/>
          <w:szCs w:val="28"/>
        </w:rPr>
        <w:t xml:space="preserve">Наукова новизна одержаних результатів: </w:t>
      </w:r>
      <w:r w:rsidRPr="00355D44">
        <w:rPr>
          <w:rFonts w:ascii="Times New Roman" w:hAnsi="Times New Roman"/>
          <w:sz w:val="28"/>
          <w:szCs w:val="28"/>
        </w:rPr>
        <w:t>вперше показано можливість одержання мембран на основі окисно-</w:t>
      </w:r>
      <w:proofErr w:type="spellStart"/>
      <w:r w:rsidRPr="00355D44">
        <w:rPr>
          <w:rFonts w:ascii="Times New Roman" w:hAnsi="Times New Roman"/>
          <w:sz w:val="28"/>
          <w:szCs w:val="28"/>
        </w:rPr>
        <w:t>органосольвентної</w:t>
      </w:r>
      <w:proofErr w:type="spellEnd"/>
      <w:r w:rsidRPr="00355D44">
        <w:rPr>
          <w:rFonts w:ascii="Times New Roman" w:hAnsi="Times New Roman"/>
          <w:sz w:val="28"/>
          <w:szCs w:val="28"/>
        </w:rPr>
        <w:t xml:space="preserve"> целюлози із стебел </w:t>
      </w:r>
      <w:proofErr w:type="spellStart"/>
      <w:r w:rsidRPr="00355D44">
        <w:rPr>
          <w:rFonts w:ascii="Times New Roman" w:hAnsi="Times New Roman"/>
          <w:sz w:val="28"/>
          <w:szCs w:val="28"/>
        </w:rPr>
        <w:t>міскантусу</w:t>
      </w:r>
      <w:proofErr w:type="spellEnd"/>
      <w:r w:rsidRPr="00355D44">
        <w:rPr>
          <w:rFonts w:ascii="Times New Roman" w:hAnsi="Times New Roman"/>
          <w:sz w:val="28"/>
          <w:szCs w:val="28"/>
        </w:rPr>
        <w:t xml:space="preserve">. Розроблено технологію отримання </w:t>
      </w:r>
      <w:proofErr w:type="spellStart"/>
      <w:r w:rsidRPr="00355D44">
        <w:rPr>
          <w:rFonts w:ascii="Times New Roman" w:hAnsi="Times New Roman"/>
          <w:sz w:val="28"/>
          <w:szCs w:val="28"/>
        </w:rPr>
        <w:t>амінуючої</w:t>
      </w:r>
      <w:proofErr w:type="spellEnd"/>
      <w:r w:rsidRPr="00355D44">
        <w:rPr>
          <w:rFonts w:ascii="Times New Roman" w:hAnsi="Times New Roman"/>
          <w:sz w:val="28"/>
          <w:szCs w:val="28"/>
        </w:rPr>
        <w:t xml:space="preserve"> суміші. Встановлено вплив модифікатора на показники якості фільтрувального матеріалу. Визначено вплив адсорбентів та поверхневого покриття на фільтрувальну здатність мембран одержаних з модифікованого целюлозного волокна.</w:t>
      </w:r>
    </w:p>
    <w:p w14:paraId="5A2182CE" w14:textId="77777777" w:rsidR="00693D28" w:rsidRDefault="00693D28" w:rsidP="00DE5EBE">
      <w:pPr>
        <w:spacing w:after="0" w:line="360" w:lineRule="auto"/>
        <w:ind w:firstLine="709"/>
        <w:contextualSpacing/>
        <w:jc w:val="both"/>
        <w:rPr>
          <w:rFonts w:ascii="Times New Roman" w:hAnsi="Times New Roman"/>
          <w:sz w:val="28"/>
          <w:szCs w:val="28"/>
        </w:rPr>
      </w:pPr>
      <w:r w:rsidRPr="00DE5EBE">
        <w:rPr>
          <w:rFonts w:ascii="Times New Roman" w:hAnsi="Times New Roman"/>
          <w:b/>
          <w:sz w:val="28"/>
          <w:szCs w:val="28"/>
        </w:rPr>
        <w:t>Апробація результатів дисертації:</w:t>
      </w:r>
      <w:r>
        <w:rPr>
          <w:rFonts w:ascii="Times New Roman" w:hAnsi="Times New Roman"/>
          <w:b/>
          <w:sz w:val="28"/>
          <w:szCs w:val="28"/>
        </w:rPr>
        <w:t xml:space="preserve"> </w:t>
      </w:r>
      <w:r>
        <w:rPr>
          <w:rFonts w:ascii="Times New Roman" w:hAnsi="Times New Roman"/>
          <w:sz w:val="28"/>
          <w:szCs w:val="28"/>
        </w:rPr>
        <w:t>результати досліджень були представлені на конференціях:</w:t>
      </w:r>
    </w:p>
    <w:p w14:paraId="52A3ECAE" w14:textId="77777777" w:rsidR="00693D28" w:rsidRDefault="00693D28" w:rsidP="00DE5EBE">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en-US"/>
        </w:rPr>
        <w:t>XXIII</w:t>
      </w:r>
      <w:r>
        <w:rPr>
          <w:rFonts w:ascii="Times New Roman" w:hAnsi="Times New Roman"/>
          <w:sz w:val="28"/>
          <w:szCs w:val="28"/>
        </w:rPr>
        <w:t xml:space="preserve">, </w:t>
      </w:r>
      <w:r>
        <w:rPr>
          <w:rFonts w:ascii="Times New Roman" w:hAnsi="Times New Roman"/>
          <w:sz w:val="28"/>
          <w:szCs w:val="28"/>
          <w:lang w:val="en-US"/>
        </w:rPr>
        <w:t>XXIV</w:t>
      </w:r>
      <w:r>
        <w:rPr>
          <w:rFonts w:ascii="Times New Roman" w:hAnsi="Times New Roman"/>
          <w:sz w:val="28"/>
          <w:szCs w:val="28"/>
        </w:rPr>
        <w:t xml:space="preserve">, </w:t>
      </w:r>
      <w:r>
        <w:rPr>
          <w:rFonts w:ascii="Times New Roman" w:hAnsi="Times New Roman"/>
          <w:sz w:val="28"/>
          <w:szCs w:val="28"/>
          <w:lang w:val="en-US"/>
        </w:rPr>
        <w:t>XXV</w:t>
      </w:r>
      <w:r>
        <w:rPr>
          <w:rFonts w:ascii="Times New Roman" w:hAnsi="Times New Roman"/>
          <w:sz w:val="28"/>
          <w:szCs w:val="28"/>
        </w:rPr>
        <w:t xml:space="preserve">, </w:t>
      </w:r>
      <w:r>
        <w:rPr>
          <w:rFonts w:ascii="Times New Roman" w:hAnsi="Times New Roman"/>
          <w:sz w:val="28"/>
          <w:szCs w:val="28"/>
          <w:lang w:val="en-US"/>
        </w:rPr>
        <w:t>XXV</w:t>
      </w:r>
      <w:r>
        <w:rPr>
          <w:rFonts w:ascii="Times New Roman" w:hAnsi="Times New Roman"/>
          <w:sz w:val="28"/>
          <w:szCs w:val="28"/>
        </w:rPr>
        <w:t>І</w:t>
      </w:r>
      <w:r w:rsidRPr="00F626B4">
        <w:rPr>
          <w:rFonts w:ascii="Times New Roman" w:hAnsi="Times New Roman"/>
          <w:sz w:val="28"/>
          <w:szCs w:val="28"/>
        </w:rPr>
        <w:t xml:space="preserve"> </w:t>
      </w:r>
      <w:r>
        <w:rPr>
          <w:rFonts w:ascii="Times New Roman" w:hAnsi="Times New Roman"/>
          <w:sz w:val="28"/>
          <w:szCs w:val="28"/>
        </w:rPr>
        <w:t>Міжнародна науково-практична конференція студентів, аспірантів і молодих вчених «Ресурсозберігаючі технології та обладнання»,  5 – 7 грудня 2022 р., 3 травня 2023 р., 15 грудня 2023 р.,               16 травня 2024  р., місто Київ.</w:t>
      </w:r>
    </w:p>
    <w:p w14:paraId="75BBB2DD" w14:textId="77777777" w:rsidR="00693D28" w:rsidRDefault="00693D28" w:rsidP="00DE5EBE">
      <w:pPr>
        <w:spacing w:after="0" w:line="360" w:lineRule="auto"/>
        <w:ind w:firstLine="709"/>
        <w:contextualSpacing/>
        <w:jc w:val="both"/>
        <w:rPr>
          <w:rFonts w:ascii="Times New Roman" w:hAnsi="Times New Roman"/>
          <w:sz w:val="28"/>
          <w:szCs w:val="28"/>
        </w:rPr>
      </w:pPr>
      <w:r>
        <w:rPr>
          <w:rFonts w:ascii="Times New Roman" w:hAnsi="Times New Roman"/>
          <w:sz w:val="28"/>
          <w:szCs w:val="28"/>
        </w:rPr>
        <w:lastRenderedPageBreak/>
        <w:t>– Міжнародна наукова інтернет-конференція «Інформаційне суспільство: технологічні, економічні та технічні аспекти становлення», 8 – 9 червня       2023 року.</w:t>
      </w:r>
    </w:p>
    <w:p w14:paraId="3CC9B874" w14:textId="77777777" w:rsidR="00693D28" w:rsidRPr="00975C85" w:rsidRDefault="00693D28" w:rsidP="00DE5EBE">
      <w:pPr>
        <w:spacing w:after="0" w:line="360" w:lineRule="auto"/>
        <w:ind w:firstLine="709"/>
        <w:contextualSpacing/>
        <w:jc w:val="both"/>
        <w:rPr>
          <w:rFonts w:ascii="Times New Roman" w:hAnsi="Times New Roman"/>
          <w:sz w:val="28"/>
          <w:szCs w:val="28"/>
          <w:lang w:val="en-US"/>
        </w:rPr>
      </w:pPr>
      <w:r>
        <w:rPr>
          <w:rFonts w:ascii="Times New Roman" w:hAnsi="Times New Roman"/>
          <w:sz w:val="28"/>
          <w:szCs w:val="28"/>
        </w:rPr>
        <w:t xml:space="preserve">– </w:t>
      </w:r>
      <w:r>
        <w:rPr>
          <w:rFonts w:ascii="Times New Roman" w:hAnsi="Times New Roman"/>
          <w:sz w:val="28"/>
          <w:szCs w:val="28"/>
          <w:lang w:val="en-US"/>
        </w:rPr>
        <w:t xml:space="preserve">IX International scientific and practical conference </w:t>
      </w:r>
      <w:r>
        <w:rPr>
          <w:rFonts w:ascii="Times New Roman" w:hAnsi="Times New Roman"/>
          <w:sz w:val="28"/>
          <w:szCs w:val="28"/>
        </w:rPr>
        <w:t>«</w:t>
      </w:r>
      <w:r>
        <w:rPr>
          <w:rFonts w:ascii="Times New Roman" w:hAnsi="Times New Roman"/>
          <w:sz w:val="28"/>
          <w:szCs w:val="28"/>
          <w:lang w:val="en-US"/>
        </w:rPr>
        <w:t>Scientific Problems and Options for Their</w:t>
      </w:r>
      <w:r>
        <w:rPr>
          <w:rFonts w:ascii="Times New Roman" w:hAnsi="Times New Roman"/>
          <w:sz w:val="28"/>
          <w:szCs w:val="28"/>
        </w:rPr>
        <w:t>»</w:t>
      </w:r>
      <w:r>
        <w:rPr>
          <w:rFonts w:ascii="Times New Roman" w:hAnsi="Times New Roman"/>
          <w:sz w:val="28"/>
          <w:szCs w:val="28"/>
          <w:lang w:val="en-US"/>
        </w:rPr>
        <w:t>, February 7 – 9, 2024, Bucharest, Romania.</w:t>
      </w:r>
    </w:p>
    <w:p w14:paraId="21B610D6" w14:textId="77777777" w:rsidR="00693D28" w:rsidRPr="00975C85" w:rsidRDefault="00693D28" w:rsidP="00DE5EBE">
      <w:pPr>
        <w:spacing w:after="0" w:line="360" w:lineRule="auto"/>
        <w:ind w:firstLine="709"/>
        <w:contextualSpacing/>
        <w:jc w:val="both"/>
        <w:rPr>
          <w:rFonts w:ascii="Times New Roman" w:hAnsi="Times New Roman"/>
          <w:sz w:val="28"/>
          <w:szCs w:val="28"/>
        </w:rPr>
      </w:pPr>
      <w:r w:rsidRPr="00DE5EBE">
        <w:rPr>
          <w:rFonts w:ascii="Times New Roman" w:hAnsi="Times New Roman"/>
          <w:b/>
          <w:sz w:val="28"/>
          <w:szCs w:val="28"/>
        </w:rPr>
        <w:t>Публікації:</w:t>
      </w:r>
      <w:r w:rsidRPr="0055073F">
        <w:rPr>
          <w:rFonts w:ascii="Times New Roman" w:hAnsi="Times New Roman"/>
          <w:b/>
          <w:sz w:val="28"/>
          <w:szCs w:val="28"/>
          <w:lang w:val="ru-RU"/>
        </w:rPr>
        <w:t xml:space="preserve"> </w:t>
      </w:r>
      <w:r>
        <w:rPr>
          <w:rFonts w:ascii="Times New Roman" w:hAnsi="Times New Roman"/>
          <w:sz w:val="28"/>
          <w:szCs w:val="28"/>
        </w:rPr>
        <w:t>за матеріалами дисертаційної роботи опубліковано 6 тез доповідей наукових конференцій, 2 статті у фахових журналах, 1 патент.</w:t>
      </w:r>
    </w:p>
    <w:p w14:paraId="60B09B49" w14:textId="77777777" w:rsidR="00693D28" w:rsidRDefault="00693D28" w:rsidP="00851742">
      <w:pPr>
        <w:spacing w:after="0" w:line="360" w:lineRule="auto"/>
        <w:ind w:firstLine="709"/>
        <w:jc w:val="both"/>
        <w:rPr>
          <w:rFonts w:ascii="Times New Roman" w:hAnsi="Times New Roman"/>
          <w:sz w:val="28"/>
          <w:szCs w:val="28"/>
        </w:rPr>
      </w:pPr>
    </w:p>
    <w:p w14:paraId="72422C8A" w14:textId="77777777" w:rsidR="00693D28" w:rsidRDefault="00693D28" w:rsidP="00851742">
      <w:pPr>
        <w:spacing w:after="0" w:line="360" w:lineRule="auto"/>
        <w:ind w:firstLine="709"/>
        <w:jc w:val="both"/>
        <w:rPr>
          <w:rFonts w:ascii="Times New Roman" w:hAnsi="Times New Roman"/>
          <w:sz w:val="28"/>
          <w:szCs w:val="28"/>
        </w:rPr>
      </w:pPr>
    </w:p>
    <w:p w14:paraId="6FB38EFC" w14:textId="77777777" w:rsidR="00693D28" w:rsidRDefault="00693D28" w:rsidP="00851742">
      <w:pPr>
        <w:spacing w:after="0" w:line="360" w:lineRule="auto"/>
        <w:ind w:firstLine="709"/>
        <w:jc w:val="both"/>
        <w:rPr>
          <w:rFonts w:ascii="Times New Roman" w:hAnsi="Times New Roman"/>
          <w:sz w:val="28"/>
          <w:szCs w:val="28"/>
        </w:rPr>
      </w:pPr>
    </w:p>
    <w:p w14:paraId="56814644" w14:textId="77777777" w:rsidR="00693D28" w:rsidRDefault="00693D28" w:rsidP="00851742">
      <w:pPr>
        <w:spacing w:after="0" w:line="360" w:lineRule="auto"/>
        <w:ind w:firstLine="709"/>
        <w:jc w:val="both"/>
        <w:rPr>
          <w:rFonts w:ascii="Times New Roman" w:hAnsi="Times New Roman"/>
          <w:sz w:val="28"/>
          <w:szCs w:val="28"/>
        </w:rPr>
      </w:pPr>
    </w:p>
    <w:p w14:paraId="38718E1F" w14:textId="77777777" w:rsidR="00693D28" w:rsidRDefault="00693D28" w:rsidP="00851742">
      <w:pPr>
        <w:spacing w:after="0" w:line="360" w:lineRule="auto"/>
        <w:ind w:firstLine="709"/>
        <w:jc w:val="both"/>
        <w:rPr>
          <w:rFonts w:ascii="Times New Roman" w:hAnsi="Times New Roman"/>
          <w:sz w:val="28"/>
          <w:szCs w:val="28"/>
        </w:rPr>
      </w:pPr>
    </w:p>
    <w:p w14:paraId="776618EB" w14:textId="77777777" w:rsidR="00693D28" w:rsidRDefault="00693D28" w:rsidP="00851742">
      <w:pPr>
        <w:spacing w:after="0" w:line="360" w:lineRule="auto"/>
        <w:ind w:firstLine="709"/>
        <w:jc w:val="both"/>
        <w:rPr>
          <w:rFonts w:ascii="Times New Roman" w:hAnsi="Times New Roman"/>
          <w:sz w:val="28"/>
          <w:szCs w:val="28"/>
        </w:rPr>
      </w:pPr>
    </w:p>
    <w:p w14:paraId="22D6F186" w14:textId="77777777" w:rsidR="00693D28" w:rsidRDefault="00693D28" w:rsidP="00851742">
      <w:pPr>
        <w:spacing w:after="0" w:line="360" w:lineRule="auto"/>
        <w:ind w:firstLine="709"/>
        <w:jc w:val="both"/>
        <w:rPr>
          <w:rFonts w:ascii="Times New Roman" w:hAnsi="Times New Roman"/>
          <w:sz w:val="28"/>
          <w:szCs w:val="28"/>
        </w:rPr>
      </w:pPr>
    </w:p>
    <w:p w14:paraId="2AFC68CA" w14:textId="77777777" w:rsidR="00693D28" w:rsidRDefault="00693D28" w:rsidP="0043105D">
      <w:pPr>
        <w:spacing w:after="0" w:line="360" w:lineRule="auto"/>
        <w:ind w:firstLine="709"/>
        <w:jc w:val="both"/>
        <w:rPr>
          <w:rFonts w:ascii="Times New Roman" w:hAnsi="Times New Roman"/>
          <w:sz w:val="28"/>
          <w:szCs w:val="28"/>
        </w:rPr>
      </w:pPr>
      <w:r>
        <w:rPr>
          <w:rFonts w:ascii="Times New Roman" w:hAnsi="Times New Roman"/>
          <w:sz w:val="28"/>
          <w:szCs w:val="28"/>
        </w:rPr>
        <w:t xml:space="preserve">ЦЕЛЮЛОЗА, МІСКАНТУС, МЕМБРАНА, МОДИФІКАЦІЯ, АКТИВОВАНЕ ВУГІЛЛЯ, БЕНТОНІТОВА ГЛИНА, ПОЛІВІНІЛОВИЙ СПИРТ, ПРОДУКТИВНІСТЬ, СЕЛЕКТИВНІСТЬ </w:t>
      </w:r>
    </w:p>
    <w:p w14:paraId="304CCF52" w14:textId="77777777" w:rsidR="00693D28" w:rsidRDefault="00693D28" w:rsidP="0043105D">
      <w:pPr>
        <w:spacing w:after="0" w:line="360" w:lineRule="auto"/>
        <w:ind w:firstLine="709"/>
        <w:jc w:val="both"/>
        <w:rPr>
          <w:rFonts w:ascii="Times New Roman" w:hAnsi="Times New Roman"/>
          <w:sz w:val="28"/>
          <w:szCs w:val="28"/>
        </w:rPr>
        <w:sectPr w:rsidR="00693D28" w:rsidSect="004D4511">
          <w:pgSz w:w="11906" w:h="16838"/>
          <w:pgMar w:top="851" w:right="851" w:bottom="851" w:left="1418" w:header="709" w:footer="709" w:gutter="0"/>
          <w:cols w:space="708"/>
          <w:docGrid w:linePitch="360"/>
        </w:sectPr>
      </w:pPr>
    </w:p>
    <w:p w14:paraId="0DBA50A3" w14:textId="77777777" w:rsidR="00693D28" w:rsidRPr="0043105D" w:rsidRDefault="00693D28" w:rsidP="00783937">
      <w:pPr>
        <w:spacing w:after="0" w:line="360" w:lineRule="auto"/>
        <w:ind w:firstLine="709"/>
        <w:jc w:val="center"/>
        <w:rPr>
          <w:rFonts w:ascii="Times New Roman" w:hAnsi="Times New Roman"/>
          <w:b/>
          <w:sz w:val="28"/>
          <w:szCs w:val="28"/>
        </w:rPr>
      </w:pPr>
      <w:r w:rsidRPr="0043105D">
        <w:rPr>
          <w:rFonts w:ascii="Times New Roman" w:hAnsi="Times New Roman"/>
          <w:b/>
          <w:sz w:val="28"/>
          <w:szCs w:val="28"/>
          <w:lang w:val="en-US"/>
        </w:rPr>
        <w:lastRenderedPageBreak/>
        <w:t>ABSTRACT</w:t>
      </w:r>
    </w:p>
    <w:p w14:paraId="3FB43A82" w14:textId="77777777" w:rsidR="00693D28" w:rsidRPr="0043105D" w:rsidRDefault="00693D28" w:rsidP="00783937">
      <w:pPr>
        <w:spacing w:after="0" w:line="360" w:lineRule="auto"/>
        <w:ind w:firstLine="709"/>
        <w:jc w:val="center"/>
        <w:rPr>
          <w:rFonts w:ascii="Times New Roman" w:hAnsi="Times New Roman"/>
          <w:b/>
          <w:sz w:val="28"/>
          <w:szCs w:val="28"/>
        </w:rPr>
      </w:pPr>
    </w:p>
    <w:p w14:paraId="00355709" w14:textId="77777777" w:rsidR="00693D28" w:rsidRPr="0043105D" w:rsidRDefault="00693D28" w:rsidP="00783937">
      <w:pPr>
        <w:spacing w:after="0" w:line="360" w:lineRule="auto"/>
        <w:ind w:firstLine="709"/>
        <w:jc w:val="both"/>
        <w:rPr>
          <w:rFonts w:ascii="Times New Roman" w:hAnsi="Times New Roman"/>
          <w:sz w:val="28"/>
          <w:szCs w:val="28"/>
        </w:rPr>
      </w:pPr>
      <w:r w:rsidRPr="0043105D">
        <w:rPr>
          <w:rFonts w:ascii="Times New Roman" w:hAnsi="Times New Roman"/>
          <w:sz w:val="28"/>
          <w:szCs w:val="28"/>
          <w:lang w:val="en-US"/>
        </w:rPr>
        <w:t xml:space="preserve">Master’s thesis: </w:t>
      </w:r>
      <w:r w:rsidRPr="0043105D">
        <w:rPr>
          <w:rFonts w:ascii="Times New Roman" w:hAnsi="Times New Roman"/>
          <w:sz w:val="28"/>
          <w:szCs w:val="28"/>
        </w:rPr>
        <w:t>17</w:t>
      </w:r>
      <w:r>
        <w:rPr>
          <w:rFonts w:ascii="Times New Roman" w:hAnsi="Times New Roman"/>
          <w:sz w:val="28"/>
          <w:szCs w:val="28"/>
        </w:rPr>
        <w:t>2</w:t>
      </w:r>
      <w:r w:rsidRPr="0043105D">
        <w:rPr>
          <w:rFonts w:ascii="Times New Roman" w:hAnsi="Times New Roman"/>
          <w:sz w:val="28"/>
          <w:szCs w:val="28"/>
        </w:rPr>
        <w:t xml:space="preserve"> </w:t>
      </w:r>
      <w:r w:rsidRPr="0043105D">
        <w:rPr>
          <w:rFonts w:ascii="Times New Roman" w:hAnsi="Times New Roman"/>
          <w:sz w:val="28"/>
          <w:szCs w:val="28"/>
          <w:lang w:val="en-US"/>
        </w:rPr>
        <w:t>pages,</w:t>
      </w:r>
      <w:r w:rsidRPr="0043105D">
        <w:rPr>
          <w:rFonts w:ascii="Times New Roman" w:hAnsi="Times New Roman"/>
          <w:sz w:val="28"/>
          <w:szCs w:val="28"/>
        </w:rPr>
        <w:t xml:space="preserve"> </w:t>
      </w:r>
      <w:r w:rsidRPr="0043105D">
        <w:rPr>
          <w:rFonts w:ascii="Times New Roman" w:hAnsi="Times New Roman"/>
          <w:sz w:val="28"/>
          <w:szCs w:val="28"/>
          <w:lang w:val="en-US"/>
        </w:rPr>
        <w:t>102</w:t>
      </w:r>
      <w:r w:rsidRPr="0043105D">
        <w:rPr>
          <w:rFonts w:ascii="Times New Roman" w:hAnsi="Times New Roman"/>
          <w:sz w:val="28"/>
          <w:szCs w:val="28"/>
        </w:rPr>
        <w:t xml:space="preserve"> </w:t>
      </w:r>
      <w:r w:rsidRPr="0043105D">
        <w:rPr>
          <w:rFonts w:ascii="Times New Roman" w:hAnsi="Times New Roman"/>
          <w:sz w:val="28"/>
          <w:szCs w:val="28"/>
          <w:lang w:val="en-US"/>
        </w:rPr>
        <w:t>ref., 35 figures, 27 tables, 6 add</w:t>
      </w:r>
      <w:r w:rsidRPr="0043105D">
        <w:rPr>
          <w:rFonts w:ascii="Times New Roman" w:hAnsi="Times New Roman"/>
          <w:sz w:val="28"/>
          <w:szCs w:val="28"/>
        </w:rPr>
        <w:t>.</w:t>
      </w:r>
    </w:p>
    <w:p w14:paraId="1958A487" w14:textId="77777777" w:rsidR="00693D28" w:rsidRPr="0043105D" w:rsidRDefault="00693D28" w:rsidP="00783937">
      <w:pPr>
        <w:spacing w:after="0" w:line="360" w:lineRule="auto"/>
        <w:ind w:firstLine="709"/>
        <w:jc w:val="both"/>
        <w:rPr>
          <w:rFonts w:ascii="Times New Roman" w:hAnsi="Times New Roman"/>
          <w:sz w:val="28"/>
          <w:szCs w:val="28"/>
        </w:rPr>
      </w:pPr>
    </w:p>
    <w:p w14:paraId="78AC819E" w14:textId="77777777" w:rsidR="00693D28" w:rsidRPr="0043105D" w:rsidRDefault="00693D28" w:rsidP="00355D44">
      <w:pPr>
        <w:spacing w:after="0" w:line="360" w:lineRule="auto"/>
        <w:ind w:firstLine="709"/>
        <w:jc w:val="both"/>
        <w:rPr>
          <w:rFonts w:ascii="Times New Roman" w:hAnsi="Times New Roman"/>
          <w:sz w:val="28"/>
          <w:szCs w:val="28"/>
          <w:lang w:val="en-US"/>
        </w:rPr>
      </w:pPr>
      <w:r w:rsidRPr="0043105D">
        <w:rPr>
          <w:rFonts w:ascii="Times New Roman" w:hAnsi="Times New Roman"/>
          <w:b/>
          <w:sz w:val="28"/>
          <w:szCs w:val="28"/>
          <w:lang w:val="en-US"/>
        </w:rPr>
        <w:t>Relevance of the topic:</w:t>
      </w:r>
      <w:r w:rsidRPr="0043105D">
        <w:rPr>
          <w:rFonts w:ascii="Times New Roman" w:hAnsi="Times New Roman"/>
          <w:sz w:val="28"/>
          <w:szCs w:val="28"/>
          <w:lang w:val="en-US"/>
        </w:rPr>
        <w:t xml:space="preserve"> effective, ecological and economic materials for water purification are in high demand today. Special attention is paid to membranes capable of effectively cleaning water from various types of pollution, including color and turbidity. The production of highly efficient filter material from ecological raw materials using resource-efficient technologies will make it possible to expand the range of use of membranes in water treatment processes. To increase the cleaning efficiency, there is a need to find ways to modify the cellulose fiber and the composite composition of the membranes to give the material improved adsorption properties. For these purposes, the use of cheap, ecological and available materials such as epichlorohydrin, </w:t>
      </w:r>
      <w:proofErr w:type="spellStart"/>
      <w:r w:rsidRPr="0043105D">
        <w:rPr>
          <w:rFonts w:ascii="Times New Roman" w:hAnsi="Times New Roman"/>
          <w:sz w:val="28"/>
          <w:szCs w:val="28"/>
          <w:lang w:val="en-US"/>
        </w:rPr>
        <w:t>diethylamine</w:t>
      </w:r>
      <w:proofErr w:type="spellEnd"/>
      <w:r w:rsidRPr="0043105D">
        <w:rPr>
          <w:rFonts w:ascii="Times New Roman" w:hAnsi="Times New Roman"/>
          <w:sz w:val="28"/>
          <w:szCs w:val="28"/>
          <w:lang w:val="en-US"/>
        </w:rPr>
        <w:t>, bentonite and activated carbon will make it possible to obtain a highly effective filter material that can be used in modern water purification systems.</w:t>
      </w:r>
    </w:p>
    <w:p w14:paraId="0CF589E9" w14:textId="77777777" w:rsidR="00693D28" w:rsidRPr="0043105D" w:rsidRDefault="00693D28" w:rsidP="00355D44">
      <w:pPr>
        <w:spacing w:after="0" w:line="360" w:lineRule="auto"/>
        <w:ind w:firstLine="709"/>
        <w:jc w:val="both"/>
        <w:rPr>
          <w:rFonts w:ascii="Times New Roman" w:hAnsi="Times New Roman"/>
          <w:sz w:val="28"/>
          <w:szCs w:val="28"/>
          <w:lang w:val="en-US"/>
        </w:rPr>
      </w:pPr>
      <w:r w:rsidRPr="0043105D">
        <w:rPr>
          <w:rFonts w:ascii="Times New Roman" w:hAnsi="Times New Roman"/>
          <w:sz w:val="28"/>
          <w:szCs w:val="28"/>
          <w:lang w:val="en-US"/>
        </w:rPr>
        <w:t>Purpose and main tasks: the purpose of the work is to develop a technology for obtaining membranes based on modified oxide-</w:t>
      </w:r>
      <w:proofErr w:type="spellStart"/>
      <w:r w:rsidRPr="0043105D">
        <w:rPr>
          <w:rFonts w:ascii="Times New Roman" w:hAnsi="Times New Roman"/>
          <w:sz w:val="28"/>
          <w:szCs w:val="28"/>
          <w:lang w:val="en-US"/>
        </w:rPr>
        <w:t>organosolvent</w:t>
      </w:r>
      <w:proofErr w:type="spellEnd"/>
      <w:r w:rsidRPr="0043105D">
        <w:rPr>
          <w:rFonts w:ascii="Times New Roman" w:hAnsi="Times New Roman"/>
          <w:sz w:val="28"/>
          <w:szCs w:val="28"/>
          <w:lang w:val="en-US"/>
        </w:rPr>
        <w:t xml:space="preserve"> cellulose obtained from miscanthus stems by the method of forming from a fibrous suspension for use in water purification processes under pressure.</w:t>
      </w:r>
    </w:p>
    <w:p w14:paraId="42B870E8" w14:textId="77777777" w:rsidR="00693D28" w:rsidRPr="0043105D" w:rsidRDefault="00693D28" w:rsidP="00355D44">
      <w:pPr>
        <w:spacing w:after="0" w:line="360" w:lineRule="auto"/>
        <w:ind w:firstLine="709"/>
        <w:jc w:val="both"/>
        <w:rPr>
          <w:rFonts w:ascii="Times New Roman" w:hAnsi="Times New Roman"/>
          <w:sz w:val="28"/>
          <w:szCs w:val="28"/>
          <w:lang w:val="en-US"/>
        </w:rPr>
      </w:pPr>
      <w:r w:rsidRPr="0043105D">
        <w:rPr>
          <w:rFonts w:ascii="Times New Roman" w:hAnsi="Times New Roman"/>
          <w:sz w:val="28"/>
          <w:szCs w:val="28"/>
          <w:lang w:val="en-US"/>
        </w:rPr>
        <w:t>Tasks that were set to achieve the goal:</w:t>
      </w:r>
    </w:p>
    <w:p w14:paraId="38D05623" w14:textId="77777777" w:rsidR="00693D28" w:rsidRPr="0043105D" w:rsidRDefault="00693D28" w:rsidP="00355D44">
      <w:pPr>
        <w:spacing w:after="0" w:line="360" w:lineRule="auto"/>
        <w:ind w:firstLine="709"/>
        <w:jc w:val="both"/>
        <w:rPr>
          <w:rFonts w:ascii="Times New Roman" w:hAnsi="Times New Roman"/>
          <w:sz w:val="28"/>
          <w:szCs w:val="28"/>
          <w:lang w:val="en-US"/>
        </w:rPr>
      </w:pPr>
      <w:r w:rsidRPr="0043105D">
        <w:rPr>
          <w:rFonts w:ascii="Times New Roman" w:hAnsi="Times New Roman"/>
          <w:sz w:val="28"/>
          <w:szCs w:val="28"/>
          <w:lang w:val="en-US"/>
        </w:rPr>
        <w:t>- conduct a literature review on modern methods of manufacturing cellulose-based membranes;</w:t>
      </w:r>
    </w:p>
    <w:p w14:paraId="2B855F19" w14:textId="77777777" w:rsidR="00693D28" w:rsidRPr="0043105D" w:rsidRDefault="00693D28" w:rsidP="00355D44">
      <w:pPr>
        <w:spacing w:after="0" w:line="360" w:lineRule="auto"/>
        <w:ind w:firstLine="709"/>
        <w:jc w:val="both"/>
        <w:rPr>
          <w:rFonts w:ascii="Times New Roman" w:hAnsi="Times New Roman"/>
          <w:sz w:val="28"/>
          <w:szCs w:val="28"/>
          <w:lang w:val="en-US"/>
        </w:rPr>
      </w:pPr>
      <w:r w:rsidRPr="0043105D">
        <w:rPr>
          <w:rFonts w:ascii="Times New Roman" w:hAnsi="Times New Roman"/>
          <w:sz w:val="28"/>
          <w:szCs w:val="28"/>
          <w:lang w:val="en-US"/>
        </w:rPr>
        <w:t>- obtain oxidizing-</w:t>
      </w:r>
      <w:proofErr w:type="spellStart"/>
      <w:r w:rsidRPr="0043105D">
        <w:rPr>
          <w:rFonts w:ascii="Times New Roman" w:hAnsi="Times New Roman"/>
          <w:sz w:val="28"/>
          <w:szCs w:val="28"/>
          <w:lang w:val="en-US"/>
        </w:rPr>
        <w:t>organosolvent</w:t>
      </w:r>
      <w:proofErr w:type="spellEnd"/>
      <w:r w:rsidRPr="0043105D">
        <w:rPr>
          <w:rFonts w:ascii="Times New Roman" w:hAnsi="Times New Roman"/>
          <w:sz w:val="28"/>
          <w:szCs w:val="28"/>
          <w:lang w:val="en-US"/>
        </w:rPr>
        <w:t xml:space="preserve"> cellulose from miscanthus stems;</w:t>
      </w:r>
    </w:p>
    <w:p w14:paraId="369E0884" w14:textId="77777777" w:rsidR="00693D28" w:rsidRPr="0043105D" w:rsidRDefault="00693D28" w:rsidP="00355D44">
      <w:pPr>
        <w:spacing w:after="0" w:line="360" w:lineRule="auto"/>
        <w:ind w:firstLine="709"/>
        <w:jc w:val="both"/>
        <w:rPr>
          <w:rFonts w:ascii="Times New Roman" w:hAnsi="Times New Roman"/>
          <w:sz w:val="28"/>
          <w:szCs w:val="28"/>
          <w:lang w:val="en-US"/>
        </w:rPr>
      </w:pPr>
      <w:r w:rsidRPr="0043105D">
        <w:rPr>
          <w:rFonts w:ascii="Times New Roman" w:hAnsi="Times New Roman"/>
          <w:sz w:val="28"/>
          <w:szCs w:val="28"/>
          <w:lang w:val="en-US"/>
        </w:rPr>
        <w:t>- to compare the effectiveness of cellulose membranes made from bleached sulfate coniferous and oxidizing-</w:t>
      </w:r>
      <w:proofErr w:type="spellStart"/>
      <w:r w:rsidRPr="0043105D">
        <w:rPr>
          <w:rFonts w:ascii="Times New Roman" w:hAnsi="Times New Roman"/>
          <w:sz w:val="28"/>
          <w:szCs w:val="28"/>
          <w:lang w:val="en-US"/>
        </w:rPr>
        <w:t>organosolvent</w:t>
      </w:r>
      <w:proofErr w:type="spellEnd"/>
      <w:r w:rsidRPr="0043105D">
        <w:rPr>
          <w:rFonts w:ascii="Times New Roman" w:hAnsi="Times New Roman"/>
          <w:sz w:val="28"/>
          <w:szCs w:val="28"/>
          <w:lang w:val="en-US"/>
        </w:rPr>
        <w:t xml:space="preserve"> cellulose from miscanthus;</w:t>
      </w:r>
    </w:p>
    <w:p w14:paraId="67B97FE6" w14:textId="77777777" w:rsidR="00693D28" w:rsidRPr="0043105D" w:rsidRDefault="00693D28" w:rsidP="00355D44">
      <w:pPr>
        <w:spacing w:after="0" w:line="360" w:lineRule="auto"/>
        <w:ind w:firstLine="709"/>
        <w:jc w:val="both"/>
        <w:rPr>
          <w:rFonts w:ascii="Times New Roman" w:hAnsi="Times New Roman"/>
          <w:sz w:val="28"/>
          <w:szCs w:val="28"/>
          <w:lang w:val="en-US"/>
        </w:rPr>
      </w:pPr>
      <w:r w:rsidRPr="0043105D">
        <w:rPr>
          <w:rFonts w:ascii="Times New Roman" w:hAnsi="Times New Roman"/>
          <w:sz w:val="28"/>
          <w:szCs w:val="28"/>
          <w:lang w:val="en-US"/>
        </w:rPr>
        <w:t>- to develop the technology of cellulose fiber modification and the influence of the modifier on the filtering capacity of membranes;</w:t>
      </w:r>
    </w:p>
    <w:p w14:paraId="526C937D" w14:textId="77777777" w:rsidR="00693D28" w:rsidRPr="0043105D" w:rsidRDefault="00693D28" w:rsidP="00355D44">
      <w:pPr>
        <w:spacing w:after="0" w:line="360" w:lineRule="auto"/>
        <w:ind w:firstLine="709"/>
        <w:jc w:val="both"/>
        <w:rPr>
          <w:rFonts w:ascii="Times New Roman" w:hAnsi="Times New Roman"/>
          <w:sz w:val="28"/>
          <w:szCs w:val="28"/>
          <w:lang w:val="en-US"/>
        </w:rPr>
      </w:pPr>
      <w:r w:rsidRPr="0043105D">
        <w:rPr>
          <w:rFonts w:ascii="Times New Roman" w:hAnsi="Times New Roman"/>
          <w:sz w:val="28"/>
          <w:szCs w:val="28"/>
          <w:lang w:val="en-US"/>
        </w:rPr>
        <w:lastRenderedPageBreak/>
        <w:t>- to investigate methods of modification of bentonite clay and activated carbon, to study the influence of adsorbent materials on the filtering capacity of the obtained membranes;</w:t>
      </w:r>
    </w:p>
    <w:p w14:paraId="2A6302B2" w14:textId="77777777" w:rsidR="00693D28" w:rsidRPr="0043105D" w:rsidRDefault="00693D28" w:rsidP="00355D44">
      <w:pPr>
        <w:spacing w:after="0" w:line="360" w:lineRule="auto"/>
        <w:ind w:firstLine="709"/>
        <w:jc w:val="both"/>
        <w:rPr>
          <w:rFonts w:ascii="Times New Roman" w:hAnsi="Times New Roman"/>
          <w:sz w:val="28"/>
          <w:szCs w:val="28"/>
          <w:lang w:val="en-US"/>
        </w:rPr>
      </w:pPr>
      <w:r w:rsidRPr="0043105D">
        <w:rPr>
          <w:rFonts w:ascii="Times New Roman" w:hAnsi="Times New Roman"/>
          <w:sz w:val="28"/>
          <w:szCs w:val="28"/>
          <w:lang w:val="en-US"/>
        </w:rPr>
        <w:t>- to investigate the effectiveness of surface application of polyvinyl alcohol on the quality of cellulose membranes.</w:t>
      </w:r>
    </w:p>
    <w:p w14:paraId="336B29CD" w14:textId="77777777" w:rsidR="00693D28" w:rsidRPr="0043105D" w:rsidRDefault="00693D28" w:rsidP="00355D44">
      <w:pPr>
        <w:spacing w:after="0" w:line="360" w:lineRule="auto"/>
        <w:ind w:firstLine="709"/>
        <w:jc w:val="both"/>
        <w:rPr>
          <w:rFonts w:ascii="Times New Roman" w:hAnsi="Times New Roman"/>
          <w:sz w:val="28"/>
          <w:szCs w:val="28"/>
          <w:lang w:val="en-US"/>
        </w:rPr>
      </w:pPr>
      <w:r w:rsidRPr="0043105D">
        <w:rPr>
          <w:rFonts w:ascii="Times New Roman" w:hAnsi="Times New Roman"/>
          <w:sz w:val="28"/>
          <w:szCs w:val="28"/>
          <w:lang w:val="en-US"/>
        </w:rPr>
        <w:t>- develop a startup project;</w:t>
      </w:r>
    </w:p>
    <w:p w14:paraId="312F6DB9" w14:textId="77777777" w:rsidR="00693D28" w:rsidRPr="0043105D" w:rsidRDefault="00693D28" w:rsidP="00355D44">
      <w:pPr>
        <w:spacing w:after="0" w:line="360" w:lineRule="auto"/>
        <w:ind w:firstLine="709"/>
        <w:jc w:val="both"/>
        <w:rPr>
          <w:rFonts w:ascii="Times New Roman" w:hAnsi="Times New Roman"/>
          <w:sz w:val="28"/>
          <w:szCs w:val="28"/>
          <w:lang w:val="en-US"/>
        </w:rPr>
      </w:pPr>
      <w:r w:rsidRPr="0043105D">
        <w:rPr>
          <w:rFonts w:ascii="Times New Roman" w:hAnsi="Times New Roman"/>
          <w:sz w:val="28"/>
          <w:szCs w:val="28"/>
          <w:lang w:val="en-US"/>
        </w:rPr>
        <w:t>- consider environmental aspects of membrane production.</w:t>
      </w:r>
    </w:p>
    <w:p w14:paraId="03911A4B" w14:textId="77777777" w:rsidR="00693D28" w:rsidRPr="0043105D" w:rsidRDefault="00693D28" w:rsidP="00355D44">
      <w:pPr>
        <w:spacing w:after="0" w:line="360" w:lineRule="auto"/>
        <w:ind w:firstLine="709"/>
        <w:jc w:val="both"/>
        <w:rPr>
          <w:rFonts w:ascii="Times New Roman" w:hAnsi="Times New Roman"/>
          <w:sz w:val="28"/>
          <w:szCs w:val="28"/>
          <w:lang w:val="en-US"/>
        </w:rPr>
      </w:pPr>
      <w:r w:rsidRPr="0043105D">
        <w:rPr>
          <w:rFonts w:ascii="Times New Roman" w:hAnsi="Times New Roman"/>
          <w:sz w:val="28"/>
          <w:szCs w:val="28"/>
          <w:lang w:val="en-US"/>
        </w:rPr>
        <w:t>The object of research: the technology of obtaining membranes from modified oxidizing-</w:t>
      </w:r>
      <w:proofErr w:type="spellStart"/>
      <w:r w:rsidRPr="0043105D">
        <w:rPr>
          <w:rFonts w:ascii="Times New Roman" w:hAnsi="Times New Roman"/>
          <w:sz w:val="28"/>
          <w:szCs w:val="28"/>
          <w:lang w:val="en-US"/>
        </w:rPr>
        <w:t>organosolvent</w:t>
      </w:r>
      <w:proofErr w:type="spellEnd"/>
      <w:r w:rsidRPr="0043105D">
        <w:rPr>
          <w:rFonts w:ascii="Times New Roman" w:hAnsi="Times New Roman"/>
          <w:sz w:val="28"/>
          <w:szCs w:val="28"/>
          <w:lang w:val="en-US"/>
        </w:rPr>
        <w:t xml:space="preserve"> cellulose from miscanthus; ways of modifying the filter material using adsorbent materials and surface coating.</w:t>
      </w:r>
    </w:p>
    <w:p w14:paraId="70AA58AE" w14:textId="77777777" w:rsidR="00693D28" w:rsidRPr="0043105D" w:rsidRDefault="00693D28" w:rsidP="00355D44">
      <w:pPr>
        <w:spacing w:after="0" w:line="360" w:lineRule="auto"/>
        <w:ind w:firstLine="709"/>
        <w:jc w:val="both"/>
        <w:rPr>
          <w:rFonts w:ascii="Times New Roman" w:hAnsi="Times New Roman"/>
          <w:sz w:val="28"/>
          <w:szCs w:val="28"/>
          <w:lang w:val="en-US"/>
        </w:rPr>
      </w:pPr>
      <w:r w:rsidRPr="0043105D">
        <w:rPr>
          <w:rFonts w:ascii="Times New Roman" w:hAnsi="Times New Roman"/>
          <w:sz w:val="28"/>
          <w:szCs w:val="28"/>
          <w:lang w:val="en-US"/>
        </w:rPr>
        <w:t>Subject of research: composite composition and properties of membranes from modified cellulose fiber.</w:t>
      </w:r>
    </w:p>
    <w:p w14:paraId="5218F635" w14:textId="77777777" w:rsidR="00693D28" w:rsidRPr="0043105D" w:rsidRDefault="00693D28" w:rsidP="00355D44">
      <w:pPr>
        <w:spacing w:after="0" w:line="360" w:lineRule="auto"/>
        <w:ind w:firstLine="709"/>
        <w:jc w:val="both"/>
        <w:rPr>
          <w:rFonts w:ascii="Times New Roman" w:hAnsi="Times New Roman"/>
          <w:sz w:val="28"/>
          <w:szCs w:val="28"/>
          <w:lang w:val="en-US"/>
        </w:rPr>
      </w:pPr>
      <w:r w:rsidRPr="0043105D">
        <w:rPr>
          <w:rFonts w:ascii="Times New Roman" w:hAnsi="Times New Roman"/>
          <w:sz w:val="28"/>
          <w:szCs w:val="28"/>
          <w:lang w:val="en-US"/>
        </w:rPr>
        <w:t>Research methods: a combination of theoretical and experimental research methods.</w:t>
      </w:r>
    </w:p>
    <w:p w14:paraId="22AA37C8" w14:textId="77777777" w:rsidR="00693D28" w:rsidRPr="0043105D" w:rsidRDefault="00693D28" w:rsidP="00355D44">
      <w:pPr>
        <w:spacing w:after="0" w:line="360" w:lineRule="auto"/>
        <w:ind w:firstLine="709"/>
        <w:jc w:val="both"/>
        <w:rPr>
          <w:rFonts w:ascii="Times New Roman" w:hAnsi="Times New Roman"/>
          <w:sz w:val="28"/>
          <w:szCs w:val="28"/>
          <w:lang w:val="en-US"/>
        </w:rPr>
      </w:pPr>
      <w:r w:rsidRPr="0043105D">
        <w:rPr>
          <w:rFonts w:ascii="Times New Roman" w:hAnsi="Times New Roman"/>
          <w:sz w:val="28"/>
          <w:szCs w:val="28"/>
          <w:lang w:val="en-US"/>
        </w:rPr>
        <w:t>Practical significance of the obtained results: obtained membranes based on cellulose fiber can be used for water purification with the purpose of further use for various needs.</w:t>
      </w:r>
    </w:p>
    <w:p w14:paraId="772AB60A" w14:textId="77777777" w:rsidR="00693D28" w:rsidRPr="0043105D" w:rsidRDefault="00693D28" w:rsidP="00355D44">
      <w:pPr>
        <w:spacing w:after="0" w:line="360" w:lineRule="auto"/>
        <w:ind w:firstLine="709"/>
        <w:jc w:val="both"/>
        <w:rPr>
          <w:rFonts w:ascii="Times New Roman" w:hAnsi="Times New Roman"/>
          <w:sz w:val="28"/>
          <w:szCs w:val="28"/>
          <w:lang w:val="en-US"/>
        </w:rPr>
      </w:pPr>
      <w:r w:rsidRPr="0043105D">
        <w:rPr>
          <w:rFonts w:ascii="Times New Roman" w:hAnsi="Times New Roman"/>
          <w:sz w:val="28"/>
          <w:szCs w:val="28"/>
          <w:lang w:val="en-US"/>
        </w:rPr>
        <w:t>The scientific novelty of the obtained results: for the first time, the possibility of obtaining membranes based on oxidizing-</w:t>
      </w:r>
      <w:proofErr w:type="spellStart"/>
      <w:r w:rsidRPr="0043105D">
        <w:rPr>
          <w:rFonts w:ascii="Times New Roman" w:hAnsi="Times New Roman"/>
          <w:sz w:val="28"/>
          <w:szCs w:val="28"/>
          <w:lang w:val="en-US"/>
        </w:rPr>
        <w:t>organosolvent</w:t>
      </w:r>
      <w:proofErr w:type="spellEnd"/>
      <w:r w:rsidRPr="0043105D">
        <w:rPr>
          <w:rFonts w:ascii="Times New Roman" w:hAnsi="Times New Roman"/>
          <w:sz w:val="28"/>
          <w:szCs w:val="28"/>
          <w:lang w:val="en-US"/>
        </w:rPr>
        <w:t xml:space="preserve"> cellulose from miscanthus stems was shown. A technology for obtaining an aminating mixture has been developed. The effect of the modifier on the quality indicators of the filter material was established. The effect of adsorbents and surface coating on the filtering capacity of membranes obtained from modified cellulose fiber was determined.</w:t>
      </w:r>
    </w:p>
    <w:p w14:paraId="3C969B4A" w14:textId="77777777" w:rsidR="00693D28" w:rsidRPr="0043105D" w:rsidRDefault="00693D28" w:rsidP="00355D44">
      <w:pPr>
        <w:spacing w:after="0" w:line="360" w:lineRule="auto"/>
        <w:ind w:firstLine="709"/>
        <w:jc w:val="both"/>
        <w:rPr>
          <w:rFonts w:ascii="Times New Roman" w:hAnsi="Times New Roman"/>
          <w:sz w:val="28"/>
          <w:szCs w:val="28"/>
          <w:lang w:val="en-US"/>
        </w:rPr>
      </w:pPr>
      <w:r w:rsidRPr="0043105D">
        <w:rPr>
          <w:rFonts w:ascii="Times New Roman" w:hAnsi="Times New Roman"/>
          <w:sz w:val="28"/>
          <w:szCs w:val="28"/>
          <w:lang w:val="en-US"/>
        </w:rPr>
        <w:t>Approbation of dissertation results: research results were presented at conferences:</w:t>
      </w:r>
    </w:p>
    <w:p w14:paraId="78D030E2" w14:textId="77777777" w:rsidR="00693D28" w:rsidRPr="0043105D" w:rsidRDefault="00693D28" w:rsidP="00355D44">
      <w:pPr>
        <w:spacing w:after="0" w:line="360" w:lineRule="auto"/>
        <w:ind w:firstLine="709"/>
        <w:jc w:val="both"/>
        <w:rPr>
          <w:rFonts w:ascii="Times New Roman" w:hAnsi="Times New Roman"/>
          <w:sz w:val="28"/>
          <w:szCs w:val="28"/>
          <w:lang w:val="en-US"/>
        </w:rPr>
      </w:pPr>
      <w:r w:rsidRPr="0043105D">
        <w:rPr>
          <w:rFonts w:ascii="Times New Roman" w:hAnsi="Times New Roman"/>
          <w:sz w:val="28"/>
          <w:szCs w:val="28"/>
          <w:lang w:val="en-US"/>
        </w:rPr>
        <w:t>– XXIII, XXIV, XXV, XXVI International scientific and practical conference of students, postgraduates and young scientists "Resource-saving technologies and equipment", December 5-7, 2022, May 3, 2023, December 15, 2023, May 16, 2024 ., the city of Kyiv.</w:t>
      </w:r>
    </w:p>
    <w:p w14:paraId="65F0477C" w14:textId="77777777" w:rsidR="00693D28" w:rsidRPr="0043105D" w:rsidRDefault="00693D28" w:rsidP="00355D44">
      <w:pPr>
        <w:spacing w:after="0" w:line="360" w:lineRule="auto"/>
        <w:ind w:firstLine="709"/>
        <w:jc w:val="both"/>
        <w:rPr>
          <w:rFonts w:ascii="Times New Roman" w:hAnsi="Times New Roman"/>
          <w:sz w:val="28"/>
          <w:szCs w:val="28"/>
          <w:lang w:val="en-US"/>
        </w:rPr>
      </w:pPr>
      <w:r w:rsidRPr="0043105D">
        <w:rPr>
          <w:rFonts w:ascii="Times New Roman" w:hAnsi="Times New Roman"/>
          <w:sz w:val="28"/>
          <w:szCs w:val="28"/>
          <w:lang w:val="en-US"/>
        </w:rPr>
        <w:lastRenderedPageBreak/>
        <w:t>– International Scientific Internet Conference "Information Society: Technological, Economic and Technical Aspects of Formation", June 8-9, 2023.</w:t>
      </w:r>
    </w:p>
    <w:p w14:paraId="4DF343C7" w14:textId="77777777" w:rsidR="00693D28" w:rsidRPr="0043105D" w:rsidRDefault="00693D28" w:rsidP="00355D44">
      <w:pPr>
        <w:spacing w:after="0" w:line="360" w:lineRule="auto"/>
        <w:ind w:firstLine="709"/>
        <w:jc w:val="both"/>
        <w:rPr>
          <w:rFonts w:ascii="Times New Roman" w:hAnsi="Times New Roman"/>
          <w:sz w:val="28"/>
          <w:szCs w:val="28"/>
          <w:lang w:val="en-US"/>
        </w:rPr>
      </w:pPr>
      <w:r w:rsidRPr="0043105D">
        <w:rPr>
          <w:rFonts w:ascii="Times New Roman" w:hAnsi="Times New Roman"/>
          <w:sz w:val="28"/>
          <w:szCs w:val="28"/>
          <w:lang w:val="en-US"/>
        </w:rPr>
        <w:t xml:space="preserve">– IX International scientific and practical conference "Scientific Problems and Options for Their", February 7 - 9, 2024, </w:t>
      </w:r>
      <w:smartTag w:uri="urn:schemas-microsoft-com:office:smarttags" w:element="place">
        <w:smartTag w:uri="urn:schemas-microsoft-com:office:smarttags" w:element="City">
          <w:r w:rsidRPr="0043105D">
            <w:rPr>
              <w:rFonts w:ascii="Times New Roman" w:hAnsi="Times New Roman"/>
              <w:sz w:val="28"/>
              <w:szCs w:val="28"/>
              <w:lang w:val="en-US"/>
            </w:rPr>
            <w:t>Bucharest</w:t>
          </w:r>
        </w:smartTag>
        <w:r w:rsidRPr="0043105D">
          <w:rPr>
            <w:rFonts w:ascii="Times New Roman" w:hAnsi="Times New Roman"/>
            <w:sz w:val="28"/>
            <w:szCs w:val="28"/>
            <w:lang w:val="en-US"/>
          </w:rPr>
          <w:t xml:space="preserve">, </w:t>
        </w:r>
        <w:smartTag w:uri="urn:schemas-microsoft-com:office:smarttags" w:element="country-region">
          <w:r w:rsidRPr="0043105D">
            <w:rPr>
              <w:rFonts w:ascii="Times New Roman" w:hAnsi="Times New Roman"/>
              <w:sz w:val="28"/>
              <w:szCs w:val="28"/>
              <w:lang w:val="en-US"/>
            </w:rPr>
            <w:t>Romania</w:t>
          </w:r>
        </w:smartTag>
      </w:smartTag>
      <w:r w:rsidRPr="0043105D">
        <w:rPr>
          <w:rFonts w:ascii="Times New Roman" w:hAnsi="Times New Roman"/>
          <w:sz w:val="28"/>
          <w:szCs w:val="28"/>
          <w:lang w:val="en-US"/>
        </w:rPr>
        <w:t>.</w:t>
      </w:r>
    </w:p>
    <w:p w14:paraId="087BFA12" w14:textId="77777777" w:rsidR="00693D28" w:rsidRPr="0043105D" w:rsidRDefault="00693D28" w:rsidP="00355D44">
      <w:pPr>
        <w:spacing w:after="0" w:line="360" w:lineRule="auto"/>
        <w:ind w:firstLine="709"/>
        <w:jc w:val="both"/>
        <w:rPr>
          <w:rFonts w:ascii="Times New Roman" w:hAnsi="Times New Roman"/>
          <w:sz w:val="28"/>
          <w:szCs w:val="28"/>
          <w:lang w:val="en-US"/>
        </w:rPr>
      </w:pPr>
      <w:r w:rsidRPr="0043105D">
        <w:rPr>
          <w:rFonts w:ascii="Times New Roman" w:hAnsi="Times New Roman"/>
          <w:sz w:val="28"/>
          <w:szCs w:val="28"/>
          <w:lang w:val="en-US"/>
        </w:rPr>
        <w:t>Publications: 6 abstracts of scientific conference reports, 2 articles in professional journals, 1 patent were published based on the materials of the dissertation work.</w:t>
      </w:r>
    </w:p>
    <w:p w14:paraId="173530AD" w14:textId="77777777" w:rsidR="00693D28" w:rsidRPr="0043105D" w:rsidRDefault="00693D28" w:rsidP="00DE5EBE">
      <w:pPr>
        <w:spacing w:after="0" w:line="360" w:lineRule="auto"/>
        <w:ind w:firstLine="709"/>
        <w:jc w:val="both"/>
        <w:rPr>
          <w:sz w:val="28"/>
          <w:szCs w:val="28"/>
          <w:lang w:val="en-US"/>
        </w:rPr>
      </w:pPr>
    </w:p>
    <w:p w14:paraId="6E990FCC" w14:textId="77777777" w:rsidR="00693D28" w:rsidRPr="0043105D" w:rsidRDefault="00693D28" w:rsidP="00DE5EBE">
      <w:pPr>
        <w:spacing w:after="0" w:line="360" w:lineRule="auto"/>
        <w:ind w:firstLine="709"/>
        <w:jc w:val="both"/>
        <w:rPr>
          <w:sz w:val="28"/>
          <w:szCs w:val="28"/>
          <w:lang w:val="en-US"/>
        </w:rPr>
      </w:pPr>
    </w:p>
    <w:p w14:paraId="00FFF2BC" w14:textId="77777777" w:rsidR="00693D28" w:rsidRPr="0043105D" w:rsidRDefault="00693D28" w:rsidP="00107E2B">
      <w:pPr>
        <w:spacing w:after="0" w:line="360" w:lineRule="auto"/>
        <w:ind w:firstLine="709"/>
        <w:jc w:val="center"/>
        <w:rPr>
          <w:rFonts w:ascii="Times New Roman" w:hAnsi="Times New Roman"/>
          <w:b/>
          <w:sz w:val="28"/>
          <w:szCs w:val="28"/>
          <w:lang w:val="en-US"/>
        </w:rPr>
      </w:pPr>
    </w:p>
    <w:p w14:paraId="760FBFE1" w14:textId="77777777" w:rsidR="00693D28" w:rsidRPr="0043105D" w:rsidRDefault="00693D28" w:rsidP="00107E2B">
      <w:pPr>
        <w:spacing w:after="0" w:line="360" w:lineRule="auto"/>
        <w:ind w:firstLine="709"/>
        <w:jc w:val="center"/>
        <w:rPr>
          <w:rFonts w:ascii="Times New Roman" w:hAnsi="Times New Roman"/>
          <w:b/>
          <w:sz w:val="28"/>
          <w:szCs w:val="28"/>
        </w:rPr>
      </w:pPr>
    </w:p>
    <w:p w14:paraId="554113AC" w14:textId="77777777" w:rsidR="00693D28" w:rsidRPr="0043105D" w:rsidRDefault="00693D28" w:rsidP="00107E2B">
      <w:pPr>
        <w:spacing w:after="0" w:line="360" w:lineRule="auto"/>
        <w:ind w:firstLine="709"/>
        <w:jc w:val="center"/>
        <w:rPr>
          <w:rFonts w:ascii="Times New Roman" w:hAnsi="Times New Roman"/>
          <w:b/>
          <w:sz w:val="28"/>
          <w:szCs w:val="28"/>
        </w:rPr>
      </w:pPr>
    </w:p>
    <w:p w14:paraId="3C9C994F" w14:textId="77777777" w:rsidR="00693D28" w:rsidRPr="0043105D" w:rsidRDefault="00693D28" w:rsidP="00107E2B">
      <w:pPr>
        <w:spacing w:after="0" w:line="360" w:lineRule="auto"/>
        <w:ind w:firstLine="709"/>
        <w:jc w:val="center"/>
        <w:rPr>
          <w:rFonts w:ascii="Times New Roman" w:hAnsi="Times New Roman"/>
          <w:b/>
          <w:sz w:val="28"/>
          <w:szCs w:val="28"/>
        </w:rPr>
      </w:pPr>
    </w:p>
    <w:p w14:paraId="5EB22DC9" w14:textId="77777777" w:rsidR="00693D28" w:rsidRPr="0043105D" w:rsidRDefault="00693D28" w:rsidP="00107E2B">
      <w:pPr>
        <w:spacing w:after="0" w:line="360" w:lineRule="auto"/>
        <w:ind w:firstLine="709"/>
        <w:jc w:val="center"/>
        <w:rPr>
          <w:rFonts w:ascii="Times New Roman" w:hAnsi="Times New Roman"/>
          <w:b/>
          <w:sz w:val="28"/>
          <w:szCs w:val="28"/>
        </w:rPr>
      </w:pPr>
    </w:p>
    <w:p w14:paraId="749359CC" w14:textId="77777777" w:rsidR="00693D28" w:rsidRDefault="00693D28" w:rsidP="0043105D">
      <w:pPr>
        <w:spacing w:after="0" w:line="360" w:lineRule="auto"/>
        <w:ind w:firstLine="709"/>
        <w:jc w:val="both"/>
        <w:rPr>
          <w:rFonts w:ascii="Times New Roman" w:hAnsi="Times New Roman"/>
          <w:sz w:val="28"/>
          <w:szCs w:val="28"/>
        </w:rPr>
      </w:pPr>
      <w:r w:rsidRPr="00465481">
        <w:rPr>
          <w:rFonts w:ascii="Times New Roman" w:hAnsi="Times New Roman"/>
          <w:sz w:val="28"/>
          <w:szCs w:val="28"/>
          <w:lang w:val="en-US"/>
        </w:rPr>
        <w:t>CELLULOSE, MISCANTUS, MEMBRANE, MODIFICATION, ACTIVATED CARBON, BENTONITE CLAY, POLYVINYL ALCOHOL, PRODUCTIVITY, SELECTIVITY</w:t>
      </w:r>
    </w:p>
    <w:p w14:paraId="53E8E8E2" w14:textId="77777777" w:rsidR="00693D28" w:rsidRPr="0043105D" w:rsidRDefault="00693D28" w:rsidP="0043105D">
      <w:pPr>
        <w:spacing w:after="0" w:line="360" w:lineRule="auto"/>
        <w:ind w:firstLine="709"/>
        <w:jc w:val="both"/>
        <w:rPr>
          <w:rFonts w:ascii="Times New Roman" w:hAnsi="Times New Roman"/>
          <w:sz w:val="28"/>
          <w:szCs w:val="28"/>
        </w:rPr>
        <w:sectPr w:rsidR="00693D28" w:rsidRPr="0043105D" w:rsidSect="004D4511">
          <w:pgSz w:w="11906" w:h="16838"/>
          <w:pgMar w:top="851" w:right="851" w:bottom="851" w:left="1418" w:header="709" w:footer="709" w:gutter="0"/>
          <w:cols w:space="708"/>
          <w:docGrid w:linePitch="360"/>
        </w:sectPr>
      </w:pPr>
    </w:p>
    <w:p w14:paraId="293B1705" w14:textId="77777777" w:rsidR="00693D28" w:rsidRPr="00107E2B" w:rsidRDefault="00693D28" w:rsidP="00107E2B">
      <w:pPr>
        <w:spacing w:after="0" w:line="360" w:lineRule="auto"/>
        <w:ind w:firstLine="709"/>
        <w:jc w:val="center"/>
        <w:rPr>
          <w:rFonts w:ascii="Times New Roman" w:hAnsi="Times New Roman"/>
          <w:b/>
          <w:sz w:val="28"/>
          <w:szCs w:val="28"/>
        </w:rPr>
      </w:pPr>
      <w:r w:rsidRPr="00107E2B">
        <w:rPr>
          <w:rFonts w:ascii="Times New Roman" w:hAnsi="Times New Roman"/>
          <w:b/>
          <w:sz w:val="28"/>
          <w:szCs w:val="28"/>
        </w:rPr>
        <w:lastRenderedPageBreak/>
        <w:t>ЗМІСТ</w:t>
      </w:r>
    </w:p>
    <w:p w14:paraId="5AEEEA64" w14:textId="77777777" w:rsidR="00693D28" w:rsidRDefault="00693D28" w:rsidP="00107E2B">
      <w:pPr>
        <w:spacing w:after="0" w:line="360" w:lineRule="auto"/>
        <w:ind w:firstLine="709"/>
        <w:jc w:val="both"/>
        <w:rPr>
          <w:rFonts w:ascii="Times New Roman" w:hAnsi="Times New Roman"/>
          <w:sz w:val="28"/>
          <w:szCs w:val="28"/>
        </w:rPr>
      </w:pPr>
    </w:p>
    <w:tbl>
      <w:tblPr>
        <w:tblW w:w="0" w:type="auto"/>
        <w:tblLayout w:type="fixed"/>
        <w:tblLook w:val="00A0" w:firstRow="1" w:lastRow="0" w:firstColumn="1" w:lastColumn="0" w:noHBand="0" w:noVBand="0"/>
      </w:tblPr>
      <w:tblGrid>
        <w:gridCol w:w="9180"/>
        <w:gridCol w:w="673"/>
      </w:tblGrid>
      <w:tr w:rsidR="00693D28" w:rsidRPr="005A0D60" w14:paraId="0E9C571B" w14:textId="77777777" w:rsidTr="0067362D">
        <w:trPr>
          <w:trHeight w:val="240"/>
        </w:trPr>
        <w:tc>
          <w:tcPr>
            <w:tcW w:w="9180" w:type="dxa"/>
          </w:tcPr>
          <w:p w14:paraId="1AA2D46C" w14:textId="77777777" w:rsidR="00693D28" w:rsidRPr="0055073F" w:rsidRDefault="00693D28" w:rsidP="00107E2B">
            <w:pPr>
              <w:spacing w:after="0" w:line="360" w:lineRule="auto"/>
              <w:jc w:val="both"/>
              <w:rPr>
                <w:rFonts w:ascii="Times New Roman" w:hAnsi="Times New Roman"/>
                <w:sz w:val="28"/>
                <w:szCs w:val="28"/>
                <w:lang w:val="ru-RU"/>
              </w:rPr>
            </w:pPr>
            <w:r w:rsidRPr="005A0D60">
              <w:rPr>
                <w:rFonts w:ascii="Times New Roman" w:hAnsi="Times New Roman"/>
                <w:sz w:val="28"/>
                <w:szCs w:val="28"/>
              </w:rPr>
              <w:t>ПЕРЕЛІК УМОВНИХ ПОЗ</w:t>
            </w:r>
            <w:r>
              <w:rPr>
                <w:rFonts w:ascii="Times New Roman" w:hAnsi="Times New Roman"/>
                <w:sz w:val="28"/>
                <w:szCs w:val="28"/>
              </w:rPr>
              <w:t>НАЧЕНЬ, СКОРОЧЕНЬ І ОДИНИЦЬ…………</w:t>
            </w:r>
          </w:p>
        </w:tc>
        <w:tc>
          <w:tcPr>
            <w:tcW w:w="673" w:type="dxa"/>
          </w:tcPr>
          <w:p w14:paraId="73BC01C2" w14:textId="77777777" w:rsidR="00693D28" w:rsidRPr="005A0D60" w:rsidRDefault="00693D28" w:rsidP="00107E2B">
            <w:pPr>
              <w:spacing w:after="0" w:line="360" w:lineRule="auto"/>
              <w:jc w:val="both"/>
              <w:rPr>
                <w:rFonts w:ascii="Times New Roman" w:hAnsi="Times New Roman"/>
                <w:sz w:val="28"/>
                <w:szCs w:val="28"/>
                <w:lang w:val="ru-RU"/>
              </w:rPr>
            </w:pPr>
            <w:r>
              <w:rPr>
                <w:rFonts w:ascii="Times New Roman" w:hAnsi="Times New Roman"/>
                <w:sz w:val="28"/>
                <w:szCs w:val="28"/>
                <w:lang w:val="ru-RU"/>
              </w:rPr>
              <w:t>10</w:t>
            </w:r>
          </w:p>
        </w:tc>
      </w:tr>
      <w:tr w:rsidR="00693D28" w:rsidRPr="005A0D60" w14:paraId="3F650162" w14:textId="77777777" w:rsidTr="0067362D">
        <w:trPr>
          <w:trHeight w:val="240"/>
        </w:trPr>
        <w:tc>
          <w:tcPr>
            <w:tcW w:w="9180" w:type="dxa"/>
          </w:tcPr>
          <w:p w14:paraId="1EC66261" w14:textId="77777777" w:rsidR="00693D28" w:rsidRPr="005A0D60" w:rsidRDefault="00693D28" w:rsidP="00EF443E">
            <w:pPr>
              <w:spacing w:after="0" w:line="360" w:lineRule="auto"/>
              <w:jc w:val="both"/>
              <w:rPr>
                <w:rFonts w:ascii="Times New Roman" w:hAnsi="Times New Roman"/>
                <w:sz w:val="28"/>
                <w:szCs w:val="28"/>
              </w:rPr>
            </w:pPr>
            <w:r w:rsidRPr="005A0D60">
              <w:rPr>
                <w:rFonts w:ascii="Times New Roman" w:hAnsi="Times New Roman"/>
                <w:sz w:val="28"/>
                <w:szCs w:val="28"/>
              </w:rPr>
              <w:t>ВС</w:t>
            </w:r>
            <w:r>
              <w:rPr>
                <w:rFonts w:ascii="Times New Roman" w:hAnsi="Times New Roman"/>
                <w:sz w:val="28"/>
                <w:szCs w:val="28"/>
              </w:rPr>
              <w:t>ТУП…………………………………………………………………………..</w:t>
            </w:r>
          </w:p>
        </w:tc>
        <w:tc>
          <w:tcPr>
            <w:tcW w:w="673" w:type="dxa"/>
          </w:tcPr>
          <w:p w14:paraId="3BB8E63A" w14:textId="77777777" w:rsidR="00693D28" w:rsidRPr="00041C8C" w:rsidRDefault="00693D28" w:rsidP="00EF443E">
            <w:pPr>
              <w:spacing w:after="0" w:line="360" w:lineRule="auto"/>
              <w:jc w:val="both"/>
              <w:rPr>
                <w:rFonts w:ascii="Times New Roman" w:hAnsi="Times New Roman"/>
                <w:sz w:val="28"/>
                <w:szCs w:val="28"/>
              </w:rPr>
            </w:pPr>
            <w:r>
              <w:rPr>
                <w:rFonts w:ascii="Times New Roman" w:hAnsi="Times New Roman"/>
                <w:sz w:val="28"/>
                <w:szCs w:val="28"/>
              </w:rPr>
              <w:t>11</w:t>
            </w:r>
          </w:p>
        </w:tc>
      </w:tr>
      <w:tr w:rsidR="00693D28" w:rsidRPr="005A0D60" w14:paraId="770D607B" w14:textId="77777777" w:rsidTr="0067362D">
        <w:tc>
          <w:tcPr>
            <w:tcW w:w="9180" w:type="dxa"/>
          </w:tcPr>
          <w:p w14:paraId="20F2DCED" w14:textId="77777777" w:rsidR="00693D28" w:rsidRPr="005A0D60" w:rsidRDefault="00693D28" w:rsidP="00107E2B">
            <w:pPr>
              <w:spacing w:after="0" w:line="360" w:lineRule="auto"/>
              <w:jc w:val="both"/>
              <w:rPr>
                <w:rFonts w:ascii="Times New Roman" w:hAnsi="Times New Roman"/>
                <w:sz w:val="28"/>
                <w:szCs w:val="28"/>
              </w:rPr>
            </w:pPr>
            <w:r w:rsidRPr="005A0D60">
              <w:rPr>
                <w:rFonts w:ascii="Times New Roman" w:hAnsi="Times New Roman"/>
                <w:sz w:val="28"/>
                <w:szCs w:val="28"/>
                <w:lang w:val="ru-RU"/>
              </w:rPr>
              <w:t xml:space="preserve">1 </w:t>
            </w:r>
            <w:r w:rsidRPr="005A0D60">
              <w:rPr>
                <w:rFonts w:ascii="Times New Roman" w:hAnsi="Times New Roman"/>
                <w:caps/>
                <w:sz w:val="28"/>
                <w:szCs w:val="28"/>
              </w:rPr>
              <w:t>Літераратурний огляд………………………………………………</w:t>
            </w:r>
            <w:r>
              <w:rPr>
                <w:rFonts w:ascii="Times New Roman" w:hAnsi="Times New Roman"/>
                <w:caps/>
                <w:sz w:val="28"/>
                <w:szCs w:val="28"/>
              </w:rPr>
              <w:t>...</w:t>
            </w:r>
          </w:p>
        </w:tc>
        <w:tc>
          <w:tcPr>
            <w:tcW w:w="673" w:type="dxa"/>
          </w:tcPr>
          <w:p w14:paraId="20123F26" w14:textId="77777777" w:rsidR="00693D28" w:rsidRPr="005A0D60" w:rsidRDefault="00693D28" w:rsidP="00107E2B">
            <w:pPr>
              <w:spacing w:after="0" w:line="360" w:lineRule="auto"/>
              <w:jc w:val="both"/>
              <w:rPr>
                <w:rFonts w:ascii="Times New Roman" w:hAnsi="Times New Roman"/>
                <w:sz w:val="28"/>
                <w:szCs w:val="28"/>
              </w:rPr>
            </w:pPr>
            <w:r>
              <w:rPr>
                <w:rFonts w:ascii="Times New Roman" w:hAnsi="Times New Roman"/>
                <w:sz w:val="28"/>
                <w:szCs w:val="28"/>
              </w:rPr>
              <w:t>13</w:t>
            </w:r>
          </w:p>
        </w:tc>
      </w:tr>
      <w:tr w:rsidR="00693D28" w:rsidRPr="005A0D60" w14:paraId="268BF65F" w14:textId="77777777" w:rsidTr="0067362D">
        <w:tc>
          <w:tcPr>
            <w:tcW w:w="9180" w:type="dxa"/>
          </w:tcPr>
          <w:p w14:paraId="573B3A0E" w14:textId="77777777" w:rsidR="00693D28" w:rsidRPr="005A0D60" w:rsidRDefault="00693D28" w:rsidP="001B1F35">
            <w:pPr>
              <w:spacing w:after="0" w:line="360" w:lineRule="auto"/>
              <w:ind w:firstLine="540"/>
              <w:jc w:val="both"/>
              <w:rPr>
                <w:rFonts w:ascii="Times New Roman" w:hAnsi="Times New Roman"/>
                <w:sz w:val="28"/>
                <w:szCs w:val="28"/>
              </w:rPr>
            </w:pPr>
            <w:r w:rsidRPr="005A0D60">
              <w:rPr>
                <w:rFonts w:ascii="Times New Roman" w:hAnsi="Times New Roman"/>
                <w:sz w:val="28"/>
                <w:szCs w:val="28"/>
              </w:rPr>
              <w:t>1.1 Особливості одержан</w:t>
            </w:r>
            <w:r>
              <w:rPr>
                <w:rFonts w:ascii="Times New Roman" w:hAnsi="Times New Roman"/>
                <w:sz w:val="28"/>
                <w:szCs w:val="28"/>
              </w:rPr>
              <w:t>ня полімерних мембран………………………</w:t>
            </w:r>
          </w:p>
        </w:tc>
        <w:tc>
          <w:tcPr>
            <w:tcW w:w="673" w:type="dxa"/>
          </w:tcPr>
          <w:p w14:paraId="162F102B" w14:textId="77777777" w:rsidR="00693D28" w:rsidRPr="005A0D60" w:rsidRDefault="00693D28" w:rsidP="00107E2B">
            <w:pPr>
              <w:spacing w:after="0" w:line="360" w:lineRule="auto"/>
              <w:jc w:val="both"/>
              <w:rPr>
                <w:rFonts w:ascii="Times New Roman" w:hAnsi="Times New Roman"/>
                <w:sz w:val="28"/>
                <w:szCs w:val="28"/>
              </w:rPr>
            </w:pPr>
            <w:r>
              <w:rPr>
                <w:rFonts w:ascii="Times New Roman" w:hAnsi="Times New Roman"/>
                <w:sz w:val="28"/>
                <w:szCs w:val="28"/>
              </w:rPr>
              <w:t>13</w:t>
            </w:r>
          </w:p>
        </w:tc>
      </w:tr>
      <w:tr w:rsidR="00693D28" w:rsidRPr="005A0D60" w14:paraId="5610E089" w14:textId="77777777" w:rsidTr="0067362D">
        <w:tc>
          <w:tcPr>
            <w:tcW w:w="9180" w:type="dxa"/>
          </w:tcPr>
          <w:p w14:paraId="62776F8E" w14:textId="77777777" w:rsidR="00693D28" w:rsidRPr="005A0D60" w:rsidRDefault="00693D28" w:rsidP="001B1F35">
            <w:pPr>
              <w:spacing w:after="0" w:line="360" w:lineRule="auto"/>
              <w:ind w:firstLine="540"/>
              <w:jc w:val="both"/>
              <w:rPr>
                <w:rFonts w:ascii="Times New Roman" w:hAnsi="Times New Roman"/>
                <w:sz w:val="28"/>
                <w:szCs w:val="28"/>
              </w:rPr>
            </w:pPr>
            <w:r w:rsidRPr="005A0D60">
              <w:rPr>
                <w:rFonts w:ascii="Times New Roman" w:hAnsi="Times New Roman"/>
                <w:sz w:val="28"/>
                <w:szCs w:val="28"/>
              </w:rPr>
              <w:t>1.2 Мембранні техно</w:t>
            </w:r>
            <w:r>
              <w:rPr>
                <w:rFonts w:ascii="Times New Roman" w:hAnsi="Times New Roman"/>
                <w:sz w:val="28"/>
                <w:szCs w:val="28"/>
              </w:rPr>
              <w:t>логії розділення…………………………………….</w:t>
            </w:r>
          </w:p>
        </w:tc>
        <w:tc>
          <w:tcPr>
            <w:tcW w:w="673" w:type="dxa"/>
          </w:tcPr>
          <w:p w14:paraId="1AFF7AA6" w14:textId="77777777" w:rsidR="00693D28" w:rsidRPr="005A0D60" w:rsidRDefault="00693D28" w:rsidP="00107E2B">
            <w:pPr>
              <w:spacing w:after="0" w:line="360" w:lineRule="auto"/>
              <w:jc w:val="both"/>
              <w:rPr>
                <w:rFonts w:ascii="Times New Roman" w:hAnsi="Times New Roman"/>
                <w:sz w:val="28"/>
                <w:szCs w:val="28"/>
              </w:rPr>
            </w:pPr>
            <w:r>
              <w:rPr>
                <w:rFonts w:ascii="Times New Roman" w:hAnsi="Times New Roman"/>
                <w:sz w:val="28"/>
                <w:szCs w:val="28"/>
              </w:rPr>
              <w:t>18</w:t>
            </w:r>
          </w:p>
        </w:tc>
      </w:tr>
      <w:tr w:rsidR="00693D28" w:rsidRPr="005A0D60" w14:paraId="15000A51" w14:textId="77777777" w:rsidTr="0067362D">
        <w:tc>
          <w:tcPr>
            <w:tcW w:w="9180" w:type="dxa"/>
          </w:tcPr>
          <w:p w14:paraId="6082C461" w14:textId="77777777" w:rsidR="00693D28" w:rsidRPr="005A0D60" w:rsidRDefault="00693D28" w:rsidP="001B1F35">
            <w:pPr>
              <w:spacing w:after="0" w:line="360" w:lineRule="auto"/>
              <w:ind w:firstLine="540"/>
              <w:jc w:val="both"/>
              <w:rPr>
                <w:rFonts w:ascii="Times New Roman" w:hAnsi="Times New Roman"/>
                <w:sz w:val="28"/>
                <w:szCs w:val="28"/>
              </w:rPr>
            </w:pPr>
            <w:r w:rsidRPr="005A0D60">
              <w:rPr>
                <w:rFonts w:ascii="Times New Roman" w:hAnsi="Times New Roman"/>
                <w:sz w:val="28"/>
                <w:szCs w:val="28"/>
                <w:lang w:val="ru-RU"/>
              </w:rPr>
              <w:t xml:space="preserve">1.3 </w:t>
            </w:r>
            <w:r w:rsidRPr="005A0D60">
              <w:rPr>
                <w:rFonts w:ascii="Times New Roman" w:hAnsi="Times New Roman"/>
                <w:sz w:val="28"/>
                <w:szCs w:val="28"/>
              </w:rPr>
              <w:t>Особливості фільтрувальних м</w:t>
            </w:r>
            <w:r>
              <w:rPr>
                <w:rFonts w:ascii="Times New Roman" w:hAnsi="Times New Roman"/>
                <w:sz w:val="28"/>
                <w:szCs w:val="28"/>
              </w:rPr>
              <w:t>атеріалів на основі целюлози……...</w:t>
            </w:r>
          </w:p>
        </w:tc>
        <w:tc>
          <w:tcPr>
            <w:tcW w:w="673" w:type="dxa"/>
          </w:tcPr>
          <w:p w14:paraId="13B4AA90" w14:textId="77777777" w:rsidR="00693D28" w:rsidRPr="005A0D60" w:rsidRDefault="00693D28" w:rsidP="00107E2B">
            <w:pPr>
              <w:spacing w:after="0" w:line="360" w:lineRule="auto"/>
              <w:jc w:val="both"/>
              <w:rPr>
                <w:rFonts w:ascii="Times New Roman" w:hAnsi="Times New Roman"/>
                <w:sz w:val="28"/>
                <w:szCs w:val="28"/>
              </w:rPr>
            </w:pPr>
            <w:r>
              <w:rPr>
                <w:rFonts w:ascii="Times New Roman" w:hAnsi="Times New Roman"/>
                <w:sz w:val="28"/>
                <w:szCs w:val="28"/>
              </w:rPr>
              <w:t>22</w:t>
            </w:r>
          </w:p>
        </w:tc>
      </w:tr>
      <w:tr w:rsidR="00693D28" w:rsidRPr="005A0D60" w14:paraId="67676DF6" w14:textId="77777777" w:rsidTr="0067362D">
        <w:tc>
          <w:tcPr>
            <w:tcW w:w="9180" w:type="dxa"/>
          </w:tcPr>
          <w:p w14:paraId="3D987B26" w14:textId="77777777" w:rsidR="00693D28" w:rsidRPr="005A0D60" w:rsidRDefault="00693D28" w:rsidP="001B1F35">
            <w:pPr>
              <w:spacing w:after="0" w:line="360" w:lineRule="auto"/>
              <w:ind w:firstLine="540"/>
              <w:jc w:val="both"/>
              <w:rPr>
                <w:rFonts w:ascii="Times New Roman" w:hAnsi="Times New Roman"/>
                <w:sz w:val="28"/>
                <w:szCs w:val="28"/>
              </w:rPr>
            </w:pPr>
            <w:r w:rsidRPr="005A0D60">
              <w:rPr>
                <w:rFonts w:ascii="Times New Roman" w:hAnsi="Times New Roman"/>
                <w:sz w:val="28"/>
                <w:szCs w:val="28"/>
              </w:rPr>
              <w:t xml:space="preserve">1.4 Способи одержання </w:t>
            </w:r>
            <w:r>
              <w:rPr>
                <w:rFonts w:ascii="Times New Roman" w:hAnsi="Times New Roman"/>
                <w:sz w:val="28"/>
                <w:szCs w:val="28"/>
              </w:rPr>
              <w:t xml:space="preserve">целюлози з </w:t>
            </w:r>
            <w:proofErr w:type="spellStart"/>
            <w:r>
              <w:rPr>
                <w:rFonts w:ascii="Times New Roman" w:hAnsi="Times New Roman"/>
                <w:sz w:val="28"/>
                <w:szCs w:val="28"/>
              </w:rPr>
              <w:t>міскантусу</w:t>
            </w:r>
            <w:proofErr w:type="spellEnd"/>
            <w:r>
              <w:rPr>
                <w:rFonts w:ascii="Times New Roman" w:hAnsi="Times New Roman"/>
                <w:sz w:val="28"/>
                <w:szCs w:val="28"/>
              </w:rPr>
              <w:t>…………………………</w:t>
            </w:r>
          </w:p>
        </w:tc>
        <w:tc>
          <w:tcPr>
            <w:tcW w:w="673" w:type="dxa"/>
          </w:tcPr>
          <w:p w14:paraId="1DB943B6" w14:textId="77777777" w:rsidR="00693D28" w:rsidRPr="005A0D60" w:rsidRDefault="00693D28" w:rsidP="00107E2B">
            <w:pPr>
              <w:spacing w:after="0" w:line="360" w:lineRule="auto"/>
              <w:jc w:val="both"/>
              <w:rPr>
                <w:rFonts w:ascii="Times New Roman" w:hAnsi="Times New Roman"/>
                <w:sz w:val="28"/>
                <w:szCs w:val="28"/>
              </w:rPr>
            </w:pPr>
            <w:r>
              <w:rPr>
                <w:rFonts w:ascii="Times New Roman" w:hAnsi="Times New Roman"/>
                <w:sz w:val="28"/>
                <w:szCs w:val="28"/>
              </w:rPr>
              <w:t>27</w:t>
            </w:r>
          </w:p>
        </w:tc>
      </w:tr>
      <w:tr w:rsidR="00693D28" w:rsidRPr="005A0D60" w14:paraId="2C4B5E0E" w14:textId="77777777" w:rsidTr="0067362D">
        <w:tc>
          <w:tcPr>
            <w:tcW w:w="9180" w:type="dxa"/>
          </w:tcPr>
          <w:p w14:paraId="05F27633" w14:textId="77777777" w:rsidR="00693D28" w:rsidRPr="005A0D60" w:rsidRDefault="00693D28" w:rsidP="001B1F35">
            <w:pPr>
              <w:spacing w:after="0" w:line="360" w:lineRule="auto"/>
              <w:ind w:firstLine="540"/>
              <w:jc w:val="both"/>
              <w:rPr>
                <w:rFonts w:ascii="Times New Roman" w:hAnsi="Times New Roman"/>
                <w:sz w:val="28"/>
                <w:szCs w:val="28"/>
              </w:rPr>
            </w:pPr>
            <w:r>
              <w:rPr>
                <w:rFonts w:ascii="Times New Roman" w:hAnsi="Times New Roman"/>
                <w:sz w:val="28"/>
                <w:szCs w:val="28"/>
              </w:rPr>
              <w:t>1.5</w:t>
            </w:r>
            <w:r w:rsidRPr="005A0D60">
              <w:rPr>
                <w:rFonts w:ascii="Times New Roman" w:hAnsi="Times New Roman"/>
                <w:sz w:val="28"/>
                <w:szCs w:val="28"/>
              </w:rPr>
              <w:t xml:space="preserve"> Вибір напрямку досліджень………………</w:t>
            </w:r>
            <w:r>
              <w:rPr>
                <w:rFonts w:ascii="Times New Roman" w:hAnsi="Times New Roman"/>
                <w:sz w:val="28"/>
                <w:szCs w:val="28"/>
              </w:rPr>
              <w:t>…………………………..</w:t>
            </w:r>
          </w:p>
        </w:tc>
        <w:tc>
          <w:tcPr>
            <w:tcW w:w="673" w:type="dxa"/>
          </w:tcPr>
          <w:p w14:paraId="41AD315C" w14:textId="77777777" w:rsidR="00693D28" w:rsidRPr="005A0D60" w:rsidRDefault="00693D28" w:rsidP="00107E2B">
            <w:pPr>
              <w:spacing w:after="0" w:line="360" w:lineRule="auto"/>
              <w:jc w:val="both"/>
              <w:rPr>
                <w:rFonts w:ascii="Times New Roman" w:hAnsi="Times New Roman"/>
                <w:sz w:val="28"/>
                <w:szCs w:val="28"/>
              </w:rPr>
            </w:pPr>
            <w:r>
              <w:rPr>
                <w:rFonts w:ascii="Times New Roman" w:hAnsi="Times New Roman"/>
                <w:sz w:val="28"/>
                <w:szCs w:val="28"/>
              </w:rPr>
              <w:t>34</w:t>
            </w:r>
          </w:p>
        </w:tc>
      </w:tr>
      <w:tr w:rsidR="00693D28" w:rsidRPr="005A0D60" w14:paraId="2D23A3A3" w14:textId="77777777" w:rsidTr="0067362D">
        <w:tc>
          <w:tcPr>
            <w:tcW w:w="9180" w:type="dxa"/>
          </w:tcPr>
          <w:p w14:paraId="62640B70" w14:textId="77777777" w:rsidR="00693D28" w:rsidRPr="005A0D60" w:rsidRDefault="00693D28" w:rsidP="00107E2B">
            <w:pPr>
              <w:spacing w:after="0" w:line="360" w:lineRule="auto"/>
              <w:jc w:val="both"/>
              <w:rPr>
                <w:rFonts w:ascii="Times New Roman" w:hAnsi="Times New Roman"/>
                <w:sz w:val="28"/>
                <w:szCs w:val="28"/>
              </w:rPr>
            </w:pPr>
            <w:r w:rsidRPr="005A0D60">
              <w:rPr>
                <w:rFonts w:ascii="Times New Roman" w:hAnsi="Times New Roman"/>
                <w:sz w:val="28"/>
                <w:szCs w:val="28"/>
              </w:rPr>
              <w:t>2 МЕТОДИКА ПРО</w:t>
            </w:r>
            <w:r>
              <w:rPr>
                <w:rFonts w:ascii="Times New Roman" w:hAnsi="Times New Roman"/>
                <w:sz w:val="28"/>
                <w:szCs w:val="28"/>
              </w:rPr>
              <w:t>ВЕДЕННЯ ЕКСПЕРИМЕНТУ………………………….</w:t>
            </w:r>
          </w:p>
        </w:tc>
        <w:tc>
          <w:tcPr>
            <w:tcW w:w="673" w:type="dxa"/>
          </w:tcPr>
          <w:p w14:paraId="3317A50D" w14:textId="77777777" w:rsidR="00693D28" w:rsidRPr="005A0D60" w:rsidRDefault="00693D28" w:rsidP="00107E2B">
            <w:pPr>
              <w:spacing w:after="0" w:line="360" w:lineRule="auto"/>
              <w:jc w:val="both"/>
              <w:rPr>
                <w:rFonts w:ascii="Times New Roman" w:hAnsi="Times New Roman"/>
                <w:sz w:val="28"/>
                <w:szCs w:val="28"/>
              </w:rPr>
            </w:pPr>
            <w:r>
              <w:rPr>
                <w:rFonts w:ascii="Times New Roman" w:hAnsi="Times New Roman"/>
                <w:sz w:val="28"/>
                <w:szCs w:val="28"/>
              </w:rPr>
              <w:t>36</w:t>
            </w:r>
          </w:p>
        </w:tc>
      </w:tr>
      <w:tr w:rsidR="00693D28" w:rsidRPr="005A0D60" w14:paraId="2C840942" w14:textId="77777777" w:rsidTr="0067362D">
        <w:tc>
          <w:tcPr>
            <w:tcW w:w="9180" w:type="dxa"/>
          </w:tcPr>
          <w:p w14:paraId="4B497BBB" w14:textId="77777777" w:rsidR="00693D28" w:rsidRPr="005A0D60" w:rsidRDefault="00693D28" w:rsidP="004D4511">
            <w:pPr>
              <w:spacing w:after="0" w:line="360" w:lineRule="auto"/>
              <w:ind w:firstLine="540"/>
              <w:jc w:val="both"/>
              <w:rPr>
                <w:rFonts w:ascii="Times New Roman" w:hAnsi="Times New Roman"/>
                <w:sz w:val="28"/>
                <w:szCs w:val="28"/>
              </w:rPr>
            </w:pPr>
            <w:r w:rsidRPr="005A0D60">
              <w:rPr>
                <w:rFonts w:ascii="Times New Roman" w:hAnsi="Times New Roman"/>
                <w:sz w:val="28"/>
                <w:szCs w:val="28"/>
              </w:rPr>
              <w:t>2.1 Характеристика вихідної сировини…………………………………..</w:t>
            </w:r>
          </w:p>
        </w:tc>
        <w:tc>
          <w:tcPr>
            <w:tcW w:w="673" w:type="dxa"/>
          </w:tcPr>
          <w:p w14:paraId="5D1C94C4" w14:textId="77777777" w:rsidR="00693D28" w:rsidRPr="005A0D60" w:rsidRDefault="00693D28" w:rsidP="00107E2B">
            <w:pPr>
              <w:spacing w:after="0" w:line="360" w:lineRule="auto"/>
              <w:jc w:val="both"/>
              <w:rPr>
                <w:rFonts w:ascii="Times New Roman" w:hAnsi="Times New Roman"/>
                <w:sz w:val="28"/>
                <w:szCs w:val="28"/>
              </w:rPr>
            </w:pPr>
            <w:r>
              <w:rPr>
                <w:rFonts w:ascii="Times New Roman" w:hAnsi="Times New Roman"/>
                <w:sz w:val="28"/>
                <w:szCs w:val="28"/>
              </w:rPr>
              <w:t>36</w:t>
            </w:r>
          </w:p>
        </w:tc>
      </w:tr>
      <w:tr w:rsidR="00693D28" w:rsidRPr="005A0D60" w14:paraId="0019D5DF" w14:textId="77777777" w:rsidTr="0067362D">
        <w:tc>
          <w:tcPr>
            <w:tcW w:w="9180" w:type="dxa"/>
          </w:tcPr>
          <w:p w14:paraId="6063EB96" w14:textId="77777777" w:rsidR="00693D28" w:rsidRPr="005A0D60" w:rsidRDefault="00693D28" w:rsidP="004D4511">
            <w:pPr>
              <w:spacing w:after="0" w:line="360" w:lineRule="auto"/>
              <w:ind w:firstLine="540"/>
              <w:jc w:val="both"/>
              <w:rPr>
                <w:rFonts w:ascii="Times New Roman" w:hAnsi="Times New Roman"/>
                <w:sz w:val="28"/>
                <w:szCs w:val="28"/>
              </w:rPr>
            </w:pPr>
            <w:r w:rsidRPr="005A0D60">
              <w:rPr>
                <w:rFonts w:ascii="Times New Roman" w:hAnsi="Times New Roman"/>
                <w:sz w:val="28"/>
                <w:szCs w:val="28"/>
              </w:rPr>
              <w:t>2.2 Методика одержання целю</w:t>
            </w:r>
            <w:r>
              <w:rPr>
                <w:rFonts w:ascii="Times New Roman" w:hAnsi="Times New Roman"/>
                <w:sz w:val="28"/>
                <w:szCs w:val="28"/>
              </w:rPr>
              <w:t xml:space="preserve">лози із стебел </w:t>
            </w:r>
            <w:proofErr w:type="spellStart"/>
            <w:r>
              <w:rPr>
                <w:rFonts w:ascii="Times New Roman" w:hAnsi="Times New Roman"/>
                <w:sz w:val="28"/>
                <w:szCs w:val="28"/>
              </w:rPr>
              <w:t>міскантусу</w:t>
            </w:r>
            <w:proofErr w:type="spellEnd"/>
            <w:r>
              <w:rPr>
                <w:rFonts w:ascii="Times New Roman" w:hAnsi="Times New Roman"/>
                <w:sz w:val="28"/>
                <w:szCs w:val="28"/>
              </w:rPr>
              <w:t>………………</w:t>
            </w:r>
          </w:p>
        </w:tc>
        <w:tc>
          <w:tcPr>
            <w:tcW w:w="673" w:type="dxa"/>
          </w:tcPr>
          <w:p w14:paraId="7451C5B0" w14:textId="77777777" w:rsidR="00693D28" w:rsidRPr="00041C8C" w:rsidRDefault="00693D28" w:rsidP="00107E2B">
            <w:pPr>
              <w:spacing w:after="0" w:line="360" w:lineRule="auto"/>
              <w:jc w:val="both"/>
              <w:rPr>
                <w:rFonts w:ascii="Times New Roman" w:hAnsi="Times New Roman"/>
                <w:sz w:val="28"/>
                <w:szCs w:val="28"/>
              </w:rPr>
            </w:pPr>
            <w:r>
              <w:rPr>
                <w:rFonts w:ascii="Times New Roman" w:hAnsi="Times New Roman"/>
                <w:sz w:val="28"/>
                <w:szCs w:val="28"/>
              </w:rPr>
              <w:t>38</w:t>
            </w:r>
          </w:p>
        </w:tc>
      </w:tr>
      <w:tr w:rsidR="00693D28" w:rsidRPr="005A0D60" w14:paraId="49837F2C" w14:textId="77777777" w:rsidTr="0067362D">
        <w:tc>
          <w:tcPr>
            <w:tcW w:w="9180" w:type="dxa"/>
          </w:tcPr>
          <w:p w14:paraId="7A2E72E5" w14:textId="77777777" w:rsidR="00693D28" w:rsidRPr="005A0D60" w:rsidRDefault="00693D28" w:rsidP="004D4511">
            <w:pPr>
              <w:spacing w:after="0" w:line="360" w:lineRule="auto"/>
              <w:ind w:firstLine="540"/>
              <w:jc w:val="both"/>
              <w:rPr>
                <w:rFonts w:ascii="Times New Roman" w:hAnsi="Times New Roman"/>
                <w:sz w:val="28"/>
                <w:szCs w:val="28"/>
              </w:rPr>
            </w:pPr>
            <w:r w:rsidRPr="005A0D60">
              <w:rPr>
                <w:rFonts w:ascii="Times New Roman" w:hAnsi="Times New Roman"/>
                <w:sz w:val="28"/>
                <w:szCs w:val="28"/>
              </w:rPr>
              <w:t>2.3 Технологія отриман</w:t>
            </w:r>
            <w:r>
              <w:rPr>
                <w:rFonts w:ascii="Times New Roman" w:hAnsi="Times New Roman"/>
                <w:sz w:val="28"/>
                <w:szCs w:val="28"/>
              </w:rPr>
              <w:t xml:space="preserve">ня </w:t>
            </w:r>
            <w:proofErr w:type="spellStart"/>
            <w:r>
              <w:rPr>
                <w:rFonts w:ascii="Times New Roman" w:hAnsi="Times New Roman"/>
                <w:sz w:val="28"/>
                <w:szCs w:val="28"/>
              </w:rPr>
              <w:t>амінуючої</w:t>
            </w:r>
            <w:proofErr w:type="spellEnd"/>
            <w:r>
              <w:rPr>
                <w:rFonts w:ascii="Times New Roman" w:hAnsi="Times New Roman"/>
                <w:sz w:val="28"/>
                <w:szCs w:val="28"/>
              </w:rPr>
              <w:t xml:space="preserve"> суміші……………………………</w:t>
            </w:r>
          </w:p>
        </w:tc>
        <w:tc>
          <w:tcPr>
            <w:tcW w:w="673" w:type="dxa"/>
          </w:tcPr>
          <w:p w14:paraId="62FAC5CF" w14:textId="77777777" w:rsidR="00693D28" w:rsidRPr="00041C8C" w:rsidRDefault="00693D28" w:rsidP="00107E2B">
            <w:pPr>
              <w:spacing w:after="0" w:line="360" w:lineRule="auto"/>
              <w:jc w:val="both"/>
              <w:rPr>
                <w:rFonts w:ascii="Times New Roman" w:hAnsi="Times New Roman"/>
                <w:sz w:val="28"/>
                <w:szCs w:val="28"/>
              </w:rPr>
            </w:pPr>
            <w:r w:rsidRPr="005A0D60">
              <w:rPr>
                <w:rFonts w:ascii="Times New Roman" w:hAnsi="Times New Roman"/>
                <w:sz w:val="28"/>
                <w:szCs w:val="28"/>
              </w:rPr>
              <w:t>3</w:t>
            </w:r>
            <w:r>
              <w:rPr>
                <w:rFonts w:ascii="Times New Roman" w:hAnsi="Times New Roman"/>
                <w:sz w:val="28"/>
                <w:szCs w:val="28"/>
              </w:rPr>
              <w:t>8</w:t>
            </w:r>
          </w:p>
        </w:tc>
      </w:tr>
      <w:tr w:rsidR="00693D28" w:rsidRPr="005A0D60" w14:paraId="5FBB84C1" w14:textId="77777777" w:rsidTr="0067362D">
        <w:tc>
          <w:tcPr>
            <w:tcW w:w="9180" w:type="dxa"/>
          </w:tcPr>
          <w:p w14:paraId="54B2A72E" w14:textId="77777777" w:rsidR="00693D28" w:rsidRPr="005A0D60" w:rsidRDefault="00693D28" w:rsidP="004D4511">
            <w:pPr>
              <w:spacing w:after="0" w:line="360" w:lineRule="auto"/>
              <w:ind w:firstLine="540"/>
              <w:jc w:val="both"/>
              <w:rPr>
                <w:rFonts w:ascii="Times New Roman" w:hAnsi="Times New Roman"/>
                <w:sz w:val="28"/>
                <w:szCs w:val="28"/>
              </w:rPr>
            </w:pPr>
            <w:r w:rsidRPr="005A0D60">
              <w:rPr>
                <w:rFonts w:ascii="Times New Roman" w:hAnsi="Times New Roman"/>
                <w:sz w:val="28"/>
                <w:szCs w:val="28"/>
              </w:rPr>
              <w:t>2.4 Методика модифікуванн</w:t>
            </w:r>
            <w:r>
              <w:rPr>
                <w:rFonts w:ascii="Times New Roman" w:hAnsi="Times New Roman"/>
                <w:sz w:val="28"/>
                <w:szCs w:val="28"/>
              </w:rPr>
              <w:t>я активованого вугілля……………………</w:t>
            </w:r>
          </w:p>
        </w:tc>
        <w:tc>
          <w:tcPr>
            <w:tcW w:w="673" w:type="dxa"/>
          </w:tcPr>
          <w:p w14:paraId="64C474A3" w14:textId="77777777" w:rsidR="00693D28" w:rsidRPr="00041C8C" w:rsidRDefault="00693D28" w:rsidP="00107E2B">
            <w:pPr>
              <w:spacing w:after="0" w:line="360" w:lineRule="auto"/>
              <w:jc w:val="both"/>
              <w:rPr>
                <w:rFonts w:ascii="Times New Roman" w:hAnsi="Times New Roman"/>
                <w:sz w:val="28"/>
                <w:szCs w:val="28"/>
              </w:rPr>
            </w:pPr>
            <w:r w:rsidRPr="005A0D60">
              <w:rPr>
                <w:rFonts w:ascii="Times New Roman" w:hAnsi="Times New Roman"/>
                <w:sz w:val="28"/>
                <w:szCs w:val="28"/>
              </w:rPr>
              <w:t>3</w:t>
            </w:r>
            <w:r>
              <w:rPr>
                <w:rFonts w:ascii="Times New Roman" w:hAnsi="Times New Roman"/>
                <w:sz w:val="28"/>
                <w:szCs w:val="28"/>
              </w:rPr>
              <w:t>9</w:t>
            </w:r>
          </w:p>
        </w:tc>
      </w:tr>
      <w:tr w:rsidR="00693D28" w:rsidRPr="005A0D60" w14:paraId="7042B86B" w14:textId="77777777" w:rsidTr="0067362D">
        <w:tc>
          <w:tcPr>
            <w:tcW w:w="9180" w:type="dxa"/>
          </w:tcPr>
          <w:p w14:paraId="37E0BD66" w14:textId="77777777" w:rsidR="00693D28" w:rsidRPr="005A0D60" w:rsidRDefault="00693D28" w:rsidP="004D4511">
            <w:pPr>
              <w:spacing w:after="0" w:line="360" w:lineRule="auto"/>
              <w:ind w:firstLine="540"/>
              <w:jc w:val="both"/>
              <w:rPr>
                <w:rFonts w:ascii="Times New Roman" w:hAnsi="Times New Roman"/>
                <w:sz w:val="28"/>
                <w:szCs w:val="28"/>
              </w:rPr>
            </w:pPr>
            <w:r w:rsidRPr="005A0D60">
              <w:rPr>
                <w:rFonts w:ascii="Times New Roman" w:hAnsi="Times New Roman"/>
                <w:sz w:val="28"/>
                <w:szCs w:val="28"/>
              </w:rPr>
              <w:t xml:space="preserve">2.5 Методи модифікації </w:t>
            </w:r>
            <w:r>
              <w:rPr>
                <w:rFonts w:ascii="Times New Roman" w:hAnsi="Times New Roman"/>
                <w:sz w:val="28"/>
                <w:szCs w:val="28"/>
              </w:rPr>
              <w:t>бентоніту……………………………………….</w:t>
            </w:r>
          </w:p>
        </w:tc>
        <w:tc>
          <w:tcPr>
            <w:tcW w:w="673" w:type="dxa"/>
          </w:tcPr>
          <w:p w14:paraId="43CED15D" w14:textId="77777777" w:rsidR="00693D28" w:rsidRPr="005A0D60" w:rsidRDefault="00693D28" w:rsidP="00107E2B">
            <w:pPr>
              <w:spacing w:after="0" w:line="360" w:lineRule="auto"/>
              <w:jc w:val="both"/>
              <w:rPr>
                <w:rFonts w:ascii="Times New Roman" w:hAnsi="Times New Roman"/>
                <w:sz w:val="28"/>
                <w:szCs w:val="28"/>
              </w:rPr>
            </w:pPr>
            <w:r>
              <w:rPr>
                <w:rFonts w:ascii="Times New Roman" w:hAnsi="Times New Roman"/>
                <w:sz w:val="28"/>
                <w:szCs w:val="28"/>
              </w:rPr>
              <w:t>39</w:t>
            </w:r>
          </w:p>
        </w:tc>
      </w:tr>
      <w:tr w:rsidR="00693D28" w:rsidRPr="005A0D60" w14:paraId="7B351154" w14:textId="77777777" w:rsidTr="0067362D">
        <w:tc>
          <w:tcPr>
            <w:tcW w:w="9180" w:type="dxa"/>
          </w:tcPr>
          <w:p w14:paraId="4AA9E6B1" w14:textId="77777777" w:rsidR="00693D28" w:rsidRPr="005A0D60" w:rsidRDefault="00693D28" w:rsidP="004D4511">
            <w:pPr>
              <w:spacing w:after="0" w:line="360" w:lineRule="auto"/>
              <w:ind w:firstLine="540"/>
              <w:jc w:val="both"/>
              <w:rPr>
                <w:rFonts w:ascii="Times New Roman" w:hAnsi="Times New Roman"/>
                <w:sz w:val="28"/>
                <w:szCs w:val="28"/>
              </w:rPr>
            </w:pPr>
            <w:r w:rsidRPr="005A0D60">
              <w:rPr>
                <w:rFonts w:ascii="Times New Roman" w:hAnsi="Times New Roman"/>
                <w:sz w:val="28"/>
                <w:szCs w:val="28"/>
              </w:rPr>
              <w:t>2.6 Приготування розчину</w:t>
            </w:r>
            <w:r>
              <w:rPr>
                <w:rFonts w:ascii="Times New Roman" w:hAnsi="Times New Roman"/>
                <w:sz w:val="28"/>
                <w:szCs w:val="28"/>
              </w:rPr>
              <w:t xml:space="preserve"> </w:t>
            </w:r>
            <w:proofErr w:type="spellStart"/>
            <w:r>
              <w:rPr>
                <w:rFonts w:ascii="Times New Roman" w:hAnsi="Times New Roman"/>
                <w:sz w:val="28"/>
                <w:szCs w:val="28"/>
              </w:rPr>
              <w:t>полівінілового</w:t>
            </w:r>
            <w:proofErr w:type="spellEnd"/>
            <w:r>
              <w:rPr>
                <w:rFonts w:ascii="Times New Roman" w:hAnsi="Times New Roman"/>
                <w:sz w:val="28"/>
                <w:szCs w:val="28"/>
              </w:rPr>
              <w:t xml:space="preserve"> спирту………………………</w:t>
            </w:r>
          </w:p>
        </w:tc>
        <w:tc>
          <w:tcPr>
            <w:tcW w:w="673" w:type="dxa"/>
          </w:tcPr>
          <w:p w14:paraId="7303FE06" w14:textId="77777777" w:rsidR="00693D28" w:rsidRPr="00041C8C" w:rsidRDefault="00693D28" w:rsidP="00107E2B">
            <w:pPr>
              <w:spacing w:after="0" w:line="360" w:lineRule="auto"/>
              <w:jc w:val="both"/>
              <w:rPr>
                <w:rFonts w:ascii="Times New Roman" w:hAnsi="Times New Roman"/>
                <w:sz w:val="28"/>
                <w:szCs w:val="28"/>
              </w:rPr>
            </w:pPr>
            <w:r>
              <w:rPr>
                <w:rFonts w:ascii="Times New Roman" w:hAnsi="Times New Roman"/>
                <w:sz w:val="28"/>
                <w:szCs w:val="28"/>
              </w:rPr>
              <w:t>40</w:t>
            </w:r>
          </w:p>
        </w:tc>
      </w:tr>
      <w:tr w:rsidR="00693D28" w:rsidRPr="005A0D60" w14:paraId="2B9C43F8" w14:textId="77777777" w:rsidTr="0067362D">
        <w:tc>
          <w:tcPr>
            <w:tcW w:w="9180" w:type="dxa"/>
          </w:tcPr>
          <w:p w14:paraId="3DE6CC1C" w14:textId="77777777" w:rsidR="00693D28" w:rsidRPr="005A0D60" w:rsidRDefault="00693D28" w:rsidP="004D4511">
            <w:pPr>
              <w:spacing w:after="0" w:line="360" w:lineRule="auto"/>
              <w:ind w:firstLine="540"/>
              <w:jc w:val="both"/>
              <w:rPr>
                <w:rFonts w:ascii="Times New Roman" w:hAnsi="Times New Roman"/>
                <w:sz w:val="28"/>
                <w:szCs w:val="28"/>
              </w:rPr>
            </w:pPr>
            <w:r w:rsidRPr="005A0D60">
              <w:rPr>
                <w:rFonts w:ascii="Times New Roman" w:hAnsi="Times New Roman"/>
                <w:sz w:val="28"/>
                <w:szCs w:val="28"/>
              </w:rPr>
              <w:t xml:space="preserve">2.7 </w:t>
            </w:r>
            <w:r w:rsidRPr="005A0D60">
              <w:rPr>
                <w:rFonts w:ascii="Liberation Serif" w:hAnsi="Liberation Serif"/>
                <w:sz w:val="28"/>
                <w:szCs w:val="28"/>
              </w:rPr>
              <w:t>Методика виготовлення мембран…………………………………….</w:t>
            </w:r>
          </w:p>
        </w:tc>
        <w:tc>
          <w:tcPr>
            <w:tcW w:w="673" w:type="dxa"/>
          </w:tcPr>
          <w:p w14:paraId="5A312D1B" w14:textId="77777777" w:rsidR="00693D28" w:rsidRPr="00041C8C" w:rsidRDefault="00693D28" w:rsidP="00107E2B">
            <w:pPr>
              <w:spacing w:after="0" w:line="360" w:lineRule="auto"/>
              <w:jc w:val="both"/>
              <w:rPr>
                <w:rFonts w:ascii="Times New Roman" w:hAnsi="Times New Roman"/>
                <w:sz w:val="28"/>
                <w:szCs w:val="28"/>
              </w:rPr>
            </w:pPr>
            <w:r>
              <w:rPr>
                <w:rFonts w:ascii="Times New Roman" w:hAnsi="Times New Roman"/>
                <w:sz w:val="28"/>
                <w:szCs w:val="28"/>
              </w:rPr>
              <w:t>40</w:t>
            </w:r>
          </w:p>
        </w:tc>
      </w:tr>
      <w:tr w:rsidR="00693D28" w:rsidRPr="005A0D60" w14:paraId="1628633E" w14:textId="77777777" w:rsidTr="0067362D">
        <w:tc>
          <w:tcPr>
            <w:tcW w:w="9180" w:type="dxa"/>
          </w:tcPr>
          <w:p w14:paraId="24E84ECC" w14:textId="77777777" w:rsidR="00693D28" w:rsidRPr="005A0D60" w:rsidRDefault="00693D28" w:rsidP="004D4511">
            <w:pPr>
              <w:spacing w:after="0" w:line="360" w:lineRule="auto"/>
              <w:ind w:firstLine="540"/>
              <w:jc w:val="both"/>
              <w:rPr>
                <w:rFonts w:ascii="Times New Roman" w:hAnsi="Times New Roman"/>
                <w:sz w:val="28"/>
                <w:szCs w:val="28"/>
              </w:rPr>
            </w:pPr>
            <w:r w:rsidRPr="005A0D60">
              <w:rPr>
                <w:rFonts w:ascii="Liberation Serif" w:hAnsi="Liberation Serif"/>
                <w:sz w:val="28"/>
                <w:szCs w:val="28"/>
              </w:rPr>
              <w:t xml:space="preserve">2.8 </w:t>
            </w:r>
            <w:r w:rsidRPr="005A0D60">
              <w:rPr>
                <w:rFonts w:ascii="Times New Roman" w:hAnsi="Times New Roman"/>
                <w:sz w:val="28"/>
                <w:szCs w:val="28"/>
              </w:rPr>
              <w:t>Аналіз зразків лабораторних мем</w:t>
            </w:r>
            <w:r>
              <w:rPr>
                <w:rFonts w:ascii="Times New Roman" w:hAnsi="Times New Roman"/>
                <w:sz w:val="28"/>
                <w:szCs w:val="28"/>
              </w:rPr>
              <w:t>бран……………………………….</w:t>
            </w:r>
          </w:p>
        </w:tc>
        <w:tc>
          <w:tcPr>
            <w:tcW w:w="673" w:type="dxa"/>
          </w:tcPr>
          <w:p w14:paraId="7F23A971" w14:textId="77777777" w:rsidR="00693D28" w:rsidRPr="00041C8C" w:rsidRDefault="00693D28" w:rsidP="00107E2B">
            <w:pPr>
              <w:spacing w:after="0" w:line="360" w:lineRule="auto"/>
              <w:jc w:val="both"/>
              <w:rPr>
                <w:rFonts w:ascii="Times New Roman" w:hAnsi="Times New Roman"/>
                <w:sz w:val="28"/>
                <w:szCs w:val="28"/>
              </w:rPr>
            </w:pPr>
            <w:r>
              <w:rPr>
                <w:rFonts w:ascii="Times New Roman" w:hAnsi="Times New Roman"/>
                <w:sz w:val="28"/>
                <w:szCs w:val="28"/>
              </w:rPr>
              <w:t>41</w:t>
            </w:r>
          </w:p>
        </w:tc>
      </w:tr>
      <w:tr w:rsidR="00693D28" w:rsidRPr="005A0D60" w14:paraId="4641BB50" w14:textId="77777777" w:rsidTr="0067362D">
        <w:tc>
          <w:tcPr>
            <w:tcW w:w="9180" w:type="dxa"/>
          </w:tcPr>
          <w:p w14:paraId="2673F97F" w14:textId="77777777" w:rsidR="00693D28" w:rsidRPr="005A0D60" w:rsidRDefault="00693D28" w:rsidP="004D4511">
            <w:pPr>
              <w:spacing w:after="0" w:line="360" w:lineRule="auto"/>
              <w:ind w:firstLine="540"/>
              <w:jc w:val="both"/>
              <w:rPr>
                <w:rFonts w:ascii="Times New Roman" w:hAnsi="Times New Roman"/>
                <w:sz w:val="28"/>
                <w:szCs w:val="28"/>
              </w:rPr>
            </w:pPr>
            <w:r w:rsidRPr="005A0D60">
              <w:rPr>
                <w:rFonts w:ascii="Times New Roman" w:hAnsi="Times New Roman"/>
                <w:sz w:val="28"/>
                <w:szCs w:val="28"/>
              </w:rPr>
              <w:t xml:space="preserve">2.9 Математична обробка </w:t>
            </w:r>
            <w:r>
              <w:rPr>
                <w:rFonts w:ascii="Times New Roman" w:hAnsi="Times New Roman"/>
                <w:sz w:val="28"/>
                <w:szCs w:val="28"/>
              </w:rPr>
              <w:t>результатів експерименту…………………...</w:t>
            </w:r>
          </w:p>
        </w:tc>
        <w:tc>
          <w:tcPr>
            <w:tcW w:w="673" w:type="dxa"/>
          </w:tcPr>
          <w:p w14:paraId="4A374AE9" w14:textId="77777777" w:rsidR="00693D28" w:rsidRPr="00041C8C" w:rsidRDefault="00693D28" w:rsidP="00107E2B">
            <w:pPr>
              <w:spacing w:after="0" w:line="360" w:lineRule="auto"/>
              <w:jc w:val="both"/>
              <w:rPr>
                <w:rFonts w:ascii="Times New Roman" w:hAnsi="Times New Roman"/>
                <w:sz w:val="28"/>
                <w:szCs w:val="28"/>
              </w:rPr>
            </w:pPr>
            <w:r>
              <w:rPr>
                <w:rFonts w:ascii="Times New Roman" w:hAnsi="Times New Roman"/>
                <w:sz w:val="28"/>
                <w:szCs w:val="28"/>
              </w:rPr>
              <w:t>43</w:t>
            </w:r>
          </w:p>
        </w:tc>
      </w:tr>
      <w:tr w:rsidR="00693D28" w:rsidRPr="005A0D60" w14:paraId="1C997465" w14:textId="77777777" w:rsidTr="0067362D">
        <w:trPr>
          <w:trHeight w:val="80"/>
        </w:trPr>
        <w:tc>
          <w:tcPr>
            <w:tcW w:w="9180" w:type="dxa"/>
          </w:tcPr>
          <w:p w14:paraId="62BBD0C4" w14:textId="77777777" w:rsidR="00693D28" w:rsidRPr="005A0D60" w:rsidRDefault="00693D28" w:rsidP="004D4511">
            <w:pPr>
              <w:spacing w:after="0" w:line="360" w:lineRule="auto"/>
              <w:ind w:firstLine="540"/>
              <w:jc w:val="both"/>
              <w:rPr>
                <w:rFonts w:ascii="Times New Roman" w:hAnsi="Times New Roman"/>
                <w:sz w:val="28"/>
                <w:szCs w:val="28"/>
              </w:rPr>
            </w:pPr>
            <w:r w:rsidRPr="005A0D60">
              <w:rPr>
                <w:rFonts w:ascii="Times New Roman" w:hAnsi="Times New Roman"/>
                <w:sz w:val="28"/>
                <w:szCs w:val="28"/>
              </w:rPr>
              <w:t>2.10 Дослідження з використанням інфрачервоної спектроскопії……</w:t>
            </w:r>
            <w:r>
              <w:rPr>
                <w:rFonts w:ascii="Times New Roman" w:hAnsi="Times New Roman"/>
                <w:sz w:val="28"/>
                <w:szCs w:val="28"/>
              </w:rPr>
              <w:t>..</w:t>
            </w:r>
          </w:p>
        </w:tc>
        <w:tc>
          <w:tcPr>
            <w:tcW w:w="673" w:type="dxa"/>
          </w:tcPr>
          <w:p w14:paraId="5A44CDD6" w14:textId="77777777" w:rsidR="00693D28" w:rsidRPr="005A0D60" w:rsidRDefault="00693D28" w:rsidP="00107E2B">
            <w:pPr>
              <w:spacing w:after="0" w:line="360" w:lineRule="auto"/>
              <w:jc w:val="both"/>
              <w:rPr>
                <w:rFonts w:ascii="Times New Roman" w:hAnsi="Times New Roman"/>
                <w:sz w:val="28"/>
                <w:szCs w:val="28"/>
              </w:rPr>
            </w:pPr>
            <w:r>
              <w:rPr>
                <w:rFonts w:ascii="Times New Roman" w:hAnsi="Times New Roman"/>
                <w:sz w:val="28"/>
                <w:szCs w:val="28"/>
              </w:rPr>
              <w:t>44</w:t>
            </w:r>
          </w:p>
        </w:tc>
      </w:tr>
      <w:tr w:rsidR="00693D28" w:rsidRPr="005A0D60" w14:paraId="5675B54B" w14:textId="77777777" w:rsidTr="0067362D">
        <w:tc>
          <w:tcPr>
            <w:tcW w:w="9180" w:type="dxa"/>
          </w:tcPr>
          <w:p w14:paraId="4612FE83" w14:textId="77777777" w:rsidR="00693D28" w:rsidRPr="005A0D60" w:rsidRDefault="00693D28" w:rsidP="00107E2B">
            <w:pPr>
              <w:shd w:val="clear" w:color="auto" w:fill="FFFFFF"/>
              <w:spacing w:after="0" w:line="360" w:lineRule="auto"/>
              <w:contextualSpacing/>
              <w:jc w:val="both"/>
              <w:rPr>
                <w:rFonts w:ascii="Times New Roman" w:hAnsi="Times New Roman"/>
                <w:caps/>
                <w:sz w:val="28"/>
                <w:szCs w:val="28"/>
              </w:rPr>
            </w:pPr>
            <w:r w:rsidRPr="005A0D60">
              <w:rPr>
                <w:rFonts w:ascii="Times New Roman" w:hAnsi="Times New Roman"/>
                <w:sz w:val="28"/>
                <w:szCs w:val="28"/>
              </w:rPr>
              <w:t xml:space="preserve">3 </w:t>
            </w:r>
            <w:r w:rsidRPr="005A0D60">
              <w:rPr>
                <w:rFonts w:ascii="Times New Roman" w:hAnsi="Times New Roman"/>
                <w:caps/>
                <w:sz w:val="28"/>
                <w:szCs w:val="28"/>
              </w:rPr>
              <w:t>Одержання целюлози із міскантусу в систе</w:t>
            </w:r>
            <w:r>
              <w:rPr>
                <w:rFonts w:ascii="Times New Roman" w:hAnsi="Times New Roman"/>
                <w:caps/>
                <w:sz w:val="28"/>
                <w:szCs w:val="28"/>
              </w:rPr>
              <w:t>мі оцтова кислота-вода-пероксид водню…………………………………….</w:t>
            </w:r>
          </w:p>
        </w:tc>
        <w:tc>
          <w:tcPr>
            <w:tcW w:w="673" w:type="dxa"/>
            <w:vAlign w:val="bottom"/>
          </w:tcPr>
          <w:p w14:paraId="61BACDCA" w14:textId="77777777" w:rsidR="00693D28" w:rsidRPr="00041C8C" w:rsidRDefault="00693D28" w:rsidP="00107E2B">
            <w:pPr>
              <w:spacing w:after="0" w:line="360" w:lineRule="auto"/>
              <w:jc w:val="both"/>
              <w:rPr>
                <w:rFonts w:ascii="Times New Roman" w:hAnsi="Times New Roman"/>
                <w:sz w:val="28"/>
                <w:szCs w:val="28"/>
              </w:rPr>
            </w:pPr>
            <w:r w:rsidRPr="005A0D60">
              <w:rPr>
                <w:rFonts w:ascii="Times New Roman" w:hAnsi="Times New Roman"/>
                <w:sz w:val="28"/>
                <w:szCs w:val="28"/>
              </w:rPr>
              <w:t>4</w:t>
            </w:r>
            <w:r>
              <w:rPr>
                <w:rFonts w:ascii="Times New Roman" w:hAnsi="Times New Roman"/>
                <w:sz w:val="28"/>
                <w:szCs w:val="28"/>
              </w:rPr>
              <w:t>6</w:t>
            </w:r>
          </w:p>
        </w:tc>
      </w:tr>
      <w:tr w:rsidR="00693D28" w:rsidRPr="005A0D60" w14:paraId="0DFDCF47" w14:textId="77777777" w:rsidTr="0067362D">
        <w:tc>
          <w:tcPr>
            <w:tcW w:w="9180" w:type="dxa"/>
          </w:tcPr>
          <w:p w14:paraId="7CB8E232" w14:textId="77777777" w:rsidR="00693D28" w:rsidRPr="00B2587D" w:rsidRDefault="00693D28" w:rsidP="00D65A52">
            <w:pPr>
              <w:spacing w:after="0" w:line="360" w:lineRule="auto"/>
              <w:ind w:firstLine="540"/>
              <w:jc w:val="both"/>
              <w:rPr>
                <w:rFonts w:ascii="Times New Roman" w:hAnsi="Times New Roman"/>
                <w:sz w:val="28"/>
                <w:szCs w:val="28"/>
                <w:lang w:val="ru-RU"/>
              </w:rPr>
            </w:pPr>
            <w:r w:rsidRPr="005A0D60">
              <w:rPr>
                <w:rFonts w:ascii="Times New Roman" w:hAnsi="Times New Roman"/>
                <w:sz w:val="28"/>
                <w:szCs w:val="28"/>
              </w:rPr>
              <w:t>3.1 Одержання окисно-</w:t>
            </w:r>
            <w:proofErr w:type="spellStart"/>
            <w:r w:rsidRPr="005A0D60">
              <w:rPr>
                <w:rFonts w:ascii="Times New Roman" w:hAnsi="Times New Roman"/>
                <w:sz w:val="28"/>
                <w:szCs w:val="28"/>
              </w:rPr>
              <w:t>органосольвентної</w:t>
            </w:r>
            <w:proofErr w:type="spellEnd"/>
            <w:r w:rsidRPr="005A0D60">
              <w:rPr>
                <w:rFonts w:ascii="Times New Roman" w:hAnsi="Times New Roman"/>
                <w:sz w:val="28"/>
                <w:szCs w:val="28"/>
              </w:rPr>
              <w:t xml:space="preserve"> целюлози із стебел</w:t>
            </w:r>
            <w:r>
              <w:rPr>
                <w:rFonts w:ascii="Times New Roman" w:hAnsi="Times New Roman"/>
                <w:sz w:val="28"/>
                <w:szCs w:val="28"/>
                <w:lang w:val="ru-RU"/>
              </w:rPr>
              <w:t xml:space="preserve"> </w:t>
            </w:r>
            <w:proofErr w:type="spellStart"/>
            <w:r w:rsidRPr="005A0D60">
              <w:rPr>
                <w:rFonts w:ascii="Times New Roman" w:hAnsi="Times New Roman"/>
                <w:sz w:val="28"/>
                <w:szCs w:val="28"/>
              </w:rPr>
              <w:t>міскантусу</w:t>
            </w:r>
            <w:proofErr w:type="spellEnd"/>
            <w:r w:rsidRPr="005A0D60">
              <w:rPr>
                <w:rFonts w:ascii="Times New Roman" w:hAnsi="Times New Roman"/>
                <w:sz w:val="28"/>
                <w:szCs w:val="28"/>
              </w:rPr>
              <w:t>……………………………………………………</w:t>
            </w:r>
            <w:r>
              <w:rPr>
                <w:rFonts w:ascii="Times New Roman" w:hAnsi="Times New Roman"/>
                <w:sz w:val="28"/>
                <w:szCs w:val="28"/>
              </w:rPr>
              <w:t>………………….</w:t>
            </w:r>
          </w:p>
        </w:tc>
        <w:tc>
          <w:tcPr>
            <w:tcW w:w="673" w:type="dxa"/>
          </w:tcPr>
          <w:p w14:paraId="5BCAA434" w14:textId="77777777" w:rsidR="00693D28" w:rsidRPr="0055073F" w:rsidRDefault="00693D28" w:rsidP="00107E2B">
            <w:pPr>
              <w:spacing w:after="0" w:line="360" w:lineRule="auto"/>
              <w:jc w:val="both"/>
              <w:rPr>
                <w:rFonts w:ascii="Times New Roman" w:hAnsi="Times New Roman"/>
                <w:sz w:val="28"/>
                <w:szCs w:val="28"/>
                <w:lang w:val="ru-RU"/>
              </w:rPr>
            </w:pPr>
          </w:p>
          <w:p w14:paraId="080A4B77" w14:textId="77777777" w:rsidR="00693D28" w:rsidRPr="00041C8C" w:rsidRDefault="00693D28" w:rsidP="00107E2B">
            <w:pPr>
              <w:spacing w:after="0" w:line="360" w:lineRule="auto"/>
              <w:jc w:val="both"/>
              <w:rPr>
                <w:rFonts w:ascii="Times New Roman" w:hAnsi="Times New Roman"/>
                <w:sz w:val="28"/>
                <w:szCs w:val="28"/>
              </w:rPr>
            </w:pPr>
            <w:r w:rsidRPr="005A0D60">
              <w:rPr>
                <w:rFonts w:ascii="Times New Roman" w:hAnsi="Times New Roman"/>
                <w:sz w:val="28"/>
                <w:szCs w:val="28"/>
              </w:rPr>
              <w:t>4</w:t>
            </w:r>
            <w:r>
              <w:rPr>
                <w:rFonts w:ascii="Times New Roman" w:hAnsi="Times New Roman"/>
                <w:sz w:val="28"/>
                <w:szCs w:val="28"/>
              </w:rPr>
              <w:t>6</w:t>
            </w:r>
          </w:p>
        </w:tc>
      </w:tr>
      <w:tr w:rsidR="00693D28" w:rsidRPr="005A0D60" w14:paraId="43722E9D" w14:textId="77777777" w:rsidTr="0067362D">
        <w:tc>
          <w:tcPr>
            <w:tcW w:w="9180" w:type="dxa"/>
          </w:tcPr>
          <w:p w14:paraId="5D058F5D" w14:textId="77777777" w:rsidR="00693D28" w:rsidRPr="005A0D60" w:rsidRDefault="00693D28" w:rsidP="00D65A52">
            <w:pPr>
              <w:spacing w:after="0" w:line="360" w:lineRule="auto"/>
              <w:ind w:firstLine="540"/>
              <w:jc w:val="both"/>
              <w:rPr>
                <w:rFonts w:ascii="Times New Roman" w:hAnsi="Times New Roman"/>
                <w:sz w:val="28"/>
                <w:szCs w:val="28"/>
              </w:rPr>
            </w:pPr>
            <w:r w:rsidRPr="005A0D60">
              <w:rPr>
                <w:rFonts w:ascii="Times New Roman" w:hAnsi="Times New Roman"/>
                <w:sz w:val="28"/>
                <w:szCs w:val="28"/>
              </w:rPr>
              <w:t>3.2 Морфологічна структура т</w:t>
            </w:r>
            <w:r>
              <w:rPr>
                <w:rFonts w:ascii="Times New Roman" w:hAnsi="Times New Roman"/>
                <w:sz w:val="28"/>
                <w:szCs w:val="28"/>
              </w:rPr>
              <w:t>а розміри волокон целюлози……………</w:t>
            </w:r>
          </w:p>
        </w:tc>
        <w:tc>
          <w:tcPr>
            <w:tcW w:w="673" w:type="dxa"/>
          </w:tcPr>
          <w:p w14:paraId="3959C1F2" w14:textId="77777777" w:rsidR="00693D28" w:rsidRPr="00041C8C" w:rsidRDefault="00693D28" w:rsidP="00107E2B">
            <w:pPr>
              <w:spacing w:after="0" w:line="360" w:lineRule="auto"/>
              <w:jc w:val="both"/>
              <w:rPr>
                <w:rFonts w:ascii="Times New Roman" w:hAnsi="Times New Roman"/>
                <w:sz w:val="28"/>
                <w:szCs w:val="28"/>
              </w:rPr>
            </w:pPr>
            <w:r w:rsidRPr="005A0D60">
              <w:rPr>
                <w:rFonts w:ascii="Times New Roman" w:hAnsi="Times New Roman"/>
                <w:sz w:val="28"/>
                <w:szCs w:val="28"/>
              </w:rPr>
              <w:t>4</w:t>
            </w:r>
            <w:r>
              <w:rPr>
                <w:rFonts w:ascii="Times New Roman" w:hAnsi="Times New Roman"/>
                <w:sz w:val="28"/>
                <w:szCs w:val="28"/>
              </w:rPr>
              <w:t>8</w:t>
            </w:r>
          </w:p>
        </w:tc>
      </w:tr>
      <w:tr w:rsidR="00693D28" w:rsidRPr="005A0D60" w14:paraId="4511A3A3" w14:textId="77777777" w:rsidTr="0067362D">
        <w:tc>
          <w:tcPr>
            <w:tcW w:w="9180" w:type="dxa"/>
          </w:tcPr>
          <w:p w14:paraId="0E7324BD" w14:textId="77777777" w:rsidR="00693D28" w:rsidRPr="0055073F" w:rsidRDefault="00693D28" w:rsidP="00041C8C">
            <w:pPr>
              <w:spacing w:after="0" w:line="360" w:lineRule="auto"/>
              <w:jc w:val="both"/>
              <w:rPr>
                <w:rFonts w:ascii="Times New Roman" w:hAnsi="Times New Roman"/>
                <w:sz w:val="28"/>
                <w:szCs w:val="28"/>
                <w:lang w:val="ru-RU"/>
              </w:rPr>
            </w:pPr>
            <w:r>
              <w:rPr>
                <w:rFonts w:ascii="Times New Roman" w:hAnsi="Times New Roman"/>
                <w:sz w:val="28"/>
                <w:szCs w:val="28"/>
              </w:rPr>
              <w:t>4 ОДЕРЖАННЯ МЕМБРАН ІЗ МОДИФІКОВАНОГО ЦЕЛЮЛОЗНОГО ВОЛОКНА</w:t>
            </w:r>
            <w:r w:rsidRPr="0055073F">
              <w:rPr>
                <w:rFonts w:ascii="Times New Roman" w:hAnsi="Times New Roman"/>
                <w:sz w:val="28"/>
                <w:szCs w:val="28"/>
                <w:lang w:val="ru-RU"/>
              </w:rPr>
              <w:t>……………………………………………………………………..</w:t>
            </w:r>
          </w:p>
        </w:tc>
        <w:tc>
          <w:tcPr>
            <w:tcW w:w="673" w:type="dxa"/>
          </w:tcPr>
          <w:p w14:paraId="7255291E" w14:textId="77777777" w:rsidR="00693D28" w:rsidRPr="0055073F" w:rsidRDefault="00693D28" w:rsidP="00107E2B">
            <w:pPr>
              <w:spacing w:after="0" w:line="360" w:lineRule="auto"/>
              <w:jc w:val="both"/>
              <w:rPr>
                <w:rFonts w:ascii="Times New Roman" w:hAnsi="Times New Roman"/>
                <w:sz w:val="28"/>
                <w:szCs w:val="28"/>
                <w:lang w:val="ru-RU"/>
              </w:rPr>
            </w:pPr>
          </w:p>
          <w:p w14:paraId="48176885" w14:textId="77777777" w:rsidR="00693D28" w:rsidRPr="005A0D60" w:rsidRDefault="00693D28" w:rsidP="00107E2B">
            <w:pPr>
              <w:spacing w:after="0" w:line="360" w:lineRule="auto"/>
              <w:jc w:val="both"/>
              <w:rPr>
                <w:rFonts w:ascii="Times New Roman" w:hAnsi="Times New Roman"/>
                <w:sz w:val="28"/>
                <w:szCs w:val="28"/>
              </w:rPr>
            </w:pPr>
            <w:r>
              <w:rPr>
                <w:rFonts w:ascii="Times New Roman" w:hAnsi="Times New Roman"/>
                <w:sz w:val="28"/>
                <w:szCs w:val="28"/>
              </w:rPr>
              <w:t>50</w:t>
            </w:r>
          </w:p>
        </w:tc>
      </w:tr>
      <w:tr w:rsidR="00693D28" w:rsidRPr="005A0D60" w14:paraId="729DC119" w14:textId="77777777" w:rsidTr="0067362D">
        <w:tc>
          <w:tcPr>
            <w:tcW w:w="9180" w:type="dxa"/>
          </w:tcPr>
          <w:p w14:paraId="50BF7E94" w14:textId="77777777" w:rsidR="00693D28" w:rsidRPr="0055073F" w:rsidRDefault="00693D28" w:rsidP="00D65A52">
            <w:pPr>
              <w:spacing w:after="0" w:line="360" w:lineRule="auto"/>
              <w:ind w:firstLine="540"/>
              <w:jc w:val="both"/>
              <w:rPr>
                <w:rFonts w:ascii="Times New Roman" w:hAnsi="Times New Roman"/>
                <w:sz w:val="28"/>
                <w:szCs w:val="28"/>
                <w:lang w:val="ru-RU"/>
              </w:rPr>
            </w:pPr>
            <w:r>
              <w:rPr>
                <w:rFonts w:ascii="Times New Roman" w:hAnsi="Times New Roman"/>
                <w:sz w:val="28"/>
                <w:szCs w:val="28"/>
              </w:rPr>
              <w:t xml:space="preserve">4.1 Вплив </w:t>
            </w:r>
            <w:proofErr w:type="spellStart"/>
            <w:r>
              <w:rPr>
                <w:rFonts w:ascii="Times New Roman" w:hAnsi="Times New Roman"/>
                <w:sz w:val="28"/>
                <w:szCs w:val="28"/>
              </w:rPr>
              <w:t>амінуючого</w:t>
            </w:r>
            <w:proofErr w:type="spellEnd"/>
            <w:r>
              <w:rPr>
                <w:rFonts w:ascii="Times New Roman" w:hAnsi="Times New Roman"/>
                <w:sz w:val="28"/>
                <w:szCs w:val="28"/>
              </w:rPr>
              <w:t xml:space="preserve"> реагенту на якість фільтрувального матеріалу</w:t>
            </w:r>
            <w:r w:rsidRPr="0055073F">
              <w:rPr>
                <w:rFonts w:ascii="Times New Roman" w:hAnsi="Times New Roman"/>
                <w:sz w:val="28"/>
                <w:szCs w:val="28"/>
                <w:lang w:val="ru-RU"/>
              </w:rPr>
              <w:t>...</w:t>
            </w:r>
          </w:p>
        </w:tc>
        <w:tc>
          <w:tcPr>
            <w:tcW w:w="673" w:type="dxa"/>
          </w:tcPr>
          <w:p w14:paraId="5D67CFDA" w14:textId="77777777" w:rsidR="00693D28" w:rsidRPr="005A0D60" w:rsidRDefault="00693D28" w:rsidP="00107E2B">
            <w:pPr>
              <w:spacing w:after="0" w:line="360" w:lineRule="auto"/>
              <w:jc w:val="both"/>
              <w:rPr>
                <w:rFonts w:ascii="Times New Roman" w:hAnsi="Times New Roman"/>
                <w:sz w:val="28"/>
                <w:szCs w:val="28"/>
              </w:rPr>
            </w:pPr>
            <w:r>
              <w:rPr>
                <w:rFonts w:ascii="Times New Roman" w:hAnsi="Times New Roman"/>
                <w:sz w:val="28"/>
                <w:szCs w:val="28"/>
              </w:rPr>
              <w:t>50</w:t>
            </w:r>
          </w:p>
        </w:tc>
      </w:tr>
      <w:tr w:rsidR="00693D28" w:rsidRPr="005A0D60" w14:paraId="160F6296" w14:textId="77777777" w:rsidTr="0067362D">
        <w:tc>
          <w:tcPr>
            <w:tcW w:w="9180" w:type="dxa"/>
          </w:tcPr>
          <w:p w14:paraId="2905D34B" w14:textId="77777777" w:rsidR="00693D28" w:rsidRPr="0055073F" w:rsidRDefault="00693D28" w:rsidP="00D65A52">
            <w:pPr>
              <w:spacing w:after="0" w:line="360" w:lineRule="auto"/>
              <w:ind w:firstLine="540"/>
              <w:jc w:val="both"/>
              <w:rPr>
                <w:rFonts w:ascii="Times New Roman" w:hAnsi="Times New Roman"/>
                <w:sz w:val="28"/>
                <w:szCs w:val="28"/>
              </w:rPr>
            </w:pPr>
            <w:r>
              <w:rPr>
                <w:rFonts w:ascii="Times New Roman" w:hAnsi="Times New Roman"/>
                <w:sz w:val="28"/>
                <w:szCs w:val="28"/>
              </w:rPr>
              <w:t xml:space="preserve">4.2 Дослідження фільтрувальної здатності мембран з використанням </w:t>
            </w:r>
            <w:r>
              <w:rPr>
                <w:rFonts w:ascii="Times New Roman" w:hAnsi="Times New Roman"/>
                <w:sz w:val="28"/>
                <w:szCs w:val="28"/>
              </w:rPr>
              <w:lastRenderedPageBreak/>
              <w:t>адсорбентів</w:t>
            </w:r>
            <w:r w:rsidRPr="0055073F">
              <w:rPr>
                <w:rFonts w:ascii="Times New Roman" w:hAnsi="Times New Roman"/>
                <w:sz w:val="28"/>
                <w:szCs w:val="28"/>
              </w:rPr>
              <w:t>……………………………………………………………………..</w:t>
            </w:r>
          </w:p>
        </w:tc>
        <w:tc>
          <w:tcPr>
            <w:tcW w:w="673" w:type="dxa"/>
          </w:tcPr>
          <w:p w14:paraId="5F87BDC9" w14:textId="77777777" w:rsidR="00693D28" w:rsidRPr="0055073F" w:rsidRDefault="00693D28" w:rsidP="00107E2B">
            <w:pPr>
              <w:spacing w:after="0" w:line="360" w:lineRule="auto"/>
              <w:jc w:val="both"/>
              <w:rPr>
                <w:rFonts w:ascii="Times New Roman" w:hAnsi="Times New Roman"/>
                <w:sz w:val="28"/>
                <w:szCs w:val="28"/>
              </w:rPr>
            </w:pPr>
          </w:p>
          <w:p w14:paraId="7588A42E" w14:textId="77777777" w:rsidR="00693D28" w:rsidRPr="005A0D60" w:rsidRDefault="00693D28" w:rsidP="00107E2B">
            <w:pPr>
              <w:spacing w:after="0" w:line="360" w:lineRule="auto"/>
              <w:jc w:val="both"/>
              <w:rPr>
                <w:rFonts w:ascii="Times New Roman" w:hAnsi="Times New Roman"/>
                <w:sz w:val="28"/>
                <w:szCs w:val="28"/>
              </w:rPr>
            </w:pPr>
            <w:r>
              <w:rPr>
                <w:rFonts w:ascii="Times New Roman" w:hAnsi="Times New Roman"/>
                <w:sz w:val="28"/>
                <w:szCs w:val="28"/>
              </w:rPr>
              <w:lastRenderedPageBreak/>
              <w:t>60</w:t>
            </w:r>
          </w:p>
        </w:tc>
      </w:tr>
      <w:tr w:rsidR="00693D28" w:rsidRPr="005A0D60" w14:paraId="2AEDC80E" w14:textId="77777777" w:rsidTr="0067362D">
        <w:tc>
          <w:tcPr>
            <w:tcW w:w="9180" w:type="dxa"/>
          </w:tcPr>
          <w:p w14:paraId="6745E14B" w14:textId="77777777" w:rsidR="00693D28" w:rsidRPr="0055073F" w:rsidRDefault="00693D28" w:rsidP="00FD0000">
            <w:pPr>
              <w:spacing w:after="0" w:line="360" w:lineRule="auto"/>
              <w:ind w:firstLine="1080"/>
              <w:jc w:val="both"/>
              <w:rPr>
                <w:rFonts w:ascii="Times New Roman" w:hAnsi="Times New Roman"/>
                <w:sz w:val="28"/>
                <w:szCs w:val="28"/>
                <w:lang w:val="ru-RU"/>
              </w:rPr>
            </w:pPr>
            <w:r>
              <w:rPr>
                <w:rFonts w:ascii="Times New Roman" w:hAnsi="Times New Roman"/>
                <w:sz w:val="28"/>
                <w:szCs w:val="28"/>
              </w:rPr>
              <w:lastRenderedPageBreak/>
              <w:t>4.2.1 Вплив використання вуглецевого адсорбенту на ефективність роботи мембран</w:t>
            </w:r>
            <w:r w:rsidRPr="0055073F">
              <w:rPr>
                <w:rFonts w:ascii="Times New Roman" w:hAnsi="Times New Roman"/>
                <w:sz w:val="28"/>
                <w:szCs w:val="28"/>
                <w:lang w:val="ru-RU"/>
              </w:rPr>
              <w:t>……………</w:t>
            </w:r>
            <w:r>
              <w:rPr>
                <w:rFonts w:ascii="Times New Roman" w:hAnsi="Times New Roman"/>
                <w:sz w:val="28"/>
                <w:szCs w:val="28"/>
                <w:lang w:val="ru-RU"/>
              </w:rPr>
              <w:t>….</w:t>
            </w:r>
            <w:r w:rsidRPr="0055073F">
              <w:rPr>
                <w:rFonts w:ascii="Times New Roman" w:hAnsi="Times New Roman"/>
                <w:sz w:val="28"/>
                <w:szCs w:val="28"/>
                <w:lang w:val="ru-RU"/>
              </w:rPr>
              <w:t>………………………………..</w:t>
            </w:r>
          </w:p>
        </w:tc>
        <w:tc>
          <w:tcPr>
            <w:tcW w:w="673" w:type="dxa"/>
          </w:tcPr>
          <w:p w14:paraId="7EE0DB0D" w14:textId="77777777" w:rsidR="00693D28" w:rsidRPr="0055073F" w:rsidRDefault="00693D28" w:rsidP="00107E2B">
            <w:pPr>
              <w:spacing w:after="0" w:line="360" w:lineRule="auto"/>
              <w:jc w:val="both"/>
              <w:rPr>
                <w:rFonts w:ascii="Times New Roman" w:hAnsi="Times New Roman"/>
                <w:sz w:val="28"/>
                <w:szCs w:val="28"/>
                <w:lang w:val="ru-RU"/>
              </w:rPr>
            </w:pPr>
          </w:p>
          <w:p w14:paraId="134075A4" w14:textId="77777777" w:rsidR="00693D28" w:rsidRPr="005A0D60" w:rsidRDefault="00693D28" w:rsidP="00107E2B">
            <w:pPr>
              <w:spacing w:after="0" w:line="360" w:lineRule="auto"/>
              <w:jc w:val="both"/>
              <w:rPr>
                <w:rFonts w:ascii="Times New Roman" w:hAnsi="Times New Roman"/>
                <w:sz w:val="28"/>
                <w:szCs w:val="28"/>
              </w:rPr>
            </w:pPr>
            <w:r>
              <w:rPr>
                <w:rFonts w:ascii="Times New Roman" w:hAnsi="Times New Roman"/>
                <w:sz w:val="28"/>
                <w:szCs w:val="28"/>
              </w:rPr>
              <w:t>61</w:t>
            </w:r>
          </w:p>
        </w:tc>
      </w:tr>
      <w:tr w:rsidR="00693D28" w:rsidRPr="005A0D60" w14:paraId="7CA713F2" w14:textId="77777777" w:rsidTr="0067362D">
        <w:tc>
          <w:tcPr>
            <w:tcW w:w="9180" w:type="dxa"/>
          </w:tcPr>
          <w:p w14:paraId="7F2092C1" w14:textId="77777777" w:rsidR="00693D28" w:rsidRPr="0055073F" w:rsidRDefault="00693D28" w:rsidP="00FD0000">
            <w:pPr>
              <w:spacing w:after="0" w:line="360" w:lineRule="auto"/>
              <w:ind w:firstLine="1080"/>
              <w:jc w:val="both"/>
              <w:rPr>
                <w:rFonts w:ascii="Times New Roman" w:hAnsi="Times New Roman"/>
                <w:sz w:val="28"/>
                <w:szCs w:val="28"/>
                <w:lang w:val="ru-RU"/>
              </w:rPr>
            </w:pPr>
            <w:r>
              <w:rPr>
                <w:rFonts w:ascii="Times New Roman" w:hAnsi="Times New Roman"/>
                <w:sz w:val="28"/>
                <w:szCs w:val="28"/>
              </w:rPr>
              <w:t>4.2.2 Вплив наповнювача на якість роботи мембран</w:t>
            </w:r>
            <w:r w:rsidRPr="0055073F">
              <w:rPr>
                <w:rFonts w:ascii="Times New Roman" w:hAnsi="Times New Roman"/>
                <w:sz w:val="28"/>
                <w:szCs w:val="28"/>
                <w:lang w:val="ru-RU"/>
              </w:rPr>
              <w:t>……</w:t>
            </w:r>
            <w:r>
              <w:rPr>
                <w:rFonts w:ascii="Times New Roman" w:hAnsi="Times New Roman"/>
                <w:sz w:val="28"/>
                <w:szCs w:val="28"/>
                <w:lang w:val="ru-RU"/>
              </w:rPr>
              <w:t>…….</w:t>
            </w:r>
            <w:r w:rsidRPr="0055073F">
              <w:rPr>
                <w:rFonts w:ascii="Times New Roman" w:hAnsi="Times New Roman"/>
                <w:sz w:val="28"/>
                <w:szCs w:val="28"/>
                <w:lang w:val="ru-RU"/>
              </w:rPr>
              <w:t>….</w:t>
            </w:r>
          </w:p>
        </w:tc>
        <w:tc>
          <w:tcPr>
            <w:tcW w:w="673" w:type="dxa"/>
          </w:tcPr>
          <w:p w14:paraId="1FAAF5DE" w14:textId="77777777" w:rsidR="00693D28" w:rsidRPr="005A0D60" w:rsidRDefault="00693D28" w:rsidP="00107E2B">
            <w:pPr>
              <w:spacing w:after="0" w:line="360" w:lineRule="auto"/>
              <w:jc w:val="both"/>
              <w:rPr>
                <w:rFonts w:ascii="Times New Roman" w:hAnsi="Times New Roman"/>
                <w:sz w:val="28"/>
                <w:szCs w:val="28"/>
              </w:rPr>
            </w:pPr>
            <w:r>
              <w:rPr>
                <w:rFonts w:ascii="Times New Roman" w:hAnsi="Times New Roman"/>
                <w:sz w:val="28"/>
                <w:szCs w:val="28"/>
              </w:rPr>
              <w:t>68</w:t>
            </w:r>
          </w:p>
        </w:tc>
      </w:tr>
      <w:tr w:rsidR="00693D28" w:rsidRPr="005A0D60" w14:paraId="2A2941D1" w14:textId="77777777" w:rsidTr="0067362D">
        <w:tc>
          <w:tcPr>
            <w:tcW w:w="9180" w:type="dxa"/>
          </w:tcPr>
          <w:p w14:paraId="30B52400" w14:textId="77777777" w:rsidR="00693D28" w:rsidRPr="0055073F" w:rsidRDefault="00693D28" w:rsidP="00B2587D">
            <w:pPr>
              <w:spacing w:after="0" w:line="360" w:lineRule="auto"/>
              <w:jc w:val="both"/>
              <w:rPr>
                <w:rFonts w:ascii="Times New Roman" w:hAnsi="Times New Roman"/>
                <w:sz w:val="28"/>
                <w:szCs w:val="28"/>
                <w:lang w:val="ru-RU"/>
              </w:rPr>
            </w:pPr>
            <w:r>
              <w:rPr>
                <w:rFonts w:ascii="Times New Roman" w:hAnsi="Times New Roman"/>
                <w:sz w:val="28"/>
                <w:szCs w:val="28"/>
              </w:rPr>
              <w:t>5 ОДЕРЖАННЯ МЕМБРАН З ПОВЕРХНЕВИМ ПОКРИТТЯМ</w:t>
            </w:r>
            <w:r w:rsidRPr="0055073F">
              <w:rPr>
                <w:rFonts w:ascii="Times New Roman" w:hAnsi="Times New Roman"/>
                <w:sz w:val="28"/>
                <w:szCs w:val="28"/>
                <w:lang w:val="ru-RU"/>
              </w:rPr>
              <w:t>…………</w:t>
            </w:r>
          </w:p>
        </w:tc>
        <w:tc>
          <w:tcPr>
            <w:tcW w:w="673" w:type="dxa"/>
          </w:tcPr>
          <w:p w14:paraId="3032DBDC" w14:textId="77777777" w:rsidR="00693D28" w:rsidRPr="005A0D60" w:rsidRDefault="00693D28" w:rsidP="00107E2B">
            <w:pPr>
              <w:spacing w:after="0" w:line="360" w:lineRule="auto"/>
              <w:jc w:val="both"/>
              <w:rPr>
                <w:rFonts w:ascii="Times New Roman" w:hAnsi="Times New Roman"/>
                <w:sz w:val="28"/>
                <w:szCs w:val="28"/>
              </w:rPr>
            </w:pPr>
            <w:r>
              <w:rPr>
                <w:rFonts w:ascii="Times New Roman" w:hAnsi="Times New Roman"/>
                <w:sz w:val="28"/>
                <w:szCs w:val="28"/>
              </w:rPr>
              <w:t>76</w:t>
            </w:r>
          </w:p>
        </w:tc>
      </w:tr>
      <w:tr w:rsidR="00693D28" w:rsidRPr="005A0D60" w14:paraId="0F3013AB" w14:textId="77777777" w:rsidTr="0067362D">
        <w:tc>
          <w:tcPr>
            <w:tcW w:w="9180" w:type="dxa"/>
          </w:tcPr>
          <w:p w14:paraId="0BCEBFED" w14:textId="77777777" w:rsidR="00693D28" w:rsidRPr="0067362D" w:rsidRDefault="00693D28" w:rsidP="00B2587D">
            <w:pPr>
              <w:spacing w:after="0" w:line="360" w:lineRule="auto"/>
              <w:jc w:val="both"/>
              <w:rPr>
                <w:rFonts w:ascii="Times New Roman" w:hAnsi="Times New Roman"/>
                <w:sz w:val="28"/>
                <w:szCs w:val="28"/>
                <w:lang w:val="en-US"/>
              </w:rPr>
            </w:pPr>
            <w:r>
              <w:rPr>
                <w:rFonts w:ascii="Times New Roman" w:hAnsi="Times New Roman"/>
                <w:sz w:val="28"/>
                <w:szCs w:val="28"/>
              </w:rPr>
              <w:t>6 РОЗРОБКА СТАРТАП-ПРОЕКТУ</w:t>
            </w:r>
            <w:r>
              <w:rPr>
                <w:rFonts w:ascii="Times New Roman" w:hAnsi="Times New Roman"/>
                <w:sz w:val="28"/>
                <w:szCs w:val="28"/>
                <w:lang w:val="en-US"/>
              </w:rPr>
              <w:t>…………………………………………</w:t>
            </w:r>
          </w:p>
        </w:tc>
        <w:tc>
          <w:tcPr>
            <w:tcW w:w="673" w:type="dxa"/>
          </w:tcPr>
          <w:p w14:paraId="15A5A823" w14:textId="77777777" w:rsidR="00693D28" w:rsidRPr="005A0D60" w:rsidRDefault="00693D28" w:rsidP="00107E2B">
            <w:pPr>
              <w:spacing w:after="0" w:line="360" w:lineRule="auto"/>
              <w:jc w:val="both"/>
              <w:rPr>
                <w:rFonts w:ascii="Times New Roman" w:hAnsi="Times New Roman"/>
                <w:sz w:val="28"/>
                <w:szCs w:val="28"/>
              </w:rPr>
            </w:pPr>
            <w:r>
              <w:rPr>
                <w:rFonts w:ascii="Times New Roman" w:hAnsi="Times New Roman"/>
                <w:sz w:val="28"/>
                <w:szCs w:val="28"/>
              </w:rPr>
              <w:t>81</w:t>
            </w:r>
          </w:p>
        </w:tc>
      </w:tr>
      <w:tr w:rsidR="00693D28" w:rsidRPr="005A0D60" w14:paraId="0150EB80" w14:textId="77777777" w:rsidTr="0067362D">
        <w:tc>
          <w:tcPr>
            <w:tcW w:w="9180" w:type="dxa"/>
          </w:tcPr>
          <w:p w14:paraId="426F4F81" w14:textId="77777777" w:rsidR="00693D28" w:rsidRPr="0067362D" w:rsidRDefault="00693D28" w:rsidP="00D65A52">
            <w:pPr>
              <w:spacing w:after="0" w:line="360" w:lineRule="auto"/>
              <w:ind w:firstLine="540"/>
              <w:jc w:val="both"/>
              <w:rPr>
                <w:rFonts w:ascii="Times New Roman" w:hAnsi="Times New Roman"/>
                <w:sz w:val="28"/>
                <w:szCs w:val="28"/>
                <w:lang w:val="en-US"/>
              </w:rPr>
            </w:pPr>
            <w:r>
              <w:rPr>
                <w:rFonts w:ascii="Times New Roman" w:hAnsi="Times New Roman"/>
                <w:sz w:val="28"/>
                <w:szCs w:val="28"/>
              </w:rPr>
              <w:t>6.1 Ідея стартап-проекту</w:t>
            </w:r>
            <w:r>
              <w:rPr>
                <w:rFonts w:ascii="Times New Roman" w:hAnsi="Times New Roman"/>
                <w:sz w:val="28"/>
                <w:szCs w:val="28"/>
                <w:lang w:val="en-US"/>
              </w:rPr>
              <w:t>………………………………………………….</w:t>
            </w:r>
          </w:p>
        </w:tc>
        <w:tc>
          <w:tcPr>
            <w:tcW w:w="673" w:type="dxa"/>
          </w:tcPr>
          <w:p w14:paraId="4349CD2C" w14:textId="77777777" w:rsidR="00693D28" w:rsidRPr="005A0D60" w:rsidRDefault="00693D28" w:rsidP="00107E2B">
            <w:pPr>
              <w:spacing w:after="0" w:line="360" w:lineRule="auto"/>
              <w:jc w:val="both"/>
              <w:rPr>
                <w:rFonts w:ascii="Times New Roman" w:hAnsi="Times New Roman"/>
                <w:sz w:val="28"/>
                <w:szCs w:val="28"/>
              </w:rPr>
            </w:pPr>
            <w:r>
              <w:rPr>
                <w:rFonts w:ascii="Times New Roman" w:hAnsi="Times New Roman"/>
                <w:sz w:val="28"/>
                <w:szCs w:val="28"/>
              </w:rPr>
              <w:t>81</w:t>
            </w:r>
          </w:p>
        </w:tc>
      </w:tr>
      <w:tr w:rsidR="00693D28" w:rsidRPr="005A0D60" w14:paraId="21CE870D" w14:textId="77777777" w:rsidTr="0067362D">
        <w:tc>
          <w:tcPr>
            <w:tcW w:w="9180" w:type="dxa"/>
          </w:tcPr>
          <w:p w14:paraId="1867512A" w14:textId="77777777" w:rsidR="00693D28" w:rsidRPr="0067362D" w:rsidRDefault="00693D28" w:rsidP="00D65A52">
            <w:pPr>
              <w:spacing w:after="0" w:line="360" w:lineRule="auto"/>
              <w:ind w:firstLine="540"/>
              <w:jc w:val="both"/>
              <w:rPr>
                <w:rFonts w:ascii="Times New Roman" w:hAnsi="Times New Roman"/>
                <w:sz w:val="28"/>
                <w:szCs w:val="28"/>
                <w:lang w:val="en-US"/>
              </w:rPr>
            </w:pPr>
            <w:r>
              <w:rPr>
                <w:rFonts w:ascii="Times New Roman" w:hAnsi="Times New Roman"/>
                <w:sz w:val="28"/>
                <w:szCs w:val="28"/>
              </w:rPr>
              <w:t>6.2 Технологічний аудит ідеї</w:t>
            </w:r>
            <w:r>
              <w:rPr>
                <w:rFonts w:ascii="Times New Roman" w:hAnsi="Times New Roman"/>
                <w:sz w:val="28"/>
                <w:szCs w:val="28"/>
                <w:lang w:val="en-US"/>
              </w:rPr>
              <w:t>……………………………………………..</w:t>
            </w:r>
          </w:p>
        </w:tc>
        <w:tc>
          <w:tcPr>
            <w:tcW w:w="673" w:type="dxa"/>
          </w:tcPr>
          <w:p w14:paraId="4EA16C8F" w14:textId="77777777" w:rsidR="00693D28" w:rsidRPr="005A0D60" w:rsidRDefault="00693D28" w:rsidP="00107E2B">
            <w:pPr>
              <w:spacing w:after="0" w:line="360" w:lineRule="auto"/>
              <w:jc w:val="both"/>
              <w:rPr>
                <w:rFonts w:ascii="Times New Roman" w:hAnsi="Times New Roman"/>
                <w:sz w:val="28"/>
                <w:szCs w:val="28"/>
              </w:rPr>
            </w:pPr>
            <w:r>
              <w:rPr>
                <w:rFonts w:ascii="Times New Roman" w:hAnsi="Times New Roman"/>
                <w:sz w:val="28"/>
                <w:szCs w:val="28"/>
              </w:rPr>
              <w:t>83</w:t>
            </w:r>
          </w:p>
        </w:tc>
      </w:tr>
      <w:tr w:rsidR="00693D28" w:rsidRPr="005A0D60" w14:paraId="7444744F" w14:textId="77777777" w:rsidTr="0067362D">
        <w:tc>
          <w:tcPr>
            <w:tcW w:w="9180" w:type="dxa"/>
          </w:tcPr>
          <w:p w14:paraId="0B1FB878" w14:textId="77777777" w:rsidR="00693D28" w:rsidRPr="0055073F" w:rsidRDefault="00693D28" w:rsidP="00D65A52">
            <w:pPr>
              <w:spacing w:after="0" w:line="360" w:lineRule="auto"/>
              <w:ind w:firstLine="540"/>
              <w:jc w:val="both"/>
              <w:rPr>
                <w:rFonts w:ascii="Times New Roman" w:hAnsi="Times New Roman"/>
                <w:sz w:val="28"/>
                <w:szCs w:val="28"/>
                <w:lang w:val="ru-RU"/>
              </w:rPr>
            </w:pPr>
            <w:r>
              <w:rPr>
                <w:rFonts w:ascii="Times New Roman" w:hAnsi="Times New Roman"/>
                <w:sz w:val="28"/>
                <w:szCs w:val="28"/>
              </w:rPr>
              <w:t>6.3 Аналіз ринкових можливостей запуску стартап-проекту</w:t>
            </w:r>
            <w:r w:rsidRPr="0055073F">
              <w:rPr>
                <w:rFonts w:ascii="Times New Roman" w:hAnsi="Times New Roman"/>
                <w:sz w:val="28"/>
                <w:szCs w:val="28"/>
                <w:lang w:val="ru-RU"/>
              </w:rPr>
              <w:t>………….</w:t>
            </w:r>
          </w:p>
        </w:tc>
        <w:tc>
          <w:tcPr>
            <w:tcW w:w="673" w:type="dxa"/>
          </w:tcPr>
          <w:p w14:paraId="5AF496A7" w14:textId="77777777" w:rsidR="00693D28" w:rsidRPr="005A0D60" w:rsidRDefault="00693D28" w:rsidP="00107E2B">
            <w:pPr>
              <w:spacing w:after="0" w:line="360" w:lineRule="auto"/>
              <w:jc w:val="both"/>
              <w:rPr>
                <w:rFonts w:ascii="Times New Roman" w:hAnsi="Times New Roman"/>
                <w:sz w:val="28"/>
                <w:szCs w:val="28"/>
              </w:rPr>
            </w:pPr>
            <w:r>
              <w:rPr>
                <w:rFonts w:ascii="Times New Roman" w:hAnsi="Times New Roman"/>
                <w:sz w:val="28"/>
                <w:szCs w:val="28"/>
              </w:rPr>
              <w:t>84</w:t>
            </w:r>
          </w:p>
        </w:tc>
      </w:tr>
      <w:tr w:rsidR="00693D28" w:rsidRPr="005A0D60" w14:paraId="4240AF04" w14:textId="77777777" w:rsidTr="0067362D">
        <w:tc>
          <w:tcPr>
            <w:tcW w:w="9180" w:type="dxa"/>
          </w:tcPr>
          <w:p w14:paraId="012EED45" w14:textId="77777777" w:rsidR="00693D28" w:rsidRPr="0067362D" w:rsidRDefault="00693D28" w:rsidP="00D65A52">
            <w:pPr>
              <w:spacing w:after="0" w:line="360" w:lineRule="auto"/>
              <w:ind w:firstLine="540"/>
              <w:jc w:val="both"/>
              <w:rPr>
                <w:rFonts w:ascii="Times New Roman" w:hAnsi="Times New Roman"/>
                <w:sz w:val="28"/>
                <w:szCs w:val="28"/>
                <w:lang w:val="en-US"/>
              </w:rPr>
            </w:pPr>
            <w:r>
              <w:rPr>
                <w:rFonts w:ascii="Times New Roman" w:hAnsi="Times New Roman"/>
                <w:sz w:val="28"/>
                <w:szCs w:val="28"/>
              </w:rPr>
              <w:t>6.4 Ринкова стратегія стартап-проекту</w:t>
            </w:r>
            <w:r>
              <w:rPr>
                <w:rFonts w:ascii="Times New Roman" w:hAnsi="Times New Roman"/>
                <w:sz w:val="28"/>
                <w:szCs w:val="28"/>
                <w:lang w:val="en-US"/>
              </w:rPr>
              <w:t>…………………………………..</w:t>
            </w:r>
          </w:p>
        </w:tc>
        <w:tc>
          <w:tcPr>
            <w:tcW w:w="673" w:type="dxa"/>
          </w:tcPr>
          <w:p w14:paraId="00511935" w14:textId="77777777" w:rsidR="00693D28" w:rsidRPr="005A0D60" w:rsidRDefault="00693D28" w:rsidP="00107E2B">
            <w:pPr>
              <w:spacing w:after="0" w:line="360" w:lineRule="auto"/>
              <w:jc w:val="both"/>
              <w:rPr>
                <w:rFonts w:ascii="Times New Roman" w:hAnsi="Times New Roman"/>
                <w:sz w:val="28"/>
                <w:szCs w:val="28"/>
              </w:rPr>
            </w:pPr>
            <w:r>
              <w:rPr>
                <w:rFonts w:ascii="Times New Roman" w:hAnsi="Times New Roman"/>
                <w:sz w:val="28"/>
                <w:szCs w:val="28"/>
              </w:rPr>
              <w:t>95</w:t>
            </w:r>
          </w:p>
        </w:tc>
      </w:tr>
      <w:tr w:rsidR="00693D28" w:rsidRPr="005A0D60" w14:paraId="503FD832" w14:textId="77777777" w:rsidTr="0067362D">
        <w:tc>
          <w:tcPr>
            <w:tcW w:w="9180" w:type="dxa"/>
          </w:tcPr>
          <w:p w14:paraId="46870A99" w14:textId="77777777" w:rsidR="00693D28" w:rsidRPr="0067362D" w:rsidRDefault="00693D28" w:rsidP="00D65A52">
            <w:pPr>
              <w:spacing w:after="0" w:line="360" w:lineRule="auto"/>
              <w:ind w:firstLine="540"/>
              <w:jc w:val="both"/>
              <w:rPr>
                <w:rFonts w:ascii="Times New Roman" w:hAnsi="Times New Roman"/>
                <w:sz w:val="28"/>
                <w:szCs w:val="28"/>
                <w:lang w:val="en-US"/>
              </w:rPr>
            </w:pPr>
            <w:r>
              <w:rPr>
                <w:rFonts w:ascii="Times New Roman" w:hAnsi="Times New Roman"/>
                <w:sz w:val="28"/>
                <w:szCs w:val="28"/>
              </w:rPr>
              <w:t>6.5 Маркетингова стратегія стартап-проекту</w:t>
            </w:r>
            <w:r>
              <w:rPr>
                <w:rFonts w:ascii="Times New Roman" w:hAnsi="Times New Roman"/>
                <w:sz w:val="28"/>
                <w:szCs w:val="28"/>
                <w:lang w:val="en-US"/>
              </w:rPr>
              <w:t>……………………………</w:t>
            </w:r>
          </w:p>
        </w:tc>
        <w:tc>
          <w:tcPr>
            <w:tcW w:w="673" w:type="dxa"/>
          </w:tcPr>
          <w:p w14:paraId="45AE715D" w14:textId="77777777" w:rsidR="00693D28" w:rsidRPr="005A0D60" w:rsidRDefault="00693D28" w:rsidP="00107E2B">
            <w:pPr>
              <w:spacing w:after="0" w:line="360" w:lineRule="auto"/>
              <w:jc w:val="both"/>
              <w:rPr>
                <w:rFonts w:ascii="Times New Roman" w:hAnsi="Times New Roman"/>
                <w:sz w:val="28"/>
                <w:szCs w:val="28"/>
              </w:rPr>
            </w:pPr>
            <w:r>
              <w:rPr>
                <w:rFonts w:ascii="Times New Roman" w:hAnsi="Times New Roman"/>
                <w:sz w:val="28"/>
                <w:szCs w:val="28"/>
              </w:rPr>
              <w:t>100</w:t>
            </w:r>
          </w:p>
        </w:tc>
      </w:tr>
      <w:tr w:rsidR="00693D28" w:rsidRPr="005A0D60" w14:paraId="723C00FB" w14:textId="77777777" w:rsidTr="0067362D">
        <w:tc>
          <w:tcPr>
            <w:tcW w:w="9180" w:type="dxa"/>
          </w:tcPr>
          <w:p w14:paraId="3C55E715" w14:textId="77777777" w:rsidR="00693D28" w:rsidRDefault="00693D28" w:rsidP="00FD0000">
            <w:pPr>
              <w:spacing w:after="0" w:line="360" w:lineRule="auto"/>
              <w:jc w:val="both"/>
              <w:rPr>
                <w:rFonts w:ascii="Times New Roman" w:hAnsi="Times New Roman"/>
                <w:sz w:val="28"/>
                <w:szCs w:val="28"/>
              </w:rPr>
            </w:pPr>
            <w:r>
              <w:rPr>
                <w:rFonts w:ascii="Times New Roman" w:hAnsi="Times New Roman"/>
                <w:sz w:val="28"/>
                <w:szCs w:val="28"/>
              </w:rPr>
              <w:t>7 ОХОРОНА НАВКОЛИШНЬОГО СЕРЕДОВИЩА…………………..</w:t>
            </w:r>
          </w:p>
        </w:tc>
        <w:tc>
          <w:tcPr>
            <w:tcW w:w="673" w:type="dxa"/>
          </w:tcPr>
          <w:p w14:paraId="468EE034" w14:textId="77777777" w:rsidR="00693D28" w:rsidRDefault="00693D28" w:rsidP="00107E2B">
            <w:pPr>
              <w:spacing w:after="0" w:line="360" w:lineRule="auto"/>
              <w:jc w:val="both"/>
              <w:rPr>
                <w:rFonts w:ascii="Times New Roman" w:hAnsi="Times New Roman"/>
                <w:sz w:val="28"/>
                <w:szCs w:val="28"/>
              </w:rPr>
            </w:pPr>
            <w:r>
              <w:rPr>
                <w:rFonts w:ascii="Times New Roman" w:hAnsi="Times New Roman"/>
                <w:sz w:val="28"/>
                <w:szCs w:val="28"/>
              </w:rPr>
              <w:t>106</w:t>
            </w:r>
          </w:p>
        </w:tc>
      </w:tr>
      <w:tr w:rsidR="00693D28" w:rsidRPr="005A0D60" w14:paraId="7A44C11D" w14:textId="77777777" w:rsidTr="0067362D">
        <w:tc>
          <w:tcPr>
            <w:tcW w:w="9180" w:type="dxa"/>
          </w:tcPr>
          <w:p w14:paraId="02FE9213" w14:textId="77777777" w:rsidR="00693D28" w:rsidRPr="005A0D60" w:rsidRDefault="00693D28" w:rsidP="00107E2B">
            <w:pPr>
              <w:spacing w:after="0" w:line="360" w:lineRule="auto"/>
              <w:jc w:val="both"/>
              <w:rPr>
                <w:rFonts w:ascii="Times New Roman" w:hAnsi="Times New Roman"/>
                <w:sz w:val="28"/>
                <w:szCs w:val="28"/>
              </w:rPr>
            </w:pPr>
            <w:r w:rsidRPr="005A0D60">
              <w:rPr>
                <w:rFonts w:ascii="Times New Roman" w:hAnsi="Times New Roman"/>
                <w:sz w:val="28"/>
                <w:szCs w:val="28"/>
              </w:rPr>
              <w:t>ВИС</w:t>
            </w:r>
            <w:r>
              <w:rPr>
                <w:rFonts w:ascii="Times New Roman" w:hAnsi="Times New Roman"/>
                <w:sz w:val="28"/>
                <w:szCs w:val="28"/>
              </w:rPr>
              <w:t>НОВКИ……………………………………………………………………</w:t>
            </w:r>
          </w:p>
        </w:tc>
        <w:tc>
          <w:tcPr>
            <w:tcW w:w="673" w:type="dxa"/>
          </w:tcPr>
          <w:p w14:paraId="7B36A429" w14:textId="77777777" w:rsidR="00693D28" w:rsidRPr="00522D5A" w:rsidRDefault="00693D28" w:rsidP="00107E2B">
            <w:pPr>
              <w:spacing w:after="0" w:line="360" w:lineRule="auto"/>
              <w:jc w:val="both"/>
              <w:rPr>
                <w:rFonts w:ascii="Times New Roman" w:hAnsi="Times New Roman"/>
                <w:sz w:val="28"/>
                <w:szCs w:val="28"/>
              </w:rPr>
            </w:pPr>
            <w:r>
              <w:rPr>
                <w:rFonts w:ascii="Times New Roman" w:hAnsi="Times New Roman"/>
                <w:sz w:val="28"/>
                <w:szCs w:val="28"/>
                <w:lang w:val="en-US"/>
              </w:rPr>
              <w:t>10</w:t>
            </w:r>
            <w:r>
              <w:rPr>
                <w:rFonts w:ascii="Times New Roman" w:hAnsi="Times New Roman"/>
                <w:sz w:val="28"/>
                <w:szCs w:val="28"/>
              </w:rPr>
              <w:t>9</w:t>
            </w:r>
          </w:p>
        </w:tc>
      </w:tr>
      <w:tr w:rsidR="00693D28" w:rsidRPr="005A0D60" w14:paraId="335B2CFB" w14:textId="77777777" w:rsidTr="0067362D">
        <w:tc>
          <w:tcPr>
            <w:tcW w:w="9180" w:type="dxa"/>
          </w:tcPr>
          <w:p w14:paraId="3AB16EFF" w14:textId="77777777" w:rsidR="00693D28" w:rsidRPr="005A0D60" w:rsidRDefault="00693D28" w:rsidP="00107E2B">
            <w:pPr>
              <w:spacing w:after="0" w:line="360" w:lineRule="auto"/>
              <w:jc w:val="both"/>
              <w:rPr>
                <w:rFonts w:ascii="Times New Roman" w:hAnsi="Times New Roman"/>
                <w:sz w:val="28"/>
                <w:szCs w:val="28"/>
                <w:lang w:val="en-US"/>
              </w:rPr>
            </w:pPr>
            <w:r w:rsidRPr="005A0D60">
              <w:rPr>
                <w:rFonts w:ascii="Times New Roman" w:hAnsi="Times New Roman"/>
                <w:sz w:val="28"/>
                <w:szCs w:val="28"/>
              </w:rPr>
              <w:t>СПИСОК</w:t>
            </w:r>
            <w:r w:rsidRPr="005A0D60">
              <w:rPr>
                <w:rFonts w:ascii="Times New Roman" w:hAnsi="Times New Roman"/>
                <w:sz w:val="28"/>
                <w:szCs w:val="28"/>
                <w:lang w:val="en-US"/>
              </w:rPr>
              <w:t xml:space="preserve"> </w:t>
            </w:r>
            <w:r w:rsidRPr="005A0D60">
              <w:rPr>
                <w:rFonts w:ascii="Times New Roman" w:hAnsi="Times New Roman"/>
                <w:sz w:val="28"/>
                <w:szCs w:val="28"/>
              </w:rPr>
              <w:t>ВИКОРИСТАНОЇ ЛІТЕРАТУРИ…………………………………</w:t>
            </w:r>
          </w:p>
        </w:tc>
        <w:tc>
          <w:tcPr>
            <w:tcW w:w="673" w:type="dxa"/>
          </w:tcPr>
          <w:p w14:paraId="43FBF10C" w14:textId="77777777" w:rsidR="00693D28" w:rsidRPr="00522D5A" w:rsidRDefault="00693D28" w:rsidP="00107E2B">
            <w:pPr>
              <w:spacing w:after="0" w:line="360" w:lineRule="auto"/>
              <w:jc w:val="both"/>
              <w:rPr>
                <w:rFonts w:ascii="Times New Roman" w:hAnsi="Times New Roman"/>
                <w:sz w:val="28"/>
                <w:szCs w:val="28"/>
              </w:rPr>
            </w:pPr>
            <w:r>
              <w:rPr>
                <w:rFonts w:ascii="Times New Roman" w:hAnsi="Times New Roman"/>
                <w:sz w:val="28"/>
                <w:szCs w:val="28"/>
                <w:lang w:val="en-US"/>
              </w:rPr>
              <w:t>1</w:t>
            </w:r>
            <w:r>
              <w:rPr>
                <w:rFonts w:ascii="Times New Roman" w:hAnsi="Times New Roman"/>
                <w:sz w:val="28"/>
                <w:szCs w:val="28"/>
              </w:rPr>
              <w:t>11</w:t>
            </w:r>
          </w:p>
        </w:tc>
      </w:tr>
      <w:tr w:rsidR="00693D28" w:rsidRPr="005A0D60" w14:paraId="1C4012C5" w14:textId="77777777" w:rsidTr="0067362D">
        <w:tc>
          <w:tcPr>
            <w:tcW w:w="9180" w:type="dxa"/>
          </w:tcPr>
          <w:p w14:paraId="4BD967EF" w14:textId="77777777" w:rsidR="00693D28" w:rsidRPr="00D848FD" w:rsidRDefault="00693D28" w:rsidP="00107E2B">
            <w:pPr>
              <w:spacing w:after="0" w:line="360" w:lineRule="auto"/>
              <w:jc w:val="both"/>
              <w:rPr>
                <w:rFonts w:ascii="Times New Roman" w:hAnsi="Times New Roman"/>
                <w:sz w:val="28"/>
                <w:szCs w:val="28"/>
                <w:lang w:val="en-US"/>
              </w:rPr>
            </w:pPr>
            <w:r w:rsidRPr="00D848FD">
              <w:rPr>
                <w:rFonts w:ascii="Times New Roman" w:hAnsi="Times New Roman"/>
                <w:sz w:val="28"/>
                <w:szCs w:val="28"/>
              </w:rPr>
              <w:t>ДОДАТОК А</w:t>
            </w:r>
            <w:r w:rsidRPr="00D848FD">
              <w:rPr>
                <w:rFonts w:ascii="Times New Roman" w:hAnsi="Times New Roman"/>
                <w:sz w:val="28"/>
                <w:szCs w:val="28"/>
                <w:lang w:val="en-US"/>
              </w:rPr>
              <w:t>……………………………………………………………………</w:t>
            </w:r>
          </w:p>
        </w:tc>
        <w:tc>
          <w:tcPr>
            <w:tcW w:w="673" w:type="dxa"/>
          </w:tcPr>
          <w:p w14:paraId="6E7511FD" w14:textId="77777777" w:rsidR="00693D28" w:rsidRPr="00D848FD" w:rsidRDefault="00693D28" w:rsidP="00107E2B">
            <w:pPr>
              <w:spacing w:after="0" w:line="360" w:lineRule="auto"/>
              <w:jc w:val="both"/>
              <w:rPr>
                <w:rFonts w:ascii="Times New Roman" w:hAnsi="Times New Roman"/>
                <w:sz w:val="28"/>
                <w:szCs w:val="28"/>
              </w:rPr>
            </w:pPr>
            <w:r w:rsidRPr="00D848FD">
              <w:rPr>
                <w:rFonts w:ascii="Times New Roman" w:hAnsi="Times New Roman"/>
                <w:sz w:val="28"/>
                <w:szCs w:val="28"/>
                <w:lang w:val="en-US"/>
              </w:rPr>
              <w:t>1</w:t>
            </w:r>
            <w:r w:rsidRPr="00D848FD">
              <w:rPr>
                <w:rFonts w:ascii="Times New Roman" w:hAnsi="Times New Roman"/>
                <w:sz w:val="28"/>
                <w:szCs w:val="28"/>
              </w:rPr>
              <w:t>21</w:t>
            </w:r>
          </w:p>
        </w:tc>
      </w:tr>
      <w:tr w:rsidR="00693D28" w:rsidRPr="005A0D60" w14:paraId="0D5F954D" w14:textId="77777777" w:rsidTr="0067362D">
        <w:tc>
          <w:tcPr>
            <w:tcW w:w="9180" w:type="dxa"/>
          </w:tcPr>
          <w:p w14:paraId="611CCCC8" w14:textId="77777777" w:rsidR="00693D28" w:rsidRPr="00D848FD" w:rsidRDefault="00693D28" w:rsidP="00107E2B">
            <w:pPr>
              <w:spacing w:after="0" w:line="360" w:lineRule="auto"/>
              <w:jc w:val="both"/>
              <w:rPr>
                <w:rFonts w:ascii="Times New Roman" w:hAnsi="Times New Roman"/>
                <w:sz w:val="28"/>
                <w:szCs w:val="28"/>
                <w:lang w:val="en-US"/>
              </w:rPr>
            </w:pPr>
            <w:r w:rsidRPr="00D848FD">
              <w:rPr>
                <w:rFonts w:ascii="Times New Roman" w:hAnsi="Times New Roman"/>
                <w:sz w:val="28"/>
                <w:szCs w:val="28"/>
              </w:rPr>
              <w:t>ДОДАТОК Б</w:t>
            </w:r>
            <w:r w:rsidRPr="00D848FD">
              <w:rPr>
                <w:rFonts w:ascii="Times New Roman" w:hAnsi="Times New Roman"/>
                <w:sz w:val="28"/>
                <w:szCs w:val="28"/>
                <w:lang w:val="en-US"/>
              </w:rPr>
              <w:t>……………………………………………………………………</w:t>
            </w:r>
          </w:p>
        </w:tc>
        <w:tc>
          <w:tcPr>
            <w:tcW w:w="673" w:type="dxa"/>
          </w:tcPr>
          <w:p w14:paraId="28E8FDDB" w14:textId="77777777" w:rsidR="00693D28" w:rsidRPr="00D848FD" w:rsidRDefault="00693D28" w:rsidP="00107E2B">
            <w:pPr>
              <w:spacing w:after="0" w:line="360" w:lineRule="auto"/>
              <w:jc w:val="both"/>
              <w:rPr>
                <w:rFonts w:ascii="Times New Roman" w:hAnsi="Times New Roman"/>
                <w:sz w:val="28"/>
                <w:szCs w:val="28"/>
              </w:rPr>
            </w:pPr>
            <w:r w:rsidRPr="00D848FD">
              <w:rPr>
                <w:rFonts w:ascii="Times New Roman" w:hAnsi="Times New Roman"/>
                <w:sz w:val="28"/>
                <w:szCs w:val="28"/>
                <w:lang w:val="en-US"/>
              </w:rPr>
              <w:t>12</w:t>
            </w:r>
            <w:r w:rsidRPr="00D848FD">
              <w:rPr>
                <w:rFonts w:ascii="Times New Roman" w:hAnsi="Times New Roman"/>
                <w:sz w:val="28"/>
                <w:szCs w:val="28"/>
              </w:rPr>
              <w:t>5</w:t>
            </w:r>
          </w:p>
        </w:tc>
      </w:tr>
      <w:tr w:rsidR="00693D28" w:rsidRPr="005A0D60" w14:paraId="04A09408" w14:textId="77777777" w:rsidTr="0067362D">
        <w:tc>
          <w:tcPr>
            <w:tcW w:w="9180" w:type="dxa"/>
          </w:tcPr>
          <w:p w14:paraId="26EF5D2D" w14:textId="77777777" w:rsidR="00693D28" w:rsidRPr="0043105D" w:rsidRDefault="00693D28" w:rsidP="00107E2B">
            <w:pPr>
              <w:spacing w:after="0" w:line="360" w:lineRule="auto"/>
              <w:jc w:val="both"/>
              <w:rPr>
                <w:rFonts w:ascii="Times New Roman" w:hAnsi="Times New Roman"/>
                <w:sz w:val="28"/>
                <w:szCs w:val="28"/>
                <w:lang w:val="en-US"/>
              </w:rPr>
            </w:pPr>
            <w:r w:rsidRPr="0043105D">
              <w:rPr>
                <w:rFonts w:ascii="Times New Roman" w:hAnsi="Times New Roman"/>
                <w:sz w:val="28"/>
                <w:szCs w:val="28"/>
              </w:rPr>
              <w:t>ДОДАТОК В</w:t>
            </w:r>
            <w:r w:rsidRPr="0043105D">
              <w:rPr>
                <w:rFonts w:ascii="Times New Roman" w:hAnsi="Times New Roman"/>
                <w:sz w:val="28"/>
                <w:szCs w:val="28"/>
                <w:lang w:val="en-US"/>
              </w:rPr>
              <w:t>……………………………………………………………………</w:t>
            </w:r>
          </w:p>
        </w:tc>
        <w:tc>
          <w:tcPr>
            <w:tcW w:w="673" w:type="dxa"/>
          </w:tcPr>
          <w:p w14:paraId="47D655A6" w14:textId="77777777" w:rsidR="00693D28" w:rsidRPr="0043105D" w:rsidRDefault="00693D28" w:rsidP="00107E2B">
            <w:pPr>
              <w:spacing w:after="0" w:line="360" w:lineRule="auto"/>
              <w:jc w:val="both"/>
              <w:rPr>
                <w:rFonts w:ascii="Times New Roman" w:hAnsi="Times New Roman"/>
                <w:sz w:val="28"/>
                <w:szCs w:val="28"/>
              </w:rPr>
            </w:pPr>
            <w:r w:rsidRPr="0043105D">
              <w:rPr>
                <w:rFonts w:ascii="Times New Roman" w:hAnsi="Times New Roman"/>
                <w:sz w:val="28"/>
                <w:szCs w:val="28"/>
                <w:lang w:val="en-US"/>
              </w:rPr>
              <w:t>12</w:t>
            </w:r>
            <w:r w:rsidRPr="0043105D">
              <w:rPr>
                <w:rFonts w:ascii="Times New Roman" w:hAnsi="Times New Roman"/>
                <w:sz w:val="28"/>
                <w:szCs w:val="28"/>
              </w:rPr>
              <w:t>6</w:t>
            </w:r>
          </w:p>
        </w:tc>
      </w:tr>
      <w:tr w:rsidR="00693D28" w:rsidRPr="005A0D60" w14:paraId="48B2680F" w14:textId="77777777" w:rsidTr="0067362D">
        <w:tc>
          <w:tcPr>
            <w:tcW w:w="9180" w:type="dxa"/>
          </w:tcPr>
          <w:p w14:paraId="1F5B9867" w14:textId="77777777" w:rsidR="00693D28" w:rsidRPr="0043105D" w:rsidRDefault="00693D28" w:rsidP="00107E2B">
            <w:pPr>
              <w:spacing w:after="0" w:line="360" w:lineRule="auto"/>
              <w:jc w:val="both"/>
              <w:rPr>
                <w:rFonts w:ascii="Times New Roman" w:hAnsi="Times New Roman"/>
                <w:sz w:val="28"/>
                <w:szCs w:val="28"/>
                <w:lang w:val="en-US"/>
              </w:rPr>
            </w:pPr>
            <w:r w:rsidRPr="0043105D">
              <w:rPr>
                <w:rFonts w:ascii="Times New Roman" w:hAnsi="Times New Roman"/>
                <w:sz w:val="28"/>
                <w:szCs w:val="28"/>
              </w:rPr>
              <w:t>ДОДАТОК Д</w:t>
            </w:r>
            <w:r w:rsidRPr="0043105D">
              <w:rPr>
                <w:rFonts w:ascii="Times New Roman" w:hAnsi="Times New Roman"/>
                <w:sz w:val="28"/>
                <w:szCs w:val="28"/>
                <w:lang w:val="en-US"/>
              </w:rPr>
              <w:t>……………………………………………………………………</w:t>
            </w:r>
          </w:p>
        </w:tc>
        <w:tc>
          <w:tcPr>
            <w:tcW w:w="673" w:type="dxa"/>
          </w:tcPr>
          <w:p w14:paraId="17F26250" w14:textId="77777777" w:rsidR="00693D28" w:rsidRPr="0043105D" w:rsidRDefault="00693D28" w:rsidP="00107E2B">
            <w:pPr>
              <w:spacing w:after="0" w:line="360" w:lineRule="auto"/>
              <w:jc w:val="both"/>
              <w:rPr>
                <w:rFonts w:ascii="Times New Roman" w:hAnsi="Times New Roman"/>
                <w:sz w:val="28"/>
                <w:szCs w:val="28"/>
              </w:rPr>
            </w:pPr>
            <w:r w:rsidRPr="0043105D">
              <w:rPr>
                <w:rFonts w:ascii="Times New Roman" w:hAnsi="Times New Roman"/>
                <w:sz w:val="28"/>
                <w:szCs w:val="28"/>
                <w:lang w:val="en-US"/>
              </w:rPr>
              <w:t>12</w:t>
            </w:r>
            <w:r w:rsidRPr="0043105D">
              <w:rPr>
                <w:rFonts w:ascii="Times New Roman" w:hAnsi="Times New Roman"/>
                <w:sz w:val="28"/>
                <w:szCs w:val="28"/>
              </w:rPr>
              <w:t>7</w:t>
            </w:r>
          </w:p>
        </w:tc>
      </w:tr>
      <w:tr w:rsidR="00693D28" w:rsidRPr="005A0D60" w14:paraId="0715F044" w14:textId="77777777" w:rsidTr="0067362D">
        <w:tc>
          <w:tcPr>
            <w:tcW w:w="9180" w:type="dxa"/>
          </w:tcPr>
          <w:p w14:paraId="7F4EEED9" w14:textId="77777777" w:rsidR="00693D28" w:rsidRPr="0043105D" w:rsidRDefault="00693D28" w:rsidP="00107E2B">
            <w:pPr>
              <w:spacing w:after="0" w:line="360" w:lineRule="auto"/>
              <w:jc w:val="both"/>
              <w:rPr>
                <w:rFonts w:ascii="Times New Roman" w:hAnsi="Times New Roman"/>
                <w:sz w:val="28"/>
                <w:szCs w:val="28"/>
                <w:lang w:val="en-US"/>
              </w:rPr>
            </w:pPr>
            <w:r w:rsidRPr="0043105D">
              <w:rPr>
                <w:rFonts w:ascii="Times New Roman" w:hAnsi="Times New Roman"/>
                <w:sz w:val="28"/>
                <w:szCs w:val="28"/>
              </w:rPr>
              <w:t>ДОДАТОК Ж</w:t>
            </w:r>
            <w:r w:rsidRPr="0043105D">
              <w:rPr>
                <w:rFonts w:ascii="Times New Roman" w:hAnsi="Times New Roman"/>
                <w:sz w:val="28"/>
                <w:szCs w:val="28"/>
                <w:lang w:val="en-US"/>
              </w:rPr>
              <w:t>……………………………………………………………………</w:t>
            </w:r>
          </w:p>
        </w:tc>
        <w:tc>
          <w:tcPr>
            <w:tcW w:w="673" w:type="dxa"/>
          </w:tcPr>
          <w:p w14:paraId="122DEE26" w14:textId="77777777" w:rsidR="00693D28" w:rsidRPr="0043105D" w:rsidRDefault="00693D28" w:rsidP="00107E2B">
            <w:pPr>
              <w:spacing w:after="0" w:line="360" w:lineRule="auto"/>
              <w:jc w:val="both"/>
              <w:rPr>
                <w:rFonts w:ascii="Times New Roman" w:hAnsi="Times New Roman"/>
                <w:sz w:val="28"/>
                <w:szCs w:val="28"/>
              </w:rPr>
            </w:pPr>
            <w:r w:rsidRPr="0043105D">
              <w:rPr>
                <w:rFonts w:ascii="Times New Roman" w:hAnsi="Times New Roman"/>
                <w:sz w:val="28"/>
                <w:szCs w:val="28"/>
                <w:lang w:val="en-US"/>
              </w:rPr>
              <w:t>12</w:t>
            </w:r>
            <w:r w:rsidRPr="0043105D">
              <w:rPr>
                <w:rFonts w:ascii="Times New Roman" w:hAnsi="Times New Roman"/>
                <w:sz w:val="28"/>
                <w:szCs w:val="28"/>
              </w:rPr>
              <w:t>8</w:t>
            </w:r>
          </w:p>
        </w:tc>
      </w:tr>
      <w:tr w:rsidR="00693D28" w:rsidRPr="005A0D60" w14:paraId="44BA7CDB" w14:textId="77777777" w:rsidTr="0067362D">
        <w:tc>
          <w:tcPr>
            <w:tcW w:w="9180" w:type="dxa"/>
          </w:tcPr>
          <w:p w14:paraId="6FAF069D" w14:textId="77777777" w:rsidR="00693D28" w:rsidRPr="0043105D" w:rsidRDefault="00693D28" w:rsidP="00107E2B">
            <w:pPr>
              <w:spacing w:after="0" w:line="360" w:lineRule="auto"/>
              <w:jc w:val="both"/>
              <w:rPr>
                <w:rFonts w:ascii="Times New Roman" w:hAnsi="Times New Roman"/>
                <w:sz w:val="28"/>
                <w:szCs w:val="28"/>
                <w:lang w:val="en-US"/>
              </w:rPr>
            </w:pPr>
            <w:r w:rsidRPr="0043105D">
              <w:rPr>
                <w:rFonts w:ascii="Times New Roman" w:hAnsi="Times New Roman"/>
                <w:sz w:val="28"/>
                <w:szCs w:val="28"/>
              </w:rPr>
              <w:t>ДОДАТОК З.</w:t>
            </w:r>
            <w:r w:rsidRPr="0043105D">
              <w:rPr>
                <w:rFonts w:ascii="Times New Roman" w:hAnsi="Times New Roman"/>
                <w:sz w:val="28"/>
                <w:szCs w:val="28"/>
                <w:lang w:val="en-US"/>
              </w:rPr>
              <w:t>……………………………………………………………………</w:t>
            </w:r>
          </w:p>
        </w:tc>
        <w:tc>
          <w:tcPr>
            <w:tcW w:w="673" w:type="dxa"/>
          </w:tcPr>
          <w:p w14:paraId="289DB1CB" w14:textId="77777777" w:rsidR="00693D28" w:rsidRPr="0043105D" w:rsidRDefault="00693D28" w:rsidP="00107E2B">
            <w:pPr>
              <w:spacing w:after="0" w:line="360" w:lineRule="auto"/>
              <w:jc w:val="both"/>
              <w:rPr>
                <w:rFonts w:ascii="Times New Roman" w:hAnsi="Times New Roman"/>
                <w:sz w:val="28"/>
                <w:szCs w:val="28"/>
              </w:rPr>
            </w:pPr>
            <w:r w:rsidRPr="0043105D">
              <w:rPr>
                <w:rFonts w:ascii="Times New Roman" w:hAnsi="Times New Roman"/>
                <w:sz w:val="28"/>
                <w:szCs w:val="28"/>
                <w:lang w:val="en-US"/>
              </w:rPr>
              <w:t>12</w:t>
            </w:r>
            <w:r w:rsidRPr="0043105D">
              <w:rPr>
                <w:rFonts w:ascii="Times New Roman" w:hAnsi="Times New Roman"/>
                <w:sz w:val="28"/>
                <w:szCs w:val="28"/>
              </w:rPr>
              <w:t>9</w:t>
            </w:r>
          </w:p>
        </w:tc>
      </w:tr>
    </w:tbl>
    <w:p w14:paraId="4154BBAB" w14:textId="77777777" w:rsidR="00693D28" w:rsidRPr="003B0885" w:rsidRDefault="00693D28" w:rsidP="00107E2B">
      <w:pPr>
        <w:spacing w:after="0" w:line="360" w:lineRule="auto"/>
        <w:ind w:firstLine="709"/>
        <w:jc w:val="both"/>
        <w:rPr>
          <w:rFonts w:ascii="Times New Roman" w:hAnsi="Times New Roman"/>
          <w:color w:val="FF0000"/>
          <w:sz w:val="28"/>
          <w:szCs w:val="28"/>
        </w:rPr>
      </w:pPr>
    </w:p>
    <w:p w14:paraId="6AB06E5A" w14:textId="77777777" w:rsidR="00693D28" w:rsidRDefault="00693D28" w:rsidP="00107E2B">
      <w:pPr>
        <w:spacing w:after="0" w:line="360" w:lineRule="auto"/>
        <w:ind w:firstLine="709"/>
        <w:jc w:val="both"/>
        <w:rPr>
          <w:rFonts w:ascii="Times New Roman" w:hAnsi="Times New Roman"/>
          <w:b/>
          <w:sz w:val="28"/>
          <w:szCs w:val="28"/>
          <w:lang w:val="ru-RU"/>
        </w:rPr>
        <w:sectPr w:rsidR="00693D28" w:rsidSect="004D4511">
          <w:pgSz w:w="11906" w:h="16838"/>
          <w:pgMar w:top="851" w:right="851" w:bottom="851" w:left="1418" w:header="709" w:footer="709" w:gutter="0"/>
          <w:cols w:space="708"/>
          <w:docGrid w:linePitch="360"/>
        </w:sectPr>
      </w:pPr>
    </w:p>
    <w:p w14:paraId="0D866DBB" w14:textId="77777777" w:rsidR="00693D28" w:rsidRPr="00571DE7" w:rsidRDefault="00693D28" w:rsidP="00D65A52">
      <w:pPr>
        <w:spacing w:after="0" w:line="360" w:lineRule="auto"/>
        <w:jc w:val="center"/>
        <w:rPr>
          <w:rFonts w:ascii="Times New Roman" w:hAnsi="Times New Roman"/>
          <w:b/>
          <w:caps/>
          <w:sz w:val="28"/>
          <w:szCs w:val="28"/>
        </w:rPr>
      </w:pPr>
      <w:r w:rsidRPr="00571DE7">
        <w:rPr>
          <w:rFonts w:ascii="Times New Roman" w:hAnsi="Times New Roman"/>
          <w:b/>
          <w:sz w:val="28"/>
          <w:szCs w:val="28"/>
        </w:rPr>
        <w:lastRenderedPageBreak/>
        <w:t>ПЕРЕЛІК УМОВНИХ ПОЗНАЧЕНЬ, СКОРОЧЕНЬ І ОДИНИЦЬ</w:t>
      </w:r>
      <w:r w:rsidRPr="00571DE7">
        <w:rPr>
          <w:rFonts w:ascii="Times New Roman" w:hAnsi="Times New Roman"/>
          <w:b/>
          <w:caps/>
          <w:sz w:val="28"/>
          <w:szCs w:val="28"/>
        </w:rPr>
        <w:t xml:space="preserve"> </w:t>
      </w:r>
    </w:p>
    <w:p w14:paraId="792C5C26" w14:textId="77777777" w:rsidR="00693D28" w:rsidRPr="00571DE7" w:rsidRDefault="00693D28" w:rsidP="00D65A52">
      <w:pPr>
        <w:pStyle w:val="a4"/>
        <w:spacing w:line="360" w:lineRule="auto"/>
        <w:ind w:firstLine="0"/>
        <w:jc w:val="center"/>
        <w:rPr>
          <w:caps/>
        </w:rPr>
      </w:pPr>
    </w:p>
    <w:tbl>
      <w:tblPr>
        <w:tblW w:w="9367" w:type="dxa"/>
        <w:tblInd w:w="468" w:type="dxa"/>
        <w:tblLayout w:type="fixed"/>
        <w:tblLook w:val="0000" w:firstRow="0" w:lastRow="0" w:firstColumn="0" w:lastColumn="0" w:noHBand="0" w:noVBand="0"/>
      </w:tblPr>
      <w:tblGrid>
        <w:gridCol w:w="2700"/>
        <w:gridCol w:w="6667"/>
      </w:tblGrid>
      <w:tr w:rsidR="00693D28" w:rsidRPr="00571DE7" w14:paraId="59B89A02" w14:textId="77777777" w:rsidTr="00180FE9">
        <w:tc>
          <w:tcPr>
            <w:tcW w:w="2700" w:type="dxa"/>
          </w:tcPr>
          <w:p w14:paraId="35D80701" w14:textId="77777777" w:rsidR="00693D28" w:rsidRPr="00F62372" w:rsidRDefault="00693D28" w:rsidP="00180FE9">
            <w:pPr>
              <w:pStyle w:val="a4"/>
              <w:spacing w:line="360" w:lineRule="auto"/>
              <w:ind w:firstLine="0"/>
              <w:jc w:val="right"/>
              <w:rPr>
                <w:b w:val="0"/>
                <w:sz w:val="28"/>
                <w:lang w:val="uk-UA"/>
              </w:rPr>
            </w:pPr>
            <w:proofErr w:type="spellStart"/>
            <w:r w:rsidRPr="00F62372">
              <w:rPr>
                <w:b w:val="0"/>
                <w:sz w:val="28"/>
                <w:lang w:val="uk-UA"/>
              </w:rPr>
              <w:t>Абс</w:t>
            </w:r>
            <w:proofErr w:type="spellEnd"/>
            <w:r w:rsidRPr="00F62372">
              <w:rPr>
                <w:b w:val="0"/>
                <w:sz w:val="28"/>
                <w:lang w:val="uk-UA"/>
              </w:rPr>
              <w:t xml:space="preserve">. </w:t>
            </w:r>
            <w:proofErr w:type="spellStart"/>
            <w:r w:rsidRPr="00F62372">
              <w:rPr>
                <w:b w:val="0"/>
                <w:sz w:val="28"/>
                <w:lang w:val="uk-UA"/>
              </w:rPr>
              <w:t>сух</w:t>
            </w:r>
            <w:proofErr w:type="spellEnd"/>
            <w:r w:rsidRPr="00F62372">
              <w:rPr>
                <w:b w:val="0"/>
                <w:sz w:val="28"/>
                <w:lang w:val="uk-UA"/>
              </w:rPr>
              <w:t>. сировина -</w:t>
            </w:r>
          </w:p>
        </w:tc>
        <w:tc>
          <w:tcPr>
            <w:tcW w:w="6667" w:type="dxa"/>
          </w:tcPr>
          <w:p w14:paraId="3B918C1A" w14:textId="77777777" w:rsidR="00693D28" w:rsidRPr="00F62372" w:rsidRDefault="00693D28" w:rsidP="00EF443E">
            <w:pPr>
              <w:pStyle w:val="a4"/>
              <w:spacing w:line="360" w:lineRule="auto"/>
              <w:ind w:firstLine="0"/>
              <w:jc w:val="left"/>
              <w:rPr>
                <w:b w:val="0"/>
                <w:sz w:val="28"/>
                <w:lang w:val="uk-UA"/>
              </w:rPr>
            </w:pPr>
            <w:r w:rsidRPr="00F62372">
              <w:rPr>
                <w:b w:val="0"/>
                <w:sz w:val="28"/>
                <w:lang w:val="uk-UA"/>
              </w:rPr>
              <w:t>абсолютно-суха сировина</w:t>
            </w:r>
          </w:p>
        </w:tc>
      </w:tr>
      <w:tr w:rsidR="00693D28" w:rsidRPr="00571DE7" w14:paraId="0132F895" w14:textId="77777777" w:rsidTr="00180FE9">
        <w:tc>
          <w:tcPr>
            <w:tcW w:w="2700" w:type="dxa"/>
          </w:tcPr>
          <w:p w14:paraId="19F93364" w14:textId="77777777" w:rsidR="00693D28" w:rsidRPr="00F62372" w:rsidRDefault="00693D28" w:rsidP="00180FE9">
            <w:pPr>
              <w:pStyle w:val="a4"/>
              <w:spacing w:line="360" w:lineRule="auto"/>
              <w:ind w:firstLine="0"/>
              <w:jc w:val="right"/>
              <w:rPr>
                <w:b w:val="0"/>
                <w:sz w:val="28"/>
                <w:lang w:val="en-US"/>
              </w:rPr>
            </w:pPr>
            <w:proofErr w:type="spellStart"/>
            <w:r w:rsidRPr="00F62372">
              <w:rPr>
                <w:b w:val="0"/>
                <w:sz w:val="28"/>
                <w:lang w:val="uk-UA"/>
              </w:rPr>
              <w:t>Абс</w:t>
            </w:r>
            <w:proofErr w:type="spellEnd"/>
            <w:r w:rsidRPr="00F62372">
              <w:rPr>
                <w:b w:val="0"/>
                <w:sz w:val="28"/>
                <w:lang w:val="uk-UA"/>
              </w:rPr>
              <w:t xml:space="preserve">. </w:t>
            </w:r>
            <w:proofErr w:type="spellStart"/>
            <w:r w:rsidRPr="00F62372">
              <w:rPr>
                <w:b w:val="0"/>
                <w:sz w:val="28"/>
                <w:lang w:val="uk-UA"/>
              </w:rPr>
              <w:t>сух</w:t>
            </w:r>
            <w:proofErr w:type="spellEnd"/>
            <w:r w:rsidRPr="00F62372">
              <w:rPr>
                <w:b w:val="0"/>
                <w:sz w:val="28"/>
                <w:lang w:val="uk-UA"/>
              </w:rPr>
              <w:t>. целюлоза -</w:t>
            </w:r>
          </w:p>
        </w:tc>
        <w:tc>
          <w:tcPr>
            <w:tcW w:w="6667" w:type="dxa"/>
          </w:tcPr>
          <w:p w14:paraId="0835560D" w14:textId="77777777" w:rsidR="00693D28" w:rsidRPr="00C637DC" w:rsidRDefault="00693D28" w:rsidP="00EF443E">
            <w:pPr>
              <w:pStyle w:val="a4"/>
              <w:spacing w:line="360" w:lineRule="auto"/>
              <w:ind w:firstLine="0"/>
              <w:jc w:val="left"/>
              <w:rPr>
                <w:b w:val="0"/>
                <w:sz w:val="28"/>
              </w:rPr>
            </w:pPr>
            <w:r w:rsidRPr="00F62372">
              <w:rPr>
                <w:b w:val="0"/>
                <w:sz w:val="28"/>
                <w:lang w:val="uk-UA"/>
              </w:rPr>
              <w:t>абсолютно-суха целюлоза</w:t>
            </w:r>
          </w:p>
        </w:tc>
      </w:tr>
      <w:tr w:rsidR="00693D28" w:rsidRPr="00571DE7" w14:paraId="1991CB41" w14:textId="77777777" w:rsidTr="00180FE9">
        <w:tc>
          <w:tcPr>
            <w:tcW w:w="2700" w:type="dxa"/>
          </w:tcPr>
          <w:p w14:paraId="1B772706" w14:textId="77777777" w:rsidR="00693D28" w:rsidRPr="00F62372" w:rsidRDefault="00693D28" w:rsidP="00180FE9">
            <w:pPr>
              <w:pStyle w:val="a4"/>
              <w:spacing w:line="360" w:lineRule="auto"/>
              <w:ind w:firstLine="0"/>
              <w:jc w:val="right"/>
              <w:rPr>
                <w:b w:val="0"/>
                <w:sz w:val="28"/>
                <w:lang w:val="uk-UA"/>
              </w:rPr>
            </w:pPr>
            <w:r w:rsidRPr="00F62372">
              <w:rPr>
                <w:b w:val="0"/>
                <w:sz w:val="28"/>
                <w:lang w:val="uk-UA"/>
              </w:rPr>
              <w:t>ВНФ -</w:t>
            </w:r>
            <w:r w:rsidRPr="00F62372">
              <w:rPr>
                <w:b w:val="0"/>
                <w:sz w:val="28"/>
                <w:lang w:val="en-US"/>
              </w:rPr>
              <w:t xml:space="preserve"> </w:t>
            </w:r>
          </w:p>
        </w:tc>
        <w:tc>
          <w:tcPr>
            <w:tcW w:w="6667" w:type="dxa"/>
          </w:tcPr>
          <w:p w14:paraId="4520E22E" w14:textId="77777777" w:rsidR="00693D28" w:rsidRPr="00C637DC" w:rsidRDefault="00693D28" w:rsidP="00EF443E">
            <w:pPr>
              <w:pStyle w:val="a4"/>
              <w:spacing w:line="360" w:lineRule="auto"/>
              <w:ind w:firstLine="0"/>
              <w:jc w:val="left"/>
              <w:rPr>
                <w:b w:val="0"/>
                <w:sz w:val="28"/>
              </w:rPr>
            </w:pPr>
            <w:r w:rsidRPr="00F62372">
              <w:rPr>
                <w:b w:val="0"/>
                <w:sz w:val="28"/>
                <w:lang w:val="uk-UA"/>
              </w:rPr>
              <w:t>волокнистий напівфабрикат</w:t>
            </w:r>
          </w:p>
        </w:tc>
      </w:tr>
      <w:tr w:rsidR="00693D28" w:rsidRPr="00571DE7" w14:paraId="1EDECD6C" w14:textId="77777777" w:rsidTr="00180FE9">
        <w:tc>
          <w:tcPr>
            <w:tcW w:w="2700" w:type="dxa"/>
          </w:tcPr>
          <w:p w14:paraId="092F31D1" w14:textId="77777777" w:rsidR="00693D28" w:rsidRPr="00F62372" w:rsidRDefault="00693D28" w:rsidP="00180FE9">
            <w:pPr>
              <w:pStyle w:val="a4"/>
              <w:spacing w:line="360" w:lineRule="auto"/>
              <w:ind w:firstLine="0"/>
              <w:jc w:val="right"/>
              <w:rPr>
                <w:b w:val="0"/>
                <w:sz w:val="28"/>
                <w:lang w:val="uk-UA"/>
              </w:rPr>
            </w:pPr>
            <w:proofErr w:type="spellStart"/>
            <w:r w:rsidRPr="00F62372">
              <w:rPr>
                <w:b w:val="0"/>
                <w:sz w:val="28"/>
                <w:vertAlign w:val="superscript"/>
                <w:lang w:val="uk-UA"/>
              </w:rPr>
              <w:t>о</w:t>
            </w:r>
            <w:r w:rsidRPr="00F62372">
              <w:rPr>
                <w:b w:val="0"/>
                <w:sz w:val="28"/>
                <w:lang w:val="uk-UA"/>
              </w:rPr>
              <w:t>ШР</w:t>
            </w:r>
            <w:proofErr w:type="spellEnd"/>
            <w:r w:rsidRPr="00F62372">
              <w:rPr>
                <w:b w:val="0"/>
                <w:sz w:val="28"/>
                <w:lang w:val="uk-UA"/>
              </w:rPr>
              <w:t xml:space="preserve"> -</w:t>
            </w:r>
          </w:p>
        </w:tc>
        <w:tc>
          <w:tcPr>
            <w:tcW w:w="6667" w:type="dxa"/>
          </w:tcPr>
          <w:p w14:paraId="7296D10D" w14:textId="77777777" w:rsidR="00693D28" w:rsidRPr="00F62372" w:rsidRDefault="00693D28" w:rsidP="00EF443E">
            <w:pPr>
              <w:pStyle w:val="a4"/>
              <w:spacing w:line="360" w:lineRule="auto"/>
              <w:ind w:firstLine="0"/>
              <w:jc w:val="left"/>
              <w:rPr>
                <w:b w:val="0"/>
                <w:sz w:val="28"/>
                <w:lang w:val="uk-UA"/>
              </w:rPr>
            </w:pPr>
            <w:r w:rsidRPr="00F62372">
              <w:rPr>
                <w:b w:val="0"/>
                <w:sz w:val="28"/>
                <w:lang w:val="uk-UA"/>
              </w:rPr>
              <w:t xml:space="preserve">градус </w:t>
            </w:r>
            <w:proofErr w:type="spellStart"/>
            <w:r w:rsidRPr="00F62372">
              <w:rPr>
                <w:b w:val="0"/>
                <w:sz w:val="28"/>
                <w:lang w:val="uk-UA"/>
              </w:rPr>
              <w:t>Шоппер-Ріглера</w:t>
            </w:r>
            <w:proofErr w:type="spellEnd"/>
          </w:p>
        </w:tc>
      </w:tr>
      <w:tr w:rsidR="00693D28" w:rsidRPr="00571DE7" w14:paraId="0D2E6126" w14:textId="77777777" w:rsidTr="00180FE9">
        <w:tc>
          <w:tcPr>
            <w:tcW w:w="2700" w:type="dxa"/>
          </w:tcPr>
          <w:p w14:paraId="647B58B6" w14:textId="77777777" w:rsidR="00693D28" w:rsidRPr="00F62372" w:rsidRDefault="00693D28" w:rsidP="00180FE9">
            <w:pPr>
              <w:pStyle w:val="a4"/>
              <w:spacing w:line="360" w:lineRule="auto"/>
              <w:ind w:firstLine="0"/>
              <w:jc w:val="right"/>
              <w:rPr>
                <w:b w:val="0"/>
                <w:sz w:val="28"/>
                <w:lang w:val="uk-UA"/>
              </w:rPr>
            </w:pPr>
            <w:r w:rsidRPr="00F62372">
              <w:rPr>
                <w:b w:val="0"/>
                <w:sz w:val="28"/>
                <w:szCs w:val="28"/>
                <w:lang w:val="uk-UA"/>
              </w:rPr>
              <w:t>ЛРК-</w:t>
            </w:r>
          </w:p>
        </w:tc>
        <w:tc>
          <w:tcPr>
            <w:tcW w:w="6667" w:type="dxa"/>
          </w:tcPr>
          <w:p w14:paraId="6B072BF6" w14:textId="77777777" w:rsidR="00693D28" w:rsidRPr="00F62372" w:rsidRDefault="00693D28" w:rsidP="00EF443E">
            <w:pPr>
              <w:pStyle w:val="a4"/>
              <w:spacing w:line="360" w:lineRule="auto"/>
              <w:ind w:firstLine="0"/>
              <w:jc w:val="left"/>
              <w:rPr>
                <w:b w:val="0"/>
                <w:sz w:val="28"/>
                <w:lang w:val="uk-UA"/>
              </w:rPr>
            </w:pPr>
            <w:r w:rsidRPr="00F62372">
              <w:rPr>
                <w:b w:val="0"/>
                <w:sz w:val="28"/>
                <w:szCs w:val="28"/>
                <w:lang w:val="uk-UA"/>
              </w:rPr>
              <w:t>лабораторний розмелювальний комплекс</w:t>
            </w:r>
          </w:p>
        </w:tc>
      </w:tr>
      <w:tr w:rsidR="00693D28" w:rsidRPr="00571DE7" w14:paraId="24E97A22" w14:textId="77777777" w:rsidTr="00180FE9">
        <w:tc>
          <w:tcPr>
            <w:tcW w:w="2700" w:type="dxa"/>
          </w:tcPr>
          <w:p w14:paraId="4751AE1E" w14:textId="77777777" w:rsidR="00693D28" w:rsidRPr="00F62372" w:rsidRDefault="00693D28" w:rsidP="00180FE9">
            <w:pPr>
              <w:pStyle w:val="a4"/>
              <w:spacing w:line="360" w:lineRule="auto"/>
              <w:ind w:firstLine="0"/>
              <w:jc w:val="right"/>
              <w:rPr>
                <w:b w:val="0"/>
                <w:sz w:val="28"/>
                <w:lang w:val="uk-UA"/>
              </w:rPr>
            </w:pPr>
            <w:r w:rsidRPr="00F62372">
              <w:rPr>
                <w:b w:val="0"/>
                <w:sz w:val="28"/>
                <w:lang w:val="uk-UA"/>
              </w:rPr>
              <w:t>ЛА -</w:t>
            </w:r>
          </w:p>
        </w:tc>
        <w:tc>
          <w:tcPr>
            <w:tcW w:w="6667" w:type="dxa"/>
          </w:tcPr>
          <w:p w14:paraId="2391A166" w14:textId="77777777" w:rsidR="00693D28" w:rsidRPr="00F62372" w:rsidRDefault="00693D28" w:rsidP="00EF443E">
            <w:pPr>
              <w:pStyle w:val="a4"/>
              <w:spacing w:line="360" w:lineRule="auto"/>
              <w:ind w:firstLine="0"/>
              <w:jc w:val="left"/>
              <w:rPr>
                <w:b w:val="0"/>
                <w:sz w:val="28"/>
                <w:lang w:val="uk-UA"/>
              </w:rPr>
            </w:pPr>
            <w:proofErr w:type="spellStart"/>
            <w:r w:rsidRPr="00F62372">
              <w:rPr>
                <w:b w:val="0"/>
                <w:sz w:val="28"/>
                <w:lang w:val="uk-UA"/>
              </w:rPr>
              <w:t>листовідливний</w:t>
            </w:r>
            <w:proofErr w:type="spellEnd"/>
            <w:r w:rsidRPr="00F62372">
              <w:rPr>
                <w:b w:val="0"/>
                <w:sz w:val="28"/>
                <w:lang w:val="uk-UA"/>
              </w:rPr>
              <w:t xml:space="preserve"> апарат</w:t>
            </w:r>
          </w:p>
        </w:tc>
      </w:tr>
      <w:tr w:rsidR="00693D28" w:rsidRPr="00571DE7" w14:paraId="1B295CE2" w14:textId="77777777" w:rsidTr="00180FE9">
        <w:tc>
          <w:tcPr>
            <w:tcW w:w="2700" w:type="dxa"/>
          </w:tcPr>
          <w:p w14:paraId="2BFF270C" w14:textId="77777777" w:rsidR="00693D28" w:rsidRPr="00F62372" w:rsidRDefault="00693D28" w:rsidP="00180FE9">
            <w:pPr>
              <w:pStyle w:val="a4"/>
              <w:spacing w:line="360" w:lineRule="auto"/>
              <w:ind w:firstLine="0"/>
              <w:jc w:val="right"/>
              <w:rPr>
                <w:b w:val="0"/>
                <w:sz w:val="28"/>
                <w:lang w:val="uk-UA"/>
              </w:rPr>
            </w:pPr>
            <w:r w:rsidRPr="00F62372">
              <w:rPr>
                <w:b w:val="0"/>
                <w:sz w:val="28"/>
                <w:lang w:val="uk-UA"/>
              </w:rPr>
              <w:t>СЖВ -</w:t>
            </w:r>
          </w:p>
        </w:tc>
        <w:tc>
          <w:tcPr>
            <w:tcW w:w="6667" w:type="dxa"/>
          </w:tcPr>
          <w:p w14:paraId="7689AFC7" w14:textId="77777777" w:rsidR="00693D28" w:rsidRPr="00F62372" w:rsidRDefault="00693D28" w:rsidP="00EF443E">
            <w:pPr>
              <w:pStyle w:val="a4"/>
              <w:spacing w:line="360" w:lineRule="auto"/>
              <w:ind w:firstLine="0"/>
              <w:jc w:val="left"/>
              <w:rPr>
                <w:b w:val="0"/>
                <w:sz w:val="28"/>
                <w:lang w:val="uk-UA"/>
              </w:rPr>
            </w:pPr>
            <w:r w:rsidRPr="00F62372">
              <w:rPr>
                <w:b w:val="0"/>
                <w:sz w:val="28"/>
                <w:lang w:val="uk-UA"/>
              </w:rPr>
              <w:t>смоли, жири, воски</w:t>
            </w:r>
          </w:p>
        </w:tc>
      </w:tr>
      <w:tr w:rsidR="00693D28" w:rsidRPr="00571DE7" w14:paraId="55AC67C3" w14:textId="77777777" w:rsidTr="00180FE9">
        <w:tc>
          <w:tcPr>
            <w:tcW w:w="2700" w:type="dxa"/>
          </w:tcPr>
          <w:p w14:paraId="1CDCF9AF" w14:textId="77777777" w:rsidR="00693D28" w:rsidRPr="00F62372" w:rsidRDefault="00693D28" w:rsidP="00180FE9">
            <w:pPr>
              <w:pStyle w:val="a4"/>
              <w:spacing w:line="360" w:lineRule="auto"/>
              <w:ind w:firstLine="0"/>
              <w:jc w:val="right"/>
              <w:rPr>
                <w:b w:val="0"/>
                <w:sz w:val="28"/>
                <w:lang w:val="uk-UA"/>
              </w:rPr>
            </w:pPr>
            <w:r w:rsidRPr="00F62372">
              <w:rPr>
                <w:b w:val="0"/>
                <w:sz w:val="28"/>
                <w:lang w:val="uk-UA"/>
              </w:rPr>
              <w:t xml:space="preserve">НДРС - </w:t>
            </w:r>
          </w:p>
        </w:tc>
        <w:tc>
          <w:tcPr>
            <w:tcW w:w="6667" w:type="dxa"/>
          </w:tcPr>
          <w:p w14:paraId="64636F29" w14:textId="77777777" w:rsidR="00693D28" w:rsidRPr="00F62372" w:rsidRDefault="00693D28" w:rsidP="00EF443E">
            <w:pPr>
              <w:pStyle w:val="a4"/>
              <w:spacing w:line="360" w:lineRule="auto"/>
              <w:ind w:firstLine="0"/>
              <w:jc w:val="left"/>
              <w:rPr>
                <w:b w:val="0"/>
                <w:sz w:val="28"/>
                <w:lang w:val="uk-UA"/>
              </w:rPr>
            </w:pPr>
            <w:r>
              <w:rPr>
                <w:b w:val="0"/>
                <w:sz w:val="28"/>
                <w:lang w:val="uk-UA"/>
              </w:rPr>
              <w:t xml:space="preserve">недеревна </w:t>
            </w:r>
            <w:r w:rsidRPr="00F62372">
              <w:rPr>
                <w:b w:val="0"/>
                <w:sz w:val="28"/>
                <w:lang w:val="uk-UA"/>
              </w:rPr>
              <w:t>рослинна сировина</w:t>
            </w:r>
          </w:p>
        </w:tc>
      </w:tr>
      <w:tr w:rsidR="00693D28" w:rsidRPr="00571DE7" w14:paraId="19FDCFE3" w14:textId="77777777" w:rsidTr="00180FE9">
        <w:tc>
          <w:tcPr>
            <w:tcW w:w="2700" w:type="dxa"/>
          </w:tcPr>
          <w:p w14:paraId="521584F2" w14:textId="77777777" w:rsidR="00693D28" w:rsidRPr="00C637DC" w:rsidRDefault="00693D28" w:rsidP="00180FE9">
            <w:pPr>
              <w:pStyle w:val="a4"/>
              <w:spacing w:line="360" w:lineRule="auto"/>
              <w:ind w:firstLine="0"/>
              <w:contextualSpacing/>
              <w:jc w:val="right"/>
              <w:rPr>
                <w:b w:val="0"/>
                <w:sz w:val="28"/>
                <w:szCs w:val="28"/>
              </w:rPr>
            </w:pPr>
            <w:r w:rsidRPr="00C637DC">
              <w:rPr>
                <w:b w:val="0"/>
                <w:sz w:val="28"/>
                <w:szCs w:val="28"/>
              </w:rPr>
              <w:t xml:space="preserve">ІЧ – </w:t>
            </w:r>
            <w:proofErr w:type="spellStart"/>
            <w:r w:rsidRPr="00C637DC">
              <w:rPr>
                <w:b w:val="0"/>
                <w:sz w:val="28"/>
                <w:szCs w:val="28"/>
              </w:rPr>
              <w:t>спектроскопія</w:t>
            </w:r>
            <w:proofErr w:type="spellEnd"/>
            <w:r>
              <w:rPr>
                <w:b w:val="0"/>
                <w:sz w:val="28"/>
                <w:szCs w:val="28"/>
                <w:lang w:val="uk-UA"/>
              </w:rPr>
              <w:t xml:space="preserve"> </w:t>
            </w:r>
            <w:r w:rsidRPr="00C637DC">
              <w:rPr>
                <w:b w:val="0"/>
                <w:sz w:val="28"/>
                <w:szCs w:val="28"/>
              </w:rPr>
              <w:t>-</w:t>
            </w:r>
          </w:p>
        </w:tc>
        <w:tc>
          <w:tcPr>
            <w:tcW w:w="6667" w:type="dxa"/>
          </w:tcPr>
          <w:p w14:paraId="1E9A2157" w14:textId="77777777" w:rsidR="00693D28" w:rsidRPr="00C637DC" w:rsidRDefault="00693D28" w:rsidP="00EF443E">
            <w:pPr>
              <w:pStyle w:val="a4"/>
              <w:spacing w:line="360" w:lineRule="auto"/>
              <w:ind w:firstLine="0"/>
              <w:contextualSpacing/>
              <w:jc w:val="left"/>
              <w:rPr>
                <w:b w:val="0"/>
                <w:sz w:val="28"/>
                <w:szCs w:val="28"/>
              </w:rPr>
            </w:pPr>
            <w:proofErr w:type="spellStart"/>
            <w:r w:rsidRPr="00C637DC">
              <w:rPr>
                <w:b w:val="0"/>
                <w:sz w:val="28"/>
                <w:szCs w:val="28"/>
              </w:rPr>
              <w:t>інфрачервона</w:t>
            </w:r>
            <w:proofErr w:type="spellEnd"/>
            <w:r w:rsidRPr="00C637DC">
              <w:rPr>
                <w:b w:val="0"/>
                <w:sz w:val="28"/>
                <w:szCs w:val="28"/>
              </w:rPr>
              <w:t xml:space="preserve"> </w:t>
            </w:r>
            <w:proofErr w:type="spellStart"/>
            <w:r w:rsidRPr="00C637DC">
              <w:rPr>
                <w:b w:val="0"/>
                <w:sz w:val="28"/>
                <w:szCs w:val="28"/>
              </w:rPr>
              <w:t>спектроскопія</w:t>
            </w:r>
            <w:proofErr w:type="spellEnd"/>
          </w:p>
        </w:tc>
      </w:tr>
      <w:tr w:rsidR="00693D28" w:rsidRPr="00571DE7" w14:paraId="2C907104" w14:textId="77777777" w:rsidTr="00180FE9">
        <w:tc>
          <w:tcPr>
            <w:tcW w:w="2700" w:type="dxa"/>
          </w:tcPr>
          <w:p w14:paraId="391D03AB" w14:textId="77777777" w:rsidR="00693D28" w:rsidRPr="00B35D80" w:rsidRDefault="00693D28" w:rsidP="00180FE9">
            <w:pPr>
              <w:pStyle w:val="a4"/>
              <w:spacing w:line="360" w:lineRule="auto"/>
              <w:contextualSpacing/>
              <w:jc w:val="right"/>
              <w:rPr>
                <w:b w:val="0"/>
                <w:sz w:val="28"/>
                <w:szCs w:val="28"/>
                <w:lang w:val="uk-UA"/>
              </w:rPr>
            </w:pPr>
            <w:r w:rsidRPr="00953841">
              <w:rPr>
                <w:rFonts w:ascii="Liberation Serif" w:hAnsi="Liberation Serif"/>
                <w:b w:val="0"/>
                <w:sz w:val="28"/>
                <w:szCs w:val="28"/>
              </w:rPr>
              <w:t>ТЕА</w:t>
            </w:r>
            <w:r>
              <w:rPr>
                <w:rFonts w:ascii="Liberation Serif" w:hAnsi="Liberation Serif"/>
                <w:b w:val="0"/>
                <w:sz w:val="28"/>
                <w:szCs w:val="28"/>
                <w:lang w:val="uk-UA"/>
              </w:rPr>
              <w:t xml:space="preserve"> -</w:t>
            </w:r>
          </w:p>
        </w:tc>
        <w:tc>
          <w:tcPr>
            <w:tcW w:w="6667" w:type="dxa"/>
          </w:tcPr>
          <w:p w14:paraId="2922868C" w14:textId="77777777" w:rsidR="00693D28" w:rsidRPr="00953841" w:rsidRDefault="00693D28" w:rsidP="00EF443E">
            <w:pPr>
              <w:pStyle w:val="a4"/>
              <w:spacing w:line="360" w:lineRule="auto"/>
              <w:ind w:firstLine="0"/>
              <w:contextualSpacing/>
              <w:jc w:val="left"/>
              <w:rPr>
                <w:b w:val="0"/>
                <w:sz w:val="28"/>
                <w:szCs w:val="28"/>
              </w:rPr>
            </w:pPr>
            <w:proofErr w:type="spellStart"/>
            <w:r>
              <w:rPr>
                <w:rFonts w:ascii="Liberation Serif" w:hAnsi="Liberation Serif"/>
                <w:b w:val="0"/>
                <w:sz w:val="28"/>
                <w:szCs w:val="28"/>
                <w:lang w:val="uk-UA"/>
              </w:rPr>
              <w:t>триетаноламін</w:t>
            </w:r>
            <w:proofErr w:type="spellEnd"/>
          </w:p>
        </w:tc>
      </w:tr>
      <w:tr w:rsidR="00693D28" w:rsidRPr="00544E7D" w14:paraId="2E4AB13F" w14:textId="77777777" w:rsidTr="00180FE9">
        <w:tc>
          <w:tcPr>
            <w:tcW w:w="2700" w:type="dxa"/>
          </w:tcPr>
          <w:p w14:paraId="3C4C7D38" w14:textId="77777777" w:rsidR="00693D28" w:rsidRPr="00953841" w:rsidRDefault="00693D28" w:rsidP="00180FE9">
            <w:pPr>
              <w:pStyle w:val="a4"/>
              <w:spacing w:line="360" w:lineRule="auto"/>
              <w:contextualSpacing/>
              <w:jc w:val="right"/>
              <w:rPr>
                <w:b w:val="0"/>
                <w:sz w:val="28"/>
                <w:szCs w:val="28"/>
                <w:lang w:val="uk-UA"/>
              </w:rPr>
            </w:pPr>
            <w:r w:rsidRPr="00953841">
              <w:rPr>
                <w:rFonts w:ascii="Liberation Serif" w:hAnsi="Liberation Serif"/>
                <w:b w:val="0"/>
                <w:sz w:val="28"/>
                <w:szCs w:val="28"/>
                <w:lang w:val="uk-UA"/>
              </w:rPr>
              <w:t>ЕХГ</w:t>
            </w:r>
            <w:r>
              <w:rPr>
                <w:rFonts w:ascii="Liberation Serif" w:hAnsi="Liberation Serif"/>
                <w:b w:val="0"/>
                <w:sz w:val="28"/>
                <w:szCs w:val="28"/>
                <w:lang w:val="uk-UA"/>
              </w:rPr>
              <w:t xml:space="preserve"> -</w:t>
            </w:r>
          </w:p>
        </w:tc>
        <w:tc>
          <w:tcPr>
            <w:tcW w:w="6667" w:type="dxa"/>
          </w:tcPr>
          <w:p w14:paraId="5D6CB438" w14:textId="77777777" w:rsidR="00693D28" w:rsidRPr="00953841" w:rsidRDefault="00693D28" w:rsidP="00EF443E">
            <w:pPr>
              <w:pStyle w:val="a4"/>
              <w:spacing w:line="360" w:lineRule="auto"/>
              <w:ind w:firstLine="0"/>
              <w:contextualSpacing/>
              <w:jc w:val="left"/>
              <w:rPr>
                <w:b w:val="0"/>
                <w:sz w:val="28"/>
                <w:szCs w:val="28"/>
                <w:lang w:val="uk-UA"/>
              </w:rPr>
            </w:pPr>
            <w:proofErr w:type="spellStart"/>
            <w:r w:rsidRPr="00953841">
              <w:rPr>
                <w:rFonts w:ascii="Liberation Serif" w:hAnsi="Liberation Serif"/>
                <w:b w:val="0"/>
                <w:sz w:val="28"/>
                <w:szCs w:val="28"/>
                <w:lang w:val="uk-UA"/>
              </w:rPr>
              <w:t>епіхлоргідрин</w:t>
            </w:r>
            <w:proofErr w:type="spellEnd"/>
          </w:p>
        </w:tc>
      </w:tr>
      <w:tr w:rsidR="00693D28" w14:paraId="03FF1748" w14:textId="77777777" w:rsidTr="00180FE9">
        <w:tc>
          <w:tcPr>
            <w:tcW w:w="2700" w:type="dxa"/>
          </w:tcPr>
          <w:p w14:paraId="027E7CC1" w14:textId="77777777" w:rsidR="00693D28" w:rsidRPr="005B3B53" w:rsidRDefault="00693D28" w:rsidP="00180FE9">
            <w:pPr>
              <w:pStyle w:val="a4"/>
              <w:spacing w:line="360" w:lineRule="auto"/>
              <w:contextualSpacing/>
              <w:jc w:val="right"/>
              <w:rPr>
                <w:b w:val="0"/>
                <w:sz w:val="28"/>
                <w:szCs w:val="28"/>
                <w:lang w:val="uk-UA"/>
              </w:rPr>
            </w:pPr>
            <w:r w:rsidRPr="005B3B53">
              <w:rPr>
                <w:b w:val="0"/>
                <w:sz w:val="28"/>
                <w:szCs w:val="28"/>
                <w:lang w:val="uk-UA"/>
              </w:rPr>
              <w:t xml:space="preserve"> ПВС</w:t>
            </w:r>
            <w:r>
              <w:rPr>
                <w:b w:val="0"/>
                <w:sz w:val="28"/>
                <w:szCs w:val="28"/>
                <w:lang w:val="uk-UA"/>
              </w:rPr>
              <w:t xml:space="preserve"> -</w:t>
            </w:r>
          </w:p>
        </w:tc>
        <w:tc>
          <w:tcPr>
            <w:tcW w:w="6667" w:type="dxa"/>
          </w:tcPr>
          <w:p w14:paraId="4984BACD" w14:textId="77777777" w:rsidR="00693D28" w:rsidRPr="005B3B53" w:rsidRDefault="00693D28" w:rsidP="00EF443E">
            <w:pPr>
              <w:pStyle w:val="a4"/>
              <w:spacing w:line="360" w:lineRule="auto"/>
              <w:ind w:firstLine="0"/>
              <w:contextualSpacing/>
              <w:jc w:val="left"/>
              <w:rPr>
                <w:b w:val="0"/>
                <w:sz w:val="28"/>
                <w:szCs w:val="28"/>
                <w:lang w:val="uk-UA"/>
              </w:rPr>
            </w:pPr>
            <w:proofErr w:type="spellStart"/>
            <w:r w:rsidRPr="005B3B53">
              <w:rPr>
                <w:b w:val="0"/>
                <w:sz w:val="28"/>
                <w:szCs w:val="28"/>
                <w:lang w:val="uk-UA"/>
              </w:rPr>
              <w:t>полівініловий</w:t>
            </w:r>
            <w:proofErr w:type="spellEnd"/>
            <w:r w:rsidRPr="005B3B53">
              <w:rPr>
                <w:b w:val="0"/>
                <w:sz w:val="28"/>
                <w:szCs w:val="28"/>
                <w:lang w:val="uk-UA"/>
              </w:rPr>
              <w:t xml:space="preserve"> спирт</w:t>
            </w:r>
          </w:p>
        </w:tc>
      </w:tr>
      <w:tr w:rsidR="00693D28" w14:paraId="6D09EA76" w14:textId="77777777" w:rsidTr="00180FE9">
        <w:trPr>
          <w:trHeight w:val="72"/>
        </w:trPr>
        <w:tc>
          <w:tcPr>
            <w:tcW w:w="2700" w:type="dxa"/>
          </w:tcPr>
          <w:p w14:paraId="6C2CD03D" w14:textId="77777777" w:rsidR="00693D28" w:rsidRPr="00CB0163" w:rsidRDefault="00693D28" w:rsidP="00180FE9">
            <w:pPr>
              <w:pStyle w:val="a4"/>
              <w:spacing w:line="360" w:lineRule="auto"/>
              <w:ind w:firstLine="0"/>
              <w:jc w:val="right"/>
              <w:rPr>
                <w:b w:val="0"/>
                <w:sz w:val="28"/>
                <w:lang w:val="uk-UA"/>
              </w:rPr>
            </w:pPr>
            <w:r>
              <w:rPr>
                <w:b w:val="0"/>
                <w:sz w:val="28"/>
                <w:lang w:val="uk-UA"/>
              </w:rPr>
              <w:t>ПФЕ -</w:t>
            </w:r>
          </w:p>
        </w:tc>
        <w:tc>
          <w:tcPr>
            <w:tcW w:w="6667" w:type="dxa"/>
          </w:tcPr>
          <w:p w14:paraId="0E3D9F03" w14:textId="77777777" w:rsidR="00693D28" w:rsidRPr="00CB0163" w:rsidRDefault="00693D28" w:rsidP="00EF443E">
            <w:pPr>
              <w:pStyle w:val="a4"/>
              <w:spacing w:line="360" w:lineRule="auto"/>
              <w:ind w:firstLine="0"/>
              <w:jc w:val="left"/>
              <w:rPr>
                <w:b w:val="0"/>
                <w:sz w:val="28"/>
                <w:lang w:val="uk-UA"/>
              </w:rPr>
            </w:pPr>
            <w:r>
              <w:rPr>
                <w:b w:val="0"/>
                <w:sz w:val="28"/>
                <w:lang w:val="uk-UA"/>
              </w:rPr>
              <w:t>повний факторний експеримент</w:t>
            </w:r>
          </w:p>
        </w:tc>
      </w:tr>
      <w:tr w:rsidR="00693D28" w14:paraId="2BF4959C" w14:textId="77777777" w:rsidTr="00180FE9">
        <w:trPr>
          <w:trHeight w:val="68"/>
        </w:trPr>
        <w:tc>
          <w:tcPr>
            <w:tcW w:w="2700" w:type="dxa"/>
          </w:tcPr>
          <w:p w14:paraId="3074AFCC" w14:textId="77777777" w:rsidR="00693D28" w:rsidRPr="00CB0163" w:rsidRDefault="00693D28" w:rsidP="00180FE9">
            <w:pPr>
              <w:pStyle w:val="a4"/>
              <w:spacing w:line="360" w:lineRule="auto"/>
              <w:ind w:firstLine="0"/>
              <w:jc w:val="right"/>
              <w:rPr>
                <w:b w:val="0"/>
                <w:sz w:val="28"/>
                <w:lang w:val="uk-UA"/>
              </w:rPr>
            </w:pPr>
            <w:r>
              <w:rPr>
                <w:b w:val="0"/>
                <w:sz w:val="28"/>
                <w:lang w:val="uk-UA"/>
              </w:rPr>
              <w:t xml:space="preserve">АР </w:t>
            </w:r>
            <w:r w:rsidRPr="00F62372">
              <w:rPr>
                <w:b w:val="0"/>
                <w:sz w:val="28"/>
                <w:lang w:val="uk-UA"/>
              </w:rPr>
              <w:t>-</w:t>
            </w:r>
            <w:r>
              <w:rPr>
                <w:b w:val="0"/>
                <w:sz w:val="28"/>
                <w:lang w:val="uk-UA"/>
              </w:rPr>
              <w:t xml:space="preserve"> </w:t>
            </w:r>
          </w:p>
        </w:tc>
        <w:tc>
          <w:tcPr>
            <w:tcW w:w="6667" w:type="dxa"/>
          </w:tcPr>
          <w:p w14:paraId="0788F390" w14:textId="77777777" w:rsidR="00693D28" w:rsidRPr="00CB0163" w:rsidRDefault="00693D28" w:rsidP="00EF443E">
            <w:pPr>
              <w:pStyle w:val="a4"/>
              <w:spacing w:line="360" w:lineRule="auto"/>
              <w:ind w:firstLine="0"/>
              <w:jc w:val="left"/>
              <w:rPr>
                <w:b w:val="0"/>
                <w:sz w:val="28"/>
                <w:lang w:val="uk-UA"/>
              </w:rPr>
            </w:pPr>
            <w:proofErr w:type="spellStart"/>
            <w:r>
              <w:rPr>
                <w:b w:val="0"/>
                <w:sz w:val="28"/>
                <w:lang w:val="uk-UA"/>
              </w:rPr>
              <w:t>амінуючий</w:t>
            </w:r>
            <w:proofErr w:type="spellEnd"/>
            <w:r>
              <w:rPr>
                <w:b w:val="0"/>
                <w:sz w:val="28"/>
                <w:lang w:val="uk-UA"/>
              </w:rPr>
              <w:t xml:space="preserve"> реагент</w:t>
            </w:r>
          </w:p>
        </w:tc>
      </w:tr>
      <w:tr w:rsidR="00693D28" w14:paraId="16205800" w14:textId="77777777" w:rsidTr="00180FE9">
        <w:trPr>
          <w:trHeight w:val="68"/>
        </w:trPr>
        <w:tc>
          <w:tcPr>
            <w:tcW w:w="2700" w:type="dxa"/>
          </w:tcPr>
          <w:p w14:paraId="611C4149" w14:textId="77777777" w:rsidR="00693D28" w:rsidRPr="00CB0163" w:rsidRDefault="00693D28" w:rsidP="00EF443E">
            <w:pPr>
              <w:pStyle w:val="a4"/>
              <w:spacing w:line="360" w:lineRule="auto"/>
              <w:ind w:firstLine="0"/>
              <w:jc w:val="right"/>
              <w:rPr>
                <w:b w:val="0"/>
                <w:sz w:val="28"/>
                <w:lang w:val="uk-UA"/>
              </w:rPr>
            </w:pPr>
          </w:p>
        </w:tc>
        <w:tc>
          <w:tcPr>
            <w:tcW w:w="6667" w:type="dxa"/>
          </w:tcPr>
          <w:p w14:paraId="14016F87" w14:textId="77777777" w:rsidR="00693D28" w:rsidRPr="00CB0163" w:rsidRDefault="00693D28" w:rsidP="00EF443E">
            <w:pPr>
              <w:pStyle w:val="a4"/>
              <w:spacing w:line="360" w:lineRule="auto"/>
              <w:ind w:firstLine="0"/>
              <w:jc w:val="left"/>
              <w:rPr>
                <w:b w:val="0"/>
                <w:sz w:val="28"/>
                <w:lang w:val="uk-UA"/>
              </w:rPr>
            </w:pPr>
          </w:p>
        </w:tc>
      </w:tr>
      <w:tr w:rsidR="00693D28" w14:paraId="120B681B" w14:textId="77777777" w:rsidTr="00180FE9">
        <w:trPr>
          <w:trHeight w:val="68"/>
        </w:trPr>
        <w:tc>
          <w:tcPr>
            <w:tcW w:w="2700" w:type="dxa"/>
          </w:tcPr>
          <w:p w14:paraId="71DCB630" w14:textId="77777777" w:rsidR="00693D28" w:rsidRPr="00CB0163" w:rsidRDefault="00693D28" w:rsidP="00EF443E">
            <w:pPr>
              <w:pStyle w:val="a4"/>
              <w:spacing w:line="360" w:lineRule="auto"/>
              <w:ind w:firstLine="0"/>
              <w:jc w:val="right"/>
              <w:rPr>
                <w:b w:val="0"/>
                <w:sz w:val="28"/>
                <w:lang w:val="uk-UA"/>
              </w:rPr>
            </w:pPr>
          </w:p>
        </w:tc>
        <w:tc>
          <w:tcPr>
            <w:tcW w:w="6667" w:type="dxa"/>
          </w:tcPr>
          <w:p w14:paraId="3B464680" w14:textId="77777777" w:rsidR="00693D28" w:rsidRPr="00CB0163" w:rsidRDefault="00693D28" w:rsidP="00EF443E">
            <w:pPr>
              <w:pStyle w:val="a4"/>
              <w:spacing w:line="360" w:lineRule="auto"/>
              <w:ind w:firstLine="0"/>
              <w:jc w:val="left"/>
              <w:rPr>
                <w:b w:val="0"/>
                <w:sz w:val="28"/>
                <w:lang w:val="uk-UA"/>
              </w:rPr>
            </w:pPr>
          </w:p>
        </w:tc>
      </w:tr>
      <w:tr w:rsidR="00693D28" w14:paraId="4FEBFCC6" w14:textId="77777777" w:rsidTr="00180FE9">
        <w:trPr>
          <w:trHeight w:val="68"/>
        </w:trPr>
        <w:tc>
          <w:tcPr>
            <w:tcW w:w="2700" w:type="dxa"/>
          </w:tcPr>
          <w:p w14:paraId="5AA591D9" w14:textId="77777777" w:rsidR="00693D28" w:rsidRPr="00CB0163" w:rsidRDefault="00693D28" w:rsidP="00EF443E">
            <w:pPr>
              <w:pStyle w:val="a4"/>
              <w:spacing w:line="360" w:lineRule="auto"/>
              <w:ind w:firstLine="0"/>
              <w:jc w:val="right"/>
              <w:rPr>
                <w:b w:val="0"/>
                <w:sz w:val="28"/>
                <w:lang w:val="uk-UA"/>
              </w:rPr>
            </w:pPr>
          </w:p>
        </w:tc>
        <w:tc>
          <w:tcPr>
            <w:tcW w:w="6667" w:type="dxa"/>
          </w:tcPr>
          <w:p w14:paraId="1CD91AF5" w14:textId="77777777" w:rsidR="00693D28" w:rsidRPr="00CB0163" w:rsidRDefault="00693D28" w:rsidP="00EF443E">
            <w:pPr>
              <w:pStyle w:val="a4"/>
              <w:spacing w:line="360" w:lineRule="auto"/>
              <w:ind w:firstLine="0"/>
              <w:jc w:val="left"/>
              <w:rPr>
                <w:b w:val="0"/>
                <w:sz w:val="28"/>
                <w:lang w:val="uk-UA"/>
              </w:rPr>
            </w:pPr>
          </w:p>
        </w:tc>
      </w:tr>
      <w:tr w:rsidR="00693D28" w14:paraId="34E4A965" w14:textId="77777777" w:rsidTr="00180FE9">
        <w:trPr>
          <w:trHeight w:val="68"/>
        </w:trPr>
        <w:tc>
          <w:tcPr>
            <w:tcW w:w="2700" w:type="dxa"/>
          </w:tcPr>
          <w:p w14:paraId="2B4D149E" w14:textId="77777777" w:rsidR="00693D28" w:rsidRPr="00CB0163" w:rsidRDefault="00693D28" w:rsidP="00EF443E">
            <w:pPr>
              <w:pStyle w:val="a4"/>
              <w:spacing w:line="360" w:lineRule="auto"/>
              <w:ind w:firstLine="0"/>
              <w:jc w:val="right"/>
              <w:rPr>
                <w:b w:val="0"/>
                <w:sz w:val="28"/>
                <w:lang w:val="uk-UA"/>
              </w:rPr>
            </w:pPr>
          </w:p>
        </w:tc>
        <w:tc>
          <w:tcPr>
            <w:tcW w:w="6667" w:type="dxa"/>
          </w:tcPr>
          <w:p w14:paraId="471CBF53" w14:textId="77777777" w:rsidR="00693D28" w:rsidRPr="00CB0163" w:rsidRDefault="00693D28" w:rsidP="00EF443E">
            <w:pPr>
              <w:pStyle w:val="a4"/>
              <w:spacing w:line="360" w:lineRule="auto"/>
              <w:ind w:firstLine="0"/>
              <w:jc w:val="left"/>
              <w:rPr>
                <w:b w:val="0"/>
                <w:sz w:val="28"/>
                <w:lang w:val="uk-UA"/>
              </w:rPr>
            </w:pPr>
          </w:p>
        </w:tc>
      </w:tr>
      <w:tr w:rsidR="00693D28" w14:paraId="64D602D4" w14:textId="77777777" w:rsidTr="00180FE9">
        <w:trPr>
          <w:trHeight w:val="68"/>
        </w:trPr>
        <w:tc>
          <w:tcPr>
            <w:tcW w:w="2700" w:type="dxa"/>
          </w:tcPr>
          <w:p w14:paraId="43436427" w14:textId="77777777" w:rsidR="00693D28" w:rsidRPr="00CB0163" w:rsidRDefault="00693D28" w:rsidP="00EF443E">
            <w:pPr>
              <w:pStyle w:val="a4"/>
              <w:spacing w:line="360" w:lineRule="auto"/>
              <w:ind w:firstLine="0"/>
              <w:jc w:val="right"/>
              <w:rPr>
                <w:b w:val="0"/>
                <w:sz w:val="28"/>
                <w:lang w:val="uk-UA"/>
              </w:rPr>
            </w:pPr>
          </w:p>
        </w:tc>
        <w:tc>
          <w:tcPr>
            <w:tcW w:w="6667" w:type="dxa"/>
          </w:tcPr>
          <w:p w14:paraId="0B660B8E" w14:textId="77777777" w:rsidR="00693D28" w:rsidRPr="00CB0163" w:rsidRDefault="00693D28" w:rsidP="00EF443E">
            <w:pPr>
              <w:pStyle w:val="a4"/>
              <w:spacing w:line="360" w:lineRule="auto"/>
              <w:ind w:firstLine="0"/>
              <w:jc w:val="left"/>
              <w:rPr>
                <w:b w:val="0"/>
                <w:sz w:val="28"/>
                <w:lang w:val="uk-UA"/>
              </w:rPr>
            </w:pPr>
          </w:p>
        </w:tc>
      </w:tr>
    </w:tbl>
    <w:p w14:paraId="01375A5B" w14:textId="77777777" w:rsidR="00693D28" w:rsidRDefault="00693D28" w:rsidP="00D65A52">
      <w:pPr>
        <w:rPr>
          <w:b/>
          <w:color w:val="FF0000"/>
          <w:sz w:val="28"/>
          <w:szCs w:val="28"/>
        </w:rPr>
      </w:pPr>
    </w:p>
    <w:p w14:paraId="439218A5" w14:textId="77777777" w:rsidR="00693D28" w:rsidRDefault="00693D28" w:rsidP="00D65A52">
      <w:pPr>
        <w:spacing w:after="0" w:line="360" w:lineRule="auto"/>
        <w:ind w:firstLine="709"/>
        <w:jc w:val="center"/>
        <w:rPr>
          <w:rFonts w:ascii="Times New Roman" w:hAnsi="Times New Roman"/>
          <w:b/>
          <w:sz w:val="28"/>
          <w:szCs w:val="28"/>
          <w:lang w:val="ru-RU"/>
        </w:rPr>
      </w:pPr>
      <w:r>
        <w:rPr>
          <w:rFonts w:ascii="Times New Roman" w:hAnsi="Times New Roman"/>
          <w:b/>
          <w:sz w:val="28"/>
          <w:szCs w:val="28"/>
        </w:rPr>
        <w:br w:type="page"/>
      </w:r>
      <w:r>
        <w:rPr>
          <w:rFonts w:ascii="Times New Roman" w:hAnsi="Times New Roman"/>
          <w:b/>
          <w:sz w:val="28"/>
          <w:szCs w:val="28"/>
          <w:lang w:val="ru-RU"/>
        </w:rPr>
        <w:lastRenderedPageBreak/>
        <w:t>ВСТУП</w:t>
      </w:r>
    </w:p>
    <w:p w14:paraId="56C845A3" w14:textId="77777777" w:rsidR="00693D28" w:rsidRDefault="00693D28" w:rsidP="00107E2B">
      <w:pPr>
        <w:spacing w:after="0" w:line="360" w:lineRule="auto"/>
        <w:ind w:firstLine="709"/>
        <w:jc w:val="both"/>
        <w:rPr>
          <w:rFonts w:ascii="Times New Roman" w:hAnsi="Times New Roman"/>
          <w:b/>
          <w:sz w:val="28"/>
          <w:szCs w:val="28"/>
          <w:lang w:val="ru-RU"/>
        </w:rPr>
      </w:pPr>
    </w:p>
    <w:p w14:paraId="5C245F65" w14:textId="77777777" w:rsidR="00693D28" w:rsidRPr="001B1F35" w:rsidRDefault="00693D28" w:rsidP="00107E2B">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Проблема водного </w:t>
      </w:r>
      <w:r>
        <w:rPr>
          <w:rFonts w:ascii="Times New Roman" w:hAnsi="Times New Roman"/>
          <w:sz w:val="28"/>
          <w:szCs w:val="28"/>
        </w:rPr>
        <w:t>забруднення є дуже гострою на сьогоднішній день. Очищення води є критично важливим процесом для забезпечення здоров’я людей, збереження екосистем та забезпечення сталого розвитку. Через господарську діяльність людини у водойми скидається велика кількість забруднених стоків, що змінюють природний склад води та безпосередньо впливають на життєдіяльність екосистем. Тому існує велика потреба у ефективному водоочищенні</w:t>
      </w:r>
      <w:r w:rsidRPr="001B1F35">
        <w:rPr>
          <w:rFonts w:ascii="Times New Roman" w:hAnsi="Times New Roman"/>
          <w:sz w:val="28"/>
          <w:szCs w:val="28"/>
          <w:lang w:val="ru-RU"/>
        </w:rPr>
        <w:t xml:space="preserve"> [1, 2].</w:t>
      </w:r>
    </w:p>
    <w:p w14:paraId="7A6C9615" w14:textId="77777777" w:rsidR="00693D28" w:rsidRDefault="00693D28" w:rsidP="00107E2B">
      <w:pPr>
        <w:spacing w:after="0" w:line="360" w:lineRule="auto"/>
        <w:ind w:firstLine="709"/>
        <w:jc w:val="both"/>
        <w:rPr>
          <w:rFonts w:ascii="Times New Roman" w:hAnsi="Times New Roman"/>
          <w:sz w:val="28"/>
          <w:szCs w:val="28"/>
        </w:rPr>
      </w:pPr>
      <w:proofErr w:type="spellStart"/>
      <w:r>
        <w:rPr>
          <w:rFonts w:ascii="Times New Roman" w:hAnsi="Times New Roman"/>
          <w:sz w:val="28"/>
          <w:szCs w:val="28"/>
          <w:lang w:val="ru-RU"/>
        </w:rPr>
        <w:t>Мембранні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технології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очищення</w:t>
      </w:r>
      <w:proofErr w:type="spellEnd"/>
      <w:r>
        <w:rPr>
          <w:rFonts w:ascii="Times New Roman" w:hAnsi="Times New Roman"/>
          <w:sz w:val="28"/>
          <w:szCs w:val="28"/>
          <w:lang w:val="ru-RU"/>
        </w:rPr>
        <w:t xml:space="preserve"> води </w:t>
      </w:r>
      <w:proofErr w:type="spellStart"/>
      <w:r>
        <w:rPr>
          <w:rFonts w:ascii="Times New Roman" w:hAnsi="Times New Roman"/>
          <w:sz w:val="28"/>
          <w:szCs w:val="28"/>
          <w:lang w:val="ru-RU"/>
        </w:rPr>
        <w:t>вважаються</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сьогоднішній</w:t>
      </w:r>
      <w:proofErr w:type="spellEnd"/>
      <w:r>
        <w:rPr>
          <w:rFonts w:ascii="Times New Roman" w:hAnsi="Times New Roman"/>
          <w:sz w:val="28"/>
          <w:szCs w:val="28"/>
          <w:lang w:val="ru-RU"/>
        </w:rPr>
        <w:t xml:space="preserve"> </w:t>
      </w:r>
      <w:r>
        <w:rPr>
          <w:rFonts w:ascii="Times New Roman" w:hAnsi="Times New Roman"/>
          <w:sz w:val="28"/>
          <w:szCs w:val="28"/>
        </w:rPr>
        <w:t>день</w:t>
      </w:r>
      <w:r>
        <w:rPr>
          <w:rFonts w:ascii="Times New Roman" w:hAnsi="Times New Roman"/>
          <w:sz w:val="28"/>
          <w:szCs w:val="28"/>
          <w:lang w:val="ru-RU"/>
        </w:rPr>
        <w:t xml:space="preserve"> </w:t>
      </w:r>
      <w:proofErr w:type="spellStart"/>
      <w:r>
        <w:rPr>
          <w:rFonts w:ascii="Times New Roman" w:hAnsi="Times New Roman"/>
          <w:sz w:val="28"/>
          <w:szCs w:val="28"/>
          <w:lang w:val="ru-RU"/>
        </w:rPr>
        <w:t>найбі</w:t>
      </w:r>
      <w:r>
        <w:rPr>
          <w:rFonts w:ascii="Times New Roman" w:hAnsi="Times New Roman"/>
          <w:sz w:val="28"/>
          <w:szCs w:val="28"/>
        </w:rPr>
        <w:t>льш</w:t>
      </w:r>
      <w:proofErr w:type="spellEnd"/>
      <w:r>
        <w:rPr>
          <w:rFonts w:ascii="Times New Roman" w:hAnsi="Times New Roman"/>
          <w:sz w:val="28"/>
          <w:szCs w:val="28"/>
        </w:rPr>
        <w:t xml:space="preserve"> ефективними з малими енергозатратами. Для виготовлення мембран використовується велика кількість матеріалів, як органічного так і неорганічного походження. Найбільш застосовуваними матеріалами є </w:t>
      </w:r>
      <w:proofErr w:type="spellStart"/>
      <w:r>
        <w:rPr>
          <w:rFonts w:ascii="Times New Roman" w:hAnsi="Times New Roman"/>
          <w:sz w:val="28"/>
          <w:szCs w:val="28"/>
        </w:rPr>
        <w:t>поліамід</w:t>
      </w:r>
      <w:proofErr w:type="spellEnd"/>
      <w:r>
        <w:rPr>
          <w:rFonts w:ascii="Times New Roman" w:hAnsi="Times New Roman"/>
          <w:sz w:val="28"/>
          <w:szCs w:val="28"/>
        </w:rPr>
        <w:t xml:space="preserve">, </w:t>
      </w:r>
      <w:proofErr w:type="spellStart"/>
      <w:r>
        <w:rPr>
          <w:rFonts w:ascii="Times New Roman" w:hAnsi="Times New Roman"/>
          <w:sz w:val="28"/>
          <w:szCs w:val="28"/>
        </w:rPr>
        <w:t>полісульфон</w:t>
      </w:r>
      <w:proofErr w:type="spellEnd"/>
      <w:r>
        <w:rPr>
          <w:rFonts w:ascii="Times New Roman" w:hAnsi="Times New Roman"/>
          <w:sz w:val="28"/>
          <w:szCs w:val="28"/>
        </w:rPr>
        <w:t xml:space="preserve">, полівінілхлорид, </w:t>
      </w:r>
      <w:proofErr w:type="spellStart"/>
      <w:r>
        <w:rPr>
          <w:rFonts w:ascii="Times New Roman" w:hAnsi="Times New Roman"/>
          <w:sz w:val="28"/>
          <w:szCs w:val="28"/>
        </w:rPr>
        <w:t>полісульфоамід</w:t>
      </w:r>
      <w:proofErr w:type="spellEnd"/>
      <w:r>
        <w:rPr>
          <w:rFonts w:ascii="Times New Roman" w:hAnsi="Times New Roman"/>
          <w:sz w:val="28"/>
          <w:szCs w:val="28"/>
        </w:rPr>
        <w:t xml:space="preserve">, кераміка, графіт та інші. Всі вони відрізняються ефективністю та різною селективною дією по відношенню до різного роду забруднень, а також характеризуються складними технологіями виробництва </w:t>
      </w:r>
      <w:r w:rsidRPr="001B1F35">
        <w:rPr>
          <w:rFonts w:ascii="Times New Roman" w:hAnsi="Times New Roman"/>
          <w:sz w:val="28"/>
          <w:szCs w:val="28"/>
          <w:lang w:val="ru-RU"/>
        </w:rPr>
        <w:t>[3]</w:t>
      </w:r>
      <w:r>
        <w:rPr>
          <w:rFonts w:ascii="Times New Roman" w:hAnsi="Times New Roman"/>
          <w:sz w:val="28"/>
          <w:szCs w:val="28"/>
        </w:rPr>
        <w:t xml:space="preserve">. </w:t>
      </w:r>
    </w:p>
    <w:p w14:paraId="32C68F27" w14:textId="77777777" w:rsidR="00693D28" w:rsidRDefault="00693D28" w:rsidP="00107E2B">
      <w:pPr>
        <w:spacing w:after="0" w:line="360" w:lineRule="auto"/>
        <w:ind w:firstLine="709"/>
        <w:jc w:val="both"/>
        <w:rPr>
          <w:rFonts w:ascii="Times New Roman" w:hAnsi="Times New Roman"/>
          <w:sz w:val="28"/>
          <w:szCs w:val="28"/>
        </w:rPr>
      </w:pPr>
      <w:r>
        <w:rPr>
          <w:rFonts w:ascii="Times New Roman" w:hAnsi="Times New Roman"/>
          <w:sz w:val="28"/>
          <w:szCs w:val="28"/>
        </w:rPr>
        <w:t>Серед найбільш поширених матеріалів для виробництва мембран необхідно виділити саме целюлозу, як широкодоступний, дешевий, ефективний та екологічний матеріал. Використання целюлози дозволяє набагато спростити технологію виготовлення мембран і тим самим значно зменшити витрати на виробництво. Також відомі методи модифікації целюлози та додавання до її композиції різного роду наповнювачів, що дозволить в рази підвищити ефективність фільтрувального матеріалу.</w:t>
      </w:r>
    </w:p>
    <w:p w14:paraId="066E97D3" w14:textId="77777777" w:rsidR="00693D28" w:rsidRPr="001B1F35" w:rsidRDefault="00693D28" w:rsidP="00107E2B">
      <w:pPr>
        <w:spacing w:after="0" w:line="360" w:lineRule="auto"/>
        <w:ind w:firstLine="709"/>
        <w:jc w:val="both"/>
        <w:rPr>
          <w:rFonts w:ascii="Times New Roman" w:hAnsi="Times New Roman"/>
          <w:sz w:val="28"/>
          <w:szCs w:val="28"/>
          <w:lang w:val="ru-RU"/>
        </w:rPr>
      </w:pPr>
      <w:r>
        <w:rPr>
          <w:rFonts w:ascii="Times New Roman" w:hAnsi="Times New Roman"/>
          <w:sz w:val="28"/>
          <w:szCs w:val="28"/>
        </w:rPr>
        <w:t xml:space="preserve">Використання мембран для очищення води має безліч переваг. Висока ефективність очищення, низька вартість експлуатації та відсутність безпосереднього впливу на навколишнє середовище у порівняні з традиційними методами як, наприклад, хлорування. Тому використання мембран на основі целюлози, стає все більш популярним у сучасних системах водоочищення, тим </w:t>
      </w:r>
      <w:r>
        <w:rPr>
          <w:rFonts w:ascii="Times New Roman" w:hAnsi="Times New Roman"/>
          <w:sz w:val="28"/>
          <w:szCs w:val="28"/>
        </w:rPr>
        <w:lastRenderedPageBreak/>
        <w:t>самим сприяючи ефективному та дешевому очищенню води від великої кількості забруднювачів</w:t>
      </w:r>
      <w:r w:rsidRPr="001B1F35">
        <w:rPr>
          <w:rFonts w:ascii="Times New Roman" w:hAnsi="Times New Roman"/>
          <w:sz w:val="28"/>
          <w:szCs w:val="28"/>
          <w:lang w:val="ru-RU"/>
        </w:rPr>
        <w:t xml:space="preserve"> [4 – 6]</w:t>
      </w:r>
      <w:r>
        <w:rPr>
          <w:rFonts w:ascii="Times New Roman" w:hAnsi="Times New Roman"/>
          <w:sz w:val="28"/>
          <w:szCs w:val="28"/>
        </w:rPr>
        <w:t>.</w:t>
      </w:r>
    </w:p>
    <w:p w14:paraId="5BC32629" w14:textId="77777777" w:rsidR="00693D28" w:rsidRPr="00D478C3" w:rsidRDefault="00693D28" w:rsidP="00107E2B">
      <w:pPr>
        <w:spacing w:after="0" w:line="360" w:lineRule="auto"/>
        <w:ind w:firstLine="709"/>
        <w:jc w:val="both"/>
        <w:rPr>
          <w:rFonts w:ascii="Times New Roman" w:hAnsi="Times New Roman"/>
          <w:sz w:val="28"/>
          <w:szCs w:val="28"/>
        </w:rPr>
      </w:pPr>
      <w:r w:rsidRPr="00D478C3">
        <w:rPr>
          <w:rFonts w:ascii="Times New Roman" w:hAnsi="Times New Roman"/>
          <w:sz w:val="28"/>
          <w:szCs w:val="28"/>
        </w:rPr>
        <w:t xml:space="preserve">Варто зазначити, що використання целюлози з </w:t>
      </w:r>
      <w:proofErr w:type="spellStart"/>
      <w:r w:rsidRPr="00D478C3">
        <w:rPr>
          <w:rFonts w:ascii="Times New Roman" w:hAnsi="Times New Roman"/>
          <w:sz w:val="28"/>
          <w:szCs w:val="28"/>
        </w:rPr>
        <w:t>міскантуса</w:t>
      </w:r>
      <w:proofErr w:type="spellEnd"/>
      <w:r w:rsidRPr="00D478C3">
        <w:rPr>
          <w:rFonts w:ascii="Times New Roman" w:hAnsi="Times New Roman"/>
          <w:sz w:val="28"/>
          <w:szCs w:val="28"/>
        </w:rPr>
        <w:t xml:space="preserve"> (лат. </w:t>
      </w:r>
      <w:r w:rsidRPr="00D478C3">
        <w:rPr>
          <w:rFonts w:ascii="Times New Roman" w:hAnsi="Times New Roman"/>
          <w:i/>
          <w:sz w:val="28"/>
          <w:szCs w:val="28"/>
          <w:lang w:val="en-US"/>
        </w:rPr>
        <w:t>Miscanthus</w:t>
      </w:r>
      <w:r w:rsidRPr="00D478C3">
        <w:rPr>
          <w:rFonts w:ascii="Times New Roman" w:hAnsi="Times New Roman"/>
          <w:i/>
          <w:sz w:val="28"/>
          <w:szCs w:val="28"/>
        </w:rPr>
        <w:t xml:space="preserve"> </w:t>
      </w:r>
      <w:r w:rsidRPr="00D478C3">
        <w:rPr>
          <w:rFonts w:ascii="Times New Roman" w:hAnsi="Times New Roman"/>
          <w:i/>
          <w:sz w:val="28"/>
          <w:szCs w:val="28"/>
          <w:lang w:val="en-US"/>
        </w:rPr>
        <w:t>Giganteus</w:t>
      </w:r>
      <w:r w:rsidRPr="00D478C3">
        <w:rPr>
          <w:rFonts w:ascii="Times New Roman" w:hAnsi="Times New Roman"/>
          <w:sz w:val="28"/>
          <w:szCs w:val="28"/>
        </w:rPr>
        <w:t>)</w:t>
      </w:r>
      <w:r>
        <w:rPr>
          <w:rFonts w:ascii="Times New Roman" w:hAnsi="Times New Roman"/>
          <w:sz w:val="28"/>
          <w:szCs w:val="28"/>
        </w:rPr>
        <w:t xml:space="preserve"> в якості </w:t>
      </w:r>
      <w:proofErr w:type="spellStart"/>
      <w:r>
        <w:rPr>
          <w:rFonts w:ascii="Times New Roman" w:hAnsi="Times New Roman"/>
          <w:sz w:val="28"/>
          <w:szCs w:val="28"/>
        </w:rPr>
        <w:t>підложки</w:t>
      </w:r>
      <w:proofErr w:type="spellEnd"/>
      <w:r>
        <w:rPr>
          <w:rFonts w:ascii="Times New Roman" w:hAnsi="Times New Roman"/>
          <w:sz w:val="28"/>
          <w:szCs w:val="28"/>
        </w:rPr>
        <w:t xml:space="preserve"> для виготовлення мембран</w:t>
      </w:r>
      <w:r w:rsidRPr="00D478C3">
        <w:rPr>
          <w:rFonts w:ascii="Times New Roman" w:hAnsi="Times New Roman"/>
          <w:sz w:val="28"/>
          <w:szCs w:val="28"/>
        </w:rPr>
        <w:t xml:space="preserve">, отриманої </w:t>
      </w:r>
      <w:proofErr w:type="spellStart"/>
      <w:r>
        <w:rPr>
          <w:rFonts w:ascii="Times New Roman" w:hAnsi="Times New Roman"/>
          <w:sz w:val="28"/>
          <w:szCs w:val="28"/>
        </w:rPr>
        <w:t>ресурсоефективним</w:t>
      </w:r>
      <w:proofErr w:type="spellEnd"/>
      <w:r>
        <w:rPr>
          <w:rFonts w:ascii="Times New Roman" w:hAnsi="Times New Roman"/>
          <w:sz w:val="28"/>
          <w:szCs w:val="28"/>
        </w:rPr>
        <w:t xml:space="preserve"> та екологічно чистим</w:t>
      </w:r>
      <w:r w:rsidRPr="00D478C3">
        <w:rPr>
          <w:rFonts w:ascii="Times New Roman" w:hAnsi="Times New Roman"/>
          <w:sz w:val="28"/>
          <w:szCs w:val="28"/>
        </w:rPr>
        <w:t xml:space="preserve"> методом має безліч переваг. На сьогоднішній день постійно збільшується виробництво </w:t>
      </w:r>
      <w:proofErr w:type="spellStart"/>
      <w:r w:rsidRPr="00D478C3">
        <w:rPr>
          <w:rFonts w:ascii="Times New Roman" w:hAnsi="Times New Roman"/>
          <w:sz w:val="28"/>
          <w:szCs w:val="28"/>
        </w:rPr>
        <w:t>міс</w:t>
      </w:r>
      <w:r>
        <w:rPr>
          <w:rFonts w:ascii="Times New Roman" w:hAnsi="Times New Roman"/>
          <w:sz w:val="28"/>
          <w:szCs w:val="28"/>
        </w:rPr>
        <w:t>к</w:t>
      </w:r>
      <w:r w:rsidRPr="00D478C3">
        <w:rPr>
          <w:rFonts w:ascii="Times New Roman" w:hAnsi="Times New Roman"/>
          <w:sz w:val="28"/>
          <w:szCs w:val="28"/>
        </w:rPr>
        <w:t>антусу</w:t>
      </w:r>
      <w:proofErr w:type="spellEnd"/>
      <w:r w:rsidRPr="00D478C3">
        <w:rPr>
          <w:rFonts w:ascii="Times New Roman" w:hAnsi="Times New Roman"/>
          <w:sz w:val="28"/>
          <w:szCs w:val="28"/>
        </w:rPr>
        <w:t xml:space="preserve"> для використання в якості біопалива. Маючи досить високий вміст целюлози, він може бути перспективною сировиною для виробництва целюлозно-паперової продукції, в тому числі і мембран. На додачу до цього застосування окисно-</w:t>
      </w:r>
      <w:proofErr w:type="spellStart"/>
      <w:r w:rsidRPr="00D478C3">
        <w:rPr>
          <w:rFonts w:ascii="Times New Roman" w:hAnsi="Times New Roman"/>
          <w:sz w:val="28"/>
          <w:szCs w:val="28"/>
        </w:rPr>
        <w:t>органосольвентних</w:t>
      </w:r>
      <w:proofErr w:type="spellEnd"/>
      <w:r w:rsidRPr="00D478C3">
        <w:rPr>
          <w:rFonts w:ascii="Times New Roman" w:hAnsi="Times New Roman"/>
          <w:sz w:val="28"/>
          <w:szCs w:val="28"/>
        </w:rPr>
        <w:t xml:space="preserve"> </w:t>
      </w:r>
      <w:proofErr w:type="spellStart"/>
      <w:r w:rsidRPr="00D478C3">
        <w:rPr>
          <w:rFonts w:ascii="Times New Roman" w:hAnsi="Times New Roman"/>
          <w:sz w:val="28"/>
          <w:szCs w:val="28"/>
        </w:rPr>
        <w:t>варінь</w:t>
      </w:r>
      <w:proofErr w:type="spellEnd"/>
      <w:r w:rsidRPr="00D478C3">
        <w:rPr>
          <w:rFonts w:ascii="Times New Roman" w:hAnsi="Times New Roman"/>
          <w:sz w:val="28"/>
          <w:szCs w:val="28"/>
        </w:rPr>
        <w:t xml:space="preserve"> дозволяє значно підвищити екологічність процесу за рахунок використання не токсичних хімічних реагентів, а також і економічність процесу, оскільки варіння проводиться за атмосферного тиску та відносно низьких температур </w:t>
      </w:r>
      <w:r w:rsidRPr="00D478C3">
        <w:rPr>
          <w:rFonts w:ascii="Times New Roman" w:hAnsi="Times New Roman"/>
          <w:sz w:val="28"/>
          <w:szCs w:val="28"/>
          <w:lang w:val="ru-RU"/>
        </w:rPr>
        <w:t>[7 – 9]</w:t>
      </w:r>
      <w:r w:rsidRPr="00D478C3">
        <w:rPr>
          <w:rFonts w:ascii="Times New Roman" w:hAnsi="Times New Roman"/>
          <w:sz w:val="28"/>
          <w:szCs w:val="28"/>
        </w:rPr>
        <w:t>.</w:t>
      </w:r>
    </w:p>
    <w:p w14:paraId="689BC8AF" w14:textId="77777777" w:rsidR="00693D28" w:rsidRPr="00D478C3" w:rsidRDefault="00693D28" w:rsidP="00107E2B">
      <w:pPr>
        <w:spacing w:after="0" w:line="360" w:lineRule="auto"/>
        <w:ind w:firstLine="709"/>
        <w:jc w:val="both"/>
        <w:rPr>
          <w:rFonts w:ascii="Times New Roman" w:hAnsi="Times New Roman"/>
          <w:sz w:val="28"/>
          <w:szCs w:val="28"/>
        </w:rPr>
      </w:pPr>
      <w:r w:rsidRPr="00D478C3">
        <w:rPr>
          <w:rFonts w:ascii="Times New Roman" w:hAnsi="Times New Roman"/>
          <w:sz w:val="28"/>
          <w:szCs w:val="28"/>
        </w:rPr>
        <w:t>Не можна не зазначити гостру нестачу сировини, що є досить значною для вс</w:t>
      </w:r>
      <w:r>
        <w:rPr>
          <w:rFonts w:ascii="Times New Roman" w:hAnsi="Times New Roman"/>
          <w:sz w:val="28"/>
          <w:szCs w:val="28"/>
        </w:rPr>
        <w:t>ієї целюлозно-паперової галузі</w:t>
      </w:r>
      <w:r w:rsidRPr="00D478C3">
        <w:rPr>
          <w:rFonts w:ascii="Times New Roman" w:hAnsi="Times New Roman"/>
          <w:sz w:val="28"/>
          <w:szCs w:val="28"/>
        </w:rPr>
        <w:t xml:space="preserve"> України. На сьогоднішній день відсутні вітчизняні потужності по виробництву первинних волокнистих напівфабрикатів (ВНФ), а все основне виробництво зав’язане на використанні макулатури</w:t>
      </w:r>
      <w:r>
        <w:rPr>
          <w:rFonts w:ascii="Times New Roman" w:hAnsi="Times New Roman"/>
          <w:sz w:val="28"/>
          <w:szCs w:val="28"/>
        </w:rPr>
        <w:t>.</w:t>
      </w:r>
      <w:r w:rsidRPr="00D478C3">
        <w:rPr>
          <w:rFonts w:ascii="Times New Roman" w:hAnsi="Times New Roman"/>
          <w:sz w:val="28"/>
          <w:szCs w:val="28"/>
        </w:rPr>
        <w:t xml:space="preserve"> Перехід підприємств на європейські целюлозно-паперові ринки спричинив зростання цін н</w:t>
      </w:r>
      <w:r>
        <w:rPr>
          <w:rFonts w:ascii="Times New Roman" w:hAnsi="Times New Roman"/>
          <w:sz w:val="28"/>
          <w:szCs w:val="28"/>
        </w:rPr>
        <w:t xml:space="preserve">а основну продукцію, що також </w:t>
      </w:r>
      <w:r w:rsidRPr="00D478C3">
        <w:rPr>
          <w:rFonts w:ascii="Times New Roman" w:hAnsi="Times New Roman"/>
          <w:sz w:val="28"/>
          <w:szCs w:val="28"/>
        </w:rPr>
        <w:t>відбилося</w:t>
      </w:r>
      <w:r>
        <w:rPr>
          <w:rFonts w:ascii="Times New Roman" w:hAnsi="Times New Roman"/>
          <w:sz w:val="28"/>
          <w:szCs w:val="28"/>
        </w:rPr>
        <w:t xml:space="preserve"> і</w:t>
      </w:r>
      <w:r w:rsidRPr="00D478C3">
        <w:rPr>
          <w:rFonts w:ascii="Times New Roman" w:hAnsi="Times New Roman"/>
          <w:sz w:val="28"/>
          <w:szCs w:val="28"/>
        </w:rPr>
        <w:t xml:space="preserve"> на економічній складовій процесів виробництва [10, 11].</w:t>
      </w:r>
    </w:p>
    <w:p w14:paraId="3B6EE0F4" w14:textId="77777777" w:rsidR="00693D28" w:rsidRPr="00D478C3" w:rsidRDefault="00693D28" w:rsidP="00107E2B">
      <w:pPr>
        <w:spacing w:after="0" w:line="360" w:lineRule="auto"/>
        <w:ind w:firstLine="709"/>
        <w:jc w:val="both"/>
        <w:rPr>
          <w:rFonts w:ascii="Times New Roman" w:hAnsi="Times New Roman"/>
          <w:sz w:val="28"/>
          <w:szCs w:val="28"/>
        </w:rPr>
      </w:pPr>
      <w:r w:rsidRPr="00D478C3">
        <w:rPr>
          <w:rFonts w:ascii="Times New Roman" w:hAnsi="Times New Roman"/>
          <w:sz w:val="28"/>
          <w:szCs w:val="28"/>
        </w:rPr>
        <w:t xml:space="preserve">  Використання </w:t>
      </w:r>
      <w:proofErr w:type="spellStart"/>
      <w:r w:rsidRPr="00D478C3">
        <w:rPr>
          <w:rFonts w:ascii="Times New Roman" w:hAnsi="Times New Roman"/>
          <w:sz w:val="28"/>
          <w:szCs w:val="28"/>
        </w:rPr>
        <w:t>міскантусу</w:t>
      </w:r>
      <w:proofErr w:type="spellEnd"/>
      <w:r w:rsidRPr="00D478C3">
        <w:rPr>
          <w:rFonts w:ascii="Times New Roman" w:hAnsi="Times New Roman"/>
          <w:sz w:val="28"/>
          <w:szCs w:val="28"/>
        </w:rPr>
        <w:t xml:space="preserve"> в якості сировини для виробництва целюлози у поєднанні з окисно-</w:t>
      </w:r>
      <w:proofErr w:type="spellStart"/>
      <w:r w:rsidRPr="00D478C3">
        <w:rPr>
          <w:rFonts w:ascii="Times New Roman" w:hAnsi="Times New Roman"/>
          <w:sz w:val="28"/>
          <w:szCs w:val="28"/>
        </w:rPr>
        <w:t>органосольвентими</w:t>
      </w:r>
      <w:proofErr w:type="spellEnd"/>
      <w:r w:rsidRPr="00D478C3">
        <w:rPr>
          <w:rFonts w:ascii="Times New Roman" w:hAnsi="Times New Roman"/>
          <w:sz w:val="28"/>
          <w:szCs w:val="28"/>
        </w:rPr>
        <w:t xml:space="preserve"> методами </w:t>
      </w:r>
      <w:proofErr w:type="spellStart"/>
      <w:r w:rsidRPr="00D478C3">
        <w:rPr>
          <w:rFonts w:ascii="Times New Roman" w:hAnsi="Times New Roman"/>
          <w:sz w:val="28"/>
          <w:szCs w:val="28"/>
        </w:rPr>
        <w:t>делігніфікації</w:t>
      </w:r>
      <w:proofErr w:type="spellEnd"/>
      <w:r w:rsidRPr="00D478C3">
        <w:rPr>
          <w:rFonts w:ascii="Times New Roman" w:hAnsi="Times New Roman"/>
          <w:sz w:val="28"/>
          <w:szCs w:val="28"/>
        </w:rPr>
        <w:t xml:space="preserve"> дозволить отримувати якісний </w:t>
      </w:r>
      <w:r>
        <w:rPr>
          <w:rFonts w:ascii="Times New Roman" w:hAnsi="Times New Roman"/>
          <w:sz w:val="28"/>
          <w:szCs w:val="28"/>
        </w:rPr>
        <w:t xml:space="preserve">волокнистий </w:t>
      </w:r>
      <w:r w:rsidRPr="00D478C3">
        <w:rPr>
          <w:rFonts w:ascii="Times New Roman" w:hAnsi="Times New Roman"/>
          <w:sz w:val="28"/>
          <w:szCs w:val="28"/>
        </w:rPr>
        <w:t>матеріал для подальшого виробництва фільтрувальних матеріалів.</w:t>
      </w:r>
    </w:p>
    <w:p w14:paraId="27B8C264" w14:textId="77777777" w:rsidR="00693D28" w:rsidRPr="008560E3" w:rsidRDefault="00693D28" w:rsidP="00107E2B">
      <w:pPr>
        <w:spacing w:after="0" w:line="360" w:lineRule="auto"/>
        <w:ind w:firstLine="709"/>
        <w:jc w:val="both"/>
        <w:rPr>
          <w:rFonts w:ascii="Times New Roman" w:hAnsi="Times New Roman"/>
          <w:sz w:val="28"/>
          <w:szCs w:val="28"/>
        </w:rPr>
      </w:pPr>
    </w:p>
    <w:p w14:paraId="76063052" w14:textId="77777777" w:rsidR="00693D28" w:rsidRPr="000C00C5" w:rsidRDefault="00693D28" w:rsidP="00107E2B">
      <w:pPr>
        <w:spacing w:after="0" w:line="360" w:lineRule="auto"/>
        <w:ind w:firstLine="709"/>
        <w:jc w:val="both"/>
        <w:rPr>
          <w:rFonts w:ascii="Times New Roman" w:hAnsi="Times New Roman"/>
          <w:sz w:val="28"/>
          <w:szCs w:val="28"/>
        </w:rPr>
        <w:sectPr w:rsidR="00693D28" w:rsidRPr="000C00C5">
          <w:pgSz w:w="11906" w:h="16838"/>
          <w:pgMar w:top="850" w:right="850" w:bottom="850" w:left="1417" w:header="708" w:footer="708" w:gutter="0"/>
          <w:cols w:space="708"/>
          <w:docGrid w:linePitch="360"/>
        </w:sectPr>
      </w:pPr>
    </w:p>
    <w:p w14:paraId="6678AA41" w14:textId="77777777" w:rsidR="00693D28" w:rsidRPr="004376F5" w:rsidRDefault="00693D28" w:rsidP="00107E2B">
      <w:pPr>
        <w:spacing w:after="0" w:line="360" w:lineRule="auto"/>
        <w:ind w:firstLine="709"/>
        <w:jc w:val="center"/>
        <w:rPr>
          <w:rFonts w:ascii="Times New Roman" w:hAnsi="Times New Roman"/>
          <w:b/>
          <w:sz w:val="28"/>
          <w:szCs w:val="28"/>
        </w:rPr>
      </w:pPr>
      <w:r w:rsidRPr="004376F5">
        <w:rPr>
          <w:rFonts w:ascii="Times New Roman" w:hAnsi="Times New Roman"/>
          <w:b/>
          <w:sz w:val="28"/>
          <w:szCs w:val="28"/>
          <w:lang w:val="ru-RU"/>
        </w:rPr>
        <w:lastRenderedPageBreak/>
        <w:t xml:space="preserve">1 </w:t>
      </w:r>
      <w:r w:rsidRPr="004376F5">
        <w:rPr>
          <w:rFonts w:ascii="Times New Roman" w:hAnsi="Times New Roman"/>
          <w:b/>
          <w:caps/>
          <w:sz w:val="28"/>
          <w:szCs w:val="28"/>
        </w:rPr>
        <w:t>Літераратурний огляд</w:t>
      </w:r>
    </w:p>
    <w:p w14:paraId="3E28722E" w14:textId="77777777" w:rsidR="00693D28" w:rsidRPr="004376F5" w:rsidRDefault="00693D28" w:rsidP="00107E2B">
      <w:pPr>
        <w:spacing w:after="0" w:line="360" w:lineRule="auto"/>
        <w:ind w:firstLine="709"/>
        <w:jc w:val="both"/>
        <w:rPr>
          <w:rFonts w:ascii="Times New Roman" w:hAnsi="Times New Roman"/>
          <w:sz w:val="28"/>
          <w:szCs w:val="28"/>
        </w:rPr>
      </w:pPr>
    </w:p>
    <w:p w14:paraId="30B11E23" w14:textId="77777777" w:rsidR="00693D28" w:rsidRPr="004376F5" w:rsidRDefault="00693D28" w:rsidP="00107E2B">
      <w:pPr>
        <w:spacing w:after="0" w:line="360" w:lineRule="auto"/>
        <w:ind w:firstLine="709"/>
        <w:jc w:val="both"/>
        <w:rPr>
          <w:rFonts w:ascii="Times New Roman" w:hAnsi="Times New Roman"/>
          <w:b/>
          <w:sz w:val="28"/>
          <w:szCs w:val="28"/>
        </w:rPr>
      </w:pPr>
      <w:r w:rsidRPr="004376F5">
        <w:rPr>
          <w:rFonts w:ascii="Times New Roman" w:hAnsi="Times New Roman"/>
          <w:b/>
          <w:sz w:val="28"/>
          <w:szCs w:val="28"/>
        </w:rPr>
        <w:t>1.1 Особливості одержання полімерних мембран</w:t>
      </w:r>
    </w:p>
    <w:p w14:paraId="15DDECE0" w14:textId="77777777" w:rsidR="00693D28" w:rsidRPr="004376F5" w:rsidRDefault="00693D28" w:rsidP="00107E2B">
      <w:pPr>
        <w:pStyle w:val="12"/>
        <w:spacing w:line="360" w:lineRule="auto"/>
        <w:ind w:firstLine="709"/>
        <w:jc w:val="both"/>
        <w:rPr>
          <w:rFonts w:ascii="Times New Roman" w:hAnsi="Times New Roman"/>
          <w:sz w:val="28"/>
          <w:szCs w:val="28"/>
        </w:rPr>
      </w:pPr>
      <w:r w:rsidRPr="004376F5">
        <w:rPr>
          <w:rFonts w:ascii="Times New Roman" w:hAnsi="Times New Roman"/>
          <w:sz w:val="28"/>
          <w:szCs w:val="28"/>
          <w:lang w:val="uk-UA"/>
        </w:rPr>
        <w:t>На сьогоднішній день відомо понад 100 різних матеріалів, з яких виготовляють мембрани [1</w:t>
      </w:r>
      <w:r>
        <w:rPr>
          <w:rFonts w:ascii="Times New Roman" w:hAnsi="Times New Roman"/>
          <w:sz w:val="28"/>
          <w:szCs w:val="28"/>
          <w:lang w:val="uk-UA"/>
        </w:rPr>
        <w:t>2</w:t>
      </w:r>
      <w:r w:rsidRPr="004376F5">
        <w:rPr>
          <w:rFonts w:ascii="Times New Roman" w:hAnsi="Times New Roman"/>
          <w:sz w:val="28"/>
          <w:szCs w:val="28"/>
          <w:lang w:val="uk-UA"/>
        </w:rPr>
        <w:t>]. Основною проблемою під час реалізації будь-якого мембранного процесу є вибір самої мембрани, яка буде максимально відповідати завданням та умовам методу розділення. Прогрес використання мембранного розділення тісно пов</w:t>
      </w:r>
      <w:r>
        <w:rPr>
          <w:rFonts w:ascii="Times New Roman" w:hAnsi="Times New Roman"/>
          <w:sz w:val="28"/>
          <w:szCs w:val="28"/>
          <w:lang w:val="uk-UA"/>
        </w:rPr>
        <w:t>’</w:t>
      </w:r>
      <w:r w:rsidRPr="004376F5">
        <w:rPr>
          <w:rFonts w:ascii="Times New Roman" w:hAnsi="Times New Roman"/>
          <w:sz w:val="28"/>
          <w:szCs w:val="28"/>
          <w:lang w:val="uk-UA"/>
        </w:rPr>
        <w:t>язаний із розробленням технологій та виробництвом мембран із різноманітними характеристиками пористої структ</w:t>
      </w:r>
      <w:r>
        <w:rPr>
          <w:rFonts w:ascii="Times New Roman" w:hAnsi="Times New Roman"/>
          <w:sz w:val="28"/>
          <w:szCs w:val="28"/>
          <w:lang w:val="uk-UA"/>
        </w:rPr>
        <w:t>ури та властивостями поверхні [13</w:t>
      </w:r>
      <w:r w:rsidRPr="004376F5">
        <w:rPr>
          <w:rFonts w:ascii="Times New Roman" w:hAnsi="Times New Roman"/>
          <w:sz w:val="28"/>
          <w:szCs w:val="28"/>
          <w:lang w:val="uk-UA"/>
        </w:rPr>
        <w:t>].</w:t>
      </w:r>
    </w:p>
    <w:p w14:paraId="7DD4FDC6"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 xml:space="preserve">Для виготовлення мембран можна використовувати такі матеріали, як полімери, кераміку, метал, вуглець та скло. На сьогодні промислові мембрани в основному виготовляються з полімерних матеріалів. Полімери повинні демонструвати термічну стабільність у широкому діапазоні температур і хімічну стабільність у великому діапазоні значень </w:t>
      </w:r>
      <w:proofErr w:type="spellStart"/>
      <w:r w:rsidRPr="004376F5">
        <w:rPr>
          <w:rFonts w:ascii="Times New Roman" w:hAnsi="Times New Roman"/>
          <w:sz w:val="28"/>
          <w:szCs w:val="28"/>
        </w:rPr>
        <w:t>pH</w:t>
      </w:r>
      <w:proofErr w:type="spellEnd"/>
      <w:r w:rsidRPr="004376F5">
        <w:rPr>
          <w:rFonts w:ascii="Times New Roman" w:hAnsi="Times New Roman"/>
          <w:sz w:val="28"/>
          <w:szCs w:val="28"/>
        </w:rPr>
        <w:t xml:space="preserve">, а також мати високу механічну міцність. Крім того, вони повинні легко піддаватися обробці, для того, щоб їх можна було переробити в плаский лист. Полімери, придатні для виготовлення мембран, це целюлоза, ацетати целюлози, нітрати целюлози, </w:t>
      </w:r>
      <w:r>
        <w:rPr>
          <w:rFonts w:ascii="Times New Roman" w:hAnsi="Times New Roman"/>
          <w:sz w:val="28"/>
          <w:szCs w:val="28"/>
        </w:rPr>
        <w:t xml:space="preserve"> етилцелюлоза</w:t>
      </w:r>
      <w:r w:rsidRPr="004376F5">
        <w:rPr>
          <w:rFonts w:ascii="Times New Roman" w:hAnsi="Times New Roman"/>
          <w:sz w:val="28"/>
          <w:szCs w:val="28"/>
        </w:rPr>
        <w:t>,</w:t>
      </w:r>
      <w:r>
        <w:rPr>
          <w:rFonts w:ascii="Times New Roman" w:hAnsi="Times New Roman"/>
          <w:sz w:val="28"/>
          <w:szCs w:val="28"/>
        </w:rPr>
        <w:t xml:space="preserve"> </w:t>
      </w:r>
      <w:r w:rsidRPr="004376F5">
        <w:rPr>
          <w:rFonts w:ascii="Times New Roman" w:hAnsi="Times New Roman"/>
          <w:sz w:val="28"/>
          <w:szCs w:val="28"/>
        </w:rPr>
        <w:t xml:space="preserve">поліаміди, поліетилени, </w:t>
      </w:r>
      <w:proofErr w:type="spellStart"/>
      <w:r w:rsidRPr="004376F5">
        <w:rPr>
          <w:rFonts w:ascii="Times New Roman" w:hAnsi="Times New Roman"/>
          <w:sz w:val="28"/>
          <w:szCs w:val="28"/>
        </w:rPr>
        <w:t>поліфеніленоксиди</w:t>
      </w:r>
      <w:proofErr w:type="spellEnd"/>
      <w:r w:rsidRPr="004376F5">
        <w:rPr>
          <w:rFonts w:ascii="Times New Roman" w:hAnsi="Times New Roman"/>
          <w:sz w:val="28"/>
          <w:szCs w:val="28"/>
        </w:rPr>
        <w:t xml:space="preserve">, поліпропілен, </w:t>
      </w:r>
      <w:proofErr w:type="spellStart"/>
      <w:r w:rsidRPr="004376F5">
        <w:rPr>
          <w:rFonts w:ascii="Times New Roman" w:hAnsi="Times New Roman"/>
          <w:sz w:val="28"/>
          <w:szCs w:val="28"/>
        </w:rPr>
        <w:t>полісилоксани</w:t>
      </w:r>
      <w:proofErr w:type="spellEnd"/>
      <w:r w:rsidRPr="004376F5">
        <w:rPr>
          <w:rFonts w:ascii="Times New Roman" w:hAnsi="Times New Roman"/>
          <w:sz w:val="28"/>
          <w:szCs w:val="28"/>
        </w:rPr>
        <w:t xml:space="preserve">, </w:t>
      </w:r>
      <w:proofErr w:type="spellStart"/>
      <w:r w:rsidRPr="004376F5">
        <w:rPr>
          <w:rFonts w:ascii="Times New Roman" w:hAnsi="Times New Roman"/>
          <w:sz w:val="28"/>
          <w:szCs w:val="28"/>
        </w:rPr>
        <w:t>полісульфони</w:t>
      </w:r>
      <w:proofErr w:type="spellEnd"/>
      <w:r w:rsidRPr="004376F5">
        <w:rPr>
          <w:rFonts w:ascii="Times New Roman" w:hAnsi="Times New Roman"/>
          <w:sz w:val="28"/>
          <w:szCs w:val="28"/>
        </w:rPr>
        <w:t xml:space="preserve">, </w:t>
      </w:r>
      <w:proofErr w:type="spellStart"/>
      <w:r w:rsidRPr="004376F5">
        <w:rPr>
          <w:rFonts w:ascii="Times New Roman" w:hAnsi="Times New Roman"/>
          <w:sz w:val="28"/>
          <w:szCs w:val="28"/>
        </w:rPr>
        <w:t>політетрафторетилен</w:t>
      </w:r>
      <w:proofErr w:type="spellEnd"/>
      <w:r w:rsidRPr="004376F5">
        <w:rPr>
          <w:rFonts w:ascii="Times New Roman" w:hAnsi="Times New Roman"/>
          <w:sz w:val="28"/>
          <w:szCs w:val="28"/>
        </w:rPr>
        <w:t xml:space="preserve">, поліуретани, </w:t>
      </w:r>
      <w:proofErr w:type="spellStart"/>
      <w:r w:rsidRPr="004376F5">
        <w:rPr>
          <w:rFonts w:ascii="Times New Roman" w:hAnsi="Times New Roman"/>
          <w:sz w:val="28"/>
          <w:szCs w:val="28"/>
        </w:rPr>
        <w:t>полівініловий</w:t>
      </w:r>
      <w:proofErr w:type="spellEnd"/>
      <w:r w:rsidRPr="004376F5">
        <w:rPr>
          <w:rFonts w:ascii="Times New Roman" w:hAnsi="Times New Roman"/>
          <w:sz w:val="28"/>
          <w:szCs w:val="28"/>
        </w:rPr>
        <w:t xml:space="preserve"> спирт, полівінілхлорид, </w:t>
      </w:r>
      <w:proofErr w:type="spellStart"/>
      <w:r w:rsidRPr="004376F5">
        <w:rPr>
          <w:rFonts w:ascii="Times New Roman" w:hAnsi="Times New Roman"/>
          <w:sz w:val="28"/>
          <w:szCs w:val="28"/>
        </w:rPr>
        <w:t>полівініліденфториди</w:t>
      </w:r>
      <w:proofErr w:type="spellEnd"/>
      <w:r w:rsidRPr="004376F5">
        <w:rPr>
          <w:rFonts w:ascii="Times New Roman" w:hAnsi="Times New Roman"/>
          <w:sz w:val="28"/>
          <w:szCs w:val="28"/>
        </w:rPr>
        <w:t xml:space="preserve"> тощо [3</w:t>
      </w:r>
      <w:r>
        <w:rPr>
          <w:rFonts w:ascii="Times New Roman" w:hAnsi="Times New Roman"/>
          <w:sz w:val="28"/>
          <w:szCs w:val="28"/>
        </w:rPr>
        <w:t>, 14 – 2</w:t>
      </w:r>
      <w:r w:rsidRPr="004376F5">
        <w:rPr>
          <w:rFonts w:ascii="Times New Roman" w:hAnsi="Times New Roman"/>
          <w:sz w:val="28"/>
          <w:szCs w:val="28"/>
        </w:rPr>
        <w:t xml:space="preserve">0]. </w:t>
      </w:r>
    </w:p>
    <w:p w14:paraId="6F18A22B" w14:textId="77777777" w:rsidR="00693D28"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Целюлоза – це полісахарид із регулярною повторюваною структурою</w:t>
      </w:r>
      <w:r>
        <w:rPr>
          <w:rFonts w:ascii="Times New Roman" w:hAnsi="Times New Roman"/>
          <w:sz w:val="28"/>
          <w:szCs w:val="28"/>
        </w:rPr>
        <w:t>.</w:t>
      </w:r>
      <w:r w:rsidRPr="004376F5">
        <w:rPr>
          <w:rFonts w:ascii="Times New Roman" w:hAnsi="Times New Roman"/>
          <w:sz w:val="28"/>
          <w:szCs w:val="28"/>
        </w:rPr>
        <w:t xml:space="preserve"> </w:t>
      </w:r>
      <w:r>
        <w:rPr>
          <w:rFonts w:ascii="Times New Roman" w:hAnsi="Times New Roman"/>
          <w:sz w:val="28"/>
          <w:szCs w:val="28"/>
        </w:rPr>
        <w:t>Він</w:t>
      </w:r>
      <w:r w:rsidRPr="004376F5">
        <w:rPr>
          <w:rFonts w:ascii="Times New Roman" w:hAnsi="Times New Roman"/>
          <w:sz w:val="28"/>
          <w:szCs w:val="28"/>
        </w:rPr>
        <w:t xml:space="preserve"> утворю</w:t>
      </w:r>
      <w:r>
        <w:rPr>
          <w:rFonts w:ascii="Times New Roman" w:hAnsi="Times New Roman"/>
          <w:sz w:val="28"/>
          <w:szCs w:val="28"/>
        </w:rPr>
        <w:t>є</w:t>
      </w:r>
      <w:r w:rsidRPr="004376F5">
        <w:rPr>
          <w:rFonts w:ascii="Times New Roman" w:hAnsi="Times New Roman"/>
          <w:sz w:val="28"/>
          <w:szCs w:val="28"/>
        </w:rPr>
        <w:t xml:space="preserve"> міцні міжмолекулярні водневі зв’язки між групами </w:t>
      </w:r>
      <w:proofErr w:type="spellStart"/>
      <w:r w:rsidRPr="004376F5">
        <w:rPr>
          <w:rFonts w:ascii="Times New Roman" w:hAnsi="Times New Roman"/>
          <w:sz w:val="28"/>
          <w:szCs w:val="28"/>
        </w:rPr>
        <w:t>гідроксилів</w:t>
      </w:r>
      <w:proofErr w:type="spellEnd"/>
      <w:r w:rsidRPr="004376F5">
        <w:rPr>
          <w:rFonts w:ascii="Times New Roman" w:hAnsi="Times New Roman"/>
          <w:sz w:val="28"/>
          <w:szCs w:val="28"/>
        </w:rPr>
        <w:t xml:space="preserve"> та забезпечує високий рівень кристалічності (рис. 1.1) [3]. Крім того, кристалічність запобігає розчиненню целюлози у воді, хоча цей полімер є дуже гідрофільним. Целюлоза здатна розчинятися в N-</w:t>
      </w:r>
      <w:proofErr w:type="spellStart"/>
      <w:r w:rsidRPr="004376F5">
        <w:rPr>
          <w:rFonts w:ascii="Times New Roman" w:hAnsi="Times New Roman"/>
          <w:sz w:val="28"/>
          <w:szCs w:val="28"/>
        </w:rPr>
        <w:t>метилморфолін</w:t>
      </w:r>
      <w:proofErr w:type="spellEnd"/>
      <w:r w:rsidRPr="004376F5">
        <w:rPr>
          <w:rFonts w:ascii="Times New Roman" w:hAnsi="Times New Roman"/>
          <w:sz w:val="28"/>
          <w:szCs w:val="28"/>
        </w:rPr>
        <w:t>-N-оксиді (NMMO), N,N-</w:t>
      </w:r>
      <w:proofErr w:type="spellStart"/>
      <w:r w:rsidRPr="004376F5">
        <w:rPr>
          <w:rFonts w:ascii="Times New Roman" w:hAnsi="Times New Roman"/>
          <w:sz w:val="28"/>
          <w:szCs w:val="28"/>
        </w:rPr>
        <w:t>диметилацетаміді</w:t>
      </w:r>
      <w:proofErr w:type="spellEnd"/>
      <w:r w:rsidRPr="004376F5">
        <w:rPr>
          <w:rFonts w:ascii="Times New Roman" w:hAnsi="Times New Roman"/>
          <w:sz w:val="28"/>
          <w:szCs w:val="28"/>
        </w:rPr>
        <w:t xml:space="preserve"> (DMAC) і N-</w:t>
      </w:r>
      <w:proofErr w:type="spellStart"/>
      <w:r w:rsidRPr="004376F5">
        <w:rPr>
          <w:rFonts w:ascii="Times New Roman" w:hAnsi="Times New Roman"/>
          <w:sz w:val="28"/>
          <w:szCs w:val="28"/>
        </w:rPr>
        <w:t>метилпіролідоні</w:t>
      </w:r>
      <w:proofErr w:type="spellEnd"/>
      <w:r w:rsidRPr="004376F5">
        <w:rPr>
          <w:rFonts w:ascii="Times New Roman" w:hAnsi="Times New Roman"/>
          <w:sz w:val="28"/>
          <w:szCs w:val="28"/>
        </w:rPr>
        <w:t xml:space="preserve"> (NMP) з додаванням хлориду літію (</w:t>
      </w:r>
      <w:proofErr w:type="spellStart"/>
      <w:r w:rsidRPr="004376F5">
        <w:rPr>
          <w:rFonts w:ascii="Times New Roman" w:hAnsi="Times New Roman"/>
          <w:sz w:val="28"/>
          <w:szCs w:val="28"/>
        </w:rPr>
        <w:t>LiCl</w:t>
      </w:r>
      <w:proofErr w:type="spellEnd"/>
      <w:r w:rsidRPr="004376F5">
        <w:rPr>
          <w:rFonts w:ascii="Times New Roman" w:hAnsi="Times New Roman"/>
          <w:sz w:val="28"/>
          <w:szCs w:val="28"/>
        </w:rPr>
        <w:t>). Целюлоза широко використовується для виготовлення мембран</w:t>
      </w:r>
      <w:r>
        <w:rPr>
          <w:rFonts w:ascii="Times New Roman" w:hAnsi="Times New Roman"/>
          <w:sz w:val="28"/>
          <w:szCs w:val="28"/>
        </w:rPr>
        <w:t xml:space="preserve"> в якості </w:t>
      </w:r>
      <w:proofErr w:type="spellStart"/>
      <w:r>
        <w:rPr>
          <w:rFonts w:ascii="Times New Roman" w:hAnsi="Times New Roman"/>
          <w:sz w:val="28"/>
          <w:szCs w:val="28"/>
        </w:rPr>
        <w:t>підложки</w:t>
      </w:r>
      <w:proofErr w:type="spellEnd"/>
      <w:r w:rsidRPr="004376F5">
        <w:rPr>
          <w:rFonts w:ascii="Times New Roman" w:hAnsi="Times New Roman"/>
          <w:sz w:val="28"/>
          <w:szCs w:val="28"/>
        </w:rPr>
        <w:t xml:space="preserve">. Ацетат, триацетат целюлози та їх суміші широко використовуються для формування </w:t>
      </w:r>
      <w:proofErr w:type="spellStart"/>
      <w:r w:rsidRPr="004376F5">
        <w:rPr>
          <w:rFonts w:ascii="Times New Roman" w:hAnsi="Times New Roman"/>
          <w:sz w:val="28"/>
          <w:szCs w:val="28"/>
        </w:rPr>
        <w:t>мікрофільтраційних</w:t>
      </w:r>
      <w:proofErr w:type="spellEnd"/>
      <w:r w:rsidRPr="004376F5">
        <w:rPr>
          <w:rFonts w:ascii="Times New Roman" w:hAnsi="Times New Roman"/>
          <w:sz w:val="28"/>
          <w:szCs w:val="28"/>
        </w:rPr>
        <w:t xml:space="preserve">, </w:t>
      </w:r>
      <w:proofErr w:type="spellStart"/>
      <w:r w:rsidRPr="004376F5">
        <w:rPr>
          <w:rFonts w:ascii="Times New Roman" w:hAnsi="Times New Roman"/>
          <w:sz w:val="28"/>
          <w:szCs w:val="28"/>
        </w:rPr>
        <w:lastRenderedPageBreak/>
        <w:t>ультрафільтраційних</w:t>
      </w:r>
      <w:proofErr w:type="spellEnd"/>
      <w:r w:rsidRPr="004376F5">
        <w:rPr>
          <w:rFonts w:ascii="Times New Roman" w:hAnsi="Times New Roman"/>
          <w:sz w:val="28"/>
          <w:szCs w:val="28"/>
        </w:rPr>
        <w:t xml:space="preserve"> і </w:t>
      </w:r>
      <w:proofErr w:type="spellStart"/>
      <w:r w:rsidRPr="004376F5">
        <w:rPr>
          <w:rFonts w:ascii="Times New Roman" w:hAnsi="Times New Roman"/>
          <w:sz w:val="28"/>
          <w:szCs w:val="28"/>
        </w:rPr>
        <w:t>зворотньоосмотичних</w:t>
      </w:r>
      <w:proofErr w:type="spellEnd"/>
      <w:r w:rsidRPr="004376F5">
        <w:rPr>
          <w:rFonts w:ascii="Times New Roman" w:hAnsi="Times New Roman"/>
          <w:sz w:val="28"/>
          <w:szCs w:val="28"/>
        </w:rPr>
        <w:t xml:space="preserve"> мембран, які є досить гідрофільними і, таким чином, характеризуються нижчими показниками забру</w:t>
      </w:r>
      <w:r>
        <w:rPr>
          <w:rFonts w:ascii="Times New Roman" w:hAnsi="Times New Roman"/>
          <w:sz w:val="28"/>
          <w:szCs w:val="28"/>
        </w:rPr>
        <w:t>днення. Недоліками целюлозних</w:t>
      </w:r>
      <w:r w:rsidRPr="004376F5">
        <w:rPr>
          <w:rFonts w:ascii="Times New Roman" w:hAnsi="Times New Roman"/>
          <w:sz w:val="28"/>
          <w:szCs w:val="28"/>
        </w:rPr>
        <w:t xml:space="preserve"> мембран є їх хімічна стабільність у дуже вузькому діапазоні значень </w:t>
      </w:r>
      <w:proofErr w:type="spellStart"/>
      <w:r w:rsidRPr="004376F5">
        <w:rPr>
          <w:rFonts w:ascii="Times New Roman" w:hAnsi="Times New Roman"/>
          <w:sz w:val="28"/>
          <w:szCs w:val="28"/>
        </w:rPr>
        <w:t>рН</w:t>
      </w:r>
      <w:proofErr w:type="spellEnd"/>
      <w:r>
        <w:rPr>
          <w:rFonts w:ascii="Times New Roman" w:hAnsi="Times New Roman"/>
          <w:sz w:val="28"/>
          <w:szCs w:val="28"/>
        </w:rPr>
        <w:t>, а саме</w:t>
      </w:r>
      <w:r w:rsidRPr="004376F5">
        <w:rPr>
          <w:rFonts w:ascii="Times New Roman" w:hAnsi="Times New Roman"/>
          <w:sz w:val="28"/>
          <w:szCs w:val="28"/>
        </w:rPr>
        <w:t xml:space="preserve"> від 4 до 6,5 і їх низька стійкість до мікр</w:t>
      </w:r>
      <w:r>
        <w:rPr>
          <w:rFonts w:ascii="Times New Roman" w:hAnsi="Times New Roman"/>
          <w:sz w:val="28"/>
          <w:szCs w:val="28"/>
        </w:rPr>
        <w:t>оорганізмів [3, 4</w:t>
      </w:r>
      <w:r w:rsidRPr="004376F5">
        <w:rPr>
          <w:rFonts w:ascii="Times New Roman" w:hAnsi="Times New Roman"/>
          <w:sz w:val="28"/>
          <w:szCs w:val="28"/>
        </w:rPr>
        <w:t>].</w:t>
      </w:r>
    </w:p>
    <w:p w14:paraId="1F123499" w14:textId="77777777" w:rsidR="00693D28" w:rsidRPr="00EF7568" w:rsidRDefault="00693D28" w:rsidP="00107E2B">
      <w:pPr>
        <w:spacing w:after="0" w:line="360" w:lineRule="auto"/>
        <w:ind w:firstLine="709"/>
        <w:jc w:val="both"/>
        <w:rPr>
          <w:rFonts w:ascii="Times New Roman" w:hAnsi="Times New Roman"/>
          <w:color w:val="339966"/>
          <w:sz w:val="28"/>
          <w:szCs w:val="28"/>
        </w:rPr>
      </w:pPr>
    </w:p>
    <w:p w14:paraId="1878977E" w14:textId="77777777" w:rsidR="00693D28" w:rsidRDefault="00D46BE8" w:rsidP="00107E2B">
      <w:pPr>
        <w:spacing w:after="0" w:line="360" w:lineRule="auto"/>
        <w:ind w:firstLine="709"/>
        <w:jc w:val="center"/>
        <w:rPr>
          <w:rFonts w:ascii="Times New Roman" w:hAnsi="Times New Roman"/>
          <w:sz w:val="28"/>
          <w:szCs w:val="28"/>
        </w:rPr>
      </w:pPr>
      <w:r>
        <w:rPr>
          <w:rFonts w:ascii="Times New Roman" w:hAnsi="Times New Roman"/>
          <w:noProof/>
          <w:sz w:val="28"/>
          <w:szCs w:val="28"/>
          <w:lang w:val="ru-RU" w:eastAsia="ru-RU"/>
        </w:rPr>
        <w:pict w14:anchorId="0FAB90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9" o:spid="_x0000_i1025" type="#_x0000_t75" style="width:6in;height:272.4pt;visibility:visible">
            <v:imagedata r:id="rId8" o:title=""/>
          </v:shape>
        </w:pict>
      </w:r>
    </w:p>
    <w:p w14:paraId="6558824E"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Рисунок 1.1 – Хімічна ст</w:t>
      </w:r>
      <w:r>
        <w:rPr>
          <w:rFonts w:ascii="Times New Roman" w:hAnsi="Times New Roman"/>
          <w:sz w:val="28"/>
          <w:szCs w:val="28"/>
        </w:rPr>
        <w:t>руктура целюлози, ацетат</w:t>
      </w:r>
      <w:r w:rsidRPr="004376F5">
        <w:rPr>
          <w:rFonts w:ascii="Times New Roman" w:hAnsi="Times New Roman"/>
          <w:sz w:val="28"/>
          <w:szCs w:val="28"/>
        </w:rPr>
        <w:t xml:space="preserve"> целюлози та триацетат целюлози</w:t>
      </w:r>
    </w:p>
    <w:p w14:paraId="0F8BD9C2" w14:textId="77777777" w:rsidR="00693D28" w:rsidRPr="004376F5" w:rsidRDefault="00693D28" w:rsidP="00107E2B">
      <w:pPr>
        <w:spacing w:after="0" w:line="360" w:lineRule="auto"/>
        <w:ind w:firstLine="709"/>
        <w:jc w:val="both"/>
        <w:rPr>
          <w:rFonts w:ascii="Times New Roman" w:hAnsi="Times New Roman"/>
          <w:sz w:val="28"/>
          <w:szCs w:val="28"/>
        </w:rPr>
      </w:pPr>
    </w:p>
    <w:p w14:paraId="032D9EC7" w14:textId="77777777" w:rsidR="00693D28" w:rsidRDefault="00693D28" w:rsidP="00107E2B">
      <w:pPr>
        <w:spacing w:after="0" w:line="360" w:lineRule="auto"/>
        <w:ind w:firstLine="709"/>
        <w:jc w:val="both"/>
        <w:rPr>
          <w:rFonts w:ascii="Times New Roman" w:hAnsi="Times New Roman"/>
          <w:sz w:val="28"/>
          <w:szCs w:val="28"/>
        </w:rPr>
      </w:pPr>
      <w:proofErr w:type="spellStart"/>
      <w:r w:rsidRPr="004376F5">
        <w:rPr>
          <w:rFonts w:ascii="Times New Roman" w:hAnsi="Times New Roman"/>
          <w:sz w:val="28"/>
          <w:szCs w:val="28"/>
        </w:rPr>
        <w:t>Полісульфон</w:t>
      </w:r>
      <w:proofErr w:type="spellEnd"/>
      <w:r w:rsidRPr="004376F5">
        <w:rPr>
          <w:rFonts w:ascii="Times New Roman" w:hAnsi="Times New Roman"/>
          <w:sz w:val="28"/>
          <w:szCs w:val="28"/>
        </w:rPr>
        <w:t xml:space="preserve"> є аморфним високоефективним полімером і демонструє високий ступінь хімічної та термічної стійкості, хімічну структуру якого показано на рис. 1.2 [3]. </w:t>
      </w:r>
      <w:proofErr w:type="spellStart"/>
      <w:r w:rsidRPr="004376F5">
        <w:rPr>
          <w:rFonts w:ascii="Times New Roman" w:hAnsi="Times New Roman"/>
          <w:sz w:val="28"/>
          <w:szCs w:val="28"/>
        </w:rPr>
        <w:t>Полісульфони</w:t>
      </w:r>
      <w:proofErr w:type="spellEnd"/>
      <w:r w:rsidRPr="004376F5">
        <w:rPr>
          <w:rFonts w:ascii="Times New Roman" w:hAnsi="Times New Roman"/>
          <w:sz w:val="28"/>
          <w:szCs w:val="28"/>
        </w:rPr>
        <w:t xml:space="preserve"> в основному використовуються для формування мембран для ультрафільтрації, </w:t>
      </w:r>
      <w:proofErr w:type="spellStart"/>
      <w:r w:rsidRPr="004376F5">
        <w:rPr>
          <w:rFonts w:ascii="Times New Roman" w:hAnsi="Times New Roman"/>
          <w:sz w:val="28"/>
          <w:szCs w:val="28"/>
        </w:rPr>
        <w:t>мікрофільтрації</w:t>
      </w:r>
      <w:proofErr w:type="spellEnd"/>
      <w:r w:rsidRPr="004376F5">
        <w:rPr>
          <w:rFonts w:ascii="Times New Roman" w:hAnsi="Times New Roman"/>
          <w:sz w:val="28"/>
          <w:szCs w:val="28"/>
        </w:rPr>
        <w:t xml:space="preserve"> та </w:t>
      </w:r>
      <w:proofErr w:type="spellStart"/>
      <w:r w:rsidRPr="004376F5">
        <w:rPr>
          <w:rFonts w:ascii="Times New Roman" w:hAnsi="Times New Roman"/>
          <w:sz w:val="28"/>
          <w:szCs w:val="28"/>
        </w:rPr>
        <w:t>газорозділення</w:t>
      </w:r>
      <w:proofErr w:type="spellEnd"/>
      <w:r w:rsidRPr="004376F5">
        <w:rPr>
          <w:rFonts w:ascii="Times New Roman" w:hAnsi="Times New Roman"/>
          <w:sz w:val="28"/>
          <w:szCs w:val="28"/>
        </w:rPr>
        <w:t>. Вони також використовуються для формування пористої підклад</w:t>
      </w:r>
      <w:r>
        <w:rPr>
          <w:rFonts w:ascii="Times New Roman" w:hAnsi="Times New Roman"/>
          <w:sz w:val="28"/>
          <w:szCs w:val="28"/>
        </w:rPr>
        <w:t>ки багатьох мембран для зворотно</w:t>
      </w:r>
      <w:r w:rsidRPr="004376F5">
        <w:rPr>
          <w:rFonts w:ascii="Times New Roman" w:hAnsi="Times New Roman"/>
          <w:sz w:val="28"/>
          <w:szCs w:val="28"/>
        </w:rPr>
        <w:t xml:space="preserve">го осмосу, </w:t>
      </w:r>
      <w:proofErr w:type="spellStart"/>
      <w:r w:rsidRPr="004376F5">
        <w:rPr>
          <w:rFonts w:ascii="Times New Roman" w:hAnsi="Times New Roman"/>
          <w:sz w:val="28"/>
          <w:szCs w:val="28"/>
        </w:rPr>
        <w:t>нанофільтрації</w:t>
      </w:r>
      <w:proofErr w:type="spellEnd"/>
      <w:r w:rsidRPr="004376F5">
        <w:rPr>
          <w:rFonts w:ascii="Times New Roman" w:hAnsi="Times New Roman"/>
          <w:sz w:val="28"/>
          <w:szCs w:val="28"/>
        </w:rPr>
        <w:t xml:space="preserve"> та деяких </w:t>
      </w:r>
      <w:proofErr w:type="spellStart"/>
      <w:r w:rsidRPr="004376F5">
        <w:rPr>
          <w:rFonts w:ascii="Times New Roman" w:hAnsi="Times New Roman"/>
          <w:sz w:val="28"/>
          <w:szCs w:val="28"/>
        </w:rPr>
        <w:t>газороздільних</w:t>
      </w:r>
      <w:proofErr w:type="spellEnd"/>
      <w:r w:rsidRPr="004376F5">
        <w:rPr>
          <w:rFonts w:ascii="Times New Roman" w:hAnsi="Times New Roman"/>
          <w:sz w:val="28"/>
          <w:szCs w:val="28"/>
        </w:rPr>
        <w:t xml:space="preserve"> мембран. Порівняно з ацетатом целюлози, </w:t>
      </w:r>
      <w:proofErr w:type="spellStart"/>
      <w:r w:rsidRPr="004376F5">
        <w:rPr>
          <w:rFonts w:ascii="Times New Roman" w:hAnsi="Times New Roman"/>
          <w:sz w:val="28"/>
          <w:szCs w:val="28"/>
        </w:rPr>
        <w:t>полісульфонові</w:t>
      </w:r>
      <w:proofErr w:type="spellEnd"/>
      <w:r w:rsidRPr="004376F5">
        <w:rPr>
          <w:rFonts w:ascii="Times New Roman" w:hAnsi="Times New Roman"/>
          <w:sz w:val="28"/>
          <w:szCs w:val="28"/>
        </w:rPr>
        <w:t xml:space="preserve"> мембрани витримують більш широкий діапазон значень </w:t>
      </w:r>
      <w:proofErr w:type="spellStart"/>
      <w:r w:rsidRPr="004376F5">
        <w:rPr>
          <w:rFonts w:ascii="Times New Roman" w:hAnsi="Times New Roman"/>
          <w:sz w:val="28"/>
          <w:szCs w:val="28"/>
        </w:rPr>
        <w:t>pH</w:t>
      </w:r>
      <w:proofErr w:type="spellEnd"/>
      <w:r w:rsidRPr="004376F5">
        <w:rPr>
          <w:rFonts w:ascii="Times New Roman" w:hAnsi="Times New Roman"/>
          <w:sz w:val="28"/>
          <w:szCs w:val="28"/>
        </w:rPr>
        <w:t xml:space="preserve">, який можна </w:t>
      </w:r>
      <w:r>
        <w:rPr>
          <w:rFonts w:ascii="Times New Roman" w:hAnsi="Times New Roman"/>
          <w:sz w:val="28"/>
          <w:szCs w:val="28"/>
        </w:rPr>
        <w:t>досягнути кислотами або лугами [21</w:t>
      </w:r>
      <w:r w:rsidRPr="004376F5">
        <w:rPr>
          <w:rFonts w:ascii="Times New Roman" w:hAnsi="Times New Roman"/>
          <w:sz w:val="28"/>
          <w:szCs w:val="28"/>
        </w:rPr>
        <w:t xml:space="preserve">]. </w:t>
      </w:r>
    </w:p>
    <w:p w14:paraId="0830EDB8" w14:textId="77777777" w:rsidR="00693D28" w:rsidRDefault="00D46BE8" w:rsidP="00107E2B">
      <w:pPr>
        <w:spacing w:after="0" w:line="360" w:lineRule="auto"/>
        <w:ind w:firstLine="709"/>
        <w:jc w:val="center"/>
        <w:rPr>
          <w:rFonts w:ascii="Times New Roman" w:hAnsi="Times New Roman"/>
          <w:b/>
          <w:sz w:val="28"/>
          <w:szCs w:val="28"/>
        </w:rPr>
      </w:pPr>
      <w:r>
        <w:rPr>
          <w:rFonts w:ascii="Times New Roman" w:hAnsi="Times New Roman"/>
          <w:b/>
          <w:noProof/>
          <w:sz w:val="28"/>
          <w:szCs w:val="28"/>
          <w:lang w:val="ru-RU" w:eastAsia="ru-RU"/>
        </w:rPr>
        <w:lastRenderedPageBreak/>
        <w:pict w14:anchorId="43E4C75E">
          <v:shape id="Рисунок 10" o:spid="_x0000_i1026" type="#_x0000_t75" style="width:352.2pt;height:293.4pt;visibility:visible">
            <v:imagedata r:id="rId9" o:title=""/>
          </v:shape>
        </w:pict>
      </w:r>
    </w:p>
    <w:p w14:paraId="581C72E1" w14:textId="77777777" w:rsidR="00693D28" w:rsidRPr="00920B9B" w:rsidRDefault="00693D28" w:rsidP="00107E2B">
      <w:pPr>
        <w:spacing w:after="0" w:line="360" w:lineRule="auto"/>
        <w:ind w:firstLine="709"/>
        <w:jc w:val="both"/>
        <w:rPr>
          <w:rFonts w:ascii="Times New Roman" w:hAnsi="Times New Roman"/>
          <w:sz w:val="16"/>
          <w:szCs w:val="16"/>
        </w:rPr>
      </w:pPr>
    </w:p>
    <w:p w14:paraId="566FF3B3"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 xml:space="preserve">Рисунок 1.2 – Хімічна структура </w:t>
      </w:r>
      <w:proofErr w:type="spellStart"/>
      <w:r w:rsidRPr="004376F5">
        <w:rPr>
          <w:rFonts w:ascii="Times New Roman" w:hAnsi="Times New Roman"/>
          <w:sz w:val="28"/>
          <w:szCs w:val="28"/>
        </w:rPr>
        <w:t>полісульфону</w:t>
      </w:r>
      <w:proofErr w:type="spellEnd"/>
    </w:p>
    <w:p w14:paraId="1FE50002" w14:textId="77777777" w:rsidR="00693D28" w:rsidRPr="004376F5" w:rsidRDefault="00693D28" w:rsidP="00107E2B">
      <w:pPr>
        <w:spacing w:after="0" w:line="360" w:lineRule="auto"/>
        <w:ind w:firstLine="709"/>
        <w:jc w:val="both"/>
        <w:rPr>
          <w:rFonts w:ascii="Times New Roman" w:hAnsi="Times New Roman"/>
          <w:sz w:val="28"/>
          <w:szCs w:val="28"/>
        </w:rPr>
      </w:pPr>
    </w:p>
    <w:p w14:paraId="2F3E085F" w14:textId="77777777" w:rsidR="00693D28" w:rsidRPr="004376F5" w:rsidRDefault="00693D28" w:rsidP="00107E2B">
      <w:pPr>
        <w:spacing w:after="0" w:line="360" w:lineRule="auto"/>
        <w:ind w:firstLine="709"/>
        <w:jc w:val="both"/>
        <w:rPr>
          <w:rFonts w:ascii="Times New Roman" w:hAnsi="Times New Roman"/>
          <w:sz w:val="28"/>
          <w:szCs w:val="28"/>
        </w:rPr>
      </w:pPr>
      <w:proofErr w:type="spellStart"/>
      <w:r w:rsidRPr="004376F5">
        <w:rPr>
          <w:rFonts w:ascii="Times New Roman" w:hAnsi="Times New Roman"/>
          <w:sz w:val="28"/>
          <w:szCs w:val="28"/>
        </w:rPr>
        <w:t>Поліефірсульфонові</w:t>
      </w:r>
      <w:proofErr w:type="spellEnd"/>
      <w:r w:rsidRPr="004376F5">
        <w:rPr>
          <w:rFonts w:ascii="Times New Roman" w:hAnsi="Times New Roman"/>
          <w:sz w:val="28"/>
          <w:szCs w:val="28"/>
        </w:rPr>
        <w:t xml:space="preserve"> мембрани також демонструють дуже високу хімічну та термічну стійкість, хімічну структуру яких показано на рис. 1.3 [3]. Порівняно з температурою плавлення </w:t>
      </w:r>
      <w:proofErr w:type="spellStart"/>
      <w:r w:rsidRPr="004376F5">
        <w:rPr>
          <w:rFonts w:ascii="Times New Roman" w:hAnsi="Times New Roman"/>
          <w:sz w:val="28"/>
          <w:szCs w:val="28"/>
        </w:rPr>
        <w:t>полісульфону</w:t>
      </w:r>
      <w:proofErr w:type="spellEnd"/>
      <w:r w:rsidRPr="004376F5">
        <w:rPr>
          <w:rFonts w:ascii="Times New Roman" w:hAnsi="Times New Roman"/>
          <w:sz w:val="28"/>
          <w:szCs w:val="28"/>
        </w:rPr>
        <w:t xml:space="preserve"> </w:t>
      </w:r>
      <w:smartTag w:uri="urn:schemas-microsoft-com:office:smarttags" w:element="metricconverter">
        <w:smartTagPr>
          <w:attr w:name="ProductID" w:val="195 ﾰC"/>
        </w:smartTagPr>
        <w:r w:rsidRPr="004376F5">
          <w:rPr>
            <w:rFonts w:ascii="Times New Roman" w:hAnsi="Times New Roman"/>
            <w:sz w:val="28"/>
            <w:szCs w:val="28"/>
          </w:rPr>
          <w:t>195 °C</w:t>
        </w:r>
      </w:smartTag>
      <w:r w:rsidRPr="004376F5">
        <w:rPr>
          <w:rFonts w:ascii="Times New Roman" w:hAnsi="Times New Roman"/>
          <w:sz w:val="28"/>
          <w:szCs w:val="28"/>
        </w:rPr>
        <w:t xml:space="preserve">, </w:t>
      </w:r>
      <w:proofErr w:type="spellStart"/>
      <w:r w:rsidRPr="004376F5">
        <w:rPr>
          <w:rFonts w:ascii="Times New Roman" w:hAnsi="Times New Roman"/>
          <w:sz w:val="28"/>
          <w:szCs w:val="28"/>
        </w:rPr>
        <w:t>поліефірсульфон</w:t>
      </w:r>
      <w:proofErr w:type="spellEnd"/>
      <w:r w:rsidRPr="004376F5">
        <w:rPr>
          <w:rFonts w:ascii="Times New Roman" w:hAnsi="Times New Roman"/>
          <w:sz w:val="28"/>
          <w:szCs w:val="28"/>
        </w:rPr>
        <w:t xml:space="preserve"> має вищий показник плавлення – </w:t>
      </w:r>
      <w:smartTag w:uri="urn:schemas-microsoft-com:office:smarttags" w:element="metricconverter">
        <w:smartTagPr>
          <w:attr w:name="ProductID" w:val="230 ﾰC"/>
        </w:smartTagPr>
        <w:r w:rsidRPr="004376F5">
          <w:rPr>
            <w:rFonts w:ascii="Times New Roman" w:hAnsi="Times New Roman"/>
            <w:sz w:val="28"/>
            <w:szCs w:val="28"/>
          </w:rPr>
          <w:t>230 °C</w:t>
        </w:r>
      </w:smartTag>
      <w:r w:rsidRPr="004376F5">
        <w:rPr>
          <w:rFonts w:ascii="Times New Roman" w:hAnsi="Times New Roman"/>
          <w:sz w:val="28"/>
          <w:szCs w:val="28"/>
        </w:rPr>
        <w:t xml:space="preserve">. Як і </w:t>
      </w:r>
      <w:proofErr w:type="spellStart"/>
      <w:r w:rsidRPr="004376F5">
        <w:rPr>
          <w:rFonts w:ascii="Times New Roman" w:hAnsi="Times New Roman"/>
          <w:sz w:val="28"/>
          <w:szCs w:val="28"/>
        </w:rPr>
        <w:t>полісульфон</w:t>
      </w:r>
      <w:proofErr w:type="spellEnd"/>
      <w:r w:rsidRPr="004376F5">
        <w:rPr>
          <w:rFonts w:ascii="Times New Roman" w:hAnsi="Times New Roman"/>
          <w:sz w:val="28"/>
          <w:szCs w:val="28"/>
        </w:rPr>
        <w:t xml:space="preserve">, </w:t>
      </w:r>
      <w:proofErr w:type="spellStart"/>
      <w:r w:rsidRPr="004376F5">
        <w:rPr>
          <w:rFonts w:ascii="Times New Roman" w:hAnsi="Times New Roman"/>
          <w:sz w:val="28"/>
          <w:szCs w:val="28"/>
        </w:rPr>
        <w:t>поліефірсульфонові</w:t>
      </w:r>
      <w:proofErr w:type="spellEnd"/>
      <w:r w:rsidRPr="004376F5">
        <w:rPr>
          <w:rFonts w:ascii="Times New Roman" w:hAnsi="Times New Roman"/>
          <w:sz w:val="28"/>
          <w:szCs w:val="28"/>
        </w:rPr>
        <w:t xml:space="preserve"> мембрани також демонструють низьку толерантність до ароматичних вуглеводнів або кетонів. </w:t>
      </w:r>
      <w:proofErr w:type="spellStart"/>
      <w:r w:rsidRPr="004376F5">
        <w:rPr>
          <w:rFonts w:ascii="Times New Roman" w:hAnsi="Times New Roman"/>
          <w:sz w:val="28"/>
          <w:szCs w:val="28"/>
        </w:rPr>
        <w:t>Поліефірсульфонові</w:t>
      </w:r>
      <w:proofErr w:type="spellEnd"/>
      <w:r w:rsidRPr="004376F5">
        <w:rPr>
          <w:rFonts w:ascii="Times New Roman" w:hAnsi="Times New Roman"/>
          <w:sz w:val="28"/>
          <w:szCs w:val="28"/>
        </w:rPr>
        <w:t xml:space="preserve"> мембрани в основному використовуються для ультрафільтрації</w:t>
      </w:r>
      <w:r>
        <w:rPr>
          <w:rFonts w:ascii="Times New Roman" w:hAnsi="Times New Roman"/>
          <w:sz w:val="28"/>
          <w:szCs w:val="28"/>
        </w:rPr>
        <w:t xml:space="preserve">, </w:t>
      </w:r>
      <w:proofErr w:type="spellStart"/>
      <w:r>
        <w:rPr>
          <w:rFonts w:ascii="Times New Roman" w:hAnsi="Times New Roman"/>
          <w:sz w:val="28"/>
          <w:szCs w:val="28"/>
        </w:rPr>
        <w:t>мікрофільтрації</w:t>
      </w:r>
      <w:proofErr w:type="spellEnd"/>
      <w:r>
        <w:rPr>
          <w:rFonts w:ascii="Times New Roman" w:hAnsi="Times New Roman"/>
          <w:sz w:val="28"/>
          <w:szCs w:val="28"/>
        </w:rPr>
        <w:t xml:space="preserve"> та діалізу [22</w:t>
      </w:r>
      <w:r w:rsidRPr="004376F5">
        <w:rPr>
          <w:rFonts w:ascii="Times New Roman" w:hAnsi="Times New Roman"/>
          <w:sz w:val="28"/>
          <w:szCs w:val="28"/>
        </w:rPr>
        <w:t>].</w:t>
      </w:r>
    </w:p>
    <w:p w14:paraId="79D3EE76" w14:textId="77777777" w:rsidR="00693D28" w:rsidRPr="00C746A0" w:rsidRDefault="00693D28" w:rsidP="00107E2B">
      <w:pPr>
        <w:spacing w:after="0" w:line="360" w:lineRule="auto"/>
        <w:ind w:firstLine="709"/>
        <w:jc w:val="both"/>
        <w:rPr>
          <w:rFonts w:ascii="Times New Roman" w:hAnsi="Times New Roman"/>
          <w:sz w:val="16"/>
          <w:szCs w:val="16"/>
        </w:rPr>
      </w:pPr>
    </w:p>
    <w:p w14:paraId="52702FC9" w14:textId="77777777" w:rsidR="00693D28" w:rsidRDefault="00D46BE8" w:rsidP="00107E2B">
      <w:pPr>
        <w:spacing w:after="0" w:line="360" w:lineRule="auto"/>
        <w:ind w:firstLine="709"/>
        <w:jc w:val="center"/>
        <w:rPr>
          <w:rFonts w:ascii="Times New Roman" w:hAnsi="Times New Roman"/>
          <w:b/>
          <w:sz w:val="28"/>
          <w:szCs w:val="28"/>
        </w:rPr>
      </w:pPr>
      <w:r>
        <w:rPr>
          <w:rFonts w:ascii="Times New Roman" w:hAnsi="Times New Roman"/>
          <w:b/>
          <w:noProof/>
          <w:sz w:val="28"/>
          <w:szCs w:val="28"/>
          <w:lang w:val="ru-RU" w:eastAsia="ru-RU"/>
        </w:rPr>
        <w:pict w14:anchorId="3AC13C1D">
          <v:shape id="Рисунок 11" o:spid="_x0000_i1027" type="#_x0000_t75" style="width:6in;height:150.6pt;visibility:visible">
            <v:imagedata r:id="rId10" o:title=""/>
          </v:shape>
        </w:pict>
      </w:r>
    </w:p>
    <w:p w14:paraId="34E602DE" w14:textId="77777777" w:rsidR="00693D28"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 xml:space="preserve">Рисунок 1.3 – Хімічна структура </w:t>
      </w:r>
      <w:proofErr w:type="spellStart"/>
      <w:r w:rsidRPr="004376F5">
        <w:rPr>
          <w:rFonts w:ascii="Times New Roman" w:hAnsi="Times New Roman"/>
          <w:sz w:val="28"/>
          <w:szCs w:val="28"/>
        </w:rPr>
        <w:t>поліефірсульфону</w:t>
      </w:r>
      <w:proofErr w:type="spellEnd"/>
    </w:p>
    <w:p w14:paraId="7708D81C" w14:textId="77777777" w:rsidR="00693D28" w:rsidRPr="004376F5" w:rsidRDefault="00693D28" w:rsidP="00107E2B">
      <w:pPr>
        <w:spacing w:after="0" w:line="360" w:lineRule="auto"/>
        <w:ind w:firstLine="709"/>
        <w:jc w:val="both"/>
        <w:rPr>
          <w:rFonts w:ascii="Times New Roman" w:hAnsi="Times New Roman"/>
          <w:sz w:val="28"/>
          <w:szCs w:val="28"/>
          <w:lang w:val="ru-RU"/>
        </w:rPr>
      </w:pPr>
      <w:r w:rsidRPr="004376F5">
        <w:rPr>
          <w:rFonts w:ascii="Times New Roman" w:hAnsi="Times New Roman"/>
          <w:sz w:val="28"/>
          <w:szCs w:val="28"/>
        </w:rPr>
        <w:lastRenderedPageBreak/>
        <w:t>Поліаміди – це синтетичні аміди</w:t>
      </w:r>
      <w:r>
        <w:rPr>
          <w:rFonts w:ascii="Times New Roman" w:hAnsi="Times New Roman"/>
          <w:sz w:val="28"/>
          <w:szCs w:val="28"/>
        </w:rPr>
        <w:t xml:space="preserve">. </w:t>
      </w:r>
      <w:proofErr w:type="spellStart"/>
      <w:r>
        <w:rPr>
          <w:rFonts w:ascii="Times New Roman" w:hAnsi="Times New Roman"/>
          <w:sz w:val="28"/>
          <w:szCs w:val="28"/>
        </w:rPr>
        <w:t>А</w:t>
      </w:r>
      <w:r w:rsidRPr="004376F5">
        <w:rPr>
          <w:rFonts w:ascii="Times New Roman" w:hAnsi="Times New Roman"/>
          <w:sz w:val="28"/>
          <w:szCs w:val="28"/>
        </w:rPr>
        <w:t>мідна</w:t>
      </w:r>
      <w:proofErr w:type="spellEnd"/>
      <w:r w:rsidRPr="004376F5">
        <w:rPr>
          <w:rFonts w:ascii="Times New Roman" w:hAnsi="Times New Roman"/>
          <w:sz w:val="28"/>
          <w:szCs w:val="28"/>
        </w:rPr>
        <w:t xml:space="preserve"> група (NHCO–) є невід’ємною групою основного полімерного ланцюга, до складу якого входять аліфатичні та ароматичні поліаміди. Основні аліфатичні поліаміди мають назву </w:t>
      </w:r>
      <w:proofErr w:type="spellStart"/>
      <w:r w:rsidRPr="004376F5">
        <w:rPr>
          <w:rFonts w:ascii="Times New Roman" w:hAnsi="Times New Roman"/>
          <w:sz w:val="28"/>
          <w:szCs w:val="28"/>
        </w:rPr>
        <w:t>нейлони</w:t>
      </w:r>
      <w:proofErr w:type="spellEnd"/>
      <w:r w:rsidRPr="004376F5">
        <w:rPr>
          <w:rFonts w:ascii="Times New Roman" w:hAnsi="Times New Roman"/>
          <w:sz w:val="28"/>
          <w:szCs w:val="28"/>
        </w:rPr>
        <w:t>, хімічну структуру яких показано на рис. 1.4</w:t>
      </w:r>
      <w:r w:rsidRPr="00194071">
        <w:rPr>
          <w:rFonts w:ascii="Times New Roman" w:hAnsi="Times New Roman"/>
          <w:sz w:val="28"/>
          <w:szCs w:val="28"/>
        </w:rPr>
        <w:t xml:space="preserve"> [3]</w:t>
      </w:r>
      <w:r w:rsidRPr="004376F5">
        <w:rPr>
          <w:rFonts w:ascii="Times New Roman" w:hAnsi="Times New Roman"/>
          <w:sz w:val="28"/>
          <w:szCs w:val="28"/>
        </w:rPr>
        <w:t xml:space="preserve">. Нейлон 6, нейлон 4,6 і нейлон 6,6 є </w:t>
      </w:r>
      <w:proofErr w:type="spellStart"/>
      <w:r w:rsidRPr="004376F5">
        <w:rPr>
          <w:rFonts w:ascii="Times New Roman" w:hAnsi="Times New Roman"/>
          <w:sz w:val="28"/>
          <w:szCs w:val="28"/>
        </w:rPr>
        <w:t>напівкристалічними</w:t>
      </w:r>
      <w:proofErr w:type="spellEnd"/>
      <w:r w:rsidRPr="004376F5">
        <w:rPr>
          <w:rFonts w:ascii="Times New Roman" w:hAnsi="Times New Roman"/>
          <w:sz w:val="28"/>
          <w:szCs w:val="28"/>
        </w:rPr>
        <w:t xml:space="preserve"> полімерами</w:t>
      </w:r>
      <w:r>
        <w:rPr>
          <w:rFonts w:ascii="Times New Roman" w:hAnsi="Times New Roman"/>
          <w:sz w:val="28"/>
          <w:szCs w:val="28"/>
        </w:rPr>
        <w:t>. Вон</w:t>
      </w:r>
      <w:r w:rsidRPr="004376F5">
        <w:rPr>
          <w:rFonts w:ascii="Times New Roman" w:hAnsi="Times New Roman"/>
          <w:sz w:val="28"/>
          <w:szCs w:val="28"/>
        </w:rPr>
        <w:t xml:space="preserve">и є важливими сполучними термопластами і мають високу термічну стійкість і механічну міцність. Нейлон стійкий до багатьох органічних розчинників, таких як аліфатичні, ароматичні вуглеводи, а також до деяких </w:t>
      </w:r>
      <w:r>
        <w:rPr>
          <w:rFonts w:ascii="Times New Roman" w:hAnsi="Times New Roman"/>
          <w:sz w:val="28"/>
          <w:szCs w:val="28"/>
        </w:rPr>
        <w:t>с</w:t>
      </w:r>
      <w:r w:rsidRPr="004376F5">
        <w:rPr>
          <w:rFonts w:ascii="Times New Roman" w:hAnsi="Times New Roman"/>
          <w:sz w:val="28"/>
          <w:szCs w:val="28"/>
        </w:rPr>
        <w:t xml:space="preserve">пиртів. На сьогодні поліаміди використовують як тонкий щільний шар у композитних мембранах для зворотного осмосу та </w:t>
      </w:r>
      <w:proofErr w:type="spellStart"/>
      <w:r w:rsidRPr="004376F5">
        <w:rPr>
          <w:rFonts w:ascii="Times New Roman" w:hAnsi="Times New Roman"/>
          <w:sz w:val="28"/>
          <w:szCs w:val="28"/>
        </w:rPr>
        <w:t>нанофільтрації</w:t>
      </w:r>
      <w:proofErr w:type="spellEnd"/>
      <w:r>
        <w:rPr>
          <w:rFonts w:ascii="Times New Roman" w:hAnsi="Times New Roman"/>
          <w:sz w:val="28"/>
          <w:szCs w:val="28"/>
        </w:rPr>
        <w:t>.</w:t>
      </w:r>
      <w:r w:rsidRPr="004376F5">
        <w:rPr>
          <w:rFonts w:ascii="Times New Roman" w:hAnsi="Times New Roman"/>
          <w:sz w:val="28"/>
          <w:szCs w:val="28"/>
        </w:rPr>
        <w:t xml:space="preserve"> Поліамідні мембрани здатні працювати у більших межах значень </w:t>
      </w:r>
      <w:proofErr w:type="spellStart"/>
      <w:r w:rsidRPr="004376F5">
        <w:rPr>
          <w:rFonts w:ascii="Times New Roman" w:hAnsi="Times New Roman"/>
          <w:sz w:val="28"/>
          <w:szCs w:val="28"/>
        </w:rPr>
        <w:t>рН</w:t>
      </w:r>
      <w:proofErr w:type="spellEnd"/>
      <w:r w:rsidRPr="004376F5">
        <w:rPr>
          <w:rFonts w:ascii="Times New Roman" w:hAnsi="Times New Roman"/>
          <w:sz w:val="28"/>
          <w:szCs w:val="28"/>
        </w:rPr>
        <w:t xml:space="preserve"> ніж, наприклад, </w:t>
      </w:r>
      <w:r>
        <w:rPr>
          <w:rFonts w:ascii="Times New Roman" w:hAnsi="Times New Roman"/>
          <w:sz w:val="28"/>
          <w:szCs w:val="28"/>
        </w:rPr>
        <w:t xml:space="preserve">чисто </w:t>
      </w:r>
      <w:r w:rsidRPr="004376F5">
        <w:rPr>
          <w:rFonts w:ascii="Times New Roman" w:hAnsi="Times New Roman"/>
          <w:sz w:val="28"/>
          <w:szCs w:val="28"/>
        </w:rPr>
        <w:t xml:space="preserve">целюлозні мембрани. Однак їх стійкість до хлору нижча, ніж у мембран, отриманих на основі целюлози </w:t>
      </w:r>
      <w:r>
        <w:rPr>
          <w:rFonts w:ascii="Times New Roman" w:hAnsi="Times New Roman"/>
          <w:sz w:val="28"/>
          <w:szCs w:val="28"/>
          <w:lang w:val="ru-RU"/>
        </w:rPr>
        <w:t>[23</w:t>
      </w:r>
      <w:r w:rsidRPr="004376F5">
        <w:rPr>
          <w:rFonts w:ascii="Times New Roman" w:hAnsi="Times New Roman"/>
          <w:sz w:val="28"/>
          <w:szCs w:val="28"/>
          <w:lang w:val="ru-RU"/>
        </w:rPr>
        <w:t>]</w:t>
      </w:r>
      <w:r w:rsidRPr="004376F5">
        <w:rPr>
          <w:rFonts w:ascii="Times New Roman" w:hAnsi="Times New Roman"/>
          <w:sz w:val="28"/>
          <w:szCs w:val="28"/>
        </w:rPr>
        <w:t>.</w:t>
      </w:r>
    </w:p>
    <w:p w14:paraId="2957A5BB" w14:textId="77777777" w:rsidR="00693D28" w:rsidRPr="00920B9B" w:rsidRDefault="00693D28" w:rsidP="00107E2B">
      <w:pPr>
        <w:spacing w:after="0" w:line="360" w:lineRule="auto"/>
        <w:ind w:firstLine="709"/>
        <w:jc w:val="both"/>
        <w:rPr>
          <w:rFonts w:ascii="Times New Roman" w:hAnsi="Times New Roman"/>
          <w:sz w:val="16"/>
          <w:szCs w:val="16"/>
          <w:lang w:val="ru-RU"/>
        </w:rPr>
      </w:pPr>
    </w:p>
    <w:p w14:paraId="227DBEA4" w14:textId="77777777" w:rsidR="00693D28" w:rsidRDefault="00D46BE8" w:rsidP="00107E2B">
      <w:pPr>
        <w:spacing w:after="0" w:line="360" w:lineRule="auto"/>
        <w:ind w:firstLine="709"/>
        <w:rPr>
          <w:rFonts w:ascii="Times New Roman" w:hAnsi="Times New Roman"/>
          <w:sz w:val="28"/>
          <w:szCs w:val="28"/>
        </w:rPr>
      </w:pPr>
      <w:r>
        <w:rPr>
          <w:rFonts w:ascii="Times New Roman" w:hAnsi="Times New Roman"/>
          <w:noProof/>
          <w:sz w:val="28"/>
          <w:szCs w:val="28"/>
          <w:lang w:val="ru-RU" w:eastAsia="ru-RU"/>
        </w:rPr>
        <w:pict w14:anchorId="222BEBA5">
          <v:shape id="Рисунок 12" o:spid="_x0000_i1028" type="#_x0000_t75" style="width:417.6pt;height:92.4pt;visibility:visible">
            <v:imagedata r:id="rId11" o:title=""/>
          </v:shape>
        </w:pict>
      </w:r>
    </w:p>
    <w:p w14:paraId="4D076CE6"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Рисунок 1.4 – Хімічна будова основних аліфатичних поліамідів (нейлон х, нейлон х, у)</w:t>
      </w:r>
    </w:p>
    <w:p w14:paraId="30E98CCC" w14:textId="77777777" w:rsidR="00693D28" w:rsidRPr="004376F5" w:rsidRDefault="00693D28" w:rsidP="00107E2B">
      <w:pPr>
        <w:spacing w:after="0" w:line="360" w:lineRule="auto"/>
        <w:ind w:firstLine="709"/>
        <w:jc w:val="both"/>
        <w:rPr>
          <w:rFonts w:ascii="Times New Roman" w:hAnsi="Times New Roman"/>
          <w:sz w:val="28"/>
          <w:szCs w:val="28"/>
        </w:rPr>
      </w:pPr>
    </w:p>
    <w:p w14:paraId="0ACB2E67"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Процес утворення мембрани можна проілюструвати потрійною фазовою діаграмою, яку наведено на рис. 1.5</w:t>
      </w:r>
      <w:r w:rsidRPr="004376F5">
        <w:rPr>
          <w:rFonts w:ascii="Times New Roman" w:hAnsi="Times New Roman"/>
          <w:sz w:val="28"/>
          <w:szCs w:val="28"/>
          <w:lang w:val="ru-RU"/>
        </w:rPr>
        <w:t xml:space="preserve"> [3]</w:t>
      </w:r>
      <w:r w:rsidRPr="004376F5">
        <w:rPr>
          <w:rFonts w:ascii="Times New Roman" w:hAnsi="Times New Roman"/>
          <w:sz w:val="28"/>
          <w:szCs w:val="28"/>
        </w:rPr>
        <w:t>.</w:t>
      </w:r>
    </w:p>
    <w:p w14:paraId="2FBFD30D" w14:textId="77777777" w:rsidR="00693D28" w:rsidRPr="008302DE" w:rsidRDefault="00693D28" w:rsidP="00107E2B">
      <w:pPr>
        <w:spacing w:after="0" w:line="360" w:lineRule="auto"/>
        <w:ind w:firstLine="709"/>
        <w:jc w:val="both"/>
        <w:rPr>
          <w:rFonts w:ascii="Times New Roman" w:hAnsi="Times New Roman"/>
          <w:color w:val="339966"/>
          <w:sz w:val="28"/>
          <w:szCs w:val="28"/>
        </w:rPr>
      </w:pPr>
      <w:r w:rsidRPr="004376F5">
        <w:rPr>
          <w:rFonts w:ascii="Times New Roman" w:hAnsi="Times New Roman"/>
          <w:sz w:val="28"/>
          <w:szCs w:val="28"/>
        </w:rPr>
        <w:t xml:space="preserve">Точка А демонструє вихідний склад розчину. Шляхи 1 і 2 (2-1, 2-2, 2-3) показують два можливі шляхи утворення композиції, якщо полімерний розчин зі складом А занурюють у ванну із робочим розчином. Для шляху 1 розчинений полімер зазнає полімеризації і безпосередньо переходить у фазу утворення склоподібної плівки та набухання. В той час як для шляху утворення мембрани 2 </w:t>
      </w:r>
      <w:proofErr w:type="spellStart"/>
      <w:r w:rsidRPr="004376F5">
        <w:rPr>
          <w:rFonts w:ascii="Times New Roman" w:hAnsi="Times New Roman"/>
          <w:sz w:val="28"/>
          <w:szCs w:val="28"/>
        </w:rPr>
        <w:t>гелеутворення</w:t>
      </w:r>
      <w:proofErr w:type="spellEnd"/>
      <w:r w:rsidRPr="004376F5">
        <w:rPr>
          <w:rFonts w:ascii="Times New Roman" w:hAnsi="Times New Roman"/>
          <w:sz w:val="28"/>
          <w:szCs w:val="28"/>
        </w:rPr>
        <w:t xml:space="preserve"> домінує у формуванні морфології пористої мембрани</w:t>
      </w:r>
      <w:r>
        <w:rPr>
          <w:rFonts w:ascii="Times New Roman" w:hAnsi="Times New Roman"/>
          <w:sz w:val="28"/>
          <w:szCs w:val="28"/>
          <w:lang w:val="ru-RU"/>
        </w:rPr>
        <w:t xml:space="preserve"> [3, 24 </w:t>
      </w:r>
      <w:r w:rsidRPr="004376F5">
        <w:rPr>
          <w:rFonts w:ascii="Times New Roman" w:hAnsi="Times New Roman"/>
          <w:sz w:val="28"/>
          <w:szCs w:val="28"/>
        </w:rPr>
        <w:t>–</w:t>
      </w:r>
      <w:r>
        <w:rPr>
          <w:rFonts w:ascii="Times New Roman" w:hAnsi="Times New Roman"/>
          <w:sz w:val="28"/>
          <w:szCs w:val="28"/>
          <w:lang w:val="ru-RU"/>
        </w:rPr>
        <w:t>26</w:t>
      </w:r>
      <w:r w:rsidRPr="004376F5">
        <w:rPr>
          <w:rFonts w:ascii="Times New Roman" w:hAnsi="Times New Roman"/>
          <w:sz w:val="28"/>
          <w:szCs w:val="28"/>
          <w:lang w:val="ru-RU"/>
        </w:rPr>
        <w:t>]</w:t>
      </w:r>
      <w:r w:rsidRPr="004376F5">
        <w:rPr>
          <w:rFonts w:ascii="Times New Roman" w:hAnsi="Times New Roman"/>
          <w:sz w:val="28"/>
          <w:szCs w:val="28"/>
        </w:rPr>
        <w:t xml:space="preserve">. </w:t>
      </w:r>
    </w:p>
    <w:p w14:paraId="6D1064F3" w14:textId="77777777" w:rsidR="00693D28" w:rsidRPr="008302DE" w:rsidRDefault="00693D28" w:rsidP="00107E2B">
      <w:pPr>
        <w:spacing w:after="0" w:line="360" w:lineRule="auto"/>
        <w:ind w:firstLine="709"/>
        <w:jc w:val="both"/>
        <w:rPr>
          <w:rFonts w:ascii="Times New Roman" w:hAnsi="Times New Roman"/>
          <w:color w:val="339966"/>
          <w:sz w:val="28"/>
          <w:szCs w:val="28"/>
        </w:rPr>
      </w:pPr>
    </w:p>
    <w:p w14:paraId="28FDA634" w14:textId="77777777" w:rsidR="00693D28" w:rsidRDefault="00D46BE8" w:rsidP="00107E2B">
      <w:pPr>
        <w:spacing w:after="0" w:line="360" w:lineRule="auto"/>
        <w:jc w:val="center"/>
        <w:rPr>
          <w:rFonts w:ascii="Times New Roman" w:hAnsi="Times New Roman"/>
          <w:b/>
          <w:noProof/>
          <w:sz w:val="28"/>
          <w:szCs w:val="28"/>
          <w:lang w:val="ru-RU" w:eastAsia="ru-RU"/>
        </w:rPr>
      </w:pPr>
      <w:r>
        <w:rPr>
          <w:rFonts w:ascii="Times New Roman" w:hAnsi="Times New Roman"/>
          <w:b/>
          <w:noProof/>
          <w:sz w:val="28"/>
          <w:szCs w:val="28"/>
          <w:lang w:val="ru-RU" w:eastAsia="ru-RU"/>
        </w:rPr>
        <w:lastRenderedPageBreak/>
        <w:pict w14:anchorId="09FBDAE2">
          <v:shape id="_x0000_i1029" type="#_x0000_t75" style="width:358.2pt;height:204pt">
            <v:imagedata r:id="rId12" o:title=""/>
          </v:shape>
        </w:pict>
      </w:r>
    </w:p>
    <w:p w14:paraId="25DDF055" w14:textId="77777777" w:rsidR="00693D28" w:rsidRPr="004376F5" w:rsidRDefault="00693D28" w:rsidP="00107E2B">
      <w:pPr>
        <w:spacing w:after="0" w:line="360" w:lineRule="auto"/>
        <w:ind w:firstLine="709"/>
        <w:jc w:val="both"/>
        <w:rPr>
          <w:rFonts w:ascii="Times New Roman" w:hAnsi="Times New Roman"/>
          <w:sz w:val="28"/>
          <w:szCs w:val="28"/>
          <w:lang w:val="ru-RU"/>
        </w:rPr>
      </w:pPr>
      <w:r w:rsidRPr="004376F5">
        <w:rPr>
          <w:rFonts w:ascii="Times New Roman" w:hAnsi="Times New Roman"/>
          <w:sz w:val="28"/>
          <w:szCs w:val="28"/>
        </w:rPr>
        <w:t>Рисунок 1.5 – Схематичне зображення фазової рівноваги формування мембрани у системі розчинник-полімер-нерозчинний компонент</w:t>
      </w:r>
    </w:p>
    <w:p w14:paraId="4E59C5BE" w14:textId="77777777" w:rsidR="00693D28" w:rsidRPr="004376F5" w:rsidRDefault="00693D28" w:rsidP="00107E2B">
      <w:pPr>
        <w:spacing w:after="0" w:line="360" w:lineRule="auto"/>
        <w:ind w:firstLine="709"/>
        <w:jc w:val="both"/>
        <w:rPr>
          <w:rFonts w:ascii="Times New Roman" w:hAnsi="Times New Roman"/>
          <w:sz w:val="28"/>
          <w:szCs w:val="28"/>
        </w:rPr>
      </w:pPr>
    </w:p>
    <w:p w14:paraId="6503F432"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 xml:space="preserve">Для шляху 2 (2-1, 2-2, 2-3), коли шлях утворення мембранної плівки перетинає </w:t>
      </w:r>
      <w:proofErr w:type="spellStart"/>
      <w:r w:rsidRPr="004376F5">
        <w:rPr>
          <w:rFonts w:ascii="Times New Roman" w:hAnsi="Times New Roman"/>
          <w:sz w:val="28"/>
          <w:szCs w:val="28"/>
        </w:rPr>
        <w:t>бінодаль</w:t>
      </w:r>
      <w:proofErr w:type="spellEnd"/>
      <w:r w:rsidRPr="004376F5">
        <w:rPr>
          <w:rFonts w:ascii="Times New Roman" w:hAnsi="Times New Roman"/>
          <w:sz w:val="28"/>
          <w:szCs w:val="28"/>
        </w:rPr>
        <w:t xml:space="preserve"> і досягає точки S1, відбувається розділення фази на рідину та полімерну плівку (S1→S2 + S3)</w:t>
      </w:r>
      <w:r>
        <w:rPr>
          <w:rFonts w:ascii="Times New Roman" w:hAnsi="Times New Roman"/>
          <w:sz w:val="28"/>
          <w:szCs w:val="28"/>
        </w:rPr>
        <w:t>,</w:t>
      </w:r>
      <w:r w:rsidRPr="004376F5">
        <w:rPr>
          <w:rFonts w:ascii="Times New Roman" w:hAnsi="Times New Roman"/>
          <w:sz w:val="28"/>
          <w:szCs w:val="28"/>
        </w:rPr>
        <w:t xml:space="preserve"> відбувається утворення структури пористої мембрани. Тривалість між моментом занурення розчину полімеру в коагулянт і початком розділу фаз (A→S1) визначається як період затримки. На основі різних </w:t>
      </w:r>
      <w:proofErr w:type="spellStart"/>
      <w:r w:rsidRPr="004376F5">
        <w:rPr>
          <w:rFonts w:ascii="Times New Roman" w:hAnsi="Times New Roman"/>
          <w:sz w:val="28"/>
          <w:szCs w:val="28"/>
        </w:rPr>
        <w:t>тривалостей</w:t>
      </w:r>
      <w:proofErr w:type="spellEnd"/>
      <w:r w:rsidRPr="004376F5">
        <w:rPr>
          <w:rFonts w:ascii="Times New Roman" w:hAnsi="Times New Roman"/>
          <w:sz w:val="28"/>
          <w:szCs w:val="28"/>
        </w:rPr>
        <w:t xml:space="preserve"> затримки виникають два різних механізми у фазовому розподілі, який виникає в розчині: миттєве поєднання та відкладене поєднання. Таким чином миттєве поєднання відбувається, коли поділ фаз починається відразу після занурення, а для відкладеного, відповідно –  склад усього розчину залишається в однорідній області фазової діаграми прот</w:t>
      </w:r>
      <w:r>
        <w:rPr>
          <w:rFonts w:ascii="Times New Roman" w:hAnsi="Times New Roman"/>
          <w:sz w:val="28"/>
          <w:szCs w:val="28"/>
        </w:rPr>
        <w:t xml:space="preserve">ягом певного періоду часу [3, 24 </w:t>
      </w:r>
      <w:r w:rsidRPr="004376F5">
        <w:rPr>
          <w:rFonts w:ascii="Times New Roman" w:hAnsi="Times New Roman"/>
          <w:sz w:val="28"/>
          <w:szCs w:val="28"/>
        </w:rPr>
        <w:t>–</w:t>
      </w:r>
      <w:r>
        <w:rPr>
          <w:rFonts w:ascii="Times New Roman" w:hAnsi="Times New Roman"/>
          <w:sz w:val="28"/>
          <w:szCs w:val="28"/>
        </w:rPr>
        <w:t xml:space="preserve"> 26</w:t>
      </w:r>
      <w:r w:rsidRPr="004376F5">
        <w:rPr>
          <w:rFonts w:ascii="Times New Roman" w:hAnsi="Times New Roman"/>
          <w:sz w:val="28"/>
          <w:szCs w:val="28"/>
        </w:rPr>
        <w:t>].</w:t>
      </w:r>
    </w:p>
    <w:p w14:paraId="63BC0AC3" w14:textId="77777777" w:rsidR="00693D28" w:rsidRPr="004376F5" w:rsidRDefault="00693D28" w:rsidP="00107E2B">
      <w:pPr>
        <w:spacing w:after="0" w:line="360" w:lineRule="auto"/>
        <w:ind w:firstLine="709"/>
        <w:jc w:val="both"/>
        <w:rPr>
          <w:rFonts w:ascii="Times New Roman" w:hAnsi="Times New Roman"/>
          <w:sz w:val="28"/>
          <w:szCs w:val="28"/>
          <w:lang w:val="ru-RU"/>
        </w:rPr>
      </w:pPr>
      <w:r w:rsidRPr="004376F5">
        <w:rPr>
          <w:rFonts w:ascii="Times New Roman" w:hAnsi="Times New Roman"/>
          <w:sz w:val="28"/>
          <w:szCs w:val="28"/>
        </w:rPr>
        <w:t xml:space="preserve">Коли шлях композиції досягає межі полімеризації, тобто збагачена фаза розчину полімеру досягає точки В, структура полімерної плівки фіксується. Інтервал часу між початком розділу фаз та затвердінням розчину полімеру (S2→B) визначається як час </w:t>
      </w:r>
      <w:proofErr w:type="spellStart"/>
      <w:r w:rsidRPr="004376F5">
        <w:rPr>
          <w:rFonts w:ascii="Times New Roman" w:hAnsi="Times New Roman"/>
          <w:sz w:val="28"/>
          <w:szCs w:val="28"/>
        </w:rPr>
        <w:t>гелеутворення</w:t>
      </w:r>
      <w:proofErr w:type="spellEnd"/>
      <w:r w:rsidRPr="004376F5">
        <w:rPr>
          <w:rFonts w:ascii="Times New Roman" w:hAnsi="Times New Roman"/>
          <w:sz w:val="28"/>
          <w:szCs w:val="28"/>
        </w:rPr>
        <w:t xml:space="preserve">. Таким чином час затримки та час </w:t>
      </w:r>
      <w:proofErr w:type="spellStart"/>
      <w:r w:rsidRPr="004376F5">
        <w:rPr>
          <w:rFonts w:ascii="Times New Roman" w:hAnsi="Times New Roman"/>
          <w:sz w:val="28"/>
          <w:szCs w:val="28"/>
        </w:rPr>
        <w:t>гелеутворення</w:t>
      </w:r>
      <w:proofErr w:type="spellEnd"/>
      <w:r w:rsidRPr="004376F5">
        <w:rPr>
          <w:rFonts w:ascii="Times New Roman" w:hAnsi="Times New Roman"/>
          <w:sz w:val="28"/>
          <w:szCs w:val="28"/>
        </w:rPr>
        <w:t xml:space="preserve"> сильно впливають на остаточну морфологію мембрани </w:t>
      </w:r>
      <w:r>
        <w:rPr>
          <w:rFonts w:ascii="Times New Roman" w:hAnsi="Times New Roman"/>
          <w:sz w:val="28"/>
          <w:szCs w:val="28"/>
          <w:lang w:val="ru-RU"/>
        </w:rPr>
        <w:t xml:space="preserve">[3, 24 </w:t>
      </w:r>
      <w:r w:rsidRPr="004376F5">
        <w:rPr>
          <w:rFonts w:ascii="Times New Roman" w:hAnsi="Times New Roman"/>
          <w:sz w:val="28"/>
          <w:szCs w:val="28"/>
        </w:rPr>
        <w:t>–</w:t>
      </w:r>
      <w:r>
        <w:rPr>
          <w:rFonts w:ascii="Times New Roman" w:hAnsi="Times New Roman"/>
          <w:sz w:val="28"/>
          <w:szCs w:val="28"/>
          <w:lang w:val="ru-RU"/>
        </w:rPr>
        <w:t>26</w:t>
      </w:r>
      <w:r w:rsidRPr="004376F5">
        <w:rPr>
          <w:rFonts w:ascii="Times New Roman" w:hAnsi="Times New Roman"/>
          <w:sz w:val="28"/>
          <w:szCs w:val="28"/>
          <w:lang w:val="ru-RU"/>
        </w:rPr>
        <w:t>]</w:t>
      </w:r>
      <w:r w:rsidRPr="004376F5">
        <w:rPr>
          <w:rFonts w:ascii="Times New Roman" w:hAnsi="Times New Roman"/>
          <w:sz w:val="28"/>
          <w:szCs w:val="28"/>
        </w:rPr>
        <w:t xml:space="preserve">. </w:t>
      </w:r>
    </w:p>
    <w:p w14:paraId="3FF5CA8F" w14:textId="77777777" w:rsidR="00693D28"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 xml:space="preserve">В наслідок різних шляхів утворення пор та плівок полімерні мембрани  поділяють на ізотропні та анізотропні з точки зору їх морфології. </w:t>
      </w:r>
      <w:r>
        <w:rPr>
          <w:rFonts w:ascii="Times New Roman" w:hAnsi="Times New Roman"/>
          <w:sz w:val="28"/>
          <w:szCs w:val="28"/>
        </w:rPr>
        <w:t>І</w:t>
      </w:r>
      <w:r w:rsidRPr="004376F5">
        <w:rPr>
          <w:rFonts w:ascii="Times New Roman" w:hAnsi="Times New Roman"/>
          <w:sz w:val="28"/>
          <w:szCs w:val="28"/>
        </w:rPr>
        <w:t xml:space="preserve">зотропні </w:t>
      </w:r>
      <w:r w:rsidRPr="004376F5">
        <w:rPr>
          <w:rFonts w:ascii="Times New Roman" w:hAnsi="Times New Roman"/>
          <w:sz w:val="28"/>
          <w:szCs w:val="28"/>
        </w:rPr>
        <w:lastRenderedPageBreak/>
        <w:t>мембрани складаються з непористих щільних мембран, мікропористих мембран та електрично заряджених мембран. Анізотропні мембрани це мембрани з асиметричними структурами, композитні мембрани та мембрани, які місять пори, що заповнені рідиною (рис. 1.6) [</w:t>
      </w:r>
      <w:r>
        <w:rPr>
          <w:rFonts w:ascii="Times New Roman" w:hAnsi="Times New Roman"/>
          <w:sz w:val="28"/>
          <w:szCs w:val="28"/>
        </w:rPr>
        <w:t>27</w:t>
      </w:r>
      <w:r w:rsidRPr="004376F5">
        <w:rPr>
          <w:rFonts w:ascii="Times New Roman" w:hAnsi="Times New Roman"/>
          <w:sz w:val="28"/>
          <w:szCs w:val="28"/>
          <w:lang w:val="en-US"/>
        </w:rPr>
        <w:t xml:space="preserve"> – 2</w:t>
      </w:r>
      <w:r>
        <w:rPr>
          <w:rFonts w:ascii="Times New Roman" w:hAnsi="Times New Roman"/>
          <w:sz w:val="28"/>
          <w:szCs w:val="28"/>
        </w:rPr>
        <w:t>9</w:t>
      </w:r>
      <w:r w:rsidRPr="004376F5">
        <w:rPr>
          <w:rFonts w:ascii="Times New Roman" w:hAnsi="Times New Roman"/>
          <w:sz w:val="28"/>
          <w:szCs w:val="28"/>
        </w:rPr>
        <w:t>].</w:t>
      </w:r>
    </w:p>
    <w:p w14:paraId="5368A31E" w14:textId="77777777" w:rsidR="00693D28" w:rsidRPr="00B65421" w:rsidRDefault="00693D28" w:rsidP="00107E2B">
      <w:pPr>
        <w:spacing w:after="0" w:line="360" w:lineRule="auto"/>
        <w:ind w:firstLine="709"/>
        <w:jc w:val="both"/>
        <w:rPr>
          <w:rFonts w:ascii="Times New Roman" w:hAnsi="Times New Roman"/>
          <w:sz w:val="28"/>
          <w:szCs w:val="28"/>
        </w:rPr>
      </w:pPr>
    </w:p>
    <w:p w14:paraId="7046A790" w14:textId="77777777" w:rsidR="00693D28" w:rsidRPr="00331475" w:rsidRDefault="00D46BE8" w:rsidP="00107E2B">
      <w:pPr>
        <w:spacing w:after="0" w:line="360" w:lineRule="auto"/>
        <w:ind w:firstLine="709"/>
        <w:rPr>
          <w:rFonts w:ascii="Times New Roman" w:hAnsi="Times New Roman"/>
          <w:noProof/>
          <w:sz w:val="28"/>
          <w:szCs w:val="28"/>
          <w:lang w:val="en-US" w:eastAsia="ru-RU"/>
        </w:rPr>
      </w:pPr>
      <w:r>
        <w:rPr>
          <w:rFonts w:ascii="Times New Roman" w:hAnsi="Times New Roman"/>
          <w:noProof/>
          <w:sz w:val="28"/>
          <w:szCs w:val="28"/>
          <w:lang w:val="ru-RU" w:eastAsia="ru-RU"/>
        </w:rPr>
        <w:pict w14:anchorId="1E08BD96">
          <v:shape id="_x0000_i1030" type="#_x0000_t75" style="width:426pt;height:186pt">
            <v:imagedata r:id="rId13" o:title=""/>
          </v:shape>
        </w:pict>
      </w:r>
    </w:p>
    <w:p w14:paraId="61972E34" w14:textId="77777777" w:rsidR="00693D28" w:rsidRPr="00920B9B" w:rsidRDefault="00693D28" w:rsidP="00107E2B">
      <w:pPr>
        <w:spacing w:after="0" w:line="360" w:lineRule="auto"/>
        <w:ind w:firstLine="709"/>
        <w:jc w:val="both"/>
        <w:rPr>
          <w:rFonts w:ascii="Times New Roman" w:hAnsi="Times New Roman"/>
          <w:sz w:val="16"/>
          <w:szCs w:val="16"/>
        </w:rPr>
      </w:pPr>
    </w:p>
    <w:p w14:paraId="7FD47A7F"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Рисунок 1.6 –</w:t>
      </w:r>
      <w:r>
        <w:rPr>
          <w:rFonts w:ascii="Times New Roman" w:hAnsi="Times New Roman"/>
          <w:sz w:val="28"/>
          <w:szCs w:val="28"/>
        </w:rPr>
        <w:t xml:space="preserve"> Схематичне зображення мембран </w:t>
      </w:r>
      <w:r w:rsidRPr="004376F5">
        <w:rPr>
          <w:rFonts w:ascii="Times New Roman" w:hAnsi="Times New Roman"/>
          <w:sz w:val="28"/>
          <w:szCs w:val="28"/>
        </w:rPr>
        <w:t>з різною морфологією</w:t>
      </w:r>
    </w:p>
    <w:p w14:paraId="156C52C6" w14:textId="77777777" w:rsidR="00693D28" w:rsidRPr="004376F5" w:rsidRDefault="00693D28" w:rsidP="00107E2B">
      <w:pPr>
        <w:spacing w:after="0" w:line="360" w:lineRule="auto"/>
        <w:ind w:firstLine="709"/>
        <w:jc w:val="both"/>
        <w:rPr>
          <w:rFonts w:ascii="Times New Roman" w:hAnsi="Times New Roman"/>
          <w:b/>
          <w:sz w:val="28"/>
          <w:szCs w:val="28"/>
        </w:rPr>
      </w:pPr>
    </w:p>
    <w:p w14:paraId="77B03A7C"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 xml:space="preserve">Різні підходи до методів виробництва призводять до утворення різної морфології поверхні мембран, які в результаті здатні використовуватися для різних мембранних процесів. Виходячи з діапазону розмірів пор мембрани та розділених частин, мембранні процеси можна класифікувати на </w:t>
      </w:r>
      <w:proofErr w:type="spellStart"/>
      <w:r w:rsidRPr="004376F5">
        <w:rPr>
          <w:rFonts w:ascii="Times New Roman" w:hAnsi="Times New Roman"/>
          <w:sz w:val="28"/>
          <w:szCs w:val="28"/>
        </w:rPr>
        <w:t>газорозділення</w:t>
      </w:r>
      <w:proofErr w:type="spellEnd"/>
      <w:r w:rsidRPr="004376F5">
        <w:rPr>
          <w:rFonts w:ascii="Times New Roman" w:hAnsi="Times New Roman"/>
          <w:sz w:val="28"/>
          <w:szCs w:val="28"/>
        </w:rPr>
        <w:t xml:space="preserve">, </w:t>
      </w:r>
      <w:proofErr w:type="spellStart"/>
      <w:r w:rsidRPr="004376F5">
        <w:rPr>
          <w:rFonts w:ascii="Times New Roman" w:hAnsi="Times New Roman"/>
          <w:sz w:val="28"/>
          <w:szCs w:val="28"/>
        </w:rPr>
        <w:t>первапорацію</w:t>
      </w:r>
      <w:proofErr w:type="spellEnd"/>
      <w:r w:rsidRPr="004376F5">
        <w:rPr>
          <w:rFonts w:ascii="Times New Roman" w:hAnsi="Times New Roman"/>
          <w:sz w:val="28"/>
          <w:szCs w:val="28"/>
        </w:rPr>
        <w:t xml:space="preserve">, зворотний осмос, </w:t>
      </w:r>
      <w:proofErr w:type="spellStart"/>
      <w:r w:rsidRPr="004376F5">
        <w:rPr>
          <w:rFonts w:ascii="Times New Roman" w:hAnsi="Times New Roman"/>
          <w:sz w:val="28"/>
          <w:szCs w:val="28"/>
        </w:rPr>
        <w:t>нанофільтрацію</w:t>
      </w:r>
      <w:proofErr w:type="spellEnd"/>
      <w:r w:rsidRPr="004376F5">
        <w:rPr>
          <w:rFonts w:ascii="Times New Roman" w:hAnsi="Times New Roman"/>
          <w:sz w:val="28"/>
          <w:szCs w:val="28"/>
        </w:rPr>
        <w:t xml:space="preserve">, ультрафільтрацію, </w:t>
      </w:r>
      <w:proofErr w:type="spellStart"/>
      <w:r w:rsidRPr="004376F5">
        <w:rPr>
          <w:rFonts w:ascii="Times New Roman" w:hAnsi="Times New Roman"/>
          <w:sz w:val="28"/>
          <w:szCs w:val="28"/>
        </w:rPr>
        <w:t>мікрофільтрацію</w:t>
      </w:r>
      <w:proofErr w:type="spellEnd"/>
      <w:r w:rsidRPr="004376F5">
        <w:rPr>
          <w:rFonts w:ascii="Times New Roman" w:hAnsi="Times New Roman"/>
          <w:sz w:val="28"/>
          <w:szCs w:val="28"/>
        </w:rPr>
        <w:t xml:space="preserve"> тощо </w:t>
      </w:r>
      <w:r w:rsidRPr="001C09F3">
        <w:rPr>
          <w:rFonts w:ascii="Times New Roman" w:hAnsi="Times New Roman"/>
          <w:sz w:val="28"/>
          <w:szCs w:val="28"/>
        </w:rPr>
        <w:t>[3]</w:t>
      </w:r>
      <w:r w:rsidRPr="004376F5">
        <w:rPr>
          <w:rFonts w:ascii="Times New Roman" w:hAnsi="Times New Roman"/>
          <w:sz w:val="28"/>
          <w:szCs w:val="28"/>
        </w:rPr>
        <w:t>.</w:t>
      </w:r>
    </w:p>
    <w:p w14:paraId="3EC0AEF8" w14:textId="77777777" w:rsidR="00693D28" w:rsidRDefault="00693D28" w:rsidP="00107E2B">
      <w:pPr>
        <w:spacing w:after="0" w:line="360" w:lineRule="auto"/>
        <w:ind w:firstLine="709"/>
        <w:jc w:val="both"/>
        <w:rPr>
          <w:rFonts w:ascii="Times New Roman" w:hAnsi="Times New Roman"/>
          <w:b/>
          <w:color w:val="339966"/>
          <w:sz w:val="28"/>
          <w:szCs w:val="28"/>
        </w:rPr>
      </w:pPr>
    </w:p>
    <w:p w14:paraId="010526C1" w14:textId="77777777" w:rsidR="00693D28" w:rsidRPr="004376F5" w:rsidRDefault="00693D28" w:rsidP="00107E2B">
      <w:pPr>
        <w:spacing w:after="0" w:line="360" w:lineRule="auto"/>
        <w:ind w:firstLine="709"/>
        <w:jc w:val="both"/>
        <w:rPr>
          <w:rFonts w:ascii="Times New Roman" w:hAnsi="Times New Roman"/>
          <w:b/>
          <w:sz w:val="28"/>
          <w:szCs w:val="28"/>
        </w:rPr>
      </w:pPr>
      <w:r w:rsidRPr="004376F5">
        <w:rPr>
          <w:rFonts w:ascii="Times New Roman" w:hAnsi="Times New Roman"/>
          <w:b/>
          <w:sz w:val="28"/>
          <w:szCs w:val="28"/>
        </w:rPr>
        <w:t>1.2 Мембранні технології розділення</w:t>
      </w:r>
    </w:p>
    <w:p w14:paraId="3DAC789B" w14:textId="77777777" w:rsidR="00693D28" w:rsidRDefault="00693D28" w:rsidP="00107E2B">
      <w:pPr>
        <w:spacing w:after="0" w:line="360" w:lineRule="auto"/>
        <w:ind w:firstLine="709"/>
        <w:jc w:val="both"/>
        <w:rPr>
          <w:rFonts w:ascii="Times New Roman" w:hAnsi="Times New Roman"/>
          <w:sz w:val="28"/>
          <w:szCs w:val="28"/>
          <w:lang w:val="ru-RU"/>
        </w:rPr>
      </w:pPr>
      <w:r w:rsidRPr="004376F5">
        <w:rPr>
          <w:rFonts w:ascii="Times New Roman" w:hAnsi="Times New Roman"/>
          <w:sz w:val="28"/>
          <w:szCs w:val="28"/>
        </w:rPr>
        <w:t xml:space="preserve">Найважливішою властивістю мембран є їх здатність до різної  швидкості адсорбції різних за природою речовин. На рис. 1.7 показано дві моделі для опису механізму проникнення речовин </w:t>
      </w:r>
      <w:r>
        <w:rPr>
          <w:rFonts w:ascii="Times New Roman" w:hAnsi="Times New Roman"/>
          <w:sz w:val="28"/>
          <w:szCs w:val="28"/>
          <w:lang w:val="ru-RU"/>
        </w:rPr>
        <w:t>[30</w:t>
      </w:r>
      <w:r w:rsidRPr="004376F5">
        <w:rPr>
          <w:rFonts w:ascii="Times New Roman" w:hAnsi="Times New Roman"/>
          <w:sz w:val="28"/>
          <w:szCs w:val="28"/>
          <w:lang w:val="ru-RU"/>
        </w:rPr>
        <w:t>].</w:t>
      </w:r>
    </w:p>
    <w:p w14:paraId="1C9B9885" w14:textId="77777777" w:rsidR="00693D28" w:rsidRPr="00171C17" w:rsidRDefault="00693D28" w:rsidP="00107E2B">
      <w:pPr>
        <w:spacing w:after="0" w:line="360" w:lineRule="auto"/>
        <w:ind w:firstLine="709"/>
        <w:jc w:val="both"/>
        <w:rPr>
          <w:rFonts w:ascii="Times New Roman" w:hAnsi="Times New Roman"/>
          <w:color w:val="339966"/>
          <w:sz w:val="28"/>
          <w:szCs w:val="28"/>
          <w:lang w:val="ru-RU"/>
        </w:rPr>
      </w:pPr>
    </w:p>
    <w:p w14:paraId="1836ECD4" w14:textId="77777777" w:rsidR="00693D28" w:rsidRPr="00171C17" w:rsidRDefault="00D46BE8" w:rsidP="00107E2B">
      <w:pPr>
        <w:spacing w:after="0" w:line="360" w:lineRule="auto"/>
        <w:jc w:val="center"/>
        <w:rPr>
          <w:rFonts w:ascii="Times New Roman" w:hAnsi="Times New Roman"/>
          <w:color w:val="339966"/>
          <w:sz w:val="28"/>
          <w:szCs w:val="28"/>
          <w:lang w:val="ru-RU"/>
        </w:rPr>
      </w:pPr>
      <w:r>
        <w:rPr>
          <w:rFonts w:ascii="Times New Roman" w:hAnsi="Times New Roman"/>
          <w:noProof/>
          <w:color w:val="339966"/>
          <w:sz w:val="28"/>
          <w:szCs w:val="28"/>
          <w:lang w:val="ru-RU" w:eastAsia="ru-RU"/>
        </w:rPr>
        <w:lastRenderedPageBreak/>
        <w:pict w14:anchorId="505DE0C8">
          <v:shape id="Рисунок 1" o:spid="_x0000_i1031" type="#_x0000_t75" style="width:312pt;height:171pt;visibility:visible">
            <v:imagedata r:id="rId14" o:title=""/>
          </v:shape>
        </w:pict>
      </w:r>
    </w:p>
    <w:p w14:paraId="0E283193"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Рисунок 1.</w:t>
      </w:r>
      <w:r w:rsidRPr="004376F5">
        <w:rPr>
          <w:rFonts w:ascii="Times New Roman" w:hAnsi="Times New Roman"/>
          <w:sz w:val="28"/>
          <w:szCs w:val="28"/>
          <w:lang w:val="ru-RU"/>
        </w:rPr>
        <w:t>7</w:t>
      </w:r>
      <w:r w:rsidRPr="004376F5">
        <w:rPr>
          <w:rFonts w:ascii="Times New Roman" w:hAnsi="Times New Roman"/>
          <w:sz w:val="28"/>
          <w:szCs w:val="28"/>
        </w:rPr>
        <w:t xml:space="preserve"> – Моделі мембранного розділення: а) проходження потоку через пори; б) проходження потоку за допомогою процесу дифузії</w:t>
      </w:r>
    </w:p>
    <w:p w14:paraId="37027C7D" w14:textId="77777777" w:rsidR="00693D28" w:rsidRPr="004376F5" w:rsidRDefault="00693D28" w:rsidP="00107E2B">
      <w:pPr>
        <w:spacing w:after="0" w:line="360" w:lineRule="auto"/>
        <w:ind w:firstLine="709"/>
        <w:jc w:val="both"/>
        <w:rPr>
          <w:rFonts w:ascii="Times New Roman" w:hAnsi="Times New Roman"/>
          <w:sz w:val="28"/>
          <w:szCs w:val="28"/>
        </w:rPr>
      </w:pPr>
    </w:p>
    <w:p w14:paraId="756EA811"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 xml:space="preserve">Перша модель розділення потоку характеризується транспортуванням розчину </w:t>
      </w:r>
      <w:proofErr w:type="spellStart"/>
      <w:r w:rsidRPr="004376F5">
        <w:rPr>
          <w:rFonts w:ascii="Times New Roman" w:hAnsi="Times New Roman"/>
          <w:sz w:val="28"/>
          <w:szCs w:val="28"/>
        </w:rPr>
        <w:t>конвективним</w:t>
      </w:r>
      <w:proofErr w:type="spellEnd"/>
      <w:r w:rsidRPr="004376F5">
        <w:rPr>
          <w:rFonts w:ascii="Times New Roman" w:hAnsi="Times New Roman"/>
          <w:sz w:val="28"/>
          <w:szCs w:val="28"/>
        </w:rPr>
        <w:t xml:space="preserve"> потоком під тиском через пори. </w:t>
      </w:r>
      <w:r>
        <w:rPr>
          <w:rFonts w:ascii="Times New Roman" w:hAnsi="Times New Roman"/>
          <w:sz w:val="28"/>
          <w:szCs w:val="28"/>
        </w:rPr>
        <w:t>Р</w:t>
      </w:r>
      <w:r w:rsidRPr="004376F5">
        <w:rPr>
          <w:rFonts w:ascii="Times New Roman" w:hAnsi="Times New Roman"/>
          <w:sz w:val="28"/>
          <w:szCs w:val="28"/>
        </w:rPr>
        <w:t xml:space="preserve">озділення відбувається завдяки тому, що одні речовини, розмір яких більший від розміру пор, затримуються в них, в той час як інші розчинені речовини проходять у фільтрат. </w:t>
      </w:r>
      <w:proofErr w:type="spellStart"/>
      <w:r w:rsidRPr="004376F5">
        <w:rPr>
          <w:rFonts w:ascii="Times New Roman" w:hAnsi="Times New Roman"/>
          <w:sz w:val="28"/>
          <w:szCs w:val="28"/>
        </w:rPr>
        <w:t>Конвективний</w:t>
      </w:r>
      <w:proofErr w:type="spellEnd"/>
      <w:r w:rsidRPr="004376F5">
        <w:rPr>
          <w:rFonts w:ascii="Times New Roman" w:hAnsi="Times New Roman"/>
          <w:sz w:val="28"/>
          <w:szCs w:val="28"/>
        </w:rPr>
        <w:t xml:space="preserve"> потік, який утворюється під дією тиску, і є основою моделі пористого потоку. Найчастіше він використовується для опису потоку рідини через капіляри або пори. Основним рівнянням, щ</w:t>
      </w:r>
      <w:r>
        <w:rPr>
          <w:rFonts w:ascii="Times New Roman" w:hAnsi="Times New Roman"/>
          <w:sz w:val="28"/>
          <w:szCs w:val="28"/>
        </w:rPr>
        <w:t>о характеризує таке перенесення є закон</w:t>
      </w:r>
      <w:r w:rsidRPr="004376F5">
        <w:rPr>
          <w:rFonts w:ascii="Times New Roman" w:hAnsi="Times New Roman"/>
          <w:sz w:val="28"/>
          <w:szCs w:val="28"/>
        </w:rPr>
        <w:t xml:space="preserve"> </w:t>
      </w:r>
      <w:proofErr w:type="spellStart"/>
      <w:r w:rsidRPr="004376F5">
        <w:rPr>
          <w:rFonts w:ascii="Times New Roman" w:hAnsi="Times New Roman"/>
          <w:sz w:val="28"/>
          <w:szCs w:val="28"/>
        </w:rPr>
        <w:t>Дарсі</w:t>
      </w:r>
      <w:proofErr w:type="spellEnd"/>
      <w:r>
        <w:rPr>
          <w:rFonts w:ascii="Times New Roman" w:hAnsi="Times New Roman"/>
          <w:sz w:val="28"/>
          <w:szCs w:val="28"/>
          <w:lang w:val="ru-RU"/>
        </w:rPr>
        <w:t xml:space="preserve"> [30</w:t>
      </w:r>
      <w:r w:rsidRPr="004376F5">
        <w:rPr>
          <w:rFonts w:ascii="Times New Roman" w:hAnsi="Times New Roman"/>
          <w:sz w:val="28"/>
          <w:szCs w:val="28"/>
          <w:lang w:val="ru-RU"/>
        </w:rPr>
        <w:t>]</w:t>
      </w:r>
      <w:r w:rsidRPr="004376F5">
        <w:rPr>
          <w:rFonts w:ascii="Times New Roman" w:hAnsi="Times New Roman"/>
          <w:sz w:val="28"/>
          <w:szCs w:val="28"/>
        </w:rPr>
        <w:t>:</w:t>
      </w:r>
    </w:p>
    <w:p w14:paraId="31327A28" w14:textId="77777777" w:rsidR="00693D28" w:rsidRPr="004376F5" w:rsidRDefault="00693D28" w:rsidP="00107E2B">
      <w:pPr>
        <w:spacing w:after="0" w:line="360" w:lineRule="auto"/>
        <w:ind w:firstLine="709"/>
        <w:jc w:val="both"/>
        <w:rPr>
          <w:rFonts w:ascii="Times New Roman" w:hAnsi="Times New Roman"/>
          <w:sz w:val="28"/>
          <w:szCs w:val="28"/>
        </w:rPr>
      </w:pPr>
    </w:p>
    <w:tbl>
      <w:tblPr>
        <w:tblW w:w="0" w:type="auto"/>
        <w:tblLook w:val="00A0" w:firstRow="1" w:lastRow="0" w:firstColumn="1" w:lastColumn="0" w:noHBand="0" w:noVBand="0"/>
      </w:tblPr>
      <w:tblGrid>
        <w:gridCol w:w="9102"/>
        <w:gridCol w:w="753"/>
      </w:tblGrid>
      <w:tr w:rsidR="00693D28" w:rsidRPr="00B7043D" w14:paraId="13F9AC6C" w14:textId="77777777" w:rsidTr="00D729BF">
        <w:tc>
          <w:tcPr>
            <w:tcW w:w="9180" w:type="dxa"/>
          </w:tcPr>
          <w:p w14:paraId="78850C3F" w14:textId="77777777" w:rsidR="00693D28" w:rsidRPr="00B7043D" w:rsidRDefault="00D46BE8" w:rsidP="00107E2B">
            <w:pPr>
              <w:spacing w:after="0" w:line="360" w:lineRule="auto"/>
              <w:ind w:firstLine="709"/>
              <w:jc w:val="center"/>
              <w:rPr>
                <w:rFonts w:ascii="Times New Roman" w:hAnsi="Times New Roman"/>
                <w:i/>
                <w:color w:val="339966"/>
                <w:sz w:val="28"/>
                <w:szCs w:val="28"/>
                <w:lang w:val="en-US"/>
              </w:rPr>
            </w:pPr>
            <w:r>
              <w:rPr>
                <w:color w:val="339966"/>
              </w:rPr>
              <w:pict w14:anchorId="3C8548D3">
                <v:shape id="_x0000_i1032" type="#_x0000_t75" style="width:78pt;height:27pt" equationxml="&lt;">
                  <v:imagedata r:id="rId15" o:title="" chromakey="white"/>
                </v:shape>
              </w:pict>
            </w:r>
          </w:p>
        </w:tc>
        <w:tc>
          <w:tcPr>
            <w:tcW w:w="675" w:type="dxa"/>
            <w:vAlign w:val="center"/>
          </w:tcPr>
          <w:p w14:paraId="2333C42D" w14:textId="77777777" w:rsidR="00693D28" w:rsidRPr="00B7043D" w:rsidRDefault="00693D28" w:rsidP="00107E2B">
            <w:pPr>
              <w:spacing w:after="0" w:line="360" w:lineRule="auto"/>
              <w:ind w:firstLine="709"/>
              <w:jc w:val="both"/>
              <w:rPr>
                <w:rFonts w:ascii="Times New Roman" w:hAnsi="Times New Roman"/>
                <w:sz w:val="28"/>
                <w:szCs w:val="28"/>
                <w:lang w:val="en-US"/>
              </w:rPr>
            </w:pPr>
            <w:r w:rsidRPr="00B7043D">
              <w:rPr>
                <w:rFonts w:ascii="Times New Roman" w:hAnsi="Times New Roman"/>
                <w:sz w:val="28"/>
                <w:szCs w:val="28"/>
                <w:lang w:val="en-US"/>
              </w:rPr>
              <w:t>(</w:t>
            </w:r>
            <w:r w:rsidRPr="00B7043D">
              <w:rPr>
                <w:rFonts w:ascii="Times New Roman" w:hAnsi="Times New Roman"/>
                <w:sz w:val="28"/>
                <w:szCs w:val="28"/>
              </w:rPr>
              <w:t>1.</w:t>
            </w:r>
            <w:r w:rsidRPr="00B7043D">
              <w:rPr>
                <w:rFonts w:ascii="Times New Roman" w:hAnsi="Times New Roman"/>
                <w:sz w:val="28"/>
                <w:szCs w:val="28"/>
                <w:lang w:val="en-US"/>
              </w:rPr>
              <w:t>1)</w:t>
            </w:r>
          </w:p>
        </w:tc>
      </w:tr>
    </w:tbl>
    <w:p w14:paraId="6C5855F1" w14:textId="77777777" w:rsidR="00693D28" w:rsidRPr="00D74FC5" w:rsidRDefault="00693D28" w:rsidP="00107E2B">
      <w:pPr>
        <w:spacing w:after="0" w:line="360" w:lineRule="auto"/>
        <w:ind w:firstLine="709"/>
        <w:jc w:val="both"/>
        <w:rPr>
          <w:rFonts w:ascii="Times New Roman" w:hAnsi="Times New Roman"/>
          <w:color w:val="339966"/>
          <w:sz w:val="28"/>
          <w:szCs w:val="28"/>
        </w:rPr>
      </w:pPr>
    </w:p>
    <w:p w14:paraId="13E5ECEC" w14:textId="77777777" w:rsidR="00693D28" w:rsidRPr="004376F5" w:rsidRDefault="00693D28" w:rsidP="0030594D">
      <w:pPr>
        <w:spacing w:after="0" w:line="360" w:lineRule="auto"/>
        <w:jc w:val="both"/>
        <w:rPr>
          <w:rFonts w:ascii="Times New Roman" w:hAnsi="Times New Roman"/>
          <w:sz w:val="28"/>
          <w:szCs w:val="28"/>
        </w:rPr>
      </w:pPr>
      <w:r w:rsidRPr="004376F5">
        <w:rPr>
          <w:rFonts w:ascii="Times New Roman" w:hAnsi="Times New Roman"/>
          <w:sz w:val="28"/>
          <w:szCs w:val="28"/>
        </w:rPr>
        <w:t xml:space="preserve">де </w:t>
      </w:r>
      <w:proofErr w:type="spellStart"/>
      <w:r w:rsidRPr="004376F5">
        <w:rPr>
          <w:rFonts w:ascii="Times New Roman" w:hAnsi="Times New Roman"/>
          <w:sz w:val="28"/>
          <w:szCs w:val="28"/>
        </w:rPr>
        <w:t>dp</w:t>
      </w:r>
      <w:proofErr w:type="spellEnd"/>
      <w:r w:rsidRPr="004376F5">
        <w:rPr>
          <w:rFonts w:ascii="Times New Roman" w:hAnsi="Times New Roman"/>
          <w:sz w:val="28"/>
          <w:szCs w:val="28"/>
        </w:rPr>
        <w:t>/dx – градієнт тиску, що існує в пористому середовищі</w:t>
      </w:r>
      <w:r w:rsidRPr="004376F5">
        <w:rPr>
          <w:rFonts w:ascii="Times New Roman" w:hAnsi="Times New Roman"/>
          <w:sz w:val="28"/>
          <w:szCs w:val="28"/>
          <w:lang w:val="ru-RU"/>
        </w:rPr>
        <w:t>;</w:t>
      </w:r>
      <w:r w:rsidRPr="004376F5">
        <w:rPr>
          <w:rFonts w:ascii="Times New Roman" w:hAnsi="Times New Roman"/>
          <w:sz w:val="28"/>
          <w:szCs w:val="28"/>
        </w:rPr>
        <w:t xml:space="preserve"> </w:t>
      </w:r>
    </w:p>
    <w:p w14:paraId="76BEE2A3" w14:textId="77777777" w:rsidR="00693D28" w:rsidRPr="004376F5" w:rsidRDefault="00693D28" w:rsidP="0030594D">
      <w:pPr>
        <w:spacing w:after="0" w:line="360" w:lineRule="auto"/>
        <w:jc w:val="both"/>
        <w:rPr>
          <w:rFonts w:ascii="Times New Roman" w:hAnsi="Times New Roman"/>
          <w:sz w:val="28"/>
          <w:szCs w:val="28"/>
        </w:rPr>
      </w:pPr>
      <w:r>
        <w:rPr>
          <w:rFonts w:ascii="Times New Roman" w:hAnsi="Times New Roman"/>
          <w:sz w:val="28"/>
          <w:szCs w:val="28"/>
        </w:rPr>
        <w:t xml:space="preserve">     </w:t>
      </w:r>
      <w:r w:rsidRPr="004376F5">
        <w:rPr>
          <w:rFonts w:ascii="Times New Roman" w:hAnsi="Times New Roman"/>
          <w:sz w:val="28"/>
          <w:szCs w:val="28"/>
        </w:rPr>
        <w:t>c</w:t>
      </w:r>
      <w:r w:rsidRPr="00622E94">
        <w:rPr>
          <w:rFonts w:ascii="Times New Roman" w:hAnsi="Times New Roman"/>
          <w:i/>
          <w:sz w:val="28"/>
          <w:szCs w:val="28"/>
          <w:vertAlign w:val="subscript"/>
        </w:rPr>
        <w:t>i</w:t>
      </w:r>
      <w:r w:rsidRPr="004376F5">
        <w:rPr>
          <w:rFonts w:ascii="Times New Roman" w:hAnsi="Times New Roman"/>
          <w:sz w:val="28"/>
          <w:szCs w:val="28"/>
        </w:rPr>
        <w:t xml:space="preserve"> – концентрація компонента </w:t>
      </w:r>
      <w:r w:rsidRPr="00622E94">
        <w:rPr>
          <w:rFonts w:ascii="Times New Roman" w:hAnsi="Times New Roman"/>
          <w:i/>
          <w:sz w:val="28"/>
          <w:szCs w:val="28"/>
        </w:rPr>
        <w:t>i</w:t>
      </w:r>
      <w:r w:rsidRPr="004376F5">
        <w:rPr>
          <w:rFonts w:ascii="Times New Roman" w:hAnsi="Times New Roman"/>
          <w:sz w:val="28"/>
          <w:szCs w:val="28"/>
        </w:rPr>
        <w:t xml:space="preserve"> в середовищі</w:t>
      </w:r>
      <w:r w:rsidRPr="004376F5">
        <w:rPr>
          <w:rFonts w:ascii="Times New Roman" w:hAnsi="Times New Roman"/>
          <w:sz w:val="28"/>
          <w:szCs w:val="28"/>
          <w:lang w:val="ru-RU"/>
        </w:rPr>
        <w:t>;</w:t>
      </w:r>
      <w:r w:rsidRPr="004376F5">
        <w:rPr>
          <w:rFonts w:ascii="Times New Roman" w:hAnsi="Times New Roman"/>
          <w:sz w:val="28"/>
          <w:szCs w:val="28"/>
        </w:rPr>
        <w:t xml:space="preserve"> </w:t>
      </w:r>
    </w:p>
    <w:p w14:paraId="14097D4E" w14:textId="77777777" w:rsidR="00693D28" w:rsidRPr="004376F5" w:rsidRDefault="00693D28" w:rsidP="0030594D">
      <w:pPr>
        <w:spacing w:after="0" w:line="360" w:lineRule="auto"/>
        <w:jc w:val="both"/>
        <w:rPr>
          <w:rFonts w:ascii="Times New Roman" w:hAnsi="Times New Roman"/>
          <w:sz w:val="28"/>
          <w:szCs w:val="28"/>
        </w:rPr>
      </w:pPr>
      <w:r>
        <w:rPr>
          <w:rFonts w:ascii="Times New Roman" w:hAnsi="Times New Roman"/>
          <w:sz w:val="28"/>
          <w:szCs w:val="28"/>
        </w:rPr>
        <w:t xml:space="preserve">     </w:t>
      </w:r>
      <w:r w:rsidRPr="004376F5">
        <w:rPr>
          <w:rFonts w:ascii="Times New Roman" w:hAnsi="Times New Roman"/>
          <w:sz w:val="28"/>
          <w:szCs w:val="28"/>
        </w:rPr>
        <w:t xml:space="preserve">K – коефіцієнт, що відображає природу середовища. </w:t>
      </w:r>
    </w:p>
    <w:p w14:paraId="4B18D700" w14:textId="77777777" w:rsidR="00693D28" w:rsidRPr="004376F5" w:rsidRDefault="00693D28" w:rsidP="00107E2B">
      <w:pPr>
        <w:spacing w:after="0" w:line="360" w:lineRule="auto"/>
        <w:ind w:firstLine="709"/>
        <w:jc w:val="both"/>
        <w:rPr>
          <w:rFonts w:ascii="Times New Roman" w:hAnsi="Times New Roman"/>
          <w:sz w:val="28"/>
          <w:szCs w:val="28"/>
        </w:rPr>
      </w:pPr>
    </w:p>
    <w:p w14:paraId="12FD07A6" w14:textId="77777777" w:rsidR="00693D28" w:rsidRDefault="00693D28" w:rsidP="00107E2B">
      <w:pPr>
        <w:spacing w:after="0" w:line="360" w:lineRule="auto"/>
        <w:ind w:firstLine="709"/>
        <w:jc w:val="both"/>
        <w:rPr>
          <w:rFonts w:ascii="Times New Roman" w:hAnsi="Times New Roman"/>
          <w:color w:val="339966"/>
          <w:sz w:val="28"/>
          <w:szCs w:val="28"/>
        </w:rPr>
      </w:pPr>
      <w:r w:rsidRPr="004376F5">
        <w:rPr>
          <w:rFonts w:ascii="Times New Roman" w:hAnsi="Times New Roman"/>
          <w:sz w:val="28"/>
          <w:szCs w:val="28"/>
        </w:rPr>
        <w:t xml:space="preserve">Друга модель – це модель розчину-дифузії, в якій проникні частки речовини розчиняються в матеріалі мембрани, а потім дифундують через неї вниз за градієнтом концентрації. Проникні речовини відокремлюються через різницю в їх розчинності в мембрані та різницю у швидкості, з якою вони </w:t>
      </w:r>
      <w:r w:rsidRPr="004376F5">
        <w:rPr>
          <w:rFonts w:ascii="Times New Roman" w:hAnsi="Times New Roman"/>
          <w:sz w:val="28"/>
          <w:szCs w:val="28"/>
        </w:rPr>
        <w:lastRenderedPageBreak/>
        <w:t xml:space="preserve">дифундують через мембрану. Дифузія, основа моделі розчин-дифузія, є процесом, за допомогою якого проникні речовини транспортуються з однієї частини системи в іншу за допомогою градієнта концентрації. Окремі проникні молекули в мембранному середовищі знаходяться в постійному хаотичному молекулярному русі, але в ізотропному середовищі окремі молекули не мають переважного напрямку руху. Хоча середнє зміщення молекули від початкової точки можна обчислити через деякий період часу, нічого не можна сказати про напрямок, у якому буде рухатися будь-яка окрема молекула. Однак, якщо в середовищі утворюється градієнт концентрації молекул в потоці, статистика показує, що чисте транспортування речовини відбуватиметься від області високої концентрації до області низької концентрації. Ця концепція була вперше визнана </w:t>
      </w:r>
      <w:proofErr w:type="spellStart"/>
      <w:r w:rsidRPr="004376F5">
        <w:rPr>
          <w:rFonts w:ascii="Times New Roman" w:hAnsi="Times New Roman"/>
          <w:sz w:val="28"/>
          <w:szCs w:val="28"/>
        </w:rPr>
        <w:t>Фіком</w:t>
      </w:r>
      <w:proofErr w:type="spellEnd"/>
      <w:r w:rsidRPr="004376F5">
        <w:rPr>
          <w:rFonts w:ascii="Times New Roman" w:hAnsi="Times New Roman"/>
          <w:sz w:val="28"/>
          <w:szCs w:val="28"/>
        </w:rPr>
        <w:t xml:space="preserve"> теоретично та експериментально в 1855 році. </w:t>
      </w:r>
      <w:proofErr w:type="spellStart"/>
      <w:r w:rsidRPr="004376F5">
        <w:rPr>
          <w:rFonts w:ascii="Times New Roman" w:hAnsi="Times New Roman"/>
          <w:sz w:val="28"/>
          <w:szCs w:val="28"/>
        </w:rPr>
        <w:t>Фік</w:t>
      </w:r>
      <w:proofErr w:type="spellEnd"/>
      <w:r w:rsidRPr="004376F5">
        <w:rPr>
          <w:rFonts w:ascii="Times New Roman" w:hAnsi="Times New Roman"/>
          <w:sz w:val="28"/>
          <w:szCs w:val="28"/>
        </w:rPr>
        <w:t xml:space="preserve"> сформулював свої результати як рівняння, яке тепер називається законом дифузії </w:t>
      </w:r>
      <w:proofErr w:type="spellStart"/>
      <w:r w:rsidRPr="004376F5">
        <w:rPr>
          <w:rFonts w:ascii="Times New Roman" w:hAnsi="Times New Roman"/>
          <w:sz w:val="28"/>
          <w:szCs w:val="28"/>
        </w:rPr>
        <w:t>Фіка</w:t>
      </w:r>
      <w:proofErr w:type="spellEnd"/>
      <w:r>
        <w:rPr>
          <w:rFonts w:ascii="Times New Roman" w:hAnsi="Times New Roman"/>
          <w:sz w:val="28"/>
          <w:szCs w:val="28"/>
          <w:lang w:val="ru-RU"/>
        </w:rPr>
        <w:t xml:space="preserve"> [30</w:t>
      </w:r>
      <w:r w:rsidRPr="004376F5">
        <w:rPr>
          <w:rFonts w:ascii="Times New Roman" w:hAnsi="Times New Roman"/>
          <w:sz w:val="28"/>
          <w:szCs w:val="28"/>
          <w:lang w:val="ru-RU"/>
        </w:rPr>
        <w:t>]</w:t>
      </w:r>
      <w:r w:rsidRPr="004376F5">
        <w:rPr>
          <w:rFonts w:ascii="Times New Roman" w:hAnsi="Times New Roman"/>
          <w:sz w:val="28"/>
          <w:szCs w:val="28"/>
        </w:rPr>
        <w:t>:</w:t>
      </w:r>
    </w:p>
    <w:p w14:paraId="101B2D52" w14:textId="77777777" w:rsidR="00693D28" w:rsidRPr="00D74FC5" w:rsidRDefault="00693D28" w:rsidP="00107E2B">
      <w:pPr>
        <w:spacing w:after="0" w:line="360" w:lineRule="auto"/>
        <w:ind w:firstLine="709"/>
        <w:jc w:val="both"/>
        <w:rPr>
          <w:rFonts w:ascii="Times New Roman" w:hAnsi="Times New Roman"/>
          <w:color w:val="339966"/>
          <w:sz w:val="28"/>
          <w:szCs w:val="28"/>
          <w:lang w:val="ru-RU"/>
        </w:rPr>
      </w:pPr>
    </w:p>
    <w:tbl>
      <w:tblPr>
        <w:tblW w:w="0" w:type="auto"/>
        <w:tblLook w:val="00A0" w:firstRow="1" w:lastRow="0" w:firstColumn="1" w:lastColumn="0" w:noHBand="0" w:noVBand="0"/>
      </w:tblPr>
      <w:tblGrid>
        <w:gridCol w:w="9102"/>
        <w:gridCol w:w="753"/>
      </w:tblGrid>
      <w:tr w:rsidR="00693D28" w:rsidRPr="00B7043D" w14:paraId="156DDCEC" w14:textId="77777777" w:rsidTr="00D729BF">
        <w:tc>
          <w:tcPr>
            <w:tcW w:w="9180" w:type="dxa"/>
          </w:tcPr>
          <w:p w14:paraId="7DA6573C" w14:textId="77777777" w:rsidR="00693D28" w:rsidRPr="00B7043D" w:rsidRDefault="00D46BE8" w:rsidP="00107E2B">
            <w:pPr>
              <w:spacing w:after="0" w:line="360" w:lineRule="auto"/>
              <w:ind w:firstLine="709"/>
              <w:jc w:val="center"/>
              <w:rPr>
                <w:rFonts w:ascii="Times New Roman" w:hAnsi="Times New Roman"/>
                <w:color w:val="339966"/>
                <w:sz w:val="28"/>
                <w:szCs w:val="28"/>
                <w:lang w:val="ru-RU"/>
              </w:rPr>
            </w:pPr>
            <w:r>
              <w:rPr>
                <w:color w:val="339966"/>
              </w:rPr>
              <w:pict w14:anchorId="60479D45">
                <v:shape id="_x0000_i1033" type="#_x0000_t75" style="width:72.6pt;height:27pt" equationxml="&lt;">
                  <v:imagedata r:id="rId16" o:title="" chromakey="white"/>
                </v:shape>
              </w:pict>
            </w:r>
          </w:p>
        </w:tc>
        <w:tc>
          <w:tcPr>
            <w:tcW w:w="675" w:type="dxa"/>
            <w:vAlign w:val="center"/>
          </w:tcPr>
          <w:p w14:paraId="716D9EB1" w14:textId="77777777" w:rsidR="00693D28" w:rsidRPr="00B7043D" w:rsidRDefault="00693D28" w:rsidP="00107E2B">
            <w:pPr>
              <w:spacing w:after="0" w:line="360" w:lineRule="auto"/>
              <w:ind w:firstLine="709"/>
              <w:jc w:val="both"/>
              <w:rPr>
                <w:rFonts w:ascii="Times New Roman" w:hAnsi="Times New Roman"/>
                <w:sz w:val="28"/>
                <w:szCs w:val="28"/>
                <w:lang w:val="ru-RU"/>
              </w:rPr>
            </w:pPr>
            <w:r w:rsidRPr="00B7043D">
              <w:rPr>
                <w:rFonts w:ascii="Times New Roman" w:hAnsi="Times New Roman"/>
                <w:sz w:val="28"/>
                <w:szCs w:val="28"/>
                <w:lang w:val="ru-RU"/>
              </w:rPr>
              <w:t>(1.2)</w:t>
            </w:r>
          </w:p>
        </w:tc>
      </w:tr>
    </w:tbl>
    <w:p w14:paraId="32C0FD83" w14:textId="77777777" w:rsidR="00693D28" w:rsidRDefault="00693D28" w:rsidP="00107E2B">
      <w:pPr>
        <w:spacing w:after="0" w:line="360" w:lineRule="auto"/>
        <w:ind w:firstLine="709"/>
        <w:jc w:val="both"/>
        <w:rPr>
          <w:rFonts w:ascii="Times New Roman" w:hAnsi="Times New Roman"/>
          <w:sz w:val="28"/>
          <w:szCs w:val="28"/>
        </w:rPr>
      </w:pPr>
    </w:p>
    <w:p w14:paraId="30CA51C6" w14:textId="77777777" w:rsidR="00693D28" w:rsidRPr="004376F5" w:rsidRDefault="00693D28" w:rsidP="00E23837">
      <w:pPr>
        <w:spacing w:after="0" w:line="360" w:lineRule="auto"/>
        <w:jc w:val="both"/>
        <w:rPr>
          <w:rFonts w:ascii="Times New Roman" w:hAnsi="Times New Roman"/>
          <w:sz w:val="28"/>
          <w:szCs w:val="28"/>
        </w:rPr>
      </w:pPr>
      <w:r w:rsidRPr="004376F5">
        <w:rPr>
          <w:rFonts w:ascii="Times New Roman" w:hAnsi="Times New Roman"/>
          <w:sz w:val="28"/>
          <w:szCs w:val="28"/>
        </w:rPr>
        <w:t xml:space="preserve">де </w:t>
      </w:r>
      <w:proofErr w:type="spellStart"/>
      <w:r w:rsidRPr="004376F5">
        <w:rPr>
          <w:rFonts w:ascii="Times New Roman" w:hAnsi="Times New Roman"/>
          <w:sz w:val="28"/>
          <w:szCs w:val="28"/>
        </w:rPr>
        <w:t>J</w:t>
      </w:r>
      <w:r w:rsidRPr="004376F5">
        <w:rPr>
          <w:rFonts w:ascii="Times New Roman" w:hAnsi="Times New Roman"/>
          <w:sz w:val="28"/>
          <w:szCs w:val="28"/>
          <w:vertAlign w:val="subscript"/>
        </w:rPr>
        <w:t>i</w:t>
      </w:r>
      <w:proofErr w:type="spellEnd"/>
      <w:r w:rsidRPr="004376F5">
        <w:rPr>
          <w:rFonts w:ascii="Times New Roman" w:hAnsi="Times New Roman"/>
          <w:sz w:val="28"/>
          <w:szCs w:val="28"/>
        </w:rPr>
        <w:t xml:space="preserve"> – швидкість перенесення компонента i або потік (г/см</w:t>
      </w:r>
      <w:r w:rsidRPr="004376F5">
        <w:rPr>
          <w:rFonts w:ascii="Times New Roman" w:hAnsi="Times New Roman"/>
          <w:sz w:val="28"/>
          <w:szCs w:val="28"/>
          <w:vertAlign w:val="superscript"/>
        </w:rPr>
        <w:t>2</w:t>
      </w:r>
      <w:r w:rsidRPr="004376F5">
        <w:rPr>
          <w:rFonts w:ascii="Times New Roman" w:hAnsi="Times New Roman"/>
          <w:sz w:val="28"/>
          <w:szCs w:val="28"/>
        </w:rPr>
        <w:t xml:space="preserve">·с); </w:t>
      </w:r>
    </w:p>
    <w:p w14:paraId="5CAFE1D5" w14:textId="77777777" w:rsidR="00693D28" w:rsidRPr="004376F5" w:rsidRDefault="00693D28" w:rsidP="00E23837">
      <w:pPr>
        <w:spacing w:after="0" w:line="360" w:lineRule="auto"/>
        <w:jc w:val="both"/>
        <w:rPr>
          <w:rFonts w:ascii="Times New Roman" w:hAnsi="Times New Roman"/>
          <w:sz w:val="28"/>
          <w:szCs w:val="28"/>
        </w:rPr>
      </w:pPr>
      <w:r w:rsidRPr="004376F5">
        <w:rPr>
          <w:rFonts w:ascii="Times New Roman" w:hAnsi="Times New Roman"/>
          <w:sz w:val="28"/>
          <w:szCs w:val="28"/>
        </w:rPr>
        <w:t xml:space="preserve">    dc</w:t>
      </w:r>
      <w:r w:rsidRPr="004376F5">
        <w:rPr>
          <w:rFonts w:ascii="Times New Roman" w:hAnsi="Times New Roman"/>
          <w:sz w:val="28"/>
          <w:szCs w:val="28"/>
          <w:vertAlign w:val="subscript"/>
        </w:rPr>
        <w:t>i</w:t>
      </w:r>
      <w:r w:rsidRPr="004376F5">
        <w:rPr>
          <w:rFonts w:ascii="Times New Roman" w:hAnsi="Times New Roman"/>
          <w:sz w:val="28"/>
          <w:szCs w:val="28"/>
        </w:rPr>
        <w:t>/dx – градієнт концентрації компонента i (г/см</w:t>
      </w:r>
      <w:r w:rsidRPr="004376F5">
        <w:rPr>
          <w:rFonts w:ascii="Times New Roman" w:hAnsi="Times New Roman"/>
          <w:sz w:val="28"/>
          <w:szCs w:val="28"/>
          <w:vertAlign w:val="superscript"/>
        </w:rPr>
        <w:t>3</w:t>
      </w:r>
      <w:r w:rsidRPr="004376F5">
        <w:rPr>
          <w:rFonts w:ascii="Times New Roman" w:hAnsi="Times New Roman"/>
          <w:sz w:val="28"/>
          <w:szCs w:val="28"/>
        </w:rPr>
        <w:t>·см);</w:t>
      </w:r>
    </w:p>
    <w:p w14:paraId="62779E77" w14:textId="77777777" w:rsidR="00693D28" w:rsidRPr="004376F5" w:rsidRDefault="00693D28" w:rsidP="00E23837">
      <w:pPr>
        <w:spacing w:after="0" w:line="360" w:lineRule="auto"/>
        <w:jc w:val="both"/>
        <w:rPr>
          <w:rFonts w:ascii="Times New Roman" w:hAnsi="Times New Roman"/>
          <w:sz w:val="28"/>
          <w:szCs w:val="28"/>
        </w:rPr>
      </w:pPr>
      <w:r w:rsidRPr="004376F5">
        <w:rPr>
          <w:rFonts w:ascii="Times New Roman" w:hAnsi="Times New Roman"/>
          <w:sz w:val="28"/>
          <w:szCs w:val="28"/>
        </w:rPr>
        <w:t xml:space="preserve">     </w:t>
      </w:r>
      <w:proofErr w:type="spellStart"/>
      <w:r w:rsidRPr="004376F5">
        <w:rPr>
          <w:rFonts w:ascii="Times New Roman" w:hAnsi="Times New Roman"/>
          <w:sz w:val="28"/>
          <w:szCs w:val="28"/>
        </w:rPr>
        <w:t>D</w:t>
      </w:r>
      <w:r w:rsidRPr="004376F5">
        <w:rPr>
          <w:rFonts w:ascii="Times New Roman" w:hAnsi="Times New Roman"/>
          <w:sz w:val="28"/>
          <w:szCs w:val="28"/>
          <w:vertAlign w:val="subscript"/>
        </w:rPr>
        <w:t>i</w:t>
      </w:r>
      <w:proofErr w:type="spellEnd"/>
      <w:r w:rsidRPr="004376F5">
        <w:rPr>
          <w:rFonts w:ascii="Times New Roman" w:hAnsi="Times New Roman"/>
          <w:sz w:val="28"/>
          <w:szCs w:val="28"/>
        </w:rPr>
        <w:t xml:space="preserve"> – коефіцієнт дифузії (см</w:t>
      </w:r>
      <w:r w:rsidRPr="004376F5">
        <w:rPr>
          <w:rFonts w:ascii="Times New Roman" w:hAnsi="Times New Roman"/>
          <w:sz w:val="28"/>
          <w:szCs w:val="28"/>
          <w:vertAlign w:val="superscript"/>
        </w:rPr>
        <w:t>2</w:t>
      </w:r>
      <w:r w:rsidRPr="004376F5">
        <w:rPr>
          <w:rFonts w:ascii="Times New Roman" w:hAnsi="Times New Roman"/>
          <w:sz w:val="28"/>
          <w:szCs w:val="28"/>
        </w:rPr>
        <w:t xml:space="preserve">·с) </w:t>
      </w:r>
    </w:p>
    <w:p w14:paraId="22071F43" w14:textId="77777777" w:rsidR="00693D28" w:rsidRPr="004376F5" w:rsidRDefault="00693D28" w:rsidP="00107E2B">
      <w:pPr>
        <w:spacing w:after="0" w:line="360" w:lineRule="auto"/>
        <w:ind w:firstLine="709"/>
        <w:jc w:val="both"/>
        <w:rPr>
          <w:rFonts w:ascii="Times New Roman" w:hAnsi="Times New Roman"/>
          <w:sz w:val="28"/>
          <w:szCs w:val="28"/>
        </w:rPr>
      </w:pPr>
    </w:p>
    <w:p w14:paraId="064713A0"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Коефіцієнт дифузії є мірою рухливості окремих молекул. Знак мінус показує, що дифузія спрямована вниз по градієнту концентрації. Дифузія за своєю суттю є повільним процесом. У практичних процесах розділення з контрольованою дифузією швидкість потоку через мембрану досягається шляхом створення дуже тонких мембран і створення великих градієнтів концентр</w:t>
      </w:r>
      <w:r>
        <w:rPr>
          <w:rFonts w:ascii="Times New Roman" w:hAnsi="Times New Roman"/>
          <w:sz w:val="28"/>
          <w:szCs w:val="28"/>
        </w:rPr>
        <w:t>ації в мембрані [30</w:t>
      </w:r>
      <w:r w:rsidRPr="004376F5">
        <w:rPr>
          <w:rFonts w:ascii="Times New Roman" w:hAnsi="Times New Roman"/>
          <w:sz w:val="28"/>
          <w:szCs w:val="28"/>
        </w:rPr>
        <w:t>].</w:t>
      </w:r>
    </w:p>
    <w:p w14:paraId="6FC8A322" w14:textId="77777777" w:rsidR="00693D28" w:rsidRPr="004376F5" w:rsidRDefault="00693D28" w:rsidP="00107E2B">
      <w:pPr>
        <w:spacing w:after="0" w:line="360" w:lineRule="auto"/>
        <w:ind w:firstLine="709"/>
        <w:jc w:val="both"/>
        <w:rPr>
          <w:rFonts w:ascii="Times New Roman" w:hAnsi="Times New Roman"/>
          <w:sz w:val="28"/>
          <w:szCs w:val="28"/>
          <w:lang w:val="ru-RU"/>
        </w:rPr>
      </w:pPr>
      <w:r w:rsidRPr="004376F5">
        <w:rPr>
          <w:rFonts w:ascii="Times New Roman" w:hAnsi="Times New Roman"/>
          <w:sz w:val="28"/>
          <w:szCs w:val="28"/>
        </w:rPr>
        <w:t xml:space="preserve">Середній діаметр пор у мембрані важко виміряти безпосередньо, і його часто потрібно визначати за розміром молекул, які пронизують мембрану, або </w:t>
      </w:r>
      <w:r w:rsidRPr="004376F5">
        <w:rPr>
          <w:rFonts w:ascii="Times New Roman" w:hAnsi="Times New Roman"/>
          <w:sz w:val="28"/>
          <w:szCs w:val="28"/>
        </w:rPr>
        <w:lastRenderedPageBreak/>
        <w:t>за допомогою інших непрямих методів. З урахуванням цього мембрани можна розділити на три загальні групи (рис. 1.</w:t>
      </w:r>
      <w:r w:rsidRPr="004376F5">
        <w:rPr>
          <w:rFonts w:ascii="Times New Roman" w:hAnsi="Times New Roman"/>
          <w:sz w:val="28"/>
          <w:szCs w:val="28"/>
          <w:lang w:val="ru-RU"/>
        </w:rPr>
        <w:t>8) [</w:t>
      </w:r>
      <w:r>
        <w:rPr>
          <w:rFonts w:ascii="Times New Roman" w:hAnsi="Times New Roman"/>
          <w:sz w:val="28"/>
          <w:szCs w:val="28"/>
          <w:lang w:val="ru-RU"/>
        </w:rPr>
        <w:t>14, 31</w:t>
      </w:r>
      <w:r w:rsidRPr="004376F5">
        <w:rPr>
          <w:rFonts w:ascii="Times New Roman" w:hAnsi="Times New Roman"/>
          <w:sz w:val="28"/>
          <w:szCs w:val="28"/>
          <w:lang w:val="ru-RU"/>
        </w:rPr>
        <w:t>].</w:t>
      </w:r>
    </w:p>
    <w:p w14:paraId="7F275086" w14:textId="77777777" w:rsidR="00693D28" w:rsidRPr="00D74FC5" w:rsidRDefault="00693D28" w:rsidP="00107E2B">
      <w:pPr>
        <w:spacing w:after="0" w:line="360" w:lineRule="auto"/>
        <w:ind w:firstLine="709"/>
        <w:jc w:val="both"/>
        <w:rPr>
          <w:rFonts w:ascii="Times New Roman" w:hAnsi="Times New Roman"/>
          <w:color w:val="339966"/>
          <w:sz w:val="28"/>
          <w:szCs w:val="28"/>
        </w:rPr>
      </w:pPr>
    </w:p>
    <w:p w14:paraId="22492A94" w14:textId="77777777" w:rsidR="00693D28" w:rsidRPr="00D74FC5" w:rsidRDefault="00D46BE8" w:rsidP="00107E2B">
      <w:pPr>
        <w:spacing w:after="0" w:line="360" w:lineRule="auto"/>
        <w:ind w:firstLine="709"/>
        <w:jc w:val="center"/>
        <w:rPr>
          <w:rFonts w:ascii="Times New Roman" w:hAnsi="Times New Roman"/>
          <w:color w:val="339966"/>
          <w:sz w:val="28"/>
          <w:szCs w:val="28"/>
        </w:rPr>
      </w:pPr>
      <w:r>
        <w:rPr>
          <w:rFonts w:ascii="Times New Roman" w:hAnsi="Times New Roman"/>
          <w:noProof/>
          <w:color w:val="339966"/>
          <w:sz w:val="28"/>
          <w:szCs w:val="28"/>
          <w:lang w:val="ru-RU" w:eastAsia="ru-RU"/>
        </w:rPr>
        <w:pict w14:anchorId="36693902">
          <v:shape id="Рисунок 2" o:spid="_x0000_i1034" type="#_x0000_t75" style="width:328.8pt;height:318pt;visibility:visible">
            <v:imagedata r:id="rId17" o:title=""/>
          </v:shape>
        </w:pict>
      </w:r>
    </w:p>
    <w:p w14:paraId="6BF33A04" w14:textId="77777777" w:rsidR="00693D28" w:rsidRDefault="00693D28" w:rsidP="00107E2B">
      <w:pPr>
        <w:spacing w:after="0" w:line="360" w:lineRule="auto"/>
        <w:ind w:firstLine="709"/>
        <w:jc w:val="both"/>
        <w:rPr>
          <w:rFonts w:ascii="Times New Roman" w:hAnsi="Times New Roman"/>
          <w:sz w:val="28"/>
          <w:szCs w:val="28"/>
        </w:rPr>
      </w:pPr>
    </w:p>
    <w:p w14:paraId="6D05ABE1"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Рисунок 1.</w:t>
      </w:r>
      <w:r w:rsidRPr="004376F5">
        <w:rPr>
          <w:rFonts w:ascii="Times New Roman" w:hAnsi="Times New Roman"/>
          <w:sz w:val="28"/>
          <w:szCs w:val="28"/>
          <w:lang w:val="ru-RU"/>
        </w:rPr>
        <w:t>8</w:t>
      </w:r>
      <w:r w:rsidRPr="004376F5">
        <w:rPr>
          <w:rFonts w:ascii="Times New Roman" w:hAnsi="Times New Roman"/>
          <w:sz w:val="28"/>
          <w:szCs w:val="28"/>
        </w:rPr>
        <w:t xml:space="preserve"> – Схематичне зображення номінального розміру пор для основних мембранних процесів</w:t>
      </w:r>
    </w:p>
    <w:p w14:paraId="0D9FBD78" w14:textId="77777777" w:rsidR="00693D28" w:rsidRPr="004376F5" w:rsidRDefault="00693D28" w:rsidP="00107E2B">
      <w:pPr>
        <w:spacing w:after="0" w:line="360" w:lineRule="auto"/>
        <w:ind w:firstLine="709"/>
        <w:jc w:val="both"/>
        <w:rPr>
          <w:rFonts w:ascii="Times New Roman" w:hAnsi="Times New Roman"/>
          <w:sz w:val="28"/>
          <w:szCs w:val="28"/>
        </w:rPr>
      </w:pPr>
    </w:p>
    <w:p w14:paraId="44345945" w14:textId="77777777" w:rsidR="00693D28" w:rsidRPr="004376F5" w:rsidRDefault="00693D28" w:rsidP="00107E2B">
      <w:pPr>
        <w:spacing w:after="0" w:line="360" w:lineRule="auto"/>
        <w:ind w:firstLine="709"/>
        <w:jc w:val="both"/>
        <w:rPr>
          <w:rFonts w:ascii="Times New Roman" w:hAnsi="Times New Roman"/>
          <w:sz w:val="28"/>
          <w:szCs w:val="28"/>
        </w:rPr>
      </w:pPr>
      <w:proofErr w:type="spellStart"/>
      <w:r w:rsidRPr="004376F5">
        <w:rPr>
          <w:rFonts w:ascii="Times New Roman" w:hAnsi="Times New Roman"/>
          <w:sz w:val="28"/>
          <w:szCs w:val="28"/>
        </w:rPr>
        <w:t>Ультрафільтраційні</w:t>
      </w:r>
      <w:proofErr w:type="spellEnd"/>
      <w:r w:rsidRPr="004376F5">
        <w:rPr>
          <w:rFonts w:ascii="Times New Roman" w:hAnsi="Times New Roman"/>
          <w:sz w:val="28"/>
          <w:szCs w:val="28"/>
        </w:rPr>
        <w:t xml:space="preserve">, </w:t>
      </w:r>
      <w:proofErr w:type="spellStart"/>
      <w:r w:rsidRPr="004376F5">
        <w:rPr>
          <w:rFonts w:ascii="Times New Roman" w:hAnsi="Times New Roman"/>
          <w:sz w:val="28"/>
          <w:szCs w:val="28"/>
        </w:rPr>
        <w:t>мікрофільтраційні</w:t>
      </w:r>
      <w:proofErr w:type="spellEnd"/>
      <w:r w:rsidRPr="004376F5">
        <w:rPr>
          <w:rFonts w:ascii="Times New Roman" w:hAnsi="Times New Roman"/>
          <w:sz w:val="28"/>
          <w:szCs w:val="28"/>
        </w:rPr>
        <w:t xml:space="preserve"> та мікропористі дифузійні </w:t>
      </w:r>
      <w:proofErr w:type="spellStart"/>
      <w:r w:rsidRPr="004376F5">
        <w:rPr>
          <w:rFonts w:ascii="Times New Roman" w:hAnsi="Times New Roman"/>
          <w:sz w:val="28"/>
          <w:szCs w:val="28"/>
        </w:rPr>
        <w:t>газороздільні</w:t>
      </w:r>
      <w:proofErr w:type="spellEnd"/>
      <w:r w:rsidRPr="004376F5">
        <w:rPr>
          <w:rFonts w:ascii="Times New Roman" w:hAnsi="Times New Roman"/>
          <w:sz w:val="28"/>
          <w:szCs w:val="28"/>
        </w:rPr>
        <w:t xml:space="preserve"> мембрани відносяться до мікропористих. Усі вони містять розміри пор, діаметр яких перевищує 10–15 A˚ </w:t>
      </w:r>
      <w:r>
        <w:rPr>
          <w:rFonts w:ascii="Times New Roman" w:hAnsi="Times New Roman"/>
          <w:sz w:val="28"/>
          <w:szCs w:val="28"/>
          <w:lang w:val="ru-RU"/>
        </w:rPr>
        <w:t>[32, 33</w:t>
      </w:r>
      <w:r w:rsidRPr="004376F5">
        <w:rPr>
          <w:rFonts w:ascii="Times New Roman" w:hAnsi="Times New Roman"/>
          <w:sz w:val="28"/>
          <w:szCs w:val="28"/>
          <w:lang w:val="ru-RU"/>
        </w:rPr>
        <w:t>]</w:t>
      </w:r>
      <w:r w:rsidRPr="004376F5">
        <w:rPr>
          <w:rFonts w:ascii="Times New Roman" w:hAnsi="Times New Roman"/>
          <w:sz w:val="28"/>
          <w:szCs w:val="28"/>
        </w:rPr>
        <w:t>.</w:t>
      </w:r>
    </w:p>
    <w:p w14:paraId="27517A25"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 xml:space="preserve">Мембрани призначені для зворотного осмосу та полімерного </w:t>
      </w:r>
      <w:proofErr w:type="spellStart"/>
      <w:r w:rsidRPr="004376F5">
        <w:rPr>
          <w:rFonts w:ascii="Times New Roman" w:hAnsi="Times New Roman"/>
          <w:sz w:val="28"/>
          <w:szCs w:val="28"/>
        </w:rPr>
        <w:t>газорозділення</w:t>
      </w:r>
      <w:proofErr w:type="spellEnd"/>
      <w:r w:rsidRPr="004376F5">
        <w:rPr>
          <w:rFonts w:ascii="Times New Roman" w:hAnsi="Times New Roman"/>
          <w:sz w:val="28"/>
          <w:szCs w:val="28"/>
        </w:rPr>
        <w:t xml:space="preserve"> містять щільний селективний полімерний шар без видимих пор. Ці мембрани демонструють різні швидкості транспорту</w:t>
      </w:r>
      <w:r>
        <w:rPr>
          <w:rFonts w:ascii="Times New Roman" w:hAnsi="Times New Roman"/>
          <w:sz w:val="28"/>
          <w:szCs w:val="28"/>
        </w:rPr>
        <w:t>вання</w:t>
      </w:r>
      <w:r w:rsidRPr="004376F5">
        <w:rPr>
          <w:rFonts w:ascii="Times New Roman" w:hAnsi="Times New Roman"/>
          <w:sz w:val="28"/>
          <w:szCs w:val="28"/>
        </w:rPr>
        <w:t xml:space="preserve"> для молекул діаметром 2–5 А˚. Швидкість потоку речовин через</w:t>
      </w:r>
      <w:r>
        <w:rPr>
          <w:rFonts w:ascii="Times New Roman" w:hAnsi="Times New Roman"/>
          <w:sz w:val="28"/>
          <w:szCs w:val="28"/>
        </w:rPr>
        <w:t xml:space="preserve"> ці мембрани також значно нижча</w:t>
      </w:r>
      <w:r w:rsidRPr="004376F5">
        <w:rPr>
          <w:rFonts w:ascii="Times New Roman" w:hAnsi="Times New Roman"/>
          <w:sz w:val="28"/>
          <w:szCs w:val="28"/>
        </w:rPr>
        <w:t>, ніж через мікропористі мембрани. Проходження речовин у цих мембранах найкраще описується моделлю розчинної дифузії</w:t>
      </w:r>
      <w:r>
        <w:rPr>
          <w:rFonts w:ascii="Times New Roman" w:hAnsi="Times New Roman"/>
          <w:sz w:val="28"/>
          <w:szCs w:val="28"/>
          <w:lang w:val="ru-RU"/>
        </w:rPr>
        <w:t xml:space="preserve"> [32, 33</w:t>
      </w:r>
      <w:r w:rsidRPr="004376F5">
        <w:rPr>
          <w:rFonts w:ascii="Times New Roman" w:hAnsi="Times New Roman"/>
          <w:sz w:val="28"/>
          <w:szCs w:val="28"/>
          <w:lang w:val="ru-RU"/>
        </w:rPr>
        <w:t>]</w:t>
      </w:r>
      <w:r w:rsidRPr="004376F5">
        <w:rPr>
          <w:rFonts w:ascii="Times New Roman" w:hAnsi="Times New Roman"/>
          <w:sz w:val="28"/>
          <w:szCs w:val="28"/>
        </w:rPr>
        <w:t xml:space="preserve">. </w:t>
      </w:r>
    </w:p>
    <w:p w14:paraId="7BC79B41"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lastRenderedPageBreak/>
        <w:t xml:space="preserve">Мембрани в третій групі містять пори з діаметром від 5 до 15 А˚ і є проміжними між істинно мікропористими і істинно </w:t>
      </w:r>
      <w:proofErr w:type="spellStart"/>
      <w:r w:rsidRPr="004376F5">
        <w:rPr>
          <w:rFonts w:ascii="Times New Roman" w:hAnsi="Times New Roman"/>
          <w:sz w:val="28"/>
          <w:szCs w:val="28"/>
        </w:rPr>
        <w:t>розчинно</w:t>
      </w:r>
      <w:proofErr w:type="spellEnd"/>
      <w:r w:rsidRPr="004376F5">
        <w:rPr>
          <w:rFonts w:ascii="Times New Roman" w:hAnsi="Times New Roman"/>
          <w:sz w:val="28"/>
          <w:szCs w:val="28"/>
        </w:rPr>
        <w:t xml:space="preserve">-дифузійними мембранами. Наприклад, </w:t>
      </w:r>
      <w:proofErr w:type="spellStart"/>
      <w:r w:rsidRPr="004376F5">
        <w:rPr>
          <w:rFonts w:ascii="Times New Roman" w:hAnsi="Times New Roman"/>
          <w:sz w:val="28"/>
          <w:szCs w:val="28"/>
        </w:rPr>
        <w:t>нанофільтраційні</w:t>
      </w:r>
      <w:proofErr w:type="spellEnd"/>
      <w:r w:rsidRPr="004376F5">
        <w:rPr>
          <w:rFonts w:ascii="Times New Roman" w:hAnsi="Times New Roman"/>
          <w:sz w:val="28"/>
          <w:szCs w:val="28"/>
        </w:rPr>
        <w:t xml:space="preserve"> мембрани є проміжними між </w:t>
      </w:r>
      <w:proofErr w:type="spellStart"/>
      <w:r w:rsidRPr="004376F5">
        <w:rPr>
          <w:rFonts w:ascii="Times New Roman" w:hAnsi="Times New Roman"/>
          <w:sz w:val="28"/>
          <w:szCs w:val="28"/>
        </w:rPr>
        <w:t>ультрафільтраційними</w:t>
      </w:r>
      <w:proofErr w:type="spellEnd"/>
      <w:r w:rsidRPr="004376F5">
        <w:rPr>
          <w:rFonts w:ascii="Times New Roman" w:hAnsi="Times New Roman"/>
          <w:sz w:val="28"/>
          <w:szCs w:val="28"/>
        </w:rPr>
        <w:t xml:space="preserve"> мембранами – мікропористими – та мембранами зворотного осмосу – щільними плівками. Якщо </w:t>
      </w:r>
      <w:proofErr w:type="spellStart"/>
      <w:r w:rsidRPr="004376F5">
        <w:rPr>
          <w:rFonts w:ascii="Times New Roman" w:hAnsi="Times New Roman"/>
          <w:sz w:val="28"/>
          <w:szCs w:val="28"/>
        </w:rPr>
        <w:t>газороздільні</w:t>
      </w:r>
      <w:proofErr w:type="spellEnd"/>
      <w:r w:rsidRPr="004376F5">
        <w:rPr>
          <w:rFonts w:ascii="Times New Roman" w:hAnsi="Times New Roman"/>
          <w:sz w:val="28"/>
          <w:szCs w:val="28"/>
        </w:rPr>
        <w:t xml:space="preserve"> мембрани виготовлені з полімерів з надзвичайно жорсткими полімерними ланцюгами, молекулярний рух полімеру може бути настільки обмеженим, що утворюються </w:t>
      </w:r>
      <w:proofErr w:type="spellStart"/>
      <w:r w:rsidRPr="004376F5">
        <w:rPr>
          <w:rFonts w:ascii="Times New Roman" w:hAnsi="Times New Roman"/>
          <w:sz w:val="28"/>
          <w:szCs w:val="28"/>
        </w:rPr>
        <w:t>напівпостійні</w:t>
      </w:r>
      <w:proofErr w:type="spellEnd"/>
      <w:r w:rsidRPr="004376F5">
        <w:rPr>
          <w:rFonts w:ascii="Times New Roman" w:hAnsi="Times New Roman"/>
          <w:sz w:val="28"/>
          <w:szCs w:val="28"/>
        </w:rPr>
        <w:t xml:space="preserve"> </w:t>
      </w:r>
      <w:proofErr w:type="spellStart"/>
      <w:r w:rsidRPr="004376F5">
        <w:rPr>
          <w:rFonts w:ascii="Times New Roman" w:hAnsi="Times New Roman"/>
          <w:sz w:val="28"/>
          <w:szCs w:val="28"/>
        </w:rPr>
        <w:t>мікропорожнини</w:t>
      </w:r>
      <w:proofErr w:type="spellEnd"/>
      <w:r w:rsidRPr="004376F5">
        <w:rPr>
          <w:rFonts w:ascii="Times New Roman" w:hAnsi="Times New Roman"/>
          <w:sz w:val="28"/>
          <w:szCs w:val="28"/>
        </w:rPr>
        <w:t xml:space="preserve">. Ці порожнини або елементи вільного об’єму мають діаметр 5–15 А˚ і здаються з’єднаними, утворюючи відносно довгі безперервні шляхи через мембрани. Ці полімери називають полімерами з власною </w:t>
      </w:r>
      <w:proofErr w:type="spellStart"/>
      <w:r w:rsidRPr="004376F5">
        <w:rPr>
          <w:rFonts w:ascii="Times New Roman" w:hAnsi="Times New Roman"/>
          <w:sz w:val="28"/>
          <w:szCs w:val="28"/>
        </w:rPr>
        <w:t>мікропористістю</w:t>
      </w:r>
      <w:proofErr w:type="spellEnd"/>
      <w:r w:rsidRPr="004376F5">
        <w:rPr>
          <w:rFonts w:ascii="Times New Roman" w:hAnsi="Times New Roman"/>
          <w:sz w:val="28"/>
          <w:szCs w:val="28"/>
        </w:rPr>
        <w:t xml:space="preserve"> [</w:t>
      </w:r>
      <w:r>
        <w:rPr>
          <w:rFonts w:ascii="Times New Roman" w:hAnsi="Times New Roman"/>
          <w:sz w:val="28"/>
          <w:szCs w:val="28"/>
          <w:lang w:val="ru-RU"/>
        </w:rPr>
        <w:t>32, 33</w:t>
      </w:r>
      <w:r w:rsidRPr="004376F5">
        <w:rPr>
          <w:rFonts w:ascii="Times New Roman" w:hAnsi="Times New Roman"/>
          <w:sz w:val="28"/>
          <w:szCs w:val="28"/>
        </w:rPr>
        <w:t xml:space="preserve">]. </w:t>
      </w:r>
    </w:p>
    <w:p w14:paraId="339C0732" w14:textId="77777777" w:rsidR="00693D28" w:rsidRPr="004376F5" w:rsidRDefault="00693D28" w:rsidP="00107E2B">
      <w:pPr>
        <w:spacing w:after="0" w:line="360" w:lineRule="auto"/>
        <w:ind w:firstLine="709"/>
        <w:jc w:val="both"/>
        <w:rPr>
          <w:rFonts w:ascii="Times New Roman" w:hAnsi="Times New Roman"/>
          <w:b/>
          <w:sz w:val="28"/>
          <w:szCs w:val="28"/>
          <w:lang w:val="ru-RU"/>
        </w:rPr>
      </w:pPr>
    </w:p>
    <w:p w14:paraId="03CCE94D" w14:textId="77777777" w:rsidR="00693D28" w:rsidRPr="004376F5" w:rsidRDefault="00693D28" w:rsidP="00107E2B">
      <w:pPr>
        <w:spacing w:after="0" w:line="360" w:lineRule="auto"/>
        <w:ind w:firstLine="709"/>
        <w:jc w:val="both"/>
        <w:rPr>
          <w:rFonts w:ascii="Times New Roman" w:hAnsi="Times New Roman"/>
          <w:b/>
          <w:sz w:val="28"/>
          <w:szCs w:val="28"/>
        </w:rPr>
      </w:pPr>
      <w:r w:rsidRPr="004376F5">
        <w:rPr>
          <w:rFonts w:ascii="Times New Roman" w:hAnsi="Times New Roman"/>
          <w:b/>
          <w:sz w:val="28"/>
          <w:szCs w:val="28"/>
          <w:lang w:val="ru-RU"/>
        </w:rPr>
        <w:t xml:space="preserve">1.3 </w:t>
      </w:r>
      <w:r w:rsidRPr="004376F5">
        <w:rPr>
          <w:rFonts w:ascii="Times New Roman" w:hAnsi="Times New Roman"/>
          <w:b/>
          <w:sz w:val="28"/>
          <w:szCs w:val="28"/>
        </w:rPr>
        <w:t>Особливості фільтрувальних матеріалів на основі целюлози</w:t>
      </w:r>
    </w:p>
    <w:p w14:paraId="671EE42B"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 xml:space="preserve">Через високу ефективність, простоту та низьку вартість </w:t>
      </w:r>
      <w:r w:rsidRPr="004376F5">
        <w:rPr>
          <w:rFonts w:ascii="Times New Roman" w:hAnsi="Times New Roman"/>
          <w:sz w:val="28"/>
          <w:szCs w:val="28"/>
          <w:lang w:val="ru-RU"/>
        </w:rPr>
        <w:t xml:space="preserve">процесс </w:t>
      </w:r>
      <w:r w:rsidRPr="004376F5">
        <w:rPr>
          <w:rFonts w:ascii="Times New Roman" w:hAnsi="Times New Roman"/>
          <w:sz w:val="28"/>
          <w:szCs w:val="28"/>
        </w:rPr>
        <w:t>адсорбції широко використовується для очищення стічних вод, що містять токсичні барвники. Серед різних видів адсорбентів велику увагу приділено целюлозі як полімерній матриці д</w:t>
      </w:r>
      <w:r>
        <w:rPr>
          <w:rFonts w:ascii="Times New Roman" w:hAnsi="Times New Roman"/>
          <w:sz w:val="28"/>
          <w:szCs w:val="28"/>
        </w:rPr>
        <w:t>ля синтезу нових адсорбентів [34</w:t>
      </w:r>
      <w:r w:rsidRPr="004376F5">
        <w:rPr>
          <w:rFonts w:ascii="Times New Roman" w:hAnsi="Times New Roman"/>
          <w:sz w:val="28"/>
          <w:szCs w:val="28"/>
        </w:rPr>
        <w:t>].</w:t>
      </w:r>
    </w:p>
    <w:p w14:paraId="2724447A"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В останні рок</w:t>
      </w:r>
      <w:r>
        <w:rPr>
          <w:rFonts w:ascii="Times New Roman" w:hAnsi="Times New Roman"/>
          <w:sz w:val="28"/>
          <w:szCs w:val="28"/>
        </w:rPr>
        <w:t xml:space="preserve">и зростання витрат на фільтрувальні </w:t>
      </w:r>
      <w:r w:rsidRPr="004376F5">
        <w:rPr>
          <w:rFonts w:ascii="Times New Roman" w:hAnsi="Times New Roman"/>
          <w:sz w:val="28"/>
          <w:szCs w:val="28"/>
        </w:rPr>
        <w:t>матеріали та підвищення вимог екологічності призвело до значного обсягу дослідницької роботи, спрямованої на розроблення технологій одержання нових недорогих адсорбентів, отриманих з відновлюваних ресурсів. Перевагою використання целюлози, як основи для нового фільтрувального матеріалу, полягають, насамперед, у її наявності, порівняно низькій вартості, сучасними способами її отримання, а саме екологічно безпечними окисно-</w:t>
      </w:r>
      <w:proofErr w:type="spellStart"/>
      <w:r w:rsidRPr="004376F5">
        <w:rPr>
          <w:rFonts w:ascii="Times New Roman" w:hAnsi="Times New Roman"/>
          <w:sz w:val="28"/>
          <w:szCs w:val="28"/>
        </w:rPr>
        <w:t>органосольвентними</w:t>
      </w:r>
      <w:proofErr w:type="spellEnd"/>
      <w:r w:rsidRPr="004376F5">
        <w:rPr>
          <w:rFonts w:ascii="Times New Roman" w:hAnsi="Times New Roman"/>
          <w:sz w:val="28"/>
          <w:szCs w:val="28"/>
        </w:rPr>
        <w:t xml:space="preserve"> та відносній легкості її хі</w:t>
      </w:r>
      <w:r>
        <w:rPr>
          <w:rFonts w:ascii="Times New Roman" w:hAnsi="Times New Roman"/>
          <w:sz w:val="28"/>
          <w:szCs w:val="28"/>
        </w:rPr>
        <w:t>мічної модифікації [35</w:t>
      </w:r>
      <w:r w:rsidRPr="004376F5">
        <w:rPr>
          <w:rFonts w:ascii="Times New Roman" w:hAnsi="Times New Roman"/>
          <w:sz w:val="28"/>
          <w:szCs w:val="28"/>
        </w:rPr>
        <w:t>].</w:t>
      </w:r>
    </w:p>
    <w:p w14:paraId="3563C3A7"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 xml:space="preserve">Модифіковані целюлозні матеріали є досить перспективними адсорбентами, так як містять у своєму складі велику кількість функціональних груп, які здатні утримувати молекули барвників. На сьогоднішній день вже відома велика кількість способів модифікації целюлози для надання їй </w:t>
      </w:r>
      <w:r w:rsidRPr="004376F5">
        <w:rPr>
          <w:rFonts w:ascii="Times New Roman" w:hAnsi="Times New Roman"/>
          <w:sz w:val="28"/>
          <w:szCs w:val="28"/>
        </w:rPr>
        <w:lastRenderedPageBreak/>
        <w:t>потрібних адсорбційних властивостей для ефективного видале</w:t>
      </w:r>
      <w:r>
        <w:rPr>
          <w:rFonts w:ascii="Times New Roman" w:hAnsi="Times New Roman"/>
          <w:sz w:val="28"/>
          <w:szCs w:val="28"/>
        </w:rPr>
        <w:t>ння барвників різної природи [5</w:t>
      </w:r>
      <w:r w:rsidRPr="004376F5">
        <w:rPr>
          <w:rFonts w:ascii="Times New Roman" w:hAnsi="Times New Roman"/>
          <w:sz w:val="28"/>
          <w:szCs w:val="28"/>
        </w:rPr>
        <w:t>].</w:t>
      </w:r>
    </w:p>
    <w:p w14:paraId="4F55B482"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 xml:space="preserve">Модифікація целюлози </w:t>
      </w:r>
      <w:proofErr w:type="spellStart"/>
      <w:r w:rsidRPr="004376F5">
        <w:rPr>
          <w:rFonts w:ascii="Times New Roman" w:hAnsi="Times New Roman"/>
          <w:sz w:val="28"/>
          <w:szCs w:val="28"/>
        </w:rPr>
        <w:t>сульфосаліциловою</w:t>
      </w:r>
      <w:proofErr w:type="spellEnd"/>
      <w:r w:rsidRPr="004376F5">
        <w:rPr>
          <w:rFonts w:ascii="Times New Roman" w:hAnsi="Times New Roman"/>
          <w:sz w:val="28"/>
          <w:szCs w:val="28"/>
        </w:rPr>
        <w:t xml:space="preserve"> кислотою та </w:t>
      </w:r>
      <w:proofErr w:type="spellStart"/>
      <w:r w:rsidRPr="004376F5">
        <w:rPr>
          <w:rFonts w:ascii="Times New Roman" w:hAnsi="Times New Roman"/>
          <w:sz w:val="28"/>
          <w:szCs w:val="28"/>
        </w:rPr>
        <w:t>гліцидилметакрилатом</w:t>
      </w:r>
      <w:proofErr w:type="spellEnd"/>
      <w:r w:rsidRPr="004376F5">
        <w:rPr>
          <w:rFonts w:ascii="Times New Roman" w:hAnsi="Times New Roman"/>
          <w:sz w:val="28"/>
          <w:szCs w:val="28"/>
        </w:rPr>
        <w:t xml:space="preserve"> ефективно посилює її </w:t>
      </w:r>
      <w:proofErr w:type="spellStart"/>
      <w:r w:rsidRPr="004376F5">
        <w:rPr>
          <w:rFonts w:ascii="Times New Roman" w:hAnsi="Times New Roman"/>
          <w:sz w:val="28"/>
          <w:szCs w:val="28"/>
        </w:rPr>
        <w:t>електронегативність</w:t>
      </w:r>
      <w:proofErr w:type="spellEnd"/>
      <w:r w:rsidRPr="004376F5">
        <w:rPr>
          <w:rFonts w:ascii="Times New Roman" w:hAnsi="Times New Roman"/>
          <w:sz w:val="28"/>
          <w:szCs w:val="28"/>
        </w:rPr>
        <w:t xml:space="preserve">, що призводить до збільшення адсорбційної здатності для видалення кристалічного фіолетового з водних розчинів. Безпосередньо на ефективність роботи такої мембрани впливають </w:t>
      </w:r>
      <w:proofErr w:type="spellStart"/>
      <w:r w:rsidRPr="004376F5">
        <w:rPr>
          <w:rFonts w:ascii="Times New Roman" w:hAnsi="Times New Roman"/>
          <w:sz w:val="28"/>
          <w:szCs w:val="28"/>
        </w:rPr>
        <w:t>рН</w:t>
      </w:r>
      <w:proofErr w:type="spellEnd"/>
      <w:r w:rsidRPr="004376F5">
        <w:rPr>
          <w:rFonts w:ascii="Times New Roman" w:hAnsi="Times New Roman"/>
          <w:sz w:val="28"/>
          <w:szCs w:val="28"/>
        </w:rPr>
        <w:t xml:space="preserve"> розчину, тривалість</w:t>
      </w:r>
      <w:r>
        <w:rPr>
          <w:rFonts w:ascii="Times New Roman" w:hAnsi="Times New Roman"/>
          <w:sz w:val="28"/>
          <w:szCs w:val="28"/>
        </w:rPr>
        <w:t xml:space="preserve"> фільтрування</w:t>
      </w:r>
      <w:r w:rsidRPr="004376F5">
        <w:rPr>
          <w:rFonts w:ascii="Times New Roman" w:hAnsi="Times New Roman"/>
          <w:sz w:val="28"/>
          <w:szCs w:val="28"/>
        </w:rPr>
        <w:t>, температура та початкова концентрація розчину. Також до переваг використання даного адсорбційного матеріалу відноситься його здатність до регенерації та можлив</w:t>
      </w:r>
      <w:r>
        <w:rPr>
          <w:rFonts w:ascii="Times New Roman" w:hAnsi="Times New Roman"/>
          <w:sz w:val="28"/>
          <w:szCs w:val="28"/>
        </w:rPr>
        <w:t>ість повторного використання [6</w:t>
      </w:r>
      <w:r w:rsidRPr="004376F5">
        <w:rPr>
          <w:rFonts w:ascii="Times New Roman" w:hAnsi="Times New Roman"/>
          <w:sz w:val="28"/>
          <w:szCs w:val="28"/>
        </w:rPr>
        <w:t xml:space="preserve">]. </w:t>
      </w:r>
    </w:p>
    <w:p w14:paraId="25FACD13"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 xml:space="preserve">Матеріал на основі </w:t>
      </w:r>
      <w:proofErr w:type="spellStart"/>
      <w:r w:rsidRPr="004376F5">
        <w:rPr>
          <w:rFonts w:ascii="Times New Roman" w:hAnsi="Times New Roman"/>
          <w:sz w:val="28"/>
          <w:szCs w:val="28"/>
        </w:rPr>
        <w:t>діальдегідної</w:t>
      </w:r>
      <w:proofErr w:type="spellEnd"/>
      <w:r w:rsidRPr="004376F5">
        <w:rPr>
          <w:rFonts w:ascii="Times New Roman" w:hAnsi="Times New Roman"/>
          <w:sz w:val="28"/>
          <w:szCs w:val="28"/>
        </w:rPr>
        <w:t xml:space="preserve"> </w:t>
      </w:r>
      <w:proofErr w:type="spellStart"/>
      <w:r w:rsidRPr="004376F5">
        <w:rPr>
          <w:rFonts w:ascii="Times New Roman" w:hAnsi="Times New Roman"/>
          <w:sz w:val="28"/>
          <w:szCs w:val="28"/>
        </w:rPr>
        <w:t>наноцелюлози</w:t>
      </w:r>
      <w:proofErr w:type="spellEnd"/>
      <w:r w:rsidRPr="004376F5">
        <w:rPr>
          <w:rFonts w:ascii="Times New Roman" w:hAnsi="Times New Roman"/>
          <w:sz w:val="28"/>
          <w:szCs w:val="28"/>
        </w:rPr>
        <w:t xml:space="preserve"> та амфотерного </w:t>
      </w:r>
      <w:proofErr w:type="spellStart"/>
      <w:r w:rsidRPr="004376F5">
        <w:rPr>
          <w:rFonts w:ascii="Times New Roman" w:hAnsi="Times New Roman"/>
          <w:sz w:val="28"/>
          <w:szCs w:val="28"/>
        </w:rPr>
        <w:t>полівініламіну</w:t>
      </w:r>
      <w:proofErr w:type="spellEnd"/>
      <w:r w:rsidRPr="004376F5">
        <w:rPr>
          <w:rFonts w:ascii="Times New Roman" w:hAnsi="Times New Roman"/>
          <w:sz w:val="28"/>
          <w:szCs w:val="28"/>
        </w:rPr>
        <w:t xml:space="preserve"> є чудовим адсорбентом для видалення аніонних барвників. Він демонструє максимальну ефективність видалення в кислому середовищі за рахунок </w:t>
      </w:r>
      <w:proofErr w:type="spellStart"/>
      <w:r w:rsidRPr="004376F5">
        <w:rPr>
          <w:rFonts w:ascii="Times New Roman" w:hAnsi="Times New Roman"/>
          <w:sz w:val="28"/>
          <w:szCs w:val="28"/>
        </w:rPr>
        <w:t>протонування</w:t>
      </w:r>
      <w:proofErr w:type="spellEnd"/>
      <w:r w:rsidRPr="004376F5">
        <w:rPr>
          <w:rFonts w:ascii="Times New Roman" w:hAnsi="Times New Roman"/>
          <w:sz w:val="28"/>
          <w:szCs w:val="28"/>
        </w:rPr>
        <w:t xml:space="preserve"> аміногруп. Такий фільтрувальний матеріал може використовуватися для видалення різних типів аніонних барвників, але має найвищу адсорбційну здатність по ві</w:t>
      </w:r>
      <w:r>
        <w:rPr>
          <w:rFonts w:ascii="Times New Roman" w:hAnsi="Times New Roman"/>
          <w:sz w:val="28"/>
          <w:szCs w:val="28"/>
        </w:rPr>
        <w:t xml:space="preserve">дношенню до </w:t>
      </w:r>
      <w:proofErr w:type="spellStart"/>
      <w:r>
        <w:rPr>
          <w:rFonts w:ascii="Times New Roman" w:hAnsi="Times New Roman"/>
          <w:sz w:val="28"/>
          <w:szCs w:val="28"/>
        </w:rPr>
        <w:t>конго</w:t>
      </w:r>
      <w:proofErr w:type="spellEnd"/>
      <w:r>
        <w:rPr>
          <w:rFonts w:ascii="Times New Roman" w:hAnsi="Times New Roman"/>
          <w:sz w:val="28"/>
          <w:szCs w:val="28"/>
        </w:rPr>
        <w:t xml:space="preserve"> червоного [36</w:t>
      </w:r>
      <w:r w:rsidRPr="004376F5">
        <w:rPr>
          <w:rFonts w:ascii="Times New Roman" w:hAnsi="Times New Roman"/>
          <w:sz w:val="28"/>
          <w:szCs w:val="28"/>
        </w:rPr>
        <w:t xml:space="preserve">]. </w:t>
      </w:r>
    </w:p>
    <w:p w14:paraId="219A1052"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 xml:space="preserve">Аерогель оксиду </w:t>
      </w:r>
      <w:proofErr w:type="spellStart"/>
      <w:r w:rsidRPr="004376F5">
        <w:rPr>
          <w:rFonts w:ascii="Times New Roman" w:hAnsi="Times New Roman"/>
          <w:sz w:val="28"/>
          <w:szCs w:val="28"/>
        </w:rPr>
        <w:t>графену</w:t>
      </w:r>
      <w:proofErr w:type="spellEnd"/>
      <w:r w:rsidRPr="004376F5">
        <w:rPr>
          <w:rFonts w:ascii="Times New Roman" w:hAnsi="Times New Roman"/>
          <w:sz w:val="28"/>
          <w:szCs w:val="28"/>
        </w:rPr>
        <w:t xml:space="preserve"> представляє великий інтерес для очищення стічних вод через свою пористу структуру та високу питому поверхню. </w:t>
      </w:r>
      <w:proofErr w:type="spellStart"/>
      <w:r w:rsidRPr="004376F5">
        <w:rPr>
          <w:rFonts w:ascii="Times New Roman" w:hAnsi="Times New Roman"/>
          <w:sz w:val="28"/>
          <w:szCs w:val="28"/>
        </w:rPr>
        <w:t>Карбоксиметилцелюлоза</w:t>
      </w:r>
      <w:proofErr w:type="spellEnd"/>
      <w:r w:rsidRPr="004376F5">
        <w:rPr>
          <w:rFonts w:ascii="Times New Roman" w:hAnsi="Times New Roman"/>
          <w:sz w:val="28"/>
          <w:szCs w:val="28"/>
        </w:rPr>
        <w:t xml:space="preserve"> у поєднанні з аерогелем оксидом </w:t>
      </w:r>
      <w:proofErr w:type="spellStart"/>
      <w:r w:rsidRPr="004376F5">
        <w:rPr>
          <w:rFonts w:ascii="Times New Roman" w:hAnsi="Times New Roman"/>
          <w:sz w:val="28"/>
          <w:szCs w:val="28"/>
        </w:rPr>
        <w:t>графену</w:t>
      </w:r>
      <w:proofErr w:type="spellEnd"/>
      <w:r w:rsidRPr="004376F5">
        <w:rPr>
          <w:rFonts w:ascii="Times New Roman" w:hAnsi="Times New Roman"/>
          <w:sz w:val="28"/>
          <w:szCs w:val="28"/>
        </w:rPr>
        <w:t xml:space="preserve"> може бути отримана за допомогою модифікованої гідротермальної реакції відновлення етилендіаміну. Даний матеріал досить гідрофільний, стійкий у навколишньому середовищі, демонструє чудову адсорбцію органічних рідин. Така мембрана може бути повторно використана після регенерації. Фільтрувальний матеріал на основі </w:t>
      </w:r>
      <w:proofErr w:type="spellStart"/>
      <w:r w:rsidRPr="004376F5">
        <w:rPr>
          <w:rFonts w:ascii="Times New Roman" w:hAnsi="Times New Roman"/>
          <w:sz w:val="28"/>
          <w:szCs w:val="28"/>
        </w:rPr>
        <w:t>карбоксиметилцелюлози</w:t>
      </w:r>
      <w:proofErr w:type="spellEnd"/>
      <w:r w:rsidRPr="004376F5">
        <w:rPr>
          <w:rFonts w:ascii="Times New Roman" w:hAnsi="Times New Roman"/>
          <w:sz w:val="28"/>
          <w:szCs w:val="28"/>
        </w:rPr>
        <w:t xml:space="preserve"> та оксиду </w:t>
      </w:r>
      <w:proofErr w:type="spellStart"/>
      <w:r w:rsidRPr="004376F5">
        <w:rPr>
          <w:rFonts w:ascii="Times New Roman" w:hAnsi="Times New Roman"/>
          <w:sz w:val="28"/>
          <w:szCs w:val="28"/>
        </w:rPr>
        <w:t>графену</w:t>
      </w:r>
      <w:proofErr w:type="spellEnd"/>
      <w:r w:rsidRPr="004376F5">
        <w:rPr>
          <w:rFonts w:ascii="Times New Roman" w:hAnsi="Times New Roman"/>
          <w:sz w:val="28"/>
          <w:szCs w:val="28"/>
        </w:rPr>
        <w:t xml:space="preserve"> здатний ефективно адсорбувати барвник </w:t>
      </w:r>
      <w:proofErr w:type="spellStart"/>
      <w:r w:rsidRPr="004376F5">
        <w:rPr>
          <w:rFonts w:ascii="Times New Roman" w:hAnsi="Times New Roman"/>
          <w:sz w:val="28"/>
          <w:szCs w:val="28"/>
        </w:rPr>
        <w:t>родамін</w:t>
      </w:r>
      <w:proofErr w:type="spellEnd"/>
      <w:r w:rsidRPr="004376F5">
        <w:rPr>
          <w:rFonts w:ascii="Times New Roman" w:hAnsi="Times New Roman"/>
          <w:sz w:val="28"/>
          <w:szCs w:val="28"/>
        </w:rPr>
        <w:t xml:space="preserve"> B у водному розчині і таким чином може бути потенційно використаний для очищення стічних вод </w:t>
      </w:r>
      <w:r>
        <w:rPr>
          <w:rFonts w:ascii="Times New Roman" w:hAnsi="Times New Roman"/>
          <w:sz w:val="28"/>
          <w:szCs w:val="28"/>
          <w:lang w:val="ru-RU"/>
        </w:rPr>
        <w:t>[37</w:t>
      </w:r>
      <w:r w:rsidRPr="004376F5">
        <w:rPr>
          <w:rFonts w:ascii="Times New Roman" w:hAnsi="Times New Roman"/>
          <w:sz w:val="28"/>
          <w:szCs w:val="28"/>
          <w:lang w:val="ru-RU"/>
        </w:rPr>
        <w:t>]</w:t>
      </w:r>
      <w:r w:rsidRPr="004376F5">
        <w:rPr>
          <w:rFonts w:ascii="Times New Roman" w:hAnsi="Times New Roman"/>
          <w:sz w:val="28"/>
          <w:szCs w:val="28"/>
        </w:rPr>
        <w:t xml:space="preserve">. </w:t>
      </w:r>
    </w:p>
    <w:p w14:paraId="2E70D908"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 xml:space="preserve">Для покращеного видалення метиленового синього із води використовуються екологічно чисті мембрани, що виготовляються на основі </w:t>
      </w:r>
      <w:proofErr w:type="spellStart"/>
      <w:r w:rsidRPr="004376F5">
        <w:rPr>
          <w:rFonts w:ascii="Times New Roman" w:hAnsi="Times New Roman"/>
          <w:sz w:val="28"/>
          <w:szCs w:val="28"/>
        </w:rPr>
        <w:t>полівінілового</w:t>
      </w:r>
      <w:proofErr w:type="spellEnd"/>
      <w:r w:rsidRPr="004376F5">
        <w:rPr>
          <w:rFonts w:ascii="Times New Roman" w:hAnsi="Times New Roman"/>
          <w:sz w:val="28"/>
          <w:szCs w:val="28"/>
        </w:rPr>
        <w:t xml:space="preserve"> спирту та </w:t>
      </w:r>
      <w:proofErr w:type="spellStart"/>
      <w:r w:rsidRPr="004376F5">
        <w:rPr>
          <w:rFonts w:ascii="Times New Roman" w:hAnsi="Times New Roman"/>
          <w:sz w:val="28"/>
          <w:szCs w:val="28"/>
        </w:rPr>
        <w:t>карбоксиметилцелюлози</w:t>
      </w:r>
      <w:proofErr w:type="spellEnd"/>
      <w:r w:rsidRPr="004376F5">
        <w:rPr>
          <w:rFonts w:ascii="Times New Roman" w:hAnsi="Times New Roman"/>
          <w:sz w:val="28"/>
          <w:szCs w:val="28"/>
        </w:rPr>
        <w:t xml:space="preserve"> з додаванням оксиду </w:t>
      </w:r>
      <w:proofErr w:type="spellStart"/>
      <w:r w:rsidRPr="004376F5">
        <w:rPr>
          <w:rFonts w:ascii="Times New Roman" w:hAnsi="Times New Roman"/>
          <w:sz w:val="28"/>
          <w:szCs w:val="28"/>
        </w:rPr>
        <w:t>графену</w:t>
      </w:r>
      <w:proofErr w:type="spellEnd"/>
      <w:r w:rsidRPr="004376F5">
        <w:rPr>
          <w:rFonts w:ascii="Times New Roman" w:hAnsi="Times New Roman"/>
          <w:sz w:val="28"/>
          <w:szCs w:val="28"/>
        </w:rPr>
        <w:t xml:space="preserve"> та бентоніту, що значно покращує адсорбційні властивості матеріалу по </w:t>
      </w:r>
      <w:r w:rsidRPr="004376F5">
        <w:rPr>
          <w:rFonts w:ascii="Times New Roman" w:hAnsi="Times New Roman"/>
          <w:sz w:val="28"/>
          <w:szCs w:val="28"/>
        </w:rPr>
        <w:lastRenderedPageBreak/>
        <w:t xml:space="preserve">відношенню до </w:t>
      </w:r>
      <w:proofErr w:type="spellStart"/>
      <w:r w:rsidRPr="004376F5">
        <w:rPr>
          <w:rFonts w:ascii="Times New Roman" w:hAnsi="Times New Roman"/>
          <w:sz w:val="28"/>
          <w:szCs w:val="28"/>
        </w:rPr>
        <w:t>барників</w:t>
      </w:r>
      <w:proofErr w:type="spellEnd"/>
      <w:r w:rsidRPr="004376F5">
        <w:rPr>
          <w:rFonts w:ascii="Times New Roman" w:hAnsi="Times New Roman"/>
          <w:sz w:val="28"/>
          <w:szCs w:val="28"/>
        </w:rPr>
        <w:t xml:space="preserve">. На адсорбційну здатність фільтрувального матеріалу по відношенню до метиленового синього істотний вплив мають </w:t>
      </w:r>
      <w:proofErr w:type="spellStart"/>
      <w:r w:rsidRPr="004376F5">
        <w:rPr>
          <w:rFonts w:ascii="Times New Roman" w:hAnsi="Times New Roman"/>
          <w:sz w:val="28"/>
          <w:szCs w:val="28"/>
        </w:rPr>
        <w:t>рН</w:t>
      </w:r>
      <w:proofErr w:type="spellEnd"/>
      <w:r w:rsidRPr="004376F5">
        <w:rPr>
          <w:rFonts w:ascii="Times New Roman" w:hAnsi="Times New Roman"/>
          <w:sz w:val="28"/>
          <w:szCs w:val="28"/>
        </w:rPr>
        <w:t xml:space="preserve"> фільтрувального розчину, початкова концентрація барвника, тривалість контакту з мембраною та температура розчину</w:t>
      </w:r>
      <w:r w:rsidRPr="004376F5">
        <w:rPr>
          <w:rFonts w:ascii="Times New Roman" w:hAnsi="Times New Roman"/>
          <w:sz w:val="28"/>
          <w:szCs w:val="28"/>
          <w:lang w:val="ru-RU"/>
        </w:rPr>
        <w:t xml:space="preserve">. Такого роду </w:t>
      </w:r>
      <w:r w:rsidRPr="004376F5">
        <w:rPr>
          <w:rFonts w:ascii="Times New Roman" w:hAnsi="Times New Roman"/>
          <w:sz w:val="28"/>
          <w:szCs w:val="28"/>
        </w:rPr>
        <w:t>фільтрувальні мембрани є досить стабільними, ефективними та можуть використовуватися на практиці як багаторазовий адсорбент для аніонних барвників при очищенні стічних вод [</w:t>
      </w:r>
      <w:r w:rsidRPr="004376F5">
        <w:rPr>
          <w:rFonts w:ascii="Times New Roman" w:hAnsi="Times New Roman"/>
          <w:sz w:val="28"/>
          <w:szCs w:val="28"/>
          <w:lang w:val="ru-RU"/>
        </w:rPr>
        <w:t>3</w:t>
      </w:r>
      <w:r>
        <w:rPr>
          <w:rFonts w:ascii="Times New Roman" w:hAnsi="Times New Roman"/>
          <w:sz w:val="28"/>
          <w:szCs w:val="28"/>
        </w:rPr>
        <w:t>8</w:t>
      </w:r>
      <w:r w:rsidRPr="004376F5">
        <w:rPr>
          <w:rFonts w:ascii="Times New Roman" w:hAnsi="Times New Roman"/>
          <w:sz w:val="28"/>
          <w:szCs w:val="28"/>
        </w:rPr>
        <w:t xml:space="preserve">]. </w:t>
      </w:r>
    </w:p>
    <w:p w14:paraId="3A42C712"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 xml:space="preserve">Екологічно чисті мембрани на основі </w:t>
      </w:r>
      <w:proofErr w:type="spellStart"/>
      <w:r w:rsidRPr="004376F5">
        <w:rPr>
          <w:rFonts w:ascii="Times New Roman" w:hAnsi="Times New Roman"/>
          <w:sz w:val="28"/>
          <w:szCs w:val="28"/>
        </w:rPr>
        <w:t>полівінілового</w:t>
      </w:r>
      <w:proofErr w:type="spellEnd"/>
      <w:r w:rsidRPr="004376F5">
        <w:rPr>
          <w:rFonts w:ascii="Times New Roman" w:hAnsi="Times New Roman"/>
          <w:sz w:val="28"/>
          <w:szCs w:val="28"/>
        </w:rPr>
        <w:t xml:space="preserve"> спирту, </w:t>
      </w:r>
      <w:proofErr w:type="spellStart"/>
      <w:r w:rsidRPr="004376F5">
        <w:rPr>
          <w:rFonts w:ascii="Times New Roman" w:hAnsi="Times New Roman"/>
          <w:sz w:val="28"/>
          <w:szCs w:val="28"/>
        </w:rPr>
        <w:t>карбоксиметилцелюлози</w:t>
      </w:r>
      <w:proofErr w:type="spellEnd"/>
      <w:r w:rsidRPr="004376F5">
        <w:rPr>
          <w:rFonts w:ascii="Times New Roman" w:hAnsi="Times New Roman"/>
          <w:sz w:val="28"/>
          <w:szCs w:val="28"/>
        </w:rPr>
        <w:t xml:space="preserve"> та цеоліту дуже добре підходять для адсорбції метиленового синього із водних розчинів. Даний фільтрувальний матеріал демонструє однорідну морфологію, достатню механічну міцність і хорошу термічну стабільність. Ефективність адсорбції значно зростає за умов збільшенням вмісту цеоліту у мембрані, збільшенні тривалості контакту з розчином та високій поча</w:t>
      </w:r>
      <w:r>
        <w:rPr>
          <w:rFonts w:ascii="Times New Roman" w:hAnsi="Times New Roman"/>
          <w:sz w:val="28"/>
          <w:szCs w:val="28"/>
        </w:rPr>
        <w:t>тковій концентрації барвника [39</w:t>
      </w:r>
      <w:r w:rsidRPr="004376F5">
        <w:rPr>
          <w:rFonts w:ascii="Times New Roman" w:hAnsi="Times New Roman"/>
          <w:sz w:val="28"/>
          <w:szCs w:val="28"/>
        </w:rPr>
        <w:t xml:space="preserve">]. </w:t>
      </w:r>
    </w:p>
    <w:p w14:paraId="2EDBDC1A"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Фільтрувальний матеріал для видалення барвників із водних розчинів може бути отриманий із целюлози, модифікованої малеїновим ангідридом та діатомітом, який попередньо обробляється розчином лугу. Для збільшення розміру пор і як наслідок покращення адсорбційних властивостей під час модифікації целюлози додається розчин CaCO</w:t>
      </w:r>
      <w:r w:rsidRPr="004376F5">
        <w:rPr>
          <w:rFonts w:ascii="Times New Roman" w:hAnsi="Times New Roman"/>
          <w:sz w:val="28"/>
          <w:szCs w:val="28"/>
          <w:vertAlign w:val="subscript"/>
        </w:rPr>
        <w:t>3</w:t>
      </w:r>
      <w:r w:rsidRPr="004376F5">
        <w:rPr>
          <w:rFonts w:ascii="Times New Roman" w:hAnsi="Times New Roman"/>
          <w:sz w:val="28"/>
          <w:szCs w:val="28"/>
        </w:rPr>
        <w:t xml:space="preserve">. Адсорбційна здатність для звичайного фільтрувального паперу і обробленого лугом діатоміту надзвичайно низька. В той час як мембрани, виготовлені з целюлози та діатоміту, мають вже вищу швидкість адсорбції порівняно з початковими матеріалами. Після модифікації целюлози малеїновим ангідридом адсорбційна здатність по відношенню до основних барвників, таких як метиленовий синій та метиловий фіолетовий збільшується вдвічі. Адсорбція барвників у даному випадку залежить від різних факторів, таких як тривалість змішування, температура і найбільш вагомим фактором є </w:t>
      </w:r>
      <w:proofErr w:type="spellStart"/>
      <w:r w:rsidRPr="004376F5">
        <w:rPr>
          <w:rFonts w:ascii="Times New Roman" w:hAnsi="Times New Roman"/>
          <w:sz w:val="28"/>
          <w:szCs w:val="28"/>
        </w:rPr>
        <w:t>pH</w:t>
      </w:r>
      <w:proofErr w:type="spellEnd"/>
      <w:r w:rsidRPr="004376F5">
        <w:rPr>
          <w:rFonts w:ascii="Times New Roman" w:hAnsi="Times New Roman"/>
          <w:sz w:val="28"/>
          <w:szCs w:val="28"/>
        </w:rPr>
        <w:t xml:space="preserve"> середовища. Ефективність видалення барвника з водних розчинів досягає свого максимуму в лужному середовищі за </w:t>
      </w:r>
      <w:proofErr w:type="spellStart"/>
      <w:r w:rsidRPr="004376F5">
        <w:rPr>
          <w:rFonts w:ascii="Times New Roman" w:hAnsi="Times New Roman"/>
          <w:sz w:val="28"/>
          <w:szCs w:val="28"/>
        </w:rPr>
        <w:t>pH</w:t>
      </w:r>
      <w:proofErr w:type="spellEnd"/>
      <w:r w:rsidRPr="004376F5">
        <w:rPr>
          <w:rFonts w:ascii="Times New Roman" w:hAnsi="Times New Roman"/>
          <w:sz w:val="28"/>
          <w:szCs w:val="28"/>
        </w:rPr>
        <w:t xml:space="preserve"> &gt; 7, оскільки адсорбент має негативний заряд і таким чином збільшується його спорід</w:t>
      </w:r>
      <w:r>
        <w:rPr>
          <w:rFonts w:ascii="Times New Roman" w:hAnsi="Times New Roman"/>
          <w:sz w:val="28"/>
          <w:szCs w:val="28"/>
        </w:rPr>
        <w:t>неність до катіонна барвника [40</w:t>
      </w:r>
      <w:r w:rsidRPr="004376F5">
        <w:rPr>
          <w:rFonts w:ascii="Times New Roman" w:hAnsi="Times New Roman"/>
          <w:sz w:val="28"/>
          <w:szCs w:val="28"/>
        </w:rPr>
        <w:t>].</w:t>
      </w:r>
    </w:p>
    <w:p w14:paraId="43978DC3"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lastRenderedPageBreak/>
        <w:t>Такі метали як Cu</w:t>
      </w:r>
      <w:r w:rsidRPr="004376F5">
        <w:rPr>
          <w:rFonts w:ascii="Times New Roman" w:hAnsi="Times New Roman"/>
          <w:sz w:val="28"/>
          <w:szCs w:val="28"/>
          <w:vertAlign w:val="superscript"/>
        </w:rPr>
        <w:t>2+</w:t>
      </w:r>
      <w:r w:rsidRPr="004376F5">
        <w:rPr>
          <w:rFonts w:ascii="Times New Roman" w:hAnsi="Times New Roman"/>
          <w:sz w:val="28"/>
          <w:szCs w:val="28"/>
        </w:rPr>
        <w:t>, Cd</w:t>
      </w:r>
      <w:r w:rsidRPr="004376F5">
        <w:rPr>
          <w:rFonts w:ascii="Times New Roman" w:hAnsi="Times New Roman"/>
          <w:sz w:val="28"/>
          <w:szCs w:val="28"/>
          <w:vertAlign w:val="superscript"/>
        </w:rPr>
        <w:t>2+</w:t>
      </w:r>
      <w:r w:rsidRPr="004376F5">
        <w:rPr>
          <w:rFonts w:ascii="Times New Roman" w:hAnsi="Times New Roman"/>
          <w:sz w:val="28"/>
          <w:szCs w:val="28"/>
        </w:rPr>
        <w:t xml:space="preserve"> і Pb</w:t>
      </w:r>
      <w:r w:rsidRPr="004376F5">
        <w:rPr>
          <w:rFonts w:ascii="Times New Roman" w:hAnsi="Times New Roman"/>
          <w:sz w:val="28"/>
          <w:szCs w:val="28"/>
          <w:vertAlign w:val="superscript"/>
        </w:rPr>
        <w:t>2+</w:t>
      </w:r>
      <w:r w:rsidRPr="004376F5">
        <w:rPr>
          <w:rFonts w:ascii="Times New Roman" w:hAnsi="Times New Roman"/>
          <w:sz w:val="28"/>
          <w:szCs w:val="28"/>
        </w:rPr>
        <w:t xml:space="preserve">, мають досить високу токсичну небезпеку, що привертає увагу, через їх тенденцію накопичуватися в </w:t>
      </w:r>
      <w:proofErr w:type="spellStart"/>
      <w:r w:rsidRPr="004376F5">
        <w:rPr>
          <w:rFonts w:ascii="Times New Roman" w:hAnsi="Times New Roman"/>
          <w:sz w:val="28"/>
          <w:szCs w:val="28"/>
        </w:rPr>
        <w:t>життєво</w:t>
      </w:r>
      <w:proofErr w:type="spellEnd"/>
      <w:r w:rsidRPr="004376F5">
        <w:rPr>
          <w:rFonts w:ascii="Times New Roman" w:hAnsi="Times New Roman"/>
          <w:sz w:val="28"/>
          <w:szCs w:val="28"/>
        </w:rPr>
        <w:t xml:space="preserve"> важливих органах людини і тварин. В процесі обміну речовин вони не розкладаються на нешкідливі кінцеві продукти і накопичуються в організмі, створюючи тим самим велику небезпеку для живих організмів [</w:t>
      </w:r>
      <w:r>
        <w:rPr>
          <w:rFonts w:ascii="Times New Roman" w:hAnsi="Times New Roman"/>
          <w:sz w:val="28"/>
          <w:szCs w:val="28"/>
          <w:lang w:val="ru-RU"/>
        </w:rPr>
        <w:t>41</w:t>
      </w:r>
      <w:r w:rsidRPr="004376F5">
        <w:rPr>
          <w:rFonts w:ascii="Times New Roman" w:hAnsi="Times New Roman"/>
          <w:sz w:val="28"/>
          <w:szCs w:val="28"/>
        </w:rPr>
        <w:t>].</w:t>
      </w:r>
    </w:p>
    <w:p w14:paraId="28265426"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Видалення іонів Pb</w:t>
      </w:r>
      <w:r w:rsidRPr="004376F5">
        <w:rPr>
          <w:rFonts w:ascii="Times New Roman" w:hAnsi="Times New Roman"/>
          <w:sz w:val="28"/>
          <w:szCs w:val="28"/>
          <w:vertAlign w:val="superscript"/>
        </w:rPr>
        <w:t>2+</w:t>
      </w:r>
      <w:r w:rsidRPr="004376F5">
        <w:rPr>
          <w:rFonts w:ascii="Times New Roman" w:hAnsi="Times New Roman"/>
          <w:sz w:val="28"/>
          <w:szCs w:val="28"/>
        </w:rPr>
        <w:t xml:space="preserve"> та Cu</w:t>
      </w:r>
      <w:r w:rsidRPr="004376F5">
        <w:rPr>
          <w:rFonts w:ascii="Times New Roman" w:hAnsi="Times New Roman"/>
          <w:sz w:val="28"/>
          <w:szCs w:val="28"/>
          <w:vertAlign w:val="superscript"/>
        </w:rPr>
        <w:t>2+</w:t>
      </w:r>
      <w:r w:rsidRPr="004376F5">
        <w:rPr>
          <w:rFonts w:ascii="Times New Roman" w:hAnsi="Times New Roman"/>
          <w:sz w:val="28"/>
          <w:szCs w:val="28"/>
        </w:rPr>
        <w:t xml:space="preserve"> з води та високу антимікробну активність проявляє целюлозний фільтрувальний матеріал, що містить незалежні </w:t>
      </w:r>
      <w:proofErr w:type="spellStart"/>
      <w:r w:rsidRPr="004376F5">
        <w:rPr>
          <w:rFonts w:ascii="Times New Roman" w:hAnsi="Times New Roman"/>
          <w:sz w:val="28"/>
          <w:szCs w:val="28"/>
        </w:rPr>
        <w:t>метилбензаланілінові</w:t>
      </w:r>
      <w:proofErr w:type="spellEnd"/>
      <w:r w:rsidRPr="004376F5">
        <w:rPr>
          <w:rFonts w:ascii="Times New Roman" w:hAnsi="Times New Roman"/>
          <w:sz w:val="28"/>
          <w:szCs w:val="28"/>
        </w:rPr>
        <w:t xml:space="preserve"> групи. Даний адсорбент здатний діяти у широкому діапазоні значень </w:t>
      </w:r>
      <w:proofErr w:type="spellStart"/>
      <w:r w:rsidRPr="004376F5">
        <w:rPr>
          <w:rFonts w:ascii="Times New Roman" w:hAnsi="Times New Roman"/>
          <w:sz w:val="28"/>
          <w:szCs w:val="28"/>
        </w:rPr>
        <w:t>рН</w:t>
      </w:r>
      <w:proofErr w:type="spellEnd"/>
      <w:r w:rsidRPr="004376F5">
        <w:rPr>
          <w:rFonts w:ascii="Times New Roman" w:hAnsi="Times New Roman"/>
          <w:sz w:val="28"/>
          <w:szCs w:val="28"/>
        </w:rPr>
        <w:t xml:space="preserve">, як в кислому, так і в лужному середовищах. Фільтрувальна здатність такого матеріалу зростає з підвищенням значення </w:t>
      </w:r>
      <w:proofErr w:type="spellStart"/>
      <w:r w:rsidRPr="004376F5">
        <w:rPr>
          <w:rFonts w:ascii="Times New Roman" w:hAnsi="Times New Roman"/>
          <w:sz w:val="28"/>
          <w:szCs w:val="28"/>
        </w:rPr>
        <w:t>рН</w:t>
      </w:r>
      <w:proofErr w:type="spellEnd"/>
      <w:r w:rsidRPr="004376F5">
        <w:rPr>
          <w:rFonts w:ascii="Times New Roman" w:hAnsi="Times New Roman"/>
          <w:sz w:val="28"/>
          <w:szCs w:val="28"/>
        </w:rPr>
        <w:t xml:space="preserve"> до і з подальшим зростанням зменшується. Така тенденція пояснюється тим, що за високої концентрації іонів Н</w:t>
      </w:r>
      <w:r w:rsidRPr="004376F5">
        <w:rPr>
          <w:rFonts w:ascii="Times New Roman" w:hAnsi="Times New Roman"/>
          <w:sz w:val="28"/>
          <w:szCs w:val="28"/>
          <w:vertAlign w:val="superscript"/>
        </w:rPr>
        <w:t>+</w:t>
      </w:r>
      <w:r w:rsidRPr="004376F5">
        <w:rPr>
          <w:rFonts w:ascii="Times New Roman" w:hAnsi="Times New Roman"/>
          <w:sz w:val="28"/>
          <w:szCs w:val="28"/>
        </w:rPr>
        <w:t xml:space="preserve">, між ними відбувається конкуренція з іонами металу за координацію з активними </w:t>
      </w:r>
      <w:proofErr w:type="spellStart"/>
      <w:r w:rsidRPr="004376F5">
        <w:rPr>
          <w:rFonts w:ascii="Times New Roman" w:hAnsi="Times New Roman"/>
          <w:sz w:val="28"/>
          <w:szCs w:val="28"/>
        </w:rPr>
        <w:t>азометиновими</w:t>
      </w:r>
      <w:proofErr w:type="spellEnd"/>
      <w:r w:rsidRPr="004376F5">
        <w:rPr>
          <w:rFonts w:ascii="Times New Roman" w:hAnsi="Times New Roman"/>
          <w:sz w:val="28"/>
          <w:szCs w:val="28"/>
        </w:rPr>
        <w:t xml:space="preserve"> групами і, як наслідок, знижується відсоток видалення іонів металів. Однак слід зазначити, що такий матеріал є досить ефективним навіть у випадку сильно кислого середовища, що дає можливість застосування таких мембран в промисловості [</w:t>
      </w:r>
      <w:r>
        <w:rPr>
          <w:rFonts w:ascii="Times New Roman" w:hAnsi="Times New Roman"/>
          <w:sz w:val="28"/>
          <w:szCs w:val="28"/>
          <w:lang w:val="ru-RU"/>
        </w:rPr>
        <w:t>42</w:t>
      </w:r>
      <w:r w:rsidRPr="004376F5">
        <w:rPr>
          <w:rFonts w:ascii="Times New Roman" w:hAnsi="Times New Roman"/>
          <w:sz w:val="28"/>
          <w:szCs w:val="28"/>
        </w:rPr>
        <w:t>].</w:t>
      </w:r>
    </w:p>
    <w:p w14:paraId="6176F544"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У випадку виробництва целюлозних фільтрувальних матеріалів, процес мерсеризації досить позитивно впливає на характеристики якості кінцевого продукту, так як збільшується розділення полісахаридних ланцюгів, що в свою чергу спрощує процес проникнення бурштинового ангідриду для надання матеріалу адсорбційних властивостей. Модифікована мерсеризована целюлоза демонструє на порядок вищу адсорбційну здатність під час видалення іонів Cu</w:t>
      </w:r>
      <w:r w:rsidRPr="004376F5">
        <w:rPr>
          <w:rFonts w:ascii="Times New Roman" w:hAnsi="Times New Roman"/>
          <w:sz w:val="28"/>
          <w:szCs w:val="28"/>
          <w:vertAlign w:val="superscript"/>
        </w:rPr>
        <w:t>2+</w:t>
      </w:r>
      <w:r w:rsidRPr="004376F5">
        <w:rPr>
          <w:rFonts w:ascii="Times New Roman" w:hAnsi="Times New Roman"/>
          <w:sz w:val="28"/>
          <w:szCs w:val="28"/>
        </w:rPr>
        <w:t>, Cd</w:t>
      </w:r>
      <w:r w:rsidRPr="004376F5">
        <w:rPr>
          <w:rFonts w:ascii="Times New Roman" w:hAnsi="Times New Roman"/>
          <w:sz w:val="28"/>
          <w:szCs w:val="28"/>
          <w:vertAlign w:val="superscript"/>
        </w:rPr>
        <w:t>2+</w:t>
      </w:r>
      <w:r w:rsidRPr="004376F5">
        <w:rPr>
          <w:rFonts w:ascii="Times New Roman" w:hAnsi="Times New Roman"/>
          <w:sz w:val="28"/>
          <w:szCs w:val="28"/>
        </w:rPr>
        <w:t xml:space="preserve"> та Pb</w:t>
      </w:r>
      <w:r w:rsidRPr="004376F5">
        <w:rPr>
          <w:rFonts w:ascii="Times New Roman" w:hAnsi="Times New Roman"/>
          <w:sz w:val="28"/>
          <w:szCs w:val="28"/>
          <w:vertAlign w:val="superscript"/>
        </w:rPr>
        <w:t>2+</w:t>
      </w:r>
      <w:r w:rsidRPr="004376F5">
        <w:rPr>
          <w:rFonts w:ascii="Times New Roman" w:hAnsi="Times New Roman"/>
          <w:sz w:val="28"/>
          <w:szCs w:val="28"/>
        </w:rPr>
        <w:t xml:space="preserve"> з водних розчинів, у порівнянні з модифікованою, але не мерсеризованою целюлозою. Порівнюючи дві функціональні мембрани для видалення іонів металів з водних розчинів, було встановлено, що ефективність адсорбції іонів металів безпосередньо залежить від кількості</w:t>
      </w:r>
      <w:r>
        <w:rPr>
          <w:rFonts w:ascii="Times New Roman" w:hAnsi="Times New Roman"/>
          <w:sz w:val="28"/>
          <w:szCs w:val="28"/>
        </w:rPr>
        <w:t xml:space="preserve"> введених </w:t>
      </w:r>
      <w:proofErr w:type="spellStart"/>
      <w:r>
        <w:rPr>
          <w:rFonts w:ascii="Times New Roman" w:hAnsi="Times New Roman"/>
          <w:sz w:val="28"/>
          <w:szCs w:val="28"/>
        </w:rPr>
        <w:t>карбоксильних</w:t>
      </w:r>
      <w:proofErr w:type="spellEnd"/>
      <w:r>
        <w:rPr>
          <w:rFonts w:ascii="Times New Roman" w:hAnsi="Times New Roman"/>
          <w:sz w:val="28"/>
          <w:szCs w:val="28"/>
        </w:rPr>
        <w:t xml:space="preserve"> груп [43</w:t>
      </w:r>
      <w:r w:rsidRPr="004376F5">
        <w:rPr>
          <w:rFonts w:ascii="Times New Roman" w:hAnsi="Times New Roman"/>
          <w:sz w:val="28"/>
          <w:szCs w:val="28"/>
        </w:rPr>
        <w:t>].</w:t>
      </w:r>
    </w:p>
    <w:p w14:paraId="2BAC2C23"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 xml:space="preserve">Серед різних важких металів забруднення води </w:t>
      </w:r>
      <w:r w:rsidRPr="004376F5">
        <w:rPr>
          <w:rFonts w:ascii="Times New Roman" w:hAnsi="Times New Roman"/>
          <w:sz w:val="28"/>
          <w:szCs w:val="28"/>
          <w:lang w:val="en-US"/>
        </w:rPr>
        <w:t>As</w:t>
      </w:r>
      <w:r w:rsidRPr="004376F5">
        <w:rPr>
          <w:rFonts w:ascii="Times New Roman" w:hAnsi="Times New Roman"/>
          <w:sz w:val="28"/>
          <w:szCs w:val="28"/>
          <w:vertAlign w:val="superscript"/>
        </w:rPr>
        <w:t>5+</w:t>
      </w:r>
      <w:r w:rsidRPr="004376F5">
        <w:rPr>
          <w:rFonts w:ascii="Times New Roman" w:hAnsi="Times New Roman"/>
          <w:sz w:val="28"/>
          <w:szCs w:val="28"/>
        </w:rPr>
        <w:t xml:space="preserve"> вважається досить серйозною і глобальною загрозою для людини через його високу токсичність. </w:t>
      </w:r>
      <w:r w:rsidRPr="004376F5">
        <w:rPr>
          <w:rFonts w:ascii="Times New Roman" w:hAnsi="Times New Roman"/>
          <w:sz w:val="28"/>
          <w:szCs w:val="28"/>
        </w:rPr>
        <w:lastRenderedPageBreak/>
        <w:t xml:space="preserve">Модифікована целюлоза з допомогою 3-меркапто-пропанової кислоти може діяти як адсорбент для видалення арсенату з водних розчинів за допомогою періодичного процесу мембранної дистиляції. Для ковалентного приєднання </w:t>
      </w:r>
      <w:r>
        <w:rPr>
          <w:rFonts w:ascii="Times New Roman" w:hAnsi="Times New Roman"/>
          <w:sz w:val="28"/>
          <w:szCs w:val="28"/>
        </w:rPr>
        <w:t xml:space="preserve">  </w:t>
      </w:r>
      <w:r w:rsidRPr="004376F5">
        <w:rPr>
          <w:rFonts w:ascii="Times New Roman" w:hAnsi="Times New Roman"/>
          <w:sz w:val="28"/>
          <w:szCs w:val="28"/>
        </w:rPr>
        <w:t xml:space="preserve">3-меркаптопропанової кислоти до поверхні целюлозної фільтрувальної мембрани необхідна першочергова активація кислоти </w:t>
      </w:r>
      <w:proofErr w:type="spellStart"/>
      <w:r w:rsidRPr="004376F5">
        <w:rPr>
          <w:rFonts w:ascii="Times New Roman" w:hAnsi="Times New Roman"/>
          <w:sz w:val="28"/>
          <w:szCs w:val="28"/>
        </w:rPr>
        <w:t>дициклокарбодиімідом</w:t>
      </w:r>
      <w:proofErr w:type="spellEnd"/>
      <w:r w:rsidRPr="004376F5">
        <w:rPr>
          <w:rFonts w:ascii="Times New Roman" w:hAnsi="Times New Roman"/>
          <w:sz w:val="28"/>
          <w:szCs w:val="28"/>
        </w:rPr>
        <w:t xml:space="preserve">. Під час цього процесу </w:t>
      </w:r>
      <w:proofErr w:type="spellStart"/>
      <w:r w:rsidRPr="004376F5">
        <w:rPr>
          <w:rFonts w:ascii="Times New Roman" w:hAnsi="Times New Roman"/>
          <w:sz w:val="28"/>
          <w:szCs w:val="28"/>
        </w:rPr>
        <w:t>дицикло-карбодиімід</w:t>
      </w:r>
      <w:proofErr w:type="spellEnd"/>
      <w:r w:rsidRPr="004376F5">
        <w:rPr>
          <w:rFonts w:ascii="Times New Roman" w:hAnsi="Times New Roman"/>
          <w:sz w:val="28"/>
          <w:szCs w:val="28"/>
        </w:rPr>
        <w:t xml:space="preserve"> реагує з 3-меркапто-пропановою кислотою з утворенням проміжного продукту О-</w:t>
      </w:r>
      <w:proofErr w:type="spellStart"/>
      <w:r w:rsidRPr="004376F5">
        <w:rPr>
          <w:rFonts w:ascii="Times New Roman" w:hAnsi="Times New Roman"/>
          <w:sz w:val="28"/>
          <w:szCs w:val="28"/>
        </w:rPr>
        <w:t>ацилізосечовини</w:t>
      </w:r>
      <w:proofErr w:type="spellEnd"/>
      <w:r w:rsidRPr="004376F5">
        <w:rPr>
          <w:rFonts w:ascii="Times New Roman" w:hAnsi="Times New Roman"/>
          <w:sz w:val="28"/>
          <w:szCs w:val="28"/>
        </w:rPr>
        <w:t xml:space="preserve">, яка має досить високу реакційну здатність. Для збільшення </w:t>
      </w:r>
      <w:proofErr w:type="spellStart"/>
      <w:r w:rsidRPr="004376F5">
        <w:rPr>
          <w:rFonts w:ascii="Times New Roman" w:hAnsi="Times New Roman"/>
          <w:sz w:val="28"/>
          <w:szCs w:val="28"/>
        </w:rPr>
        <w:t>нуклеофільності</w:t>
      </w:r>
      <w:proofErr w:type="spellEnd"/>
      <w:r w:rsidRPr="004376F5">
        <w:rPr>
          <w:rFonts w:ascii="Times New Roman" w:hAnsi="Times New Roman"/>
          <w:sz w:val="28"/>
          <w:szCs w:val="28"/>
        </w:rPr>
        <w:t xml:space="preserve"> гідроксильних груп доцільне проведення целюлозного матеріалу водним розчином </w:t>
      </w:r>
      <w:proofErr w:type="spellStart"/>
      <w:r w:rsidRPr="004376F5">
        <w:rPr>
          <w:rFonts w:ascii="Times New Roman" w:hAnsi="Times New Roman"/>
          <w:sz w:val="28"/>
          <w:szCs w:val="28"/>
        </w:rPr>
        <w:t>NaOH</w:t>
      </w:r>
      <w:proofErr w:type="spellEnd"/>
      <w:r w:rsidRPr="004376F5">
        <w:rPr>
          <w:rFonts w:ascii="Times New Roman" w:hAnsi="Times New Roman"/>
          <w:sz w:val="28"/>
          <w:szCs w:val="28"/>
        </w:rPr>
        <w:t xml:space="preserve"> [</w:t>
      </w:r>
      <w:r>
        <w:rPr>
          <w:rFonts w:ascii="Times New Roman" w:hAnsi="Times New Roman"/>
          <w:sz w:val="28"/>
          <w:szCs w:val="28"/>
        </w:rPr>
        <w:t>44</w:t>
      </w:r>
      <w:r w:rsidRPr="004376F5">
        <w:rPr>
          <w:rFonts w:ascii="Times New Roman" w:hAnsi="Times New Roman"/>
          <w:sz w:val="28"/>
          <w:szCs w:val="28"/>
        </w:rPr>
        <w:t xml:space="preserve">]. </w:t>
      </w:r>
    </w:p>
    <w:p w14:paraId="07260CEA"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Універсальну роботу під час видалення барвників та іонів важких металів демонструє</w:t>
      </w:r>
      <w:r>
        <w:rPr>
          <w:rFonts w:ascii="Times New Roman" w:hAnsi="Times New Roman"/>
          <w:sz w:val="28"/>
          <w:szCs w:val="28"/>
        </w:rPr>
        <w:t xml:space="preserve"> </w:t>
      </w:r>
      <w:proofErr w:type="spellStart"/>
      <w:r>
        <w:rPr>
          <w:rFonts w:ascii="Times New Roman" w:hAnsi="Times New Roman"/>
          <w:sz w:val="28"/>
          <w:szCs w:val="28"/>
        </w:rPr>
        <w:t>карбоксиметилцелюлоза</w:t>
      </w:r>
      <w:proofErr w:type="spellEnd"/>
      <w:r w:rsidRPr="004376F5">
        <w:rPr>
          <w:rFonts w:ascii="Times New Roman" w:hAnsi="Times New Roman"/>
          <w:sz w:val="28"/>
          <w:szCs w:val="28"/>
        </w:rPr>
        <w:t xml:space="preserve">, яка додатково </w:t>
      </w:r>
      <w:r>
        <w:rPr>
          <w:rFonts w:ascii="Times New Roman" w:hAnsi="Times New Roman"/>
          <w:sz w:val="28"/>
          <w:szCs w:val="28"/>
        </w:rPr>
        <w:pgNum/>
      </w:r>
      <w:proofErr w:type="spellStart"/>
      <w:r>
        <w:rPr>
          <w:rFonts w:ascii="Times New Roman" w:hAnsi="Times New Roman"/>
          <w:sz w:val="28"/>
          <w:szCs w:val="28"/>
        </w:rPr>
        <w:t>одифікован</w:t>
      </w:r>
      <w:proofErr w:type="spellEnd"/>
      <w:r w:rsidRPr="004376F5">
        <w:rPr>
          <w:rFonts w:ascii="Times New Roman" w:hAnsi="Times New Roman"/>
          <w:sz w:val="28"/>
          <w:szCs w:val="28"/>
        </w:rPr>
        <w:t xml:space="preserve"> </w:t>
      </w:r>
      <w:r>
        <w:rPr>
          <w:rFonts w:ascii="Times New Roman" w:hAnsi="Times New Roman"/>
          <w:sz w:val="28"/>
          <w:szCs w:val="28"/>
        </w:rPr>
        <w:t xml:space="preserve">               </w:t>
      </w:r>
      <w:r w:rsidRPr="004376F5">
        <w:rPr>
          <w:rFonts w:ascii="Times New Roman" w:hAnsi="Times New Roman"/>
          <w:sz w:val="28"/>
          <w:szCs w:val="28"/>
        </w:rPr>
        <w:t xml:space="preserve">2,2,6,6-тетраметилпіперидин-1-оксилом. Морфологія поверхні та поперечного перерізу показують, що окислена таким чином целюлоза має в своєму складі мікро- та </w:t>
      </w:r>
      <w:proofErr w:type="spellStart"/>
      <w:r w:rsidRPr="004376F5">
        <w:rPr>
          <w:rFonts w:ascii="Times New Roman" w:hAnsi="Times New Roman"/>
          <w:sz w:val="28"/>
          <w:szCs w:val="28"/>
        </w:rPr>
        <w:t>субмікроструктури</w:t>
      </w:r>
      <w:proofErr w:type="spellEnd"/>
      <w:r w:rsidRPr="004376F5">
        <w:rPr>
          <w:rFonts w:ascii="Times New Roman" w:hAnsi="Times New Roman"/>
          <w:sz w:val="28"/>
          <w:szCs w:val="28"/>
        </w:rPr>
        <w:t xml:space="preserve">, які підвищують функціональність і водопроникність фільтрувального матеріалу. Як результат, матеріал з </w:t>
      </w:r>
      <w:proofErr w:type="spellStart"/>
      <w:r w:rsidRPr="004376F5">
        <w:rPr>
          <w:rFonts w:ascii="Times New Roman" w:hAnsi="Times New Roman"/>
          <w:sz w:val="28"/>
          <w:szCs w:val="28"/>
        </w:rPr>
        <w:t>карбоксильованої</w:t>
      </w:r>
      <w:proofErr w:type="spellEnd"/>
      <w:r w:rsidRPr="004376F5">
        <w:rPr>
          <w:rFonts w:ascii="Times New Roman" w:hAnsi="Times New Roman"/>
          <w:sz w:val="28"/>
          <w:szCs w:val="28"/>
        </w:rPr>
        <w:t xml:space="preserve"> целюлози має чудову адсорбційну здатність по відношенню до Pb</w:t>
      </w:r>
      <w:r w:rsidRPr="004376F5">
        <w:rPr>
          <w:rFonts w:ascii="Times New Roman" w:hAnsi="Times New Roman"/>
          <w:sz w:val="28"/>
          <w:szCs w:val="28"/>
          <w:vertAlign w:val="superscript"/>
        </w:rPr>
        <w:t>2+</w:t>
      </w:r>
      <w:r w:rsidRPr="004376F5">
        <w:rPr>
          <w:rFonts w:ascii="Times New Roman" w:hAnsi="Times New Roman"/>
          <w:sz w:val="28"/>
          <w:szCs w:val="28"/>
        </w:rPr>
        <w:t xml:space="preserve"> і метиленового блакитного із водних розчинів. Фактична адсорбційна здатність </w:t>
      </w:r>
      <w:proofErr w:type="spellStart"/>
      <w:r w:rsidRPr="004376F5">
        <w:rPr>
          <w:rFonts w:ascii="Times New Roman" w:hAnsi="Times New Roman"/>
          <w:sz w:val="28"/>
          <w:szCs w:val="28"/>
        </w:rPr>
        <w:t>карбоксильованих</w:t>
      </w:r>
      <w:proofErr w:type="spellEnd"/>
      <w:r w:rsidRPr="004376F5">
        <w:rPr>
          <w:rFonts w:ascii="Times New Roman" w:hAnsi="Times New Roman"/>
          <w:sz w:val="28"/>
          <w:szCs w:val="28"/>
        </w:rPr>
        <w:t xml:space="preserve"> целюлозних тканин для Pb</w:t>
      </w:r>
      <w:r w:rsidRPr="004376F5">
        <w:rPr>
          <w:rFonts w:ascii="Times New Roman" w:hAnsi="Times New Roman"/>
          <w:sz w:val="28"/>
          <w:szCs w:val="28"/>
          <w:vertAlign w:val="superscript"/>
        </w:rPr>
        <w:t>2+</w:t>
      </w:r>
      <w:r w:rsidRPr="004376F5">
        <w:rPr>
          <w:rFonts w:ascii="Times New Roman" w:hAnsi="Times New Roman"/>
          <w:sz w:val="28"/>
          <w:szCs w:val="28"/>
        </w:rPr>
        <w:t xml:space="preserve"> і метиленового блакитного близька або навіть вища за результатами до більшості адсорбентів. Механізм адсорбції показує, що адсорбція Pb</w:t>
      </w:r>
      <w:r w:rsidRPr="004376F5">
        <w:rPr>
          <w:rFonts w:ascii="Times New Roman" w:hAnsi="Times New Roman"/>
          <w:sz w:val="28"/>
          <w:szCs w:val="28"/>
          <w:vertAlign w:val="superscript"/>
        </w:rPr>
        <w:t>2+</w:t>
      </w:r>
      <w:r w:rsidRPr="004376F5">
        <w:rPr>
          <w:rFonts w:ascii="Times New Roman" w:hAnsi="Times New Roman"/>
          <w:sz w:val="28"/>
          <w:szCs w:val="28"/>
        </w:rPr>
        <w:t xml:space="preserve"> і метиленового блакитного відбувається не лише на поверхні, але й у внутрішній пористій структурі </w:t>
      </w:r>
      <w:proofErr w:type="spellStart"/>
      <w:r w:rsidRPr="004376F5">
        <w:rPr>
          <w:rFonts w:ascii="Times New Roman" w:hAnsi="Times New Roman"/>
          <w:sz w:val="28"/>
          <w:szCs w:val="28"/>
        </w:rPr>
        <w:t>карбоксильованих</w:t>
      </w:r>
      <w:proofErr w:type="spellEnd"/>
      <w:r w:rsidRPr="004376F5">
        <w:rPr>
          <w:rFonts w:ascii="Times New Roman" w:hAnsi="Times New Roman"/>
          <w:sz w:val="28"/>
          <w:szCs w:val="28"/>
        </w:rPr>
        <w:t xml:space="preserve"> целюлозних волокон, що має позитивний вплив на процес фільтрації. У порівнянні із не модифікованими целюлозними матеріалами, такі мембрани більше, ніж в 10 разів перевищують ефективність фільтрації для очищення багатокомпонентних стічних вод. Крім того, довговічність тканинних фільтрів із </w:t>
      </w:r>
      <w:proofErr w:type="spellStart"/>
      <w:r w:rsidRPr="004376F5">
        <w:rPr>
          <w:rFonts w:ascii="Times New Roman" w:hAnsi="Times New Roman"/>
          <w:sz w:val="28"/>
          <w:szCs w:val="28"/>
        </w:rPr>
        <w:t>карбоксильованої</w:t>
      </w:r>
      <w:proofErr w:type="spellEnd"/>
      <w:r w:rsidRPr="004376F5">
        <w:rPr>
          <w:rFonts w:ascii="Times New Roman" w:hAnsi="Times New Roman"/>
          <w:sz w:val="28"/>
          <w:szCs w:val="28"/>
        </w:rPr>
        <w:t xml:space="preserve"> целюлози підтверджується неодноразовим використанням такого фільтра та йог</w:t>
      </w:r>
      <w:r>
        <w:rPr>
          <w:rFonts w:ascii="Times New Roman" w:hAnsi="Times New Roman"/>
          <w:sz w:val="28"/>
          <w:szCs w:val="28"/>
        </w:rPr>
        <w:t>о переробкою та регенерацією [45</w:t>
      </w:r>
      <w:r w:rsidRPr="004376F5">
        <w:rPr>
          <w:rFonts w:ascii="Times New Roman" w:hAnsi="Times New Roman"/>
          <w:sz w:val="28"/>
          <w:szCs w:val="28"/>
        </w:rPr>
        <w:t>].</w:t>
      </w:r>
    </w:p>
    <w:p w14:paraId="59CA2A73" w14:textId="77777777" w:rsidR="00693D28" w:rsidRDefault="00693D28" w:rsidP="00107E2B">
      <w:pPr>
        <w:spacing w:after="0" w:line="360" w:lineRule="auto"/>
        <w:ind w:firstLine="709"/>
        <w:jc w:val="both"/>
        <w:rPr>
          <w:rFonts w:ascii="Times New Roman" w:hAnsi="Times New Roman"/>
          <w:b/>
          <w:sz w:val="28"/>
          <w:szCs w:val="28"/>
        </w:rPr>
      </w:pPr>
    </w:p>
    <w:p w14:paraId="3BCB5585" w14:textId="77777777" w:rsidR="00693D28" w:rsidRPr="004376F5" w:rsidRDefault="00693D28" w:rsidP="00107E2B">
      <w:pPr>
        <w:spacing w:after="0" w:line="360" w:lineRule="auto"/>
        <w:ind w:firstLine="709"/>
        <w:jc w:val="both"/>
        <w:rPr>
          <w:rFonts w:ascii="Times New Roman" w:hAnsi="Times New Roman"/>
          <w:b/>
          <w:sz w:val="28"/>
          <w:szCs w:val="28"/>
        </w:rPr>
      </w:pPr>
      <w:r w:rsidRPr="004376F5">
        <w:rPr>
          <w:rFonts w:ascii="Times New Roman" w:hAnsi="Times New Roman"/>
          <w:b/>
          <w:sz w:val="28"/>
          <w:szCs w:val="28"/>
        </w:rPr>
        <w:lastRenderedPageBreak/>
        <w:t xml:space="preserve">1.4 Способи одержання целюлози з </w:t>
      </w:r>
      <w:proofErr w:type="spellStart"/>
      <w:r w:rsidRPr="004376F5">
        <w:rPr>
          <w:rFonts w:ascii="Times New Roman" w:hAnsi="Times New Roman"/>
          <w:b/>
          <w:sz w:val="28"/>
          <w:szCs w:val="28"/>
        </w:rPr>
        <w:t>міскантусу</w:t>
      </w:r>
      <w:proofErr w:type="spellEnd"/>
    </w:p>
    <w:p w14:paraId="029C9DB2" w14:textId="77777777" w:rsidR="00693D28" w:rsidRPr="000C4088" w:rsidRDefault="00693D28" w:rsidP="00107E2B">
      <w:pPr>
        <w:pStyle w:val="11"/>
        <w:tabs>
          <w:tab w:val="left" w:pos="567"/>
        </w:tabs>
        <w:spacing w:after="0" w:line="360" w:lineRule="auto"/>
        <w:ind w:left="0" w:firstLine="709"/>
        <w:jc w:val="both"/>
        <w:outlineLvl w:val="1"/>
        <w:rPr>
          <w:rFonts w:ascii="Times New Roman" w:hAnsi="Times New Roman"/>
          <w:sz w:val="28"/>
          <w:szCs w:val="28"/>
        </w:rPr>
      </w:pPr>
      <w:proofErr w:type="spellStart"/>
      <w:r w:rsidRPr="000C4088">
        <w:rPr>
          <w:rFonts w:ascii="Times New Roman" w:hAnsi="Times New Roman"/>
          <w:sz w:val="28"/>
          <w:szCs w:val="28"/>
        </w:rPr>
        <w:t>Міскантус</w:t>
      </w:r>
      <w:proofErr w:type="spellEnd"/>
      <w:r w:rsidRPr="000C4088">
        <w:rPr>
          <w:rFonts w:ascii="Times New Roman" w:hAnsi="Times New Roman"/>
          <w:sz w:val="28"/>
          <w:szCs w:val="28"/>
        </w:rPr>
        <w:t xml:space="preserve"> </w:t>
      </w:r>
      <w:proofErr w:type="spellStart"/>
      <w:r w:rsidRPr="000C4088">
        <w:rPr>
          <w:rFonts w:ascii="Times New Roman" w:hAnsi="Times New Roman"/>
          <w:sz w:val="28"/>
          <w:szCs w:val="28"/>
        </w:rPr>
        <w:t>гігантеус</w:t>
      </w:r>
      <w:proofErr w:type="spellEnd"/>
      <w:r w:rsidRPr="000C4088">
        <w:rPr>
          <w:rFonts w:ascii="Times New Roman" w:hAnsi="Times New Roman"/>
          <w:sz w:val="28"/>
          <w:szCs w:val="28"/>
        </w:rPr>
        <w:t xml:space="preserve"> (</w:t>
      </w:r>
      <w:r w:rsidRPr="000C4088">
        <w:rPr>
          <w:rFonts w:ascii="Times New Roman" w:hAnsi="Times New Roman"/>
          <w:i/>
          <w:sz w:val="28"/>
          <w:szCs w:val="28"/>
        </w:rPr>
        <w:t xml:space="preserve">лат. </w:t>
      </w:r>
      <w:proofErr w:type="spellStart"/>
      <w:r w:rsidRPr="000C4088">
        <w:rPr>
          <w:rFonts w:ascii="Times New Roman" w:hAnsi="Times New Roman"/>
          <w:i/>
          <w:sz w:val="28"/>
          <w:szCs w:val="28"/>
        </w:rPr>
        <w:t>Miscбnthus</w:t>
      </w:r>
      <w:proofErr w:type="spellEnd"/>
      <w:r w:rsidRPr="000C4088">
        <w:rPr>
          <w:rFonts w:ascii="Times New Roman" w:hAnsi="Times New Roman"/>
          <w:i/>
          <w:sz w:val="28"/>
          <w:szCs w:val="28"/>
        </w:rPr>
        <w:t xml:space="preserve"> </w:t>
      </w:r>
      <w:proofErr w:type="spellStart"/>
      <w:r w:rsidRPr="000C4088">
        <w:rPr>
          <w:rFonts w:ascii="Times New Roman" w:hAnsi="Times New Roman"/>
          <w:i/>
          <w:sz w:val="28"/>
          <w:szCs w:val="28"/>
        </w:rPr>
        <w:t>sinensis</w:t>
      </w:r>
      <w:proofErr w:type="spellEnd"/>
      <w:r w:rsidRPr="000C4088">
        <w:rPr>
          <w:rFonts w:ascii="Times New Roman" w:hAnsi="Times New Roman"/>
          <w:i/>
          <w:sz w:val="28"/>
          <w:szCs w:val="28"/>
        </w:rPr>
        <w:t xml:space="preserve"> форми </w:t>
      </w:r>
      <w:proofErr w:type="spellStart"/>
      <w:r w:rsidRPr="000C4088">
        <w:rPr>
          <w:rFonts w:ascii="Times New Roman" w:hAnsi="Times New Roman"/>
          <w:i/>
          <w:sz w:val="28"/>
          <w:szCs w:val="28"/>
        </w:rPr>
        <w:t>Giganteus</w:t>
      </w:r>
      <w:proofErr w:type="spellEnd"/>
      <w:r w:rsidRPr="000C4088">
        <w:rPr>
          <w:rFonts w:ascii="Times New Roman" w:hAnsi="Times New Roman"/>
          <w:sz w:val="28"/>
          <w:szCs w:val="28"/>
        </w:rPr>
        <w:t>) – це багаторічна рослина сімейства злакових (рис. 1.9).</w:t>
      </w:r>
      <w:r w:rsidRPr="000C4088">
        <w:rPr>
          <w:rFonts w:ascii="Times New Roman" w:hAnsi="Times New Roman"/>
          <w:sz w:val="40"/>
          <w:szCs w:val="40"/>
          <w:lang w:eastAsia="ru-RU"/>
        </w:rPr>
        <w:t xml:space="preserve"> </w:t>
      </w:r>
      <w:r w:rsidRPr="000C4088">
        <w:rPr>
          <w:rFonts w:ascii="Times New Roman" w:hAnsi="Times New Roman"/>
          <w:sz w:val="28"/>
          <w:szCs w:val="28"/>
        </w:rPr>
        <w:t>Володіє унікальними властивостями і характеристиками такими як, підвищений вміст целюлози, швидке зростання, висока врожайність.</w:t>
      </w:r>
      <w:r w:rsidRPr="000C4088">
        <w:rPr>
          <w:sz w:val="34"/>
          <w:szCs w:val="34"/>
          <w:lang w:eastAsia="ru-RU"/>
        </w:rPr>
        <w:t xml:space="preserve"> </w:t>
      </w:r>
      <w:r w:rsidRPr="000C4088">
        <w:rPr>
          <w:rFonts w:ascii="Times New Roman" w:hAnsi="Times New Roman"/>
          <w:sz w:val="28"/>
          <w:szCs w:val="28"/>
        </w:rPr>
        <w:t xml:space="preserve">З кінця ХХ століття, </w:t>
      </w:r>
      <w:proofErr w:type="spellStart"/>
      <w:r w:rsidRPr="000C4088">
        <w:rPr>
          <w:rFonts w:ascii="Times New Roman" w:hAnsi="Times New Roman"/>
          <w:sz w:val="28"/>
          <w:szCs w:val="28"/>
        </w:rPr>
        <w:t>Міскантус</w:t>
      </w:r>
      <w:proofErr w:type="spellEnd"/>
      <w:r w:rsidRPr="000C4088">
        <w:rPr>
          <w:rFonts w:ascii="Times New Roman" w:hAnsi="Times New Roman"/>
          <w:sz w:val="28"/>
          <w:szCs w:val="28"/>
        </w:rPr>
        <w:t xml:space="preserve"> Гігантський у всіх провідних країнах світу став цікавим для промисловості і з кожним роком розвивається. У його стеблах міститься велика кількість целюлози (мінімум 42 %), на рівні листяної деревини [46]. </w:t>
      </w:r>
    </w:p>
    <w:p w14:paraId="4D5A68FD" w14:textId="77777777" w:rsidR="00693D28" w:rsidRDefault="004D53CA" w:rsidP="00107E2B">
      <w:pPr>
        <w:spacing w:after="0" w:line="360" w:lineRule="auto"/>
        <w:jc w:val="center"/>
        <w:rPr>
          <w:rFonts w:ascii="Times New Roman" w:hAnsi="Times New Roman"/>
          <w:color w:val="339966"/>
          <w:sz w:val="28"/>
          <w:szCs w:val="28"/>
          <w:lang w:val="en-US"/>
        </w:rPr>
      </w:pPr>
      <w:r>
        <w:fldChar w:fldCharType="begin"/>
      </w:r>
      <w:r>
        <w:instrText xml:space="preserve"> </w:instrText>
      </w:r>
      <w:r>
        <w:instrText>INCLUDEPICTURE  "https://img-new.cgtrader.com/items/4075476/d1634093d1/miscanthus-giganteus-3d-model-d1634093d1.jpg" \* MERGEFORMATINET</w:instrText>
      </w:r>
      <w:r>
        <w:instrText xml:space="preserve"> </w:instrText>
      </w:r>
      <w:r>
        <w:fldChar w:fldCharType="separate"/>
      </w:r>
      <w:r w:rsidR="00D46BE8">
        <w:pict w14:anchorId="7DBCCC80">
          <v:shape id="_x0000_i1035" type="#_x0000_t75" alt="Miscanthus giganteus 3D model" style="width:451.2pt;height:237.6pt">
            <v:imagedata r:id="rId18" r:href="rId19"/>
          </v:shape>
        </w:pict>
      </w:r>
      <w:r>
        <w:fldChar w:fldCharType="end"/>
      </w:r>
    </w:p>
    <w:p w14:paraId="207A9C03"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 xml:space="preserve">Рисунок 1.9 – </w:t>
      </w:r>
      <w:proofErr w:type="spellStart"/>
      <w:r w:rsidRPr="004376F5">
        <w:rPr>
          <w:rFonts w:ascii="Times New Roman" w:hAnsi="Times New Roman"/>
          <w:sz w:val="28"/>
          <w:szCs w:val="28"/>
        </w:rPr>
        <w:t>Міскантус</w:t>
      </w:r>
      <w:proofErr w:type="spellEnd"/>
      <w:r w:rsidRPr="004376F5">
        <w:rPr>
          <w:rFonts w:ascii="Times New Roman" w:hAnsi="Times New Roman"/>
          <w:sz w:val="28"/>
          <w:szCs w:val="28"/>
        </w:rPr>
        <w:t xml:space="preserve"> гігантський</w:t>
      </w:r>
    </w:p>
    <w:p w14:paraId="1ABFF15D" w14:textId="77777777" w:rsidR="00693D28" w:rsidRPr="00E45640" w:rsidRDefault="00693D28" w:rsidP="00107E2B">
      <w:pPr>
        <w:pStyle w:val="11"/>
        <w:tabs>
          <w:tab w:val="left" w:pos="567"/>
        </w:tabs>
        <w:spacing w:after="0" w:line="360" w:lineRule="auto"/>
        <w:ind w:left="0" w:firstLine="709"/>
        <w:jc w:val="both"/>
        <w:outlineLvl w:val="1"/>
        <w:rPr>
          <w:rFonts w:ascii="Times New Roman" w:hAnsi="Times New Roman"/>
          <w:sz w:val="20"/>
          <w:szCs w:val="20"/>
        </w:rPr>
      </w:pPr>
    </w:p>
    <w:p w14:paraId="509B4132" w14:textId="77777777" w:rsidR="00693D28" w:rsidRPr="004376F5" w:rsidRDefault="00693D28" w:rsidP="00107E2B">
      <w:pPr>
        <w:pStyle w:val="11"/>
        <w:tabs>
          <w:tab w:val="left" w:pos="567"/>
        </w:tabs>
        <w:spacing w:after="0" w:line="360" w:lineRule="auto"/>
        <w:ind w:left="0" w:firstLine="709"/>
        <w:jc w:val="both"/>
        <w:outlineLvl w:val="1"/>
        <w:rPr>
          <w:rFonts w:ascii="Times New Roman" w:hAnsi="Times New Roman"/>
          <w:sz w:val="28"/>
          <w:szCs w:val="28"/>
        </w:rPr>
      </w:pPr>
      <w:proofErr w:type="spellStart"/>
      <w:r w:rsidRPr="004376F5">
        <w:rPr>
          <w:rFonts w:ascii="Times New Roman" w:hAnsi="Times New Roman"/>
          <w:sz w:val="28"/>
          <w:szCs w:val="28"/>
        </w:rPr>
        <w:t>Міскантус</w:t>
      </w:r>
      <w:proofErr w:type="spellEnd"/>
      <w:r w:rsidRPr="004376F5">
        <w:rPr>
          <w:rFonts w:ascii="Times New Roman" w:hAnsi="Times New Roman"/>
          <w:sz w:val="28"/>
          <w:szCs w:val="28"/>
        </w:rPr>
        <w:t xml:space="preserve"> гігантський, завдяки своїм властивостям і характеристикам, став важливим ресурсом у багатьох галузях промисловості та екології. Його широке використання відображає глобальний тренд до використання відновлюваних ресурсів і підкреслює його важливість</w:t>
      </w:r>
      <w:r>
        <w:rPr>
          <w:rFonts w:ascii="Times New Roman" w:hAnsi="Times New Roman"/>
          <w:sz w:val="28"/>
          <w:szCs w:val="28"/>
        </w:rPr>
        <w:t>,</w:t>
      </w:r>
      <w:r w:rsidRPr="004376F5">
        <w:rPr>
          <w:rFonts w:ascii="Times New Roman" w:hAnsi="Times New Roman"/>
          <w:sz w:val="28"/>
          <w:szCs w:val="28"/>
        </w:rPr>
        <w:t xml:space="preserve"> як альтернативи традиційним матеріалам, таким як деревина</w:t>
      </w:r>
      <w:r>
        <w:rPr>
          <w:rFonts w:ascii="Times New Roman" w:hAnsi="Times New Roman"/>
          <w:sz w:val="28"/>
          <w:szCs w:val="28"/>
          <w:lang w:val="ru-RU"/>
        </w:rPr>
        <w:t xml:space="preserve"> [47</w:t>
      </w:r>
      <w:r w:rsidRPr="004376F5">
        <w:rPr>
          <w:rFonts w:ascii="Times New Roman" w:hAnsi="Times New Roman"/>
          <w:sz w:val="28"/>
          <w:szCs w:val="28"/>
          <w:lang w:val="ru-RU"/>
        </w:rPr>
        <w:t>]</w:t>
      </w:r>
      <w:r w:rsidRPr="004376F5">
        <w:rPr>
          <w:rFonts w:ascii="Times New Roman" w:hAnsi="Times New Roman"/>
          <w:sz w:val="28"/>
          <w:szCs w:val="28"/>
        </w:rPr>
        <w:t>.</w:t>
      </w:r>
    </w:p>
    <w:p w14:paraId="6F20EEC8" w14:textId="77777777" w:rsidR="00693D28" w:rsidRPr="004376F5" w:rsidRDefault="00693D28" w:rsidP="00107E2B">
      <w:pPr>
        <w:pStyle w:val="11"/>
        <w:tabs>
          <w:tab w:val="left" w:pos="567"/>
        </w:tabs>
        <w:spacing w:after="0" w:line="360" w:lineRule="auto"/>
        <w:ind w:left="0" w:firstLine="709"/>
        <w:jc w:val="both"/>
        <w:outlineLvl w:val="1"/>
        <w:rPr>
          <w:rFonts w:ascii="Times New Roman" w:hAnsi="Times New Roman"/>
          <w:sz w:val="28"/>
          <w:szCs w:val="28"/>
        </w:rPr>
      </w:pPr>
      <w:r w:rsidRPr="004376F5">
        <w:rPr>
          <w:rFonts w:ascii="Times New Roman" w:hAnsi="Times New Roman"/>
          <w:sz w:val="28"/>
          <w:szCs w:val="28"/>
        </w:rPr>
        <w:t xml:space="preserve">Рослина знайшла застосування в таких сферах, як виробництво біопалива, де воно служить екологічно чистою альтернативою викопним паливам. У целюлозно-паперовому виробництві </w:t>
      </w:r>
      <w:proofErr w:type="spellStart"/>
      <w:r w:rsidRPr="004376F5">
        <w:rPr>
          <w:rFonts w:ascii="Times New Roman" w:hAnsi="Times New Roman"/>
          <w:sz w:val="28"/>
          <w:szCs w:val="28"/>
        </w:rPr>
        <w:t>міскантус</w:t>
      </w:r>
      <w:proofErr w:type="spellEnd"/>
      <w:r w:rsidRPr="004376F5">
        <w:rPr>
          <w:rFonts w:ascii="Times New Roman" w:hAnsi="Times New Roman"/>
          <w:sz w:val="28"/>
          <w:szCs w:val="28"/>
        </w:rPr>
        <w:t xml:space="preserve"> використовується за рахунок свого </w:t>
      </w:r>
      <w:r>
        <w:rPr>
          <w:rFonts w:ascii="Times New Roman" w:hAnsi="Times New Roman"/>
          <w:sz w:val="28"/>
          <w:szCs w:val="28"/>
        </w:rPr>
        <w:t>хімічного складу</w:t>
      </w:r>
      <w:r w:rsidRPr="004376F5">
        <w:rPr>
          <w:rFonts w:ascii="Times New Roman" w:hAnsi="Times New Roman"/>
          <w:sz w:val="28"/>
          <w:szCs w:val="28"/>
        </w:rPr>
        <w:t>. Також рослина знаходить своє застосування в хімічній промисловості</w:t>
      </w:r>
      <w:r w:rsidRPr="00B76DEB">
        <w:rPr>
          <w:rFonts w:ascii="Times New Roman" w:hAnsi="Times New Roman"/>
          <w:sz w:val="28"/>
          <w:szCs w:val="28"/>
        </w:rPr>
        <w:t xml:space="preserve"> [48]</w:t>
      </w:r>
      <w:r w:rsidRPr="004376F5">
        <w:rPr>
          <w:rFonts w:ascii="Times New Roman" w:hAnsi="Times New Roman"/>
          <w:sz w:val="28"/>
          <w:szCs w:val="28"/>
        </w:rPr>
        <w:t>.</w:t>
      </w:r>
    </w:p>
    <w:p w14:paraId="5D7563C5" w14:textId="77777777" w:rsidR="00693D28" w:rsidRPr="004376F5" w:rsidRDefault="00693D28" w:rsidP="00107E2B">
      <w:pPr>
        <w:pStyle w:val="11"/>
        <w:tabs>
          <w:tab w:val="left" w:pos="567"/>
        </w:tabs>
        <w:spacing w:after="0" w:line="360" w:lineRule="auto"/>
        <w:ind w:left="0" w:firstLine="709"/>
        <w:jc w:val="both"/>
        <w:outlineLvl w:val="1"/>
        <w:rPr>
          <w:rFonts w:ascii="Times New Roman" w:hAnsi="Times New Roman"/>
          <w:sz w:val="28"/>
          <w:szCs w:val="28"/>
        </w:rPr>
      </w:pPr>
      <w:proofErr w:type="spellStart"/>
      <w:r w:rsidRPr="004376F5">
        <w:rPr>
          <w:rFonts w:ascii="Times New Roman" w:hAnsi="Times New Roman"/>
          <w:sz w:val="28"/>
          <w:szCs w:val="28"/>
        </w:rPr>
        <w:lastRenderedPageBreak/>
        <w:t>Міскантус</w:t>
      </w:r>
      <w:proofErr w:type="spellEnd"/>
      <w:r w:rsidRPr="004376F5">
        <w:rPr>
          <w:rFonts w:ascii="Times New Roman" w:hAnsi="Times New Roman"/>
          <w:sz w:val="28"/>
          <w:szCs w:val="28"/>
        </w:rPr>
        <w:t xml:space="preserve"> Гігантський </w:t>
      </w:r>
      <w:r>
        <w:rPr>
          <w:rFonts w:ascii="Times New Roman" w:hAnsi="Times New Roman"/>
          <w:sz w:val="28"/>
          <w:szCs w:val="28"/>
        </w:rPr>
        <w:t>–</w:t>
      </w:r>
      <w:r w:rsidRPr="004376F5">
        <w:rPr>
          <w:rFonts w:ascii="Times New Roman" w:hAnsi="Times New Roman"/>
          <w:sz w:val="28"/>
          <w:szCs w:val="28"/>
        </w:rPr>
        <w:t xml:space="preserve"> це не просто технічна культура, це символ екологічної та економічної ефективності. Його вирощування та застосування в різних сферах показує, як інновації та стале використання ресурсів можуть вести до створення більш зеленої і </w:t>
      </w:r>
      <w:r>
        <w:rPr>
          <w:rFonts w:ascii="Times New Roman" w:hAnsi="Times New Roman"/>
          <w:sz w:val="28"/>
          <w:szCs w:val="28"/>
        </w:rPr>
        <w:t>сталої майбутньої економіки  [49</w:t>
      </w:r>
      <w:r w:rsidRPr="004376F5">
        <w:rPr>
          <w:rFonts w:ascii="Times New Roman" w:hAnsi="Times New Roman"/>
          <w:sz w:val="28"/>
          <w:szCs w:val="28"/>
        </w:rPr>
        <w:t>].</w:t>
      </w:r>
    </w:p>
    <w:p w14:paraId="7B8152CE"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 xml:space="preserve">Альтернативними варіантами отримання волокнистих напівфабрикатів </w:t>
      </w:r>
      <w:r>
        <w:rPr>
          <w:rFonts w:ascii="Times New Roman" w:hAnsi="Times New Roman"/>
          <w:sz w:val="28"/>
          <w:szCs w:val="28"/>
        </w:rPr>
        <w:t xml:space="preserve">(ВНФ) </w:t>
      </w:r>
      <w:r w:rsidRPr="004376F5">
        <w:rPr>
          <w:rFonts w:ascii="Times New Roman" w:hAnsi="Times New Roman"/>
          <w:sz w:val="28"/>
          <w:szCs w:val="28"/>
        </w:rPr>
        <w:t xml:space="preserve">по відношенню до традиційних методів є застосування </w:t>
      </w:r>
      <w:r>
        <w:rPr>
          <w:rFonts w:ascii="Times New Roman" w:hAnsi="Times New Roman"/>
          <w:sz w:val="28"/>
          <w:szCs w:val="28"/>
        </w:rPr>
        <w:t>окисно-</w:t>
      </w:r>
      <w:proofErr w:type="spellStart"/>
      <w:r>
        <w:rPr>
          <w:rFonts w:ascii="Times New Roman" w:hAnsi="Times New Roman"/>
          <w:sz w:val="28"/>
          <w:szCs w:val="28"/>
        </w:rPr>
        <w:t>органосольвентних</w:t>
      </w:r>
      <w:proofErr w:type="spellEnd"/>
      <w:r>
        <w:rPr>
          <w:rFonts w:ascii="Times New Roman" w:hAnsi="Times New Roman"/>
          <w:sz w:val="28"/>
          <w:szCs w:val="28"/>
        </w:rPr>
        <w:t xml:space="preserve"> способів</w:t>
      </w:r>
      <w:r w:rsidRPr="004376F5">
        <w:rPr>
          <w:rFonts w:ascii="Times New Roman" w:hAnsi="Times New Roman"/>
          <w:sz w:val="28"/>
          <w:szCs w:val="28"/>
        </w:rPr>
        <w:t xml:space="preserve"> варіння рослинної сировини. Такі методи характеризуються використанням більш доступних і дешевих хімічних реагентів. Як окисник в таких способах </w:t>
      </w:r>
      <w:proofErr w:type="spellStart"/>
      <w:r w:rsidRPr="004376F5">
        <w:rPr>
          <w:rFonts w:ascii="Times New Roman" w:hAnsi="Times New Roman"/>
          <w:sz w:val="28"/>
          <w:szCs w:val="28"/>
        </w:rPr>
        <w:t>делігніфікації</w:t>
      </w:r>
      <w:proofErr w:type="spellEnd"/>
      <w:r w:rsidRPr="004376F5">
        <w:rPr>
          <w:rFonts w:ascii="Times New Roman" w:hAnsi="Times New Roman"/>
          <w:sz w:val="28"/>
          <w:szCs w:val="28"/>
        </w:rPr>
        <w:t xml:space="preserve"> застосовується пероксид водню або азо</w:t>
      </w:r>
      <w:r>
        <w:rPr>
          <w:rFonts w:ascii="Times New Roman" w:hAnsi="Times New Roman"/>
          <w:sz w:val="28"/>
          <w:szCs w:val="28"/>
        </w:rPr>
        <w:t>тна кислота різної концентрації, в</w:t>
      </w:r>
      <w:r w:rsidRPr="004376F5">
        <w:rPr>
          <w:rFonts w:ascii="Times New Roman" w:hAnsi="Times New Roman"/>
          <w:sz w:val="28"/>
          <w:szCs w:val="28"/>
        </w:rPr>
        <w:t xml:space="preserve"> якості каталізатору процесу варіння</w:t>
      </w:r>
      <w:r>
        <w:rPr>
          <w:rFonts w:ascii="Times New Roman" w:hAnsi="Times New Roman"/>
          <w:sz w:val="28"/>
          <w:szCs w:val="28"/>
        </w:rPr>
        <w:t xml:space="preserve"> – оксид ти</w:t>
      </w:r>
      <w:r w:rsidRPr="004376F5">
        <w:rPr>
          <w:rFonts w:ascii="Times New Roman" w:hAnsi="Times New Roman"/>
          <w:sz w:val="28"/>
          <w:szCs w:val="28"/>
        </w:rPr>
        <w:t xml:space="preserve">тану, </w:t>
      </w:r>
      <w:proofErr w:type="spellStart"/>
      <w:r w:rsidRPr="004376F5">
        <w:rPr>
          <w:rFonts w:ascii="Times New Roman" w:hAnsi="Times New Roman"/>
          <w:sz w:val="28"/>
          <w:szCs w:val="28"/>
        </w:rPr>
        <w:t>молібдат</w:t>
      </w:r>
      <w:proofErr w:type="spellEnd"/>
      <w:r w:rsidRPr="004376F5">
        <w:rPr>
          <w:rFonts w:ascii="Times New Roman" w:hAnsi="Times New Roman"/>
          <w:sz w:val="28"/>
          <w:szCs w:val="28"/>
        </w:rPr>
        <w:t xml:space="preserve"> натрію, вольф</w:t>
      </w:r>
      <w:r>
        <w:rPr>
          <w:rFonts w:ascii="Times New Roman" w:hAnsi="Times New Roman"/>
          <w:sz w:val="28"/>
          <w:szCs w:val="28"/>
        </w:rPr>
        <w:t>рамат натрію, лимонна кислота</w:t>
      </w:r>
      <w:r w:rsidRPr="004376F5">
        <w:rPr>
          <w:rFonts w:ascii="Times New Roman" w:hAnsi="Times New Roman"/>
          <w:sz w:val="28"/>
          <w:szCs w:val="28"/>
        </w:rPr>
        <w:t xml:space="preserve">. </w:t>
      </w:r>
      <w:proofErr w:type="spellStart"/>
      <w:r w:rsidRPr="004376F5">
        <w:rPr>
          <w:rFonts w:ascii="Times New Roman" w:hAnsi="Times New Roman"/>
          <w:sz w:val="28"/>
          <w:szCs w:val="28"/>
        </w:rPr>
        <w:t>Органосольвентні</w:t>
      </w:r>
      <w:proofErr w:type="spellEnd"/>
      <w:r w:rsidRPr="004376F5">
        <w:rPr>
          <w:rFonts w:ascii="Times New Roman" w:hAnsi="Times New Roman"/>
          <w:sz w:val="28"/>
          <w:szCs w:val="28"/>
        </w:rPr>
        <w:t xml:space="preserve"> технології дають можливість проводити варіння рослинної сировини за температури нижче 100 </w:t>
      </w:r>
      <w:r w:rsidRPr="004376F5">
        <w:rPr>
          <w:rFonts w:ascii="Times New Roman" w:hAnsi="Times New Roman"/>
          <w:sz w:val="28"/>
          <w:szCs w:val="28"/>
          <w:vertAlign w:val="superscript"/>
        </w:rPr>
        <w:t>0</w:t>
      </w:r>
      <w:r w:rsidRPr="004376F5">
        <w:rPr>
          <w:rFonts w:ascii="Times New Roman" w:hAnsi="Times New Roman"/>
          <w:sz w:val="28"/>
          <w:szCs w:val="28"/>
        </w:rPr>
        <w:t>С та атмосферного</w:t>
      </w:r>
      <w:r>
        <w:rPr>
          <w:rFonts w:ascii="Times New Roman" w:hAnsi="Times New Roman"/>
          <w:sz w:val="28"/>
          <w:szCs w:val="28"/>
        </w:rPr>
        <w:t xml:space="preserve"> тиску. До переваг таких способів </w:t>
      </w:r>
      <w:proofErr w:type="spellStart"/>
      <w:r>
        <w:rPr>
          <w:rFonts w:ascii="Times New Roman" w:hAnsi="Times New Roman"/>
          <w:sz w:val="28"/>
          <w:szCs w:val="28"/>
        </w:rPr>
        <w:t>делігніфікації</w:t>
      </w:r>
      <w:proofErr w:type="spellEnd"/>
      <w:r w:rsidRPr="004376F5">
        <w:rPr>
          <w:rFonts w:ascii="Times New Roman" w:hAnsi="Times New Roman"/>
          <w:sz w:val="28"/>
          <w:szCs w:val="28"/>
        </w:rPr>
        <w:t xml:space="preserve"> можна віднести те, що органічні р</w:t>
      </w:r>
      <w:r>
        <w:rPr>
          <w:rFonts w:ascii="Times New Roman" w:hAnsi="Times New Roman"/>
          <w:sz w:val="28"/>
          <w:szCs w:val="28"/>
        </w:rPr>
        <w:t>озчинники мають вибіркову щодо видалення</w:t>
      </w:r>
      <w:r w:rsidRPr="004376F5">
        <w:rPr>
          <w:rFonts w:ascii="Times New Roman" w:hAnsi="Times New Roman"/>
          <w:sz w:val="28"/>
          <w:szCs w:val="28"/>
        </w:rPr>
        <w:t xml:space="preserve"> лігнін</w:t>
      </w:r>
      <w:r>
        <w:rPr>
          <w:rFonts w:ascii="Times New Roman" w:hAnsi="Times New Roman"/>
          <w:sz w:val="28"/>
          <w:szCs w:val="28"/>
        </w:rPr>
        <w:t>у</w:t>
      </w:r>
      <w:r w:rsidRPr="004376F5">
        <w:rPr>
          <w:rFonts w:ascii="Times New Roman" w:hAnsi="Times New Roman"/>
          <w:sz w:val="28"/>
          <w:szCs w:val="28"/>
        </w:rPr>
        <w:t>, що призводить до отримання волокнистих напівфабрикатів із вищим виходом полісахаридів [</w:t>
      </w:r>
      <w:r>
        <w:rPr>
          <w:rFonts w:ascii="Times New Roman" w:hAnsi="Times New Roman"/>
          <w:sz w:val="28"/>
          <w:szCs w:val="28"/>
        </w:rPr>
        <w:t>7, 8, 50 – 55</w:t>
      </w:r>
      <w:r w:rsidRPr="004376F5">
        <w:rPr>
          <w:rFonts w:ascii="Times New Roman" w:hAnsi="Times New Roman"/>
          <w:sz w:val="28"/>
          <w:szCs w:val="28"/>
        </w:rPr>
        <w:t>].</w:t>
      </w:r>
    </w:p>
    <w:p w14:paraId="2B52ABAA" w14:textId="77777777" w:rsidR="00693D28" w:rsidRPr="004376F5" w:rsidRDefault="00693D28" w:rsidP="00107E2B">
      <w:pPr>
        <w:pStyle w:val="11"/>
        <w:tabs>
          <w:tab w:val="left" w:pos="567"/>
        </w:tabs>
        <w:spacing w:after="0" w:line="360" w:lineRule="auto"/>
        <w:ind w:left="0" w:firstLine="709"/>
        <w:contextualSpacing w:val="0"/>
        <w:jc w:val="both"/>
        <w:outlineLvl w:val="1"/>
        <w:rPr>
          <w:rFonts w:ascii="Times New Roman" w:hAnsi="Times New Roman"/>
          <w:sz w:val="28"/>
          <w:szCs w:val="28"/>
        </w:rPr>
      </w:pPr>
      <w:r w:rsidRPr="004376F5">
        <w:rPr>
          <w:rFonts w:ascii="Times New Roman" w:hAnsi="Times New Roman"/>
          <w:sz w:val="28"/>
          <w:szCs w:val="28"/>
        </w:rPr>
        <w:t xml:space="preserve">На сьогоднішній день існує велика кількість модифікацій </w:t>
      </w:r>
      <w:proofErr w:type="spellStart"/>
      <w:r w:rsidRPr="004376F5">
        <w:rPr>
          <w:rFonts w:ascii="Times New Roman" w:hAnsi="Times New Roman"/>
          <w:sz w:val="28"/>
          <w:szCs w:val="28"/>
        </w:rPr>
        <w:t>органосольвентних</w:t>
      </w:r>
      <w:proofErr w:type="spellEnd"/>
      <w:r w:rsidRPr="004376F5">
        <w:rPr>
          <w:rFonts w:ascii="Times New Roman" w:hAnsi="Times New Roman"/>
          <w:sz w:val="28"/>
          <w:szCs w:val="28"/>
        </w:rPr>
        <w:t xml:space="preserve"> </w:t>
      </w:r>
      <w:proofErr w:type="spellStart"/>
      <w:r w:rsidRPr="004376F5">
        <w:rPr>
          <w:rFonts w:ascii="Times New Roman" w:hAnsi="Times New Roman"/>
          <w:sz w:val="28"/>
          <w:szCs w:val="28"/>
        </w:rPr>
        <w:t>варінь</w:t>
      </w:r>
      <w:proofErr w:type="spellEnd"/>
      <w:r w:rsidRPr="004376F5">
        <w:rPr>
          <w:rFonts w:ascii="Times New Roman" w:hAnsi="Times New Roman"/>
          <w:sz w:val="28"/>
          <w:szCs w:val="28"/>
        </w:rPr>
        <w:t xml:space="preserve"> для отримання целюлози із однорічних ро</w:t>
      </w:r>
      <w:r>
        <w:rPr>
          <w:rFonts w:ascii="Times New Roman" w:hAnsi="Times New Roman"/>
          <w:sz w:val="28"/>
          <w:szCs w:val="28"/>
        </w:rPr>
        <w:t xml:space="preserve">слин, зокрема стебел </w:t>
      </w:r>
      <w:proofErr w:type="spellStart"/>
      <w:r>
        <w:rPr>
          <w:rFonts w:ascii="Times New Roman" w:hAnsi="Times New Roman"/>
          <w:sz w:val="28"/>
          <w:szCs w:val="28"/>
        </w:rPr>
        <w:t>міскантуса</w:t>
      </w:r>
      <w:proofErr w:type="spellEnd"/>
      <w:r>
        <w:rPr>
          <w:rFonts w:ascii="Times New Roman" w:hAnsi="Times New Roman"/>
          <w:sz w:val="28"/>
          <w:szCs w:val="28"/>
        </w:rPr>
        <w:t>. З</w:t>
      </w:r>
      <w:r w:rsidRPr="004376F5">
        <w:rPr>
          <w:rFonts w:ascii="Times New Roman" w:hAnsi="Times New Roman"/>
          <w:sz w:val="28"/>
          <w:szCs w:val="28"/>
        </w:rPr>
        <w:t>а своїми характеристиками</w:t>
      </w:r>
      <w:r>
        <w:rPr>
          <w:rFonts w:ascii="Times New Roman" w:hAnsi="Times New Roman"/>
          <w:sz w:val="28"/>
          <w:szCs w:val="28"/>
        </w:rPr>
        <w:t xml:space="preserve"> такий матеріал</w:t>
      </w:r>
      <w:r w:rsidRPr="004376F5">
        <w:rPr>
          <w:rFonts w:ascii="Times New Roman" w:hAnsi="Times New Roman"/>
          <w:sz w:val="28"/>
          <w:szCs w:val="28"/>
        </w:rPr>
        <w:t xml:space="preserve"> не поступається целюлозі, виготовленої</w:t>
      </w:r>
      <w:r>
        <w:rPr>
          <w:rFonts w:ascii="Times New Roman" w:hAnsi="Times New Roman"/>
          <w:sz w:val="28"/>
          <w:szCs w:val="28"/>
        </w:rPr>
        <w:t xml:space="preserve"> за</w:t>
      </w:r>
      <w:r w:rsidRPr="004376F5">
        <w:rPr>
          <w:rFonts w:ascii="Times New Roman" w:hAnsi="Times New Roman"/>
          <w:sz w:val="28"/>
          <w:szCs w:val="28"/>
        </w:rPr>
        <w:t xml:space="preserve"> загальноприйнятими </w:t>
      </w:r>
      <w:r>
        <w:rPr>
          <w:rFonts w:ascii="Times New Roman" w:hAnsi="Times New Roman"/>
          <w:sz w:val="28"/>
          <w:szCs w:val="28"/>
        </w:rPr>
        <w:t>методами [9, 56</w:t>
      </w:r>
      <w:r w:rsidRPr="004376F5">
        <w:rPr>
          <w:rFonts w:ascii="Times New Roman" w:hAnsi="Times New Roman"/>
          <w:sz w:val="28"/>
          <w:szCs w:val="28"/>
        </w:rPr>
        <w:t>]</w:t>
      </w:r>
    </w:p>
    <w:p w14:paraId="1D9051EE" w14:textId="77777777" w:rsidR="00693D28" w:rsidRPr="004376F5" w:rsidRDefault="00693D28" w:rsidP="00CF148C">
      <w:pPr>
        <w:pStyle w:val="11"/>
        <w:tabs>
          <w:tab w:val="left" w:pos="567"/>
        </w:tabs>
        <w:spacing w:after="0" w:line="360" w:lineRule="auto"/>
        <w:ind w:left="0" w:firstLine="709"/>
        <w:contextualSpacing w:val="0"/>
        <w:jc w:val="both"/>
        <w:outlineLvl w:val="1"/>
        <w:rPr>
          <w:rFonts w:ascii="Times New Roman" w:hAnsi="Times New Roman"/>
          <w:sz w:val="28"/>
          <w:szCs w:val="28"/>
        </w:rPr>
      </w:pPr>
      <w:r w:rsidRPr="004376F5">
        <w:rPr>
          <w:rFonts w:ascii="Times New Roman" w:hAnsi="Times New Roman"/>
          <w:sz w:val="28"/>
          <w:szCs w:val="28"/>
        </w:rPr>
        <w:t xml:space="preserve">Одним із </w:t>
      </w:r>
      <w:proofErr w:type="spellStart"/>
      <w:r w:rsidRPr="004376F5">
        <w:rPr>
          <w:rFonts w:ascii="Times New Roman" w:hAnsi="Times New Roman"/>
          <w:sz w:val="28"/>
          <w:szCs w:val="28"/>
        </w:rPr>
        <w:t>органосольвентних</w:t>
      </w:r>
      <w:proofErr w:type="spellEnd"/>
      <w:r w:rsidRPr="004376F5">
        <w:rPr>
          <w:rFonts w:ascii="Times New Roman" w:hAnsi="Times New Roman"/>
          <w:sz w:val="28"/>
          <w:szCs w:val="28"/>
        </w:rPr>
        <w:t xml:space="preserve"> способів одержання целюлози із стебел </w:t>
      </w:r>
      <w:proofErr w:type="spellStart"/>
      <w:r w:rsidRPr="004376F5">
        <w:rPr>
          <w:rFonts w:ascii="Times New Roman" w:hAnsi="Times New Roman"/>
          <w:sz w:val="28"/>
          <w:szCs w:val="28"/>
        </w:rPr>
        <w:t>міскантусу</w:t>
      </w:r>
      <w:proofErr w:type="spellEnd"/>
      <w:r w:rsidRPr="004376F5">
        <w:rPr>
          <w:rFonts w:ascii="Times New Roman" w:hAnsi="Times New Roman"/>
          <w:sz w:val="28"/>
          <w:szCs w:val="28"/>
        </w:rPr>
        <w:t xml:space="preserve"> є метод оснований на лужно-сульфітно-спиртовій </w:t>
      </w:r>
      <w:proofErr w:type="spellStart"/>
      <w:r w:rsidRPr="004376F5">
        <w:rPr>
          <w:rFonts w:ascii="Times New Roman" w:hAnsi="Times New Roman"/>
          <w:sz w:val="28"/>
          <w:szCs w:val="28"/>
        </w:rPr>
        <w:t>деліг</w:t>
      </w:r>
      <w:r>
        <w:rPr>
          <w:rFonts w:ascii="Times New Roman" w:hAnsi="Times New Roman"/>
          <w:sz w:val="28"/>
          <w:szCs w:val="28"/>
        </w:rPr>
        <w:t>ніфікації</w:t>
      </w:r>
      <w:proofErr w:type="spellEnd"/>
      <w:r>
        <w:rPr>
          <w:rFonts w:ascii="Times New Roman" w:hAnsi="Times New Roman"/>
          <w:sz w:val="28"/>
          <w:szCs w:val="28"/>
        </w:rPr>
        <w:t xml:space="preserve"> рослинної сировини [9</w:t>
      </w:r>
      <w:r w:rsidRPr="004376F5">
        <w:rPr>
          <w:rFonts w:ascii="Times New Roman" w:hAnsi="Times New Roman"/>
          <w:sz w:val="28"/>
          <w:szCs w:val="28"/>
        </w:rPr>
        <w:t>]. Суть тако</w:t>
      </w:r>
      <w:r>
        <w:rPr>
          <w:rFonts w:ascii="Times New Roman" w:hAnsi="Times New Roman"/>
          <w:sz w:val="28"/>
          <w:szCs w:val="28"/>
        </w:rPr>
        <w:t xml:space="preserve">го методу </w:t>
      </w:r>
      <w:r w:rsidRPr="004376F5">
        <w:rPr>
          <w:rFonts w:ascii="Times New Roman" w:hAnsi="Times New Roman"/>
          <w:sz w:val="28"/>
          <w:szCs w:val="28"/>
        </w:rPr>
        <w:t>полягає в обробці рослинної сировини водно-спиртовим розчином сульфіту натрію і гідроксиду натрію за співвідношення 80 : 20 %, з</w:t>
      </w:r>
      <w:r>
        <w:rPr>
          <w:rFonts w:ascii="Times New Roman" w:hAnsi="Times New Roman"/>
          <w:sz w:val="28"/>
          <w:szCs w:val="28"/>
        </w:rPr>
        <w:t>а їх витрат</w:t>
      </w:r>
      <w:r w:rsidRPr="004376F5">
        <w:rPr>
          <w:rFonts w:ascii="Times New Roman" w:hAnsi="Times New Roman"/>
          <w:sz w:val="28"/>
          <w:szCs w:val="28"/>
        </w:rPr>
        <w:t xml:space="preserve"> 2</w:t>
      </w:r>
      <w:r>
        <w:rPr>
          <w:rFonts w:ascii="Times New Roman" w:hAnsi="Times New Roman"/>
          <w:sz w:val="28"/>
          <w:szCs w:val="28"/>
        </w:rPr>
        <w:t xml:space="preserve">5 % від маси </w:t>
      </w:r>
      <w:proofErr w:type="spellStart"/>
      <w:r>
        <w:rPr>
          <w:rFonts w:ascii="Times New Roman" w:hAnsi="Times New Roman"/>
          <w:sz w:val="28"/>
          <w:szCs w:val="28"/>
        </w:rPr>
        <w:t>абс</w:t>
      </w:r>
      <w:proofErr w:type="spellEnd"/>
      <w:r>
        <w:rPr>
          <w:rFonts w:ascii="Times New Roman" w:hAnsi="Times New Roman"/>
          <w:sz w:val="28"/>
          <w:szCs w:val="28"/>
        </w:rPr>
        <w:t xml:space="preserve">. </w:t>
      </w:r>
      <w:proofErr w:type="spellStart"/>
      <w:r>
        <w:rPr>
          <w:rFonts w:ascii="Times New Roman" w:hAnsi="Times New Roman"/>
          <w:sz w:val="28"/>
          <w:szCs w:val="28"/>
        </w:rPr>
        <w:t>сух</w:t>
      </w:r>
      <w:proofErr w:type="spellEnd"/>
      <w:r>
        <w:rPr>
          <w:rFonts w:ascii="Times New Roman" w:hAnsi="Times New Roman"/>
          <w:sz w:val="28"/>
          <w:szCs w:val="28"/>
        </w:rPr>
        <w:t>. сировини. О</w:t>
      </w:r>
      <w:r w:rsidRPr="004376F5">
        <w:rPr>
          <w:rFonts w:ascii="Times New Roman" w:hAnsi="Times New Roman"/>
          <w:sz w:val="28"/>
          <w:szCs w:val="28"/>
        </w:rPr>
        <w:t>б’ємне співвідношення етилового спирту до води становило 35 : 65 %</w:t>
      </w:r>
      <w:r>
        <w:rPr>
          <w:rFonts w:ascii="Times New Roman" w:hAnsi="Times New Roman"/>
          <w:sz w:val="28"/>
          <w:szCs w:val="28"/>
        </w:rPr>
        <w:t xml:space="preserve"> об’ємних</w:t>
      </w:r>
      <w:r w:rsidRPr="004376F5">
        <w:rPr>
          <w:rFonts w:ascii="Times New Roman" w:hAnsi="Times New Roman"/>
          <w:sz w:val="28"/>
          <w:szCs w:val="28"/>
        </w:rPr>
        <w:t xml:space="preserve">. В якості каталізатора процесу </w:t>
      </w:r>
      <w:proofErr w:type="spellStart"/>
      <w:r w:rsidRPr="004376F5">
        <w:rPr>
          <w:rFonts w:ascii="Times New Roman" w:hAnsi="Times New Roman"/>
          <w:sz w:val="28"/>
          <w:szCs w:val="28"/>
        </w:rPr>
        <w:t>делігніфікації</w:t>
      </w:r>
      <w:proofErr w:type="spellEnd"/>
      <w:r w:rsidRPr="004376F5">
        <w:rPr>
          <w:rFonts w:ascii="Times New Roman" w:hAnsi="Times New Roman"/>
          <w:sz w:val="28"/>
          <w:szCs w:val="28"/>
        </w:rPr>
        <w:t xml:space="preserve"> авторами використано </w:t>
      </w:r>
      <w:proofErr w:type="spellStart"/>
      <w:r w:rsidRPr="004376F5">
        <w:rPr>
          <w:rFonts w:ascii="Times New Roman" w:hAnsi="Times New Roman"/>
          <w:sz w:val="28"/>
          <w:szCs w:val="28"/>
        </w:rPr>
        <w:t>антрахінон</w:t>
      </w:r>
      <w:proofErr w:type="spellEnd"/>
      <w:r w:rsidRPr="004376F5">
        <w:rPr>
          <w:rFonts w:ascii="Times New Roman" w:hAnsi="Times New Roman"/>
          <w:sz w:val="28"/>
          <w:szCs w:val="28"/>
        </w:rPr>
        <w:t xml:space="preserve"> з витратою 0,1 % від маси </w:t>
      </w:r>
      <w:proofErr w:type="spellStart"/>
      <w:r w:rsidRPr="004376F5">
        <w:rPr>
          <w:rFonts w:ascii="Times New Roman" w:hAnsi="Times New Roman"/>
          <w:sz w:val="28"/>
          <w:szCs w:val="28"/>
        </w:rPr>
        <w:t>абс</w:t>
      </w:r>
      <w:proofErr w:type="spellEnd"/>
      <w:r w:rsidRPr="004376F5">
        <w:rPr>
          <w:rFonts w:ascii="Times New Roman" w:hAnsi="Times New Roman"/>
          <w:sz w:val="28"/>
          <w:szCs w:val="28"/>
        </w:rPr>
        <w:t xml:space="preserve">. </w:t>
      </w:r>
      <w:proofErr w:type="spellStart"/>
      <w:r w:rsidRPr="004376F5">
        <w:rPr>
          <w:rFonts w:ascii="Times New Roman" w:hAnsi="Times New Roman"/>
          <w:sz w:val="28"/>
          <w:szCs w:val="28"/>
        </w:rPr>
        <w:t>сух</w:t>
      </w:r>
      <w:proofErr w:type="spellEnd"/>
      <w:r w:rsidRPr="004376F5">
        <w:rPr>
          <w:rFonts w:ascii="Times New Roman" w:hAnsi="Times New Roman"/>
          <w:sz w:val="28"/>
          <w:szCs w:val="28"/>
        </w:rPr>
        <w:t xml:space="preserve">. сировини. Температурні режими </w:t>
      </w:r>
      <w:proofErr w:type="spellStart"/>
      <w:r w:rsidRPr="004376F5">
        <w:rPr>
          <w:rFonts w:ascii="Times New Roman" w:hAnsi="Times New Roman"/>
          <w:sz w:val="28"/>
          <w:szCs w:val="28"/>
        </w:rPr>
        <w:t>варінь</w:t>
      </w:r>
      <w:proofErr w:type="spellEnd"/>
      <w:r w:rsidRPr="004376F5">
        <w:rPr>
          <w:rFonts w:ascii="Times New Roman" w:hAnsi="Times New Roman"/>
          <w:sz w:val="28"/>
          <w:szCs w:val="28"/>
        </w:rPr>
        <w:t xml:space="preserve"> були в межах 130 – 170 °С, тривалість від  90 до 180 хв. Гідр</w:t>
      </w:r>
      <w:r>
        <w:rPr>
          <w:rFonts w:ascii="Times New Roman" w:hAnsi="Times New Roman"/>
          <w:sz w:val="28"/>
          <w:szCs w:val="28"/>
        </w:rPr>
        <w:t xml:space="preserve">омодуль </w:t>
      </w:r>
      <w:r>
        <w:rPr>
          <w:rFonts w:ascii="Times New Roman" w:hAnsi="Times New Roman"/>
          <w:sz w:val="28"/>
          <w:szCs w:val="28"/>
        </w:rPr>
        <w:lastRenderedPageBreak/>
        <w:t>варіння становив 5:1 [9</w:t>
      </w:r>
      <w:r w:rsidRPr="004376F5">
        <w:rPr>
          <w:rFonts w:ascii="Times New Roman" w:hAnsi="Times New Roman"/>
          <w:sz w:val="28"/>
          <w:szCs w:val="28"/>
        </w:rPr>
        <w:t xml:space="preserve">]. Результат такої обробки показав можливість отримання целюлози високої якості </w:t>
      </w:r>
      <w:r>
        <w:rPr>
          <w:rFonts w:ascii="Times New Roman" w:hAnsi="Times New Roman"/>
          <w:sz w:val="28"/>
          <w:szCs w:val="28"/>
        </w:rPr>
        <w:t>[9</w:t>
      </w:r>
      <w:r w:rsidRPr="004376F5">
        <w:rPr>
          <w:rFonts w:ascii="Times New Roman" w:hAnsi="Times New Roman"/>
          <w:sz w:val="28"/>
          <w:szCs w:val="28"/>
        </w:rPr>
        <w:t xml:space="preserve">]. </w:t>
      </w:r>
    </w:p>
    <w:p w14:paraId="44A3E1A4" w14:textId="77777777" w:rsidR="00693D28" w:rsidRPr="004376F5" w:rsidRDefault="00693D28" w:rsidP="00107E2B">
      <w:pPr>
        <w:spacing w:after="0" w:line="360" w:lineRule="auto"/>
        <w:ind w:firstLine="709"/>
        <w:contextualSpacing/>
        <w:jc w:val="both"/>
        <w:rPr>
          <w:rFonts w:ascii="Times New Roman" w:hAnsi="Times New Roman"/>
          <w:sz w:val="28"/>
          <w:szCs w:val="28"/>
        </w:rPr>
      </w:pPr>
      <w:r w:rsidRPr="004376F5">
        <w:rPr>
          <w:rFonts w:ascii="Times New Roman" w:hAnsi="Times New Roman"/>
          <w:sz w:val="28"/>
          <w:szCs w:val="28"/>
        </w:rPr>
        <w:t>Перспективні</w:t>
      </w:r>
      <w:r>
        <w:rPr>
          <w:rFonts w:ascii="Times New Roman" w:hAnsi="Times New Roman"/>
          <w:sz w:val="28"/>
          <w:szCs w:val="28"/>
        </w:rPr>
        <w:t xml:space="preserve"> напрямки в розвитку технологі</w:t>
      </w:r>
      <w:r w:rsidRPr="004376F5">
        <w:rPr>
          <w:rFonts w:ascii="Times New Roman" w:hAnsi="Times New Roman"/>
          <w:sz w:val="28"/>
          <w:szCs w:val="28"/>
        </w:rPr>
        <w:t xml:space="preserve">й </w:t>
      </w:r>
      <w:proofErr w:type="spellStart"/>
      <w:r w:rsidRPr="004376F5">
        <w:rPr>
          <w:rFonts w:ascii="Times New Roman" w:hAnsi="Times New Roman"/>
          <w:sz w:val="28"/>
          <w:szCs w:val="28"/>
        </w:rPr>
        <w:t>органосольвентних</w:t>
      </w:r>
      <w:proofErr w:type="spellEnd"/>
      <w:r w:rsidRPr="004376F5">
        <w:rPr>
          <w:rFonts w:ascii="Times New Roman" w:hAnsi="Times New Roman"/>
          <w:sz w:val="28"/>
          <w:szCs w:val="28"/>
        </w:rPr>
        <w:t xml:space="preserve"> </w:t>
      </w:r>
      <w:proofErr w:type="spellStart"/>
      <w:r w:rsidRPr="004376F5">
        <w:rPr>
          <w:rFonts w:ascii="Times New Roman" w:hAnsi="Times New Roman"/>
          <w:sz w:val="28"/>
          <w:szCs w:val="28"/>
        </w:rPr>
        <w:t>варінь</w:t>
      </w:r>
      <w:proofErr w:type="spellEnd"/>
      <w:r w:rsidRPr="004376F5">
        <w:rPr>
          <w:rFonts w:ascii="Times New Roman" w:hAnsi="Times New Roman"/>
          <w:sz w:val="28"/>
          <w:szCs w:val="28"/>
        </w:rPr>
        <w:t xml:space="preserve"> рослинної сировини пов</w:t>
      </w:r>
      <w:r>
        <w:rPr>
          <w:rFonts w:ascii="Times New Roman" w:hAnsi="Times New Roman"/>
          <w:sz w:val="28"/>
          <w:szCs w:val="28"/>
        </w:rPr>
        <w:t>’</w:t>
      </w:r>
      <w:r w:rsidRPr="004376F5">
        <w:rPr>
          <w:rFonts w:ascii="Times New Roman" w:hAnsi="Times New Roman"/>
          <w:sz w:val="28"/>
          <w:szCs w:val="28"/>
        </w:rPr>
        <w:t>язані насамперед з використанням різних каталізаторів процесу. Це дозволить підвищити вміст целюлози у вихідному твердому залишку.</w:t>
      </w:r>
    </w:p>
    <w:p w14:paraId="5E1423AC" w14:textId="77777777" w:rsidR="00693D28" w:rsidRPr="004376F5" w:rsidRDefault="00693D28" w:rsidP="00107E2B">
      <w:pPr>
        <w:spacing w:after="0" w:line="360" w:lineRule="auto"/>
        <w:ind w:firstLine="709"/>
        <w:contextualSpacing/>
        <w:jc w:val="both"/>
        <w:rPr>
          <w:rFonts w:ascii="Times New Roman" w:hAnsi="Times New Roman"/>
          <w:sz w:val="28"/>
          <w:szCs w:val="28"/>
          <w:lang w:eastAsia="ru-RU"/>
        </w:rPr>
      </w:pPr>
      <w:r w:rsidRPr="004376F5">
        <w:rPr>
          <w:rFonts w:ascii="Times New Roman" w:hAnsi="Times New Roman"/>
          <w:sz w:val="28"/>
          <w:szCs w:val="28"/>
        </w:rPr>
        <w:t xml:space="preserve">В літературі описано результати щодо використання як каталітичних добавок </w:t>
      </w:r>
      <w:proofErr w:type="spellStart"/>
      <w:r w:rsidRPr="004376F5">
        <w:rPr>
          <w:rFonts w:ascii="Times New Roman" w:hAnsi="Times New Roman"/>
          <w:sz w:val="28"/>
          <w:szCs w:val="28"/>
        </w:rPr>
        <w:t>пероксокомплексів</w:t>
      </w:r>
      <w:proofErr w:type="spellEnd"/>
      <w:r w:rsidRPr="004376F5">
        <w:rPr>
          <w:rFonts w:ascii="Times New Roman" w:hAnsi="Times New Roman"/>
          <w:sz w:val="28"/>
          <w:szCs w:val="28"/>
        </w:rPr>
        <w:t xml:space="preserve"> перехідних елементів, таких як вольфрама</w:t>
      </w:r>
      <w:r>
        <w:rPr>
          <w:rFonts w:ascii="Times New Roman" w:hAnsi="Times New Roman"/>
          <w:sz w:val="28"/>
          <w:szCs w:val="28"/>
        </w:rPr>
        <w:t xml:space="preserve">т натрію або </w:t>
      </w:r>
      <w:proofErr w:type="spellStart"/>
      <w:r>
        <w:rPr>
          <w:rFonts w:ascii="Times New Roman" w:hAnsi="Times New Roman"/>
          <w:sz w:val="28"/>
          <w:szCs w:val="28"/>
        </w:rPr>
        <w:t>молібдат</w:t>
      </w:r>
      <w:proofErr w:type="spellEnd"/>
      <w:r>
        <w:rPr>
          <w:rFonts w:ascii="Times New Roman" w:hAnsi="Times New Roman"/>
          <w:sz w:val="28"/>
          <w:szCs w:val="28"/>
        </w:rPr>
        <w:t xml:space="preserve"> натрію [56 – 59</w:t>
      </w:r>
      <w:r w:rsidRPr="004376F5">
        <w:rPr>
          <w:rFonts w:ascii="Times New Roman" w:hAnsi="Times New Roman"/>
          <w:sz w:val="28"/>
          <w:szCs w:val="28"/>
        </w:rPr>
        <w:t xml:space="preserve">]. </w:t>
      </w:r>
      <w:r w:rsidRPr="004376F5">
        <w:rPr>
          <w:rFonts w:ascii="Times New Roman" w:hAnsi="Times New Roman"/>
          <w:sz w:val="28"/>
          <w:szCs w:val="28"/>
          <w:lang w:eastAsia="ru-RU"/>
        </w:rPr>
        <w:t xml:space="preserve">З метою зниження вартості целюлози для процесу варіння авторами роботи </w:t>
      </w:r>
      <w:r w:rsidRPr="004376F5">
        <w:rPr>
          <w:rFonts w:ascii="Times New Roman" w:hAnsi="Times New Roman"/>
          <w:sz w:val="28"/>
          <w:szCs w:val="28"/>
        </w:rPr>
        <w:t xml:space="preserve">[43] </w:t>
      </w:r>
      <w:r w:rsidRPr="004376F5">
        <w:rPr>
          <w:rFonts w:ascii="Times New Roman" w:hAnsi="Times New Roman"/>
          <w:sz w:val="28"/>
          <w:szCs w:val="28"/>
          <w:lang w:eastAsia="ru-RU"/>
        </w:rPr>
        <w:t xml:space="preserve">запропоновано використовувати як каталізатор лимонну кислоту, яка є в рази дешевшою у порівнянні з </w:t>
      </w:r>
      <w:r w:rsidRPr="004376F5">
        <w:rPr>
          <w:rFonts w:ascii="Times New Roman" w:hAnsi="Times New Roman"/>
          <w:sz w:val="28"/>
          <w:szCs w:val="28"/>
        </w:rPr>
        <w:t xml:space="preserve">молібденом та </w:t>
      </w:r>
      <w:r>
        <w:rPr>
          <w:rFonts w:ascii="Times New Roman" w:hAnsi="Times New Roman"/>
          <w:sz w:val="28"/>
          <w:szCs w:val="28"/>
        </w:rPr>
        <w:t>вольфраматом</w:t>
      </w:r>
      <w:r w:rsidRPr="004376F5">
        <w:rPr>
          <w:rFonts w:ascii="Times New Roman" w:hAnsi="Times New Roman"/>
          <w:sz w:val="28"/>
          <w:szCs w:val="28"/>
          <w:lang w:eastAsia="ru-RU"/>
        </w:rPr>
        <w:t xml:space="preserve"> і має </w:t>
      </w:r>
      <w:r>
        <w:rPr>
          <w:rFonts w:ascii="Times New Roman" w:hAnsi="Times New Roman"/>
          <w:sz w:val="28"/>
          <w:szCs w:val="28"/>
          <w:lang w:eastAsia="ru-RU"/>
        </w:rPr>
        <w:t xml:space="preserve">багатотоннажне </w:t>
      </w:r>
      <w:r w:rsidRPr="004376F5">
        <w:rPr>
          <w:rFonts w:ascii="Times New Roman" w:hAnsi="Times New Roman"/>
          <w:sz w:val="28"/>
          <w:szCs w:val="28"/>
          <w:lang w:eastAsia="ru-RU"/>
        </w:rPr>
        <w:t>виробництво.</w:t>
      </w:r>
    </w:p>
    <w:p w14:paraId="45A9682F"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У процесі окисно-</w:t>
      </w:r>
      <w:proofErr w:type="spellStart"/>
      <w:r w:rsidRPr="004376F5">
        <w:rPr>
          <w:rFonts w:ascii="Times New Roman" w:hAnsi="Times New Roman"/>
          <w:sz w:val="28"/>
          <w:szCs w:val="28"/>
        </w:rPr>
        <w:t>органосольвентного</w:t>
      </w:r>
      <w:proofErr w:type="spellEnd"/>
      <w:r w:rsidRPr="004376F5">
        <w:rPr>
          <w:rFonts w:ascii="Times New Roman" w:hAnsi="Times New Roman"/>
          <w:sz w:val="28"/>
          <w:szCs w:val="28"/>
        </w:rPr>
        <w:t xml:space="preserve"> варіння целюлози лимонна кис</w:t>
      </w:r>
      <w:r>
        <w:rPr>
          <w:rFonts w:ascii="Times New Roman" w:hAnsi="Times New Roman"/>
          <w:sz w:val="28"/>
          <w:szCs w:val="28"/>
        </w:rPr>
        <w:t>лота може допомагати активувати варильний</w:t>
      </w:r>
      <w:r w:rsidRPr="004376F5">
        <w:rPr>
          <w:rFonts w:ascii="Times New Roman" w:hAnsi="Times New Roman"/>
          <w:sz w:val="28"/>
          <w:szCs w:val="28"/>
        </w:rPr>
        <w:t xml:space="preserve"> агент і забезпечувати ефективну взаємодію з целюлозою. Каталітичні властивості лимонної кислоти можуть покращувати швидкість реакції і забезпечувати більш ефективне перетворення целюлози. Для досягнення оптимальних результатів необхідно враховувати такі параметри процесу як концентрація кислоти, температура, тривалість реакції.</w:t>
      </w:r>
    </w:p>
    <w:p w14:paraId="0F0E9FBB"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У процесі ок</w:t>
      </w:r>
      <w:r>
        <w:rPr>
          <w:rFonts w:ascii="Times New Roman" w:hAnsi="Times New Roman"/>
          <w:sz w:val="28"/>
          <w:szCs w:val="28"/>
        </w:rPr>
        <w:t>исно-</w:t>
      </w:r>
      <w:proofErr w:type="spellStart"/>
      <w:r>
        <w:rPr>
          <w:rFonts w:ascii="Times New Roman" w:hAnsi="Times New Roman"/>
          <w:sz w:val="28"/>
          <w:szCs w:val="28"/>
        </w:rPr>
        <w:t>органосольвентного</w:t>
      </w:r>
      <w:proofErr w:type="spellEnd"/>
      <w:r>
        <w:rPr>
          <w:rFonts w:ascii="Times New Roman" w:hAnsi="Times New Roman"/>
          <w:sz w:val="28"/>
          <w:szCs w:val="28"/>
        </w:rPr>
        <w:t xml:space="preserve"> варіння</w:t>
      </w:r>
      <w:r w:rsidRPr="004376F5">
        <w:rPr>
          <w:rFonts w:ascii="Times New Roman" w:hAnsi="Times New Roman"/>
          <w:sz w:val="28"/>
          <w:szCs w:val="28"/>
        </w:rPr>
        <w:t xml:space="preserve"> рослинної сировини з використанням лимонної кислоти як каталізатора, відбуваються наступні хімічні реакції:</w:t>
      </w:r>
    </w:p>
    <w:p w14:paraId="3F127571" w14:textId="77777777" w:rsidR="00693D28" w:rsidRPr="004376F5" w:rsidRDefault="00693D28" w:rsidP="00107E2B">
      <w:pPr>
        <w:numPr>
          <w:ilvl w:val="0"/>
          <w:numId w:val="1"/>
        </w:numPr>
        <w:tabs>
          <w:tab w:val="clear" w:pos="1429"/>
        </w:tabs>
        <w:spacing w:after="0" w:line="360" w:lineRule="auto"/>
        <w:ind w:left="0" w:firstLine="709"/>
        <w:jc w:val="both"/>
        <w:rPr>
          <w:rFonts w:ascii="Times New Roman" w:hAnsi="Times New Roman"/>
          <w:sz w:val="28"/>
          <w:szCs w:val="28"/>
        </w:rPr>
      </w:pPr>
      <w:r w:rsidRPr="004376F5">
        <w:rPr>
          <w:rFonts w:ascii="Times New Roman" w:hAnsi="Times New Roman"/>
          <w:sz w:val="28"/>
          <w:szCs w:val="28"/>
        </w:rPr>
        <w:t>лимонна кислота (C</w:t>
      </w:r>
      <w:r w:rsidRPr="004376F5">
        <w:rPr>
          <w:rFonts w:ascii="Times New Roman" w:hAnsi="Times New Roman"/>
          <w:sz w:val="28"/>
          <w:szCs w:val="28"/>
          <w:vertAlign w:val="subscript"/>
        </w:rPr>
        <w:t>6</w:t>
      </w:r>
      <w:r w:rsidRPr="004376F5">
        <w:rPr>
          <w:rFonts w:ascii="Times New Roman" w:hAnsi="Times New Roman"/>
          <w:sz w:val="28"/>
          <w:szCs w:val="28"/>
        </w:rPr>
        <w:t>H</w:t>
      </w:r>
      <w:r w:rsidRPr="004376F5">
        <w:rPr>
          <w:rFonts w:ascii="Times New Roman" w:hAnsi="Times New Roman"/>
          <w:sz w:val="28"/>
          <w:szCs w:val="28"/>
          <w:vertAlign w:val="subscript"/>
        </w:rPr>
        <w:t>8</w:t>
      </w:r>
      <w:r w:rsidRPr="004376F5">
        <w:rPr>
          <w:rFonts w:ascii="Times New Roman" w:hAnsi="Times New Roman"/>
          <w:sz w:val="28"/>
          <w:szCs w:val="28"/>
        </w:rPr>
        <w:t>O</w:t>
      </w:r>
      <w:r w:rsidRPr="004376F5">
        <w:rPr>
          <w:rFonts w:ascii="Times New Roman" w:hAnsi="Times New Roman"/>
          <w:sz w:val="28"/>
          <w:szCs w:val="28"/>
          <w:vertAlign w:val="subscript"/>
        </w:rPr>
        <w:t>7</w:t>
      </w:r>
      <w:r w:rsidRPr="004376F5">
        <w:rPr>
          <w:rFonts w:ascii="Times New Roman" w:hAnsi="Times New Roman"/>
          <w:sz w:val="28"/>
          <w:szCs w:val="28"/>
        </w:rPr>
        <w:t>) розщеплюється на іони водню (H</w:t>
      </w:r>
      <w:r w:rsidRPr="004376F5">
        <w:rPr>
          <w:rFonts w:ascii="MS Mincho" w:eastAsia="MS Mincho" w:hAnsi="MS Mincho" w:cs="MS Mincho" w:hint="eastAsia"/>
          <w:sz w:val="28"/>
          <w:szCs w:val="28"/>
        </w:rPr>
        <w:t>⁺</w:t>
      </w:r>
      <w:r w:rsidRPr="004376F5">
        <w:rPr>
          <w:rFonts w:ascii="Times New Roman" w:hAnsi="Times New Roman"/>
          <w:sz w:val="28"/>
          <w:szCs w:val="28"/>
        </w:rPr>
        <w:t>) та цитратні іони (C</w:t>
      </w:r>
      <w:r w:rsidRPr="004376F5">
        <w:rPr>
          <w:rFonts w:ascii="Times New Roman" w:hAnsi="Times New Roman"/>
          <w:sz w:val="28"/>
          <w:szCs w:val="28"/>
          <w:vertAlign w:val="subscript"/>
        </w:rPr>
        <w:t>6</w:t>
      </w:r>
      <w:r w:rsidRPr="004376F5">
        <w:rPr>
          <w:rFonts w:ascii="Times New Roman" w:hAnsi="Times New Roman"/>
          <w:sz w:val="28"/>
          <w:szCs w:val="28"/>
        </w:rPr>
        <w:t>H</w:t>
      </w:r>
      <w:r w:rsidRPr="004376F5">
        <w:rPr>
          <w:rFonts w:ascii="Times New Roman" w:eastAsia="MS Mincho" w:hAnsi="Times New Roman"/>
          <w:sz w:val="28"/>
          <w:szCs w:val="28"/>
          <w:vertAlign w:val="subscript"/>
        </w:rPr>
        <w:t>5</w:t>
      </w:r>
      <w:r w:rsidRPr="004376F5">
        <w:rPr>
          <w:rFonts w:ascii="Times New Roman" w:hAnsi="Times New Roman"/>
          <w:sz w:val="28"/>
          <w:szCs w:val="28"/>
        </w:rPr>
        <w:t>O</w:t>
      </w:r>
      <w:r w:rsidRPr="004376F5">
        <w:rPr>
          <w:rFonts w:ascii="Times New Roman" w:eastAsia="MS Mincho" w:hAnsi="Times New Roman"/>
          <w:sz w:val="28"/>
          <w:szCs w:val="28"/>
          <w:vertAlign w:val="subscript"/>
        </w:rPr>
        <w:t>7</w:t>
      </w:r>
      <w:r w:rsidRPr="004376F5">
        <w:rPr>
          <w:rFonts w:ascii="Times New Roman" w:hAnsi="Times New Roman"/>
          <w:sz w:val="28"/>
          <w:szCs w:val="28"/>
        </w:rPr>
        <w:t>²</w:t>
      </w:r>
      <w:r w:rsidRPr="004376F5">
        <w:rPr>
          <w:rFonts w:ascii="MS Mincho" w:eastAsia="MS Mincho" w:hAnsi="MS Mincho" w:cs="MS Mincho" w:hint="eastAsia"/>
          <w:sz w:val="28"/>
          <w:szCs w:val="28"/>
        </w:rPr>
        <w:t>⁻</w:t>
      </w:r>
      <w:r w:rsidRPr="004376F5">
        <w:rPr>
          <w:rFonts w:ascii="Times New Roman" w:hAnsi="Times New Roman"/>
          <w:sz w:val="28"/>
          <w:szCs w:val="28"/>
        </w:rPr>
        <w:t>):</w:t>
      </w:r>
    </w:p>
    <w:p w14:paraId="423045D8"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C</w:t>
      </w:r>
      <w:r w:rsidRPr="004376F5">
        <w:rPr>
          <w:rFonts w:ascii="Times New Roman" w:hAnsi="Times New Roman"/>
          <w:sz w:val="28"/>
          <w:szCs w:val="28"/>
          <w:vertAlign w:val="subscript"/>
        </w:rPr>
        <w:t>6</w:t>
      </w:r>
      <w:r w:rsidRPr="004376F5">
        <w:rPr>
          <w:rFonts w:ascii="Times New Roman" w:hAnsi="Times New Roman"/>
          <w:sz w:val="28"/>
          <w:szCs w:val="28"/>
        </w:rPr>
        <w:t>H</w:t>
      </w:r>
      <w:r w:rsidRPr="004376F5">
        <w:rPr>
          <w:rFonts w:ascii="Times New Roman" w:hAnsi="Times New Roman"/>
          <w:sz w:val="28"/>
          <w:szCs w:val="28"/>
          <w:vertAlign w:val="subscript"/>
        </w:rPr>
        <w:t>8</w:t>
      </w:r>
      <w:r w:rsidRPr="004376F5">
        <w:rPr>
          <w:rFonts w:ascii="Times New Roman" w:hAnsi="Times New Roman"/>
          <w:sz w:val="28"/>
          <w:szCs w:val="28"/>
        </w:rPr>
        <w:t>O</w:t>
      </w:r>
      <w:r w:rsidRPr="004376F5">
        <w:rPr>
          <w:rFonts w:ascii="Times New Roman" w:hAnsi="Times New Roman"/>
          <w:sz w:val="28"/>
          <w:szCs w:val="28"/>
          <w:vertAlign w:val="subscript"/>
        </w:rPr>
        <w:t>7</w:t>
      </w:r>
      <w:r w:rsidRPr="004376F5">
        <w:rPr>
          <w:rFonts w:ascii="Times New Roman" w:hAnsi="Times New Roman"/>
          <w:sz w:val="28"/>
          <w:szCs w:val="28"/>
        </w:rPr>
        <w:t xml:space="preserve"> → H</w:t>
      </w:r>
      <w:r w:rsidRPr="004376F5">
        <w:rPr>
          <w:rFonts w:ascii="MS Mincho" w:eastAsia="MS Mincho" w:hAnsi="MS Mincho" w:cs="MS Mincho" w:hint="eastAsia"/>
          <w:sz w:val="28"/>
          <w:szCs w:val="28"/>
        </w:rPr>
        <w:t>⁺</w:t>
      </w:r>
      <w:r w:rsidRPr="004376F5">
        <w:rPr>
          <w:rFonts w:ascii="Times New Roman" w:hAnsi="Times New Roman"/>
          <w:sz w:val="28"/>
          <w:szCs w:val="28"/>
        </w:rPr>
        <w:t xml:space="preserve"> + C</w:t>
      </w:r>
      <w:r w:rsidRPr="004376F5">
        <w:rPr>
          <w:rFonts w:ascii="Times New Roman" w:hAnsi="Times New Roman"/>
          <w:sz w:val="28"/>
          <w:szCs w:val="28"/>
          <w:vertAlign w:val="subscript"/>
        </w:rPr>
        <w:t>6</w:t>
      </w:r>
      <w:r w:rsidRPr="004376F5">
        <w:rPr>
          <w:rFonts w:ascii="Times New Roman" w:hAnsi="Times New Roman"/>
          <w:sz w:val="28"/>
          <w:szCs w:val="28"/>
        </w:rPr>
        <w:t>H</w:t>
      </w:r>
      <w:r w:rsidRPr="004376F5">
        <w:rPr>
          <w:rFonts w:ascii="Times New Roman" w:eastAsia="MS Mincho" w:hAnsi="Times New Roman"/>
          <w:sz w:val="28"/>
          <w:szCs w:val="28"/>
          <w:vertAlign w:val="subscript"/>
        </w:rPr>
        <w:t>5</w:t>
      </w:r>
      <w:r w:rsidRPr="004376F5">
        <w:rPr>
          <w:rFonts w:ascii="Times New Roman" w:hAnsi="Times New Roman"/>
          <w:sz w:val="28"/>
          <w:szCs w:val="28"/>
        </w:rPr>
        <w:t>O</w:t>
      </w:r>
      <w:r w:rsidRPr="004376F5">
        <w:rPr>
          <w:rFonts w:ascii="Times New Roman" w:eastAsia="MS Mincho" w:hAnsi="Times New Roman"/>
          <w:sz w:val="28"/>
          <w:szCs w:val="28"/>
          <w:vertAlign w:val="subscript"/>
        </w:rPr>
        <w:t>7</w:t>
      </w:r>
      <w:r w:rsidRPr="004376F5">
        <w:rPr>
          <w:rFonts w:ascii="Times New Roman" w:hAnsi="Times New Roman"/>
          <w:sz w:val="28"/>
          <w:szCs w:val="28"/>
        </w:rPr>
        <w:t>²</w:t>
      </w:r>
      <w:r w:rsidRPr="004376F5">
        <w:rPr>
          <w:rFonts w:ascii="MS Mincho" w:eastAsia="MS Mincho" w:hAnsi="MS Mincho" w:cs="MS Mincho" w:hint="eastAsia"/>
          <w:sz w:val="28"/>
          <w:szCs w:val="28"/>
        </w:rPr>
        <w:t>⁻</w:t>
      </w:r>
    </w:p>
    <w:p w14:paraId="50F4487C" w14:textId="77777777" w:rsidR="00693D28" w:rsidRPr="004376F5" w:rsidRDefault="00693D28" w:rsidP="00107E2B">
      <w:pPr>
        <w:numPr>
          <w:ilvl w:val="0"/>
          <w:numId w:val="1"/>
        </w:numPr>
        <w:tabs>
          <w:tab w:val="clear" w:pos="1429"/>
          <w:tab w:val="num" w:pos="0"/>
        </w:tabs>
        <w:spacing w:after="0" w:line="360" w:lineRule="auto"/>
        <w:ind w:left="0" w:firstLine="709"/>
        <w:jc w:val="both"/>
        <w:rPr>
          <w:rFonts w:ascii="Times New Roman" w:hAnsi="Times New Roman"/>
          <w:sz w:val="28"/>
          <w:szCs w:val="28"/>
        </w:rPr>
      </w:pPr>
      <w:proofErr w:type="spellStart"/>
      <w:r w:rsidRPr="004376F5">
        <w:rPr>
          <w:rFonts w:ascii="Times New Roman" w:hAnsi="Times New Roman"/>
          <w:sz w:val="28"/>
          <w:szCs w:val="28"/>
        </w:rPr>
        <w:t>окислювач</w:t>
      </w:r>
      <w:proofErr w:type="spellEnd"/>
      <w:r w:rsidRPr="004376F5">
        <w:rPr>
          <w:rFonts w:ascii="Times New Roman" w:hAnsi="Times New Roman"/>
          <w:sz w:val="28"/>
          <w:szCs w:val="28"/>
        </w:rPr>
        <w:t>, яким може бути наприклад пероксид водню (H</w:t>
      </w:r>
      <w:r w:rsidRPr="004376F5">
        <w:rPr>
          <w:rFonts w:ascii="Times New Roman" w:eastAsia="MS Mincho" w:hAnsi="Times New Roman"/>
          <w:sz w:val="28"/>
          <w:szCs w:val="28"/>
          <w:vertAlign w:val="subscript"/>
        </w:rPr>
        <w:t>2</w:t>
      </w:r>
      <w:r w:rsidRPr="004376F5">
        <w:rPr>
          <w:rFonts w:ascii="Times New Roman" w:hAnsi="Times New Roman"/>
          <w:sz w:val="28"/>
          <w:szCs w:val="28"/>
        </w:rPr>
        <w:t>O</w:t>
      </w:r>
      <w:r w:rsidRPr="004376F5">
        <w:rPr>
          <w:rFonts w:ascii="Times New Roman" w:hAnsi="Times New Roman"/>
          <w:sz w:val="28"/>
          <w:szCs w:val="28"/>
          <w:vertAlign w:val="subscript"/>
        </w:rPr>
        <w:t>2</w:t>
      </w:r>
      <w:r w:rsidRPr="004376F5">
        <w:rPr>
          <w:rFonts w:ascii="Times New Roman" w:hAnsi="Times New Roman"/>
          <w:sz w:val="28"/>
          <w:szCs w:val="28"/>
        </w:rPr>
        <w:t>), розщеплюється на іони гідроксиду (OH</w:t>
      </w:r>
      <w:r w:rsidRPr="004376F5">
        <w:rPr>
          <w:rFonts w:ascii="MS Mincho" w:eastAsia="MS Mincho" w:hAnsi="MS Mincho" w:cs="MS Mincho" w:hint="eastAsia"/>
          <w:sz w:val="28"/>
          <w:szCs w:val="28"/>
        </w:rPr>
        <w:t>⁻</w:t>
      </w:r>
      <w:r w:rsidRPr="004376F5">
        <w:rPr>
          <w:rFonts w:ascii="Times New Roman" w:hAnsi="Times New Roman"/>
          <w:sz w:val="28"/>
          <w:szCs w:val="28"/>
        </w:rPr>
        <w:t>):</w:t>
      </w:r>
    </w:p>
    <w:p w14:paraId="468D8ECB" w14:textId="77777777" w:rsidR="00693D28" w:rsidRPr="004376F5" w:rsidRDefault="00693D28" w:rsidP="00107E2B">
      <w:pPr>
        <w:tabs>
          <w:tab w:val="num" w:pos="0"/>
        </w:tabs>
        <w:spacing w:after="0" w:line="360" w:lineRule="auto"/>
        <w:ind w:firstLine="709"/>
        <w:jc w:val="both"/>
        <w:rPr>
          <w:rFonts w:ascii="Times New Roman" w:hAnsi="Times New Roman"/>
          <w:sz w:val="28"/>
          <w:szCs w:val="28"/>
        </w:rPr>
      </w:pPr>
      <w:r w:rsidRPr="004376F5">
        <w:rPr>
          <w:rFonts w:ascii="Times New Roman" w:hAnsi="Times New Roman"/>
          <w:sz w:val="28"/>
          <w:szCs w:val="28"/>
        </w:rPr>
        <w:t>H</w:t>
      </w:r>
      <w:r w:rsidRPr="004376F5">
        <w:rPr>
          <w:rFonts w:ascii="Times New Roman" w:eastAsia="MS Mincho" w:hAnsi="Times New Roman"/>
          <w:sz w:val="28"/>
          <w:szCs w:val="28"/>
          <w:vertAlign w:val="subscript"/>
        </w:rPr>
        <w:t>2</w:t>
      </w:r>
      <w:r w:rsidRPr="004376F5">
        <w:rPr>
          <w:rFonts w:ascii="Times New Roman" w:hAnsi="Times New Roman"/>
          <w:sz w:val="28"/>
          <w:szCs w:val="28"/>
        </w:rPr>
        <w:t>O</w:t>
      </w:r>
      <w:r w:rsidRPr="004376F5">
        <w:rPr>
          <w:rFonts w:ascii="Times New Roman" w:hAnsi="Times New Roman"/>
          <w:sz w:val="28"/>
          <w:szCs w:val="28"/>
          <w:vertAlign w:val="subscript"/>
        </w:rPr>
        <w:t>2</w:t>
      </w:r>
      <w:r w:rsidRPr="004376F5">
        <w:rPr>
          <w:rFonts w:ascii="Times New Roman" w:hAnsi="Times New Roman"/>
          <w:sz w:val="28"/>
          <w:szCs w:val="28"/>
        </w:rPr>
        <w:t xml:space="preserve"> → 2OH</w:t>
      </w:r>
      <w:r w:rsidRPr="004376F5">
        <w:rPr>
          <w:rFonts w:ascii="MS Mincho" w:eastAsia="MS Mincho" w:hAnsi="MS Mincho" w:cs="MS Mincho" w:hint="eastAsia"/>
          <w:sz w:val="28"/>
          <w:szCs w:val="28"/>
        </w:rPr>
        <w:t>⁻</w:t>
      </w:r>
    </w:p>
    <w:p w14:paraId="3FABE21B" w14:textId="77777777" w:rsidR="00693D28" w:rsidRPr="004376F5" w:rsidRDefault="00693D28" w:rsidP="00107E2B">
      <w:pPr>
        <w:numPr>
          <w:ilvl w:val="0"/>
          <w:numId w:val="1"/>
        </w:numPr>
        <w:tabs>
          <w:tab w:val="clear" w:pos="1429"/>
          <w:tab w:val="num" w:pos="0"/>
        </w:tabs>
        <w:spacing w:after="0" w:line="360" w:lineRule="auto"/>
        <w:ind w:left="0" w:firstLine="709"/>
        <w:jc w:val="both"/>
        <w:rPr>
          <w:rFonts w:ascii="Times New Roman" w:hAnsi="Times New Roman"/>
          <w:sz w:val="28"/>
          <w:szCs w:val="28"/>
        </w:rPr>
      </w:pPr>
      <w:r w:rsidRPr="004376F5">
        <w:rPr>
          <w:rFonts w:ascii="Times New Roman" w:hAnsi="Times New Roman"/>
          <w:sz w:val="28"/>
          <w:szCs w:val="28"/>
        </w:rPr>
        <w:t xml:space="preserve"> іони гідроксиду реагують з целюлозою (C</w:t>
      </w:r>
      <w:r w:rsidRPr="004376F5">
        <w:rPr>
          <w:rFonts w:ascii="Times New Roman" w:eastAsia="MS Mincho" w:hAnsi="Times New Roman"/>
          <w:sz w:val="28"/>
          <w:szCs w:val="28"/>
          <w:vertAlign w:val="subscript"/>
        </w:rPr>
        <w:t>6</w:t>
      </w:r>
      <w:r w:rsidRPr="004376F5">
        <w:rPr>
          <w:rFonts w:ascii="Times New Roman" w:hAnsi="Times New Roman"/>
          <w:sz w:val="28"/>
          <w:szCs w:val="28"/>
        </w:rPr>
        <w:t>H</w:t>
      </w:r>
      <w:r w:rsidRPr="004376F5">
        <w:rPr>
          <w:rFonts w:ascii="Times New Roman" w:hAnsi="Times New Roman"/>
          <w:sz w:val="28"/>
          <w:szCs w:val="28"/>
          <w:vertAlign w:val="subscript"/>
        </w:rPr>
        <w:t>10</w:t>
      </w:r>
      <w:r w:rsidRPr="004376F5">
        <w:rPr>
          <w:rFonts w:ascii="Times New Roman" w:hAnsi="Times New Roman"/>
          <w:sz w:val="28"/>
          <w:szCs w:val="28"/>
        </w:rPr>
        <w:t>O</w:t>
      </w:r>
      <w:r w:rsidRPr="004376F5">
        <w:rPr>
          <w:rFonts w:ascii="Times New Roman" w:eastAsia="MS Mincho" w:hAnsi="Times New Roman"/>
          <w:sz w:val="28"/>
          <w:szCs w:val="28"/>
          <w:vertAlign w:val="subscript"/>
        </w:rPr>
        <w:t>5</w:t>
      </w:r>
      <w:r w:rsidRPr="004376F5">
        <w:rPr>
          <w:rFonts w:ascii="Times New Roman" w:hAnsi="Times New Roman"/>
          <w:sz w:val="28"/>
          <w:szCs w:val="28"/>
        </w:rPr>
        <w:t>) у присутності лимонної кислоти, викликаючи розщеплення целюлози на більш короткі полімерні ланцюги:</w:t>
      </w:r>
    </w:p>
    <w:p w14:paraId="400DEFEA" w14:textId="77777777" w:rsidR="00693D28" w:rsidRPr="004376F5" w:rsidRDefault="00693D28" w:rsidP="00107E2B">
      <w:pPr>
        <w:tabs>
          <w:tab w:val="num" w:pos="0"/>
        </w:tabs>
        <w:spacing w:after="0" w:line="360" w:lineRule="auto"/>
        <w:ind w:firstLine="709"/>
        <w:jc w:val="both"/>
        <w:rPr>
          <w:rFonts w:ascii="Times New Roman" w:hAnsi="Times New Roman"/>
          <w:sz w:val="28"/>
          <w:szCs w:val="28"/>
        </w:rPr>
      </w:pPr>
      <w:r w:rsidRPr="004376F5">
        <w:rPr>
          <w:rFonts w:ascii="Times New Roman" w:hAnsi="Times New Roman"/>
          <w:sz w:val="28"/>
          <w:szCs w:val="28"/>
        </w:rPr>
        <w:lastRenderedPageBreak/>
        <w:t>C</w:t>
      </w:r>
      <w:r w:rsidRPr="004376F5">
        <w:rPr>
          <w:rFonts w:ascii="Times New Roman" w:eastAsia="MS Mincho" w:hAnsi="Times New Roman"/>
          <w:sz w:val="28"/>
          <w:szCs w:val="28"/>
          <w:vertAlign w:val="subscript"/>
        </w:rPr>
        <w:t>6</w:t>
      </w:r>
      <w:r w:rsidRPr="004376F5">
        <w:rPr>
          <w:rFonts w:ascii="Times New Roman" w:hAnsi="Times New Roman"/>
          <w:sz w:val="28"/>
          <w:szCs w:val="28"/>
        </w:rPr>
        <w:t>H</w:t>
      </w:r>
      <w:r w:rsidRPr="004376F5">
        <w:rPr>
          <w:rFonts w:ascii="Times New Roman" w:hAnsi="Times New Roman"/>
          <w:sz w:val="28"/>
          <w:szCs w:val="28"/>
          <w:vertAlign w:val="subscript"/>
        </w:rPr>
        <w:t>10</w:t>
      </w:r>
      <w:r w:rsidRPr="004376F5">
        <w:rPr>
          <w:rFonts w:ascii="Times New Roman" w:hAnsi="Times New Roman"/>
          <w:sz w:val="28"/>
          <w:szCs w:val="28"/>
        </w:rPr>
        <w:t>O</w:t>
      </w:r>
      <w:r w:rsidRPr="004376F5">
        <w:rPr>
          <w:rFonts w:ascii="Times New Roman" w:eastAsia="MS Mincho" w:hAnsi="Times New Roman"/>
          <w:sz w:val="28"/>
          <w:szCs w:val="28"/>
          <w:vertAlign w:val="subscript"/>
        </w:rPr>
        <w:t>5</w:t>
      </w:r>
      <w:r w:rsidRPr="004376F5">
        <w:rPr>
          <w:rFonts w:ascii="Times New Roman" w:hAnsi="Times New Roman"/>
          <w:sz w:val="28"/>
          <w:szCs w:val="28"/>
        </w:rPr>
        <w:t xml:space="preserve"> + </w:t>
      </w:r>
      <w:proofErr w:type="spellStart"/>
      <w:r w:rsidRPr="004376F5">
        <w:rPr>
          <w:rFonts w:ascii="Times New Roman" w:hAnsi="Times New Roman"/>
          <w:sz w:val="28"/>
          <w:szCs w:val="28"/>
        </w:rPr>
        <w:t>nOH</w:t>
      </w:r>
      <w:proofErr w:type="spellEnd"/>
      <w:r w:rsidRPr="004376F5">
        <w:rPr>
          <w:rFonts w:ascii="MS Mincho" w:eastAsia="MS Mincho" w:hAnsi="MS Mincho" w:cs="MS Mincho" w:hint="eastAsia"/>
          <w:sz w:val="28"/>
          <w:szCs w:val="28"/>
        </w:rPr>
        <w:t>⁻</w:t>
      </w:r>
      <w:r w:rsidRPr="004376F5">
        <w:rPr>
          <w:rFonts w:ascii="Times New Roman" w:hAnsi="Times New Roman"/>
          <w:sz w:val="28"/>
          <w:szCs w:val="28"/>
        </w:rPr>
        <w:t xml:space="preserve"> → (C</w:t>
      </w:r>
      <w:r w:rsidRPr="004376F5">
        <w:rPr>
          <w:rFonts w:ascii="Times New Roman" w:eastAsia="MS Mincho" w:hAnsi="Times New Roman"/>
          <w:sz w:val="28"/>
          <w:szCs w:val="28"/>
          <w:vertAlign w:val="subscript"/>
        </w:rPr>
        <w:t>6</w:t>
      </w:r>
      <w:r w:rsidRPr="004376F5">
        <w:rPr>
          <w:rFonts w:ascii="Times New Roman" w:hAnsi="Times New Roman"/>
          <w:sz w:val="28"/>
          <w:szCs w:val="28"/>
        </w:rPr>
        <w:t>H</w:t>
      </w:r>
      <w:r w:rsidRPr="004376F5">
        <w:rPr>
          <w:rFonts w:ascii="Times New Roman" w:hAnsi="Times New Roman"/>
          <w:sz w:val="28"/>
          <w:szCs w:val="28"/>
          <w:vertAlign w:val="subscript"/>
        </w:rPr>
        <w:t>10</w:t>
      </w:r>
      <w:r w:rsidRPr="004376F5">
        <w:rPr>
          <w:rFonts w:ascii="Times New Roman" w:hAnsi="Times New Roman"/>
          <w:sz w:val="28"/>
          <w:szCs w:val="28"/>
        </w:rPr>
        <w:t>O</w:t>
      </w:r>
      <w:r w:rsidRPr="004376F5">
        <w:rPr>
          <w:rFonts w:ascii="Times New Roman" w:eastAsia="MS Mincho" w:hAnsi="Times New Roman"/>
          <w:sz w:val="28"/>
          <w:szCs w:val="28"/>
          <w:vertAlign w:val="subscript"/>
        </w:rPr>
        <w:t>5</w:t>
      </w:r>
      <w:r w:rsidRPr="004376F5">
        <w:rPr>
          <w:rFonts w:ascii="Times New Roman" w:hAnsi="Times New Roman"/>
          <w:sz w:val="28"/>
          <w:szCs w:val="28"/>
        </w:rPr>
        <w:t>C)</w:t>
      </w:r>
      <w:r w:rsidRPr="004376F5">
        <w:rPr>
          <w:rFonts w:ascii="MS Mincho" w:eastAsia="MS Mincho" w:hAnsi="MS Mincho" w:cs="MS Mincho" w:hint="eastAsia"/>
          <w:sz w:val="28"/>
          <w:szCs w:val="28"/>
        </w:rPr>
        <w:t>₋</w:t>
      </w:r>
      <w:r w:rsidRPr="004376F5">
        <w:rPr>
          <w:rFonts w:ascii="Times New Roman" w:eastAsia="MS Mincho" w:hAnsi="Times New Roman"/>
          <w:sz w:val="28"/>
          <w:szCs w:val="28"/>
          <w:vertAlign w:val="subscript"/>
        </w:rPr>
        <w:t>1</w:t>
      </w:r>
      <w:r w:rsidRPr="004376F5">
        <w:rPr>
          <w:rFonts w:ascii="Times New Roman" w:hAnsi="Times New Roman"/>
          <w:sz w:val="28"/>
          <w:szCs w:val="28"/>
        </w:rPr>
        <w:t xml:space="preserve"> + C</w:t>
      </w:r>
      <w:r w:rsidRPr="004376F5">
        <w:rPr>
          <w:rFonts w:ascii="Times New Roman" w:eastAsia="MS Mincho" w:hAnsi="Times New Roman"/>
          <w:sz w:val="28"/>
          <w:szCs w:val="28"/>
          <w:vertAlign w:val="subscript"/>
        </w:rPr>
        <w:t>6</w:t>
      </w:r>
      <w:r w:rsidRPr="004376F5">
        <w:rPr>
          <w:rFonts w:ascii="Times New Roman" w:hAnsi="Times New Roman"/>
          <w:sz w:val="28"/>
          <w:szCs w:val="28"/>
        </w:rPr>
        <w:t>H</w:t>
      </w:r>
      <w:r w:rsidRPr="004376F5">
        <w:rPr>
          <w:rFonts w:ascii="Times New Roman" w:hAnsi="Times New Roman"/>
          <w:sz w:val="28"/>
          <w:szCs w:val="28"/>
          <w:vertAlign w:val="subscript"/>
        </w:rPr>
        <w:t>10</w:t>
      </w:r>
      <w:r w:rsidRPr="004376F5">
        <w:rPr>
          <w:rFonts w:ascii="Times New Roman" w:hAnsi="Times New Roman"/>
          <w:sz w:val="28"/>
          <w:szCs w:val="28"/>
        </w:rPr>
        <w:t>O</w:t>
      </w:r>
      <w:r w:rsidRPr="004376F5">
        <w:rPr>
          <w:rFonts w:ascii="Times New Roman" w:eastAsia="MS Mincho" w:hAnsi="Times New Roman"/>
          <w:sz w:val="28"/>
          <w:szCs w:val="28"/>
          <w:vertAlign w:val="subscript"/>
        </w:rPr>
        <w:t>5</w:t>
      </w:r>
      <w:r w:rsidRPr="004376F5">
        <w:rPr>
          <w:rFonts w:ascii="MS Mincho" w:eastAsia="MS Mincho" w:hAnsi="MS Mincho" w:cs="MS Mincho" w:hint="eastAsia"/>
          <w:sz w:val="28"/>
          <w:szCs w:val="28"/>
        </w:rPr>
        <w:t>⁽</w:t>
      </w:r>
      <w:r w:rsidRPr="004376F5">
        <w:rPr>
          <w:rFonts w:ascii="Times New Roman" w:hAnsi="Times New Roman"/>
          <w:sz w:val="28"/>
          <w:szCs w:val="28"/>
        </w:rPr>
        <w:t>ⁿ</w:t>
      </w:r>
      <w:r w:rsidRPr="004376F5">
        <w:rPr>
          <w:rFonts w:ascii="MS Mincho" w:eastAsia="MS Mincho" w:hAnsi="MS Mincho" w:cs="MS Mincho" w:hint="eastAsia"/>
          <w:sz w:val="28"/>
          <w:szCs w:val="28"/>
        </w:rPr>
        <w:t>⁻</w:t>
      </w:r>
      <w:r w:rsidRPr="004376F5">
        <w:rPr>
          <w:rFonts w:ascii="Times New Roman" w:hAnsi="Times New Roman"/>
          <w:sz w:val="28"/>
          <w:szCs w:val="28"/>
        </w:rPr>
        <w:t>¹</w:t>
      </w:r>
      <w:r w:rsidRPr="004376F5">
        <w:rPr>
          <w:rFonts w:ascii="MS Mincho" w:eastAsia="MS Mincho" w:hAnsi="MS Mincho" w:cs="MS Mincho" w:hint="eastAsia"/>
          <w:sz w:val="28"/>
          <w:szCs w:val="28"/>
        </w:rPr>
        <w:t>⁾</w:t>
      </w:r>
    </w:p>
    <w:p w14:paraId="71B9B022" w14:textId="77777777" w:rsidR="00693D28" w:rsidRPr="004376F5" w:rsidRDefault="00693D28" w:rsidP="00107E2B">
      <w:pPr>
        <w:numPr>
          <w:ilvl w:val="0"/>
          <w:numId w:val="1"/>
        </w:numPr>
        <w:tabs>
          <w:tab w:val="clear" w:pos="1429"/>
          <w:tab w:val="num" w:pos="0"/>
        </w:tabs>
        <w:spacing w:after="0" w:line="360" w:lineRule="auto"/>
        <w:ind w:left="0" w:firstLine="709"/>
        <w:jc w:val="both"/>
        <w:rPr>
          <w:rFonts w:ascii="Times New Roman" w:hAnsi="Times New Roman"/>
          <w:sz w:val="28"/>
          <w:szCs w:val="28"/>
        </w:rPr>
      </w:pPr>
      <w:r w:rsidRPr="004376F5">
        <w:rPr>
          <w:rFonts w:ascii="Times New Roman" w:hAnsi="Times New Roman"/>
          <w:sz w:val="28"/>
          <w:szCs w:val="28"/>
        </w:rPr>
        <w:t xml:space="preserve"> утворені короткі полімерні ланцюги целюлози можуть бути розщеплені або розчинені у розчиннику, що містить лимонну кислоту, сприяючи процесу </w:t>
      </w:r>
      <w:proofErr w:type="spellStart"/>
      <w:r w:rsidRPr="004376F5">
        <w:rPr>
          <w:rFonts w:ascii="Times New Roman" w:hAnsi="Times New Roman"/>
          <w:sz w:val="28"/>
          <w:szCs w:val="28"/>
        </w:rPr>
        <w:t>делігніфікації</w:t>
      </w:r>
      <w:proofErr w:type="spellEnd"/>
      <w:r w:rsidRPr="004376F5">
        <w:rPr>
          <w:rFonts w:ascii="Times New Roman" w:hAnsi="Times New Roman"/>
          <w:sz w:val="28"/>
          <w:szCs w:val="28"/>
        </w:rPr>
        <w:t xml:space="preserve"> рослинної сировини.</w:t>
      </w:r>
    </w:p>
    <w:p w14:paraId="7BA6F72B" w14:textId="77777777" w:rsidR="00693D28" w:rsidRPr="004376F5" w:rsidRDefault="00693D28" w:rsidP="00107E2B">
      <w:pPr>
        <w:spacing w:after="0" w:line="360" w:lineRule="auto"/>
        <w:ind w:firstLine="709"/>
        <w:jc w:val="both"/>
        <w:rPr>
          <w:rFonts w:ascii="Times New Roman" w:hAnsi="Times New Roman"/>
          <w:sz w:val="28"/>
          <w:szCs w:val="28"/>
        </w:rPr>
      </w:pPr>
      <w:r w:rsidRPr="004376F5">
        <w:rPr>
          <w:rFonts w:ascii="Times New Roman" w:hAnsi="Times New Roman"/>
          <w:sz w:val="28"/>
          <w:szCs w:val="28"/>
        </w:rPr>
        <w:t xml:space="preserve">Лимонна кислота виступає як каталізатор у цих реакціях, прискорюючи окислення целюлози </w:t>
      </w:r>
      <w:proofErr w:type="spellStart"/>
      <w:r w:rsidRPr="004376F5">
        <w:rPr>
          <w:rFonts w:ascii="Times New Roman" w:hAnsi="Times New Roman"/>
          <w:sz w:val="28"/>
          <w:szCs w:val="28"/>
        </w:rPr>
        <w:t>окислювачем</w:t>
      </w:r>
      <w:proofErr w:type="spellEnd"/>
      <w:r w:rsidRPr="004376F5">
        <w:rPr>
          <w:rFonts w:ascii="Times New Roman" w:hAnsi="Times New Roman"/>
          <w:sz w:val="28"/>
          <w:szCs w:val="28"/>
        </w:rPr>
        <w:t xml:space="preserve"> та полімеризацію лимонної кислоти. Що сприяє покращенню розчинності целюлози, зменшенню вмісту лігніну та отриманню вищого виходу целюлози з рослинної сировини.</w:t>
      </w:r>
    </w:p>
    <w:p w14:paraId="4F651F56" w14:textId="77777777" w:rsidR="00693D28" w:rsidRPr="001C09F3" w:rsidRDefault="00693D28" w:rsidP="00107E2B">
      <w:pPr>
        <w:spacing w:after="0" w:line="360" w:lineRule="auto"/>
        <w:ind w:firstLine="709"/>
        <w:jc w:val="both"/>
        <w:rPr>
          <w:rFonts w:ascii="Times New Roman" w:hAnsi="Times New Roman"/>
          <w:sz w:val="28"/>
          <w:szCs w:val="28"/>
        </w:rPr>
      </w:pPr>
      <w:r>
        <w:rPr>
          <w:rFonts w:ascii="Times New Roman" w:hAnsi="Times New Roman"/>
          <w:sz w:val="28"/>
          <w:szCs w:val="28"/>
        </w:rPr>
        <w:t>Автори роботи [50</w:t>
      </w:r>
      <w:r w:rsidRPr="004376F5">
        <w:rPr>
          <w:rFonts w:ascii="Times New Roman" w:hAnsi="Times New Roman"/>
          <w:sz w:val="28"/>
          <w:szCs w:val="28"/>
        </w:rPr>
        <w:t xml:space="preserve">] запропонували альтернативний метод отримання целюлози із відходів сільського господарства в робочому розчині, що містить крижану оцтову кислоту та воду у об’ємному співвідношенні 75 : 25 % з додаванням перекису водню в якості окисника, в якості каталізатора процесу </w:t>
      </w:r>
      <w:proofErr w:type="spellStart"/>
      <w:r w:rsidRPr="004376F5">
        <w:rPr>
          <w:rFonts w:ascii="Times New Roman" w:hAnsi="Times New Roman"/>
          <w:sz w:val="28"/>
          <w:szCs w:val="28"/>
        </w:rPr>
        <w:t>делігніфікації</w:t>
      </w:r>
      <w:proofErr w:type="spellEnd"/>
      <w:r w:rsidRPr="004376F5">
        <w:rPr>
          <w:rFonts w:ascii="Times New Roman" w:hAnsi="Times New Roman"/>
          <w:sz w:val="28"/>
          <w:szCs w:val="28"/>
        </w:rPr>
        <w:t xml:space="preserve"> була використана лимонна кислота. Основними технологічними параметрами процесу були температура та тривалість </w:t>
      </w:r>
      <w:proofErr w:type="spellStart"/>
      <w:r w:rsidRPr="004376F5">
        <w:rPr>
          <w:rFonts w:ascii="Times New Roman" w:hAnsi="Times New Roman"/>
          <w:sz w:val="28"/>
          <w:szCs w:val="28"/>
        </w:rPr>
        <w:t>делігніфікації</w:t>
      </w:r>
      <w:proofErr w:type="spellEnd"/>
      <w:r w:rsidRPr="004376F5">
        <w:rPr>
          <w:rFonts w:ascii="Times New Roman" w:hAnsi="Times New Roman"/>
          <w:sz w:val="28"/>
          <w:szCs w:val="28"/>
        </w:rPr>
        <w:t xml:space="preserve">. Отримана целюлоза відмічалася низьким вмістом лігніну, високою білістю </w:t>
      </w:r>
      <w:r>
        <w:rPr>
          <w:rFonts w:ascii="Times New Roman" w:hAnsi="Times New Roman"/>
          <w:sz w:val="28"/>
          <w:szCs w:val="28"/>
        </w:rPr>
        <w:t xml:space="preserve">та </w:t>
      </w:r>
      <w:r w:rsidRPr="004376F5">
        <w:rPr>
          <w:rFonts w:ascii="Times New Roman" w:hAnsi="Times New Roman"/>
          <w:sz w:val="28"/>
          <w:szCs w:val="28"/>
        </w:rPr>
        <w:t>відповідно високими пок</w:t>
      </w:r>
      <w:r>
        <w:rPr>
          <w:rFonts w:ascii="Times New Roman" w:hAnsi="Times New Roman"/>
          <w:sz w:val="28"/>
          <w:szCs w:val="28"/>
        </w:rPr>
        <w:t>азниками механічної міцності [50</w:t>
      </w:r>
      <w:r w:rsidRPr="004376F5">
        <w:rPr>
          <w:rFonts w:ascii="Times New Roman" w:hAnsi="Times New Roman"/>
          <w:sz w:val="28"/>
          <w:szCs w:val="28"/>
        </w:rPr>
        <w:t>].</w:t>
      </w:r>
    </w:p>
    <w:p w14:paraId="757003AD" w14:textId="77777777" w:rsidR="00693D28" w:rsidRDefault="00693D28" w:rsidP="00107E2B">
      <w:pPr>
        <w:spacing w:after="0" w:line="360" w:lineRule="auto"/>
        <w:ind w:firstLine="709"/>
        <w:contextualSpacing/>
        <w:jc w:val="both"/>
        <w:rPr>
          <w:rFonts w:ascii="Times New Roman" w:hAnsi="Times New Roman"/>
          <w:sz w:val="28"/>
          <w:szCs w:val="28"/>
        </w:rPr>
      </w:pPr>
    </w:p>
    <w:p w14:paraId="6549F117" w14:textId="77777777" w:rsidR="00693D28" w:rsidRPr="00B05004" w:rsidRDefault="00693D28" w:rsidP="00107E2B">
      <w:pPr>
        <w:spacing w:after="0" w:line="360" w:lineRule="auto"/>
        <w:ind w:firstLine="709"/>
        <w:contextualSpacing/>
        <w:jc w:val="both"/>
        <w:rPr>
          <w:rFonts w:ascii="Times New Roman" w:hAnsi="Times New Roman"/>
          <w:b/>
          <w:sz w:val="28"/>
          <w:szCs w:val="28"/>
        </w:rPr>
      </w:pPr>
      <w:r>
        <w:rPr>
          <w:rFonts w:ascii="Times New Roman" w:hAnsi="Times New Roman"/>
          <w:b/>
          <w:sz w:val="28"/>
          <w:szCs w:val="28"/>
        </w:rPr>
        <w:t>1.5</w:t>
      </w:r>
      <w:r w:rsidRPr="00B05004">
        <w:rPr>
          <w:rFonts w:ascii="Times New Roman" w:hAnsi="Times New Roman"/>
          <w:b/>
          <w:sz w:val="28"/>
          <w:szCs w:val="28"/>
        </w:rPr>
        <w:t xml:space="preserve"> Вибір напрямку досліджень</w:t>
      </w:r>
    </w:p>
    <w:p w14:paraId="60B2F943" w14:textId="77777777" w:rsidR="00693D28" w:rsidRDefault="00693D28" w:rsidP="00107E2B">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На сьогоднішній день </w:t>
      </w:r>
      <w:proofErr w:type="spellStart"/>
      <w:r>
        <w:rPr>
          <w:rFonts w:ascii="Times New Roman" w:hAnsi="Times New Roman"/>
          <w:sz w:val="28"/>
          <w:szCs w:val="28"/>
        </w:rPr>
        <w:t>баромембранні</w:t>
      </w:r>
      <w:proofErr w:type="spellEnd"/>
      <w:r>
        <w:rPr>
          <w:rFonts w:ascii="Times New Roman" w:hAnsi="Times New Roman"/>
          <w:sz w:val="28"/>
          <w:szCs w:val="28"/>
        </w:rPr>
        <w:t xml:space="preserve"> методи очищення води є досить ефективними та широко використовуються в різних галузях промисловості. Головною їх перевагою є, в пергу чергу, невисока вартість, висока продуктивність та доступність матеріалів. В залежності від матеріалів, що використовуються для їх виготовлення, мембрани здатні очищати воду від різного типу забруднень, включаючи такі основні показники як каламутність, кольоровість, вміст іонів важких металів.</w:t>
      </w:r>
    </w:p>
    <w:p w14:paraId="4D116D7C" w14:textId="77777777" w:rsidR="00693D28" w:rsidRDefault="00693D28" w:rsidP="00107E2B">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Целюлозна основа мембран, як інертний матеріал, дозволяє в рази зменшити вартість їх виробництва без зміни функціональних характеристик. Також слід зазначити, що використання допоміжних речовин у композиції мембран дасть змогу збільшити показники її продуктивності. </w:t>
      </w:r>
    </w:p>
    <w:p w14:paraId="30A20856" w14:textId="77777777" w:rsidR="00693D28" w:rsidRPr="005A7431" w:rsidRDefault="00693D28" w:rsidP="00107E2B">
      <w:pPr>
        <w:spacing w:after="0" w:line="360" w:lineRule="auto"/>
        <w:ind w:firstLine="709"/>
        <w:jc w:val="both"/>
        <w:rPr>
          <w:rFonts w:ascii="Times New Roman" w:hAnsi="Times New Roman"/>
          <w:sz w:val="28"/>
          <w:szCs w:val="28"/>
        </w:rPr>
      </w:pPr>
      <w:r w:rsidRPr="005A7431">
        <w:rPr>
          <w:rFonts w:ascii="Times New Roman" w:hAnsi="Times New Roman"/>
          <w:sz w:val="28"/>
          <w:szCs w:val="28"/>
        </w:rPr>
        <w:lastRenderedPageBreak/>
        <w:t>Важливим залишається дослідження вик</w:t>
      </w:r>
      <w:r>
        <w:rPr>
          <w:rFonts w:ascii="Times New Roman" w:hAnsi="Times New Roman"/>
          <w:sz w:val="28"/>
          <w:szCs w:val="28"/>
        </w:rPr>
        <w:t>ористання целюлози із рослинної сировини, як джерела щорічно відновлювальних матеріалів</w:t>
      </w:r>
      <w:r w:rsidRPr="005A7431">
        <w:rPr>
          <w:rFonts w:ascii="Times New Roman" w:hAnsi="Times New Roman"/>
          <w:sz w:val="28"/>
          <w:szCs w:val="28"/>
        </w:rPr>
        <w:t>, отриманої окисно-</w:t>
      </w:r>
      <w:proofErr w:type="spellStart"/>
      <w:r w:rsidRPr="005A7431">
        <w:rPr>
          <w:rFonts w:ascii="Times New Roman" w:hAnsi="Times New Roman"/>
          <w:sz w:val="28"/>
          <w:szCs w:val="28"/>
        </w:rPr>
        <w:t>органосольвентим</w:t>
      </w:r>
      <w:proofErr w:type="spellEnd"/>
      <w:r w:rsidRPr="005A7431">
        <w:rPr>
          <w:rFonts w:ascii="Times New Roman" w:hAnsi="Times New Roman"/>
          <w:sz w:val="28"/>
          <w:szCs w:val="28"/>
        </w:rPr>
        <w:t xml:space="preserve"> методом варіння в якості основи для виробництва мембран.</w:t>
      </w:r>
      <w:r>
        <w:rPr>
          <w:rFonts w:ascii="Times New Roman" w:hAnsi="Times New Roman"/>
          <w:sz w:val="28"/>
          <w:szCs w:val="28"/>
        </w:rPr>
        <w:t xml:space="preserve"> Такою перспективною сировиною можна назвати </w:t>
      </w:r>
      <w:proofErr w:type="spellStart"/>
      <w:r>
        <w:rPr>
          <w:rFonts w:ascii="Times New Roman" w:hAnsi="Times New Roman"/>
          <w:sz w:val="28"/>
          <w:szCs w:val="28"/>
        </w:rPr>
        <w:t>міскантус</w:t>
      </w:r>
      <w:proofErr w:type="spellEnd"/>
      <w:r>
        <w:rPr>
          <w:rFonts w:ascii="Times New Roman" w:hAnsi="Times New Roman"/>
          <w:sz w:val="28"/>
          <w:szCs w:val="28"/>
        </w:rPr>
        <w:t>. Оскільки він</w:t>
      </w:r>
      <w:r w:rsidRPr="005A7431">
        <w:rPr>
          <w:rFonts w:ascii="Times New Roman" w:hAnsi="Times New Roman"/>
          <w:sz w:val="28"/>
          <w:szCs w:val="28"/>
        </w:rPr>
        <w:t xml:space="preserve"> на сьогоднішній день широко вирощується в Україні для виробництва біопалива, має схожий до листяної деревини хімічний склад і, отже, може бути альтернативною сировиною для виробництва ВНФ. Також окисно-</w:t>
      </w:r>
      <w:proofErr w:type="spellStart"/>
      <w:r w:rsidRPr="005A7431">
        <w:rPr>
          <w:rFonts w:ascii="Times New Roman" w:hAnsi="Times New Roman"/>
          <w:sz w:val="28"/>
          <w:szCs w:val="28"/>
        </w:rPr>
        <w:t>органосольвентий</w:t>
      </w:r>
      <w:proofErr w:type="spellEnd"/>
      <w:r w:rsidRPr="005A7431">
        <w:rPr>
          <w:rFonts w:ascii="Times New Roman" w:hAnsi="Times New Roman"/>
          <w:sz w:val="28"/>
          <w:szCs w:val="28"/>
        </w:rPr>
        <w:t xml:space="preserve"> процес характеризується більшою екологічністю, не потребує спеціального</w:t>
      </w:r>
      <w:r>
        <w:rPr>
          <w:rFonts w:ascii="Times New Roman" w:hAnsi="Times New Roman"/>
          <w:sz w:val="28"/>
          <w:szCs w:val="28"/>
        </w:rPr>
        <w:t xml:space="preserve"> технологічного</w:t>
      </w:r>
      <w:r w:rsidRPr="005A7431">
        <w:rPr>
          <w:rFonts w:ascii="Times New Roman" w:hAnsi="Times New Roman"/>
          <w:sz w:val="28"/>
          <w:szCs w:val="28"/>
        </w:rPr>
        <w:t xml:space="preserve"> обладнання та умов</w:t>
      </w:r>
      <w:r>
        <w:rPr>
          <w:rFonts w:ascii="Times New Roman" w:hAnsi="Times New Roman"/>
          <w:sz w:val="28"/>
          <w:szCs w:val="28"/>
        </w:rPr>
        <w:t xml:space="preserve"> </w:t>
      </w:r>
      <w:proofErr w:type="spellStart"/>
      <w:r>
        <w:rPr>
          <w:rFonts w:ascii="Times New Roman" w:hAnsi="Times New Roman"/>
          <w:sz w:val="28"/>
          <w:szCs w:val="28"/>
        </w:rPr>
        <w:t>делігніфікації</w:t>
      </w:r>
      <w:proofErr w:type="spellEnd"/>
      <w:r w:rsidRPr="005A7431">
        <w:rPr>
          <w:rFonts w:ascii="Times New Roman" w:hAnsi="Times New Roman"/>
          <w:sz w:val="28"/>
          <w:szCs w:val="28"/>
        </w:rPr>
        <w:t xml:space="preserve"> і може бути проведений за атмосферного тиску та відносно низьких температурах.</w:t>
      </w:r>
    </w:p>
    <w:p w14:paraId="5326A05C" w14:textId="77777777" w:rsidR="00693D28" w:rsidRPr="005A7431" w:rsidRDefault="00693D28" w:rsidP="00107E2B">
      <w:pPr>
        <w:spacing w:after="0" w:line="360" w:lineRule="auto"/>
        <w:ind w:firstLine="709"/>
        <w:jc w:val="both"/>
        <w:rPr>
          <w:rFonts w:ascii="Times New Roman" w:hAnsi="Times New Roman"/>
          <w:sz w:val="28"/>
          <w:szCs w:val="28"/>
        </w:rPr>
      </w:pPr>
      <w:r w:rsidRPr="005A7431">
        <w:rPr>
          <w:rFonts w:ascii="Times New Roman" w:hAnsi="Times New Roman"/>
          <w:sz w:val="28"/>
          <w:szCs w:val="28"/>
        </w:rPr>
        <w:t>Таким чином використання такої сировини в поєднанні з екологічними методами обробки дозволить не тільки зменшити навантаження на довкілля, але й виготовляти целюлозу з оптимальними хімічними і фізичними показниками для виробництва фільтрувального матеріалу.</w:t>
      </w:r>
    </w:p>
    <w:p w14:paraId="0BE2D074" w14:textId="77777777" w:rsidR="00693D28" w:rsidRDefault="00693D28" w:rsidP="00107E2B">
      <w:pPr>
        <w:spacing w:after="0" w:line="360" w:lineRule="auto"/>
        <w:ind w:firstLine="709"/>
        <w:jc w:val="both"/>
        <w:rPr>
          <w:rFonts w:ascii="Times New Roman" w:hAnsi="Times New Roman"/>
          <w:color w:val="00B050"/>
          <w:sz w:val="28"/>
          <w:szCs w:val="28"/>
        </w:rPr>
      </w:pPr>
    </w:p>
    <w:p w14:paraId="17639C41" w14:textId="77777777" w:rsidR="00693D28" w:rsidRDefault="00693D28" w:rsidP="00107E2B">
      <w:pPr>
        <w:pStyle w:val="12"/>
        <w:spacing w:line="360" w:lineRule="auto"/>
        <w:ind w:firstLine="709"/>
        <w:jc w:val="center"/>
        <w:rPr>
          <w:rFonts w:ascii="Times New Roman" w:hAnsi="Times New Roman"/>
          <w:b/>
          <w:sz w:val="28"/>
          <w:szCs w:val="28"/>
          <w:lang w:val="uk-UA"/>
        </w:rPr>
        <w:sectPr w:rsidR="00693D28">
          <w:pgSz w:w="11906" w:h="16838"/>
          <w:pgMar w:top="850" w:right="850" w:bottom="850" w:left="1417" w:header="708" w:footer="708" w:gutter="0"/>
          <w:cols w:space="708"/>
          <w:docGrid w:linePitch="360"/>
        </w:sectPr>
      </w:pPr>
    </w:p>
    <w:p w14:paraId="636E203C" w14:textId="77777777" w:rsidR="00693D28" w:rsidRDefault="00693D28" w:rsidP="00107E2B">
      <w:pPr>
        <w:pStyle w:val="12"/>
        <w:spacing w:line="360" w:lineRule="auto"/>
        <w:ind w:firstLine="709"/>
        <w:jc w:val="center"/>
        <w:rPr>
          <w:rFonts w:ascii="Times New Roman" w:hAnsi="Times New Roman"/>
          <w:b/>
          <w:sz w:val="28"/>
          <w:szCs w:val="28"/>
          <w:lang w:val="uk-UA"/>
        </w:rPr>
      </w:pPr>
      <w:r>
        <w:rPr>
          <w:rFonts w:ascii="Times New Roman" w:hAnsi="Times New Roman"/>
          <w:b/>
          <w:sz w:val="28"/>
          <w:szCs w:val="28"/>
          <w:lang w:val="uk-UA"/>
        </w:rPr>
        <w:lastRenderedPageBreak/>
        <w:t>2 МЕТОДИКА ПРОВЕДЕННЯ ЕКСПЕРИМЕНТУ</w:t>
      </w:r>
    </w:p>
    <w:p w14:paraId="12D78799" w14:textId="77777777" w:rsidR="00693D28" w:rsidRDefault="00693D28" w:rsidP="00107E2B">
      <w:pPr>
        <w:pStyle w:val="12"/>
        <w:spacing w:line="360" w:lineRule="auto"/>
        <w:ind w:firstLine="709"/>
        <w:jc w:val="both"/>
        <w:rPr>
          <w:rFonts w:ascii="Times New Roman" w:hAnsi="Times New Roman"/>
          <w:b/>
          <w:sz w:val="28"/>
          <w:szCs w:val="28"/>
          <w:lang w:val="uk-UA"/>
        </w:rPr>
      </w:pPr>
    </w:p>
    <w:p w14:paraId="7179BE56" w14:textId="77777777" w:rsidR="00693D28" w:rsidRDefault="00693D28" w:rsidP="00107E2B">
      <w:pPr>
        <w:pStyle w:val="12"/>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2.1 Характеристика вихідної сировини</w:t>
      </w:r>
    </w:p>
    <w:p w14:paraId="6687ED90" w14:textId="77777777" w:rsidR="00693D28" w:rsidRPr="001C09F3" w:rsidRDefault="00693D28" w:rsidP="00107E2B">
      <w:pPr>
        <w:pStyle w:val="12"/>
        <w:spacing w:line="360" w:lineRule="auto"/>
        <w:ind w:firstLine="709"/>
        <w:jc w:val="both"/>
        <w:rPr>
          <w:rFonts w:ascii="Times New Roman" w:hAnsi="Times New Roman"/>
          <w:sz w:val="28"/>
          <w:szCs w:val="28"/>
          <w:shd w:val="clear" w:color="auto" w:fill="FFFFFF"/>
        </w:rPr>
      </w:pPr>
      <w:r>
        <w:rPr>
          <w:rFonts w:ascii="Times New Roman" w:hAnsi="Times New Roman"/>
          <w:sz w:val="28"/>
          <w:szCs w:val="28"/>
          <w:lang w:val="uk-UA"/>
        </w:rPr>
        <w:t xml:space="preserve">Для проведення досліджень було використано </w:t>
      </w:r>
      <w:proofErr w:type="spellStart"/>
      <w:r>
        <w:rPr>
          <w:rFonts w:ascii="Times New Roman" w:hAnsi="Times New Roman"/>
          <w:sz w:val="28"/>
          <w:szCs w:val="28"/>
          <w:lang w:val="uk-UA"/>
        </w:rPr>
        <w:t>міскантус</w:t>
      </w:r>
      <w:proofErr w:type="spellEnd"/>
      <w:r>
        <w:rPr>
          <w:rFonts w:ascii="Times New Roman" w:hAnsi="Times New Roman"/>
          <w:sz w:val="28"/>
          <w:szCs w:val="28"/>
          <w:lang w:val="uk-UA"/>
        </w:rPr>
        <w:t xml:space="preserve"> гігантський (лат. </w:t>
      </w:r>
      <w:proofErr w:type="spellStart"/>
      <w:r w:rsidRPr="00DB4B72">
        <w:rPr>
          <w:rFonts w:ascii="Times New Roman" w:hAnsi="Times New Roman"/>
          <w:i/>
          <w:sz w:val="28"/>
          <w:szCs w:val="28"/>
          <w:shd w:val="clear" w:color="auto" w:fill="FFFFFF"/>
        </w:rPr>
        <w:t>Miscanthus</w:t>
      </w:r>
      <w:proofErr w:type="spellEnd"/>
      <w:r w:rsidRPr="00DB4B72">
        <w:rPr>
          <w:rFonts w:ascii="Times New Roman" w:hAnsi="Times New Roman"/>
          <w:i/>
          <w:sz w:val="28"/>
          <w:szCs w:val="28"/>
          <w:shd w:val="clear" w:color="auto" w:fill="FFFFFF"/>
        </w:rPr>
        <w:t xml:space="preserve"> </w:t>
      </w:r>
      <w:proofErr w:type="spellStart"/>
      <w:r w:rsidRPr="00DB4B72">
        <w:rPr>
          <w:rFonts w:ascii="Times New Roman" w:hAnsi="Times New Roman"/>
          <w:i/>
          <w:sz w:val="28"/>
          <w:szCs w:val="28"/>
          <w:shd w:val="clear" w:color="auto" w:fill="FFFFFF"/>
        </w:rPr>
        <w:t>giganteus</w:t>
      </w:r>
      <w:proofErr w:type="spellEnd"/>
      <w:r>
        <w:rPr>
          <w:rFonts w:ascii="Times New Roman" w:hAnsi="Times New Roman"/>
          <w:i/>
          <w:sz w:val="28"/>
          <w:szCs w:val="28"/>
          <w:shd w:val="clear" w:color="auto" w:fill="FFFFFF"/>
          <w:lang w:val="uk-UA"/>
        </w:rPr>
        <w:t>)</w:t>
      </w:r>
      <w:r>
        <w:rPr>
          <w:rFonts w:ascii="Times New Roman" w:hAnsi="Times New Roman"/>
          <w:sz w:val="28"/>
          <w:szCs w:val="28"/>
          <w:shd w:val="clear" w:color="auto" w:fill="FFFFFF"/>
          <w:lang w:val="uk-UA"/>
        </w:rPr>
        <w:t>. Рослину вирощено у Житомирській області в Ботанічному саду Поліського національного університету,</w:t>
      </w:r>
      <w:r w:rsidRPr="00371C5C">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зібрано у березні 2023 року. Повітряно-сухі стебла </w:t>
      </w:r>
      <w:proofErr w:type="spellStart"/>
      <w:r>
        <w:rPr>
          <w:rFonts w:ascii="Times New Roman" w:hAnsi="Times New Roman"/>
          <w:sz w:val="28"/>
          <w:szCs w:val="28"/>
          <w:shd w:val="clear" w:color="auto" w:fill="FFFFFF"/>
          <w:lang w:val="uk-UA"/>
        </w:rPr>
        <w:t>міскантусу</w:t>
      </w:r>
      <w:proofErr w:type="spellEnd"/>
      <w:r>
        <w:rPr>
          <w:rFonts w:ascii="Times New Roman" w:hAnsi="Times New Roman"/>
          <w:sz w:val="28"/>
          <w:szCs w:val="28"/>
          <w:shd w:val="clear" w:color="auto" w:fill="FFFFFF"/>
          <w:lang w:val="uk-UA"/>
        </w:rPr>
        <w:t xml:space="preserve"> подрібнювали на січку розміром 20 ± </w:t>
      </w:r>
      <w:smartTag w:uri="urn:schemas-microsoft-com:office:smarttags" w:element="metricconverter">
        <w:smartTagPr>
          <w:attr w:name="ProductID" w:val="5 мм"/>
        </w:smartTagPr>
        <w:r>
          <w:rPr>
            <w:rFonts w:ascii="Times New Roman" w:hAnsi="Times New Roman"/>
            <w:sz w:val="28"/>
            <w:szCs w:val="28"/>
            <w:shd w:val="clear" w:color="auto" w:fill="FFFFFF"/>
            <w:lang w:val="uk-UA"/>
          </w:rPr>
          <w:t>5 мм</w:t>
        </w:r>
      </w:smartTag>
      <w:r>
        <w:rPr>
          <w:rFonts w:ascii="Times New Roman" w:hAnsi="Times New Roman"/>
          <w:sz w:val="28"/>
          <w:szCs w:val="28"/>
          <w:shd w:val="clear" w:color="auto" w:fill="FFFFFF"/>
          <w:lang w:val="uk-UA"/>
        </w:rPr>
        <w:t xml:space="preserve">. В подальшому січка рослинної сировини зберігалася в ексикаторі для збереження сталої вологості та хімічного складу. Визначення кількості хімічних компонентів у стеблах </w:t>
      </w:r>
      <w:proofErr w:type="spellStart"/>
      <w:r>
        <w:rPr>
          <w:rFonts w:ascii="Times New Roman" w:hAnsi="Times New Roman"/>
          <w:sz w:val="28"/>
          <w:szCs w:val="28"/>
          <w:shd w:val="clear" w:color="auto" w:fill="FFFFFF"/>
          <w:lang w:val="uk-UA"/>
        </w:rPr>
        <w:t>міскантусу</w:t>
      </w:r>
      <w:proofErr w:type="spellEnd"/>
      <w:r>
        <w:rPr>
          <w:rFonts w:ascii="Times New Roman" w:hAnsi="Times New Roman"/>
          <w:sz w:val="28"/>
          <w:szCs w:val="28"/>
          <w:shd w:val="clear" w:color="auto" w:fill="FFFFFF"/>
          <w:lang w:val="uk-UA"/>
        </w:rPr>
        <w:t xml:space="preserve"> проводили за стандартними методиками </w:t>
      </w:r>
      <w:r w:rsidRPr="001C09F3">
        <w:rPr>
          <w:rFonts w:ascii="Times New Roman" w:hAnsi="Times New Roman"/>
          <w:sz w:val="28"/>
          <w:szCs w:val="28"/>
          <w:shd w:val="clear" w:color="auto" w:fill="FFFFFF"/>
        </w:rPr>
        <w:t>[</w:t>
      </w:r>
      <w:r>
        <w:rPr>
          <w:rFonts w:ascii="Times New Roman" w:hAnsi="Times New Roman"/>
          <w:sz w:val="28"/>
          <w:szCs w:val="28"/>
          <w:shd w:val="clear" w:color="auto" w:fill="FFFFFF"/>
          <w:lang w:val="uk-UA"/>
        </w:rPr>
        <w:t>60</w:t>
      </w:r>
      <w:r w:rsidRPr="001C09F3">
        <w:rPr>
          <w:rFonts w:ascii="Times New Roman" w:hAnsi="Times New Roman"/>
          <w:sz w:val="28"/>
          <w:szCs w:val="28"/>
          <w:shd w:val="clear" w:color="auto" w:fill="FFFFFF"/>
        </w:rPr>
        <w:t>].</w:t>
      </w:r>
    </w:p>
    <w:p w14:paraId="07B1A520" w14:textId="77777777" w:rsidR="00693D28" w:rsidRPr="001C09F3" w:rsidRDefault="00693D28" w:rsidP="00107E2B">
      <w:pPr>
        <w:pStyle w:val="12"/>
        <w:spacing w:line="360" w:lineRule="auto"/>
        <w:ind w:firstLine="709"/>
        <w:jc w:val="both"/>
        <w:rPr>
          <w:rFonts w:ascii="Times New Roman" w:hAnsi="Times New Roman"/>
          <w:sz w:val="28"/>
          <w:szCs w:val="28"/>
        </w:rPr>
      </w:pPr>
      <w:r>
        <w:rPr>
          <w:rFonts w:ascii="Times New Roman" w:hAnsi="Times New Roman"/>
          <w:sz w:val="28"/>
          <w:szCs w:val="28"/>
          <w:lang w:val="uk-UA"/>
        </w:rPr>
        <w:t xml:space="preserve">На рис. 2.1 показано хімічний склад стебел </w:t>
      </w:r>
      <w:proofErr w:type="spellStart"/>
      <w:r>
        <w:rPr>
          <w:rFonts w:ascii="Times New Roman" w:hAnsi="Times New Roman"/>
          <w:sz w:val="28"/>
          <w:szCs w:val="28"/>
          <w:lang w:val="uk-UA"/>
        </w:rPr>
        <w:t>міскантусу</w:t>
      </w:r>
      <w:proofErr w:type="spellEnd"/>
      <w:r>
        <w:rPr>
          <w:rFonts w:ascii="Times New Roman" w:hAnsi="Times New Roman"/>
          <w:sz w:val="28"/>
          <w:szCs w:val="28"/>
          <w:lang w:val="uk-UA"/>
        </w:rPr>
        <w:t xml:space="preserve"> у порівнянні з хвойною і листяною породами деревини </w:t>
      </w:r>
      <w:r>
        <w:rPr>
          <w:rFonts w:ascii="Times New Roman" w:hAnsi="Times New Roman"/>
          <w:sz w:val="28"/>
          <w:szCs w:val="28"/>
        </w:rPr>
        <w:t>[6</w:t>
      </w:r>
      <w:r>
        <w:rPr>
          <w:rFonts w:ascii="Times New Roman" w:hAnsi="Times New Roman"/>
          <w:sz w:val="28"/>
          <w:szCs w:val="28"/>
          <w:lang w:val="uk-UA"/>
        </w:rPr>
        <w:t>1</w:t>
      </w:r>
      <w:r w:rsidRPr="001C09F3">
        <w:rPr>
          <w:rFonts w:ascii="Times New Roman" w:hAnsi="Times New Roman"/>
          <w:sz w:val="28"/>
          <w:szCs w:val="28"/>
        </w:rPr>
        <w:t>]</w:t>
      </w:r>
      <w:r>
        <w:rPr>
          <w:rFonts w:ascii="Times New Roman" w:hAnsi="Times New Roman"/>
          <w:sz w:val="28"/>
          <w:szCs w:val="28"/>
          <w:lang w:val="uk-UA"/>
        </w:rPr>
        <w:t>.</w:t>
      </w:r>
    </w:p>
    <w:p w14:paraId="4518811C" w14:textId="77777777" w:rsidR="00693D28" w:rsidRPr="001E7D3F" w:rsidRDefault="00693D28" w:rsidP="00107E2B">
      <w:pPr>
        <w:pStyle w:val="12"/>
        <w:spacing w:line="360" w:lineRule="auto"/>
        <w:ind w:firstLine="709"/>
        <w:jc w:val="both"/>
        <w:rPr>
          <w:rFonts w:ascii="Times New Roman" w:hAnsi="Times New Roman"/>
          <w:sz w:val="28"/>
          <w:szCs w:val="28"/>
          <w:lang w:val="uk-UA"/>
        </w:rPr>
      </w:pPr>
    </w:p>
    <w:p w14:paraId="581DE9C2" w14:textId="77777777" w:rsidR="00693D28" w:rsidRDefault="00D46BE8" w:rsidP="00107E2B">
      <w:pPr>
        <w:pStyle w:val="12"/>
        <w:spacing w:line="360" w:lineRule="auto"/>
        <w:ind w:firstLine="709"/>
        <w:jc w:val="center"/>
        <w:rPr>
          <w:rFonts w:ascii="Times New Roman" w:hAnsi="Times New Roman"/>
          <w:sz w:val="28"/>
          <w:szCs w:val="28"/>
          <w:lang w:val="en-US"/>
        </w:rPr>
      </w:pPr>
      <w:r>
        <w:rPr>
          <w:rFonts w:ascii="Times New Roman" w:hAnsi="Times New Roman"/>
          <w:noProof/>
          <w:sz w:val="28"/>
          <w:szCs w:val="28"/>
          <w:lang w:eastAsia="ru-RU"/>
        </w:rPr>
        <w:pict w14:anchorId="4EFE5557">
          <v:shape id="_x0000_i1036" type="#_x0000_t75" style="width:435.6pt;height:365.4pt;visibility:visible">
            <v:imagedata r:id="rId20" o:title=""/>
          </v:shape>
        </w:pict>
      </w:r>
    </w:p>
    <w:p w14:paraId="0E9DA879" w14:textId="77777777" w:rsidR="00693D28" w:rsidRPr="00837479" w:rsidRDefault="00693D28" w:rsidP="00107E2B">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Рисунок </w:t>
      </w:r>
      <w:r>
        <w:rPr>
          <w:rFonts w:ascii="Times New Roman" w:hAnsi="Times New Roman"/>
          <w:sz w:val="28"/>
          <w:szCs w:val="28"/>
          <w:lang w:val="en-US"/>
        </w:rPr>
        <w:t>2</w:t>
      </w:r>
      <w:r>
        <w:rPr>
          <w:rFonts w:ascii="Times New Roman" w:hAnsi="Times New Roman"/>
          <w:sz w:val="28"/>
          <w:szCs w:val="28"/>
          <w:lang w:val="uk-UA"/>
        </w:rPr>
        <w:t>.1 – Хімічний склад рослинної сировини</w:t>
      </w:r>
    </w:p>
    <w:p w14:paraId="5154DA23" w14:textId="77777777" w:rsidR="00693D28" w:rsidRDefault="00693D28" w:rsidP="00107E2B">
      <w:pPr>
        <w:pStyle w:val="12"/>
        <w:spacing w:line="360" w:lineRule="auto"/>
        <w:ind w:firstLine="709"/>
        <w:jc w:val="both"/>
        <w:rPr>
          <w:rFonts w:ascii="Times New Roman" w:hAnsi="Times New Roman"/>
          <w:sz w:val="28"/>
          <w:szCs w:val="28"/>
          <w:lang w:val="uk-UA"/>
        </w:rPr>
      </w:pPr>
    </w:p>
    <w:p w14:paraId="3F4142B0" w14:textId="77777777" w:rsidR="00693D28" w:rsidRDefault="00693D28" w:rsidP="00107E2B">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Отримані результати свідчать про те, що за вмістом основних компонентів, важливих для виробництва волокнистих напівфабрикатів, таких як лігнін та целюлоза, </w:t>
      </w:r>
      <w:proofErr w:type="spellStart"/>
      <w:r>
        <w:rPr>
          <w:rFonts w:ascii="Times New Roman" w:hAnsi="Times New Roman"/>
          <w:sz w:val="28"/>
          <w:szCs w:val="28"/>
          <w:lang w:val="uk-UA"/>
        </w:rPr>
        <w:t>міскантус</w:t>
      </w:r>
      <w:proofErr w:type="spellEnd"/>
      <w:r>
        <w:rPr>
          <w:rFonts w:ascii="Times New Roman" w:hAnsi="Times New Roman"/>
          <w:sz w:val="28"/>
          <w:szCs w:val="28"/>
          <w:lang w:val="uk-UA"/>
        </w:rPr>
        <w:t xml:space="preserve"> більш подібний до листяних порід деревини. Важливим фактором, який варто врахувати, це велика частка лігніну та золи, що буде впливати на ефективність його переробки. Визначений хімічний склад </w:t>
      </w:r>
      <w:proofErr w:type="spellStart"/>
      <w:r>
        <w:rPr>
          <w:rFonts w:ascii="Times New Roman" w:hAnsi="Times New Roman"/>
          <w:sz w:val="28"/>
          <w:szCs w:val="28"/>
          <w:lang w:val="uk-UA"/>
        </w:rPr>
        <w:t>міскантусу</w:t>
      </w:r>
      <w:proofErr w:type="spellEnd"/>
      <w:r>
        <w:rPr>
          <w:rFonts w:ascii="Times New Roman" w:hAnsi="Times New Roman"/>
          <w:sz w:val="28"/>
          <w:szCs w:val="28"/>
          <w:lang w:val="uk-UA"/>
        </w:rPr>
        <w:t xml:space="preserve"> дає змогу стверджувати про можливість його використання для отримання ВНФ. </w:t>
      </w:r>
    </w:p>
    <w:p w14:paraId="45A828D6" w14:textId="77777777" w:rsidR="00693D28" w:rsidRDefault="00693D28" w:rsidP="00107E2B">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Варто також зазначити, що для його перероблення окисно-</w:t>
      </w:r>
      <w:proofErr w:type="spellStart"/>
      <w:r>
        <w:rPr>
          <w:rFonts w:ascii="Times New Roman" w:hAnsi="Times New Roman"/>
          <w:sz w:val="28"/>
          <w:szCs w:val="28"/>
          <w:lang w:val="uk-UA"/>
        </w:rPr>
        <w:t>органосольвентними</w:t>
      </w:r>
      <w:proofErr w:type="spellEnd"/>
      <w:r>
        <w:rPr>
          <w:rFonts w:ascii="Times New Roman" w:hAnsi="Times New Roman"/>
          <w:sz w:val="28"/>
          <w:szCs w:val="28"/>
          <w:lang w:val="uk-UA"/>
        </w:rPr>
        <w:t xml:space="preserve"> способами </w:t>
      </w:r>
      <w:proofErr w:type="spellStart"/>
      <w:r>
        <w:rPr>
          <w:rFonts w:ascii="Times New Roman" w:hAnsi="Times New Roman"/>
          <w:sz w:val="28"/>
          <w:szCs w:val="28"/>
          <w:lang w:val="uk-UA"/>
        </w:rPr>
        <w:t>делігніфікації</w:t>
      </w:r>
      <w:proofErr w:type="spellEnd"/>
      <w:r>
        <w:rPr>
          <w:rFonts w:ascii="Times New Roman" w:hAnsi="Times New Roman"/>
          <w:sz w:val="28"/>
          <w:szCs w:val="28"/>
          <w:lang w:val="uk-UA"/>
        </w:rPr>
        <w:t xml:space="preserve"> необхідні менші витрати хімічних реагентів, нижчі температури та тривалості обробки у порівнянні з відповідними </w:t>
      </w:r>
      <w:proofErr w:type="spellStart"/>
      <w:r>
        <w:rPr>
          <w:rFonts w:ascii="Times New Roman" w:hAnsi="Times New Roman"/>
          <w:sz w:val="28"/>
          <w:szCs w:val="28"/>
          <w:lang w:val="uk-UA"/>
        </w:rPr>
        <w:t>варіннями</w:t>
      </w:r>
      <w:proofErr w:type="spellEnd"/>
      <w:r>
        <w:rPr>
          <w:rFonts w:ascii="Times New Roman" w:hAnsi="Times New Roman"/>
          <w:sz w:val="28"/>
          <w:szCs w:val="28"/>
          <w:lang w:val="uk-UA"/>
        </w:rPr>
        <w:t xml:space="preserve"> деревини з метою отримання целюлози однакового ступеня </w:t>
      </w:r>
      <w:proofErr w:type="spellStart"/>
      <w:r>
        <w:rPr>
          <w:rFonts w:ascii="Times New Roman" w:hAnsi="Times New Roman"/>
          <w:sz w:val="28"/>
          <w:szCs w:val="28"/>
          <w:lang w:val="uk-UA"/>
        </w:rPr>
        <w:t>делігніфікації</w:t>
      </w:r>
      <w:proofErr w:type="spellEnd"/>
      <w:r>
        <w:rPr>
          <w:rFonts w:ascii="Times New Roman" w:hAnsi="Times New Roman"/>
          <w:sz w:val="28"/>
          <w:szCs w:val="28"/>
          <w:lang w:val="uk-UA"/>
        </w:rPr>
        <w:t>.</w:t>
      </w:r>
    </w:p>
    <w:p w14:paraId="5F337DD8" w14:textId="77777777" w:rsidR="00693D28" w:rsidRPr="002567FE" w:rsidRDefault="00693D28" w:rsidP="00107E2B">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Важливим аспектом є також вивчення мікроскопічної будови рослинної сировини. </w:t>
      </w:r>
      <w:r w:rsidRPr="002567FE">
        <w:rPr>
          <w:rFonts w:ascii="Times New Roman" w:hAnsi="Times New Roman"/>
          <w:sz w:val="28"/>
          <w:szCs w:val="28"/>
          <w:lang w:val="uk-UA"/>
        </w:rPr>
        <w:t xml:space="preserve">Поперечний розріз </w:t>
      </w:r>
      <w:r>
        <w:rPr>
          <w:rFonts w:ascii="Times New Roman" w:hAnsi="Times New Roman"/>
          <w:sz w:val="28"/>
          <w:szCs w:val="28"/>
          <w:lang w:val="uk-UA"/>
        </w:rPr>
        <w:t xml:space="preserve">стебла </w:t>
      </w:r>
      <w:proofErr w:type="spellStart"/>
      <w:r>
        <w:rPr>
          <w:rFonts w:ascii="Times New Roman" w:hAnsi="Times New Roman"/>
          <w:sz w:val="28"/>
          <w:szCs w:val="28"/>
          <w:lang w:val="uk-UA"/>
        </w:rPr>
        <w:t>м</w:t>
      </w:r>
      <w:r w:rsidRPr="002567FE">
        <w:rPr>
          <w:rFonts w:ascii="Times New Roman" w:hAnsi="Times New Roman"/>
          <w:sz w:val="28"/>
          <w:szCs w:val="28"/>
          <w:lang w:val="uk-UA"/>
        </w:rPr>
        <w:t>іскантуса</w:t>
      </w:r>
      <w:proofErr w:type="spellEnd"/>
      <w:r w:rsidRPr="002567FE">
        <w:rPr>
          <w:rFonts w:ascii="Times New Roman" w:hAnsi="Times New Roman"/>
          <w:sz w:val="28"/>
          <w:szCs w:val="28"/>
          <w:lang w:val="uk-UA"/>
        </w:rPr>
        <w:t xml:space="preserve"> складається з чотир</w:t>
      </w:r>
      <w:r>
        <w:rPr>
          <w:rFonts w:ascii="Times New Roman" w:hAnsi="Times New Roman"/>
          <w:sz w:val="28"/>
          <w:szCs w:val="28"/>
          <w:lang w:val="uk-UA"/>
        </w:rPr>
        <w:t xml:space="preserve">ьох типів шарів тканини і поділяється на три області (рис. </w:t>
      </w:r>
      <w:r w:rsidRPr="001C09F3">
        <w:rPr>
          <w:rFonts w:ascii="Times New Roman" w:hAnsi="Times New Roman"/>
          <w:sz w:val="28"/>
          <w:szCs w:val="28"/>
        </w:rPr>
        <w:t>2</w:t>
      </w:r>
      <w:r w:rsidRPr="002567FE">
        <w:rPr>
          <w:rFonts w:ascii="Times New Roman" w:hAnsi="Times New Roman"/>
          <w:sz w:val="28"/>
          <w:szCs w:val="28"/>
          <w:lang w:val="uk-UA"/>
        </w:rPr>
        <w:t>.2)</w:t>
      </w:r>
      <w:r>
        <w:rPr>
          <w:rFonts w:ascii="Times New Roman" w:hAnsi="Times New Roman"/>
          <w:sz w:val="28"/>
          <w:szCs w:val="28"/>
          <w:lang w:val="uk-UA"/>
        </w:rPr>
        <w:t xml:space="preserve"> </w:t>
      </w:r>
      <w:r>
        <w:rPr>
          <w:rFonts w:ascii="Times New Roman" w:hAnsi="Times New Roman"/>
          <w:sz w:val="28"/>
          <w:szCs w:val="28"/>
        </w:rPr>
        <w:t>[6</w:t>
      </w:r>
      <w:r>
        <w:rPr>
          <w:rFonts w:ascii="Times New Roman" w:hAnsi="Times New Roman"/>
          <w:sz w:val="28"/>
          <w:szCs w:val="28"/>
          <w:lang w:val="uk-UA"/>
        </w:rPr>
        <w:t>2</w:t>
      </w:r>
      <w:r w:rsidRPr="001C09F3">
        <w:rPr>
          <w:rFonts w:ascii="Times New Roman" w:hAnsi="Times New Roman"/>
          <w:sz w:val="28"/>
          <w:szCs w:val="28"/>
        </w:rPr>
        <w:t>]</w:t>
      </w:r>
      <w:r w:rsidRPr="002567FE">
        <w:rPr>
          <w:rFonts w:ascii="Times New Roman" w:hAnsi="Times New Roman"/>
          <w:sz w:val="28"/>
          <w:szCs w:val="28"/>
          <w:lang w:val="uk-UA"/>
        </w:rPr>
        <w:t xml:space="preserve">. </w:t>
      </w:r>
    </w:p>
    <w:p w14:paraId="556FBB15" w14:textId="77777777" w:rsidR="00693D28" w:rsidRPr="001C09F3" w:rsidRDefault="00693D28" w:rsidP="00107E2B">
      <w:pPr>
        <w:pStyle w:val="12"/>
        <w:spacing w:line="360" w:lineRule="auto"/>
        <w:ind w:firstLine="709"/>
        <w:jc w:val="both"/>
        <w:rPr>
          <w:rFonts w:ascii="Times New Roman" w:hAnsi="Times New Roman"/>
          <w:sz w:val="28"/>
          <w:szCs w:val="28"/>
        </w:rPr>
      </w:pPr>
    </w:p>
    <w:p w14:paraId="3A68F8E2" w14:textId="77777777" w:rsidR="00693D28" w:rsidRPr="002567FE" w:rsidRDefault="00D46BE8" w:rsidP="00107E2B">
      <w:pPr>
        <w:pStyle w:val="12"/>
        <w:spacing w:line="360" w:lineRule="auto"/>
        <w:jc w:val="center"/>
        <w:rPr>
          <w:rFonts w:ascii="Times New Roman" w:hAnsi="Times New Roman"/>
          <w:sz w:val="28"/>
          <w:szCs w:val="28"/>
          <w:lang w:val="uk-UA"/>
        </w:rPr>
      </w:pPr>
      <w:r>
        <w:rPr>
          <w:rFonts w:ascii="Times New Roman" w:hAnsi="Times New Roman"/>
          <w:noProof/>
          <w:sz w:val="28"/>
          <w:szCs w:val="28"/>
          <w:lang w:eastAsia="ru-RU"/>
        </w:rPr>
        <w:pict w14:anchorId="0E1CDAC7">
          <v:shape id="_x0000_i1037" type="#_x0000_t75" style="width:239.4pt;height:187.8pt;visibility:visible">
            <v:imagedata r:id="rId21" o:title=""/>
          </v:shape>
        </w:pict>
      </w:r>
    </w:p>
    <w:p w14:paraId="6820D14A" w14:textId="77777777" w:rsidR="00693D28" w:rsidRPr="0017213D" w:rsidRDefault="00693D28" w:rsidP="00107E2B">
      <w:pPr>
        <w:pStyle w:val="12"/>
        <w:spacing w:line="360" w:lineRule="auto"/>
        <w:ind w:firstLine="709"/>
        <w:jc w:val="both"/>
        <w:rPr>
          <w:rFonts w:ascii="Times New Roman" w:hAnsi="Times New Roman"/>
          <w:snapToGrid w:val="0"/>
          <w:color w:val="000000"/>
          <w:w w:val="0"/>
          <w:sz w:val="2"/>
          <w:u w:color="000000"/>
          <w:bdr w:val="none" w:sz="0" w:space="0" w:color="000000"/>
          <w:shd w:val="clear" w:color="000000" w:fill="000000"/>
          <w:lang w:val="uk-UA"/>
        </w:rPr>
      </w:pPr>
      <w:r w:rsidRPr="007C3698">
        <w:rPr>
          <w:rFonts w:ascii="Times New Roman" w:hAnsi="Times New Roman"/>
          <w:snapToGrid w:val="0"/>
          <w:color w:val="000000"/>
          <w:w w:val="0"/>
          <w:sz w:val="2"/>
          <w:u w:color="000000"/>
          <w:bdr w:val="none" w:sz="0" w:space="0" w:color="000000"/>
          <w:shd w:val="clear" w:color="000000" w:fill="000000"/>
        </w:rPr>
        <w:t xml:space="preserve"> </w:t>
      </w:r>
    </w:p>
    <w:p w14:paraId="4E09DFE5" w14:textId="77777777" w:rsidR="00693D28" w:rsidRDefault="00693D28" w:rsidP="00107E2B">
      <w:pPr>
        <w:pStyle w:val="12"/>
        <w:spacing w:line="360" w:lineRule="auto"/>
        <w:ind w:firstLine="709"/>
        <w:jc w:val="both"/>
        <w:rPr>
          <w:rFonts w:ascii="Times New Roman" w:hAnsi="Times New Roman"/>
          <w:snapToGrid w:val="0"/>
          <w:color w:val="000000"/>
          <w:w w:val="0"/>
          <w:sz w:val="2"/>
          <w:u w:color="000000"/>
          <w:bdr w:val="none" w:sz="0" w:space="0" w:color="000000"/>
          <w:shd w:val="clear" w:color="000000" w:fill="000000"/>
          <w:lang w:val="uk-UA"/>
        </w:rPr>
      </w:pPr>
      <w:r>
        <w:rPr>
          <w:rFonts w:ascii="Times New Roman" w:hAnsi="Times New Roman"/>
          <w:snapToGrid w:val="0"/>
          <w:color w:val="000000"/>
          <w:w w:val="0"/>
          <w:sz w:val="2"/>
          <w:u w:color="000000"/>
          <w:bdr w:val="none" w:sz="0" w:space="0" w:color="000000"/>
          <w:shd w:val="clear" w:color="000000" w:fill="000000"/>
          <w:lang w:val="uk-UA"/>
        </w:rPr>
        <w:t>Р</w:t>
      </w:r>
    </w:p>
    <w:p w14:paraId="6BDF3020" w14:textId="77777777" w:rsidR="00693D28" w:rsidRPr="00AC62C3" w:rsidRDefault="00693D28" w:rsidP="00107E2B">
      <w:pPr>
        <w:pStyle w:val="12"/>
        <w:spacing w:line="360" w:lineRule="auto"/>
        <w:ind w:firstLine="709"/>
        <w:jc w:val="both"/>
        <w:rPr>
          <w:rFonts w:ascii="Times New Roman" w:hAnsi="Times New Roman"/>
          <w:sz w:val="16"/>
          <w:szCs w:val="16"/>
          <w:lang w:val="uk-UA"/>
        </w:rPr>
      </w:pPr>
    </w:p>
    <w:p w14:paraId="6C4636F4" w14:textId="77777777" w:rsidR="00693D28" w:rsidRDefault="00693D28" w:rsidP="00107E2B">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Рисунок </w:t>
      </w:r>
      <w:r w:rsidRPr="001C09F3">
        <w:rPr>
          <w:rFonts w:ascii="Times New Roman" w:hAnsi="Times New Roman"/>
          <w:sz w:val="28"/>
          <w:szCs w:val="28"/>
        </w:rPr>
        <w:t>2</w:t>
      </w:r>
      <w:r>
        <w:rPr>
          <w:rFonts w:ascii="Times New Roman" w:hAnsi="Times New Roman"/>
          <w:sz w:val="28"/>
          <w:szCs w:val="28"/>
          <w:lang w:val="uk-UA"/>
        </w:rPr>
        <w:t xml:space="preserve">.2 – Мікроскопічна будова стебла </w:t>
      </w:r>
      <w:proofErr w:type="spellStart"/>
      <w:r>
        <w:rPr>
          <w:rFonts w:ascii="Times New Roman" w:hAnsi="Times New Roman"/>
          <w:sz w:val="28"/>
          <w:szCs w:val="28"/>
          <w:lang w:val="uk-UA"/>
        </w:rPr>
        <w:t>міскантуса</w:t>
      </w:r>
      <w:proofErr w:type="spellEnd"/>
    </w:p>
    <w:p w14:paraId="5CB72E3E" w14:textId="77777777" w:rsidR="00693D28" w:rsidRDefault="00693D28" w:rsidP="00107E2B">
      <w:pPr>
        <w:pStyle w:val="12"/>
        <w:spacing w:line="360" w:lineRule="auto"/>
        <w:ind w:firstLine="709"/>
        <w:jc w:val="both"/>
        <w:rPr>
          <w:rFonts w:ascii="Times New Roman" w:hAnsi="Times New Roman"/>
          <w:sz w:val="28"/>
          <w:szCs w:val="28"/>
          <w:lang w:val="uk-UA"/>
        </w:rPr>
      </w:pPr>
    </w:p>
    <w:p w14:paraId="7A75E73F" w14:textId="77777777" w:rsidR="00693D28" w:rsidRPr="002567FE" w:rsidRDefault="00693D28" w:rsidP="00107E2B">
      <w:pPr>
        <w:pStyle w:val="12"/>
        <w:spacing w:line="360" w:lineRule="auto"/>
        <w:ind w:firstLine="709"/>
        <w:jc w:val="both"/>
        <w:rPr>
          <w:rFonts w:ascii="Times New Roman" w:hAnsi="Times New Roman"/>
          <w:sz w:val="28"/>
          <w:szCs w:val="28"/>
          <w:lang w:val="uk-UA"/>
        </w:rPr>
      </w:pPr>
      <w:r w:rsidRPr="002567FE">
        <w:rPr>
          <w:rFonts w:ascii="Times New Roman" w:hAnsi="Times New Roman"/>
          <w:sz w:val="28"/>
          <w:szCs w:val="28"/>
          <w:lang w:val="uk-UA"/>
        </w:rPr>
        <w:t>Зовнішня зо</w:t>
      </w:r>
      <w:r>
        <w:rPr>
          <w:rFonts w:ascii="Times New Roman" w:hAnsi="Times New Roman"/>
          <w:sz w:val="28"/>
          <w:szCs w:val="28"/>
          <w:lang w:val="uk-UA"/>
        </w:rPr>
        <w:t>на складається з епідермісу (</w:t>
      </w:r>
      <w:proofErr w:type="spellStart"/>
      <w:r>
        <w:rPr>
          <w:rFonts w:ascii="Times New Roman" w:hAnsi="Times New Roman"/>
          <w:sz w:val="28"/>
          <w:szCs w:val="28"/>
          <w:lang w:val="uk-UA"/>
        </w:rPr>
        <w:t>Еп</w:t>
      </w:r>
      <w:proofErr w:type="spellEnd"/>
      <w:r>
        <w:rPr>
          <w:rFonts w:ascii="Times New Roman" w:hAnsi="Times New Roman"/>
          <w:sz w:val="28"/>
          <w:szCs w:val="28"/>
          <w:lang w:val="uk-UA"/>
        </w:rPr>
        <w:t>), склеренхіми (</w:t>
      </w:r>
      <w:proofErr w:type="spellStart"/>
      <w:r>
        <w:rPr>
          <w:rFonts w:ascii="Times New Roman" w:hAnsi="Times New Roman"/>
          <w:sz w:val="28"/>
          <w:szCs w:val="28"/>
          <w:lang w:val="uk-UA"/>
        </w:rPr>
        <w:t>Ск</w:t>
      </w:r>
      <w:proofErr w:type="spellEnd"/>
      <w:r>
        <w:rPr>
          <w:rFonts w:ascii="Times New Roman" w:hAnsi="Times New Roman"/>
          <w:sz w:val="28"/>
          <w:szCs w:val="28"/>
          <w:lang w:val="uk-UA"/>
        </w:rPr>
        <w:t>) і дрібних судинних пучків (</w:t>
      </w:r>
      <w:proofErr w:type="spellStart"/>
      <w:r>
        <w:rPr>
          <w:rFonts w:ascii="Times New Roman" w:hAnsi="Times New Roman"/>
          <w:sz w:val="28"/>
          <w:szCs w:val="28"/>
          <w:lang w:val="uk-UA"/>
        </w:rPr>
        <w:t>Сп</w:t>
      </w:r>
      <w:proofErr w:type="spellEnd"/>
      <w:r>
        <w:rPr>
          <w:rFonts w:ascii="Times New Roman" w:hAnsi="Times New Roman"/>
          <w:sz w:val="28"/>
          <w:szCs w:val="28"/>
          <w:lang w:val="uk-UA"/>
        </w:rPr>
        <w:t>). Епідерміс</w:t>
      </w:r>
      <w:r w:rsidRPr="002567FE">
        <w:rPr>
          <w:rFonts w:ascii="Times New Roman" w:hAnsi="Times New Roman"/>
          <w:sz w:val="28"/>
          <w:szCs w:val="28"/>
          <w:lang w:val="uk-UA"/>
        </w:rPr>
        <w:t xml:space="preserve"> являє собою захисне зовнішнє п</w:t>
      </w:r>
      <w:r>
        <w:rPr>
          <w:rFonts w:ascii="Times New Roman" w:hAnsi="Times New Roman"/>
          <w:sz w:val="28"/>
          <w:szCs w:val="28"/>
          <w:lang w:val="uk-UA"/>
        </w:rPr>
        <w:t>окриття поперечного перерізу. Склеренхіма – це</w:t>
      </w:r>
      <w:r w:rsidRPr="002567FE">
        <w:rPr>
          <w:rFonts w:ascii="Times New Roman" w:hAnsi="Times New Roman"/>
          <w:sz w:val="28"/>
          <w:szCs w:val="28"/>
          <w:lang w:val="uk-UA"/>
        </w:rPr>
        <w:t xml:space="preserve"> зовнішнє клітинне кільце, яке </w:t>
      </w:r>
      <w:r w:rsidRPr="002567FE">
        <w:rPr>
          <w:rFonts w:ascii="Times New Roman" w:hAnsi="Times New Roman"/>
          <w:sz w:val="28"/>
          <w:szCs w:val="28"/>
          <w:lang w:val="uk-UA"/>
        </w:rPr>
        <w:lastRenderedPageBreak/>
        <w:t>підтриму</w:t>
      </w:r>
      <w:r>
        <w:rPr>
          <w:rFonts w:ascii="Times New Roman" w:hAnsi="Times New Roman"/>
          <w:sz w:val="28"/>
          <w:szCs w:val="28"/>
          <w:lang w:val="uk-UA"/>
        </w:rPr>
        <w:t>є структурний каркас рослини. Судинні пучки складаються з тканин, що надають механічну міцність та захист рослині і неоднорідно розподілені по всьому поперечному розрізі</w:t>
      </w:r>
      <w:r w:rsidRPr="002567FE">
        <w:rPr>
          <w:rFonts w:ascii="Times New Roman" w:hAnsi="Times New Roman"/>
          <w:sz w:val="28"/>
          <w:szCs w:val="28"/>
          <w:lang w:val="uk-UA"/>
        </w:rPr>
        <w:t>. Проміжна зона складається з судинних пучків і паренхіми (Па). Внутрішня область в основному вміщує тканини паренхіми, які відповідають за процес фотосинтезу та обміну газів.</w:t>
      </w:r>
    </w:p>
    <w:p w14:paraId="18355D37" w14:textId="77777777" w:rsidR="00693D28" w:rsidRDefault="00693D28" w:rsidP="00107E2B">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виготовлення фільтрувального матеріалу використовували сульфатну хвойну целюлозу, що відповідає стандартам </w:t>
      </w:r>
      <w:r>
        <w:rPr>
          <w:rFonts w:ascii="Times New Roman" w:hAnsi="Times New Roman"/>
          <w:sz w:val="28"/>
          <w:szCs w:val="28"/>
          <w:lang w:val="en-US"/>
        </w:rPr>
        <w:t>ISO</w:t>
      </w:r>
      <w:r w:rsidRPr="001C09F3">
        <w:rPr>
          <w:rFonts w:ascii="Times New Roman" w:hAnsi="Times New Roman"/>
          <w:sz w:val="28"/>
          <w:szCs w:val="28"/>
        </w:rPr>
        <w:t xml:space="preserve"> 15361, 11093, </w:t>
      </w:r>
      <w:r>
        <w:rPr>
          <w:rFonts w:ascii="Times New Roman" w:hAnsi="Times New Roman"/>
          <w:sz w:val="28"/>
          <w:szCs w:val="28"/>
          <w:lang w:val="uk-UA"/>
        </w:rPr>
        <w:t>2470-1,</w:t>
      </w:r>
      <w:r w:rsidRPr="001C09F3">
        <w:rPr>
          <w:rFonts w:ascii="Times New Roman" w:hAnsi="Times New Roman"/>
          <w:sz w:val="28"/>
          <w:szCs w:val="28"/>
        </w:rPr>
        <w:t xml:space="preserve"> 5350,</w:t>
      </w:r>
      <w:r>
        <w:rPr>
          <w:rFonts w:ascii="Times New Roman" w:hAnsi="Times New Roman"/>
          <w:sz w:val="28"/>
          <w:szCs w:val="28"/>
          <w:lang w:val="uk-UA"/>
        </w:rPr>
        <w:t xml:space="preserve"> 287</w:t>
      </w:r>
      <w:r>
        <w:rPr>
          <w:rFonts w:ascii="Times New Roman" w:hAnsi="Times New Roman"/>
          <w:sz w:val="28"/>
          <w:szCs w:val="28"/>
        </w:rPr>
        <w:t xml:space="preserve"> [6</w:t>
      </w:r>
      <w:r>
        <w:rPr>
          <w:rFonts w:ascii="Times New Roman" w:hAnsi="Times New Roman"/>
          <w:sz w:val="28"/>
          <w:szCs w:val="28"/>
          <w:lang w:val="uk-UA"/>
        </w:rPr>
        <w:t>3</w:t>
      </w:r>
      <w:r>
        <w:rPr>
          <w:rFonts w:ascii="Times New Roman" w:hAnsi="Times New Roman"/>
          <w:sz w:val="28"/>
          <w:szCs w:val="28"/>
        </w:rPr>
        <w:t xml:space="preserve"> – 6</w:t>
      </w:r>
      <w:r>
        <w:rPr>
          <w:rFonts w:ascii="Times New Roman" w:hAnsi="Times New Roman"/>
          <w:sz w:val="28"/>
          <w:szCs w:val="28"/>
          <w:lang w:val="uk-UA"/>
        </w:rPr>
        <w:t>8</w:t>
      </w:r>
      <w:r w:rsidRPr="001C09F3">
        <w:rPr>
          <w:rFonts w:ascii="Times New Roman" w:hAnsi="Times New Roman"/>
          <w:sz w:val="28"/>
          <w:szCs w:val="28"/>
        </w:rPr>
        <w:t>]</w:t>
      </w:r>
      <w:r>
        <w:rPr>
          <w:rFonts w:ascii="Times New Roman" w:hAnsi="Times New Roman"/>
          <w:sz w:val="28"/>
          <w:szCs w:val="28"/>
          <w:lang w:val="uk-UA"/>
        </w:rPr>
        <w:t xml:space="preserve">. </w:t>
      </w:r>
    </w:p>
    <w:p w14:paraId="5245CE3D" w14:textId="77777777" w:rsidR="00693D28" w:rsidRDefault="00693D28" w:rsidP="00107E2B">
      <w:pPr>
        <w:pStyle w:val="12"/>
        <w:spacing w:line="360" w:lineRule="auto"/>
        <w:ind w:firstLine="709"/>
        <w:jc w:val="both"/>
        <w:rPr>
          <w:rFonts w:ascii="Times New Roman" w:hAnsi="Times New Roman"/>
          <w:b/>
          <w:sz w:val="28"/>
          <w:szCs w:val="28"/>
          <w:lang w:val="uk-UA"/>
        </w:rPr>
      </w:pPr>
    </w:p>
    <w:p w14:paraId="5B05CA08" w14:textId="77777777" w:rsidR="00693D28" w:rsidRDefault="00693D28" w:rsidP="00107E2B">
      <w:pPr>
        <w:pStyle w:val="12"/>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2.2 Методика одержання целюлози із стебел </w:t>
      </w:r>
      <w:proofErr w:type="spellStart"/>
      <w:r>
        <w:rPr>
          <w:rFonts w:ascii="Times New Roman" w:hAnsi="Times New Roman"/>
          <w:b/>
          <w:sz w:val="28"/>
          <w:szCs w:val="28"/>
          <w:lang w:val="uk-UA"/>
        </w:rPr>
        <w:t>міскантусу</w:t>
      </w:r>
      <w:proofErr w:type="spellEnd"/>
    </w:p>
    <w:p w14:paraId="082486E0" w14:textId="77777777" w:rsidR="00693D28" w:rsidRDefault="00693D28" w:rsidP="00107E2B">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Варіння стебел </w:t>
      </w:r>
      <w:proofErr w:type="spellStart"/>
      <w:r>
        <w:rPr>
          <w:rFonts w:ascii="Times New Roman" w:hAnsi="Times New Roman"/>
          <w:sz w:val="28"/>
          <w:szCs w:val="28"/>
          <w:lang w:val="uk-UA"/>
        </w:rPr>
        <w:t>міскантусу</w:t>
      </w:r>
      <w:proofErr w:type="spellEnd"/>
      <w:r>
        <w:rPr>
          <w:rFonts w:ascii="Times New Roman" w:hAnsi="Times New Roman"/>
          <w:sz w:val="28"/>
          <w:szCs w:val="28"/>
          <w:lang w:val="uk-UA"/>
        </w:rPr>
        <w:t xml:space="preserve"> проводили в лабораторних умовах із застосуванням варильного розчину, який містив льодяну оцтову кислоту і воду у їх масовому співвідношенні 75 : 25 об’ємних %. До розчину додавали 50 % </w:t>
      </w:r>
      <w:r>
        <w:rPr>
          <w:rFonts w:ascii="Times New Roman" w:hAnsi="Times New Roman"/>
          <w:sz w:val="28"/>
          <w:szCs w:val="28"/>
          <w:lang w:val="en-US"/>
        </w:rPr>
        <w:t>H</w:t>
      </w:r>
      <w:r w:rsidRPr="001C09F3">
        <w:rPr>
          <w:rFonts w:ascii="Times New Roman" w:hAnsi="Times New Roman"/>
          <w:sz w:val="28"/>
          <w:szCs w:val="28"/>
          <w:vertAlign w:val="subscript"/>
        </w:rPr>
        <w:t>2</w:t>
      </w:r>
      <w:r>
        <w:rPr>
          <w:rFonts w:ascii="Times New Roman" w:hAnsi="Times New Roman"/>
          <w:sz w:val="28"/>
          <w:szCs w:val="28"/>
          <w:lang w:val="en-US"/>
        </w:rPr>
        <w:t>O</w:t>
      </w:r>
      <w:r w:rsidRPr="001C09F3">
        <w:rPr>
          <w:rFonts w:ascii="Times New Roman" w:hAnsi="Times New Roman"/>
          <w:sz w:val="28"/>
          <w:szCs w:val="28"/>
          <w:vertAlign w:val="subscript"/>
        </w:rPr>
        <w:t>2</w:t>
      </w:r>
      <w:r>
        <w:rPr>
          <w:rFonts w:ascii="Times New Roman" w:hAnsi="Times New Roman"/>
          <w:sz w:val="28"/>
          <w:szCs w:val="28"/>
          <w:lang w:val="uk-UA"/>
        </w:rPr>
        <w:t xml:space="preserve"> та 0,5 % лимонної кислоти від маси </w:t>
      </w:r>
      <w:proofErr w:type="spellStart"/>
      <w:r>
        <w:rPr>
          <w:rFonts w:ascii="Times New Roman" w:hAnsi="Times New Roman"/>
          <w:sz w:val="28"/>
          <w:szCs w:val="28"/>
          <w:lang w:val="uk-UA"/>
        </w:rPr>
        <w:t>абс</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сух</w:t>
      </w:r>
      <w:proofErr w:type="spellEnd"/>
      <w:r>
        <w:rPr>
          <w:rFonts w:ascii="Times New Roman" w:hAnsi="Times New Roman"/>
          <w:sz w:val="28"/>
          <w:szCs w:val="28"/>
          <w:lang w:val="uk-UA"/>
        </w:rPr>
        <w:t xml:space="preserve">. сировини. Температура процесу становила 100 ± 2°С, тривалість – 180 хвилин, гідромодуль (ГМ) –      10 : 1 </w:t>
      </w:r>
      <w:r>
        <w:rPr>
          <w:rFonts w:ascii="Times New Roman" w:hAnsi="Times New Roman"/>
          <w:sz w:val="28"/>
          <w:szCs w:val="28"/>
        </w:rPr>
        <w:t>[</w:t>
      </w:r>
      <w:r>
        <w:rPr>
          <w:rFonts w:ascii="Times New Roman" w:hAnsi="Times New Roman"/>
          <w:sz w:val="28"/>
          <w:szCs w:val="28"/>
          <w:lang w:val="uk-UA"/>
        </w:rPr>
        <w:t>69</w:t>
      </w:r>
      <w:r w:rsidRPr="001C09F3">
        <w:rPr>
          <w:rFonts w:ascii="Times New Roman" w:hAnsi="Times New Roman"/>
          <w:sz w:val="28"/>
          <w:szCs w:val="28"/>
        </w:rPr>
        <w:t>]</w:t>
      </w:r>
      <w:r>
        <w:rPr>
          <w:rFonts w:ascii="Times New Roman" w:hAnsi="Times New Roman"/>
          <w:sz w:val="28"/>
          <w:szCs w:val="28"/>
          <w:lang w:val="uk-UA"/>
        </w:rPr>
        <w:t xml:space="preserve">. </w:t>
      </w:r>
      <w:proofErr w:type="spellStart"/>
      <w:r>
        <w:rPr>
          <w:rFonts w:ascii="Times New Roman" w:hAnsi="Times New Roman"/>
          <w:sz w:val="28"/>
          <w:szCs w:val="28"/>
          <w:lang w:val="uk-UA"/>
        </w:rPr>
        <w:t>Пероксооцтова</w:t>
      </w:r>
      <w:proofErr w:type="spellEnd"/>
      <w:r>
        <w:rPr>
          <w:rFonts w:ascii="Times New Roman" w:hAnsi="Times New Roman"/>
          <w:sz w:val="28"/>
          <w:szCs w:val="28"/>
          <w:lang w:val="uk-UA"/>
        </w:rPr>
        <w:t xml:space="preserve"> кислота утворювалася в даному процесі під час самого варіння, тобто за гарячого методу приготування.</w:t>
      </w:r>
    </w:p>
    <w:p w14:paraId="7C56FD6A" w14:textId="77777777" w:rsidR="00693D28" w:rsidRPr="001C09F3" w:rsidRDefault="00693D28" w:rsidP="00107E2B">
      <w:pPr>
        <w:pStyle w:val="12"/>
        <w:spacing w:line="360" w:lineRule="auto"/>
        <w:ind w:firstLine="709"/>
        <w:jc w:val="both"/>
        <w:rPr>
          <w:rFonts w:ascii="Times New Roman" w:hAnsi="Times New Roman"/>
          <w:sz w:val="28"/>
          <w:szCs w:val="28"/>
        </w:rPr>
      </w:pPr>
      <w:r>
        <w:rPr>
          <w:rFonts w:ascii="Times New Roman" w:hAnsi="Times New Roman"/>
          <w:sz w:val="28"/>
          <w:szCs w:val="28"/>
          <w:lang w:val="uk-UA"/>
        </w:rPr>
        <w:t xml:space="preserve">Для визначення показників міцності та виготовлення мембран отриманий волокнистий напівфабрикат розмелювали до </w:t>
      </w:r>
      <w:r w:rsidRPr="002567FE">
        <w:rPr>
          <w:rFonts w:ascii="Times New Roman" w:hAnsi="Times New Roman"/>
          <w:sz w:val="28"/>
          <w:szCs w:val="28"/>
          <w:lang w:val="uk-UA"/>
        </w:rPr>
        <w:t>ступеня млива 91 ± 2</w:t>
      </w:r>
      <w:r>
        <w:rPr>
          <w:rFonts w:ascii="Times New Roman" w:hAnsi="Times New Roman"/>
          <w:sz w:val="28"/>
          <w:szCs w:val="28"/>
          <w:lang w:val="uk-UA"/>
        </w:rPr>
        <w:t>° ШР. Лабораторні зразки виготовлялися масою 80 г/м</w:t>
      </w:r>
      <w:r w:rsidRPr="00FF66D2">
        <w:rPr>
          <w:rFonts w:ascii="Times New Roman" w:hAnsi="Times New Roman"/>
          <w:sz w:val="28"/>
          <w:szCs w:val="28"/>
          <w:vertAlign w:val="superscript"/>
          <w:lang w:val="uk-UA"/>
        </w:rPr>
        <w:t>2</w:t>
      </w:r>
      <w:r>
        <w:rPr>
          <w:rFonts w:ascii="Times New Roman" w:hAnsi="Times New Roman"/>
          <w:sz w:val="28"/>
          <w:szCs w:val="28"/>
          <w:lang w:val="uk-UA"/>
        </w:rPr>
        <w:t xml:space="preserve">. Випробування зразків проводили згідно прийнятих </w:t>
      </w:r>
      <w:proofErr w:type="spellStart"/>
      <w:r>
        <w:rPr>
          <w:rFonts w:ascii="Times New Roman" w:hAnsi="Times New Roman"/>
          <w:sz w:val="28"/>
          <w:szCs w:val="28"/>
          <w:lang w:val="uk-UA"/>
        </w:rPr>
        <w:t>методик</w:t>
      </w:r>
      <w:proofErr w:type="spellEnd"/>
      <w:r>
        <w:rPr>
          <w:rFonts w:ascii="Times New Roman" w:hAnsi="Times New Roman"/>
          <w:sz w:val="28"/>
          <w:szCs w:val="28"/>
          <w:lang w:val="uk-UA"/>
        </w:rPr>
        <w:t xml:space="preserve"> </w:t>
      </w:r>
      <w:r>
        <w:rPr>
          <w:rFonts w:ascii="Times New Roman" w:hAnsi="Times New Roman"/>
          <w:sz w:val="28"/>
          <w:szCs w:val="28"/>
        </w:rPr>
        <w:t>[</w:t>
      </w:r>
      <w:r>
        <w:rPr>
          <w:rFonts w:ascii="Times New Roman" w:hAnsi="Times New Roman"/>
          <w:sz w:val="28"/>
          <w:szCs w:val="28"/>
          <w:lang w:val="uk-UA"/>
        </w:rPr>
        <w:t>60</w:t>
      </w:r>
      <w:r w:rsidRPr="001C09F3">
        <w:rPr>
          <w:rFonts w:ascii="Times New Roman" w:hAnsi="Times New Roman"/>
          <w:sz w:val="28"/>
          <w:szCs w:val="28"/>
        </w:rPr>
        <w:t>].</w:t>
      </w:r>
    </w:p>
    <w:p w14:paraId="3044B4A2" w14:textId="77777777" w:rsidR="00693D28" w:rsidRDefault="00693D28" w:rsidP="00107E2B">
      <w:pPr>
        <w:pStyle w:val="12"/>
        <w:spacing w:line="360" w:lineRule="auto"/>
        <w:ind w:firstLine="709"/>
        <w:jc w:val="both"/>
        <w:rPr>
          <w:rFonts w:ascii="Times New Roman" w:hAnsi="Times New Roman"/>
          <w:sz w:val="28"/>
          <w:szCs w:val="28"/>
          <w:lang w:val="uk-UA"/>
        </w:rPr>
      </w:pPr>
    </w:p>
    <w:p w14:paraId="56D27EB2" w14:textId="77777777" w:rsidR="00693D28" w:rsidRPr="003D563C" w:rsidRDefault="00693D28" w:rsidP="00107E2B">
      <w:pPr>
        <w:pStyle w:val="12"/>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2.</w:t>
      </w:r>
      <w:r w:rsidRPr="001C09F3">
        <w:rPr>
          <w:rFonts w:ascii="Times New Roman" w:hAnsi="Times New Roman"/>
          <w:b/>
          <w:sz w:val="28"/>
          <w:szCs w:val="28"/>
          <w:lang w:val="uk-UA"/>
        </w:rPr>
        <w:t>3</w:t>
      </w:r>
      <w:r w:rsidRPr="003D563C">
        <w:rPr>
          <w:rFonts w:ascii="Times New Roman" w:hAnsi="Times New Roman"/>
          <w:b/>
          <w:sz w:val="28"/>
          <w:szCs w:val="28"/>
          <w:lang w:val="uk-UA"/>
        </w:rPr>
        <w:t xml:space="preserve"> </w:t>
      </w:r>
      <w:r>
        <w:rPr>
          <w:rFonts w:ascii="Times New Roman" w:hAnsi="Times New Roman"/>
          <w:b/>
          <w:sz w:val="28"/>
          <w:szCs w:val="28"/>
          <w:lang w:val="uk-UA"/>
        </w:rPr>
        <w:t>Технологія о</w:t>
      </w:r>
      <w:r w:rsidRPr="003D563C">
        <w:rPr>
          <w:rFonts w:ascii="Times New Roman" w:hAnsi="Times New Roman"/>
          <w:b/>
          <w:sz w:val="28"/>
          <w:szCs w:val="28"/>
          <w:lang w:val="uk-UA"/>
        </w:rPr>
        <w:t xml:space="preserve">тримання </w:t>
      </w:r>
      <w:proofErr w:type="spellStart"/>
      <w:r w:rsidRPr="003D563C">
        <w:rPr>
          <w:rFonts w:ascii="Times New Roman" w:hAnsi="Times New Roman"/>
          <w:b/>
          <w:sz w:val="28"/>
          <w:szCs w:val="28"/>
          <w:lang w:val="uk-UA"/>
        </w:rPr>
        <w:t>амінуючої</w:t>
      </w:r>
      <w:proofErr w:type="spellEnd"/>
      <w:r w:rsidRPr="003D563C">
        <w:rPr>
          <w:rFonts w:ascii="Times New Roman" w:hAnsi="Times New Roman"/>
          <w:b/>
          <w:sz w:val="28"/>
          <w:szCs w:val="28"/>
          <w:lang w:val="uk-UA"/>
        </w:rPr>
        <w:t xml:space="preserve"> суміші</w:t>
      </w:r>
    </w:p>
    <w:p w14:paraId="64535651" w14:textId="77777777" w:rsidR="00693D28" w:rsidRDefault="00693D28" w:rsidP="00107E2B">
      <w:pPr>
        <w:spacing w:after="0" w:line="360" w:lineRule="auto"/>
        <w:ind w:firstLine="709"/>
        <w:jc w:val="both"/>
        <w:rPr>
          <w:sz w:val="28"/>
          <w:szCs w:val="28"/>
        </w:rPr>
      </w:pPr>
      <w:r>
        <w:rPr>
          <w:rFonts w:ascii="Liberation Serif" w:hAnsi="Liberation Serif"/>
          <w:sz w:val="28"/>
          <w:szCs w:val="28"/>
        </w:rPr>
        <w:t xml:space="preserve">Для приготування </w:t>
      </w:r>
      <w:proofErr w:type="spellStart"/>
      <w:r>
        <w:rPr>
          <w:rFonts w:ascii="Liberation Serif" w:hAnsi="Liberation Serif"/>
          <w:sz w:val="28"/>
          <w:szCs w:val="28"/>
        </w:rPr>
        <w:t>амінуючої</w:t>
      </w:r>
      <w:proofErr w:type="spellEnd"/>
      <w:r>
        <w:rPr>
          <w:rFonts w:ascii="Liberation Serif" w:hAnsi="Liberation Serif"/>
          <w:sz w:val="28"/>
          <w:szCs w:val="28"/>
        </w:rPr>
        <w:t xml:space="preserve"> суміші було використано </w:t>
      </w:r>
      <w:proofErr w:type="spellStart"/>
      <w:r>
        <w:rPr>
          <w:rFonts w:ascii="Liberation Serif" w:hAnsi="Liberation Serif"/>
          <w:sz w:val="28"/>
          <w:szCs w:val="28"/>
        </w:rPr>
        <w:t>триетаноламін</w:t>
      </w:r>
      <w:proofErr w:type="spellEnd"/>
      <w:r>
        <w:rPr>
          <w:rFonts w:ascii="Liberation Serif" w:hAnsi="Liberation Serif"/>
          <w:sz w:val="28"/>
          <w:szCs w:val="28"/>
        </w:rPr>
        <w:t xml:space="preserve"> (ТЕА) та </w:t>
      </w:r>
      <w:proofErr w:type="spellStart"/>
      <w:r>
        <w:rPr>
          <w:rFonts w:ascii="Liberation Serif" w:hAnsi="Liberation Serif"/>
          <w:sz w:val="28"/>
          <w:szCs w:val="28"/>
        </w:rPr>
        <w:t>епіхлоргідрин</w:t>
      </w:r>
      <w:proofErr w:type="spellEnd"/>
      <w:r>
        <w:rPr>
          <w:rFonts w:ascii="Liberation Serif" w:hAnsi="Liberation Serif"/>
          <w:sz w:val="28"/>
          <w:szCs w:val="28"/>
        </w:rPr>
        <w:t xml:space="preserve"> (ЕХГ). У термостійку колбу завантажували ТЕА та дистильовану воду у мольному співвідношенні 1 : 10, тобто </w:t>
      </w:r>
      <w:smartTag w:uri="urn:schemas-microsoft-com:office:smarttags" w:element="metricconverter">
        <w:smartTagPr>
          <w:attr w:name="ProductID" w:val="101,19 г"/>
        </w:smartTagPr>
        <w:r>
          <w:rPr>
            <w:rFonts w:ascii="Liberation Serif" w:hAnsi="Liberation Serif"/>
            <w:sz w:val="28"/>
            <w:szCs w:val="28"/>
          </w:rPr>
          <w:t>101,19 г</w:t>
        </w:r>
      </w:smartTag>
      <w:r>
        <w:rPr>
          <w:rFonts w:ascii="Liberation Serif" w:hAnsi="Liberation Serif"/>
          <w:sz w:val="28"/>
          <w:szCs w:val="28"/>
        </w:rPr>
        <w:t xml:space="preserve"> ТЕА та  </w:t>
      </w:r>
      <w:smartTag w:uri="urn:schemas-microsoft-com:office:smarttags" w:element="metricconverter">
        <w:smartTagPr>
          <w:attr w:name="ProductID" w:val="180 г"/>
        </w:smartTagPr>
        <w:r>
          <w:rPr>
            <w:rFonts w:ascii="Liberation Serif" w:hAnsi="Liberation Serif"/>
            <w:sz w:val="28"/>
            <w:szCs w:val="28"/>
          </w:rPr>
          <w:t>180 г</w:t>
        </w:r>
      </w:smartTag>
      <w:r>
        <w:rPr>
          <w:rFonts w:ascii="Liberation Serif" w:hAnsi="Liberation Serif"/>
          <w:sz w:val="28"/>
          <w:szCs w:val="28"/>
        </w:rPr>
        <w:t xml:space="preserve"> дистильованої води. Далі поступово додавався 1 </w:t>
      </w:r>
      <w:r>
        <w:rPr>
          <w:rFonts w:ascii="Liberation Serif" w:hAnsi="Liberation Serif"/>
          <w:sz w:val="28"/>
          <w:szCs w:val="28"/>
          <w:lang w:val="en-US"/>
        </w:rPr>
        <w:t>N</w:t>
      </w:r>
      <w:r>
        <w:rPr>
          <w:rFonts w:ascii="Liberation Serif" w:hAnsi="Liberation Serif"/>
          <w:sz w:val="28"/>
          <w:szCs w:val="28"/>
        </w:rPr>
        <w:t xml:space="preserve"> розчин </w:t>
      </w:r>
      <w:proofErr w:type="spellStart"/>
      <w:r>
        <w:rPr>
          <w:rFonts w:ascii="Liberation Serif" w:hAnsi="Liberation Serif"/>
          <w:sz w:val="28"/>
          <w:szCs w:val="28"/>
        </w:rPr>
        <w:t>HCl</w:t>
      </w:r>
      <w:proofErr w:type="spellEnd"/>
      <w:r>
        <w:rPr>
          <w:rFonts w:ascii="Liberation Serif" w:hAnsi="Liberation Serif"/>
          <w:sz w:val="28"/>
          <w:szCs w:val="28"/>
        </w:rPr>
        <w:t xml:space="preserve"> за мольного співвідношення ТЕА : </w:t>
      </w:r>
      <w:proofErr w:type="spellStart"/>
      <w:r>
        <w:rPr>
          <w:rFonts w:ascii="Liberation Serif" w:hAnsi="Liberation Serif"/>
          <w:sz w:val="28"/>
          <w:szCs w:val="28"/>
        </w:rPr>
        <w:t>HCl</w:t>
      </w:r>
      <w:proofErr w:type="spellEnd"/>
      <w:r>
        <w:rPr>
          <w:rFonts w:ascii="Liberation Serif" w:hAnsi="Liberation Serif"/>
          <w:sz w:val="28"/>
          <w:szCs w:val="28"/>
        </w:rPr>
        <w:t xml:space="preserve"> = 1 : 1,1 (об’єм кислоти становив 33,8 мл), після змішування реагентів</w:t>
      </w:r>
      <w:r w:rsidRPr="0064128C">
        <w:rPr>
          <w:rFonts w:ascii="Liberation Serif" w:hAnsi="Liberation Serif"/>
          <w:sz w:val="28"/>
          <w:szCs w:val="28"/>
        </w:rPr>
        <w:t xml:space="preserve"> </w:t>
      </w:r>
      <w:r>
        <w:rPr>
          <w:rFonts w:ascii="Liberation Serif" w:hAnsi="Liberation Serif"/>
          <w:sz w:val="28"/>
          <w:szCs w:val="28"/>
        </w:rPr>
        <w:t xml:space="preserve">колба охолоджувалася. Отриманий розчин (ТЕАХ) перемішували за кімнатної температури протягом 30 хвилин. </w:t>
      </w:r>
    </w:p>
    <w:p w14:paraId="6C235197" w14:textId="77777777" w:rsidR="00693D28" w:rsidRPr="00C91F3A" w:rsidRDefault="00693D28" w:rsidP="00107E2B">
      <w:pPr>
        <w:pStyle w:val="12"/>
        <w:spacing w:line="360" w:lineRule="auto"/>
        <w:ind w:firstLine="709"/>
        <w:jc w:val="both"/>
        <w:rPr>
          <w:rFonts w:ascii="Liberation Serif" w:hAnsi="Liberation Serif"/>
          <w:sz w:val="28"/>
          <w:szCs w:val="28"/>
          <w:lang w:val="uk-UA"/>
        </w:rPr>
      </w:pPr>
      <w:r w:rsidRPr="00770A6B">
        <w:rPr>
          <w:rFonts w:ascii="Liberation Serif" w:hAnsi="Liberation Serif"/>
          <w:sz w:val="28"/>
          <w:szCs w:val="28"/>
          <w:lang w:val="uk-UA"/>
        </w:rPr>
        <w:lastRenderedPageBreak/>
        <w:t>Після закінчення процесу перемішуван</w:t>
      </w:r>
      <w:r>
        <w:rPr>
          <w:rFonts w:ascii="Liberation Serif" w:hAnsi="Liberation Serif"/>
          <w:sz w:val="28"/>
          <w:szCs w:val="28"/>
          <w:lang w:val="uk-UA"/>
        </w:rPr>
        <w:t>ня до реакційної колби додавали</w:t>
      </w:r>
      <w:r w:rsidRPr="00770A6B">
        <w:rPr>
          <w:rFonts w:ascii="Liberation Serif" w:hAnsi="Liberation Serif"/>
          <w:sz w:val="28"/>
          <w:szCs w:val="28"/>
          <w:lang w:val="uk-UA"/>
        </w:rPr>
        <w:t xml:space="preserve"> </w:t>
      </w:r>
      <w:r>
        <w:rPr>
          <w:rFonts w:ascii="Liberation Serif" w:hAnsi="Liberation Serif"/>
          <w:sz w:val="28"/>
          <w:szCs w:val="28"/>
          <w:lang w:val="uk-UA"/>
        </w:rPr>
        <w:t>ЕХГ</w:t>
      </w:r>
      <w:r w:rsidRPr="00770A6B">
        <w:rPr>
          <w:rFonts w:ascii="Liberation Serif" w:hAnsi="Liberation Serif"/>
          <w:sz w:val="28"/>
          <w:szCs w:val="28"/>
          <w:lang w:val="uk-UA"/>
        </w:rPr>
        <w:t xml:space="preserve"> у еквівалентному молярному співвідн</w:t>
      </w:r>
      <w:r>
        <w:rPr>
          <w:rFonts w:ascii="Liberation Serif" w:hAnsi="Liberation Serif"/>
          <w:sz w:val="28"/>
          <w:szCs w:val="28"/>
          <w:lang w:val="uk-UA"/>
        </w:rPr>
        <w:t>ошенні ТЕАХ : ЕХГ = 1 : 1, тобто</w:t>
      </w:r>
      <w:r w:rsidRPr="00770A6B">
        <w:rPr>
          <w:rFonts w:ascii="Liberation Serif" w:hAnsi="Liberation Serif"/>
          <w:sz w:val="28"/>
          <w:szCs w:val="28"/>
          <w:lang w:val="uk-UA"/>
        </w:rPr>
        <w:t xml:space="preserve"> </w:t>
      </w:r>
      <w:smartTag w:uri="urn:schemas-microsoft-com:office:smarttags" w:element="metricconverter">
        <w:smartTagPr>
          <w:attr w:name="ProductID" w:val="92,52 г"/>
        </w:smartTagPr>
        <w:r w:rsidRPr="00770A6B">
          <w:rPr>
            <w:rFonts w:ascii="Liberation Serif" w:hAnsi="Liberation Serif"/>
            <w:sz w:val="28"/>
            <w:szCs w:val="28"/>
            <w:lang w:val="uk-UA"/>
          </w:rPr>
          <w:t>92,52 г</w:t>
        </w:r>
      </w:smartTag>
      <w:r w:rsidRPr="00770A6B">
        <w:rPr>
          <w:rFonts w:ascii="Liberation Serif" w:hAnsi="Liberation Serif"/>
          <w:sz w:val="28"/>
          <w:szCs w:val="28"/>
          <w:lang w:val="uk-UA"/>
        </w:rPr>
        <w:t xml:space="preserve"> або 78,4</w:t>
      </w:r>
      <w:r>
        <w:rPr>
          <w:rFonts w:ascii="Liberation Serif" w:hAnsi="Liberation Serif"/>
          <w:sz w:val="28"/>
          <w:szCs w:val="28"/>
          <w:lang w:val="uk-UA"/>
        </w:rPr>
        <w:t xml:space="preserve"> мл ЕХГ. </w:t>
      </w:r>
      <w:proofErr w:type="spellStart"/>
      <w:r>
        <w:rPr>
          <w:rFonts w:ascii="Liberation Serif" w:hAnsi="Liberation Serif"/>
          <w:sz w:val="28"/>
          <w:szCs w:val="28"/>
          <w:lang w:val="uk-UA"/>
        </w:rPr>
        <w:t>рН</w:t>
      </w:r>
      <w:proofErr w:type="spellEnd"/>
      <w:r>
        <w:rPr>
          <w:rFonts w:ascii="Liberation Serif" w:hAnsi="Liberation Serif"/>
          <w:sz w:val="28"/>
          <w:szCs w:val="28"/>
          <w:lang w:val="uk-UA"/>
        </w:rPr>
        <w:t xml:space="preserve"> отриманої суміші становив</w:t>
      </w:r>
      <w:r w:rsidRPr="00770A6B">
        <w:rPr>
          <w:rFonts w:ascii="Liberation Serif" w:hAnsi="Liberation Serif"/>
          <w:sz w:val="28"/>
          <w:szCs w:val="28"/>
          <w:lang w:val="uk-UA"/>
        </w:rPr>
        <w:t xml:space="preserve"> 8</w:t>
      </w:r>
      <w:r>
        <w:rPr>
          <w:rFonts w:ascii="Liberation Serif" w:hAnsi="Liberation Serif"/>
          <w:sz w:val="28"/>
          <w:szCs w:val="28"/>
          <w:lang w:val="uk-UA"/>
        </w:rPr>
        <w:t xml:space="preserve"> </w:t>
      </w:r>
      <w:r w:rsidRPr="0064128C">
        <w:rPr>
          <w:rFonts w:ascii="Times New Roman" w:hAnsi="Times New Roman"/>
          <w:sz w:val="28"/>
          <w:szCs w:val="28"/>
          <w:lang w:val="uk-UA"/>
        </w:rPr>
        <w:t>–</w:t>
      </w:r>
      <w:r>
        <w:rPr>
          <w:rFonts w:ascii="Times New Roman" w:hAnsi="Times New Roman"/>
          <w:sz w:val="28"/>
          <w:szCs w:val="28"/>
          <w:lang w:val="uk-UA"/>
        </w:rPr>
        <w:t xml:space="preserve"> </w:t>
      </w:r>
      <w:r w:rsidRPr="00770A6B">
        <w:rPr>
          <w:rFonts w:ascii="Liberation Serif" w:hAnsi="Liberation Serif"/>
          <w:sz w:val="28"/>
          <w:szCs w:val="28"/>
          <w:lang w:val="uk-UA"/>
        </w:rPr>
        <w:t xml:space="preserve">8,5. </w:t>
      </w:r>
      <w:r>
        <w:rPr>
          <w:rFonts w:ascii="Liberation Serif" w:hAnsi="Liberation Serif"/>
          <w:sz w:val="28"/>
          <w:szCs w:val="28"/>
          <w:lang w:val="uk-UA"/>
        </w:rPr>
        <w:t>В подальшому реакційна суміш витримувалася в термостаті за температури 40 °С протягом    3,5 год</w:t>
      </w:r>
      <w:r w:rsidRPr="00770A6B">
        <w:rPr>
          <w:rFonts w:ascii="Liberation Serif" w:hAnsi="Liberation Serif"/>
          <w:sz w:val="28"/>
          <w:szCs w:val="28"/>
          <w:lang w:val="uk-UA"/>
        </w:rPr>
        <w:t>.</w:t>
      </w:r>
    </w:p>
    <w:p w14:paraId="21FE0AD7" w14:textId="77777777" w:rsidR="00693D28" w:rsidRPr="00775482" w:rsidRDefault="00693D28" w:rsidP="00107E2B">
      <w:pPr>
        <w:pStyle w:val="12"/>
        <w:spacing w:line="360" w:lineRule="auto"/>
        <w:ind w:firstLine="709"/>
        <w:jc w:val="both"/>
        <w:rPr>
          <w:rFonts w:ascii="Times New Roman" w:hAnsi="Times New Roman"/>
          <w:sz w:val="28"/>
          <w:szCs w:val="28"/>
          <w:lang w:val="uk-UA"/>
        </w:rPr>
      </w:pPr>
    </w:p>
    <w:p w14:paraId="29F28CAF" w14:textId="77777777" w:rsidR="00693D28" w:rsidRPr="004A0F6A" w:rsidRDefault="00693D28" w:rsidP="00107E2B">
      <w:pPr>
        <w:pStyle w:val="12"/>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2.4</w:t>
      </w:r>
      <w:r w:rsidRPr="004A0F6A">
        <w:rPr>
          <w:rFonts w:ascii="Times New Roman" w:hAnsi="Times New Roman"/>
          <w:b/>
          <w:sz w:val="28"/>
          <w:szCs w:val="28"/>
          <w:lang w:val="uk-UA"/>
        </w:rPr>
        <w:t xml:space="preserve"> Методика модифікування активованого вугілля</w:t>
      </w:r>
    </w:p>
    <w:p w14:paraId="590BE05A" w14:textId="77777777" w:rsidR="00693D28" w:rsidRPr="00042F68" w:rsidRDefault="00693D28" w:rsidP="00107E2B">
      <w:pPr>
        <w:spacing w:after="0" w:line="360" w:lineRule="auto"/>
        <w:ind w:firstLine="709"/>
        <w:jc w:val="both"/>
        <w:rPr>
          <w:rFonts w:ascii="Times New Roman" w:hAnsi="Times New Roman"/>
          <w:sz w:val="28"/>
          <w:szCs w:val="28"/>
        </w:rPr>
      </w:pPr>
      <w:r>
        <w:rPr>
          <w:rFonts w:ascii="Times New Roman" w:hAnsi="Times New Roman"/>
          <w:sz w:val="28"/>
          <w:szCs w:val="28"/>
        </w:rPr>
        <w:t xml:space="preserve">Суть модифікації природного вугілля перманганатом калію полягає в його обробці розчином </w:t>
      </w:r>
      <w:r>
        <w:rPr>
          <w:rFonts w:ascii="Times New Roman" w:hAnsi="Times New Roman"/>
          <w:sz w:val="28"/>
          <w:szCs w:val="28"/>
          <w:lang w:val="en-US"/>
        </w:rPr>
        <w:t>K</w:t>
      </w:r>
      <w:r>
        <w:rPr>
          <w:rFonts w:ascii="Times New Roman" w:hAnsi="Times New Roman"/>
          <w:sz w:val="28"/>
          <w:szCs w:val="28"/>
        </w:rPr>
        <w:t>М</w:t>
      </w:r>
      <w:proofErr w:type="spellStart"/>
      <w:r>
        <w:rPr>
          <w:rFonts w:ascii="Times New Roman" w:hAnsi="Times New Roman"/>
          <w:sz w:val="28"/>
          <w:szCs w:val="28"/>
          <w:lang w:val="en-US"/>
        </w:rPr>
        <w:t>nO</w:t>
      </w:r>
      <w:proofErr w:type="spellEnd"/>
      <w:r w:rsidRPr="0055073F">
        <w:rPr>
          <w:rFonts w:ascii="Times New Roman" w:hAnsi="Times New Roman"/>
          <w:sz w:val="28"/>
          <w:szCs w:val="28"/>
          <w:vertAlign w:val="subscript"/>
        </w:rPr>
        <w:t>4</w:t>
      </w:r>
      <w:r>
        <w:rPr>
          <w:rFonts w:ascii="Times New Roman" w:hAnsi="Times New Roman"/>
          <w:sz w:val="28"/>
          <w:szCs w:val="28"/>
        </w:rPr>
        <w:t xml:space="preserve"> різної концентрації за різної тривалості обробки. Для проведення модифікації, наважка активованого вугілля масою    </w:t>
      </w:r>
      <w:smartTag w:uri="urn:schemas-microsoft-com:office:smarttags" w:element="metricconverter">
        <w:smartTagPr>
          <w:attr w:name="ProductID" w:val="2,5 г"/>
        </w:smartTagPr>
        <w:r>
          <w:rPr>
            <w:rFonts w:ascii="Times New Roman" w:hAnsi="Times New Roman"/>
            <w:sz w:val="28"/>
            <w:szCs w:val="28"/>
          </w:rPr>
          <w:t>2,5 г</w:t>
        </w:r>
      </w:smartTag>
      <w:r>
        <w:rPr>
          <w:rFonts w:ascii="Times New Roman" w:hAnsi="Times New Roman"/>
          <w:sz w:val="28"/>
          <w:szCs w:val="28"/>
        </w:rPr>
        <w:t xml:space="preserve"> заливалася 250 мл розчину К</w:t>
      </w:r>
      <w:r>
        <w:rPr>
          <w:rFonts w:ascii="Times New Roman" w:hAnsi="Times New Roman"/>
          <w:sz w:val="28"/>
          <w:szCs w:val="28"/>
          <w:lang w:val="en-US"/>
        </w:rPr>
        <w:t>M</w:t>
      </w:r>
      <w:proofErr w:type="spellStart"/>
      <w:r>
        <w:rPr>
          <w:rFonts w:ascii="Times New Roman" w:hAnsi="Times New Roman"/>
          <w:sz w:val="28"/>
          <w:szCs w:val="28"/>
        </w:rPr>
        <w:t>nO</w:t>
      </w:r>
      <w:proofErr w:type="spellEnd"/>
      <w:r w:rsidRPr="009921A2">
        <w:rPr>
          <w:rFonts w:ascii="Times New Roman" w:hAnsi="Times New Roman"/>
          <w:sz w:val="28"/>
          <w:szCs w:val="28"/>
          <w:vertAlign w:val="subscript"/>
          <w:lang w:val="ru-RU"/>
        </w:rPr>
        <w:t>4</w:t>
      </w:r>
      <w:r>
        <w:rPr>
          <w:rFonts w:ascii="Times New Roman" w:hAnsi="Times New Roman"/>
          <w:sz w:val="28"/>
          <w:szCs w:val="28"/>
        </w:rPr>
        <w:t xml:space="preserve"> концентрацією 0,15; 0,2; 0,25; 0,3;              0,35 мг-</w:t>
      </w:r>
      <w:proofErr w:type="spellStart"/>
      <w:r>
        <w:rPr>
          <w:rFonts w:ascii="Times New Roman" w:hAnsi="Times New Roman"/>
          <w:sz w:val="28"/>
          <w:szCs w:val="28"/>
        </w:rPr>
        <w:t>екв</w:t>
      </w:r>
      <w:proofErr w:type="spellEnd"/>
      <w:r>
        <w:rPr>
          <w:rFonts w:ascii="Times New Roman" w:hAnsi="Times New Roman"/>
          <w:sz w:val="28"/>
          <w:szCs w:val="28"/>
        </w:rPr>
        <w:t>/дм</w:t>
      </w:r>
      <w:r>
        <w:rPr>
          <w:rFonts w:ascii="Times New Roman" w:hAnsi="Times New Roman"/>
          <w:sz w:val="28"/>
          <w:szCs w:val="28"/>
          <w:vertAlign w:val="superscript"/>
        </w:rPr>
        <w:t xml:space="preserve">3 </w:t>
      </w:r>
      <w:r>
        <w:rPr>
          <w:rFonts w:ascii="Times New Roman" w:hAnsi="Times New Roman"/>
          <w:sz w:val="28"/>
          <w:szCs w:val="28"/>
        </w:rPr>
        <w:t xml:space="preserve">за ГМ – 10 : 1. Тривалість модифікації становила 15; 55; 95;     135 хв. Дослідження проводилося за кімнатної температури, суміш під час контакту постійно перемішувалася. Після закінчення обробки розчин </w:t>
      </w:r>
      <w:proofErr w:type="spellStart"/>
      <w:r>
        <w:rPr>
          <w:rFonts w:ascii="Times New Roman" w:hAnsi="Times New Roman"/>
          <w:sz w:val="28"/>
          <w:szCs w:val="28"/>
          <w:lang w:val="en-US"/>
        </w:rPr>
        <w:t>KMnO</w:t>
      </w:r>
      <w:proofErr w:type="spellEnd"/>
      <w:r w:rsidRPr="001C09F3">
        <w:rPr>
          <w:rFonts w:ascii="Times New Roman" w:hAnsi="Times New Roman"/>
          <w:sz w:val="28"/>
          <w:szCs w:val="28"/>
          <w:vertAlign w:val="subscript"/>
          <w:lang w:val="ru-RU"/>
        </w:rPr>
        <w:t>4</w:t>
      </w:r>
      <w:r w:rsidRPr="001C09F3">
        <w:rPr>
          <w:rFonts w:ascii="Times New Roman" w:hAnsi="Times New Roman"/>
          <w:sz w:val="28"/>
          <w:szCs w:val="28"/>
          <w:lang w:val="ru-RU"/>
        </w:rPr>
        <w:t xml:space="preserve"> </w:t>
      </w:r>
      <w:r>
        <w:rPr>
          <w:rFonts w:ascii="Times New Roman" w:hAnsi="Times New Roman"/>
          <w:sz w:val="28"/>
          <w:szCs w:val="28"/>
        </w:rPr>
        <w:t>зливався та визначалася його залишкова концентрація після процесу адсорбції. Для встановлення оптимальних умов процесу модифікації була проведена математична обробка експериментальних даних. В якості математичного методу було використано повний факторний експеримент (ПФЕ) типу 2</w:t>
      </w:r>
      <w:r>
        <w:rPr>
          <w:rFonts w:ascii="Times New Roman" w:hAnsi="Times New Roman"/>
          <w:sz w:val="28"/>
          <w:szCs w:val="28"/>
          <w:vertAlign w:val="superscript"/>
          <w:lang w:val="en-US"/>
        </w:rPr>
        <w:t>n</w:t>
      </w:r>
      <w:r>
        <w:rPr>
          <w:rFonts w:ascii="Times New Roman" w:hAnsi="Times New Roman"/>
          <w:sz w:val="28"/>
          <w:szCs w:val="28"/>
          <w:vertAlign w:val="superscript"/>
        </w:rPr>
        <w:t xml:space="preserve"> </w:t>
      </w:r>
      <w:r w:rsidRPr="001C09F3">
        <w:rPr>
          <w:rFonts w:ascii="Times New Roman" w:hAnsi="Times New Roman"/>
          <w:sz w:val="28"/>
          <w:szCs w:val="28"/>
          <w:lang w:val="ru-RU"/>
        </w:rPr>
        <w:t>[</w:t>
      </w:r>
      <w:r>
        <w:rPr>
          <w:rFonts w:ascii="Times New Roman" w:hAnsi="Times New Roman"/>
          <w:sz w:val="28"/>
          <w:szCs w:val="28"/>
        </w:rPr>
        <w:t>70, 71</w:t>
      </w:r>
      <w:r w:rsidRPr="001C09F3">
        <w:rPr>
          <w:rFonts w:ascii="Times New Roman" w:hAnsi="Times New Roman"/>
          <w:sz w:val="28"/>
          <w:szCs w:val="28"/>
          <w:lang w:val="ru-RU"/>
        </w:rPr>
        <w:t>].</w:t>
      </w:r>
    </w:p>
    <w:p w14:paraId="37AAC12D" w14:textId="77777777" w:rsidR="00693D28" w:rsidRDefault="00693D28" w:rsidP="00107E2B">
      <w:pPr>
        <w:pStyle w:val="12"/>
        <w:spacing w:line="360" w:lineRule="auto"/>
        <w:ind w:firstLine="709"/>
        <w:jc w:val="both"/>
        <w:rPr>
          <w:rFonts w:ascii="Times New Roman" w:hAnsi="Times New Roman"/>
          <w:sz w:val="28"/>
          <w:szCs w:val="28"/>
          <w:lang w:val="uk-UA"/>
        </w:rPr>
      </w:pPr>
    </w:p>
    <w:p w14:paraId="2CC1A514" w14:textId="77777777" w:rsidR="00693D28" w:rsidRPr="00C710F7" w:rsidRDefault="00693D28" w:rsidP="00107E2B">
      <w:pPr>
        <w:pStyle w:val="12"/>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2.5 Методи модифікації бентонітової глини</w:t>
      </w:r>
    </w:p>
    <w:p w14:paraId="1BE6BFEB" w14:textId="77777777" w:rsidR="00693D28" w:rsidRPr="003758B4" w:rsidRDefault="00693D28" w:rsidP="00107E2B">
      <w:pPr>
        <w:pStyle w:val="12"/>
        <w:spacing w:line="360" w:lineRule="auto"/>
        <w:ind w:firstLine="709"/>
        <w:jc w:val="both"/>
        <w:rPr>
          <w:rFonts w:ascii="Times New Roman" w:hAnsi="Times New Roman"/>
          <w:sz w:val="28"/>
          <w:szCs w:val="28"/>
          <w:lang w:val="uk-UA"/>
        </w:rPr>
      </w:pPr>
      <w:r>
        <w:rPr>
          <w:rFonts w:ascii="Times New Roman" w:hAnsi="Times New Roman"/>
          <w:iCs/>
          <w:sz w:val="28"/>
          <w:szCs w:val="28"/>
          <w:lang w:val="uk-UA"/>
        </w:rPr>
        <w:t xml:space="preserve">Для модифікації бентоніту термічним методом було взято наважку природної глини масою </w:t>
      </w:r>
      <w:smartTag w:uri="urn:schemas-microsoft-com:office:smarttags" w:element="metricconverter">
        <w:smartTagPr>
          <w:attr w:name="ProductID" w:val="25 г"/>
        </w:smartTagPr>
        <w:r>
          <w:rPr>
            <w:rFonts w:ascii="Times New Roman" w:hAnsi="Times New Roman"/>
            <w:iCs/>
            <w:sz w:val="28"/>
            <w:szCs w:val="28"/>
          </w:rPr>
          <w:t xml:space="preserve">25 </w:t>
        </w:r>
        <w:r>
          <w:rPr>
            <w:rFonts w:ascii="Times New Roman" w:hAnsi="Times New Roman"/>
            <w:iCs/>
            <w:sz w:val="28"/>
            <w:szCs w:val="28"/>
            <w:lang w:val="uk-UA"/>
          </w:rPr>
          <w:t>г</w:t>
        </w:r>
      </w:smartTag>
      <w:r>
        <w:rPr>
          <w:rFonts w:ascii="Times New Roman" w:hAnsi="Times New Roman"/>
          <w:iCs/>
          <w:sz w:val="28"/>
          <w:szCs w:val="28"/>
          <w:lang w:val="uk-UA"/>
        </w:rPr>
        <w:t>, яка в подальшому піддавалася</w:t>
      </w:r>
      <w:r>
        <w:rPr>
          <w:rFonts w:ascii="Times New Roman" w:hAnsi="Times New Roman"/>
          <w:iCs/>
          <w:sz w:val="28"/>
          <w:szCs w:val="28"/>
        </w:rPr>
        <w:t xml:space="preserve"> </w:t>
      </w:r>
      <w:proofErr w:type="spellStart"/>
      <w:r>
        <w:rPr>
          <w:rFonts w:ascii="Times New Roman" w:hAnsi="Times New Roman"/>
          <w:iCs/>
          <w:sz w:val="28"/>
          <w:szCs w:val="28"/>
        </w:rPr>
        <w:t>прокалюва</w:t>
      </w:r>
      <w:r>
        <w:rPr>
          <w:rFonts w:ascii="Times New Roman" w:hAnsi="Times New Roman"/>
          <w:iCs/>
          <w:sz w:val="28"/>
          <w:szCs w:val="28"/>
          <w:lang w:val="uk-UA"/>
        </w:rPr>
        <w:t>нню</w:t>
      </w:r>
      <w:proofErr w:type="spellEnd"/>
      <w:r>
        <w:rPr>
          <w:rFonts w:ascii="Times New Roman" w:hAnsi="Times New Roman"/>
          <w:iCs/>
          <w:sz w:val="28"/>
          <w:szCs w:val="28"/>
        </w:rPr>
        <w:t xml:space="preserve"> у </w:t>
      </w:r>
      <w:proofErr w:type="spellStart"/>
      <w:r>
        <w:rPr>
          <w:rFonts w:ascii="Times New Roman" w:hAnsi="Times New Roman"/>
          <w:iCs/>
          <w:sz w:val="28"/>
          <w:szCs w:val="28"/>
        </w:rPr>
        <w:t>муф</w:t>
      </w:r>
      <w:proofErr w:type="spellEnd"/>
      <w:r>
        <w:rPr>
          <w:rFonts w:ascii="Times New Roman" w:hAnsi="Times New Roman"/>
          <w:iCs/>
          <w:sz w:val="28"/>
          <w:szCs w:val="28"/>
          <w:lang w:val="uk-UA"/>
        </w:rPr>
        <w:t>е</w:t>
      </w:r>
      <w:proofErr w:type="spellStart"/>
      <w:r>
        <w:rPr>
          <w:rFonts w:ascii="Times New Roman" w:hAnsi="Times New Roman"/>
          <w:iCs/>
          <w:sz w:val="28"/>
          <w:szCs w:val="28"/>
        </w:rPr>
        <w:t>льній</w:t>
      </w:r>
      <w:proofErr w:type="spellEnd"/>
      <w:r>
        <w:rPr>
          <w:rFonts w:ascii="Times New Roman" w:hAnsi="Times New Roman"/>
          <w:iCs/>
          <w:sz w:val="28"/>
          <w:szCs w:val="28"/>
        </w:rPr>
        <w:t xml:space="preserve"> </w:t>
      </w:r>
      <w:proofErr w:type="spellStart"/>
      <w:r>
        <w:rPr>
          <w:rFonts w:ascii="Times New Roman" w:hAnsi="Times New Roman"/>
          <w:iCs/>
          <w:sz w:val="28"/>
          <w:szCs w:val="28"/>
        </w:rPr>
        <w:t>печі</w:t>
      </w:r>
      <w:proofErr w:type="spellEnd"/>
      <w:r>
        <w:rPr>
          <w:rFonts w:ascii="Times New Roman" w:hAnsi="Times New Roman"/>
          <w:iCs/>
          <w:sz w:val="28"/>
          <w:szCs w:val="28"/>
        </w:rPr>
        <w:t xml:space="preserve"> за </w:t>
      </w:r>
      <w:r>
        <w:rPr>
          <w:rFonts w:ascii="Times New Roman" w:hAnsi="Times New Roman"/>
          <w:iCs/>
          <w:sz w:val="28"/>
          <w:szCs w:val="28"/>
          <w:lang w:val="uk-UA"/>
        </w:rPr>
        <w:t xml:space="preserve">температури </w:t>
      </w:r>
      <w:smartTag w:uri="urn:schemas-microsoft-com:office:smarttags" w:element="metricconverter">
        <w:smartTagPr>
          <w:attr w:name="ProductID" w:val="800 ﾰC"/>
        </w:smartTagPr>
        <w:r w:rsidRPr="003758B4">
          <w:rPr>
            <w:rFonts w:ascii="Times New Roman" w:hAnsi="Times New Roman"/>
            <w:iCs/>
            <w:sz w:val="28"/>
            <w:szCs w:val="28"/>
          </w:rPr>
          <w:t>800</w:t>
        </w:r>
        <w:r>
          <w:rPr>
            <w:rFonts w:ascii="Times New Roman" w:hAnsi="Times New Roman"/>
            <w:iCs/>
            <w:sz w:val="28"/>
            <w:szCs w:val="28"/>
            <w:lang w:val="uk-UA"/>
          </w:rPr>
          <w:t xml:space="preserve"> </w:t>
        </w:r>
        <w:r w:rsidRPr="003758B4">
          <w:rPr>
            <w:rFonts w:ascii="Times New Roman" w:hAnsi="Times New Roman"/>
            <w:iCs/>
            <w:sz w:val="28"/>
            <w:szCs w:val="28"/>
          </w:rPr>
          <w:t>°C</w:t>
        </w:r>
      </w:smartTag>
      <w:r>
        <w:rPr>
          <w:rFonts w:ascii="Times New Roman" w:hAnsi="Times New Roman"/>
          <w:iCs/>
          <w:sz w:val="28"/>
          <w:szCs w:val="28"/>
          <w:lang w:val="uk-UA"/>
        </w:rPr>
        <w:t>, тривалістю</w:t>
      </w:r>
      <w:r w:rsidRPr="003758B4">
        <w:rPr>
          <w:rFonts w:ascii="Times New Roman" w:hAnsi="Times New Roman"/>
          <w:iCs/>
          <w:sz w:val="28"/>
          <w:szCs w:val="28"/>
        </w:rPr>
        <w:t xml:space="preserve"> 90 </w:t>
      </w:r>
      <w:proofErr w:type="spellStart"/>
      <w:r w:rsidRPr="003758B4">
        <w:rPr>
          <w:rFonts w:ascii="Times New Roman" w:hAnsi="Times New Roman"/>
          <w:iCs/>
          <w:sz w:val="28"/>
          <w:szCs w:val="28"/>
        </w:rPr>
        <w:t>хв</w:t>
      </w:r>
      <w:proofErr w:type="spellEnd"/>
      <w:r w:rsidRPr="003758B4">
        <w:rPr>
          <w:rFonts w:ascii="Times New Roman" w:hAnsi="Times New Roman"/>
          <w:iCs/>
          <w:sz w:val="28"/>
          <w:szCs w:val="28"/>
        </w:rPr>
        <w:t>.</w:t>
      </w:r>
    </w:p>
    <w:p w14:paraId="7E5D5111" w14:textId="77777777" w:rsidR="00693D28" w:rsidRDefault="00693D28" w:rsidP="00107E2B">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Кислотно-термічний спосіб модифікації бентоніту полягає в обробці наважки природного бентоніту масою </w:t>
      </w:r>
      <w:smartTag w:uri="urn:schemas-microsoft-com:office:smarttags" w:element="metricconverter">
        <w:smartTagPr>
          <w:attr w:name="ProductID" w:val="25 г"/>
        </w:smartTagPr>
        <w:r>
          <w:rPr>
            <w:rFonts w:ascii="Times New Roman" w:hAnsi="Times New Roman"/>
            <w:iCs/>
            <w:sz w:val="28"/>
            <w:szCs w:val="28"/>
          </w:rPr>
          <w:t>25 г</w:t>
        </w:r>
      </w:smartTag>
      <w:r>
        <w:rPr>
          <w:rFonts w:ascii="Times New Roman" w:hAnsi="Times New Roman"/>
          <w:iCs/>
          <w:sz w:val="28"/>
          <w:szCs w:val="28"/>
        </w:rPr>
        <w:t xml:space="preserve"> 200 мл 1 </w:t>
      </w:r>
      <w:r>
        <w:rPr>
          <w:rFonts w:ascii="Times New Roman" w:hAnsi="Times New Roman"/>
          <w:iCs/>
          <w:sz w:val="28"/>
          <w:szCs w:val="28"/>
          <w:lang w:val="en-US"/>
        </w:rPr>
        <w:t>N</w:t>
      </w:r>
      <w:r>
        <w:rPr>
          <w:rFonts w:ascii="Times New Roman" w:hAnsi="Times New Roman"/>
          <w:iCs/>
          <w:sz w:val="28"/>
          <w:szCs w:val="28"/>
        </w:rPr>
        <w:t xml:space="preserve"> розчином оцтової</w:t>
      </w:r>
      <w:r w:rsidRPr="005D7BE4">
        <w:rPr>
          <w:rFonts w:ascii="Times New Roman" w:hAnsi="Times New Roman"/>
          <w:iCs/>
          <w:sz w:val="28"/>
          <w:szCs w:val="28"/>
        </w:rPr>
        <w:t xml:space="preserve"> ки</w:t>
      </w:r>
      <w:r>
        <w:rPr>
          <w:rFonts w:ascii="Times New Roman" w:hAnsi="Times New Roman"/>
          <w:iCs/>
          <w:sz w:val="28"/>
          <w:szCs w:val="28"/>
        </w:rPr>
        <w:t>слоти до досягнення</w:t>
      </w:r>
      <w:r w:rsidRPr="005D7BE4">
        <w:rPr>
          <w:rFonts w:ascii="Times New Roman" w:hAnsi="Times New Roman"/>
          <w:iCs/>
          <w:sz w:val="28"/>
          <w:szCs w:val="28"/>
        </w:rPr>
        <w:t xml:space="preserve"> </w:t>
      </w:r>
      <w:proofErr w:type="spellStart"/>
      <w:r w:rsidRPr="005D7BE4">
        <w:rPr>
          <w:rFonts w:ascii="Times New Roman" w:hAnsi="Times New Roman"/>
          <w:iCs/>
          <w:sz w:val="28"/>
          <w:szCs w:val="28"/>
        </w:rPr>
        <w:t>рН</w:t>
      </w:r>
      <w:proofErr w:type="spellEnd"/>
      <w:r>
        <w:rPr>
          <w:rFonts w:ascii="Times New Roman" w:hAnsi="Times New Roman"/>
          <w:iCs/>
          <w:sz w:val="28"/>
          <w:szCs w:val="28"/>
        </w:rPr>
        <w:t xml:space="preserve"> </w:t>
      </w:r>
      <w:r w:rsidRPr="00357F83">
        <w:rPr>
          <w:rFonts w:ascii="Times New Roman" w:hAnsi="Times New Roman"/>
          <w:iCs/>
          <w:sz w:val="28"/>
          <w:szCs w:val="28"/>
        </w:rPr>
        <w:t>=</w:t>
      </w:r>
      <w:r>
        <w:rPr>
          <w:rFonts w:ascii="Times New Roman" w:hAnsi="Times New Roman"/>
          <w:iCs/>
          <w:sz w:val="28"/>
          <w:szCs w:val="28"/>
        </w:rPr>
        <w:t xml:space="preserve"> </w:t>
      </w:r>
      <w:r w:rsidRPr="005D7BE4">
        <w:rPr>
          <w:rFonts w:ascii="Times New Roman" w:hAnsi="Times New Roman"/>
          <w:iCs/>
          <w:sz w:val="28"/>
          <w:szCs w:val="28"/>
        </w:rPr>
        <w:t>5.</w:t>
      </w:r>
      <w:r>
        <w:rPr>
          <w:rFonts w:ascii="Times New Roman" w:hAnsi="Times New Roman"/>
          <w:iCs/>
          <w:sz w:val="28"/>
          <w:szCs w:val="28"/>
        </w:rPr>
        <w:t xml:space="preserve"> Далі до суміші додавали</w:t>
      </w:r>
      <w:r w:rsidRPr="005D7BE4">
        <w:rPr>
          <w:rFonts w:ascii="Times New Roman" w:hAnsi="Times New Roman"/>
          <w:iCs/>
          <w:sz w:val="28"/>
          <w:szCs w:val="28"/>
        </w:rPr>
        <w:t xml:space="preserve"> 400 мл</w:t>
      </w:r>
      <w:r>
        <w:rPr>
          <w:rFonts w:ascii="Times New Roman" w:hAnsi="Times New Roman"/>
          <w:iCs/>
          <w:sz w:val="28"/>
          <w:szCs w:val="28"/>
        </w:rPr>
        <w:t xml:space="preserve"> розчину 0,1 </w:t>
      </w:r>
      <w:r>
        <w:rPr>
          <w:rFonts w:ascii="Times New Roman" w:hAnsi="Times New Roman"/>
          <w:iCs/>
          <w:sz w:val="28"/>
          <w:szCs w:val="28"/>
          <w:lang w:val="en-US"/>
        </w:rPr>
        <w:t>N</w:t>
      </w:r>
      <w:r w:rsidRPr="005D7BE4">
        <w:rPr>
          <w:rFonts w:ascii="Times New Roman" w:hAnsi="Times New Roman"/>
          <w:iCs/>
          <w:sz w:val="28"/>
          <w:szCs w:val="28"/>
        </w:rPr>
        <w:t xml:space="preserve"> </w:t>
      </w:r>
      <w:r>
        <w:rPr>
          <w:rFonts w:ascii="Times New Roman" w:hAnsi="Times New Roman"/>
          <w:iCs/>
          <w:sz w:val="28"/>
          <w:szCs w:val="28"/>
        </w:rPr>
        <w:t>ацетату натрію з подальшим повільним введенням</w:t>
      </w:r>
      <w:r w:rsidRPr="005D7BE4">
        <w:rPr>
          <w:rFonts w:ascii="Times New Roman" w:hAnsi="Times New Roman"/>
          <w:iCs/>
          <w:sz w:val="28"/>
          <w:szCs w:val="28"/>
        </w:rPr>
        <w:t xml:space="preserve"> 100 мл</w:t>
      </w:r>
      <w:r>
        <w:rPr>
          <w:rFonts w:ascii="Times New Roman" w:hAnsi="Times New Roman"/>
          <w:iCs/>
          <w:sz w:val="28"/>
          <w:szCs w:val="28"/>
        </w:rPr>
        <w:t xml:space="preserve"> розчину пероксиду водню</w:t>
      </w:r>
      <w:r>
        <w:rPr>
          <w:rFonts w:ascii="Times New Roman" w:hAnsi="Times New Roman"/>
          <w:iCs/>
          <w:sz w:val="28"/>
          <w:szCs w:val="28"/>
          <w:vertAlign w:val="subscript"/>
        </w:rPr>
        <w:t xml:space="preserve"> </w:t>
      </w:r>
      <w:r>
        <w:rPr>
          <w:rFonts w:ascii="Times New Roman" w:hAnsi="Times New Roman"/>
          <w:iCs/>
          <w:sz w:val="28"/>
          <w:szCs w:val="28"/>
        </w:rPr>
        <w:t>концентрацією 35 %. Приготована суміш поміщалася в термостат за температури 60 °С</w:t>
      </w:r>
      <w:r w:rsidRPr="005D7BE4">
        <w:rPr>
          <w:rFonts w:ascii="Times New Roman" w:hAnsi="Times New Roman"/>
          <w:iCs/>
          <w:sz w:val="28"/>
          <w:szCs w:val="28"/>
        </w:rPr>
        <w:t xml:space="preserve"> на 7 год. </w:t>
      </w:r>
      <w:r>
        <w:rPr>
          <w:rFonts w:ascii="Times New Roman" w:hAnsi="Times New Roman"/>
          <w:iCs/>
          <w:sz w:val="28"/>
          <w:szCs w:val="28"/>
        </w:rPr>
        <w:t>Після закінчення термічної обробки</w:t>
      </w:r>
      <w:r w:rsidRPr="005D7BE4">
        <w:rPr>
          <w:rFonts w:ascii="Times New Roman" w:hAnsi="Times New Roman"/>
          <w:iCs/>
          <w:sz w:val="28"/>
          <w:szCs w:val="28"/>
        </w:rPr>
        <w:t xml:space="preserve"> </w:t>
      </w:r>
      <w:r>
        <w:rPr>
          <w:rFonts w:ascii="Times New Roman" w:hAnsi="Times New Roman"/>
          <w:iCs/>
          <w:sz w:val="28"/>
          <w:szCs w:val="28"/>
        </w:rPr>
        <w:t xml:space="preserve">суміш </w:t>
      </w:r>
      <w:r>
        <w:rPr>
          <w:rFonts w:ascii="Times New Roman" w:hAnsi="Times New Roman"/>
          <w:iCs/>
          <w:sz w:val="28"/>
          <w:szCs w:val="28"/>
        </w:rPr>
        <w:lastRenderedPageBreak/>
        <w:t xml:space="preserve">центрифугувала ся протягом </w:t>
      </w:r>
      <w:r w:rsidRPr="005D7BE4">
        <w:rPr>
          <w:rFonts w:ascii="Times New Roman" w:hAnsi="Times New Roman"/>
          <w:iCs/>
          <w:sz w:val="28"/>
          <w:szCs w:val="28"/>
        </w:rPr>
        <w:t>5 хв</w:t>
      </w:r>
      <w:r>
        <w:rPr>
          <w:rFonts w:ascii="Times New Roman" w:hAnsi="Times New Roman"/>
          <w:iCs/>
          <w:sz w:val="28"/>
          <w:szCs w:val="28"/>
        </w:rPr>
        <w:t xml:space="preserve"> зі швидкістю обертання</w:t>
      </w:r>
      <w:r w:rsidRPr="005D7BE4">
        <w:rPr>
          <w:rFonts w:ascii="Times New Roman" w:hAnsi="Times New Roman"/>
          <w:iCs/>
          <w:sz w:val="28"/>
          <w:szCs w:val="28"/>
        </w:rPr>
        <w:t xml:space="preserve"> 5000 об/</w:t>
      </w:r>
      <w:r>
        <w:rPr>
          <w:rFonts w:ascii="Times New Roman" w:hAnsi="Times New Roman"/>
          <w:iCs/>
          <w:sz w:val="28"/>
          <w:szCs w:val="28"/>
        </w:rPr>
        <w:t xml:space="preserve">хв з метою осадження бентоніту та висушувалася за температури </w:t>
      </w:r>
      <w:r w:rsidRPr="005D7BE4">
        <w:rPr>
          <w:rFonts w:ascii="Times New Roman" w:hAnsi="Times New Roman"/>
          <w:iCs/>
          <w:sz w:val="28"/>
          <w:szCs w:val="28"/>
        </w:rPr>
        <w:t>120±</w:t>
      </w:r>
      <w:smartTag w:uri="urn:schemas-microsoft-com:office:smarttags" w:element="metricconverter">
        <w:smartTagPr>
          <w:attr w:name="ProductID" w:val="10 ﾰC"/>
        </w:smartTagPr>
        <w:r w:rsidRPr="005D7BE4">
          <w:rPr>
            <w:rFonts w:ascii="Times New Roman" w:hAnsi="Times New Roman"/>
            <w:iCs/>
            <w:sz w:val="28"/>
            <w:szCs w:val="28"/>
          </w:rPr>
          <w:t>10</w:t>
        </w:r>
        <w:r>
          <w:rPr>
            <w:rFonts w:ascii="Times New Roman" w:hAnsi="Times New Roman"/>
            <w:iCs/>
            <w:sz w:val="28"/>
            <w:szCs w:val="28"/>
          </w:rPr>
          <w:t xml:space="preserve"> </w:t>
        </w:r>
        <w:r w:rsidRPr="005D7BE4">
          <w:rPr>
            <w:rFonts w:ascii="Times New Roman" w:hAnsi="Times New Roman"/>
            <w:iCs/>
            <w:sz w:val="28"/>
            <w:szCs w:val="28"/>
          </w:rPr>
          <w:t>°C</w:t>
        </w:r>
      </w:smartTag>
      <w:r w:rsidRPr="005D7BE4">
        <w:rPr>
          <w:rFonts w:ascii="Times New Roman" w:hAnsi="Times New Roman"/>
          <w:iCs/>
          <w:sz w:val="28"/>
          <w:szCs w:val="28"/>
        </w:rPr>
        <w:t>.</w:t>
      </w:r>
      <w:r>
        <w:rPr>
          <w:rFonts w:ascii="Times New Roman" w:hAnsi="Times New Roman"/>
          <w:iCs/>
          <w:sz w:val="28"/>
          <w:szCs w:val="28"/>
        </w:rPr>
        <w:t xml:space="preserve"> </w:t>
      </w:r>
      <w:r w:rsidRPr="005D7BE4">
        <w:rPr>
          <w:rFonts w:ascii="Times New Roman" w:hAnsi="Times New Roman"/>
          <w:iCs/>
          <w:sz w:val="28"/>
          <w:szCs w:val="28"/>
        </w:rPr>
        <w:t xml:space="preserve">Висушений кислотний бентоніт </w:t>
      </w:r>
      <w:proofErr w:type="spellStart"/>
      <w:r w:rsidRPr="005D7BE4">
        <w:rPr>
          <w:rFonts w:ascii="Times New Roman" w:hAnsi="Times New Roman"/>
          <w:iCs/>
          <w:sz w:val="28"/>
          <w:szCs w:val="28"/>
        </w:rPr>
        <w:t>пр</w:t>
      </w:r>
      <w:r>
        <w:rPr>
          <w:rFonts w:ascii="Times New Roman" w:hAnsi="Times New Roman"/>
          <w:iCs/>
          <w:sz w:val="28"/>
          <w:szCs w:val="28"/>
        </w:rPr>
        <w:t>окалювався</w:t>
      </w:r>
      <w:proofErr w:type="spellEnd"/>
      <w:r>
        <w:rPr>
          <w:rFonts w:ascii="Times New Roman" w:hAnsi="Times New Roman"/>
          <w:iCs/>
          <w:sz w:val="28"/>
          <w:szCs w:val="28"/>
        </w:rPr>
        <w:t xml:space="preserve"> у муфельній печі за температури </w:t>
      </w:r>
      <w:smartTag w:uri="urn:schemas-microsoft-com:office:smarttags" w:element="metricconverter">
        <w:smartTagPr>
          <w:attr w:name="ProductID" w:val="800 ﾰC"/>
        </w:smartTagPr>
        <w:r w:rsidRPr="005D7BE4">
          <w:rPr>
            <w:rFonts w:ascii="Times New Roman" w:hAnsi="Times New Roman"/>
            <w:iCs/>
            <w:sz w:val="28"/>
            <w:szCs w:val="28"/>
          </w:rPr>
          <w:t>800</w:t>
        </w:r>
        <w:r>
          <w:rPr>
            <w:rFonts w:ascii="Times New Roman" w:hAnsi="Times New Roman"/>
            <w:iCs/>
            <w:sz w:val="28"/>
            <w:szCs w:val="28"/>
          </w:rPr>
          <w:t xml:space="preserve"> </w:t>
        </w:r>
        <w:r w:rsidRPr="005D7BE4">
          <w:rPr>
            <w:rFonts w:ascii="Times New Roman" w:hAnsi="Times New Roman"/>
            <w:iCs/>
            <w:sz w:val="28"/>
            <w:szCs w:val="28"/>
          </w:rPr>
          <w:t>°C</w:t>
        </w:r>
      </w:smartTag>
      <w:r w:rsidRPr="005D7BE4">
        <w:rPr>
          <w:rFonts w:ascii="Times New Roman" w:hAnsi="Times New Roman"/>
          <w:iCs/>
          <w:sz w:val="28"/>
          <w:szCs w:val="28"/>
        </w:rPr>
        <w:t xml:space="preserve"> протягом 90 хв. </w:t>
      </w:r>
      <w:proofErr w:type="spellStart"/>
      <w:r>
        <w:rPr>
          <w:rFonts w:ascii="Times New Roman" w:hAnsi="Times New Roman"/>
          <w:iCs/>
          <w:sz w:val="28"/>
          <w:szCs w:val="28"/>
        </w:rPr>
        <w:t>Прокалений</w:t>
      </w:r>
      <w:proofErr w:type="spellEnd"/>
      <w:r>
        <w:rPr>
          <w:rFonts w:ascii="Times New Roman" w:hAnsi="Times New Roman"/>
          <w:iCs/>
          <w:sz w:val="28"/>
          <w:szCs w:val="28"/>
        </w:rPr>
        <w:t xml:space="preserve"> модифікований бентоніт розтирався в керамічній ступці до мілкої однорідної фракції.</w:t>
      </w:r>
    </w:p>
    <w:p w14:paraId="5CFBE9F1" w14:textId="77777777" w:rsidR="00693D28" w:rsidRDefault="00693D28" w:rsidP="00107E2B">
      <w:pPr>
        <w:spacing w:after="0" w:line="360" w:lineRule="auto"/>
        <w:ind w:firstLine="709"/>
        <w:jc w:val="both"/>
        <w:rPr>
          <w:rFonts w:ascii="Times New Roman" w:hAnsi="Times New Roman"/>
          <w:iCs/>
          <w:sz w:val="28"/>
          <w:szCs w:val="28"/>
        </w:rPr>
      </w:pPr>
    </w:p>
    <w:p w14:paraId="474AAAA0" w14:textId="77777777" w:rsidR="00693D28" w:rsidRPr="00545CE4" w:rsidRDefault="00693D28" w:rsidP="00107E2B">
      <w:pPr>
        <w:pStyle w:val="12"/>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2.6 Приготування розчину </w:t>
      </w:r>
      <w:proofErr w:type="spellStart"/>
      <w:r>
        <w:rPr>
          <w:rFonts w:ascii="Times New Roman" w:hAnsi="Times New Roman"/>
          <w:b/>
          <w:sz w:val="28"/>
          <w:szCs w:val="28"/>
          <w:lang w:val="uk-UA"/>
        </w:rPr>
        <w:t>полівінілового</w:t>
      </w:r>
      <w:proofErr w:type="spellEnd"/>
      <w:r>
        <w:rPr>
          <w:rFonts w:ascii="Times New Roman" w:hAnsi="Times New Roman"/>
          <w:b/>
          <w:sz w:val="28"/>
          <w:szCs w:val="28"/>
          <w:lang w:val="uk-UA"/>
        </w:rPr>
        <w:t xml:space="preserve"> спирту</w:t>
      </w:r>
    </w:p>
    <w:p w14:paraId="1680A16E" w14:textId="77777777" w:rsidR="00693D28" w:rsidRDefault="00693D28" w:rsidP="00107E2B">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приготування 50 %-го розчину </w:t>
      </w:r>
      <w:proofErr w:type="spellStart"/>
      <w:r>
        <w:rPr>
          <w:rFonts w:ascii="Times New Roman" w:hAnsi="Times New Roman"/>
          <w:sz w:val="28"/>
          <w:szCs w:val="28"/>
          <w:lang w:val="uk-UA"/>
        </w:rPr>
        <w:t>полівінілового</w:t>
      </w:r>
      <w:proofErr w:type="spellEnd"/>
      <w:r>
        <w:rPr>
          <w:rFonts w:ascii="Times New Roman" w:hAnsi="Times New Roman"/>
          <w:sz w:val="28"/>
          <w:szCs w:val="28"/>
          <w:lang w:val="uk-UA"/>
        </w:rPr>
        <w:t xml:space="preserve"> спирту (ПВС) використовувався ПВС марки 17-99, показники якості якого, відповідно до сертифікату якості виробника наведено в  табл. 2.1.</w:t>
      </w:r>
    </w:p>
    <w:p w14:paraId="5FBDC29D" w14:textId="77777777" w:rsidR="00693D28" w:rsidRDefault="00693D28" w:rsidP="00107E2B">
      <w:pPr>
        <w:pStyle w:val="12"/>
        <w:spacing w:line="360" w:lineRule="auto"/>
        <w:ind w:firstLine="709"/>
        <w:jc w:val="both"/>
        <w:rPr>
          <w:rFonts w:ascii="Times New Roman" w:hAnsi="Times New Roman"/>
          <w:sz w:val="28"/>
          <w:szCs w:val="28"/>
          <w:lang w:val="uk-UA"/>
        </w:rPr>
      </w:pPr>
    </w:p>
    <w:p w14:paraId="0DDFF015" w14:textId="77777777" w:rsidR="00693D28" w:rsidRDefault="00693D28" w:rsidP="00107E2B">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Таблиця 2.1 – Показники якості ПВС</w:t>
      </w:r>
    </w:p>
    <w:tbl>
      <w:tblPr>
        <w:tblW w:w="95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285"/>
        <w:gridCol w:w="3285"/>
        <w:gridCol w:w="3000"/>
      </w:tblGrid>
      <w:tr w:rsidR="00693D28" w:rsidRPr="00B7043D" w14:paraId="24F43500" w14:textId="77777777" w:rsidTr="00107E2B">
        <w:trPr>
          <w:jc w:val="center"/>
        </w:trPr>
        <w:tc>
          <w:tcPr>
            <w:tcW w:w="3285" w:type="dxa"/>
          </w:tcPr>
          <w:p w14:paraId="630A1072" w14:textId="77777777" w:rsidR="00693D28" w:rsidRPr="009E2432" w:rsidRDefault="00693D28" w:rsidP="00C710F7">
            <w:pPr>
              <w:pStyle w:val="12"/>
              <w:spacing w:line="360" w:lineRule="auto"/>
              <w:jc w:val="center"/>
              <w:rPr>
                <w:rFonts w:ascii="Times New Roman" w:hAnsi="Times New Roman"/>
                <w:sz w:val="28"/>
                <w:szCs w:val="28"/>
                <w:lang w:val="uk-UA"/>
              </w:rPr>
            </w:pPr>
            <w:r w:rsidRPr="009E2432">
              <w:rPr>
                <w:rFonts w:ascii="Times New Roman" w:hAnsi="Times New Roman"/>
                <w:sz w:val="28"/>
                <w:szCs w:val="28"/>
                <w:lang w:val="uk-UA"/>
              </w:rPr>
              <w:t>Показник</w:t>
            </w:r>
          </w:p>
        </w:tc>
        <w:tc>
          <w:tcPr>
            <w:tcW w:w="3285" w:type="dxa"/>
          </w:tcPr>
          <w:p w14:paraId="1425D5CF" w14:textId="77777777" w:rsidR="00693D28" w:rsidRPr="009E2432" w:rsidRDefault="00693D28" w:rsidP="00C710F7">
            <w:pPr>
              <w:pStyle w:val="12"/>
              <w:spacing w:line="360" w:lineRule="auto"/>
              <w:jc w:val="center"/>
              <w:rPr>
                <w:rFonts w:ascii="Times New Roman" w:hAnsi="Times New Roman"/>
                <w:sz w:val="28"/>
                <w:szCs w:val="28"/>
                <w:lang w:val="uk-UA"/>
              </w:rPr>
            </w:pPr>
            <w:r w:rsidRPr="009E2432">
              <w:rPr>
                <w:rFonts w:ascii="Times New Roman" w:hAnsi="Times New Roman"/>
                <w:sz w:val="28"/>
                <w:szCs w:val="28"/>
                <w:lang w:val="uk-UA"/>
              </w:rPr>
              <w:t>Норма</w:t>
            </w:r>
          </w:p>
        </w:tc>
        <w:tc>
          <w:tcPr>
            <w:tcW w:w="3000" w:type="dxa"/>
          </w:tcPr>
          <w:p w14:paraId="0A882B5D" w14:textId="77777777" w:rsidR="00693D28" w:rsidRPr="009E2432" w:rsidRDefault="00693D28" w:rsidP="00C710F7">
            <w:pPr>
              <w:pStyle w:val="12"/>
              <w:spacing w:line="360" w:lineRule="auto"/>
              <w:jc w:val="center"/>
              <w:rPr>
                <w:rFonts w:ascii="Times New Roman" w:hAnsi="Times New Roman"/>
                <w:sz w:val="28"/>
                <w:szCs w:val="28"/>
                <w:lang w:val="uk-UA"/>
              </w:rPr>
            </w:pPr>
            <w:r w:rsidRPr="009E2432">
              <w:rPr>
                <w:rFonts w:ascii="Times New Roman" w:hAnsi="Times New Roman"/>
                <w:sz w:val="28"/>
                <w:szCs w:val="28"/>
                <w:lang w:val="uk-UA"/>
              </w:rPr>
              <w:t>Відповідність</w:t>
            </w:r>
          </w:p>
        </w:tc>
      </w:tr>
      <w:tr w:rsidR="00693D28" w:rsidRPr="00B7043D" w14:paraId="2F127416" w14:textId="77777777" w:rsidTr="00107E2B">
        <w:trPr>
          <w:jc w:val="center"/>
        </w:trPr>
        <w:tc>
          <w:tcPr>
            <w:tcW w:w="3285" w:type="dxa"/>
          </w:tcPr>
          <w:p w14:paraId="47A20CE7" w14:textId="77777777" w:rsidR="00693D28" w:rsidRPr="009E2432" w:rsidRDefault="00693D28" w:rsidP="00107E2B">
            <w:pPr>
              <w:pStyle w:val="12"/>
              <w:spacing w:line="360" w:lineRule="auto"/>
              <w:jc w:val="both"/>
              <w:rPr>
                <w:rFonts w:ascii="Times New Roman" w:hAnsi="Times New Roman"/>
                <w:sz w:val="28"/>
                <w:szCs w:val="28"/>
                <w:lang w:val="uk-UA"/>
              </w:rPr>
            </w:pPr>
            <w:r w:rsidRPr="009E2432">
              <w:rPr>
                <w:rFonts w:ascii="Times New Roman" w:hAnsi="Times New Roman"/>
                <w:sz w:val="28"/>
                <w:szCs w:val="28"/>
                <w:lang w:val="uk-UA"/>
              </w:rPr>
              <w:t>Ступінь гідролізу (</w:t>
            </w:r>
            <w:r w:rsidRPr="009E2432">
              <w:rPr>
                <w:rFonts w:ascii="Times New Roman" w:hAnsi="Times New Roman"/>
                <w:sz w:val="28"/>
                <w:szCs w:val="28"/>
                <w:lang w:val="en-US"/>
              </w:rPr>
              <w:t>mol/mol)</w:t>
            </w:r>
            <w:r w:rsidRPr="009E2432">
              <w:rPr>
                <w:rFonts w:ascii="Times New Roman" w:hAnsi="Times New Roman"/>
                <w:sz w:val="28"/>
                <w:szCs w:val="28"/>
                <w:lang w:val="uk-UA"/>
              </w:rPr>
              <w:t>, %</w:t>
            </w:r>
          </w:p>
        </w:tc>
        <w:tc>
          <w:tcPr>
            <w:tcW w:w="3285" w:type="dxa"/>
          </w:tcPr>
          <w:p w14:paraId="2ED5D3D5" w14:textId="77777777" w:rsidR="00693D28" w:rsidRPr="009E2432" w:rsidRDefault="00693D28" w:rsidP="00C710F7">
            <w:pPr>
              <w:pStyle w:val="12"/>
              <w:spacing w:line="360" w:lineRule="auto"/>
              <w:jc w:val="center"/>
              <w:rPr>
                <w:rFonts w:ascii="Times New Roman" w:hAnsi="Times New Roman"/>
                <w:sz w:val="28"/>
                <w:szCs w:val="28"/>
                <w:lang w:val="uk-UA"/>
              </w:rPr>
            </w:pPr>
            <w:r w:rsidRPr="009E2432">
              <w:rPr>
                <w:rFonts w:ascii="Times New Roman" w:hAnsi="Times New Roman"/>
                <w:sz w:val="28"/>
                <w:szCs w:val="28"/>
                <w:lang w:val="uk-UA"/>
              </w:rPr>
              <w:t>98,0 – 100,0</w:t>
            </w:r>
          </w:p>
        </w:tc>
        <w:tc>
          <w:tcPr>
            <w:tcW w:w="3000" w:type="dxa"/>
          </w:tcPr>
          <w:p w14:paraId="5C2C6B05" w14:textId="77777777" w:rsidR="00693D28" w:rsidRPr="009E2432" w:rsidRDefault="00693D28" w:rsidP="00C710F7">
            <w:pPr>
              <w:pStyle w:val="12"/>
              <w:spacing w:line="360" w:lineRule="auto"/>
              <w:jc w:val="center"/>
              <w:rPr>
                <w:rFonts w:ascii="Times New Roman" w:hAnsi="Times New Roman"/>
                <w:sz w:val="28"/>
                <w:szCs w:val="28"/>
                <w:lang w:val="uk-UA"/>
              </w:rPr>
            </w:pPr>
            <w:r w:rsidRPr="009E2432">
              <w:rPr>
                <w:rFonts w:ascii="Times New Roman" w:hAnsi="Times New Roman"/>
                <w:sz w:val="28"/>
                <w:szCs w:val="28"/>
                <w:lang w:val="uk-UA"/>
              </w:rPr>
              <w:t>Відповідає</w:t>
            </w:r>
          </w:p>
        </w:tc>
      </w:tr>
      <w:tr w:rsidR="00693D28" w:rsidRPr="00B7043D" w14:paraId="11A1166C" w14:textId="77777777" w:rsidTr="00107E2B">
        <w:trPr>
          <w:jc w:val="center"/>
        </w:trPr>
        <w:tc>
          <w:tcPr>
            <w:tcW w:w="3285" w:type="dxa"/>
          </w:tcPr>
          <w:p w14:paraId="71FC3E97" w14:textId="77777777" w:rsidR="00693D28" w:rsidRPr="009E2432" w:rsidRDefault="00693D28" w:rsidP="00107E2B">
            <w:pPr>
              <w:pStyle w:val="12"/>
              <w:spacing w:line="360" w:lineRule="auto"/>
              <w:jc w:val="both"/>
              <w:rPr>
                <w:rFonts w:ascii="Times New Roman" w:hAnsi="Times New Roman"/>
                <w:sz w:val="28"/>
                <w:szCs w:val="28"/>
                <w:lang w:val="uk-UA"/>
              </w:rPr>
            </w:pPr>
            <w:r w:rsidRPr="009E2432">
              <w:rPr>
                <w:rFonts w:ascii="Times New Roman" w:hAnsi="Times New Roman"/>
                <w:sz w:val="28"/>
                <w:szCs w:val="28"/>
                <w:lang w:val="uk-UA"/>
              </w:rPr>
              <w:t xml:space="preserve">В’язкість, </w:t>
            </w:r>
            <w:proofErr w:type="spellStart"/>
            <w:r w:rsidRPr="009E2432">
              <w:rPr>
                <w:rFonts w:ascii="Times New Roman" w:hAnsi="Times New Roman"/>
                <w:sz w:val="28"/>
                <w:szCs w:val="28"/>
                <w:lang w:val="uk-UA"/>
              </w:rPr>
              <w:t>мПа</w:t>
            </w:r>
            <w:r>
              <w:rPr>
                <w:rFonts w:ascii="Times New Roman" w:hAnsi="Times New Roman"/>
                <w:sz w:val="28"/>
                <w:szCs w:val="28"/>
                <w:lang w:val="uk-UA"/>
              </w:rPr>
              <w:t>•</w:t>
            </w:r>
            <w:r w:rsidRPr="009E2432">
              <w:rPr>
                <w:rFonts w:ascii="Times New Roman" w:hAnsi="Times New Roman"/>
                <w:sz w:val="28"/>
                <w:szCs w:val="28"/>
                <w:lang w:val="uk-UA"/>
              </w:rPr>
              <w:t>с</w:t>
            </w:r>
            <w:proofErr w:type="spellEnd"/>
          </w:p>
        </w:tc>
        <w:tc>
          <w:tcPr>
            <w:tcW w:w="3285" w:type="dxa"/>
          </w:tcPr>
          <w:p w14:paraId="74FA1572" w14:textId="77777777" w:rsidR="00693D28" w:rsidRPr="009E2432" w:rsidRDefault="00693D28" w:rsidP="00C710F7">
            <w:pPr>
              <w:pStyle w:val="12"/>
              <w:spacing w:line="360" w:lineRule="auto"/>
              <w:jc w:val="center"/>
              <w:rPr>
                <w:rFonts w:ascii="Times New Roman" w:hAnsi="Times New Roman"/>
                <w:sz w:val="28"/>
                <w:szCs w:val="28"/>
                <w:lang w:val="uk-UA"/>
              </w:rPr>
            </w:pPr>
            <w:r w:rsidRPr="009E2432">
              <w:rPr>
                <w:rFonts w:ascii="Times New Roman" w:hAnsi="Times New Roman"/>
                <w:sz w:val="28"/>
                <w:szCs w:val="28"/>
                <w:lang w:val="uk-UA"/>
              </w:rPr>
              <w:t>26,0 – 35,0</w:t>
            </w:r>
          </w:p>
        </w:tc>
        <w:tc>
          <w:tcPr>
            <w:tcW w:w="3000" w:type="dxa"/>
          </w:tcPr>
          <w:p w14:paraId="3915BA83" w14:textId="77777777" w:rsidR="00693D28" w:rsidRPr="009E2432" w:rsidRDefault="00693D28" w:rsidP="00C710F7">
            <w:pPr>
              <w:pStyle w:val="12"/>
              <w:spacing w:line="360" w:lineRule="auto"/>
              <w:jc w:val="center"/>
              <w:rPr>
                <w:rFonts w:ascii="Times New Roman" w:hAnsi="Times New Roman"/>
                <w:sz w:val="28"/>
                <w:szCs w:val="28"/>
                <w:lang w:val="uk-UA"/>
              </w:rPr>
            </w:pPr>
            <w:r w:rsidRPr="009E2432">
              <w:rPr>
                <w:rFonts w:ascii="Times New Roman" w:hAnsi="Times New Roman"/>
                <w:sz w:val="28"/>
                <w:szCs w:val="28"/>
                <w:lang w:val="uk-UA"/>
              </w:rPr>
              <w:t>Відповідає</w:t>
            </w:r>
          </w:p>
        </w:tc>
      </w:tr>
      <w:tr w:rsidR="00693D28" w:rsidRPr="00B7043D" w14:paraId="215F5BBB" w14:textId="77777777" w:rsidTr="00107E2B">
        <w:trPr>
          <w:jc w:val="center"/>
        </w:trPr>
        <w:tc>
          <w:tcPr>
            <w:tcW w:w="3285" w:type="dxa"/>
          </w:tcPr>
          <w:p w14:paraId="6BE5F71C" w14:textId="77777777" w:rsidR="00693D28" w:rsidRPr="009E2432" w:rsidRDefault="00693D28" w:rsidP="00107E2B">
            <w:pPr>
              <w:pStyle w:val="12"/>
              <w:spacing w:line="360" w:lineRule="auto"/>
              <w:jc w:val="both"/>
              <w:rPr>
                <w:rFonts w:ascii="Times New Roman" w:hAnsi="Times New Roman"/>
                <w:sz w:val="28"/>
                <w:szCs w:val="28"/>
                <w:lang w:val="uk-UA"/>
              </w:rPr>
            </w:pPr>
            <w:r w:rsidRPr="009E2432">
              <w:rPr>
                <w:rFonts w:ascii="Times New Roman" w:hAnsi="Times New Roman"/>
                <w:sz w:val="28"/>
                <w:szCs w:val="28"/>
                <w:lang w:val="uk-UA"/>
              </w:rPr>
              <w:t>Ацетат натрі</w:t>
            </w:r>
            <w:r>
              <w:rPr>
                <w:rFonts w:ascii="Times New Roman" w:hAnsi="Times New Roman"/>
                <w:sz w:val="28"/>
                <w:szCs w:val="28"/>
                <w:lang w:val="uk-UA"/>
              </w:rPr>
              <w:t>ю</w:t>
            </w:r>
            <w:r w:rsidRPr="009E2432">
              <w:rPr>
                <w:rFonts w:ascii="Times New Roman" w:hAnsi="Times New Roman"/>
                <w:sz w:val="28"/>
                <w:szCs w:val="28"/>
                <w:lang w:val="uk-UA"/>
              </w:rPr>
              <w:t>, % не більше</w:t>
            </w:r>
          </w:p>
        </w:tc>
        <w:tc>
          <w:tcPr>
            <w:tcW w:w="3285" w:type="dxa"/>
          </w:tcPr>
          <w:p w14:paraId="7045F11E" w14:textId="77777777" w:rsidR="00693D28" w:rsidRPr="009E2432" w:rsidRDefault="00693D28" w:rsidP="00C710F7">
            <w:pPr>
              <w:pStyle w:val="12"/>
              <w:spacing w:line="360" w:lineRule="auto"/>
              <w:jc w:val="center"/>
              <w:rPr>
                <w:rFonts w:ascii="Times New Roman" w:hAnsi="Times New Roman"/>
                <w:sz w:val="28"/>
                <w:szCs w:val="28"/>
                <w:lang w:val="uk-UA"/>
              </w:rPr>
            </w:pPr>
            <w:r w:rsidRPr="009E2432">
              <w:rPr>
                <w:rFonts w:ascii="Times New Roman" w:hAnsi="Times New Roman"/>
                <w:sz w:val="28"/>
                <w:szCs w:val="28"/>
                <w:lang w:val="uk-UA"/>
              </w:rPr>
              <w:t>2,5</w:t>
            </w:r>
          </w:p>
        </w:tc>
        <w:tc>
          <w:tcPr>
            <w:tcW w:w="3000" w:type="dxa"/>
          </w:tcPr>
          <w:p w14:paraId="46400728" w14:textId="77777777" w:rsidR="00693D28" w:rsidRPr="009E2432" w:rsidRDefault="00693D28" w:rsidP="00C710F7">
            <w:pPr>
              <w:pStyle w:val="12"/>
              <w:spacing w:line="360" w:lineRule="auto"/>
              <w:jc w:val="center"/>
              <w:rPr>
                <w:rFonts w:ascii="Times New Roman" w:hAnsi="Times New Roman"/>
                <w:sz w:val="28"/>
                <w:szCs w:val="28"/>
                <w:lang w:val="uk-UA"/>
              </w:rPr>
            </w:pPr>
            <w:r w:rsidRPr="009E2432">
              <w:rPr>
                <w:rFonts w:ascii="Times New Roman" w:hAnsi="Times New Roman"/>
                <w:sz w:val="28"/>
                <w:szCs w:val="28"/>
                <w:lang w:val="uk-UA"/>
              </w:rPr>
              <w:t>Відповідає</w:t>
            </w:r>
          </w:p>
        </w:tc>
      </w:tr>
      <w:tr w:rsidR="00693D28" w:rsidRPr="00B7043D" w14:paraId="1F79D89F" w14:textId="77777777" w:rsidTr="00107E2B">
        <w:trPr>
          <w:jc w:val="center"/>
        </w:trPr>
        <w:tc>
          <w:tcPr>
            <w:tcW w:w="3285" w:type="dxa"/>
          </w:tcPr>
          <w:p w14:paraId="624ED25F" w14:textId="77777777" w:rsidR="00693D28" w:rsidRPr="009E2432" w:rsidRDefault="00693D28" w:rsidP="00107E2B">
            <w:pPr>
              <w:pStyle w:val="12"/>
              <w:spacing w:line="360" w:lineRule="auto"/>
              <w:jc w:val="both"/>
              <w:rPr>
                <w:rFonts w:ascii="Times New Roman" w:hAnsi="Times New Roman"/>
                <w:sz w:val="28"/>
                <w:szCs w:val="28"/>
                <w:lang w:val="en-US"/>
              </w:rPr>
            </w:pPr>
            <w:r w:rsidRPr="009E2432">
              <w:rPr>
                <w:rFonts w:ascii="Times New Roman" w:hAnsi="Times New Roman"/>
                <w:sz w:val="28"/>
                <w:szCs w:val="28"/>
                <w:lang w:val="uk-UA"/>
              </w:rPr>
              <w:t xml:space="preserve">Показник </w:t>
            </w:r>
            <w:r w:rsidRPr="009E2432">
              <w:rPr>
                <w:rFonts w:ascii="Times New Roman" w:hAnsi="Times New Roman"/>
                <w:sz w:val="28"/>
                <w:szCs w:val="28"/>
                <w:lang w:val="en-US"/>
              </w:rPr>
              <w:t>pH</w:t>
            </w:r>
          </w:p>
        </w:tc>
        <w:tc>
          <w:tcPr>
            <w:tcW w:w="3285" w:type="dxa"/>
          </w:tcPr>
          <w:p w14:paraId="04E9849F" w14:textId="77777777" w:rsidR="00693D28" w:rsidRPr="009E2432" w:rsidRDefault="00693D28" w:rsidP="00C710F7">
            <w:pPr>
              <w:pStyle w:val="12"/>
              <w:spacing w:line="360" w:lineRule="auto"/>
              <w:jc w:val="center"/>
              <w:rPr>
                <w:rFonts w:ascii="Times New Roman" w:hAnsi="Times New Roman"/>
                <w:sz w:val="28"/>
                <w:szCs w:val="28"/>
                <w:lang w:val="uk-UA"/>
              </w:rPr>
            </w:pPr>
            <w:r w:rsidRPr="009E2432">
              <w:rPr>
                <w:rFonts w:ascii="Times New Roman" w:hAnsi="Times New Roman"/>
                <w:sz w:val="28"/>
                <w:szCs w:val="28"/>
                <w:lang w:val="uk-UA"/>
              </w:rPr>
              <w:t>5,0 – 7,0</w:t>
            </w:r>
          </w:p>
        </w:tc>
        <w:tc>
          <w:tcPr>
            <w:tcW w:w="3000" w:type="dxa"/>
          </w:tcPr>
          <w:p w14:paraId="0D916FC7" w14:textId="77777777" w:rsidR="00693D28" w:rsidRPr="009E2432" w:rsidRDefault="00693D28" w:rsidP="00C710F7">
            <w:pPr>
              <w:pStyle w:val="12"/>
              <w:spacing w:line="360" w:lineRule="auto"/>
              <w:jc w:val="center"/>
              <w:rPr>
                <w:rFonts w:ascii="Times New Roman" w:hAnsi="Times New Roman"/>
                <w:sz w:val="28"/>
                <w:szCs w:val="28"/>
                <w:lang w:val="uk-UA"/>
              </w:rPr>
            </w:pPr>
            <w:r w:rsidRPr="009E2432">
              <w:rPr>
                <w:rFonts w:ascii="Times New Roman" w:hAnsi="Times New Roman"/>
                <w:sz w:val="28"/>
                <w:szCs w:val="28"/>
                <w:lang w:val="uk-UA"/>
              </w:rPr>
              <w:t>Відповідає</w:t>
            </w:r>
          </w:p>
        </w:tc>
      </w:tr>
    </w:tbl>
    <w:p w14:paraId="20780F80" w14:textId="77777777" w:rsidR="00693D28" w:rsidRDefault="00693D28" w:rsidP="00107E2B">
      <w:pPr>
        <w:pStyle w:val="12"/>
        <w:spacing w:line="360" w:lineRule="auto"/>
        <w:ind w:firstLine="709"/>
        <w:jc w:val="both"/>
        <w:rPr>
          <w:rFonts w:ascii="Times New Roman" w:hAnsi="Times New Roman"/>
          <w:sz w:val="28"/>
          <w:szCs w:val="28"/>
          <w:lang w:val="uk-UA"/>
        </w:rPr>
      </w:pPr>
    </w:p>
    <w:p w14:paraId="38F75CC5" w14:textId="77777777" w:rsidR="00693D28" w:rsidRPr="0062797F" w:rsidRDefault="00693D28" w:rsidP="00107E2B">
      <w:pPr>
        <w:pStyle w:val="12"/>
        <w:spacing w:line="360" w:lineRule="auto"/>
        <w:ind w:firstLine="709"/>
        <w:jc w:val="both"/>
        <w:rPr>
          <w:rFonts w:ascii="Times New Roman" w:hAnsi="Times New Roman"/>
          <w:b/>
          <w:sz w:val="28"/>
          <w:szCs w:val="28"/>
          <w:lang w:val="uk-UA"/>
        </w:rPr>
      </w:pPr>
      <w:r>
        <w:rPr>
          <w:rFonts w:ascii="Times New Roman" w:hAnsi="Times New Roman"/>
          <w:sz w:val="28"/>
          <w:szCs w:val="28"/>
          <w:lang w:val="uk-UA"/>
        </w:rPr>
        <w:t xml:space="preserve">Наважку сухого ПВС </w:t>
      </w:r>
      <w:smartTag w:uri="urn:schemas-microsoft-com:office:smarttags" w:element="metricconverter">
        <w:smartTagPr>
          <w:attr w:name="ProductID" w:val="10 г"/>
        </w:smartTagPr>
        <w:r>
          <w:rPr>
            <w:rFonts w:ascii="Times New Roman" w:hAnsi="Times New Roman"/>
            <w:sz w:val="28"/>
            <w:szCs w:val="28"/>
            <w:lang w:val="uk-UA"/>
          </w:rPr>
          <w:t>10 г</w:t>
        </w:r>
      </w:smartTag>
      <w:r>
        <w:rPr>
          <w:rFonts w:ascii="Times New Roman" w:hAnsi="Times New Roman"/>
          <w:sz w:val="28"/>
          <w:szCs w:val="28"/>
          <w:lang w:val="uk-UA"/>
        </w:rPr>
        <w:t xml:space="preserve"> зважували на технічних вагах, після чого </w:t>
      </w:r>
      <w:proofErr w:type="spellStart"/>
      <w:r>
        <w:rPr>
          <w:rFonts w:ascii="Times New Roman" w:hAnsi="Times New Roman"/>
          <w:sz w:val="28"/>
          <w:szCs w:val="28"/>
          <w:lang w:val="uk-UA"/>
        </w:rPr>
        <w:t>переносили</w:t>
      </w:r>
      <w:proofErr w:type="spellEnd"/>
      <w:r>
        <w:rPr>
          <w:rFonts w:ascii="Times New Roman" w:hAnsi="Times New Roman"/>
          <w:sz w:val="28"/>
          <w:szCs w:val="28"/>
          <w:lang w:val="uk-UA"/>
        </w:rPr>
        <w:t xml:space="preserve"> у конічну колбу ємністю 250 мл та додавали 200 мл дистильованої теплої води. Колбу повільно підігрівали та перемішували суміш до повного розчинення кристалів ПВС. Після повного розчинення колбу охолоджували до кімнатної температури. В’язкість готового розчину визначалася на віскозиметрі ВЗ-4, яка становила 19 с. </w:t>
      </w:r>
    </w:p>
    <w:p w14:paraId="04AEBF0C" w14:textId="77777777" w:rsidR="00693D28" w:rsidRDefault="00693D28" w:rsidP="00107E2B">
      <w:pPr>
        <w:pStyle w:val="12"/>
        <w:spacing w:line="360" w:lineRule="auto"/>
        <w:ind w:firstLine="709"/>
        <w:jc w:val="both"/>
        <w:rPr>
          <w:rFonts w:ascii="Times New Roman" w:hAnsi="Times New Roman"/>
          <w:sz w:val="28"/>
          <w:szCs w:val="28"/>
          <w:lang w:val="uk-UA"/>
        </w:rPr>
      </w:pPr>
    </w:p>
    <w:p w14:paraId="3EE3DBCB" w14:textId="77777777" w:rsidR="00693D28" w:rsidRPr="004A0F6A" w:rsidRDefault="00693D28" w:rsidP="00107E2B">
      <w:pPr>
        <w:pStyle w:val="12"/>
        <w:spacing w:line="360" w:lineRule="auto"/>
        <w:ind w:firstLine="709"/>
        <w:jc w:val="both"/>
        <w:rPr>
          <w:rFonts w:ascii="Liberation Serif" w:hAnsi="Liberation Serif"/>
          <w:b/>
          <w:sz w:val="28"/>
          <w:szCs w:val="28"/>
          <w:lang w:val="uk-UA"/>
        </w:rPr>
      </w:pPr>
      <w:r>
        <w:rPr>
          <w:rFonts w:ascii="Liberation Serif" w:hAnsi="Liberation Serif"/>
          <w:b/>
          <w:sz w:val="28"/>
          <w:szCs w:val="28"/>
          <w:lang w:val="uk-UA"/>
        </w:rPr>
        <w:t>2.7 Методика в</w:t>
      </w:r>
      <w:r w:rsidRPr="004A0F6A">
        <w:rPr>
          <w:rFonts w:ascii="Liberation Serif" w:hAnsi="Liberation Serif"/>
          <w:b/>
          <w:sz w:val="28"/>
          <w:szCs w:val="28"/>
          <w:lang w:val="uk-UA"/>
        </w:rPr>
        <w:t xml:space="preserve">иготовлення </w:t>
      </w:r>
      <w:r>
        <w:rPr>
          <w:rFonts w:ascii="Liberation Serif" w:hAnsi="Liberation Serif"/>
          <w:b/>
          <w:sz w:val="28"/>
          <w:szCs w:val="28"/>
          <w:lang w:val="uk-UA"/>
        </w:rPr>
        <w:t xml:space="preserve">целюлозних </w:t>
      </w:r>
      <w:r w:rsidRPr="004A0F6A">
        <w:rPr>
          <w:rFonts w:ascii="Liberation Serif" w:hAnsi="Liberation Serif"/>
          <w:b/>
          <w:sz w:val="28"/>
          <w:szCs w:val="28"/>
          <w:lang w:val="uk-UA"/>
        </w:rPr>
        <w:t>мембр</w:t>
      </w:r>
      <w:r>
        <w:rPr>
          <w:rFonts w:ascii="Liberation Serif" w:hAnsi="Liberation Serif"/>
          <w:b/>
          <w:sz w:val="28"/>
          <w:szCs w:val="28"/>
          <w:lang w:val="uk-UA"/>
        </w:rPr>
        <w:t>ан</w:t>
      </w:r>
    </w:p>
    <w:p w14:paraId="4673C992" w14:textId="77777777" w:rsidR="00693D28" w:rsidRDefault="00693D28" w:rsidP="00107E2B">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Для виготовлення мембран використовували сульфатну хвойну вибілену целюлозу та окисно-</w:t>
      </w:r>
      <w:proofErr w:type="spellStart"/>
      <w:r>
        <w:rPr>
          <w:rFonts w:ascii="Times New Roman" w:hAnsi="Times New Roman"/>
          <w:sz w:val="28"/>
          <w:szCs w:val="28"/>
          <w:lang w:val="uk-UA"/>
        </w:rPr>
        <w:t>органосольвентну</w:t>
      </w:r>
      <w:proofErr w:type="spellEnd"/>
      <w:r>
        <w:rPr>
          <w:rFonts w:ascii="Times New Roman" w:hAnsi="Times New Roman"/>
          <w:sz w:val="28"/>
          <w:szCs w:val="28"/>
          <w:lang w:val="uk-UA"/>
        </w:rPr>
        <w:t xml:space="preserve"> целюлозу із стебел </w:t>
      </w:r>
      <w:proofErr w:type="spellStart"/>
      <w:r>
        <w:rPr>
          <w:rFonts w:ascii="Times New Roman" w:hAnsi="Times New Roman"/>
          <w:sz w:val="28"/>
          <w:szCs w:val="28"/>
          <w:lang w:val="uk-UA"/>
        </w:rPr>
        <w:t>міскантуса</w:t>
      </w:r>
      <w:proofErr w:type="spellEnd"/>
      <w:r>
        <w:rPr>
          <w:rFonts w:ascii="Times New Roman" w:hAnsi="Times New Roman"/>
          <w:sz w:val="28"/>
          <w:szCs w:val="28"/>
          <w:lang w:val="uk-UA"/>
        </w:rPr>
        <w:t xml:space="preserve">. </w:t>
      </w:r>
      <w:r>
        <w:rPr>
          <w:rFonts w:ascii="Times New Roman" w:hAnsi="Times New Roman"/>
          <w:sz w:val="28"/>
          <w:szCs w:val="28"/>
          <w:lang w:val="uk-UA"/>
        </w:rPr>
        <w:lastRenderedPageBreak/>
        <w:t>Попередньо, волокнистий напівфабрикат розмелювали до 91 ± 2 °ШР. Фільтрувальний матеріал виготовляли масою 80 г/м</w:t>
      </w:r>
      <w:r>
        <w:rPr>
          <w:rFonts w:ascii="Times New Roman" w:hAnsi="Times New Roman"/>
          <w:sz w:val="28"/>
          <w:szCs w:val="28"/>
          <w:vertAlign w:val="superscript"/>
          <w:lang w:val="uk-UA"/>
        </w:rPr>
        <w:t>2</w:t>
      </w:r>
      <w:r>
        <w:rPr>
          <w:rFonts w:ascii="Times New Roman" w:hAnsi="Times New Roman"/>
          <w:sz w:val="28"/>
          <w:szCs w:val="28"/>
          <w:lang w:val="uk-UA"/>
        </w:rPr>
        <w:t>.</w:t>
      </w:r>
    </w:p>
    <w:p w14:paraId="6308C32C" w14:textId="77777777" w:rsidR="00693D28" w:rsidRDefault="00693D28" w:rsidP="00107E2B">
      <w:pPr>
        <w:pStyle w:val="12"/>
        <w:spacing w:line="360" w:lineRule="auto"/>
        <w:ind w:firstLine="709"/>
        <w:jc w:val="both"/>
        <w:rPr>
          <w:rFonts w:ascii="Times New Roman" w:hAnsi="Times New Roman"/>
          <w:sz w:val="28"/>
          <w:szCs w:val="28"/>
          <w:lang w:val="uk-UA"/>
        </w:rPr>
      </w:pPr>
      <w:r w:rsidRPr="00561A31">
        <w:rPr>
          <w:rFonts w:ascii="Times New Roman" w:hAnsi="Times New Roman"/>
          <w:b/>
          <w:sz w:val="28"/>
          <w:szCs w:val="28"/>
          <w:lang w:val="uk-UA"/>
        </w:rPr>
        <w:t>Виготовлення</w:t>
      </w:r>
      <w:r>
        <w:rPr>
          <w:rFonts w:ascii="Times New Roman" w:hAnsi="Times New Roman"/>
          <w:b/>
          <w:sz w:val="28"/>
          <w:szCs w:val="28"/>
          <w:lang w:val="uk-UA"/>
        </w:rPr>
        <w:t xml:space="preserve"> целюлозних</w:t>
      </w:r>
      <w:r w:rsidRPr="00561A31">
        <w:rPr>
          <w:rFonts w:ascii="Times New Roman" w:hAnsi="Times New Roman"/>
          <w:b/>
          <w:sz w:val="28"/>
          <w:szCs w:val="28"/>
          <w:lang w:val="uk-UA"/>
        </w:rPr>
        <w:t xml:space="preserve"> мембран із </w:t>
      </w:r>
      <w:proofErr w:type="spellStart"/>
      <w:r w:rsidRPr="00561A31">
        <w:rPr>
          <w:rFonts w:ascii="Times New Roman" w:hAnsi="Times New Roman"/>
          <w:b/>
          <w:sz w:val="28"/>
          <w:szCs w:val="28"/>
          <w:lang w:val="uk-UA"/>
        </w:rPr>
        <w:t>амінуючим</w:t>
      </w:r>
      <w:proofErr w:type="spellEnd"/>
      <w:r w:rsidRPr="00561A31">
        <w:rPr>
          <w:rFonts w:ascii="Times New Roman" w:hAnsi="Times New Roman"/>
          <w:b/>
          <w:sz w:val="28"/>
          <w:szCs w:val="28"/>
          <w:lang w:val="uk-UA"/>
        </w:rPr>
        <w:t xml:space="preserve"> реагентом</w:t>
      </w:r>
      <w:r>
        <w:rPr>
          <w:rFonts w:ascii="Times New Roman" w:hAnsi="Times New Roman"/>
          <w:b/>
          <w:sz w:val="28"/>
          <w:szCs w:val="28"/>
          <w:lang w:val="uk-UA"/>
        </w:rPr>
        <w:t>.</w:t>
      </w:r>
      <w:r>
        <w:rPr>
          <w:rFonts w:ascii="Times New Roman" w:hAnsi="Times New Roman"/>
          <w:sz w:val="28"/>
          <w:szCs w:val="28"/>
          <w:lang w:val="uk-UA"/>
        </w:rPr>
        <w:t xml:space="preserve"> </w:t>
      </w:r>
      <w:proofErr w:type="spellStart"/>
      <w:r>
        <w:rPr>
          <w:rFonts w:ascii="Times New Roman" w:hAnsi="Times New Roman"/>
          <w:sz w:val="28"/>
          <w:szCs w:val="28"/>
          <w:lang w:val="uk-UA"/>
        </w:rPr>
        <w:t>Амінуючий</w:t>
      </w:r>
      <w:proofErr w:type="spellEnd"/>
      <w:r>
        <w:rPr>
          <w:rFonts w:ascii="Times New Roman" w:hAnsi="Times New Roman"/>
          <w:sz w:val="28"/>
          <w:szCs w:val="28"/>
          <w:lang w:val="uk-UA"/>
        </w:rPr>
        <w:t xml:space="preserve"> реагент безпосереднього вносили у волокнисту масу. Витрата хімікату становила 40 % від маси </w:t>
      </w:r>
      <w:proofErr w:type="spellStart"/>
      <w:r>
        <w:rPr>
          <w:rFonts w:ascii="Times New Roman" w:hAnsi="Times New Roman"/>
          <w:sz w:val="28"/>
          <w:szCs w:val="28"/>
          <w:lang w:val="uk-UA"/>
        </w:rPr>
        <w:t>абс</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сух</w:t>
      </w:r>
      <w:proofErr w:type="spellEnd"/>
      <w:r>
        <w:rPr>
          <w:rFonts w:ascii="Times New Roman" w:hAnsi="Times New Roman"/>
          <w:sz w:val="28"/>
          <w:szCs w:val="28"/>
          <w:lang w:val="uk-UA"/>
        </w:rPr>
        <w:t>. волокна. Після чого суміш поміщали в термостат і витримували протягом 60 хв. за температури 60 °С.</w:t>
      </w:r>
      <w:r w:rsidRPr="007E7CB7">
        <w:rPr>
          <w:rFonts w:ascii="Times New Roman" w:hAnsi="Times New Roman"/>
          <w:sz w:val="28"/>
          <w:szCs w:val="28"/>
          <w:lang w:val="uk-UA"/>
        </w:rPr>
        <w:t xml:space="preserve"> </w:t>
      </w:r>
      <w:r>
        <w:rPr>
          <w:rFonts w:ascii="Times New Roman" w:hAnsi="Times New Roman"/>
          <w:sz w:val="28"/>
          <w:szCs w:val="28"/>
          <w:lang w:val="uk-UA"/>
        </w:rPr>
        <w:t xml:space="preserve">Фільтрувальний матеріал відливався на синтетичних сітках на </w:t>
      </w:r>
      <w:proofErr w:type="spellStart"/>
      <w:r>
        <w:rPr>
          <w:rFonts w:ascii="Times New Roman" w:hAnsi="Times New Roman"/>
          <w:sz w:val="28"/>
          <w:szCs w:val="28"/>
          <w:lang w:val="uk-UA"/>
        </w:rPr>
        <w:t>листовідливному</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апараті</w:t>
      </w:r>
      <w:proofErr w:type="spellEnd"/>
      <w:r>
        <w:rPr>
          <w:rFonts w:ascii="Times New Roman" w:hAnsi="Times New Roman"/>
          <w:sz w:val="28"/>
          <w:szCs w:val="28"/>
          <w:lang w:val="uk-UA"/>
        </w:rPr>
        <w:t>. В подальшому лабораторні зразки мембран висушували та маркували.</w:t>
      </w:r>
    </w:p>
    <w:p w14:paraId="623466B8" w14:textId="77777777" w:rsidR="00693D28" w:rsidRDefault="00693D28" w:rsidP="00107E2B">
      <w:pPr>
        <w:pStyle w:val="12"/>
        <w:spacing w:line="360" w:lineRule="auto"/>
        <w:ind w:firstLine="709"/>
        <w:jc w:val="both"/>
        <w:rPr>
          <w:rFonts w:ascii="Times New Roman" w:hAnsi="Times New Roman"/>
          <w:sz w:val="28"/>
          <w:szCs w:val="28"/>
          <w:lang w:val="uk-UA"/>
        </w:rPr>
      </w:pPr>
      <w:r w:rsidRPr="00C67EB5">
        <w:rPr>
          <w:rFonts w:ascii="Times New Roman" w:hAnsi="Times New Roman"/>
          <w:b/>
          <w:sz w:val="28"/>
          <w:szCs w:val="28"/>
          <w:lang w:val="uk-UA"/>
        </w:rPr>
        <w:t>Виготовлення целюлозних мембран із модифікованим активованим вугіллям.</w:t>
      </w:r>
      <w:r>
        <w:rPr>
          <w:rFonts w:ascii="Times New Roman" w:hAnsi="Times New Roman"/>
          <w:sz w:val="28"/>
          <w:szCs w:val="28"/>
          <w:lang w:val="uk-UA"/>
        </w:rPr>
        <w:t xml:space="preserve"> Для виготовлення мембран використовували модифіковане активоване вугілля, отримане за визначених оптимальних умов: тривалість обробки 55 хв.; концентрація перманганату калію 0,021 мг-</w:t>
      </w:r>
      <w:proofErr w:type="spellStart"/>
      <w:r>
        <w:rPr>
          <w:rFonts w:ascii="Times New Roman" w:hAnsi="Times New Roman"/>
          <w:sz w:val="28"/>
          <w:szCs w:val="28"/>
          <w:lang w:val="uk-UA"/>
        </w:rPr>
        <w:t>екв</w:t>
      </w:r>
      <w:proofErr w:type="spellEnd"/>
      <w:r>
        <w:rPr>
          <w:rFonts w:ascii="Times New Roman" w:hAnsi="Times New Roman"/>
          <w:sz w:val="28"/>
          <w:szCs w:val="28"/>
          <w:lang w:val="uk-UA"/>
        </w:rPr>
        <w:t>/дм</w:t>
      </w:r>
      <w:r>
        <w:rPr>
          <w:rFonts w:ascii="Times New Roman" w:hAnsi="Times New Roman"/>
          <w:sz w:val="28"/>
          <w:szCs w:val="28"/>
          <w:vertAlign w:val="superscript"/>
          <w:lang w:val="uk-UA"/>
        </w:rPr>
        <w:t>3</w:t>
      </w:r>
      <w:r>
        <w:rPr>
          <w:rFonts w:ascii="Times New Roman" w:hAnsi="Times New Roman"/>
          <w:sz w:val="28"/>
          <w:szCs w:val="28"/>
          <w:lang w:val="uk-UA"/>
        </w:rPr>
        <w:t xml:space="preserve">. Підготовлене модифіковане вугілля додавали безпосередньо у </w:t>
      </w:r>
      <w:proofErr w:type="spellStart"/>
      <w:r>
        <w:rPr>
          <w:rFonts w:ascii="Times New Roman" w:hAnsi="Times New Roman"/>
          <w:sz w:val="28"/>
          <w:szCs w:val="28"/>
          <w:lang w:val="uk-UA"/>
        </w:rPr>
        <w:t>листовідливну</w:t>
      </w:r>
      <w:proofErr w:type="spellEnd"/>
      <w:r>
        <w:rPr>
          <w:rFonts w:ascii="Times New Roman" w:hAnsi="Times New Roman"/>
          <w:sz w:val="28"/>
          <w:szCs w:val="28"/>
          <w:lang w:val="uk-UA"/>
        </w:rPr>
        <w:t xml:space="preserve"> форму з розрахунку 25 % від маси </w:t>
      </w:r>
      <w:proofErr w:type="spellStart"/>
      <w:r>
        <w:rPr>
          <w:rFonts w:ascii="Times New Roman" w:hAnsi="Times New Roman"/>
          <w:sz w:val="28"/>
          <w:szCs w:val="28"/>
          <w:lang w:val="uk-UA"/>
        </w:rPr>
        <w:t>абс</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сух</w:t>
      </w:r>
      <w:proofErr w:type="spellEnd"/>
      <w:r>
        <w:rPr>
          <w:rFonts w:ascii="Times New Roman" w:hAnsi="Times New Roman"/>
          <w:sz w:val="28"/>
          <w:szCs w:val="28"/>
          <w:lang w:val="uk-UA"/>
        </w:rPr>
        <w:t>. волокна. Сформовані зразки мембран висушували та маркували.</w:t>
      </w:r>
    </w:p>
    <w:p w14:paraId="0F5584BA" w14:textId="77777777" w:rsidR="00693D28" w:rsidRDefault="00693D28" w:rsidP="00107E2B">
      <w:pPr>
        <w:pStyle w:val="12"/>
        <w:spacing w:line="360" w:lineRule="auto"/>
        <w:ind w:firstLine="709"/>
        <w:jc w:val="both"/>
        <w:rPr>
          <w:rFonts w:ascii="Times New Roman" w:hAnsi="Times New Roman"/>
          <w:sz w:val="28"/>
          <w:szCs w:val="28"/>
          <w:lang w:val="uk-UA"/>
        </w:rPr>
      </w:pPr>
      <w:r w:rsidRPr="00C67EB5">
        <w:rPr>
          <w:rFonts w:ascii="Times New Roman" w:hAnsi="Times New Roman"/>
          <w:b/>
          <w:sz w:val="28"/>
          <w:szCs w:val="28"/>
          <w:lang w:val="uk-UA"/>
        </w:rPr>
        <w:t>Виготовлення целюлозних мембран із використанням бентоніту.</w:t>
      </w:r>
      <w:r>
        <w:rPr>
          <w:rFonts w:ascii="Times New Roman" w:hAnsi="Times New Roman"/>
          <w:sz w:val="28"/>
          <w:szCs w:val="28"/>
          <w:lang w:val="uk-UA"/>
        </w:rPr>
        <w:t xml:space="preserve"> Для виготовлення мембран використовували природну бентонітову глину та модифіковану термічним та кислотно-термічним методами. Підготовлену бентонітову глину (природну та модифіковану) додавали безпосередньо у </w:t>
      </w:r>
      <w:proofErr w:type="spellStart"/>
      <w:r>
        <w:rPr>
          <w:rFonts w:ascii="Times New Roman" w:hAnsi="Times New Roman"/>
          <w:sz w:val="28"/>
          <w:szCs w:val="28"/>
          <w:lang w:val="uk-UA"/>
        </w:rPr>
        <w:t>листовідливну</w:t>
      </w:r>
      <w:proofErr w:type="spellEnd"/>
      <w:r>
        <w:rPr>
          <w:rFonts w:ascii="Times New Roman" w:hAnsi="Times New Roman"/>
          <w:sz w:val="28"/>
          <w:szCs w:val="28"/>
          <w:lang w:val="uk-UA"/>
        </w:rPr>
        <w:t xml:space="preserve"> форму з розрахунку 25 % від маси </w:t>
      </w:r>
      <w:proofErr w:type="spellStart"/>
      <w:r>
        <w:rPr>
          <w:rFonts w:ascii="Times New Roman" w:hAnsi="Times New Roman"/>
          <w:sz w:val="28"/>
          <w:szCs w:val="28"/>
          <w:lang w:val="uk-UA"/>
        </w:rPr>
        <w:t>абс</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сух</w:t>
      </w:r>
      <w:proofErr w:type="spellEnd"/>
      <w:r>
        <w:rPr>
          <w:rFonts w:ascii="Times New Roman" w:hAnsi="Times New Roman"/>
          <w:sz w:val="28"/>
          <w:szCs w:val="28"/>
          <w:lang w:val="uk-UA"/>
        </w:rPr>
        <w:t xml:space="preserve">. волокна. Відливання відбувалося на </w:t>
      </w:r>
      <w:proofErr w:type="spellStart"/>
      <w:r>
        <w:rPr>
          <w:rFonts w:ascii="Times New Roman" w:hAnsi="Times New Roman"/>
          <w:sz w:val="28"/>
          <w:szCs w:val="28"/>
          <w:lang w:val="uk-UA"/>
        </w:rPr>
        <w:t>листовідливному</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апараті</w:t>
      </w:r>
      <w:proofErr w:type="spellEnd"/>
      <w:r>
        <w:rPr>
          <w:rFonts w:ascii="Times New Roman" w:hAnsi="Times New Roman"/>
          <w:sz w:val="28"/>
          <w:szCs w:val="28"/>
          <w:lang w:val="uk-UA"/>
        </w:rPr>
        <w:t xml:space="preserve"> з використанням синтетичних сіток. Лабораторні зразки целюлозних мембран висушували до </w:t>
      </w:r>
      <w:proofErr w:type="spellStart"/>
      <w:r>
        <w:rPr>
          <w:rFonts w:ascii="Times New Roman" w:hAnsi="Times New Roman"/>
          <w:sz w:val="28"/>
          <w:szCs w:val="28"/>
          <w:lang w:val="uk-UA"/>
        </w:rPr>
        <w:t>пов</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сух</w:t>
      </w:r>
      <w:proofErr w:type="spellEnd"/>
      <w:r>
        <w:rPr>
          <w:rFonts w:ascii="Times New Roman" w:hAnsi="Times New Roman"/>
          <w:sz w:val="28"/>
          <w:szCs w:val="28"/>
          <w:lang w:val="uk-UA"/>
        </w:rPr>
        <w:t xml:space="preserve">. стану та маркували. </w:t>
      </w:r>
    </w:p>
    <w:p w14:paraId="5ED18BEA" w14:textId="77777777" w:rsidR="00693D28" w:rsidRDefault="00693D28" w:rsidP="00107E2B">
      <w:pPr>
        <w:pStyle w:val="12"/>
        <w:spacing w:line="360" w:lineRule="auto"/>
        <w:ind w:firstLine="709"/>
        <w:jc w:val="both"/>
        <w:rPr>
          <w:rFonts w:ascii="Times New Roman" w:hAnsi="Times New Roman"/>
          <w:b/>
          <w:sz w:val="28"/>
          <w:szCs w:val="28"/>
          <w:lang w:val="uk-UA"/>
        </w:rPr>
      </w:pPr>
    </w:p>
    <w:p w14:paraId="27F180A0" w14:textId="77777777" w:rsidR="00693D28" w:rsidRPr="00265AE7" w:rsidRDefault="00693D28" w:rsidP="00107E2B">
      <w:pPr>
        <w:pStyle w:val="12"/>
        <w:spacing w:line="360" w:lineRule="auto"/>
        <w:ind w:firstLine="709"/>
        <w:jc w:val="both"/>
        <w:rPr>
          <w:rFonts w:ascii="Times New Roman" w:hAnsi="Times New Roman"/>
          <w:b/>
          <w:sz w:val="28"/>
          <w:szCs w:val="28"/>
          <w:lang w:val="uk-UA"/>
        </w:rPr>
      </w:pPr>
      <w:r>
        <w:rPr>
          <w:rFonts w:ascii="Times New Roman" w:hAnsi="Times New Roman"/>
          <w:b/>
          <w:sz w:val="28"/>
          <w:szCs w:val="28"/>
        </w:rPr>
        <w:t>2.</w:t>
      </w:r>
      <w:r>
        <w:rPr>
          <w:rFonts w:ascii="Times New Roman" w:hAnsi="Times New Roman"/>
          <w:b/>
          <w:sz w:val="28"/>
          <w:szCs w:val="28"/>
          <w:lang w:val="uk-UA"/>
        </w:rPr>
        <w:t>8</w:t>
      </w:r>
      <w:r>
        <w:rPr>
          <w:rFonts w:ascii="Times New Roman" w:hAnsi="Times New Roman"/>
          <w:sz w:val="28"/>
          <w:szCs w:val="28"/>
        </w:rPr>
        <w:t xml:space="preserve"> </w:t>
      </w:r>
      <w:r w:rsidRPr="00265AE7">
        <w:rPr>
          <w:rFonts w:ascii="Times New Roman" w:hAnsi="Times New Roman"/>
          <w:b/>
          <w:sz w:val="28"/>
          <w:szCs w:val="28"/>
          <w:lang w:val="uk-UA"/>
        </w:rPr>
        <w:t>Аналіз</w:t>
      </w:r>
      <w:r>
        <w:rPr>
          <w:rFonts w:ascii="Times New Roman" w:hAnsi="Times New Roman"/>
          <w:b/>
          <w:sz w:val="28"/>
          <w:szCs w:val="28"/>
          <w:lang w:val="uk-UA"/>
        </w:rPr>
        <w:t xml:space="preserve"> зразків лабораторних</w:t>
      </w:r>
      <w:r w:rsidRPr="00265AE7">
        <w:rPr>
          <w:rFonts w:ascii="Times New Roman" w:hAnsi="Times New Roman"/>
          <w:b/>
          <w:sz w:val="28"/>
          <w:szCs w:val="28"/>
          <w:lang w:val="uk-UA"/>
        </w:rPr>
        <w:t xml:space="preserve"> мембран</w:t>
      </w:r>
    </w:p>
    <w:p w14:paraId="76E05430" w14:textId="77777777" w:rsidR="00693D28" w:rsidRDefault="00693D28" w:rsidP="00107E2B">
      <w:pPr>
        <w:pStyle w:val="12"/>
        <w:spacing w:line="360" w:lineRule="auto"/>
        <w:ind w:firstLine="709"/>
        <w:jc w:val="both"/>
        <w:rPr>
          <w:rFonts w:ascii="Times New Roman" w:hAnsi="Times New Roman"/>
          <w:color w:val="000000"/>
          <w:sz w:val="28"/>
          <w:szCs w:val="28"/>
          <w:lang w:val="uk-UA"/>
        </w:rPr>
      </w:pPr>
      <w:r w:rsidRPr="00265AE7">
        <w:rPr>
          <w:rFonts w:ascii="Times New Roman" w:hAnsi="Times New Roman"/>
          <w:sz w:val="28"/>
          <w:szCs w:val="28"/>
          <w:lang w:val="uk-UA"/>
        </w:rPr>
        <w:t xml:space="preserve">Дослідження </w:t>
      </w:r>
      <w:r>
        <w:rPr>
          <w:rFonts w:ascii="Times New Roman" w:hAnsi="Times New Roman"/>
          <w:sz w:val="28"/>
          <w:szCs w:val="28"/>
          <w:lang w:val="uk-UA"/>
        </w:rPr>
        <w:t xml:space="preserve">лабораторних </w:t>
      </w:r>
      <w:r w:rsidRPr="00265AE7">
        <w:rPr>
          <w:rFonts w:ascii="Times New Roman" w:hAnsi="Times New Roman"/>
          <w:sz w:val="28"/>
          <w:szCs w:val="28"/>
          <w:lang w:val="uk-UA"/>
        </w:rPr>
        <w:t>зразків мембрани проводили на лабораторній установці, у непроточній комірці (</w:t>
      </w:r>
      <w:r>
        <w:rPr>
          <w:rFonts w:ascii="Times New Roman" w:hAnsi="Times New Roman"/>
          <w:sz w:val="28"/>
          <w:szCs w:val="28"/>
          <w:lang w:val="uk-UA"/>
        </w:rPr>
        <w:t>р</w:t>
      </w:r>
      <w:r w:rsidRPr="00265AE7">
        <w:rPr>
          <w:rFonts w:ascii="Times New Roman" w:hAnsi="Times New Roman"/>
          <w:sz w:val="28"/>
          <w:szCs w:val="28"/>
          <w:lang w:val="uk-UA"/>
        </w:rPr>
        <w:t xml:space="preserve">ис </w:t>
      </w:r>
      <w:r>
        <w:rPr>
          <w:rFonts w:ascii="Times New Roman" w:hAnsi="Times New Roman"/>
          <w:sz w:val="28"/>
          <w:szCs w:val="28"/>
          <w:lang w:val="uk-UA"/>
        </w:rPr>
        <w:t>2.3</w:t>
      </w:r>
      <w:r w:rsidRPr="00265AE7">
        <w:rPr>
          <w:rFonts w:ascii="Times New Roman" w:hAnsi="Times New Roman"/>
          <w:sz w:val="28"/>
          <w:szCs w:val="28"/>
          <w:lang w:val="uk-UA"/>
        </w:rPr>
        <w:t>)</w:t>
      </w:r>
      <w:r>
        <w:rPr>
          <w:rFonts w:ascii="Times New Roman" w:hAnsi="Times New Roman"/>
          <w:sz w:val="28"/>
          <w:szCs w:val="28"/>
          <w:lang w:val="uk-UA"/>
        </w:rPr>
        <w:t>. Дослідження проводилися на одній мембрані</w:t>
      </w:r>
      <w:r w:rsidRPr="00265AE7">
        <w:rPr>
          <w:rFonts w:ascii="Times New Roman" w:hAnsi="Times New Roman"/>
          <w:sz w:val="28"/>
          <w:szCs w:val="28"/>
          <w:lang w:val="uk-UA"/>
        </w:rPr>
        <w:t xml:space="preserve"> </w:t>
      </w:r>
      <w:r>
        <w:rPr>
          <w:rFonts w:ascii="Times New Roman" w:hAnsi="Times New Roman"/>
          <w:sz w:val="28"/>
          <w:szCs w:val="28"/>
          <w:lang w:val="uk-UA"/>
        </w:rPr>
        <w:t>з поступовим підвищенням тиску</w:t>
      </w:r>
      <w:r w:rsidRPr="00265AE7">
        <w:rPr>
          <w:rFonts w:ascii="Times New Roman" w:hAnsi="Times New Roman"/>
          <w:sz w:val="28"/>
          <w:szCs w:val="28"/>
          <w:lang w:val="uk-UA"/>
        </w:rPr>
        <w:t>, робоча поверхня мембрани</w:t>
      </w:r>
      <w:r>
        <w:rPr>
          <w:rFonts w:ascii="Times New Roman" w:hAnsi="Times New Roman"/>
          <w:sz w:val="28"/>
          <w:szCs w:val="28"/>
          <w:lang w:val="uk-UA"/>
        </w:rPr>
        <w:t xml:space="preserve"> становить</w:t>
      </w:r>
      <w:r w:rsidRPr="00265AE7">
        <w:rPr>
          <w:rFonts w:ascii="Times New Roman" w:hAnsi="Times New Roman"/>
          <w:sz w:val="28"/>
          <w:szCs w:val="28"/>
          <w:lang w:val="uk-UA"/>
        </w:rPr>
        <w:t xml:space="preserve"> 11</w:t>
      </w:r>
      <w:r>
        <w:rPr>
          <w:rFonts w:ascii="Times New Roman" w:hAnsi="Times New Roman"/>
          <w:sz w:val="28"/>
          <w:szCs w:val="28"/>
          <w:lang w:val="uk-UA"/>
        </w:rPr>
        <w:t>,</w:t>
      </w:r>
      <w:r w:rsidRPr="00265AE7">
        <w:rPr>
          <w:rFonts w:ascii="Times New Roman" w:hAnsi="Times New Roman"/>
          <w:sz w:val="28"/>
          <w:szCs w:val="28"/>
          <w:lang w:val="uk-UA"/>
        </w:rPr>
        <w:t>3·10</w:t>
      </w:r>
      <w:r w:rsidRPr="00265AE7">
        <w:rPr>
          <w:rFonts w:ascii="Times New Roman" w:hAnsi="Times New Roman"/>
          <w:sz w:val="28"/>
          <w:szCs w:val="28"/>
          <w:vertAlign w:val="superscript"/>
          <w:lang w:val="uk-UA"/>
        </w:rPr>
        <w:t>-</w:t>
      </w:r>
      <w:smartTag w:uri="urn:schemas-microsoft-com:office:smarttags" w:element="metricconverter">
        <w:smartTagPr>
          <w:attr w:name="ProductID" w:val="3 м2"/>
        </w:smartTagPr>
        <w:r w:rsidRPr="00265AE7">
          <w:rPr>
            <w:rFonts w:ascii="Times New Roman" w:hAnsi="Times New Roman"/>
            <w:sz w:val="28"/>
            <w:szCs w:val="28"/>
            <w:vertAlign w:val="superscript"/>
            <w:lang w:val="uk-UA"/>
          </w:rPr>
          <w:t xml:space="preserve">3 </w:t>
        </w:r>
        <w:r w:rsidRPr="00265AE7">
          <w:rPr>
            <w:rFonts w:ascii="Times New Roman" w:hAnsi="Times New Roman"/>
            <w:sz w:val="28"/>
            <w:szCs w:val="28"/>
            <w:lang w:val="uk-UA"/>
          </w:rPr>
          <w:t>м</w:t>
        </w:r>
        <w:r w:rsidRPr="00265AE7">
          <w:rPr>
            <w:rFonts w:ascii="Times New Roman" w:hAnsi="Times New Roman"/>
            <w:sz w:val="28"/>
            <w:szCs w:val="28"/>
            <w:vertAlign w:val="superscript"/>
            <w:lang w:val="uk-UA"/>
          </w:rPr>
          <w:t>2</w:t>
        </w:r>
      </w:smartTag>
      <w:r w:rsidRPr="00265AE7">
        <w:rPr>
          <w:rFonts w:ascii="Times New Roman" w:hAnsi="Times New Roman"/>
          <w:sz w:val="28"/>
          <w:szCs w:val="28"/>
          <w:lang w:val="uk-UA"/>
        </w:rPr>
        <w:t xml:space="preserve">. </w:t>
      </w:r>
      <w:r w:rsidRPr="00265AE7">
        <w:rPr>
          <w:rFonts w:ascii="Times New Roman" w:hAnsi="Times New Roman"/>
          <w:color w:val="000000"/>
          <w:sz w:val="28"/>
          <w:szCs w:val="28"/>
          <w:lang w:val="uk-UA"/>
        </w:rPr>
        <w:t xml:space="preserve">Оцінка ефективності очищення через мембрану </w:t>
      </w:r>
      <w:r w:rsidRPr="00265AE7">
        <w:rPr>
          <w:rFonts w:ascii="Times New Roman" w:hAnsi="Times New Roman"/>
          <w:color w:val="000000"/>
          <w:sz w:val="28"/>
          <w:szCs w:val="28"/>
          <w:lang w:val="uk-UA"/>
        </w:rPr>
        <w:lastRenderedPageBreak/>
        <w:t xml:space="preserve">здійснювали за </w:t>
      </w:r>
      <w:r>
        <w:rPr>
          <w:rFonts w:ascii="Times New Roman" w:hAnsi="Times New Roman"/>
          <w:color w:val="000000"/>
          <w:sz w:val="28"/>
          <w:szCs w:val="28"/>
          <w:lang w:val="uk-UA"/>
        </w:rPr>
        <w:t>зміною значень каламутно</w:t>
      </w:r>
      <w:r w:rsidRPr="00265AE7">
        <w:rPr>
          <w:rFonts w:ascii="Times New Roman" w:hAnsi="Times New Roman"/>
          <w:color w:val="000000"/>
          <w:sz w:val="28"/>
          <w:szCs w:val="28"/>
          <w:lang w:val="uk-UA"/>
        </w:rPr>
        <w:t>сті та ко</w:t>
      </w:r>
      <w:r>
        <w:rPr>
          <w:rFonts w:ascii="Times New Roman" w:hAnsi="Times New Roman"/>
          <w:color w:val="000000"/>
          <w:sz w:val="28"/>
          <w:szCs w:val="28"/>
          <w:lang w:val="uk-UA"/>
        </w:rPr>
        <w:t xml:space="preserve">льоровості </w:t>
      </w:r>
      <w:proofErr w:type="spellStart"/>
      <w:r>
        <w:rPr>
          <w:rFonts w:ascii="Times New Roman" w:hAnsi="Times New Roman"/>
          <w:color w:val="000000"/>
          <w:sz w:val="28"/>
          <w:szCs w:val="28"/>
          <w:lang w:val="uk-UA"/>
        </w:rPr>
        <w:t>перміату</w:t>
      </w:r>
      <w:proofErr w:type="spellEnd"/>
      <w:r w:rsidRPr="00265AE7">
        <w:rPr>
          <w:rFonts w:ascii="Times New Roman" w:hAnsi="Times New Roman"/>
          <w:color w:val="000000"/>
          <w:sz w:val="28"/>
          <w:szCs w:val="28"/>
          <w:lang w:val="uk-UA"/>
        </w:rPr>
        <w:t>, зміною селективності, а також питомою продуктивністю.</w:t>
      </w:r>
    </w:p>
    <w:p w14:paraId="170A9C04" w14:textId="77777777" w:rsidR="00693D28" w:rsidRDefault="00D46BE8" w:rsidP="00107E2B">
      <w:pPr>
        <w:pStyle w:val="12"/>
        <w:spacing w:line="360" w:lineRule="auto"/>
        <w:jc w:val="center"/>
        <w:rPr>
          <w:rFonts w:ascii="Times New Roman" w:hAnsi="Times New Roman"/>
          <w:noProof/>
          <w:color w:val="000000"/>
          <w:sz w:val="28"/>
          <w:szCs w:val="28"/>
          <w:lang w:val="uk-UA" w:eastAsia="uk-UA"/>
        </w:rPr>
      </w:pPr>
      <w:r>
        <w:rPr>
          <w:rFonts w:ascii="Times New Roman" w:hAnsi="Times New Roman"/>
          <w:noProof/>
          <w:color w:val="000000"/>
          <w:sz w:val="28"/>
          <w:szCs w:val="28"/>
          <w:lang w:eastAsia="ru-RU"/>
        </w:rPr>
        <w:pict w14:anchorId="0401B48D">
          <v:shape id="_x0000_i1038" type="#_x0000_t75" style="width:219pt;height:230.4pt">
            <v:imagedata r:id="rId22" o:title=""/>
          </v:shape>
        </w:pict>
      </w:r>
      <w:r w:rsidR="00693D28" w:rsidRPr="003F42B4">
        <w:rPr>
          <w:rFonts w:ascii="Times New Roman" w:hAnsi="Times New Roman"/>
          <w:noProof/>
          <w:color w:val="000000"/>
          <w:sz w:val="28"/>
          <w:szCs w:val="28"/>
          <w:lang w:eastAsia="ru-RU"/>
        </w:rPr>
        <w:t xml:space="preserve"> </w:t>
      </w:r>
    </w:p>
    <w:p w14:paraId="0D10128F" w14:textId="77777777" w:rsidR="00693D28" w:rsidRDefault="00693D28" w:rsidP="00107E2B">
      <w:pPr>
        <w:pStyle w:val="12"/>
        <w:spacing w:line="360" w:lineRule="auto"/>
        <w:ind w:firstLine="709"/>
        <w:jc w:val="both"/>
        <w:rPr>
          <w:rFonts w:ascii="Times New Roman" w:hAnsi="Times New Roman"/>
          <w:bCs/>
          <w:sz w:val="28"/>
          <w:szCs w:val="28"/>
          <w:lang w:val="uk-UA"/>
        </w:rPr>
      </w:pPr>
      <w:r w:rsidRPr="00265AE7">
        <w:rPr>
          <w:rFonts w:ascii="Times New Roman" w:hAnsi="Times New Roman"/>
          <w:bCs/>
          <w:sz w:val="28"/>
          <w:szCs w:val="28"/>
          <w:lang w:val="uk-UA"/>
        </w:rPr>
        <w:t>Рис</w:t>
      </w:r>
      <w:r>
        <w:rPr>
          <w:rFonts w:ascii="Times New Roman" w:hAnsi="Times New Roman"/>
          <w:bCs/>
          <w:sz w:val="28"/>
          <w:szCs w:val="28"/>
          <w:lang w:val="uk-UA"/>
        </w:rPr>
        <w:t xml:space="preserve">унок 2.3 </w:t>
      </w:r>
      <w:r>
        <w:rPr>
          <w:rFonts w:ascii="Times New Roman" w:hAnsi="Times New Roman"/>
          <w:sz w:val="28"/>
          <w:szCs w:val="28"/>
          <w:lang w:val="uk-UA"/>
        </w:rPr>
        <w:t>–</w:t>
      </w:r>
      <w:r w:rsidRPr="00265AE7">
        <w:rPr>
          <w:rFonts w:ascii="Times New Roman" w:hAnsi="Times New Roman"/>
          <w:b/>
          <w:bCs/>
          <w:sz w:val="28"/>
          <w:szCs w:val="28"/>
          <w:lang w:val="uk-UA"/>
        </w:rPr>
        <w:t xml:space="preserve"> </w:t>
      </w:r>
      <w:r w:rsidRPr="00265AE7">
        <w:rPr>
          <w:rFonts w:ascii="Times New Roman" w:hAnsi="Times New Roman"/>
          <w:bCs/>
          <w:sz w:val="28"/>
          <w:szCs w:val="28"/>
          <w:lang w:val="uk-UA"/>
        </w:rPr>
        <w:t xml:space="preserve">Лабораторна установка для дослідження експлуатаційних властивостей </w:t>
      </w:r>
      <w:r>
        <w:rPr>
          <w:rFonts w:ascii="Times New Roman" w:hAnsi="Times New Roman"/>
          <w:bCs/>
          <w:sz w:val="28"/>
          <w:szCs w:val="28"/>
          <w:lang w:val="uk-UA"/>
        </w:rPr>
        <w:t xml:space="preserve">целюлозних </w:t>
      </w:r>
      <w:r w:rsidRPr="00265AE7">
        <w:rPr>
          <w:rFonts w:ascii="Times New Roman" w:hAnsi="Times New Roman"/>
          <w:bCs/>
          <w:sz w:val="28"/>
          <w:szCs w:val="28"/>
          <w:lang w:val="uk-UA"/>
        </w:rPr>
        <w:t>мембран</w:t>
      </w:r>
    </w:p>
    <w:p w14:paraId="3CA4A7E7" w14:textId="77777777" w:rsidR="00693D28" w:rsidRPr="00265AE7" w:rsidRDefault="00693D28" w:rsidP="00107E2B">
      <w:pPr>
        <w:pStyle w:val="12"/>
        <w:spacing w:line="360" w:lineRule="auto"/>
        <w:ind w:firstLine="709"/>
        <w:jc w:val="both"/>
        <w:rPr>
          <w:sz w:val="28"/>
          <w:szCs w:val="28"/>
          <w:lang w:val="uk-UA"/>
        </w:rPr>
      </w:pPr>
    </w:p>
    <w:p w14:paraId="13CA2C5A" w14:textId="77777777" w:rsidR="00693D28" w:rsidRDefault="00693D28" w:rsidP="00107E2B">
      <w:pPr>
        <w:spacing w:after="0" w:line="360" w:lineRule="auto"/>
        <w:ind w:firstLine="709"/>
        <w:jc w:val="both"/>
        <w:rPr>
          <w:rFonts w:ascii="Times New Roman" w:hAnsi="Times New Roman"/>
          <w:sz w:val="28"/>
          <w:szCs w:val="28"/>
        </w:rPr>
      </w:pPr>
      <w:r>
        <w:rPr>
          <w:rFonts w:ascii="Times New Roman" w:hAnsi="Times New Roman"/>
          <w:sz w:val="28"/>
          <w:szCs w:val="28"/>
        </w:rPr>
        <w:t xml:space="preserve">Модельні розчини для визначення якісних характеристик </w:t>
      </w:r>
      <w:proofErr w:type="spellStart"/>
      <w:r>
        <w:rPr>
          <w:rFonts w:ascii="Times New Roman" w:hAnsi="Times New Roman"/>
          <w:sz w:val="28"/>
          <w:szCs w:val="28"/>
        </w:rPr>
        <w:t>перміату</w:t>
      </w:r>
      <w:proofErr w:type="spellEnd"/>
      <w:r>
        <w:rPr>
          <w:rFonts w:ascii="Times New Roman" w:hAnsi="Times New Roman"/>
          <w:sz w:val="28"/>
          <w:szCs w:val="28"/>
        </w:rPr>
        <w:t xml:space="preserve"> для визначення кольоровості та каламутності готувалися окремо. Для приготування модельного розчину </w:t>
      </w:r>
      <w:proofErr w:type="spellStart"/>
      <w:r>
        <w:rPr>
          <w:rFonts w:ascii="Times New Roman" w:hAnsi="Times New Roman"/>
          <w:sz w:val="28"/>
          <w:szCs w:val="28"/>
        </w:rPr>
        <w:t>гумату</w:t>
      </w:r>
      <w:proofErr w:type="spellEnd"/>
      <w:r>
        <w:rPr>
          <w:rFonts w:ascii="Times New Roman" w:hAnsi="Times New Roman"/>
          <w:sz w:val="28"/>
          <w:szCs w:val="28"/>
        </w:rPr>
        <w:t xml:space="preserve"> натрію концентрацією 100 мг/дм</w:t>
      </w:r>
      <w:r>
        <w:rPr>
          <w:rFonts w:ascii="Times New Roman" w:hAnsi="Times New Roman"/>
          <w:sz w:val="28"/>
          <w:szCs w:val="28"/>
          <w:vertAlign w:val="superscript"/>
        </w:rPr>
        <w:t>3</w:t>
      </w:r>
      <w:r>
        <w:rPr>
          <w:rFonts w:ascii="Times New Roman" w:hAnsi="Times New Roman"/>
          <w:sz w:val="28"/>
          <w:szCs w:val="28"/>
        </w:rPr>
        <w:t xml:space="preserve"> відповідну наважку сухої речовини спочатку зважували на аналітичних терезах, після чого подрібнювали та кількісно </w:t>
      </w:r>
      <w:proofErr w:type="spellStart"/>
      <w:r>
        <w:rPr>
          <w:rFonts w:ascii="Times New Roman" w:hAnsi="Times New Roman"/>
          <w:sz w:val="28"/>
          <w:szCs w:val="28"/>
        </w:rPr>
        <w:t>переносили</w:t>
      </w:r>
      <w:proofErr w:type="spellEnd"/>
      <w:r>
        <w:rPr>
          <w:rFonts w:ascii="Times New Roman" w:hAnsi="Times New Roman"/>
          <w:sz w:val="28"/>
          <w:szCs w:val="28"/>
        </w:rPr>
        <w:t xml:space="preserve"> в ємність для приготування розчину. Отриманий розчин активно перемішували та поміщали в темне місце на 2 тижні для встановлення сталих показників кольоровості. Протягом всього часу розчин періодично перемішували.</w:t>
      </w:r>
    </w:p>
    <w:p w14:paraId="4E142D98" w14:textId="77777777" w:rsidR="00693D28" w:rsidRDefault="00693D28" w:rsidP="00107E2B">
      <w:pPr>
        <w:pStyle w:val="12"/>
        <w:spacing w:line="360" w:lineRule="auto"/>
        <w:ind w:firstLine="709"/>
        <w:jc w:val="both"/>
        <w:rPr>
          <w:rFonts w:ascii="Times New Roman" w:hAnsi="Times New Roman"/>
          <w:sz w:val="28"/>
          <w:szCs w:val="28"/>
          <w:lang w:val="uk-UA"/>
        </w:rPr>
      </w:pPr>
      <w:r w:rsidRPr="00EF081F">
        <w:rPr>
          <w:rFonts w:ascii="Times New Roman" w:hAnsi="Times New Roman"/>
          <w:sz w:val="28"/>
          <w:szCs w:val="28"/>
          <w:lang w:val="uk-UA"/>
        </w:rPr>
        <w:t xml:space="preserve">Для визначення каламутності використовувався розчин каоліну концентрацією 1 г/л. Для цього відповідна наважка зважувалася на технічних вагах та розчинялася у відповідному об’ємі дистильованої води. Визначення каламутності </w:t>
      </w:r>
      <w:proofErr w:type="spellStart"/>
      <w:r w:rsidRPr="00EF081F">
        <w:rPr>
          <w:rFonts w:ascii="Times New Roman" w:hAnsi="Times New Roman"/>
          <w:sz w:val="28"/>
          <w:szCs w:val="28"/>
          <w:lang w:val="uk-UA"/>
        </w:rPr>
        <w:t>перміату</w:t>
      </w:r>
      <w:proofErr w:type="spellEnd"/>
      <w:r w:rsidRPr="00EF081F">
        <w:rPr>
          <w:rFonts w:ascii="Times New Roman" w:hAnsi="Times New Roman"/>
          <w:sz w:val="28"/>
          <w:szCs w:val="28"/>
          <w:lang w:val="uk-UA"/>
        </w:rPr>
        <w:t xml:space="preserve"> проводили пропускання</w:t>
      </w:r>
      <w:r>
        <w:rPr>
          <w:rFonts w:ascii="Times New Roman" w:hAnsi="Times New Roman"/>
          <w:sz w:val="28"/>
          <w:szCs w:val="28"/>
          <w:lang w:val="uk-UA"/>
        </w:rPr>
        <w:t>м суспензії каоліну концентрацією 100 мг/дм</w:t>
      </w:r>
      <w:r>
        <w:rPr>
          <w:rFonts w:ascii="Times New Roman" w:hAnsi="Times New Roman"/>
          <w:sz w:val="28"/>
          <w:szCs w:val="28"/>
          <w:vertAlign w:val="superscript"/>
          <w:lang w:val="uk-UA"/>
        </w:rPr>
        <w:t>3</w:t>
      </w:r>
      <w:r>
        <w:rPr>
          <w:rFonts w:ascii="Times New Roman" w:hAnsi="Times New Roman"/>
          <w:sz w:val="28"/>
          <w:szCs w:val="28"/>
          <w:lang w:val="uk-UA"/>
        </w:rPr>
        <w:t xml:space="preserve"> через досліджувану мембрану. Кольоровість та каламутність вихідного розчину визначали безпосередньо перед початком вимірювань</w:t>
      </w:r>
      <w:r w:rsidRPr="00265AE7">
        <w:rPr>
          <w:rFonts w:ascii="Times New Roman" w:hAnsi="Times New Roman"/>
          <w:sz w:val="28"/>
          <w:szCs w:val="28"/>
          <w:lang w:val="uk-UA"/>
        </w:rPr>
        <w:t>.</w:t>
      </w:r>
      <w:r>
        <w:rPr>
          <w:rFonts w:ascii="Times New Roman" w:hAnsi="Times New Roman"/>
          <w:sz w:val="28"/>
          <w:szCs w:val="28"/>
          <w:lang w:val="uk-UA"/>
        </w:rPr>
        <w:t xml:space="preserve"> Ф</w:t>
      </w:r>
      <w:r w:rsidRPr="00265AE7">
        <w:rPr>
          <w:rFonts w:ascii="Times New Roman" w:hAnsi="Times New Roman"/>
          <w:sz w:val="28"/>
          <w:szCs w:val="28"/>
          <w:lang w:val="uk-UA"/>
        </w:rPr>
        <w:t>ільтру</w:t>
      </w:r>
      <w:r>
        <w:rPr>
          <w:rFonts w:ascii="Times New Roman" w:hAnsi="Times New Roman"/>
          <w:sz w:val="28"/>
          <w:szCs w:val="28"/>
          <w:lang w:val="uk-UA"/>
        </w:rPr>
        <w:t>вання здійснювали за тиску від 0,2 до 1</w:t>
      </w:r>
      <w:r w:rsidRPr="00265AE7">
        <w:rPr>
          <w:rFonts w:ascii="Times New Roman" w:hAnsi="Times New Roman"/>
          <w:sz w:val="28"/>
          <w:szCs w:val="28"/>
          <w:lang w:val="uk-UA"/>
        </w:rPr>
        <w:t xml:space="preserve"> </w:t>
      </w:r>
      <w:proofErr w:type="spellStart"/>
      <w:r w:rsidRPr="00265AE7">
        <w:rPr>
          <w:rFonts w:ascii="Times New Roman" w:hAnsi="Times New Roman"/>
          <w:sz w:val="28"/>
          <w:szCs w:val="28"/>
          <w:lang w:val="uk-UA"/>
        </w:rPr>
        <w:t>атм</w:t>
      </w:r>
      <w:proofErr w:type="spellEnd"/>
      <w:r w:rsidRPr="00265AE7">
        <w:rPr>
          <w:rFonts w:ascii="Times New Roman" w:hAnsi="Times New Roman"/>
          <w:sz w:val="28"/>
          <w:szCs w:val="28"/>
          <w:lang w:val="uk-UA"/>
        </w:rPr>
        <w:t>.</w:t>
      </w:r>
      <w:r>
        <w:rPr>
          <w:rFonts w:ascii="Times New Roman" w:hAnsi="Times New Roman"/>
          <w:sz w:val="28"/>
          <w:szCs w:val="28"/>
          <w:lang w:val="uk-UA"/>
        </w:rPr>
        <w:t xml:space="preserve"> </w:t>
      </w:r>
      <w:proofErr w:type="spellStart"/>
      <w:r w:rsidRPr="00265AE7">
        <w:rPr>
          <w:rFonts w:ascii="Times New Roman" w:hAnsi="Times New Roman"/>
          <w:sz w:val="28"/>
          <w:szCs w:val="28"/>
          <w:lang w:val="uk-UA"/>
        </w:rPr>
        <w:t>Перміат</w:t>
      </w:r>
      <w:proofErr w:type="spellEnd"/>
      <w:r w:rsidRPr="00265AE7">
        <w:rPr>
          <w:rFonts w:ascii="Times New Roman" w:hAnsi="Times New Roman"/>
          <w:sz w:val="28"/>
          <w:szCs w:val="28"/>
          <w:lang w:val="uk-UA"/>
        </w:rPr>
        <w:t xml:space="preserve"> </w:t>
      </w:r>
      <w:r w:rsidRPr="00265AE7">
        <w:rPr>
          <w:rFonts w:ascii="Times New Roman" w:hAnsi="Times New Roman"/>
          <w:sz w:val="28"/>
          <w:szCs w:val="28"/>
          <w:lang w:val="uk-UA"/>
        </w:rPr>
        <w:lastRenderedPageBreak/>
        <w:t>відбирали чер</w:t>
      </w:r>
      <w:r>
        <w:rPr>
          <w:rFonts w:ascii="Times New Roman" w:hAnsi="Times New Roman"/>
          <w:sz w:val="28"/>
          <w:szCs w:val="28"/>
          <w:lang w:val="uk-UA"/>
        </w:rPr>
        <w:t>ез рівні проміжки часу, кожну 1</w:t>
      </w:r>
      <w:r w:rsidRPr="00265AE7">
        <w:rPr>
          <w:rFonts w:ascii="Times New Roman" w:hAnsi="Times New Roman"/>
          <w:sz w:val="28"/>
          <w:szCs w:val="28"/>
          <w:lang w:val="uk-UA"/>
        </w:rPr>
        <w:t xml:space="preserve"> хв</w:t>
      </w:r>
      <w:r>
        <w:rPr>
          <w:rFonts w:ascii="Times New Roman" w:hAnsi="Times New Roman"/>
          <w:sz w:val="28"/>
          <w:szCs w:val="28"/>
          <w:lang w:val="uk-UA"/>
        </w:rPr>
        <w:t>. для мембран модифікованих адсорбентами та кожні 5 хв. – для целюлозних мембран</w:t>
      </w:r>
      <w:r w:rsidRPr="00265AE7">
        <w:rPr>
          <w:rFonts w:ascii="Times New Roman" w:hAnsi="Times New Roman"/>
          <w:sz w:val="28"/>
          <w:szCs w:val="28"/>
          <w:lang w:val="uk-UA"/>
        </w:rPr>
        <w:t>.</w:t>
      </w:r>
      <w:r>
        <w:rPr>
          <w:rFonts w:ascii="Times New Roman" w:hAnsi="Times New Roman"/>
          <w:sz w:val="28"/>
          <w:szCs w:val="28"/>
          <w:lang w:val="uk-UA"/>
        </w:rPr>
        <w:t xml:space="preserve"> Дослідження мембран покритих ПВС проводили за тиску 5 </w:t>
      </w:r>
      <w:proofErr w:type="spellStart"/>
      <w:r>
        <w:rPr>
          <w:rFonts w:ascii="Times New Roman" w:hAnsi="Times New Roman"/>
          <w:sz w:val="28"/>
          <w:szCs w:val="28"/>
          <w:lang w:val="uk-UA"/>
        </w:rPr>
        <w:t>атм</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Перміат</w:t>
      </w:r>
      <w:proofErr w:type="spellEnd"/>
      <w:r>
        <w:rPr>
          <w:rFonts w:ascii="Times New Roman" w:hAnsi="Times New Roman"/>
          <w:sz w:val="28"/>
          <w:szCs w:val="28"/>
          <w:lang w:val="uk-UA"/>
        </w:rPr>
        <w:t xml:space="preserve"> у даному випадку відбирали кожні 30 хв.</w:t>
      </w:r>
      <w:r w:rsidRPr="00265AE7">
        <w:rPr>
          <w:rFonts w:ascii="Times New Roman" w:hAnsi="Times New Roman"/>
          <w:sz w:val="28"/>
          <w:szCs w:val="28"/>
          <w:lang w:val="uk-UA"/>
        </w:rPr>
        <w:t xml:space="preserve">  </w:t>
      </w:r>
    </w:p>
    <w:p w14:paraId="77260332" w14:textId="77777777" w:rsidR="00693D28" w:rsidRDefault="00693D28" w:rsidP="00107E2B">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Продуктивність (швидкість трансмембранного потоку) </w:t>
      </w:r>
      <w:r w:rsidRPr="00C710F7">
        <w:rPr>
          <w:rFonts w:ascii="Times New Roman" w:hAnsi="Times New Roman"/>
          <w:i/>
          <w:sz w:val="28"/>
          <w:szCs w:val="28"/>
          <w:lang w:val="en-US"/>
        </w:rPr>
        <w:t>Q</w:t>
      </w:r>
      <w:r>
        <w:rPr>
          <w:rFonts w:ascii="Times New Roman" w:hAnsi="Times New Roman"/>
          <w:sz w:val="28"/>
          <w:szCs w:val="28"/>
          <w:lang w:val="uk-UA"/>
        </w:rPr>
        <w:t>, визначалася</w:t>
      </w:r>
      <w:r w:rsidRPr="00265AE7">
        <w:rPr>
          <w:rFonts w:ascii="Times New Roman" w:hAnsi="Times New Roman"/>
          <w:sz w:val="28"/>
          <w:szCs w:val="28"/>
          <w:lang w:val="uk-UA"/>
        </w:rPr>
        <w:t xml:space="preserve"> за формулою, </w:t>
      </w:r>
      <w:r>
        <w:rPr>
          <w:rFonts w:ascii="Times New Roman" w:hAnsi="Times New Roman"/>
          <w:sz w:val="28"/>
          <w:szCs w:val="28"/>
          <w:lang w:val="uk-UA"/>
        </w:rPr>
        <w:t>м</w:t>
      </w:r>
      <w:r w:rsidRPr="00265AE7">
        <w:rPr>
          <w:rFonts w:ascii="Times New Roman" w:hAnsi="Times New Roman"/>
          <w:sz w:val="28"/>
          <w:szCs w:val="28"/>
          <w:vertAlign w:val="superscript"/>
          <w:lang w:val="uk-UA"/>
        </w:rPr>
        <w:t>3</w:t>
      </w:r>
      <w:r w:rsidRPr="00265AE7">
        <w:rPr>
          <w:rFonts w:ascii="Times New Roman" w:hAnsi="Times New Roman"/>
          <w:sz w:val="28"/>
          <w:szCs w:val="28"/>
          <w:lang w:val="uk-UA"/>
        </w:rPr>
        <w:t>/(</w:t>
      </w:r>
      <w:r>
        <w:rPr>
          <w:rFonts w:ascii="Times New Roman" w:hAnsi="Times New Roman"/>
          <w:sz w:val="28"/>
          <w:szCs w:val="28"/>
          <w:lang w:val="uk-UA"/>
        </w:rPr>
        <w:t>м</w:t>
      </w:r>
      <w:r w:rsidRPr="00265AE7">
        <w:rPr>
          <w:rFonts w:ascii="Times New Roman" w:hAnsi="Times New Roman"/>
          <w:sz w:val="28"/>
          <w:szCs w:val="28"/>
          <w:vertAlign w:val="superscript"/>
          <w:lang w:val="uk-UA"/>
        </w:rPr>
        <w:t>2</w:t>
      </w:r>
      <w:r>
        <w:rPr>
          <w:rFonts w:ascii="Times New Roman" w:hAnsi="Times New Roman"/>
          <w:sz w:val="28"/>
          <w:szCs w:val="28"/>
          <w:lang w:val="uk-UA"/>
        </w:rPr>
        <w:t>•год</w:t>
      </w:r>
      <w:r w:rsidRPr="0055073F">
        <w:rPr>
          <w:rFonts w:ascii="Times New Roman" w:hAnsi="Times New Roman"/>
          <w:sz w:val="28"/>
          <w:szCs w:val="28"/>
        </w:rPr>
        <w:t>)</w:t>
      </w:r>
      <w:r w:rsidRPr="00265AE7">
        <w:rPr>
          <w:rFonts w:ascii="Times New Roman" w:hAnsi="Times New Roman"/>
          <w:sz w:val="28"/>
          <w:szCs w:val="28"/>
          <w:lang w:val="uk-UA"/>
        </w:rPr>
        <w:t xml:space="preserve">: </w:t>
      </w:r>
    </w:p>
    <w:p w14:paraId="08559359" w14:textId="77777777" w:rsidR="00693D28" w:rsidRPr="00B75BA2" w:rsidRDefault="00693D28" w:rsidP="00107E2B">
      <w:pPr>
        <w:pStyle w:val="12"/>
        <w:spacing w:line="360" w:lineRule="auto"/>
        <w:ind w:firstLine="709"/>
        <w:jc w:val="both"/>
        <w:rPr>
          <w:sz w:val="16"/>
          <w:szCs w:val="16"/>
          <w:lang w:val="uk-UA"/>
        </w:rPr>
      </w:pPr>
    </w:p>
    <w:tbl>
      <w:tblPr>
        <w:tblW w:w="0" w:type="auto"/>
        <w:jc w:val="center"/>
        <w:tblLook w:val="00A0" w:firstRow="1" w:lastRow="0" w:firstColumn="1" w:lastColumn="0" w:noHBand="0" w:noVBand="0"/>
      </w:tblPr>
      <w:tblGrid>
        <w:gridCol w:w="8755"/>
        <w:gridCol w:w="1100"/>
      </w:tblGrid>
      <w:tr w:rsidR="00693D28" w:rsidRPr="00B7043D" w14:paraId="07F820F7" w14:textId="77777777" w:rsidTr="00107E2B">
        <w:trPr>
          <w:jc w:val="center"/>
        </w:trPr>
        <w:tc>
          <w:tcPr>
            <w:tcW w:w="8755" w:type="dxa"/>
          </w:tcPr>
          <w:p w14:paraId="56026C50" w14:textId="77777777" w:rsidR="00693D28" w:rsidRPr="009E2432" w:rsidRDefault="00693D28" w:rsidP="00107E2B">
            <w:pPr>
              <w:pStyle w:val="12"/>
              <w:spacing w:line="360" w:lineRule="auto"/>
              <w:jc w:val="center"/>
              <w:rPr>
                <w:rFonts w:ascii="Times New Roman" w:hAnsi="Times New Roman"/>
                <w:sz w:val="28"/>
                <w:szCs w:val="28"/>
                <w:lang w:val="uk-UA"/>
              </w:rPr>
            </w:pPr>
            <w:r w:rsidRPr="009E2432">
              <w:rPr>
                <w:rFonts w:ascii="Times New Roman" w:hAnsi="Times New Roman"/>
                <w:position w:val="-24"/>
                <w:sz w:val="28"/>
                <w:szCs w:val="28"/>
                <w:lang w:val="uk-UA"/>
              </w:rPr>
              <w:object w:dxaOrig="880" w:dyaOrig="620" w14:anchorId="507837CC">
                <v:shape id="_x0000_i1039" type="#_x0000_t75" style="width:53.4pt;height:38.4pt" o:ole="">
                  <v:imagedata r:id="rId23" o:title=""/>
                </v:shape>
                <o:OLEObject Type="Embed" ProgID="Equation.3" ShapeID="_x0000_i1039" DrawAspect="Content" ObjectID="_1789383629" r:id="rId24"/>
              </w:object>
            </w:r>
          </w:p>
        </w:tc>
        <w:tc>
          <w:tcPr>
            <w:tcW w:w="1100" w:type="dxa"/>
            <w:vAlign w:val="center"/>
          </w:tcPr>
          <w:p w14:paraId="36020EA2" w14:textId="77777777" w:rsidR="00693D28" w:rsidRPr="009E2432" w:rsidRDefault="00693D28" w:rsidP="00107E2B">
            <w:pPr>
              <w:pStyle w:val="12"/>
              <w:spacing w:line="360" w:lineRule="auto"/>
              <w:jc w:val="both"/>
              <w:rPr>
                <w:rFonts w:ascii="Times New Roman" w:hAnsi="Times New Roman"/>
                <w:sz w:val="28"/>
                <w:szCs w:val="28"/>
                <w:lang w:val="uk-UA"/>
              </w:rPr>
            </w:pPr>
            <w:r>
              <w:rPr>
                <w:rFonts w:ascii="Times New Roman" w:hAnsi="Times New Roman"/>
                <w:sz w:val="28"/>
                <w:szCs w:val="28"/>
                <w:lang w:val="uk-UA"/>
              </w:rPr>
              <w:t>(2.</w:t>
            </w:r>
            <w:r>
              <w:rPr>
                <w:rFonts w:ascii="Times New Roman" w:hAnsi="Times New Roman"/>
                <w:sz w:val="28"/>
                <w:szCs w:val="28"/>
                <w:lang w:val="en-US"/>
              </w:rPr>
              <w:t>1</w:t>
            </w:r>
            <w:r w:rsidRPr="009E2432">
              <w:rPr>
                <w:rFonts w:ascii="Times New Roman" w:hAnsi="Times New Roman"/>
                <w:sz w:val="28"/>
                <w:szCs w:val="28"/>
                <w:lang w:val="uk-UA"/>
              </w:rPr>
              <w:t>)</w:t>
            </w:r>
          </w:p>
        </w:tc>
      </w:tr>
    </w:tbl>
    <w:p w14:paraId="55155B7A" w14:textId="77777777" w:rsidR="00693D28" w:rsidRPr="00B75BA2" w:rsidRDefault="00693D28" w:rsidP="00107E2B">
      <w:pPr>
        <w:pStyle w:val="12"/>
        <w:spacing w:line="360" w:lineRule="auto"/>
        <w:ind w:firstLine="709"/>
        <w:jc w:val="both"/>
        <w:rPr>
          <w:rFonts w:ascii="Times New Roman" w:hAnsi="Times New Roman"/>
          <w:sz w:val="16"/>
          <w:szCs w:val="16"/>
          <w:lang w:val="uk-UA"/>
        </w:rPr>
      </w:pPr>
    </w:p>
    <w:p w14:paraId="2F63368E" w14:textId="77777777" w:rsidR="00693D28" w:rsidRPr="00265AE7" w:rsidRDefault="00693D28" w:rsidP="00881C33">
      <w:pPr>
        <w:pStyle w:val="12"/>
        <w:spacing w:line="360" w:lineRule="auto"/>
        <w:jc w:val="both"/>
        <w:rPr>
          <w:sz w:val="28"/>
          <w:szCs w:val="28"/>
          <w:lang w:val="uk-UA"/>
        </w:rPr>
      </w:pPr>
      <w:r>
        <w:rPr>
          <w:rFonts w:ascii="Times New Roman" w:hAnsi="Times New Roman"/>
          <w:sz w:val="28"/>
          <w:szCs w:val="28"/>
          <w:lang w:val="uk-UA"/>
        </w:rPr>
        <w:t>де</w:t>
      </w:r>
      <w:r w:rsidRPr="00265AE7">
        <w:rPr>
          <w:rFonts w:ascii="Times New Roman" w:hAnsi="Times New Roman"/>
          <w:sz w:val="28"/>
          <w:szCs w:val="28"/>
          <w:lang w:val="uk-UA"/>
        </w:rPr>
        <w:t xml:space="preserve"> </w:t>
      </w:r>
      <w:r w:rsidRPr="00265AE7">
        <w:rPr>
          <w:rFonts w:ascii="Times New Roman" w:hAnsi="Times New Roman"/>
          <w:i/>
          <w:sz w:val="28"/>
          <w:szCs w:val="28"/>
          <w:lang w:val="uk-UA"/>
        </w:rPr>
        <w:t>V</w:t>
      </w:r>
      <w:r w:rsidRPr="00265AE7">
        <w:rPr>
          <w:rFonts w:ascii="Times New Roman" w:hAnsi="Times New Roman"/>
          <w:sz w:val="28"/>
          <w:szCs w:val="28"/>
          <w:lang w:val="uk-UA"/>
        </w:rPr>
        <w:t xml:space="preserve"> –</w:t>
      </w:r>
      <w:r>
        <w:rPr>
          <w:rFonts w:ascii="Times New Roman" w:hAnsi="Times New Roman"/>
          <w:sz w:val="28"/>
          <w:szCs w:val="28"/>
          <w:lang w:val="uk-UA"/>
        </w:rPr>
        <w:t xml:space="preserve"> об’єм </w:t>
      </w:r>
      <w:proofErr w:type="spellStart"/>
      <w:r w:rsidRPr="00265AE7">
        <w:rPr>
          <w:rFonts w:ascii="Times New Roman" w:hAnsi="Times New Roman"/>
          <w:sz w:val="28"/>
          <w:szCs w:val="28"/>
          <w:lang w:val="uk-UA"/>
        </w:rPr>
        <w:t>перміату</w:t>
      </w:r>
      <w:proofErr w:type="spellEnd"/>
      <w:r w:rsidRPr="00265AE7">
        <w:rPr>
          <w:rFonts w:ascii="Times New Roman" w:hAnsi="Times New Roman"/>
          <w:sz w:val="28"/>
          <w:szCs w:val="28"/>
          <w:lang w:val="uk-UA"/>
        </w:rPr>
        <w:t xml:space="preserve">, </w:t>
      </w:r>
      <w:r>
        <w:rPr>
          <w:rFonts w:ascii="Times New Roman" w:hAnsi="Times New Roman"/>
          <w:sz w:val="28"/>
          <w:szCs w:val="28"/>
          <w:lang w:val="uk-UA"/>
        </w:rPr>
        <w:t>м</w:t>
      </w:r>
      <w:r w:rsidRPr="00265AE7">
        <w:rPr>
          <w:rFonts w:ascii="Times New Roman" w:hAnsi="Times New Roman"/>
          <w:sz w:val="28"/>
          <w:szCs w:val="28"/>
          <w:vertAlign w:val="superscript"/>
          <w:lang w:val="uk-UA"/>
        </w:rPr>
        <w:t>3</w:t>
      </w:r>
      <w:r w:rsidRPr="00265AE7">
        <w:rPr>
          <w:rFonts w:ascii="Times New Roman" w:hAnsi="Times New Roman"/>
          <w:sz w:val="28"/>
          <w:szCs w:val="28"/>
          <w:lang w:val="uk-UA"/>
        </w:rPr>
        <w:t>;</w:t>
      </w:r>
    </w:p>
    <w:p w14:paraId="0C30BA42" w14:textId="77777777" w:rsidR="00693D28" w:rsidRDefault="00693D28" w:rsidP="00881C33">
      <w:pPr>
        <w:pStyle w:val="12"/>
        <w:spacing w:line="360" w:lineRule="auto"/>
        <w:ind w:left="360"/>
        <w:jc w:val="both"/>
        <w:rPr>
          <w:sz w:val="28"/>
          <w:szCs w:val="28"/>
          <w:lang w:val="uk-UA"/>
        </w:rPr>
      </w:pPr>
      <w:r w:rsidRPr="00265AE7">
        <w:rPr>
          <w:rFonts w:ascii="Times New Roman" w:hAnsi="Times New Roman"/>
          <w:i/>
          <w:sz w:val="28"/>
          <w:szCs w:val="28"/>
          <w:lang w:val="uk-UA"/>
        </w:rPr>
        <w:t>S</w:t>
      </w:r>
      <w:r w:rsidRPr="00265AE7">
        <w:rPr>
          <w:rFonts w:ascii="Times New Roman" w:hAnsi="Times New Roman"/>
          <w:sz w:val="28"/>
          <w:szCs w:val="28"/>
          <w:lang w:val="uk-UA"/>
        </w:rPr>
        <w:t xml:space="preserve"> – площа фільтрування, </w:t>
      </w:r>
      <w:r>
        <w:rPr>
          <w:rFonts w:ascii="Times New Roman" w:hAnsi="Times New Roman"/>
          <w:sz w:val="28"/>
          <w:szCs w:val="28"/>
          <w:lang w:val="uk-UA"/>
        </w:rPr>
        <w:t>м</w:t>
      </w:r>
      <w:r w:rsidRPr="00265AE7">
        <w:rPr>
          <w:rFonts w:ascii="Times New Roman" w:hAnsi="Times New Roman"/>
          <w:sz w:val="28"/>
          <w:szCs w:val="28"/>
          <w:vertAlign w:val="superscript"/>
          <w:lang w:val="uk-UA"/>
        </w:rPr>
        <w:t>2</w:t>
      </w:r>
      <w:r w:rsidRPr="00265AE7">
        <w:rPr>
          <w:rFonts w:ascii="Times New Roman" w:hAnsi="Times New Roman"/>
          <w:sz w:val="28"/>
          <w:szCs w:val="28"/>
          <w:lang w:val="uk-UA"/>
        </w:rPr>
        <w:t>;</w:t>
      </w:r>
    </w:p>
    <w:p w14:paraId="44663331" w14:textId="77777777" w:rsidR="00693D28" w:rsidRDefault="00693D28" w:rsidP="00881C33">
      <w:pPr>
        <w:pStyle w:val="12"/>
        <w:spacing w:line="360" w:lineRule="auto"/>
        <w:ind w:left="360"/>
        <w:jc w:val="both"/>
        <w:rPr>
          <w:rFonts w:ascii="Times New Roman" w:hAnsi="Times New Roman"/>
          <w:sz w:val="28"/>
          <w:szCs w:val="28"/>
          <w:lang w:val="uk-UA"/>
        </w:rPr>
      </w:pPr>
      <w:r w:rsidRPr="00265AE7">
        <w:rPr>
          <w:rFonts w:ascii="Times New Roman" w:hAnsi="Times New Roman"/>
          <w:i/>
          <w:sz w:val="28"/>
          <w:szCs w:val="28"/>
          <w:lang w:val="uk-UA"/>
        </w:rPr>
        <w:t>t</w:t>
      </w:r>
      <w:r>
        <w:rPr>
          <w:rFonts w:ascii="Times New Roman" w:hAnsi="Times New Roman"/>
          <w:sz w:val="28"/>
          <w:szCs w:val="28"/>
          <w:lang w:val="uk-UA"/>
        </w:rPr>
        <w:t xml:space="preserve"> – тривалість фільтрації, год.    </w:t>
      </w:r>
    </w:p>
    <w:p w14:paraId="1FC6C801" w14:textId="77777777" w:rsidR="00693D28" w:rsidRPr="00265AE7" w:rsidRDefault="00693D28" w:rsidP="00107E2B">
      <w:pPr>
        <w:pStyle w:val="12"/>
        <w:spacing w:line="360" w:lineRule="auto"/>
        <w:ind w:firstLine="709"/>
        <w:jc w:val="both"/>
        <w:rPr>
          <w:sz w:val="28"/>
          <w:szCs w:val="28"/>
          <w:lang w:val="uk-UA"/>
        </w:rPr>
      </w:pPr>
    </w:p>
    <w:p w14:paraId="27F382BD" w14:textId="77777777" w:rsidR="00693D28" w:rsidRPr="00265AE7" w:rsidRDefault="00693D28" w:rsidP="00107E2B">
      <w:pPr>
        <w:pStyle w:val="12"/>
        <w:spacing w:line="360" w:lineRule="auto"/>
        <w:ind w:firstLine="709"/>
        <w:jc w:val="both"/>
        <w:rPr>
          <w:sz w:val="28"/>
          <w:szCs w:val="28"/>
          <w:lang w:val="uk-UA"/>
        </w:rPr>
      </w:pPr>
      <w:r w:rsidRPr="00265AE7">
        <w:rPr>
          <w:rFonts w:ascii="Times New Roman" w:hAnsi="Times New Roman"/>
          <w:sz w:val="28"/>
          <w:szCs w:val="28"/>
          <w:lang w:val="uk-UA"/>
        </w:rPr>
        <w:t xml:space="preserve">Визначення залишкової кольоровості та каламутності </w:t>
      </w:r>
      <w:proofErr w:type="spellStart"/>
      <w:r w:rsidRPr="00265AE7">
        <w:rPr>
          <w:rFonts w:ascii="Times New Roman" w:hAnsi="Times New Roman"/>
          <w:sz w:val="28"/>
          <w:szCs w:val="28"/>
          <w:lang w:val="uk-UA"/>
        </w:rPr>
        <w:t>перміату</w:t>
      </w:r>
      <w:proofErr w:type="spellEnd"/>
      <w:r w:rsidRPr="00265AE7">
        <w:rPr>
          <w:rFonts w:ascii="Times New Roman" w:hAnsi="Times New Roman"/>
          <w:sz w:val="28"/>
          <w:szCs w:val="28"/>
          <w:lang w:val="uk-UA"/>
        </w:rPr>
        <w:t xml:space="preserve"> здійснювали на калориметрі КФК-2. Каламутність визначали за довжини хвилі 670, кольоровість – за 400 нм. Отримані значення оптичної густини переводили в одиниці кольоровості і каламутності за допомогою методу </w:t>
      </w:r>
      <w:r w:rsidRPr="00C957EB">
        <w:rPr>
          <w:rFonts w:ascii="Times New Roman" w:hAnsi="Times New Roman"/>
          <w:sz w:val="28"/>
          <w:szCs w:val="28"/>
          <w:lang w:val="uk-UA"/>
        </w:rPr>
        <w:t>калібрувальних</w:t>
      </w:r>
      <w:r>
        <w:rPr>
          <w:rFonts w:ascii="Times New Roman" w:hAnsi="Times New Roman"/>
          <w:color w:val="FF0000"/>
          <w:sz w:val="28"/>
          <w:szCs w:val="28"/>
          <w:lang w:val="uk-UA"/>
        </w:rPr>
        <w:t xml:space="preserve"> </w:t>
      </w:r>
      <w:r w:rsidRPr="00265AE7">
        <w:rPr>
          <w:rFonts w:ascii="Times New Roman" w:hAnsi="Times New Roman"/>
          <w:sz w:val="28"/>
          <w:szCs w:val="28"/>
          <w:lang w:val="uk-UA"/>
        </w:rPr>
        <w:t>графіків.</w:t>
      </w:r>
    </w:p>
    <w:p w14:paraId="43EB653A" w14:textId="77777777" w:rsidR="00693D28" w:rsidRDefault="00693D28" w:rsidP="00107E2B">
      <w:pPr>
        <w:pStyle w:val="12"/>
        <w:spacing w:line="360" w:lineRule="auto"/>
        <w:ind w:firstLine="709"/>
        <w:jc w:val="both"/>
        <w:rPr>
          <w:rFonts w:ascii="Times New Roman" w:hAnsi="Times New Roman"/>
          <w:sz w:val="28"/>
          <w:szCs w:val="28"/>
          <w:lang w:val="uk-UA"/>
        </w:rPr>
      </w:pPr>
      <w:r w:rsidRPr="00265AE7">
        <w:rPr>
          <w:rFonts w:ascii="Times New Roman" w:hAnsi="Times New Roman"/>
          <w:sz w:val="28"/>
          <w:szCs w:val="28"/>
          <w:lang w:val="uk-UA"/>
        </w:rPr>
        <w:t xml:space="preserve">Селективність </w:t>
      </w:r>
      <w:proofErr w:type="spellStart"/>
      <w:r>
        <w:rPr>
          <w:rFonts w:ascii="Times New Roman" w:hAnsi="Times New Roman"/>
          <w:sz w:val="28"/>
          <w:szCs w:val="28"/>
          <w:lang w:val="uk-UA"/>
        </w:rPr>
        <w:t>Сл</w:t>
      </w:r>
      <w:proofErr w:type="spellEnd"/>
      <w:r w:rsidRPr="00265AE7">
        <w:rPr>
          <w:rFonts w:ascii="Times New Roman" w:hAnsi="Times New Roman"/>
          <w:sz w:val="28"/>
          <w:szCs w:val="28"/>
          <w:lang w:val="uk-UA"/>
        </w:rPr>
        <w:t xml:space="preserve"> за каламутніст</w:t>
      </w:r>
      <w:r>
        <w:rPr>
          <w:rFonts w:ascii="Times New Roman" w:hAnsi="Times New Roman"/>
          <w:sz w:val="28"/>
          <w:szCs w:val="28"/>
          <w:lang w:val="uk-UA"/>
        </w:rPr>
        <w:t>ю (кольоровістю) мембрани</w:t>
      </w:r>
      <w:r w:rsidRPr="00265AE7">
        <w:rPr>
          <w:rFonts w:ascii="Times New Roman" w:hAnsi="Times New Roman"/>
          <w:sz w:val="28"/>
          <w:szCs w:val="28"/>
          <w:lang w:val="uk-UA"/>
        </w:rPr>
        <w:t xml:space="preserve"> визначали за </w:t>
      </w:r>
      <w:proofErr w:type="spellStart"/>
      <w:r w:rsidRPr="00265AE7">
        <w:rPr>
          <w:rFonts w:ascii="Times New Roman" w:hAnsi="Times New Roman"/>
          <w:sz w:val="28"/>
          <w:szCs w:val="28"/>
          <w:lang w:val="uk-UA"/>
        </w:rPr>
        <w:t>формолою</w:t>
      </w:r>
      <w:proofErr w:type="spellEnd"/>
      <w:r w:rsidRPr="00265AE7">
        <w:rPr>
          <w:rFonts w:ascii="Times New Roman" w:hAnsi="Times New Roman"/>
          <w:sz w:val="28"/>
          <w:szCs w:val="28"/>
          <w:lang w:val="uk-UA"/>
        </w:rPr>
        <w:t>, %:</w:t>
      </w:r>
    </w:p>
    <w:tbl>
      <w:tblPr>
        <w:tblW w:w="0" w:type="auto"/>
        <w:tblLook w:val="00A0" w:firstRow="1" w:lastRow="0" w:firstColumn="1" w:lastColumn="0" w:noHBand="0" w:noVBand="0"/>
      </w:tblPr>
      <w:tblGrid>
        <w:gridCol w:w="9039"/>
        <w:gridCol w:w="816"/>
      </w:tblGrid>
      <w:tr w:rsidR="00693D28" w:rsidRPr="00B7043D" w14:paraId="5548E8A7" w14:textId="77777777" w:rsidTr="00D729BF">
        <w:tc>
          <w:tcPr>
            <w:tcW w:w="9039" w:type="dxa"/>
          </w:tcPr>
          <w:p w14:paraId="3897305F" w14:textId="77777777" w:rsidR="00693D28" w:rsidRPr="009E2432" w:rsidRDefault="00693D28" w:rsidP="00107E2B">
            <w:pPr>
              <w:pStyle w:val="12"/>
              <w:spacing w:line="360" w:lineRule="auto"/>
              <w:jc w:val="center"/>
              <w:rPr>
                <w:sz w:val="28"/>
                <w:szCs w:val="28"/>
                <w:lang w:val="uk-UA"/>
              </w:rPr>
            </w:pPr>
            <w:r w:rsidRPr="009E2432">
              <w:rPr>
                <w:rFonts w:ascii="Times New Roman" w:hAnsi="Times New Roman"/>
                <w:position w:val="-34"/>
                <w:sz w:val="28"/>
                <w:szCs w:val="28"/>
                <w:lang w:val="uk-UA"/>
              </w:rPr>
              <w:object w:dxaOrig="2060" w:dyaOrig="800" w14:anchorId="2F017E41">
                <v:shape id="_x0000_i1040" type="#_x0000_t75" style="width:113.4pt;height:45pt" o:ole="">
                  <v:imagedata r:id="rId25" o:title=""/>
                </v:shape>
                <o:OLEObject Type="Embed" ProgID="Equation.3" ShapeID="_x0000_i1040" DrawAspect="Content" ObjectID="_1789383630" r:id="rId26"/>
              </w:object>
            </w:r>
          </w:p>
        </w:tc>
        <w:tc>
          <w:tcPr>
            <w:tcW w:w="816" w:type="dxa"/>
            <w:vAlign w:val="center"/>
          </w:tcPr>
          <w:p w14:paraId="1B277F3C" w14:textId="77777777" w:rsidR="00693D28" w:rsidRPr="009E2432" w:rsidRDefault="00693D28" w:rsidP="00107E2B">
            <w:pPr>
              <w:pStyle w:val="12"/>
              <w:spacing w:line="360" w:lineRule="auto"/>
              <w:jc w:val="both"/>
              <w:rPr>
                <w:sz w:val="28"/>
                <w:szCs w:val="28"/>
                <w:lang w:val="uk-UA"/>
              </w:rPr>
            </w:pPr>
            <w:r>
              <w:rPr>
                <w:rFonts w:ascii="Times New Roman" w:hAnsi="Times New Roman"/>
                <w:sz w:val="28"/>
                <w:szCs w:val="28"/>
                <w:lang w:val="uk-UA"/>
              </w:rPr>
              <w:t>(2.</w:t>
            </w:r>
            <w:r>
              <w:rPr>
                <w:rFonts w:ascii="Times New Roman" w:hAnsi="Times New Roman"/>
                <w:sz w:val="28"/>
                <w:szCs w:val="28"/>
                <w:lang w:val="en-US"/>
              </w:rPr>
              <w:t>2</w:t>
            </w:r>
            <w:r w:rsidRPr="009E2432">
              <w:rPr>
                <w:rFonts w:ascii="Times New Roman" w:hAnsi="Times New Roman"/>
                <w:sz w:val="28"/>
                <w:szCs w:val="28"/>
                <w:lang w:val="uk-UA"/>
              </w:rPr>
              <w:t>)</w:t>
            </w:r>
          </w:p>
        </w:tc>
      </w:tr>
    </w:tbl>
    <w:p w14:paraId="69122FEC" w14:textId="77777777" w:rsidR="00693D28" w:rsidRPr="00B75BA2" w:rsidRDefault="00693D28" w:rsidP="00107E2B">
      <w:pPr>
        <w:pStyle w:val="12"/>
        <w:spacing w:line="360" w:lineRule="auto"/>
        <w:ind w:firstLine="709"/>
        <w:jc w:val="both"/>
        <w:rPr>
          <w:sz w:val="16"/>
          <w:szCs w:val="16"/>
          <w:lang w:val="uk-UA"/>
        </w:rPr>
      </w:pPr>
    </w:p>
    <w:p w14:paraId="79C56818" w14:textId="77777777" w:rsidR="00693D28" w:rsidRDefault="00693D28" w:rsidP="00881C33">
      <w:pPr>
        <w:spacing w:after="0" w:line="360" w:lineRule="auto"/>
        <w:jc w:val="both"/>
        <w:rPr>
          <w:rFonts w:ascii="Times New Roman" w:hAnsi="Times New Roman"/>
          <w:sz w:val="28"/>
          <w:szCs w:val="28"/>
        </w:rPr>
      </w:pPr>
      <w:r>
        <w:rPr>
          <w:rFonts w:ascii="Times New Roman" w:hAnsi="Times New Roman"/>
          <w:sz w:val="28"/>
          <w:szCs w:val="28"/>
        </w:rPr>
        <w:t>де</w:t>
      </w:r>
      <w:r w:rsidRPr="00265AE7">
        <w:rPr>
          <w:rFonts w:ascii="Times New Roman" w:hAnsi="Times New Roman"/>
          <w:sz w:val="28"/>
          <w:szCs w:val="28"/>
        </w:rPr>
        <w:t xml:space="preserve"> </w:t>
      </w:r>
      <w:r w:rsidRPr="00265AE7">
        <w:rPr>
          <w:rFonts w:ascii="Times New Roman" w:hAnsi="Times New Roman"/>
          <w:i/>
          <w:sz w:val="28"/>
          <w:szCs w:val="28"/>
        </w:rPr>
        <w:t>С</w:t>
      </w:r>
      <w:r w:rsidRPr="00265AE7">
        <w:rPr>
          <w:rFonts w:ascii="Times New Roman" w:hAnsi="Times New Roman"/>
          <w:i/>
          <w:sz w:val="28"/>
          <w:szCs w:val="28"/>
          <w:vertAlign w:val="subscript"/>
        </w:rPr>
        <w:t>1</w:t>
      </w:r>
      <w:r w:rsidRPr="00265AE7">
        <w:rPr>
          <w:rFonts w:ascii="Times New Roman" w:hAnsi="Times New Roman"/>
          <w:i/>
          <w:sz w:val="28"/>
          <w:szCs w:val="28"/>
        </w:rPr>
        <w:t>, С</w:t>
      </w:r>
      <w:r w:rsidRPr="00265AE7">
        <w:rPr>
          <w:rFonts w:ascii="Times New Roman" w:hAnsi="Times New Roman"/>
          <w:i/>
          <w:sz w:val="28"/>
          <w:szCs w:val="28"/>
          <w:vertAlign w:val="subscript"/>
        </w:rPr>
        <w:t>2</w:t>
      </w:r>
      <w:r w:rsidRPr="00265AE7">
        <w:rPr>
          <w:rFonts w:ascii="Times New Roman" w:hAnsi="Times New Roman"/>
          <w:sz w:val="28"/>
          <w:szCs w:val="28"/>
        </w:rPr>
        <w:t xml:space="preserve"> – каламутність (кольоровість) вихідного розчину та </w:t>
      </w:r>
      <w:proofErr w:type="spellStart"/>
      <w:r w:rsidRPr="00265AE7">
        <w:rPr>
          <w:rFonts w:ascii="Times New Roman" w:hAnsi="Times New Roman"/>
          <w:sz w:val="28"/>
          <w:szCs w:val="28"/>
        </w:rPr>
        <w:t>перміату</w:t>
      </w:r>
      <w:proofErr w:type="spellEnd"/>
      <w:r w:rsidRPr="00265AE7">
        <w:rPr>
          <w:rFonts w:ascii="Times New Roman" w:hAnsi="Times New Roman"/>
          <w:sz w:val="28"/>
          <w:szCs w:val="28"/>
        </w:rPr>
        <w:t>, мг/дм</w:t>
      </w:r>
      <w:r w:rsidRPr="00265AE7">
        <w:rPr>
          <w:rFonts w:ascii="Times New Roman" w:hAnsi="Times New Roman"/>
          <w:sz w:val="28"/>
          <w:szCs w:val="28"/>
          <w:vertAlign w:val="superscript"/>
        </w:rPr>
        <w:t>3</w:t>
      </w:r>
      <w:r w:rsidRPr="00265AE7">
        <w:rPr>
          <w:rFonts w:ascii="Times New Roman" w:hAnsi="Times New Roman"/>
          <w:sz w:val="28"/>
          <w:szCs w:val="28"/>
        </w:rPr>
        <w:t xml:space="preserve"> (град).</w:t>
      </w:r>
    </w:p>
    <w:p w14:paraId="2537481F" w14:textId="77777777" w:rsidR="00693D28" w:rsidRDefault="00693D28" w:rsidP="00107E2B">
      <w:pPr>
        <w:pStyle w:val="12"/>
        <w:spacing w:line="360" w:lineRule="auto"/>
        <w:ind w:firstLine="709"/>
        <w:jc w:val="both"/>
        <w:rPr>
          <w:rFonts w:ascii="Times New Roman" w:hAnsi="Times New Roman"/>
          <w:b/>
          <w:sz w:val="28"/>
          <w:szCs w:val="28"/>
          <w:lang w:val="uk-UA"/>
        </w:rPr>
      </w:pPr>
    </w:p>
    <w:p w14:paraId="54D69A36" w14:textId="77777777" w:rsidR="00693D28" w:rsidRPr="00751076" w:rsidRDefault="00693D28" w:rsidP="00107E2B">
      <w:pPr>
        <w:pStyle w:val="12"/>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2.9</w:t>
      </w:r>
      <w:r w:rsidRPr="00751076">
        <w:rPr>
          <w:rFonts w:ascii="Times New Roman" w:hAnsi="Times New Roman"/>
          <w:b/>
          <w:sz w:val="28"/>
          <w:szCs w:val="28"/>
          <w:lang w:val="uk-UA"/>
        </w:rPr>
        <w:t xml:space="preserve"> Математична обробка результатів експерименту</w:t>
      </w:r>
    </w:p>
    <w:p w14:paraId="47E6F85C" w14:textId="77777777" w:rsidR="00693D28" w:rsidRDefault="00693D28" w:rsidP="00107E2B">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математичної обробки експериментальних значень використовувався метод варіаційної статистики </w:t>
      </w:r>
      <w:r>
        <w:rPr>
          <w:rFonts w:ascii="Times New Roman" w:hAnsi="Times New Roman"/>
          <w:sz w:val="28"/>
          <w:szCs w:val="28"/>
        </w:rPr>
        <w:t>[7</w:t>
      </w:r>
      <w:r>
        <w:rPr>
          <w:rFonts w:ascii="Times New Roman" w:hAnsi="Times New Roman"/>
          <w:sz w:val="28"/>
          <w:szCs w:val="28"/>
          <w:lang w:val="uk-UA"/>
        </w:rPr>
        <w:t>2</w:t>
      </w:r>
      <w:r w:rsidRPr="001C09F3">
        <w:rPr>
          <w:rFonts w:ascii="Times New Roman" w:hAnsi="Times New Roman"/>
          <w:sz w:val="28"/>
          <w:szCs w:val="28"/>
        </w:rPr>
        <w:t>]</w:t>
      </w:r>
      <w:r>
        <w:rPr>
          <w:rFonts w:ascii="Times New Roman" w:hAnsi="Times New Roman"/>
          <w:sz w:val="28"/>
          <w:szCs w:val="28"/>
          <w:lang w:val="uk-UA"/>
        </w:rPr>
        <w:t xml:space="preserve">. Експериментальні дані аналізувалися на однорідність та визначали їх середньоквадратичне відхилення </w:t>
      </w:r>
      <w:r w:rsidRPr="00881C33">
        <w:rPr>
          <w:rFonts w:ascii="Times New Roman" w:hAnsi="Times New Roman"/>
          <w:sz w:val="28"/>
          <w:szCs w:val="28"/>
        </w:rPr>
        <w:t>[7</w:t>
      </w:r>
      <w:r>
        <w:rPr>
          <w:rFonts w:ascii="Times New Roman" w:hAnsi="Times New Roman"/>
          <w:sz w:val="28"/>
          <w:szCs w:val="28"/>
          <w:lang w:val="uk-UA"/>
        </w:rPr>
        <w:t>1</w:t>
      </w:r>
      <w:r w:rsidRPr="00881C33">
        <w:rPr>
          <w:rFonts w:ascii="Times New Roman" w:hAnsi="Times New Roman"/>
          <w:sz w:val="28"/>
          <w:szCs w:val="28"/>
        </w:rPr>
        <w:t>]</w:t>
      </w:r>
      <w:r>
        <w:rPr>
          <w:rFonts w:ascii="Times New Roman" w:hAnsi="Times New Roman"/>
          <w:sz w:val="28"/>
          <w:szCs w:val="28"/>
          <w:lang w:val="uk-UA"/>
        </w:rPr>
        <w:t xml:space="preserve">. Також в </w:t>
      </w:r>
      <w:r>
        <w:rPr>
          <w:rFonts w:ascii="Times New Roman" w:hAnsi="Times New Roman"/>
          <w:sz w:val="28"/>
          <w:szCs w:val="28"/>
          <w:lang w:val="uk-UA"/>
        </w:rPr>
        <w:lastRenderedPageBreak/>
        <w:t xml:space="preserve">ході виконання роботи розраховували похибку результатів вимірювання </w:t>
      </w:r>
      <w:r w:rsidRPr="001C09F3">
        <w:rPr>
          <w:rFonts w:ascii="Times New Roman" w:hAnsi="Times New Roman"/>
          <w:sz w:val="28"/>
          <w:szCs w:val="28"/>
        </w:rPr>
        <w:t>(</w:t>
      </w:r>
      <w:r>
        <w:rPr>
          <w:rFonts w:ascii="Times New Roman" w:hAnsi="Times New Roman"/>
          <w:sz w:val="28"/>
          <w:szCs w:val="28"/>
          <w:lang w:val="en-US"/>
        </w:rPr>
        <w:t>ΔX</w:t>
      </w:r>
      <w:r w:rsidRPr="001C09F3">
        <w:rPr>
          <w:rFonts w:ascii="Times New Roman" w:hAnsi="Times New Roman"/>
          <w:sz w:val="28"/>
          <w:szCs w:val="28"/>
        </w:rPr>
        <w:t xml:space="preserve">) </w:t>
      </w:r>
      <w:r>
        <w:rPr>
          <w:rFonts w:ascii="Times New Roman" w:hAnsi="Times New Roman"/>
          <w:sz w:val="28"/>
          <w:szCs w:val="28"/>
          <w:lang w:val="uk-UA"/>
        </w:rPr>
        <w:t xml:space="preserve">та відносну похибку експерименту </w:t>
      </w:r>
      <w:r w:rsidRPr="00C5164B">
        <w:rPr>
          <w:rFonts w:ascii="Times New Roman" w:hAnsi="Times New Roman"/>
          <w:i/>
          <w:sz w:val="28"/>
          <w:szCs w:val="28"/>
          <w:lang w:val="en-US"/>
        </w:rPr>
        <w:t>E</w:t>
      </w:r>
      <w:r w:rsidRPr="00C5164B">
        <w:rPr>
          <w:rFonts w:ascii="Times New Roman" w:hAnsi="Times New Roman"/>
          <w:i/>
          <w:sz w:val="28"/>
          <w:szCs w:val="28"/>
          <w:vertAlign w:val="subscript"/>
          <w:lang w:val="en-US"/>
        </w:rPr>
        <w:t>x</w:t>
      </w:r>
      <w:r w:rsidRPr="001C09F3">
        <w:rPr>
          <w:rFonts w:ascii="Times New Roman" w:hAnsi="Times New Roman"/>
          <w:sz w:val="28"/>
          <w:szCs w:val="28"/>
        </w:rPr>
        <w:t xml:space="preserve"> </w:t>
      </w:r>
      <w:r w:rsidRPr="000F5B2C">
        <w:rPr>
          <w:rFonts w:ascii="Times New Roman" w:hAnsi="Times New Roman"/>
          <w:sz w:val="28"/>
          <w:szCs w:val="28"/>
        </w:rPr>
        <w:t>[7</w:t>
      </w:r>
      <w:r>
        <w:rPr>
          <w:rFonts w:ascii="Times New Roman" w:hAnsi="Times New Roman"/>
          <w:sz w:val="28"/>
          <w:szCs w:val="28"/>
          <w:lang w:val="uk-UA"/>
        </w:rPr>
        <w:t>3, 74</w:t>
      </w:r>
      <w:r w:rsidRPr="000F5B2C">
        <w:rPr>
          <w:rFonts w:ascii="Times New Roman" w:hAnsi="Times New Roman"/>
          <w:sz w:val="28"/>
          <w:szCs w:val="28"/>
        </w:rPr>
        <w:t>]</w:t>
      </w:r>
      <w:r>
        <w:rPr>
          <w:rFonts w:ascii="Times New Roman" w:hAnsi="Times New Roman"/>
          <w:sz w:val="28"/>
          <w:szCs w:val="28"/>
          <w:lang w:val="uk-UA"/>
        </w:rPr>
        <w:t>.</w:t>
      </w:r>
    </w:p>
    <w:p w14:paraId="02D2CD19" w14:textId="77777777" w:rsidR="00693D28" w:rsidRDefault="00693D28" w:rsidP="00107E2B">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Для визначення оптимальних умов проведення досліджень було використано ПФЕ типу 2</w:t>
      </w:r>
      <w:r>
        <w:rPr>
          <w:rFonts w:ascii="Times New Roman" w:hAnsi="Times New Roman"/>
          <w:sz w:val="28"/>
          <w:szCs w:val="28"/>
          <w:vertAlign w:val="superscript"/>
          <w:lang w:val="en-US"/>
        </w:rPr>
        <w:t>n</w:t>
      </w:r>
      <w:r>
        <w:rPr>
          <w:rFonts w:ascii="Times New Roman" w:hAnsi="Times New Roman"/>
          <w:sz w:val="28"/>
          <w:szCs w:val="28"/>
          <w:lang w:val="uk-UA"/>
        </w:rPr>
        <w:t xml:space="preserve"> </w:t>
      </w:r>
      <w:r>
        <w:rPr>
          <w:rFonts w:ascii="Times New Roman" w:hAnsi="Times New Roman"/>
          <w:sz w:val="28"/>
          <w:szCs w:val="28"/>
        </w:rPr>
        <w:t>[</w:t>
      </w:r>
      <w:r>
        <w:rPr>
          <w:rFonts w:ascii="Times New Roman" w:hAnsi="Times New Roman"/>
          <w:sz w:val="28"/>
          <w:szCs w:val="28"/>
          <w:lang w:val="uk-UA"/>
        </w:rPr>
        <w:t>70</w:t>
      </w:r>
      <w:r>
        <w:rPr>
          <w:rFonts w:ascii="Times New Roman" w:hAnsi="Times New Roman"/>
          <w:sz w:val="28"/>
          <w:szCs w:val="28"/>
        </w:rPr>
        <w:t>, 7</w:t>
      </w:r>
      <w:r>
        <w:rPr>
          <w:rFonts w:ascii="Times New Roman" w:hAnsi="Times New Roman"/>
          <w:sz w:val="28"/>
          <w:szCs w:val="28"/>
          <w:lang w:val="uk-UA"/>
        </w:rPr>
        <w:t>1</w:t>
      </w:r>
      <w:r w:rsidRPr="001C09F3">
        <w:rPr>
          <w:rFonts w:ascii="Times New Roman" w:hAnsi="Times New Roman"/>
          <w:sz w:val="28"/>
          <w:szCs w:val="28"/>
        </w:rPr>
        <w:t xml:space="preserve">]. </w:t>
      </w:r>
    </w:p>
    <w:p w14:paraId="6C12EC3B" w14:textId="77777777" w:rsidR="00693D28" w:rsidRPr="009D24B9" w:rsidRDefault="00693D28" w:rsidP="00107E2B">
      <w:pPr>
        <w:pStyle w:val="12"/>
        <w:spacing w:line="360" w:lineRule="auto"/>
        <w:ind w:firstLine="709"/>
        <w:jc w:val="both"/>
        <w:rPr>
          <w:rFonts w:ascii="Times New Roman" w:hAnsi="Times New Roman"/>
          <w:sz w:val="28"/>
          <w:szCs w:val="28"/>
          <w:lang w:val="uk-UA"/>
        </w:rPr>
      </w:pPr>
    </w:p>
    <w:p w14:paraId="2CFD7D76" w14:textId="77777777" w:rsidR="00693D28" w:rsidRPr="00C77F9A" w:rsidRDefault="00693D28" w:rsidP="00107E2B">
      <w:pPr>
        <w:pStyle w:val="12"/>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2.10</w:t>
      </w:r>
      <w:r w:rsidRPr="003D563C">
        <w:rPr>
          <w:rFonts w:ascii="Times New Roman" w:hAnsi="Times New Roman"/>
          <w:b/>
          <w:sz w:val="28"/>
          <w:szCs w:val="28"/>
          <w:lang w:val="uk-UA"/>
        </w:rPr>
        <w:t xml:space="preserve"> </w:t>
      </w:r>
      <w:r>
        <w:rPr>
          <w:rFonts w:ascii="Times New Roman" w:hAnsi="Times New Roman"/>
          <w:b/>
          <w:sz w:val="28"/>
          <w:szCs w:val="28"/>
          <w:lang w:val="uk-UA"/>
        </w:rPr>
        <w:t>Дослідження з використанням інфрачервоної спектроскопії</w:t>
      </w:r>
    </w:p>
    <w:p w14:paraId="13C2E32C" w14:textId="77777777" w:rsidR="00693D28" w:rsidRDefault="00693D28" w:rsidP="00107E2B">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аналізу целюлози з використанням інфрачервоної (ІЧ) спектроскопії першочергово існує необхідність підготовки зразків. Для цього наважка целюлози спочатку розтиралася в агатовій ступці з подальшим додаванням порошку </w:t>
      </w:r>
      <w:r>
        <w:rPr>
          <w:rFonts w:ascii="Times New Roman" w:hAnsi="Times New Roman"/>
          <w:sz w:val="28"/>
          <w:szCs w:val="28"/>
          <w:lang w:val="en-US"/>
        </w:rPr>
        <w:t>KBr</w:t>
      </w:r>
      <w:r>
        <w:rPr>
          <w:rFonts w:ascii="Times New Roman" w:hAnsi="Times New Roman"/>
          <w:sz w:val="28"/>
          <w:szCs w:val="28"/>
          <w:lang w:val="uk-UA"/>
        </w:rPr>
        <w:t xml:space="preserve"> у співвідношенні 1 : 50 і перетиранням суміші у високодисперсний порошок. Заключним етапом підготовки зразків було пресування отриманої суміші в гранули та подальше розміщення зразка в ІЧ-спектрофотометр для аналізу.</w:t>
      </w:r>
    </w:p>
    <w:p w14:paraId="3691D784" w14:textId="77777777" w:rsidR="00693D28" w:rsidRDefault="00693D28" w:rsidP="00107E2B">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Проведення аналізу відбувалося на спектрофотометрі</w:t>
      </w:r>
      <w:r w:rsidRPr="001C09F3">
        <w:rPr>
          <w:rFonts w:ascii="Times New Roman" w:hAnsi="Times New Roman"/>
          <w:sz w:val="28"/>
          <w:szCs w:val="28"/>
          <w:lang w:val="uk-UA"/>
        </w:rPr>
        <w:t xml:space="preserve"> </w:t>
      </w:r>
      <w:r>
        <w:rPr>
          <w:rFonts w:ascii="Times New Roman" w:hAnsi="Times New Roman"/>
          <w:sz w:val="28"/>
          <w:szCs w:val="28"/>
          <w:lang w:val="uk-UA"/>
        </w:rPr>
        <w:t xml:space="preserve">моделі </w:t>
      </w:r>
      <w:r>
        <w:rPr>
          <w:rFonts w:ascii="Times New Roman" w:hAnsi="Times New Roman"/>
          <w:sz w:val="28"/>
          <w:szCs w:val="28"/>
          <w:lang w:val="en-US"/>
        </w:rPr>
        <w:t>SHIMADZU</w:t>
      </w:r>
      <w:r w:rsidRPr="001C09F3">
        <w:rPr>
          <w:rFonts w:ascii="Times New Roman" w:hAnsi="Times New Roman"/>
          <w:sz w:val="28"/>
          <w:szCs w:val="28"/>
          <w:lang w:val="uk-UA"/>
        </w:rPr>
        <w:t xml:space="preserve"> </w:t>
      </w:r>
      <w:proofErr w:type="spellStart"/>
      <w:r>
        <w:rPr>
          <w:rFonts w:ascii="Times New Roman" w:hAnsi="Times New Roman"/>
          <w:sz w:val="28"/>
          <w:szCs w:val="28"/>
          <w:lang w:val="en-US"/>
        </w:rPr>
        <w:t>IRAffinity</w:t>
      </w:r>
      <w:proofErr w:type="spellEnd"/>
      <w:r w:rsidRPr="001C09F3">
        <w:rPr>
          <w:rFonts w:ascii="Times New Roman" w:hAnsi="Times New Roman"/>
          <w:sz w:val="28"/>
          <w:szCs w:val="28"/>
          <w:lang w:val="uk-UA"/>
        </w:rPr>
        <w:t>-1</w:t>
      </w:r>
      <w:r>
        <w:rPr>
          <w:rFonts w:ascii="Times New Roman" w:hAnsi="Times New Roman"/>
          <w:sz w:val="28"/>
          <w:szCs w:val="28"/>
          <w:lang w:val="en-US"/>
        </w:rPr>
        <w:t>S</w:t>
      </w:r>
      <w:r w:rsidRPr="001C09F3">
        <w:rPr>
          <w:rFonts w:ascii="Times New Roman" w:hAnsi="Times New Roman"/>
          <w:sz w:val="28"/>
          <w:szCs w:val="28"/>
          <w:lang w:val="uk-UA"/>
        </w:rPr>
        <w:t xml:space="preserve"> </w:t>
      </w:r>
      <w:r>
        <w:rPr>
          <w:rFonts w:ascii="Times New Roman" w:hAnsi="Times New Roman"/>
          <w:sz w:val="28"/>
          <w:szCs w:val="28"/>
          <w:lang w:val="uk-UA"/>
        </w:rPr>
        <w:t>в діапазоні 500 – 4000 см</w:t>
      </w:r>
      <w:r>
        <w:rPr>
          <w:rFonts w:ascii="Times New Roman" w:hAnsi="Times New Roman"/>
          <w:sz w:val="28"/>
          <w:szCs w:val="28"/>
          <w:vertAlign w:val="superscript"/>
          <w:lang w:val="uk-UA"/>
        </w:rPr>
        <w:t>-1</w:t>
      </w:r>
      <w:r>
        <w:rPr>
          <w:rFonts w:ascii="Times New Roman" w:hAnsi="Times New Roman"/>
          <w:sz w:val="28"/>
          <w:szCs w:val="28"/>
          <w:lang w:val="uk-UA"/>
        </w:rPr>
        <w:t xml:space="preserve"> [75</w:t>
      </w:r>
      <w:r w:rsidRPr="001C09F3">
        <w:rPr>
          <w:rFonts w:ascii="Times New Roman" w:hAnsi="Times New Roman"/>
          <w:sz w:val="28"/>
          <w:szCs w:val="28"/>
          <w:lang w:val="uk-UA"/>
        </w:rPr>
        <w:t>]</w:t>
      </w:r>
      <w:r>
        <w:rPr>
          <w:rFonts w:ascii="Times New Roman" w:hAnsi="Times New Roman"/>
          <w:sz w:val="28"/>
          <w:szCs w:val="28"/>
          <w:lang w:val="uk-UA"/>
        </w:rPr>
        <w:t>.</w:t>
      </w:r>
    </w:p>
    <w:p w14:paraId="1405B634" w14:textId="77777777" w:rsidR="00693D28" w:rsidRDefault="00693D28" w:rsidP="00107E2B">
      <w:pPr>
        <w:pStyle w:val="12"/>
        <w:spacing w:line="360" w:lineRule="auto"/>
        <w:ind w:firstLine="709"/>
        <w:jc w:val="both"/>
        <w:rPr>
          <w:rFonts w:ascii="Times New Roman" w:hAnsi="Times New Roman"/>
          <w:sz w:val="28"/>
          <w:szCs w:val="28"/>
          <w:lang w:val="uk-UA"/>
        </w:rPr>
      </w:pPr>
    </w:p>
    <w:p w14:paraId="3A2B94CD" w14:textId="77777777" w:rsidR="00693D28" w:rsidRDefault="00693D28" w:rsidP="00107E2B">
      <w:pPr>
        <w:spacing w:after="0" w:line="360" w:lineRule="auto"/>
        <w:ind w:firstLine="709"/>
        <w:jc w:val="both"/>
        <w:rPr>
          <w:rFonts w:ascii="Times New Roman" w:hAnsi="Times New Roman"/>
          <w:sz w:val="28"/>
          <w:szCs w:val="28"/>
        </w:rPr>
        <w:sectPr w:rsidR="00693D28">
          <w:pgSz w:w="11906" w:h="16838"/>
          <w:pgMar w:top="850" w:right="850" w:bottom="850" w:left="1417" w:header="708" w:footer="708" w:gutter="0"/>
          <w:cols w:space="708"/>
          <w:docGrid w:linePitch="360"/>
        </w:sectPr>
      </w:pPr>
    </w:p>
    <w:p w14:paraId="34F840E2" w14:textId="77777777" w:rsidR="00693D28" w:rsidRPr="00F62372" w:rsidRDefault="00693D28" w:rsidP="00881C33">
      <w:pPr>
        <w:shd w:val="clear" w:color="auto" w:fill="FFFFFF"/>
        <w:spacing w:after="0" w:line="360" w:lineRule="auto"/>
        <w:ind w:firstLine="709"/>
        <w:contextualSpacing/>
        <w:jc w:val="center"/>
        <w:rPr>
          <w:rFonts w:ascii="Times New Roman" w:hAnsi="Times New Roman"/>
          <w:b/>
          <w:caps/>
          <w:sz w:val="28"/>
          <w:szCs w:val="28"/>
        </w:rPr>
      </w:pPr>
      <w:r w:rsidRPr="00F62372">
        <w:rPr>
          <w:rFonts w:ascii="Times New Roman" w:hAnsi="Times New Roman"/>
          <w:b/>
          <w:sz w:val="28"/>
          <w:szCs w:val="28"/>
        </w:rPr>
        <w:lastRenderedPageBreak/>
        <w:t xml:space="preserve">3 </w:t>
      </w:r>
      <w:r w:rsidRPr="00F62372">
        <w:rPr>
          <w:rFonts w:ascii="Times New Roman" w:hAnsi="Times New Roman"/>
          <w:b/>
          <w:caps/>
          <w:sz w:val="28"/>
          <w:szCs w:val="28"/>
        </w:rPr>
        <w:t xml:space="preserve">Одержання целюлози </w:t>
      </w:r>
      <w:r>
        <w:rPr>
          <w:rFonts w:ascii="Times New Roman" w:hAnsi="Times New Roman"/>
          <w:b/>
          <w:caps/>
          <w:sz w:val="28"/>
          <w:szCs w:val="28"/>
        </w:rPr>
        <w:t xml:space="preserve">із міскантусу </w:t>
      </w:r>
      <w:r w:rsidRPr="00F62372">
        <w:rPr>
          <w:rFonts w:ascii="Times New Roman" w:hAnsi="Times New Roman"/>
          <w:b/>
          <w:caps/>
          <w:sz w:val="28"/>
          <w:szCs w:val="28"/>
        </w:rPr>
        <w:t>в системі</w:t>
      </w:r>
    </w:p>
    <w:p w14:paraId="32DDF1B9" w14:textId="77777777" w:rsidR="00693D28" w:rsidRPr="00F62372" w:rsidRDefault="00693D28" w:rsidP="00881C33">
      <w:pPr>
        <w:shd w:val="clear" w:color="auto" w:fill="FFFFFF"/>
        <w:spacing w:after="0" w:line="360" w:lineRule="auto"/>
        <w:ind w:firstLine="709"/>
        <w:contextualSpacing/>
        <w:jc w:val="center"/>
        <w:rPr>
          <w:rFonts w:ascii="Times New Roman" w:hAnsi="Times New Roman"/>
          <w:b/>
          <w:sz w:val="28"/>
          <w:szCs w:val="28"/>
        </w:rPr>
      </w:pPr>
      <w:r w:rsidRPr="00F62372">
        <w:rPr>
          <w:rFonts w:ascii="Times New Roman" w:hAnsi="Times New Roman"/>
          <w:b/>
          <w:caps/>
          <w:sz w:val="28"/>
          <w:szCs w:val="28"/>
        </w:rPr>
        <w:t>оцтова кислота-вода-пероксид водню</w:t>
      </w:r>
    </w:p>
    <w:p w14:paraId="078F14F6" w14:textId="77777777" w:rsidR="00693D28" w:rsidRDefault="00693D28" w:rsidP="00107E2B">
      <w:pPr>
        <w:spacing w:after="0" w:line="360" w:lineRule="auto"/>
        <w:ind w:firstLine="709"/>
        <w:jc w:val="both"/>
        <w:rPr>
          <w:rFonts w:ascii="Times New Roman" w:hAnsi="Times New Roman"/>
          <w:b/>
          <w:sz w:val="28"/>
          <w:szCs w:val="28"/>
        </w:rPr>
      </w:pPr>
    </w:p>
    <w:p w14:paraId="1723D12D" w14:textId="77777777" w:rsidR="00693D28" w:rsidRPr="00AD57EE" w:rsidRDefault="00693D28" w:rsidP="00107E2B">
      <w:pPr>
        <w:spacing w:after="0" w:line="360" w:lineRule="auto"/>
        <w:ind w:firstLine="709"/>
        <w:jc w:val="both"/>
        <w:rPr>
          <w:rFonts w:ascii="Times New Roman" w:hAnsi="Times New Roman"/>
          <w:b/>
          <w:sz w:val="28"/>
          <w:szCs w:val="28"/>
          <w:lang w:val="ru-RU"/>
        </w:rPr>
      </w:pPr>
      <w:r>
        <w:rPr>
          <w:rFonts w:ascii="Times New Roman" w:hAnsi="Times New Roman"/>
          <w:b/>
          <w:sz w:val="28"/>
          <w:szCs w:val="28"/>
        </w:rPr>
        <w:t>3.1 Одержання окисно-</w:t>
      </w:r>
      <w:proofErr w:type="spellStart"/>
      <w:r>
        <w:rPr>
          <w:rFonts w:ascii="Times New Roman" w:hAnsi="Times New Roman"/>
          <w:b/>
          <w:sz w:val="28"/>
          <w:szCs w:val="28"/>
        </w:rPr>
        <w:t>органосольвентної</w:t>
      </w:r>
      <w:proofErr w:type="spellEnd"/>
      <w:r>
        <w:rPr>
          <w:rFonts w:ascii="Times New Roman" w:hAnsi="Times New Roman"/>
          <w:b/>
          <w:sz w:val="28"/>
          <w:szCs w:val="28"/>
        </w:rPr>
        <w:t xml:space="preserve"> целюлози із стебел </w:t>
      </w:r>
      <w:proofErr w:type="spellStart"/>
      <w:r>
        <w:rPr>
          <w:rFonts w:ascii="Times New Roman" w:hAnsi="Times New Roman"/>
          <w:b/>
          <w:sz w:val="28"/>
          <w:szCs w:val="28"/>
        </w:rPr>
        <w:t>міскантусу</w:t>
      </w:r>
      <w:proofErr w:type="spellEnd"/>
    </w:p>
    <w:p w14:paraId="541C5A7A" w14:textId="77777777" w:rsidR="00693D28" w:rsidRDefault="00693D28" w:rsidP="00107E2B">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Авторами робіт </w:t>
      </w:r>
      <w:r w:rsidRPr="00AD57EE">
        <w:rPr>
          <w:rFonts w:ascii="Times New Roman" w:hAnsi="Times New Roman"/>
          <w:sz w:val="28"/>
          <w:szCs w:val="28"/>
        </w:rPr>
        <w:t>[</w:t>
      </w:r>
      <w:r>
        <w:rPr>
          <w:rFonts w:ascii="Times New Roman" w:hAnsi="Times New Roman"/>
          <w:sz w:val="28"/>
          <w:szCs w:val="28"/>
          <w:lang w:val="uk-UA"/>
        </w:rPr>
        <w:t>69, 76 – 78</w:t>
      </w:r>
      <w:r w:rsidRPr="00AD57EE">
        <w:rPr>
          <w:rFonts w:ascii="Times New Roman" w:hAnsi="Times New Roman"/>
          <w:sz w:val="28"/>
          <w:szCs w:val="28"/>
        </w:rPr>
        <w:t>]</w:t>
      </w:r>
      <w:r>
        <w:rPr>
          <w:rFonts w:ascii="Times New Roman" w:hAnsi="Times New Roman"/>
          <w:sz w:val="28"/>
          <w:szCs w:val="28"/>
          <w:lang w:val="uk-UA"/>
        </w:rPr>
        <w:t xml:space="preserve"> показано, що процеси </w:t>
      </w:r>
      <w:proofErr w:type="spellStart"/>
      <w:r>
        <w:rPr>
          <w:rFonts w:ascii="Times New Roman" w:hAnsi="Times New Roman"/>
          <w:sz w:val="28"/>
          <w:szCs w:val="28"/>
          <w:lang w:val="uk-UA"/>
        </w:rPr>
        <w:t>делігніфікації</w:t>
      </w:r>
      <w:proofErr w:type="spellEnd"/>
      <w:r>
        <w:rPr>
          <w:rFonts w:ascii="Times New Roman" w:hAnsi="Times New Roman"/>
          <w:sz w:val="28"/>
          <w:szCs w:val="28"/>
          <w:lang w:val="uk-UA"/>
        </w:rPr>
        <w:t xml:space="preserve"> стебел недеревної рослинної сировини варильними розчинами на основі </w:t>
      </w:r>
      <w:proofErr w:type="spellStart"/>
      <w:r>
        <w:rPr>
          <w:rFonts w:ascii="Times New Roman" w:hAnsi="Times New Roman"/>
          <w:sz w:val="28"/>
          <w:szCs w:val="28"/>
          <w:lang w:val="uk-UA"/>
        </w:rPr>
        <w:t>надкислот</w:t>
      </w:r>
      <w:proofErr w:type="spellEnd"/>
      <w:r>
        <w:rPr>
          <w:rFonts w:ascii="Times New Roman" w:hAnsi="Times New Roman"/>
          <w:sz w:val="28"/>
          <w:szCs w:val="28"/>
          <w:lang w:val="uk-UA"/>
        </w:rPr>
        <w:t xml:space="preserve"> є високо вибірковими. Експериментально показано перспективність використання стебел </w:t>
      </w:r>
      <w:proofErr w:type="spellStart"/>
      <w:r>
        <w:rPr>
          <w:rFonts w:ascii="Times New Roman" w:hAnsi="Times New Roman"/>
          <w:sz w:val="28"/>
          <w:szCs w:val="28"/>
          <w:lang w:val="uk-UA"/>
        </w:rPr>
        <w:t>міскантусу</w:t>
      </w:r>
      <w:proofErr w:type="spellEnd"/>
      <w:r>
        <w:rPr>
          <w:rFonts w:ascii="Times New Roman" w:hAnsi="Times New Roman"/>
          <w:sz w:val="28"/>
          <w:szCs w:val="28"/>
          <w:lang w:val="uk-UA"/>
        </w:rPr>
        <w:t xml:space="preserve"> для одержання целюлози різного призначення </w:t>
      </w:r>
      <w:r w:rsidRPr="00AD57EE">
        <w:rPr>
          <w:rFonts w:ascii="Times New Roman" w:hAnsi="Times New Roman"/>
          <w:sz w:val="28"/>
          <w:szCs w:val="28"/>
        </w:rPr>
        <w:t>[</w:t>
      </w:r>
      <w:r>
        <w:rPr>
          <w:rFonts w:ascii="Times New Roman" w:hAnsi="Times New Roman"/>
          <w:sz w:val="28"/>
          <w:szCs w:val="28"/>
          <w:lang w:val="uk-UA"/>
        </w:rPr>
        <w:t>9</w:t>
      </w:r>
      <w:r w:rsidRPr="00AD57EE">
        <w:rPr>
          <w:rFonts w:ascii="Times New Roman" w:hAnsi="Times New Roman"/>
          <w:sz w:val="28"/>
          <w:szCs w:val="28"/>
        </w:rPr>
        <w:t>]</w:t>
      </w:r>
    </w:p>
    <w:p w14:paraId="5EC7DDD3" w14:textId="77777777" w:rsidR="00693D28" w:rsidRDefault="00693D28" w:rsidP="00107E2B">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Тому з метою одержання волокнистих напівфабрикатів із стебел </w:t>
      </w:r>
      <w:proofErr w:type="spellStart"/>
      <w:r>
        <w:rPr>
          <w:rFonts w:ascii="Times New Roman" w:hAnsi="Times New Roman"/>
          <w:sz w:val="28"/>
          <w:szCs w:val="28"/>
          <w:lang w:val="uk-UA"/>
        </w:rPr>
        <w:t>міскантусу</w:t>
      </w:r>
      <w:proofErr w:type="spellEnd"/>
      <w:r>
        <w:rPr>
          <w:rFonts w:ascii="Times New Roman" w:hAnsi="Times New Roman"/>
          <w:sz w:val="28"/>
          <w:szCs w:val="28"/>
          <w:lang w:val="uk-UA"/>
        </w:rPr>
        <w:t xml:space="preserve"> з подальшим їх використанням для отримання фільтрувальних матеріалів було використано систему оцтова кислота – вода – пероксид водню </w:t>
      </w:r>
      <w:r w:rsidRPr="00AD57EE">
        <w:rPr>
          <w:rFonts w:ascii="Times New Roman" w:hAnsi="Times New Roman"/>
          <w:sz w:val="28"/>
          <w:szCs w:val="28"/>
          <w:lang w:val="uk-UA"/>
        </w:rPr>
        <w:t>[</w:t>
      </w:r>
      <w:r>
        <w:rPr>
          <w:rFonts w:ascii="Times New Roman" w:hAnsi="Times New Roman"/>
          <w:sz w:val="28"/>
          <w:szCs w:val="28"/>
          <w:lang w:val="uk-UA"/>
        </w:rPr>
        <w:t>69</w:t>
      </w:r>
      <w:r w:rsidRPr="00AD57EE">
        <w:rPr>
          <w:rFonts w:ascii="Times New Roman" w:hAnsi="Times New Roman"/>
          <w:sz w:val="28"/>
          <w:szCs w:val="28"/>
          <w:lang w:val="uk-UA"/>
        </w:rPr>
        <w:t>]</w:t>
      </w:r>
      <w:r>
        <w:rPr>
          <w:rFonts w:ascii="Times New Roman" w:hAnsi="Times New Roman"/>
          <w:sz w:val="28"/>
          <w:szCs w:val="28"/>
          <w:lang w:val="uk-UA"/>
        </w:rPr>
        <w:t xml:space="preserve">. Склад варильного розчину та умови процесу </w:t>
      </w:r>
      <w:proofErr w:type="spellStart"/>
      <w:r>
        <w:rPr>
          <w:rFonts w:ascii="Times New Roman" w:hAnsi="Times New Roman"/>
          <w:sz w:val="28"/>
          <w:szCs w:val="28"/>
          <w:lang w:val="uk-UA"/>
        </w:rPr>
        <w:t>делігніфікації</w:t>
      </w:r>
      <w:proofErr w:type="spellEnd"/>
      <w:r>
        <w:rPr>
          <w:rFonts w:ascii="Times New Roman" w:hAnsi="Times New Roman"/>
          <w:sz w:val="28"/>
          <w:szCs w:val="28"/>
          <w:lang w:val="uk-UA"/>
        </w:rPr>
        <w:t xml:space="preserve"> наведено в </w:t>
      </w:r>
      <w:proofErr w:type="spellStart"/>
      <w:r>
        <w:rPr>
          <w:rFonts w:ascii="Times New Roman" w:hAnsi="Times New Roman"/>
          <w:sz w:val="28"/>
          <w:szCs w:val="28"/>
          <w:lang w:val="uk-UA"/>
        </w:rPr>
        <w:t>розд</w:t>
      </w:r>
      <w:proofErr w:type="spellEnd"/>
      <w:r>
        <w:rPr>
          <w:rFonts w:ascii="Times New Roman" w:hAnsi="Times New Roman"/>
          <w:sz w:val="28"/>
          <w:szCs w:val="28"/>
          <w:lang w:val="uk-UA"/>
        </w:rPr>
        <w:t xml:space="preserve">. 2.2. В результаті досліджень було отримано целюлозу із стебел </w:t>
      </w:r>
      <w:proofErr w:type="spellStart"/>
      <w:r>
        <w:rPr>
          <w:rFonts w:ascii="Times New Roman" w:hAnsi="Times New Roman"/>
          <w:sz w:val="28"/>
          <w:szCs w:val="28"/>
          <w:lang w:val="uk-UA"/>
        </w:rPr>
        <w:t>міскантусу</w:t>
      </w:r>
      <w:proofErr w:type="spellEnd"/>
      <w:r>
        <w:rPr>
          <w:rFonts w:ascii="Times New Roman" w:hAnsi="Times New Roman"/>
          <w:sz w:val="28"/>
          <w:szCs w:val="28"/>
          <w:lang w:val="uk-UA"/>
        </w:rPr>
        <w:t xml:space="preserve"> з виходом – 62,4 %, вмістом залишкового лігніну – 1,84 % від маси </w:t>
      </w:r>
      <w:proofErr w:type="spellStart"/>
      <w:r>
        <w:rPr>
          <w:rFonts w:ascii="Times New Roman" w:hAnsi="Times New Roman"/>
          <w:sz w:val="28"/>
          <w:szCs w:val="28"/>
          <w:lang w:val="uk-UA"/>
        </w:rPr>
        <w:t>абс</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сух</w:t>
      </w:r>
      <w:proofErr w:type="spellEnd"/>
      <w:r>
        <w:rPr>
          <w:rFonts w:ascii="Times New Roman" w:hAnsi="Times New Roman"/>
          <w:sz w:val="28"/>
          <w:szCs w:val="28"/>
          <w:lang w:val="uk-UA"/>
        </w:rPr>
        <w:t>. сировини.</w:t>
      </w:r>
    </w:p>
    <w:p w14:paraId="3495C9E2" w14:textId="77777777" w:rsidR="00693D28" w:rsidRDefault="00693D28" w:rsidP="00107E2B">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Визначальними показниками для целюлози, яка в подальшому буде використана для отримання лабораторних зразків фільтрувального матеріалу, експлуатація якого, насамперед, відбувається у вологому стані та за підвищеного тиску є </w:t>
      </w:r>
      <w:proofErr w:type="spellStart"/>
      <w:r>
        <w:rPr>
          <w:rFonts w:ascii="Times New Roman" w:hAnsi="Times New Roman"/>
          <w:sz w:val="28"/>
          <w:szCs w:val="28"/>
          <w:lang w:val="uk-UA"/>
        </w:rPr>
        <w:t>вологоміцність</w:t>
      </w:r>
      <w:proofErr w:type="spellEnd"/>
      <w:r>
        <w:rPr>
          <w:rFonts w:ascii="Times New Roman" w:hAnsi="Times New Roman"/>
          <w:sz w:val="28"/>
          <w:szCs w:val="28"/>
          <w:lang w:val="uk-UA"/>
        </w:rPr>
        <w:t xml:space="preserve"> та  опір продавлюванню. Такі показники залежать в першу чергу від міцності </w:t>
      </w:r>
      <w:proofErr w:type="spellStart"/>
      <w:r>
        <w:rPr>
          <w:rFonts w:ascii="Times New Roman" w:hAnsi="Times New Roman"/>
          <w:sz w:val="28"/>
          <w:szCs w:val="28"/>
          <w:lang w:val="uk-UA"/>
        </w:rPr>
        <w:t>міжволоконних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зв’язків</w:t>
      </w:r>
      <w:proofErr w:type="spellEnd"/>
      <w:r>
        <w:rPr>
          <w:rFonts w:ascii="Times New Roman" w:hAnsi="Times New Roman"/>
          <w:sz w:val="28"/>
          <w:szCs w:val="28"/>
          <w:lang w:val="uk-UA"/>
        </w:rPr>
        <w:t xml:space="preserve"> та еластичності волокон. На рис. 3.1 показано фізико-механічні характеристики одержаної целюлози у порівнянні з хвойною сульфатною целюлозою, яка на сьогодні найбільше використовується в якості основи для виробництва целюлозних мембран.</w:t>
      </w:r>
    </w:p>
    <w:p w14:paraId="716EC1F5" w14:textId="77777777" w:rsidR="00693D28" w:rsidRDefault="00693D28" w:rsidP="00107E2B">
      <w:pPr>
        <w:spacing w:after="0" w:line="360" w:lineRule="auto"/>
        <w:ind w:firstLine="709"/>
        <w:jc w:val="both"/>
        <w:rPr>
          <w:rFonts w:ascii="Times New Roman" w:hAnsi="Times New Roman"/>
          <w:color w:val="FF0000"/>
          <w:sz w:val="28"/>
          <w:szCs w:val="28"/>
        </w:rPr>
      </w:pPr>
    </w:p>
    <w:tbl>
      <w:tblPr>
        <w:tblW w:w="0" w:type="auto"/>
        <w:tblLook w:val="00A0" w:firstRow="1" w:lastRow="0" w:firstColumn="1" w:lastColumn="0" w:noHBand="0" w:noVBand="0"/>
      </w:tblPr>
      <w:tblGrid>
        <w:gridCol w:w="4785"/>
        <w:gridCol w:w="4786"/>
      </w:tblGrid>
      <w:tr w:rsidR="00693D28" w:rsidRPr="00B275D8" w14:paraId="749211C3" w14:textId="77777777" w:rsidTr="00B275D8">
        <w:tc>
          <w:tcPr>
            <w:tcW w:w="4785" w:type="dxa"/>
          </w:tcPr>
          <w:p w14:paraId="4113D28F" w14:textId="77777777" w:rsidR="00693D28" w:rsidRPr="00B275D8" w:rsidRDefault="00D46BE8" w:rsidP="00B275D8">
            <w:pPr>
              <w:spacing w:after="0" w:line="360" w:lineRule="auto"/>
              <w:jc w:val="both"/>
              <w:rPr>
                <w:rFonts w:ascii="Times New Roman" w:hAnsi="Times New Roman"/>
                <w:color w:val="FF0000"/>
                <w:sz w:val="28"/>
                <w:szCs w:val="28"/>
              </w:rPr>
            </w:pPr>
            <w:r>
              <w:rPr>
                <w:rFonts w:ascii="Times New Roman" w:hAnsi="Times New Roman"/>
                <w:noProof/>
                <w:color w:val="FF0000"/>
                <w:sz w:val="28"/>
                <w:szCs w:val="28"/>
              </w:rPr>
              <w:lastRenderedPageBreak/>
              <w:pict w14:anchorId="675541BA">
                <v:shape id="Диаграмма 8" o:spid="_x0000_i1041" type="#_x0000_t75" style="width:211.8pt;height:201.6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">
                  <v:imagedata r:id="rId27" o:title="" cropbottom="-163f"/>
                  <o:lock v:ext="edit" aspectratio="f"/>
                </v:shape>
              </w:pict>
            </w:r>
          </w:p>
        </w:tc>
        <w:tc>
          <w:tcPr>
            <w:tcW w:w="4786" w:type="dxa"/>
          </w:tcPr>
          <w:p w14:paraId="308189D9" w14:textId="77777777" w:rsidR="00693D28" w:rsidRPr="00B275D8" w:rsidRDefault="00D46BE8" w:rsidP="00B275D8">
            <w:pPr>
              <w:spacing w:after="0" w:line="360" w:lineRule="auto"/>
              <w:jc w:val="both"/>
              <w:rPr>
                <w:rFonts w:ascii="Times New Roman" w:hAnsi="Times New Roman"/>
                <w:color w:val="FF0000"/>
                <w:sz w:val="28"/>
                <w:szCs w:val="28"/>
              </w:rPr>
            </w:pPr>
            <w:r>
              <w:rPr>
                <w:rFonts w:ascii="Times New Roman" w:hAnsi="Times New Roman"/>
                <w:noProof/>
                <w:color w:val="FF0000"/>
                <w:sz w:val="28"/>
                <w:szCs w:val="28"/>
              </w:rPr>
              <w:pict w14:anchorId="4CC76CAA">
                <v:shape id="Диаграмма 9" o:spid="_x0000_i1042" type="#_x0000_t75" style="width:217.2pt;height:202.8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">
                  <v:imagedata r:id="rId28" o:title="" cropbottom="-227f" cropright="-30f"/>
                  <o:lock v:ext="edit" aspectratio="f"/>
                </v:shape>
              </w:pict>
            </w:r>
          </w:p>
        </w:tc>
      </w:tr>
      <w:tr w:rsidR="00693D28" w:rsidRPr="00B275D8" w14:paraId="467FAF21" w14:textId="77777777" w:rsidTr="00B275D8">
        <w:tc>
          <w:tcPr>
            <w:tcW w:w="9571" w:type="dxa"/>
            <w:gridSpan w:val="2"/>
          </w:tcPr>
          <w:p w14:paraId="22C04E11" w14:textId="77777777" w:rsidR="00693D28" w:rsidRPr="00B275D8" w:rsidRDefault="00D46BE8" w:rsidP="00B275D8">
            <w:pPr>
              <w:spacing w:after="0" w:line="360" w:lineRule="auto"/>
              <w:jc w:val="center"/>
              <w:rPr>
                <w:rFonts w:ascii="Times New Roman" w:hAnsi="Times New Roman"/>
                <w:color w:val="FF0000"/>
                <w:sz w:val="28"/>
                <w:szCs w:val="28"/>
              </w:rPr>
            </w:pPr>
            <w:r>
              <w:rPr>
                <w:rFonts w:ascii="Times New Roman" w:hAnsi="Times New Roman"/>
                <w:noProof/>
                <w:color w:val="FF0000"/>
                <w:sz w:val="28"/>
                <w:szCs w:val="28"/>
              </w:rPr>
              <w:pict w14:anchorId="19A08569">
                <v:shape id="Диаграмма 10" o:spid="_x0000_i1043" type="#_x0000_t75" style="width:232.8pt;height:203.4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">
                  <v:imagedata r:id="rId29" o:title="" cropbottom="-113f"/>
                  <o:lock v:ext="edit" aspectratio="f"/>
                </v:shape>
              </w:pict>
            </w:r>
          </w:p>
        </w:tc>
      </w:tr>
    </w:tbl>
    <w:p w14:paraId="2B6E4D5F" w14:textId="77777777" w:rsidR="00693D28" w:rsidRPr="00B75BA2" w:rsidRDefault="00693D28" w:rsidP="00107E2B">
      <w:pPr>
        <w:spacing w:after="0" w:line="360" w:lineRule="auto"/>
        <w:ind w:firstLine="709"/>
        <w:jc w:val="both"/>
        <w:rPr>
          <w:rFonts w:ascii="Times New Roman" w:hAnsi="Times New Roman"/>
          <w:color w:val="FF0000"/>
          <w:sz w:val="16"/>
          <w:szCs w:val="16"/>
        </w:rPr>
      </w:pPr>
    </w:p>
    <w:p w14:paraId="419AFAD2" w14:textId="77777777" w:rsidR="00693D28" w:rsidRPr="007E3A41" w:rsidRDefault="00693D28" w:rsidP="00107E2B">
      <w:pPr>
        <w:spacing w:after="0" w:line="360" w:lineRule="auto"/>
        <w:ind w:firstLine="709"/>
        <w:jc w:val="both"/>
        <w:rPr>
          <w:rFonts w:ascii="Times New Roman" w:hAnsi="Times New Roman"/>
          <w:sz w:val="28"/>
          <w:szCs w:val="28"/>
        </w:rPr>
      </w:pPr>
      <w:r w:rsidRPr="007E3A41">
        <w:rPr>
          <w:rFonts w:ascii="Times New Roman" w:hAnsi="Times New Roman"/>
          <w:sz w:val="28"/>
          <w:szCs w:val="28"/>
        </w:rPr>
        <w:t>Рисунок 3.1 – Показники міцності целюлози: 1 – сульфатна хвойна вибілена целюлоза; 2 окисно-</w:t>
      </w:r>
      <w:proofErr w:type="spellStart"/>
      <w:r w:rsidRPr="007E3A41">
        <w:rPr>
          <w:rFonts w:ascii="Times New Roman" w:hAnsi="Times New Roman"/>
          <w:sz w:val="28"/>
          <w:szCs w:val="28"/>
        </w:rPr>
        <w:t>органосольвентна</w:t>
      </w:r>
      <w:proofErr w:type="spellEnd"/>
      <w:r w:rsidRPr="007E3A41">
        <w:rPr>
          <w:rFonts w:ascii="Times New Roman" w:hAnsi="Times New Roman"/>
          <w:sz w:val="28"/>
          <w:szCs w:val="28"/>
        </w:rPr>
        <w:t xml:space="preserve"> целюлоза із </w:t>
      </w:r>
      <w:proofErr w:type="spellStart"/>
      <w:r w:rsidRPr="007E3A41">
        <w:rPr>
          <w:rFonts w:ascii="Times New Roman" w:hAnsi="Times New Roman"/>
          <w:sz w:val="28"/>
          <w:szCs w:val="28"/>
        </w:rPr>
        <w:t>міскантуса</w:t>
      </w:r>
      <w:proofErr w:type="spellEnd"/>
    </w:p>
    <w:p w14:paraId="719524CD" w14:textId="77777777" w:rsidR="00693D28" w:rsidRDefault="00693D28" w:rsidP="00107E2B">
      <w:pPr>
        <w:pStyle w:val="12"/>
        <w:spacing w:line="360" w:lineRule="auto"/>
        <w:ind w:firstLine="709"/>
        <w:jc w:val="both"/>
        <w:rPr>
          <w:rFonts w:ascii="Times New Roman" w:hAnsi="Times New Roman"/>
          <w:sz w:val="28"/>
          <w:szCs w:val="28"/>
          <w:lang w:val="uk-UA"/>
        </w:rPr>
      </w:pPr>
    </w:p>
    <w:p w14:paraId="01B1B680" w14:textId="77777777" w:rsidR="00693D28" w:rsidRDefault="00693D28" w:rsidP="00107E2B">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експериментальних даних видно, що за показниками міцності целюлоза з </w:t>
      </w:r>
      <w:proofErr w:type="spellStart"/>
      <w:r>
        <w:rPr>
          <w:rFonts w:ascii="Times New Roman" w:hAnsi="Times New Roman"/>
          <w:sz w:val="28"/>
          <w:szCs w:val="28"/>
          <w:lang w:val="uk-UA"/>
        </w:rPr>
        <w:t>міскантусу</w:t>
      </w:r>
      <w:proofErr w:type="spellEnd"/>
      <w:r>
        <w:rPr>
          <w:rFonts w:ascii="Times New Roman" w:hAnsi="Times New Roman"/>
          <w:sz w:val="28"/>
          <w:szCs w:val="28"/>
          <w:lang w:val="uk-UA"/>
        </w:rPr>
        <w:t xml:space="preserve"> поступається сульфатній хвойній вибіленій целюлозі лише за показником </w:t>
      </w:r>
      <w:proofErr w:type="spellStart"/>
      <w:r>
        <w:rPr>
          <w:rFonts w:ascii="Times New Roman" w:hAnsi="Times New Roman"/>
          <w:sz w:val="28"/>
          <w:szCs w:val="28"/>
          <w:lang w:val="uk-UA"/>
        </w:rPr>
        <w:t>вологоміцності</w:t>
      </w:r>
      <w:proofErr w:type="spellEnd"/>
      <w:r>
        <w:rPr>
          <w:rFonts w:ascii="Times New Roman" w:hAnsi="Times New Roman"/>
          <w:sz w:val="28"/>
          <w:szCs w:val="28"/>
          <w:lang w:val="uk-UA"/>
        </w:rPr>
        <w:t xml:space="preserve"> на 33,3 %. В той же час, за значеннями опору продавлюванню та розривної довжини целюлоза з </w:t>
      </w:r>
      <w:proofErr w:type="spellStart"/>
      <w:r>
        <w:rPr>
          <w:rFonts w:ascii="Times New Roman" w:hAnsi="Times New Roman"/>
          <w:sz w:val="28"/>
          <w:szCs w:val="28"/>
          <w:lang w:val="uk-UA"/>
        </w:rPr>
        <w:t>міскантуса</w:t>
      </w:r>
      <w:proofErr w:type="spellEnd"/>
      <w:r>
        <w:rPr>
          <w:rFonts w:ascii="Times New Roman" w:hAnsi="Times New Roman"/>
          <w:sz w:val="28"/>
          <w:szCs w:val="28"/>
          <w:lang w:val="uk-UA"/>
        </w:rPr>
        <w:t xml:space="preserve"> має кращі показники на 32,5 % та 23 %, відповідно, тому вона може бути використання в якості основи для виробництва фільтрувального матеріалу.</w:t>
      </w:r>
    </w:p>
    <w:p w14:paraId="19B300E1" w14:textId="77777777" w:rsidR="00693D28" w:rsidRDefault="00693D28" w:rsidP="00107E2B">
      <w:pPr>
        <w:pStyle w:val="12"/>
        <w:spacing w:line="360" w:lineRule="auto"/>
        <w:ind w:firstLine="709"/>
        <w:jc w:val="both"/>
        <w:rPr>
          <w:rFonts w:ascii="Times New Roman" w:hAnsi="Times New Roman"/>
          <w:sz w:val="28"/>
          <w:szCs w:val="28"/>
          <w:lang w:val="uk-UA"/>
        </w:rPr>
      </w:pPr>
    </w:p>
    <w:p w14:paraId="033569F2" w14:textId="77777777" w:rsidR="00693D28" w:rsidRDefault="00693D28" w:rsidP="00107E2B">
      <w:pPr>
        <w:pStyle w:val="12"/>
        <w:spacing w:line="360" w:lineRule="auto"/>
        <w:ind w:firstLine="709"/>
        <w:jc w:val="both"/>
        <w:rPr>
          <w:rFonts w:ascii="Times New Roman" w:hAnsi="Times New Roman"/>
          <w:sz w:val="28"/>
          <w:szCs w:val="28"/>
          <w:lang w:val="uk-UA"/>
        </w:rPr>
      </w:pPr>
    </w:p>
    <w:p w14:paraId="332E27DB" w14:textId="77777777" w:rsidR="00693D28" w:rsidRDefault="00693D28" w:rsidP="00107E2B">
      <w:pPr>
        <w:pStyle w:val="12"/>
        <w:spacing w:line="360" w:lineRule="auto"/>
        <w:ind w:firstLine="709"/>
        <w:jc w:val="both"/>
        <w:rPr>
          <w:rFonts w:ascii="Times New Roman" w:hAnsi="Times New Roman"/>
          <w:sz w:val="28"/>
          <w:szCs w:val="28"/>
          <w:lang w:val="uk-UA"/>
        </w:rPr>
      </w:pPr>
    </w:p>
    <w:p w14:paraId="0CBBC638" w14:textId="77777777" w:rsidR="00693D28" w:rsidRPr="004518EF" w:rsidRDefault="00693D28" w:rsidP="00107E2B">
      <w:pPr>
        <w:pStyle w:val="12"/>
        <w:spacing w:line="360" w:lineRule="auto"/>
        <w:ind w:firstLine="709"/>
        <w:jc w:val="both"/>
        <w:rPr>
          <w:rFonts w:ascii="Times New Roman" w:hAnsi="Times New Roman"/>
          <w:b/>
          <w:sz w:val="28"/>
          <w:szCs w:val="28"/>
          <w:lang w:val="uk-UA"/>
        </w:rPr>
      </w:pPr>
      <w:r w:rsidRPr="004518EF">
        <w:rPr>
          <w:rFonts w:ascii="Times New Roman" w:hAnsi="Times New Roman"/>
          <w:b/>
          <w:sz w:val="28"/>
          <w:szCs w:val="28"/>
          <w:lang w:val="uk-UA"/>
        </w:rPr>
        <w:lastRenderedPageBreak/>
        <w:t xml:space="preserve">3.2 Морфологічна структура та розміри волокон целюлози </w:t>
      </w:r>
    </w:p>
    <w:p w14:paraId="1AB00BAB" w14:textId="77777777" w:rsidR="00693D28" w:rsidRPr="001B1F35" w:rsidRDefault="00693D28" w:rsidP="00107E2B">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Морфологічна структура зразків сульфатної хвойної целюлози та целюлози отриманої з </w:t>
      </w:r>
      <w:proofErr w:type="spellStart"/>
      <w:r>
        <w:rPr>
          <w:rFonts w:ascii="Times New Roman" w:hAnsi="Times New Roman"/>
          <w:sz w:val="28"/>
          <w:szCs w:val="28"/>
          <w:lang w:val="uk-UA"/>
        </w:rPr>
        <w:t>міскантусу</w:t>
      </w:r>
      <w:proofErr w:type="spellEnd"/>
      <w:r>
        <w:rPr>
          <w:rFonts w:ascii="Times New Roman" w:hAnsi="Times New Roman"/>
          <w:sz w:val="28"/>
          <w:szCs w:val="28"/>
          <w:lang w:val="uk-UA"/>
        </w:rPr>
        <w:t xml:space="preserve"> окисно-</w:t>
      </w:r>
      <w:proofErr w:type="spellStart"/>
      <w:r>
        <w:rPr>
          <w:rFonts w:ascii="Times New Roman" w:hAnsi="Times New Roman"/>
          <w:sz w:val="28"/>
          <w:szCs w:val="28"/>
          <w:lang w:val="uk-UA"/>
        </w:rPr>
        <w:t>органосольвентним</w:t>
      </w:r>
      <w:proofErr w:type="spellEnd"/>
      <w:r>
        <w:rPr>
          <w:rFonts w:ascii="Times New Roman" w:hAnsi="Times New Roman"/>
          <w:sz w:val="28"/>
          <w:szCs w:val="28"/>
          <w:lang w:val="uk-UA"/>
        </w:rPr>
        <w:t xml:space="preserve"> варінням наведено на рис. 3.2 (целюлоза розмелена до ступеня млина 92±2 </w:t>
      </w:r>
      <w:proofErr w:type="spellStart"/>
      <w:r>
        <w:rPr>
          <w:rFonts w:ascii="Times New Roman" w:hAnsi="Times New Roman"/>
          <w:sz w:val="28"/>
          <w:szCs w:val="28"/>
          <w:vertAlign w:val="superscript"/>
          <w:lang w:val="uk-UA"/>
        </w:rPr>
        <w:t>о</w:t>
      </w:r>
      <w:r>
        <w:rPr>
          <w:rFonts w:ascii="Times New Roman" w:hAnsi="Times New Roman"/>
          <w:sz w:val="28"/>
          <w:szCs w:val="28"/>
          <w:lang w:val="uk-UA"/>
        </w:rPr>
        <w:t>ШР</w:t>
      </w:r>
      <w:proofErr w:type="spellEnd"/>
      <w:r>
        <w:rPr>
          <w:rFonts w:ascii="Times New Roman" w:hAnsi="Times New Roman"/>
          <w:sz w:val="28"/>
          <w:szCs w:val="28"/>
          <w:lang w:val="uk-UA"/>
        </w:rPr>
        <w:t>). Наведені зразки целюлози свідчать про те, що використання різних умов варіння (хімічних реагентів, температури та тиску) призводить до якісної зміни структури волокон: зменшується їх розміри та підвищується рівномірність розподілу.</w:t>
      </w:r>
    </w:p>
    <w:p w14:paraId="6EBC50DF" w14:textId="77777777" w:rsidR="00693D28" w:rsidRPr="001B1F35" w:rsidRDefault="00693D28" w:rsidP="00107E2B">
      <w:pPr>
        <w:pStyle w:val="12"/>
        <w:spacing w:line="360" w:lineRule="auto"/>
        <w:ind w:firstLine="709"/>
        <w:jc w:val="both"/>
        <w:rPr>
          <w:rFonts w:ascii="Times New Roman" w:hAnsi="Times New Roman"/>
          <w:sz w:val="28"/>
          <w:szCs w:val="28"/>
          <w:lang w:val="uk-UA"/>
        </w:rPr>
      </w:pPr>
    </w:p>
    <w:tbl>
      <w:tblPr>
        <w:tblW w:w="0" w:type="auto"/>
        <w:jc w:val="center"/>
        <w:tblLook w:val="00A0" w:firstRow="1" w:lastRow="0" w:firstColumn="1" w:lastColumn="0" w:noHBand="0" w:noVBand="0"/>
      </w:tblPr>
      <w:tblGrid>
        <w:gridCol w:w="4785"/>
        <w:gridCol w:w="4786"/>
      </w:tblGrid>
      <w:tr w:rsidR="00693D28" w:rsidRPr="00B7043D" w14:paraId="14A50BCC" w14:textId="77777777" w:rsidTr="00107E2B">
        <w:trPr>
          <w:jc w:val="center"/>
        </w:trPr>
        <w:tc>
          <w:tcPr>
            <w:tcW w:w="4927" w:type="dxa"/>
          </w:tcPr>
          <w:p w14:paraId="49776C3A" w14:textId="77777777" w:rsidR="00693D28" w:rsidRPr="00B7043D" w:rsidRDefault="00D46BE8" w:rsidP="000F5B2C">
            <w:pPr>
              <w:spacing w:after="0" w:line="360" w:lineRule="auto"/>
              <w:jc w:val="center"/>
              <w:rPr>
                <w:rFonts w:ascii="Times New Roman" w:hAnsi="Times New Roman"/>
                <w:sz w:val="28"/>
                <w:szCs w:val="28"/>
              </w:rPr>
            </w:pPr>
            <w:r>
              <w:rPr>
                <w:rFonts w:ascii="Times New Roman" w:hAnsi="Times New Roman"/>
                <w:noProof/>
                <w:sz w:val="28"/>
                <w:szCs w:val="28"/>
                <w:lang w:val="ru-RU" w:eastAsia="ru-RU"/>
              </w:rPr>
              <w:pict w14:anchorId="3E2AC3D8">
                <v:shape id="_x0000_i1044" type="#_x0000_t75" style="width:206.4pt;height:195pt;visibility:visible">
                  <v:imagedata r:id="rId30" o:title=""/>
                </v:shape>
              </w:pict>
            </w:r>
          </w:p>
        </w:tc>
        <w:tc>
          <w:tcPr>
            <w:tcW w:w="4928" w:type="dxa"/>
          </w:tcPr>
          <w:p w14:paraId="057FD899" w14:textId="77777777" w:rsidR="00693D28" w:rsidRPr="00B7043D" w:rsidRDefault="00D46BE8" w:rsidP="000F5B2C">
            <w:pPr>
              <w:spacing w:after="0" w:line="360" w:lineRule="auto"/>
              <w:jc w:val="center"/>
              <w:rPr>
                <w:rFonts w:ascii="Times New Roman" w:hAnsi="Times New Roman"/>
                <w:sz w:val="28"/>
                <w:szCs w:val="28"/>
              </w:rPr>
            </w:pPr>
            <w:r>
              <w:rPr>
                <w:rFonts w:ascii="Times New Roman" w:hAnsi="Times New Roman"/>
                <w:noProof/>
                <w:sz w:val="28"/>
                <w:szCs w:val="28"/>
                <w:lang w:val="ru-RU" w:eastAsia="ru-RU"/>
              </w:rPr>
              <w:pict w14:anchorId="09A7FFE0">
                <v:shape id="_x0000_i1045" type="#_x0000_t75" style="width:206.4pt;height:195pt;visibility:visible">
                  <v:imagedata r:id="rId31" o:title=""/>
                </v:shape>
              </w:pict>
            </w:r>
          </w:p>
        </w:tc>
      </w:tr>
      <w:tr w:rsidR="00693D28" w:rsidRPr="00B7043D" w14:paraId="4C93FD01" w14:textId="77777777" w:rsidTr="00107E2B">
        <w:trPr>
          <w:jc w:val="center"/>
        </w:trPr>
        <w:tc>
          <w:tcPr>
            <w:tcW w:w="4927" w:type="dxa"/>
          </w:tcPr>
          <w:p w14:paraId="1AC25D04" w14:textId="77777777" w:rsidR="00693D28" w:rsidRPr="00B7043D" w:rsidRDefault="00693D28" w:rsidP="007C33AC">
            <w:pPr>
              <w:spacing w:after="0" w:line="360" w:lineRule="auto"/>
              <w:jc w:val="center"/>
              <w:rPr>
                <w:rFonts w:ascii="Times New Roman" w:hAnsi="Times New Roman"/>
                <w:sz w:val="28"/>
                <w:szCs w:val="28"/>
              </w:rPr>
            </w:pPr>
            <w:r w:rsidRPr="00B7043D">
              <w:rPr>
                <w:rFonts w:ascii="Times New Roman" w:hAnsi="Times New Roman"/>
                <w:sz w:val="28"/>
                <w:szCs w:val="28"/>
              </w:rPr>
              <w:t>а)</w:t>
            </w:r>
          </w:p>
        </w:tc>
        <w:tc>
          <w:tcPr>
            <w:tcW w:w="4928" w:type="dxa"/>
          </w:tcPr>
          <w:p w14:paraId="2D771601" w14:textId="77777777" w:rsidR="00693D28" w:rsidRPr="00B7043D" w:rsidRDefault="00693D28" w:rsidP="007C33AC">
            <w:pPr>
              <w:spacing w:after="0" w:line="360" w:lineRule="auto"/>
              <w:jc w:val="center"/>
              <w:rPr>
                <w:rFonts w:ascii="Times New Roman" w:hAnsi="Times New Roman"/>
                <w:sz w:val="28"/>
                <w:szCs w:val="28"/>
              </w:rPr>
            </w:pPr>
            <w:r w:rsidRPr="00B7043D">
              <w:rPr>
                <w:rFonts w:ascii="Times New Roman" w:hAnsi="Times New Roman"/>
                <w:sz w:val="28"/>
                <w:szCs w:val="28"/>
              </w:rPr>
              <w:t>б)</w:t>
            </w:r>
          </w:p>
        </w:tc>
      </w:tr>
    </w:tbl>
    <w:p w14:paraId="645DE4A1" w14:textId="77777777" w:rsidR="00693D28" w:rsidRDefault="00693D28" w:rsidP="00107E2B">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Рисунок 3.2 – Знімки целюлози із використанням </w:t>
      </w:r>
      <w:proofErr w:type="spellStart"/>
      <w:r>
        <w:rPr>
          <w:rFonts w:ascii="Times New Roman" w:hAnsi="Times New Roman"/>
          <w:sz w:val="28"/>
          <w:szCs w:val="28"/>
        </w:rPr>
        <w:t>скануючої</w:t>
      </w:r>
      <w:proofErr w:type="spellEnd"/>
      <w:r>
        <w:rPr>
          <w:rFonts w:ascii="Times New Roman" w:hAnsi="Times New Roman"/>
          <w:sz w:val="28"/>
          <w:szCs w:val="28"/>
        </w:rPr>
        <w:t xml:space="preserve"> електронної мікроскопії: а – окисно-</w:t>
      </w:r>
      <w:proofErr w:type="spellStart"/>
      <w:r>
        <w:rPr>
          <w:rFonts w:ascii="Times New Roman" w:hAnsi="Times New Roman"/>
          <w:sz w:val="28"/>
          <w:szCs w:val="28"/>
        </w:rPr>
        <w:t>органосольвентна</w:t>
      </w:r>
      <w:proofErr w:type="spellEnd"/>
      <w:r>
        <w:rPr>
          <w:rFonts w:ascii="Times New Roman" w:hAnsi="Times New Roman"/>
          <w:sz w:val="28"/>
          <w:szCs w:val="28"/>
        </w:rPr>
        <w:t xml:space="preserve"> целюлоза з </w:t>
      </w:r>
      <w:proofErr w:type="spellStart"/>
      <w:r>
        <w:rPr>
          <w:rFonts w:ascii="Times New Roman" w:hAnsi="Times New Roman"/>
          <w:sz w:val="28"/>
          <w:szCs w:val="28"/>
        </w:rPr>
        <w:t>міскантусу</w:t>
      </w:r>
      <w:proofErr w:type="spellEnd"/>
      <w:r>
        <w:rPr>
          <w:rFonts w:ascii="Times New Roman" w:hAnsi="Times New Roman"/>
          <w:sz w:val="28"/>
          <w:szCs w:val="28"/>
        </w:rPr>
        <w:t>; б – сульфатна хвойна вибілена целюлоза</w:t>
      </w:r>
    </w:p>
    <w:p w14:paraId="0118E975" w14:textId="77777777" w:rsidR="00693D28" w:rsidRPr="00414CE6" w:rsidRDefault="00693D28" w:rsidP="00107E2B">
      <w:pPr>
        <w:pStyle w:val="12"/>
        <w:spacing w:line="360" w:lineRule="auto"/>
        <w:ind w:firstLine="709"/>
        <w:jc w:val="both"/>
        <w:rPr>
          <w:rFonts w:ascii="Times New Roman" w:hAnsi="Times New Roman"/>
          <w:sz w:val="28"/>
          <w:szCs w:val="28"/>
          <w:lang w:val="uk-UA"/>
        </w:rPr>
      </w:pPr>
    </w:p>
    <w:p w14:paraId="33C0CF5F" w14:textId="77777777" w:rsidR="00693D28" w:rsidRDefault="00693D28" w:rsidP="00107E2B">
      <w:pPr>
        <w:spacing w:after="0" w:line="360" w:lineRule="auto"/>
        <w:ind w:firstLine="709"/>
        <w:jc w:val="both"/>
        <w:rPr>
          <w:rFonts w:ascii="Times New Roman" w:hAnsi="Times New Roman"/>
          <w:sz w:val="28"/>
          <w:szCs w:val="28"/>
        </w:rPr>
      </w:pPr>
      <w:r w:rsidRPr="00414CE6">
        <w:rPr>
          <w:rFonts w:ascii="Times New Roman" w:hAnsi="Times New Roman"/>
          <w:sz w:val="28"/>
          <w:szCs w:val="28"/>
        </w:rPr>
        <w:t xml:space="preserve">Основними компонентами </w:t>
      </w:r>
      <w:r>
        <w:rPr>
          <w:rFonts w:ascii="Times New Roman" w:hAnsi="Times New Roman"/>
          <w:sz w:val="28"/>
          <w:szCs w:val="28"/>
        </w:rPr>
        <w:t xml:space="preserve">зразків </w:t>
      </w:r>
      <w:r w:rsidRPr="00414CE6">
        <w:rPr>
          <w:rFonts w:ascii="Times New Roman" w:hAnsi="Times New Roman"/>
          <w:sz w:val="28"/>
          <w:szCs w:val="28"/>
        </w:rPr>
        <w:t xml:space="preserve">є клітини ксилеми і флоеми, які виконують </w:t>
      </w:r>
      <w:r>
        <w:rPr>
          <w:rFonts w:ascii="Times New Roman" w:hAnsi="Times New Roman"/>
          <w:sz w:val="28"/>
          <w:szCs w:val="28"/>
        </w:rPr>
        <w:t xml:space="preserve">декілька функцій: </w:t>
      </w:r>
      <w:r w:rsidRPr="00414CE6">
        <w:rPr>
          <w:rFonts w:ascii="Times New Roman" w:hAnsi="Times New Roman"/>
          <w:sz w:val="28"/>
          <w:szCs w:val="28"/>
        </w:rPr>
        <w:t xml:space="preserve">провідну, механічну </w:t>
      </w:r>
      <w:r>
        <w:rPr>
          <w:rFonts w:ascii="Times New Roman" w:hAnsi="Times New Roman"/>
          <w:sz w:val="28"/>
          <w:szCs w:val="28"/>
        </w:rPr>
        <w:t>та</w:t>
      </w:r>
      <w:r w:rsidRPr="00414CE6">
        <w:rPr>
          <w:rFonts w:ascii="Times New Roman" w:hAnsi="Times New Roman"/>
          <w:sz w:val="28"/>
          <w:szCs w:val="28"/>
        </w:rPr>
        <w:t xml:space="preserve"> накопичувальну</w:t>
      </w:r>
      <w:r>
        <w:rPr>
          <w:rFonts w:ascii="Times New Roman" w:hAnsi="Times New Roman"/>
          <w:sz w:val="28"/>
          <w:szCs w:val="28"/>
        </w:rPr>
        <w:t>.</w:t>
      </w:r>
      <w:r w:rsidRPr="00414CE6">
        <w:rPr>
          <w:rFonts w:ascii="Times New Roman" w:hAnsi="Times New Roman"/>
          <w:sz w:val="28"/>
          <w:szCs w:val="28"/>
        </w:rPr>
        <w:t xml:space="preserve"> С</w:t>
      </w:r>
      <w:r>
        <w:rPr>
          <w:rFonts w:ascii="Times New Roman" w:hAnsi="Times New Roman"/>
          <w:sz w:val="28"/>
          <w:szCs w:val="28"/>
        </w:rPr>
        <w:t>амі ст</w:t>
      </w:r>
      <w:r w:rsidRPr="00414CE6">
        <w:rPr>
          <w:rFonts w:ascii="Times New Roman" w:hAnsi="Times New Roman"/>
          <w:sz w:val="28"/>
          <w:szCs w:val="28"/>
        </w:rPr>
        <w:t xml:space="preserve">ебла </w:t>
      </w:r>
      <w:proofErr w:type="spellStart"/>
      <w:r>
        <w:rPr>
          <w:rFonts w:ascii="Times New Roman" w:hAnsi="Times New Roman"/>
          <w:sz w:val="28"/>
          <w:szCs w:val="28"/>
        </w:rPr>
        <w:t>міскантусу</w:t>
      </w:r>
      <w:proofErr w:type="spellEnd"/>
      <w:r w:rsidRPr="00414CE6">
        <w:rPr>
          <w:rFonts w:ascii="Times New Roman" w:hAnsi="Times New Roman"/>
          <w:sz w:val="28"/>
          <w:szCs w:val="28"/>
        </w:rPr>
        <w:t xml:space="preserve"> складають з максимально коротких </w:t>
      </w:r>
      <w:r>
        <w:rPr>
          <w:rFonts w:ascii="Times New Roman" w:hAnsi="Times New Roman"/>
          <w:sz w:val="28"/>
          <w:szCs w:val="28"/>
        </w:rPr>
        <w:t>клітин</w:t>
      </w:r>
      <w:r w:rsidRPr="00414CE6">
        <w:rPr>
          <w:rFonts w:ascii="Times New Roman" w:hAnsi="Times New Roman"/>
          <w:sz w:val="28"/>
          <w:szCs w:val="28"/>
        </w:rPr>
        <w:t xml:space="preserve"> овальної форми.</w:t>
      </w:r>
      <w:r>
        <w:rPr>
          <w:rFonts w:ascii="Times New Roman" w:hAnsi="Times New Roman"/>
          <w:sz w:val="28"/>
          <w:szCs w:val="28"/>
        </w:rPr>
        <w:t xml:space="preserve"> </w:t>
      </w:r>
      <w:r w:rsidRPr="00414CE6">
        <w:rPr>
          <w:rFonts w:ascii="Times New Roman" w:hAnsi="Times New Roman"/>
          <w:sz w:val="28"/>
          <w:szCs w:val="28"/>
        </w:rPr>
        <w:t xml:space="preserve">В результаті </w:t>
      </w:r>
      <w:r>
        <w:rPr>
          <w:rFonts w:ascii="Times New Roman" w:hAnsi="Times New Roman"/>
          <w:sz w:val="28"/>
          <w:szCs w:val="28"/>
        </w:rPr>
        <w:t xml:space="preserve">процесу </w:t>
      </w:r>
      <w:proofErr w:type="spellStart"/>
      <w:r>
        <w:rPr>
          <w:rFonts w:ascii="Times New Roman" w:hAnsi="Times New Roman"/>
          <w:sz w:val="28"/>
          <w:szCs w:val="28"/>
        </w:rPr>
        <w:t>делігніфікації</w:t>
      </w:r>
      <w:proofErr w:type="spellEnd"/>
      <w:r w:rsidRPr="00414CE6">
        <w:rPr>
          <w:rFonts w:ascii="Times New Roman" w:hAnsi="Times New Roman"/>
          <w:sz w:val="28"/>
          <w:szCs w:val="28"/>
        </w:rPr>
        <w:t xml:space="preserve"> </w:t>
      </w:r>
      <w:r>
        <w:rPr>
          <w:rFonts w:ascii="Times New Roman" w:hAnsi="Times New Roman"/>
          <w:sz w:val="28"/>
          <w:szCs w:val="28"/>
        </w:rPr>
        <w:t xml:space="preserve">целюлоза з </w:t>
      </w:r>
      <w:proofErr w:type="spellStart"/>
      <w:r>
        <w:rPr>
          <w:rFonts w:ascii="Times New Roman" w:hAnsi="Times New Roman"/>
          <w:sz w:val="28"/>
          <w:szCs w:val="28"/>
        </w:rPr>
        <w:t>міскантусу</w:t>
      </w:r>
      <w:proofErr w:type="spellEnd"/>
      <w:r>
        <w:rPr>
          <w:rFonts w:ascii="Times New Roman" w:hAnsi="Times New Roman"/>
          <w:sz w:val="28"/>
          <w:szCs w:val="28"/>
        </w:rPr>
        <w:t xml:space="preserve"> </w:t>
      </w:r>
      <w:r w:rsidRPr="00414CE6">
        <w:rPr>
          <w:rFonts w:ascii="Times New Roman" w:hAnsi="Times New Roman"/>
          <w:sz w:val="28"/>
          <w:szCs w:val="28"/>
        </w:rPr>
        <w:t>складається з тонких волокон різної ширини і довжи</w:t>
      </w:r>
      <w:r>
        <w:rPr>
          <w:rFonts w:ascii="Times New Roman" w:hAnsi="Times New Roman"/>
          <w:sz w:val="28"/>
          <w:szCs w:val="28"/>
        </w:rPr>
        <w:t>ни, що можуть з’єднуватися у пучки.</w:t>
      </w:r>
      <w:r w:rsidRPr="00414CE6">
        <w:rPr>
          <w:rFonts w:ascii="Times New Roman" w:hAnsi="Times New Roman"/>
          <w:sz w:val="28"/>
          <w:szCs w:val="28"/>
        </w:rPr>
        <w:t xml:space="preserve"> </w:t>
      </w:r>
    </w:p>
    <w:p w14:paraId="06E04D41" w14:textId="77777777" w:rsidR="00693D28" w:rsidRPr="001B46A1" w:rsidRDefault="00693D28" w:rsidP="00107E2B">
      <w:pPr>
        <w:spacing w:after="0" w:line="360" w:lineRule="auto"/>
        <w:ind w:firstLine="709"/>
        <w:jc w:val="both"/>
        <w:rPr>
          <w:rFonts w:ascii="Times New Roman" w:hAnsi="Times New Roman"/>
          <w:sz w:val="28"/>
          <w:szCs w:val="28"/>
          <w:lang w:val="ru-RU"/>
        </w:rPr>
      </w:pPr>
      <w:r>
        <w:rPr>
          <w:rFonts w:ascii="Times New Roman" w:hAnsi="Times New Roman"/>
          <w:sz w:val="28"/>
          <w:szCs w:val="28"/>
        </w:rPr>
        <w:t>З літературних джерел [79, 80</w:t>
      </w:r>
      <w:r w:rsidRPr="004376F5">
        <w:rPr>
          <w:rFonts w:ascii="Times New Roman" w:hAnsi="Times New Roman"/>
          <w:sz w:val="28"/>
          <w:szCs w:val="28"/>
        </w:rPr>
        <w:t>] відомо, що під час окисно-</w:t>
      </w:r>
      <w:proofErr w:type="spellStart"/>
      <w:r w:rsidRPr="004376F5">
        <w:rPr>
          <w:rFonts w:ascii="Times New Roman" w:hAnsi="Times New Roman"/>
          <w:sz w:val="28"/>
          <w:szCs w:val="28"/>
        </w:rPr>
        <w:t>органосольвентних</w:t>
      </w:r>
      <w:proofErr w:type="spellEnd"/>
      <w:r w:rsidRPr="004376F5">
        <w:rPr>
          <w:rFonts w:ascii="Times New Roman" w:hAnsi="Times New Roman"/>
          <w:sz w:val="28"/>
          <w:szCs w:val="28"/>
        </w:rPr>
        <w:t xml:space="preserve"> </w:t>
      </w:r>
      <w:proofErr w:type="spellStart"/>
      <w:r w:rsidRPr="004376F5">
        <w:rPr>
          <w:rFonts w:ascii="Times New Roman" w:hAnsi="Times New Roman"/>
          <w:sz w:val="28"/>
          <w:szCs w:val="28"/>
        </w:rPr>
        <w:t>варінь</w:t>
      </w:r>
      <w:proofErr w:type="spellEnd"/>
      <w:r w:rsidRPr="004376F5">
        <w:rPr>
          <w:rFonts w:ascii="Times New Roman" w:hAnsi="Times New Roman"/>
          <w:sz w:val="28"/>
          <w:szCs w:val="28"/>
        </w:rPr>
        <w:t xml:space="preserve"> зменшуються розміри волокон рослинної </w:t>
      </w:r>
      <w:r w:rsidRPr="004376F5">
        <w:rPr>
          <w:rFonts w:ascii="Times New Roman" w:hAnsi="Times New Roman"/>
          <w:sz w:val="28"/>
          <w:szCs w:val="28"/>
        </w:rPr>
        <w:lastRenderedPageBreak/>
        <w:t xml:space="preserve">сировини в середньому на 10 %, тому волокна </w:t>
      </w:r>
      <w:proofErr w:type="spellStart"/>
      <w:r w:rsidRPr="004376F5">
        <w:rPr>
          <w:rFonts w:ascii="Times New Roman" w:hAnsi="Times New Roman"/>
          <w:sz w:val="28"/>
          <w:szCs w:val="28"/>
        </w:rPr>
        <w:t>міскантусу</w:t>
      </w:r>
      <w:proofErr w:type="spellEnd"/>
      <w:r w:rsidRPr="004376F5">
        <w:rPr>
          <w:rFonts w:ascii="Times New Roman" w:hAnsi="Times New Roman"/>
          <w:sz w:val="28"/>
          <w:szCs w:val="28"/>
        </w:rPr>
        <w:t xml:space="preserve">, в середньому, після процесу </w:t>
      </w:r>
      <w:proofErr w:type="spellStart"/>
      <w:r w:rsidRPr="004376F5">
        <w:rPr>
          <w:rFonts w:ascii="Times New Roman" w:hAnsi="Times New Roman"/>
          <w:sz w:val="28"/>
          <w:szCs w:val="28"/>
        </w:rPr>
        <w:t>делігніфікації</w:t>
      </w:r>
      <w:proofErr w:type="spellEnd"/>
      <w:r>
        <w:rPr>
          <w:rFonts w:ascii="Times New Roman" w:hAnsi="Times New Roman"/>
          <w:sz w:val="28"/>
          <w:szCs w:val="28"/>
        </w:rPr>
        <w:t>,</w:t>
      </w:r>
      <w:r w:rsidRPr="004376F5">
        <w:rPr>
          <w:rFonts w:ascii="Times New Roman" w:hAnsi="Times New Roman"/>
          <w:sz w:val="28"/>
          <w:szCs w:val="28"/>
        </w:rPr>
        <w:t xml:space="preserve"> вважається, що мають довжину 0,4 ± </w:t>
      </w:r>
      <w:smartTag w:uri="urn:schemas-microsoft-com:office:smarttags" w:element="metricconverter">
        <w:smartTagPr>
          <w:attr w:name="ProductID" w:val="0,28 мм"/>
        </w:smartTagPr>
        <w:r w:rsidRPr="004376F5">
          <w:rPr>
            <w:rFonts w:ascii="Times New Roman" w:hAnsi="Times New Roman"/>
            <w:sz w:val="28"/>
            <w:szCs w:val="28"/>
          </w:rPr>
          <w:t>0,28 мм</w:t>
        </w:r>
      </w:smartTag>
      <w:r w:rsidRPr="004376F5">
        <w:rPr>
          <w:rFonts w:ascii="Times New Roman" w:hAnsi="Times New Roman"/>
          <w:sz w:val="28"/>
          <w:szCs w:val="28"/>
        </w:rPr>
        <w:t>. Зразки целюлози мают</w:t>
      </w:r>
      <w:r>
        <w:rPr>
          <w:rFonts w:ascii="Times New Roman" w:hAnsi="Times New Roman"/>
          <w:sz w:val="28"/>
          <w:szCs w:val="28"/>
        </w:rPr>
        <w:t>ь значну кількість дріб’язку [80</w:t>
      </w:r>
      <w:r w:rsidRPr="004376F5">
        <w:rPr>
          <w:rFonts w:ascii="Times New Roman" w:hAnsi="Times New Roman"/>
          <w:sz w:val="28"/>
          <w:szCs w:val="28"/>
        </w:rPr>
        <w:t xml:space="preserve">]. Тоді як волокна сульфатної хвойної целюлози після варіння мають довжину волокна </w:t>
      </w:r>
      <w:r>
        <w:rPr>
          <w:rFonts w:ascii="Times New Roman" w:hAnsi="Times New Roman"/>
          <w:sz w:val="28"/>
          <w:szCs w:val="28"/>
        </w:rPr>
        <w:t xml:space="preserve">         </w:t>
      </w:r>
      <w:r w:rsidRPr="004376F5">
        <w:rPr>
          <w:rFonts w:ascii="Times New Roman" w:hAnsi="Times New Roman"/>
          <w:sz w:val="28"/>
          <w:szCs w:val="28"/>
        </w:rPr>
        <w:t>0,24 ±</w:t>
      </w:r>
      <w:smartTag w:uri="urn:schemas-microsoft-com:office:smarttags" w:element="metricconverter">
        <w:smartTagPr>
          <w:attr w:name="ProductID" w:val="0,2 мм"/>
        </w:smartTagPr>
        <w:r w:rsidRPr="004376F5">
          <w:rPr>
            <w:rFonts w:ascii="Times New Roman" w:hAnsi="Times New Roman"/>
            <w:sz w:val="28"/>
            <w:szCs w:val="28"/>
          </w:rPr>
          <w:t>0,2 мм</w:t>
        </w:r>
      </w:smartTag>
      <w:r w:rsidRPr="004376F5">
        <w:rPr>
          <w:rFonts w:ascii="Times New Roman" w:hAnsi="Times New Roman"/>
          <w:sz w:val="28"/>
          <w:szCs w:val="28"/>
        </w:rPr>
        <w:t>, але пр</w:t>
      </w:r>
      <w:r>
        <w:rPr>
          <w:rFonts w:ascii="Times New Roman" w:hAnsi="Times New Roman"/>
          <w:sz w:val="28"/>
          <w:szCs w:val="28"/>
        </w:rPr>
        <w:t>и цьому лише 0,4 % дріб’язку [79</w:t>
      </w:r>
      <w:r w:rsidRPr="004376F5">
        <w:rPr>
          <w:rFonts w:ascii="Times New Roman" w:hAnsi="Times New Roman"/>
          <w:sz w:val="28"/>
          <w:szCs w:val="28"/>
        </w:rPr>
        <w:t>]. Тому структура целюлозної основи, для виготовлення фільтрувального матеріалу, буде більше щільною у випадку використання окисно-</w:t>
      </w:r>
      <w:proofErr w:type="spellStart"/>
      <w:r w:rsidRPr="004376F5">
        <w:rPr>
          <w:rFonts w:ascii="Times New Roman" w:hAnsi="Times New Roman"/>
          <w:sz w:val="28"/>
          <w:szCs w:val="28"/>
        </w:rPr>
        <w:t>органосольвентної</w:t>
      </w:r>
      <w:proofErr w:type="spellEnd"/>
      <w:r w:rsidRPr="004376F5">
        <w:rPr>
          <w:rFonts w:ascii="Times New Roman" w:hAnsi="Times New Roman"/>
          <w:sz w:val="28"/>
          <w:szCs w:val="28"/>
        </w:rPr>
        <w:t xml:space="preserve"> целюлози з </w:t>
      </w:r>
      <w:proofErr w:type="spellStart"/>
      <w:r w:rsidRPr="004376F5">
        <w:rPr>
          <w:rFonts w:ascii="Times New Roman" w:hAnsi="Times New Roman"/>
          <w:sz w:val="28"/>
          <w:szCs w:val="28"/>
        </w:rPr>
        <w:t>міскантусу</w:t>
      </w:r>
      <w:proofErr w:type="spellEnd"/>
      <w:r w:rsidRPr="004376F5">
        <w:rPr>
          <w:rFonts w:ascii="Times New Roman" w:hAnsi="Times New Roman"/>
          <w:sz w:val="28"/>
          <w:szCs w:val="28"/>
        </w:rPr>
        <w:t>.</w:t>
      </w:r>
    </w:p>
    <w:p w14:paraId="66005824" w14:textId="77777777" w:rsidR="00693D28" w:rsidRDefault="00693D28" w:rsidP="000A0109">
      <w:pPr>
        <w:spacing w:after="0" w:line="360" w:lineRule="auto"/>
        <w:ind w:firstLine="720"/>
        <w:jc w:val="both"/>
        <w:rPr>
          <w:rFonts w:ascii="Times New Roman" w:hAnsi="Times New Roman"/>
          <w:sz w:val="28"/>
          <w:szCs w:val="28"/>
        </w:rPr>
      </w:pPr>
      <w:r>
        <w:rPr>
          <w:rFonts w:ascii="Times New Roman" w:hAnsi="Times New Roman"/>
          <w:sz w:val="28"/>
          <w:szCs w:val="28"/>
        </w:rPr>
        <w:t xml:space="preserve">Під час виконання магістерської роботи було проведено аналіз з визначення довжини волокна та розподіл по фракціях довжин для досліджених зразків ВНФ. Дослідження проводилися на </w:t>
      </w:r>
      <w:proofErr w:type="spellStart"/>
      <w:r>
        <w:rPr>
          <w:rFonts w:ascii="Times New Roman" w:hAnsi="Times New Roman"/>
          <w:sz w:val="28"/>
          <w:szCs w:val="28"/>
        </w:rPr>
        <w:t>апараті</w:t>
      </w:r>
      <w:proofErr w:type="spellEnd"/>
      <w:r>
        <w:rPr>
          <w:rFonts w:ascii="Times New Roman" w:hAnsi="Times New Roman"/>
          <w:sz w:val="28"/>
          <w:szCs w:val="28"/>
        </w:rPr>
        <w:t xml:space="preserve"> </w:t>
      </w:r>
      <w:proofErr w:type="spellStart"/>
      <w:r>
        <w:rPr>
          <w:rFonts w:ascii="Times New Roman" w:hAnsi="Times New Roman"/>
          <w:sz w:val="28"/>
          <w:szCs w:val="28"/>
          <w:lang w:val="en-US"/>
        </w:rPr>
        <w:t>Kajaani</w:t>
      </w:r>
      <w:proofErr w:type="spellEnd"/>
      <w:r w:rsidRPr="000A0109">
        <w:rPr>
          <w:rFonts w:ascii="Times New Roman" w:hAnsi="Times New Roman"/>
          <w:sz w:val="28"/>
          <w:szCs w:val="28"/>
        </w:rPr>
        <w:t xml:space="preserve"> </w:t>
      </w:r>
      <w:r>
        <w:rPr>
          <w:rFonts w:ascii="Times New Roman" w:hAnsi="Times New Roman"/>
          <w:sz w:val="28"/>
          <w:szCs w:val="28"/>
        </w:rPr>
        <w:t xml:space="preserve">    </w:t>
      </w:r>
      <w:r>
        <w:rPr>
          <w:rFonts w:ascii="Times New Roman" w:hAnsi="Times New Roman"/>
          <w:sz w:val="28"/>
          <w:szCs w:val="28"/>
          <w:lang w:val="en-US"/>
        </w:rPr>
        <w:t>FS</w:t>
      </w:r>
      <w:r w:rsidRPr="000A0109">
        <w:rPr>
          <w:rFonts w:ascii="Times New Roman" w:hAnsi="Times New Roman"/>
          <w:sz w:val="28"/>
          <w:szCs w:val="28"/>
        </w:rPr>
        <w:t>-200</w:t>
      </w:r>
      <w:r>
        <w:rPr>
          <w:rFonts w:ascii="Times New Roman" w:hAnsi="Times New Roman"/>
          <w:sz w:val="28"/>
          <w:szCs w:val="28"/>
        </w:rPr>
        <w:t>.</w:t>
      </w:r>
      <w:r w:rsidRPr="000A0109">
        <w:rPr>
          <w:rFonts w:ascii="Times New Roman" w:hAnsi="Times New Roman"/>
          <w:sz w:val="28"/>
          <w:szCs w:val="28"/>
        </w:rPr>
        <w:t xml:space="preserve"> </w:t>
      </w:r>
      <w:r>
        <w:rPr>
          <w:rFonts w:ascii="Times New Roman" w:hAnsi="Times New Roman"/>
          <w:sz w:val="28"/>
          <w:szCs w:val="28"/>
        </w:rPr>
        <w:t xml:space="preserve">Результати досліджень (Додаток </w:t>
      </w:r>
      <w:r>
        <w:rPr>
          <w:rFonts w:ascii="Times New Roman" w:hAnsi="Times New Roman"/>
          <w:sz w:val="28"/>
          <w:szCs w:val="28"/>
          <w:lang w:val="en-US"/>
        </w:rPr>
        <w:t>A</w:t>
      </w:r>
      <w:r>
        <w:rPr>
          <w:rFonts w:ascii="Times New Roman" w:hAnsi="Times New Roman"/>
          <w:sz w:val="28"/>
          <w:szCs w:val="28"/>
        </w:rPr>
        <w:t xml:space="preserve">) підтвердили відомі літературні дані </w:t>
      </w:r>
      <w:r w:rsidRPr="00796ECD">
        <w:rPr>
          <w:rFonts w:ascii="Times New Roman" w:hAnsi="Times New Roman"/>
          <w:sz w:val="28"/>
          <w:szCs w:val="28"/>
        </w:rPr>
        <w:t>[</w:t>
      </w:r>
      <w:r>
        <w:rPr>
          <w:rFonts w:ascii="Times New Roman" w:hAnsi="Times New Roman"/>
          <w:sz w:val="28"/>
          <w:szCs w:val="28"/>
        </w:rPr>
        <w:t>79, 80</w:t>
      </w:r>
      <w:r w:rsidRPr="00796ECD">
        <w:rPr>
          <w:rFonts w:ascii="Times New Roman" w:hAnsi="Times New Roman"/>
          <w:sz w:val="28"/>
          <w:szCs w:val="28"/>
        </w:rPr>
        <w:t>]</w:t>
      </w:r>
      <w:r>
        <w:rPr>
          <w:rFonts w:ascii="Times New Roman" w:hAnsi="Times New Roman"/>
          <w:sz w:val="28"/>
          <w:szCs w:val="28"/>
        </w:rPr>
        <w:t>, а саме середня довжина волокна для окисно-</w:t>
      </w:r>
      <w:proofErr w:type="spellStart"/>
      <w:r>
        <w:rPr>
          <w:rFonts w:ascii="Times New Roman" w:hAnsi="Times New Roman"/>
          <w:sz w:val="28"/>
          <w:szCs w:val="28"/>
        </w:rPr>
        <w:t>органосольвентної</w:t>
      </w:r>
      <w:proofErr w:type="spellEnd"/>
      <w:r>
        <w:rPr>
          <w:rFonts w:ascii="Times New Roman" w:hAnsi="Times New Roman"/>
          <w:sz w:val="28"/>
          <w:szCs w:val="28"/>
        </w:rPr>
        <w:t xml:space="preserve"> целюлози становить </w:t>
      </w:r>
      <w:smartTag w:uri="urn:schemas-microsoft-com:office:smarttags" w:element="metricconverter">
        <w:smartTagPr>
          <w:attr w:name="ProductID" w:val="0,51 мм"/>
        </w:smartTagPr>
        <w:r>
          <w:rPr>
            <w:rFonts w:ascii="Times New Roman" w:hAnsi="Times New Roman"/>
            <w:sz w:val="28"/>
            <w:szCs w:val="28"/>
          </w:rPr>
          <w:t>0,51 мм</w:t>
        </w:r>
      </w:smartTag>
      <w:r>
        <w:rPr>
          <w:rFonts w:ascii="Times New Roman" w:hAnsi="Times New Roman"/>
          <w:sz w:val="28"/>
          <w:szCs w:val="28"/>
        </w:rPr>
        <w:t>, кількість дрібної фракції розміром                0,00-</w:t>
      </w:r>
      <w:smartTag w:uri="urn:schemas-microsoft-com:office:smarttags" w:element="metricconverter">
        <w:smartTagPr>
          <w:attr w:name="ProductID" w:val="0,40 мм"/>
        </w:smartTagPr>
        <w:r>
          <w:rPr>
            <w:rFonts w:ascii="Times New Roman" w:hAnsi="Times New Roman"/>
            <w:sz w:val="28"/>
            <w:szCs w:val="28"/>
          </w:rPr>
          <w:t>0,40 мм</w:t>
        </w:r>
      </w:smartTag>
      <w:r>
        <w:rPr>
          <w:rFonts w:ascii="Times New Roman" w:hAnsi="Times New Roman"/>
          <w:sz w:val="28"/>
          <w:szCs w:val="28"/>
        </w:rPr>
        <w:t xml:space="preserve"> становить 51,41 %. Після розмелювання середня довжина волокна такої целюлози становить </w:t>
      </w:r>
      <w:smartTag w:uri="urn:schemas-microsoft-com:office:smarttags" w:element="metricconverter">
        <w:smartTagPr>
          <w:attr w:name="ProductID" w:val="0,44 мм"/>
        </w:smartTagPr>
        <w:r>
          <w:rPr>
            <w:rFonts w:ascii="Times New Roman" w:hAnsi="Times New Roman"/>
            <w:sz w:val="28"/>
            <w:szCs w:val="28"/>
          </w:rPr>
          <w:t>0,44 мм</w:t>
        </w:r>
      </w:smartTag>
      <w:r>
        <w:rPr>
          <w:rFonts w:ascii="Times New Roman" w:hAnsi="Times New Roman"/>
          <w:sz w:val="28"/>
          <w:szCs w:val="28"/>
        </w:rPr>
        <w:t xml:space="preserve">, а дрібної фракції – 55,72 %. Довжина волокна целюлози з </w:t>
      </w:r>
      <w:proofErr w:type="spellStart"/>
      <w:r>
        <w:rPr>
          <w:rFonts w:ascii="Times New Roman" w:hAnsi="Times New Roman"/>
          <w:sz w:val="28"/>
          <w:szCs w:val="28"/>
        </w:rPr>
        <w:t>міскантусу</w:t>
      </w:r>
      <w:proofErr w:type="spellEnd"/>
      <w:r>
        <w:rPr>
          <w:rFonts w:ascii="Times New Roman" w:hAnsi="Times New Roman"/>
          <w:sz w:val="28"/>
          <w:szCs w:val="28"/>
        </w:rPr>
        <w:t xml:space="preserve"> після розмелювання до </w:t>
      </w:r>
      <w:proofErr w:type="spellStart"/>
      <w:r>
        <w:rPr>
          <w:rFonts w:ascii="Times New Roman" w:hAnsi="Times New Roman"/>
          <w:sz w:val="28"/>
          <w:szCs w:val="28"/>
        </w:rPr>
        <w:t>ступення</w:t>
      </w:r>
      <w:proofErr w:type="spellEnd"/>
      <w:r>
        <w:rPr>
          <w:rFonts w:ascii="Times New Roman" w:hAnsi="Times New Roman"/>
          <w:sz w:val="28"/>
          <w:szCs w:val="28"/>
        </w:rPr>
        <w:t xml:space="preserve"> млива 90 ± 2 </w:t>
      </w:r>
      <w:r w:rsidRPr="009F6778">
        <w:rPr>
          <w:rFonts w:ascii="Times New Roman" w:hAnsi="Times New Roman"/>
          <w:sz w:val="28"/>
          <w:szCs w:val="28"/>
          <w:vertAlign w:val="superscript"/>
        </w:rPr>
        <w:t>0</w:t>
      </w:r>
      <w:r>
        <w:rPr>
          <w:rFonts w:ascii="Times New Roman" w:hAnsi="Times New Roman"/>
          <w:sz w:val="28"/>
          <w:szCs w:val="28"/>
        </w:rPr>
        <w:t>ШР зменшилася на 13,7 %, а кількість дрібної фракції збільшилася на 3,3 %.</w:t>
      </w:r>
    </w:p>
    <w:p w14:paraId="36425500" w14:textId="77777777" w:rsidR="00693D28" w:rsidRDefault="00693D28" w:rsidP="000A0109">
      <w:pPr>
        <w:spacing w:after="0" w:line="360" w:lineRule="auto"/>
        <w:ind w:firstLine="720"/>
        <w:jc w:val="both"/>
        <w:rPr>
          <w:rFonts w:ascii="Times New Roman" w:hAnsi="Times New Roman"/>
          <w:sz w:val="28"/>
          <w:szCs w:val="28"/>
        </w:rPr>
      </w:pPr>
      <w:r>
        <w:rPr>
          <w:rFonts w:ascii="Times New Roman" w:hAnsi="Times New Roman"/>
          <w:sz w:val="28"/>
          <w:szCs w:val="28"/>
        </w:rPr>
        <w:t xml:space="preserve">Що стосується сульфатної хвойної вибіленої целюлози то її середня довжина становить </w:t>
      </w:r>
      <w:smartTag w:uri="urn:schemas-microsoft-com:office:smarttags" w:element="metricconverter">
        <w:smartTagPr>
          <w:attr w:name="ProductID" w:val="0,82 мм"/>
        </w:smartTagPr>
        <w:r>
          <w:rPr>
            <w:rFonts w:ascii="Times New Roman" w:hAnsi="Times New Roman"/>
            <w:sz w:val="28"/>
            <w:szCs w:val="28"/>
          </w:rPr>
          <w:t>0,82 мм</w:t>
        </w:r>
      </w:smartTag>
      <w:r>
        <w:rPr>
          <w:rFonts w:ascii="Times New Roman" w:hAnsi="Times New Roman"/>
          <w:sz w:val="28"/>
          <w:szCs w:val="28"/>
        </w:rPr>
        <w:t xml:space="preserve"> та </w:t>
      </w:r>
      <w:smartTag w:uri="urn:schemas-microsoft-com:office:smarttags" w:element="metricconverter">
        <w:smartTagPr>
          <w:attr w:name="ProductID" w:val="0,43 мм"/>
        </w:smartTagPr>
        <w:r>
          <w:rPr>
            <w:rFonts w:ascii="Times New Roman" w:hAnsi="Times New Roman"/>
            <w:sz w:val="28"/>
            <w:szCs w:val="28"/>
          </w:rPr>
          <w:t>0,43 мм</w:t>
        </w:r>
      </w:smartTag>
      <w:r>
        <w:rPr>
          <w:rFonts w:ascii="Times New Roman" w:hAnsi="Times New Roman"/>
          <w:sz w:val="28"/>
          <w:szCs w:val="28"/>
        </w:rPr>
        <w:t xml:space="preserve"> для нерозмеленої та розмеленої целюлози відповідно. Це свідчить про значне вкорочення волокон під час розмелювання. При цьому кількість дрібної фракції в сульфатній хвойній вибіленій целюлозі менша у порівняні з окисно-</w:t>
      </w:r>
      <w:proofErr w:type="spellStart"/>
      <w:r>
        <w:rPr>
          <w:rFonts w:ascii="Times New Roman" w:hAnsi="Times New Roman"/>
          <w:sz w:val="28"/>
          <w:szCs w:val="28"/>
        </w:rPr>
        <w:t>органосольвентною</w:t>
      </w:r>
      <w:proofErr w:type="spellEnd"/>
      <w:r>
        <w:rPr>
          <w:rFonts w:ascii="Times New Roman" w:hAnsi="Times New Roman"/>
          <w:sz w:val="28"/>
          <w:szCs w:val="28"/>
        </w:rPr>
        <w:t xml:space="preserve"> целюлозою з </w:t>
      </w:r>
      <w:proofErr w:type="spellStart"/>
      <w:r>
        <w:rPr>
          <w:rFonts w:ascii="Times New Roman" w:hAnsi="Times New Roman"/>
          <w:sz w:val="28"/>
          <w:szCs w:val="28"/>
        </w:rPr>
        <w:t>міскантусу</w:t>
      </w:r>
      <w:proofErr w:type="spellEnd"/>
      <w:r>
        <w:rPr>
          <w:rFonts w:ascii="Times New Roman" w:hAnsi="Times New Roman"/>
          <w:sz w:val="28"/>
          <w:szCs w:val="28"/>
        </w:rPr>
        <w:t xml:space="preserve"> на 9,08 % та 9,76 %, відповідно, для нерозмеленої та розмеленої целюлози. Тому, целюлозний матеріал виготовлений з целюлози </w:t>
      </w:r>
      <w:proofErr w:type="spellStart"/>
      <w:r>
        <w:rPr>
          <w:rFonts w:ascii="Times New Roman" w:hAnsi="Times New Roman"/>
          <w:sz w:val="28"/>
          <w:szCs w:val="28"/>
        </w:rPr>
        <w:t>міскантусу</w:t>
      </w:r>
      <w:proofErr w:type="spellEnd"/>
      <w:r>
        <w:rPr>
          <w:rFonts w:ascii="Times New Roman" w:hAnsi="Times New Roman"/>
          <w:sz w:val="28"/>
          <w:szCs w:val="28"/>
        </w:rPr>
        <w:t xml:space="preserve"> має більш щільну структуру та більш придатний для виготовлення мембран для очищення води.  </w:t>
      </w:r>
    </w:p>
    <w:p w14:paraId="29C3C328" w14:textId="77777777" w:rsidR="00693D28" w:rsidRPr="000A0109" w:rsidRDefault="00693D28" w:rsidP="000A0109">
      <w:pPr>
        <w:spacing w:after="0" w:line="360" w:lineRule="auto"/>
        <w:ind w:firstLine="720"/>
        <w:jc w:val="both"/>
        <w:rPr>
          <w:rFonts w:ascii="Times New Roman" w:hAnsi="Times New Roman"/>
          <w:sz w:val="28"/>
          <w:szCs w:val="28"/>
        </w:rPr>
      </w:pPr>
    </w:p>
    <w:p w14:paraId="5622AD6C" w14:textId="77777777" w:rsidR="00693D28" w:rsidRPr="005F30E9" w:rsidRDefault="00693D28" w:rsidP="00463700">
      <w:pPr>
        <w:spacing w:after="0" w:line="360" w:lineRule="auto"/>
        <w:ind w:firstLine="709"/>
        <w:jc w:val="center"/>
        <w:rPr>
          <w:rFonts w:ascii="Times New Roman" w:hAnsi="Times New Roman"/>
          <w:b/>
          <w:caps/>
          <w:sz w:val="28"/>
          <w:szCs w:val="28"/>
        </w:rPr>
      </w:pPr>
      <w:r w:rsidRPr="005F30E9">
        <w:rPr>
          <w:rFonts w:ascii="Times New Roman" w:hAnsi="Times New Roman"/>
          <w:b/>
          <w:caps/>
          <w:sz w:val="28"/>
          <w:szCs w:val="28"/>
        </w:rPr>
        <w:lastRenderedPageBreak/>
        <w:t>4</w:t>
      </w:r>
      <w:r w:rsidRPr="005F30E9">
        <w:rPr>
          <w:rFonts w:ascii="Times New Roman" w:hAnsi="Times New Roman"/>
          <w:b/>
          <w:caps/>
          <w:sz w:val="28"/>
          <w:szCs w:val="28"/>
          <w:lang w:val="ru-RU"/>
        </w:rPr>
        <w:t xml:space="preserve"> </w:t>
      </w:r>
      <w:r w:rsidRPr="005F30E9">
        <w:rPr>
          <w:rFonts w:ascii="Times New Roman" w:hAnsi="Times New Roman"/>
          <w:b/>
          <w:caps/>
          <w:sz w:val="28"/>
          <w:szCs w:val="28"/>
        </w:rPr>
        <w:t>Одержання мембран із модифікованого целюлозного волокна</w:t>
      </w:r>
    </w:p>
    <w:p w14:paraId="0B63E48D" w14:textId="77777777" w:rsidR="00693D28" w:rsidRDefault="00693D28" w:rsidP="00463700">
      <w:pPr>
        <w:spacing w:after="0" w:line="360" w:lineRule="auto"/>
        <w:ind w:firstLine="709"/>
        <w:jc w:val="center"/>
        <w:rPr>
          <w:rFonts w:ascii="Times New Roman" w:hAnsi="Times New Roman"/>
          <w:b/>
          <w:sz w:val="28"/>
          <w:szCs w:val="28"/>
        </w:rPr>
      </w:pPr>
    </w:p>
    <w:p w14:paraId="1243A04F" w14:textId="77777777" w:rsidR="00693D28" w:rsidRDefault="00693D28" w:rsidP="00463700">
      <w:pPr>
        <w:spacing w:after="0" w:line="360" w:lineRule="auto"/>
        <w:ind w:firstLine="709"/>
        <w:jc w:val="both"/>
        <w:rPr>
          <w:rFonts w:ascii="Times New Roman" w:hAnsi="Times New Roman"/>
          <w:b/>
          <w:sz w:val="28"/>
          <w:szCs w:val="28"/>
        </w:rPr>
      </w:pPr>
      <w:r>
        <w:rPr>
          <w:rFonts w:ascii="Times New Roman" w:hAnsi="Times New Roman"/>
          <w:b/>
          <w:sz w:val="28"/>
          <w:szCs w:val="28"/>
        </w:rPr>
        <w:t>4</w:t>
      </w:r>
      <w:r w:rsidRPr="00DC20C4">
        <w:rPr>
          <w:rFonts w:ascii="Times New Roman" w:hAnsi="Times New Roman"/>
          <w:b/>
          <w:sz w:val="28"/>
          <w:szCs w:val="28"/>
        </w:rPr>
        <w:t xml:space="preserve">.1 Вплив </w:t>
      </w:r>
      <w:proofErr w:type="spellStart"/>
      <w:r w:rsidRPr="00DC20C4">
        <w:rPr>
          <w:rFonts w:ascii="Times New Roman" w:hAnsi="Times New Roman"/>
          <w:b/>
          <w:sz w:val="28"/>
          <w:szCs w:val="28"/>
        </w:rPr>
        <w:t>амінуючого</w:t>
      </w:r>
      <w:proofErr w:type="spellEnd"/>
      <w:r w:rsidRPr="00DC20C4">
        <w:rPr>
          <w:rFonts w:ascii="Times New Roman" w:hAnsi="Times New Roman"/>
          <w:b/>
          <w:sz w:val="28"/>
          <w:szCs w:val="28"/>
        </w:rPr>
        <w:t xml:space="preserve"> реагенту на якість фільтру</w:t>
      </w:r>
      <w:r>
        <w:rPr>
          <w:rFonts w:ascii="Times New Roman" w:hAnsi="Times New Roman"/>
          <w:b/>
          <w:sz w:val="28"/>
          <w:szCs w:val="28"/>
        </w:rPr>
        <w:t>вального</w:t>
      </w:r>
      <w:r w:rsidRPr="00DC20C4">
        <w:rPr>
          <w:rFonts w:ascii="Times New Roman" w:hAnsi="Times New Roman"/>
          <w:b/>
          <w:sz w:val="28"/>
          <w:szCs w:val="28"/>
        </w:rPr>
        <w:t xml:space="preserve"> матеріалу</w:t>
      </w:r>
    </w:p>
    <w:p w14:paraId="4769BB2F" w14:textId="77777777" w:rsidR="00693D28" w:rsidRDefault="00693D28" w:rsidP="00463700">
      <w:pPr>
        <w:spacing w:after="0" w:line="360" w:lineRule="auto"/>
        <w:ind w:left="-142" w:firstLine="720"/>
        <w:jc w:val="both"/>
        <w:rPr>
          <w:rFonts w:ascii="Times New Roman" w:hAnsi="Times New Roman"/>
          <w:sz w:val="28"/>
          <w:szCs w:val="28"/>
        </w:rPr>
      </w:pPr>
      <w:r>
        <w:rPr>
          <w:rFonts w:ascii="Times New Roman" w:hAnsi="Times New Roman"/>
          <w:sz w:val="28"/>
          <w:szCs w:val="28"/>
        </w:rPr>
        <w:t xml:space="preserve">В лабораторних умовах було отримано </w:t>
      </w:r>
      <w:proofErr w:type="spellStart"/>
      <w:r>
        <w:rPr>
          <w:rFonts w:ascii="Times New Roman" w:hAnsi="Times New Roman"/>
          <w:sz w:val="28"/>
          <w:szCs w:val="28"/>
        </w:rPr>
        <w:t>амінуючий</w:t>
      </w:r>
      <w:proofErr w:type="spellEnd"/>
      <w:r>
        <w:rPr>
          <w:rFonts w:ascii="Times New Roman" w:hAnsi="Times New Roman"/>
          <w:sz w:val="28"/>
          <w:szCs w:val="28"/>
        </w:rPr>
        <w:t xml:space="preserve"> реагент (модифікатор)</w:t>
      </w:r>
      <w:r w:rsidRPr="00866A23">
        <w:rPr>
          <w:rFonts w:ascii="Times New Roman" w:hAnsi="Times New Roman"/>
          <w:sz w:val="28"/>
          <w:szCs w:val="28"/>
        </w:rPr>
        <w:t xml:space="preserve"> </w:t>
      </w:r>
      <w:r>
        <w:rPr>
          <w:rFonts w:ascii="Times New Roman" w:hAnsi="Times New Roman"/>
          <w:sz w:val="28"/>
          <w:szCs w:val="28"/>
        </w:rPr>
        <w:t>в результаті взаємодії</w:t>
      </w:r>
      <w:r w:rsidRPr="003D013B">
        <w:rPr>
          <w:rFonts w:ascii="Times New Roman" w:hAnsi="Times New Roman"/>
          <w:sz w:val="28"/>
          <w:szCs w:val="28"/>
        </w:rPr>
        <w:t xml:space="preserve"> </w:t>
      </w:r>
      <w:proofErr w:type="spellStart"/>
      <w:r w:rsidRPr="003D013B">
        <w:rPr>
          <w:rFonts w:ascii="Times New Roman" w:hAnsi="Times New Roman"/>
          <w:sz w:val="28"/>
          <w:szCs w:val="28"/>
        </w:rPr>
        <w:t>трие</w:t>
      </w:r>
      <w:r>
        <w:rPr>
          <w:rFonts w:ascii="Times New Roman" w:hAnsi="Times New Roman"/>
          <w:sz w:val="28"/>
          <w:szCs w:val="28"/>
        </w:rPr>
        <w:t>тано</w:t>
      </w:r>
      <w:r w:rsidRPr="003D013B">
        <w:rPr>
          <w:rFonts w:ascii="Times New Roman" w:hAnsi="Times New Roman"/>
          <w:sz w:val="28"/>
          <w:szCs w:val="28"/>
        </w:rPr>
        <w:t>ламіну</w:t>
      </w:r>
      <w:proofErr w:type="spellEnd"/>
      <w:r>
        <w:rPr>
          <w:rFonts w:ascii="Times New Roman" w:hAnsi="Times New Roman"/>
          <w:sz w:val="28"/>
          <w:szCs w:val="28"/>
        </w:rPr>
        <w:t xml:space="preserve"> та </w:t>
      </w:r>
      <w:proofErr w:type="spellStart"/>
      <w:r>
        <w:rPr>
          <w:rFonts w:ascii="Times New Roman" w:hAnsi="Times New Roman"/>
          <w:sz w:val="28"/>
          <w:szCs w:val="28"/>
        </w:rPr>
        <w:t>епіхлоргідрину</w:t>
      </w:r>
      <w:proofErr w:type="spellEnd"/>
      <w:r>
        <w:rPr>
          <w:rFonts w:ascii="Times New Roman" w:hAnsi="Times New Roman"/>
          <w:sz w:val="28"/>
          <w:szCs w:val="28"/>
        </w:rPr>
        <w:t>, яка ймовірно відбувається за схемою:</w:t>
      </w:r>
    </w:p>
    <w:p w14:paraId="3E3ED4AA" w14:textId="77777777" w:rsidR="00693D28" w:rsidRDefault="00D46BE8" w:rsidP="00463700">
      <w:pPr>
        <w:spacing w:after="0" w:line="360" w:lineRule="auto"/>
        <w:ind w:left="-142" w:firstLine="720"/>
        <w:jc w:val="center"/>
        <w:rPr>
          <w:rFonts w:ascii="Times New Roman" w:hAnsi="Times New Roman"/>
          <w:sz w:val="28"/>
          <w:szCs w:val="28"/>
        </w:rPr>
      </w:pPr>
      <w:r>
        <w:pict w14:anchorId="0D0FF604">
          <v:shape id="_x0000_i1046" type="#_x0000_t75" style="width:299.4pt;height:230.4pt">
            <v:imagedata r:id="rId32" o:title=""/>
          </v:shape>
        </w:pict>
      </w:r>
    </w:p>
    <w:p w14:paraId="0B714864" w14:textId="77777777" w:rsidR="00693D28" w:rsidRPr="00FE3DA9" w:rsidRDefault="00693D28" w:rsidP="00463700">
      <w:pPr>
        <w:spacing w:after="0" w:line="360" w:lineRule="auto"/>
        <w:ind w:firstLine="720"/>
        <w:jc w:val="both"/>
        <w:rPr>
          <w:rFonts w:ascii="Times New Roman" w:hAnsi="Times New Roman"/>
          <w:sz w:val="28"/>
          <w:szCs w:val="28"/>
        </w:rPr>
      </w:pPr>
      <w:r>
        <w:rPr>
          <w:rFonts w:ascii="Times New Roman" w:hAnsi="Times New Roman"/>
          <w:sz w:val="28"/>
          <w:szCs w:val="28"/>
        </w:rPr>
        <w:t xml:space="preserve">З метою визначення активних груп, що утворилися в результаті взаємодії </w:t>
      </w:r>
      <w:proofErr w:type="spellStart"/>
      <w:r>
        <w:rPr>
          <w:rFonts w:ascii="Times New Roman" w:hAnsi="Times New Roman"/>
          <w:sz w:val="28"/>
          <w:szCs w:val="28"/>
        </w:rPr>
        <w:t>епіхлоргідрину</w:t>
      </w:r>
      <w:proofErr w:type="spellEnd"/>
      <w:r>
        <w:rPr>
          <w:rFonts w:ascii="Times New Roman" w:hAnsi="Times New Roman"/>
          <w:sz w:val="28"/>
          <w:szCs w:val="28"/>
        </w:rPr>
        <w:t xml:space="preserve"> з </w:t>
      </w:r>
      <w:proofErr w:type="spellStart"/>
      <w:r>
        <w:rPr>
          <w:rFonts w:ascii="Times New Roman" w:hAnsi="Times New Roman"/>
          <w:sz w:val="28"/>
          <w:szCs w:val="28"/>
        </w:rPr>
        <w:t>триетаноламіном</w:t>
      </w:r>
      <w:proofErr w:type="spellEnd"/>
      <w:r>
        <w:rPr>
          <w:rFonts w:ascii="Times New Roman" w:hAnsi="Times New Roman"/>
          <w:sz w:val="28"/>
          <w:szCs w:val="28"/>
        </w:rPr>
        <w:t xml:space="preserve"> було досліджено ІЧ-спектр </w:t>
      </w:r>
      <w:proofErr w:type="spellStart"/>
      <w:r>
        <w:rPr>
          <w:rFonts w:ascii="Times New Roman" w:hAnsi="Times New Roman"/>
          <w:sz w:val="28"/>
          <w:szCs w:val="28"/>
        </w:rPr>
        <w:t>амінуючого</w:t>
      </w:r>
      <w:proofErr w:type="spellEnd"/>
      <w:r>
        <w:rPr>
          <w:rFonts w:ascii="Times New Roman" w:hAnsi="Times New Roman"/>
          <w:sz w:val="28"/>
          <w:szCs w:val="28"/>
        </w:rPr>
        <w:t xml:space="preserve"> реагенту (рис. 4.1).</w:t>
      </w:r>
    </w:p>
    <w:p w14:paraId="13F2D483" w14:textId="77777777" w:rsidR="00693D28" w:rsidRPr="008C73C4" w:rsidRDefault="00693D28" w:rsidP="00463700">
      <w:pPr>
        <w:spacing w:after="0" w:line="360" w:lineRule="auto"/>
        <w:ind w:firstLine="720"/>
        <w:jc w:val="both"/>
        <w:rPr>
          <w:rFonts w:ascii="Times New Roman" w:hAnsi="Times New Roman"/>
          <w:sz w:val="28"/>
          <w:szCs w:val="28"/>
        </w:rPr>
      </w:pPr>
      <w:r w:rsidRPr="008C73C4">
        <w:rPr>
          <w:rFonts w:ascii="Times New Roman" w:hAnsi="Times New Roman"/>
          <w:sz w:val="28"/>
          <w:szCs w:val="28"/>
        </w:rPr>
        <w:t>В ІЧ сп</w:t>
      </w:r>
      <w:r>
        <w:rPr>
          <w:rFonts w:ascii="Times New Roman" w:hAnsi="Times New Roman"/>
          <w:sz w:val="28"/>
          <w:szCs w:val="28"/>
        </w:rPr>
        <w:t xml:space="preserve">ектрі </w:t>
      </w:r>
      <w:proofErr w:type="spellStart"/>
      <w:r>
        <w:rPr>
          <w:rFonts w:ascii="Times New Roman" w:hAnsi="Times New Roman"/>
          <w:sz w:val="28"/>
          <w:szCs w:val="28"/>
        </w:rPr>
        <w:t>амінуючого</w:t>
      </w:r>
      <w:proofErr w:type="spellEnd"/>
      <w:r>
        <w:rPr>
          <w:rFonts w:ascii="Times New Roman" w:hAnsi="Times New Roman"/>
          <w:sz w:val="28"/>
          <w:szCs w:val="28"/>
        </w:rPr>
        <w:t xml:space="preserve"> реагенту</w:t>
      </w:r>
      <w:r w:rsidRPr="008C73C4">
        <w:rPr>
          <w:rFonts w:ascii="Times New Roman" w:hAnsi="Times New Roman"/>
          <w:sz w:val="28"/>
          <w:szCs w:val="28"/>
        </w:rPr>
        <w:t xml:space="preserve"> смуги поглинання за 1361 та </w:t>
      </w:r>
      <w:r w:rsidRPr="0055073F">
        <w:rPr>
          <w:rFonts w:ascii="Times New Roman" w:hAnsi="Times New Roman"/>
          <w:sz w:val="28"/>
          <w:szCs w:val="28"/>
        </w:rPr>
        <w:t xml:space="preserve">       </w:t>
      </w:r>
      <w:r w:rsidRPr="008C73C4">
        <w:rPr>
          <w:rFonts w:ascii="Times New Roman" w:hAnsi="Times New Roman"/>
          <w:sz w:val="28"/>
          <w:szCs w:val="28"/>
        </w:rPr>
        <w:t>1446 см</w:t>
      </w:r>
      <w:r w:rsidRPr="008C73C4">
        <w:rPr>
          <w:rFonts w:ascii="Times New Roman" w:hAnsi="Times New Roman"/>
          <w:sz w:val="28"/>
          <w:szCs w:val="28"/>
          <w:vertAlign w:val="superscript"/>
        </w:rPr>
        <w:t>-1</w:t>
      </w:r>
      <w:r w:rsidRPr="008C73C4">
        <w:rPr>
          <w:rFonts w:ascii="Times New Roman" w:hAnsi="Times New Roman"/>
          <w:sz w:val="28"/>
          <w:szCs w:val="28"/>
        </w:rPr>
        <w:t xml:space="preserve"> віднесено до коливань груп –СН</w:t>
      </w:r>
      <w:r w:rsidRPr="008C73C4">
        <w:rPr>
          <w:rFonts w:ascii="Times New Roman" w:hAnsi="Times New Roman"/>
          <w:sz w:val="28"/>
          <w:szCs w:val="28"/>
          <w:vertAlign w:val="subscript"/>
        </w:rPr>
        <w:t>2</w:t>
      </w:r>
      <w:r w:rsidRPr="008C73C4">
        <w:rPr>
          <w:rFonts w:ascii="Times New Roman" w:hAnsi="Times New Roman"/>
          <w:sz w:val="28"/>
          <w:szCs w:val="28"/>
        </w:rPr>
        <w:t xml:space="preserve">–, які знаходяться у фрагменті </w:t>
      </w:r>
      <w:r w:rsidRPr="0055073F">
        <w:rPr>
          <w:rFonts w:ascii="Times New Roman" w:hAnsi="Times New Roman"/>
          <w:sz w:val="28"/>
          <w:szCs w:val="28"/>
        </w:rPr>
        <w:t xml:space="preserve">       </w:t>
      </w:r>
      <w:r w:rsidRPr="008C73C4">
        <w:rPr>
          <w:rFonts w:ascii="Times New Roman" w:hAnsi="Times New Roman"/>
          <w:sz w:val="28"/>
          <w:szCs w:val="28"/>
        </w:rPr>
        <w:t xml:space="preserve">-2-гідроксипропілтриетил амоній хлориду, який утворився в результаті взаємодії </w:t>
      </w:r>
      <w:proofErr w:type="spellStart"/>
      <w:r w:rsidRPr="008C73C4">
        <w:rPr>
          <w:rFonts w:ascii="Times New Roman" w:hAnsi="Times New Roman"/>
          <w:sz w:val="28"/>
          <w:szCs w:val="28"/>
        </w:rPr>
        <w:t>триет</w:t>
      </w:r>
      <w:r>
        <w:rPr>
          <w:rFonts w:ascii="Times New Roman" w:hAnsi="Times New Roman"/>
          <w:sz w:val="28"/>
          <w:szCs w:val="28"/>
        </w:rPr>
        <w:t>ано</w:t>
      </w:r>
      <w:r w:rsidRPr="008C73C4">
        <w:rPr>
          <w:rFonts w:ascii="Times New Roman" w:hAnsi="Times New Roman"/>
          <w:sz w:val="28"/>
          <w:szCs w:val="28"/>
        </w:rPr>
        <w:t>ламіну</w:t>
      </w:r>
      <w:proofErr w:type="spellEnd"/>
      <w:r w:rsidRPr="008C73C4">
        <w:rPr>
          <w:rFonts w:ascii="Times New Roman" w:hAnsi="Times New Roman"/>
          <w:sz w:val="28"/>
          <w:szCs w:val="28"/>
        </w:rPr>
        <w:t xml:space="preserve"> та </w:t>
      </w:r>
      <w:proofErr w:type="spellStart"/>
      <w:r w:rsidRPr="008C73C4">
        <w:rPr>
          <w:rFonts w:ascii="Times New Roman" w:hAnsi="Times New Roman"/>
          <w:sz w:val="28"/>
          <w:szCs w:val="28"/>
        </w:rPr>
        <w:t>епіхлоргідрину</w:t>
      </w:r>
      <w:proofErr w:type="spellEnd"/>
      <w:r w:rsidRPr="008C73C4">
        <w:rPr>
          <w:rFonts w:ascii="Times New Roman" w:hAnsi="Times New Roman"/>
          <w:sz w:val="28"/>
          <w:szCs w:val="28"/>
        </w:rPr>
        <w:t>. Смуга за 1045 см</w:t>
      </w:r>
      <w:r w:rsidRPr="008C73C4">
        <w:rPr>
          <w:rFonts w:ascii="Times New Roman" w:hAnsi="Times New Roman"/>
          <w:sz w:val="28"/>
          <w:szCs w:val="28"/>
          <w:vertAlign w:val="superscript"/>
        </w:rPr>
        <w:t>-1</w:t>
      </w:r>
      <w:r w:rsidRPr="008C73C4">
        <w:rPr>
          <w:rFonts w:ascii="Times New Roman" w:hAnsi="Times New Roman"/>
          <w:sz w:val="28"/>
          <w:szCs w:val="28"/>
        </w:rPr>
        <w:t xml:space="preserve"> віднесена до групи СН</w:t>
      </w:r>
      <w:r w:rsidRPr="008C73C4">
        <w:rPr>
          <w:rFonts w:ascii="Times New Roman" w:hAnsi="Times New Roman"/>
          <w:sz w:val="28"/>
          <w:szCs w:val="28"/>
          <w:vertAlign w:val="subscript"/>
        </w:rPr>
        <w:t>2</w:t>
      </w:r>
      <w:r>
        <w:rPr>
          <w:rFonts w:ascii="Times New Roman" w:hAnsi="Times New Roman"/>
          <w:sz w:val="28"/>
          <w:szCs w:val="28"/>
        </w:rPr>
        <w:t>–</w:t>
      </w:r>
      <w:r w:rsidRPr="008C73C4">
        <w:rPr>
          <w:rFonts w:ascii="Times New Roman" w:hAnsi="Times New Roman"/>
          <w:sz w:val="28"/>
          <w:szCs w:val="28"/>
        </w:rPr>
        <w:t>. Смуги за 2885 см</w:t>
      </w:r>
      <w:r w:rsidRPr="008C73C4">
        <w:rPr>
          <w:rFonts w:ascii="Times New Roman" w:hAnsi="Times New Roman"/>
          <w:sz w:val="28"/>
          <w:szCs w:val="28"/>
          <w:vertAlign w:val="superscript"/>
        </w:rPr>
        <w:t>-1</w:t>
      </w:r>
      <w:r w:rsidRPr="008C73C4">
        <w:rPr>
          <w:rFonts w:ascii="Times New Roman" w:hAnsi="Times New Roman"/>
          <w:sz w:val="28"/>
          <w:szCs w:val="28"/>
        </w:rPr>
        <w:t xml:space="preserve"> свідчать про присутність груп СН</w:t>
      </w:r>
      <w:r w:rsidRPr="008C73C4">
        <w:rPr>
          <w:rFonts w:ascii="Times New Roman" w:hAnsi="Times New Roman"/>
          <w:sz w:val="28"/>
          <w:szCs w:val="28"/>
          <w:vertAlign w:val="subscript"/>
        </w:rPr>
        <w:t>2</w:t>
      </w:r>
      <w:r w:rsidRPr="008C73C4">
        <w:rPr>
          <w:rFonts w:ascii="Times New Roman" w:hAnsi="Times New Roman"/>
          <w:sz w:val="28"/>
          <w:szCs w:val="28"/>
        </w:rPr>
        <w:t>, а смуга 3261 см</w:t>
      </w:r>
      <w:r w:rsidRPr="008C73C4">
        <w:rPr>
          <w:rFonts w:ascii="Times New Roman" w:hAnsi="Times New Roman"/>
          <w:sz w:val="28"/>
          <w:szCs w:val="28"/>
          <w:vertAlign w:val="superscript"/>
        </w:rPr>
        <w:t>-1</w:t>
      </w:r>
      <w:r w:rsidRPr="008C73C4">
        <w:rPr>
          <w:rFonts w:ascii="Times New Roman" w:hAnsi="Times New Roman"/>
          <w:sz w:val="28"/>
          <w:szCs w:val="28"/>
        </w:rPr>
        <w:t xml:space="preserve"> про коливання </w:t>
      </w:r>
      <w:proofErr w:type="spellStart"/>
      <w:r w:rsidRPr="008C73C4">
        <w:rPr>
          <w:rFonts w:ascii="Times New Roman" w:hAnsi="Times New Roman"/>
          <w:sz w:val="28"/>
          <w:szCs w:val="28"/>
        </w:rPr>
        <w:t>зв’язків</w:t>
      </w:r>
      <w:proofErr w:type="spellEnd"/>
      <w:r w:rsidRPr="008C73C4">
        <w:rPr>
          <w:rFonts w:ascii="Times New Roman" w:hAnsi="Times New Roman"/>
          <w:sz w:val="28"/>
          <w:szCs w:val="28"/>
        </w:rPr>
        <w:t xml:space="preserve"> С–Н. Широка смуга інтенсивності 1640 см</w:t>
      </w:r>
      <w:r w:rsidRPr="008C73C4">
        <w:rPr>
          <w:rFonts w:ascii="Times New Roman" w:hAnsi="Times New Roman"/>
          <w:sz w:val="28"/>
          <w:szCs w:val="28"/>
          <w:vertAlign w:val="superscript"/>
        </w:rPr>
        <w:t>-1</w:t>
      </w:r>
      <w:r w:rsidRPr="008C73C4">
        <w:rPr>
          <w:rFonts w:ascii="Times New Roman" w:hAnsi="Times New Roman"/>
          <w:sz w:val="28"/>
          <w:szCs w:val="28"/>
        </w:rPr>
        <w:t xml:space="preserve"> та 2800 см</w:t>
      </w:r>
      <w:r w:rsidRPr="008C73C4">
        <w:rPr>
          <w:rFonts w:ascii="Times New Roman" w:hAnsi="Times New Roman"/>
          <w:sz w:val="28"/>
          <w:szCs w:val="28"/>
          <w:vertAlign w:val="superscript"/>
        </w:rPr>
        <w:t>-1</w:t>
      </w:r>
      <w:r w:rsidRPr="008C73C4">
        <w:rPr>
          <w:rFonts w:ascii="Times New Roman" w:hAnsi="Times New Roman"/>
          <w:sz w:val="28"/>
          <w:szCs w:val="28"/>
        </w:rPr>
        <w:t xml:space="preserve"> свідчить про наявність </w:t>
      </w:r>
      <w:proofErr w:type="spellStart"/>
      <w:r w:rsidRPr="008C73C4">
        <w:rPr>
          <w:rFonts w:ascii="Times New Roman" w:hAnsi="Times New Roman"/>
          <w:sz w:val="28"/>
          <w:szCs w:val="28"/>
        </w:rPr>
        <w:t>етильних</w:t>
      </w:r>
      <w:proofErr w:type="spellEnd"/>
      <w:r w:rsidRPr="008C73C4">
        <w:rPr>
          <w:rFonts w:ascii="Times New Roman" w:hAnsi="Times New Roman"/>
          <w:sz w:val="28"/>
          <w:szCs w:val="28"/>
        </w:rPr>
        <w:t xml:space="preserve"> груп в утвореній суміші.</w:t>
      </w:r>
    </w:p>
    <w:p w14:paraId="65CF5132" w14:textId="77777777" w:rsidR="00693D28" w:rsidRPr="00746776" w:rsidRDefault="00693D28" w:rsidP="00463700">
      <w:pPr>
        <w:spacing w:after="0" w:line="360" w:lineRule="auto"/>
        <w:ind w:firstLine="720"/>
        <w:jc w:val="both"/>
        <w:rPr>
          <w:rFonts w:ascii="Times New Roman" w:hAnsi="Times New Roman"/>
          <w:sz w:val="28"/>
          <w:szCs w:val="28"/>
        </w:rPr>
      </w:pPr>
    </w:p>
    <w:p w14:paraId="5D6AE06D" w14:textId="77777777" w:rsidR="00693D28" w:rsidRPr="0058476B" w:rsidRDefault="00693D28" w:rsidP="00463700">
      <w:pPr>
        <w:spacing w:after="0" w:line="360" w:lineRule="auto"/>
        <w:ind w:firstLine="720"/>
        <w:jc w:val="both"/>
        <w:rPr>
          <w:rFonts w:ascii="Times New Roman" w:hAnsi="Times New Roman"/>
          <w:sz w:val="16"/>
          <w:szCs w:val="16"/>
        </w:rPr>
      </w:pPr>
    </w:p>
    <w:p w14:paraId="683099B3" w14:textId="77777777" w:rsidR="00693D28" w:rsidRDefault="00D46BE8" w:rsidP="00463700">
      <w:pPr>
        <w:spacing w:after="0" w:line="360" w:lineRule="auto"/>
        <w:jc w:val="center"/>
        <w:rPr>
          <w:rFonts w:ascii="Times New Roman" w:hAnsi="Times New Roman"/>
          <w:sz w:val="28"/>
          <w:szCs w:val="28"/>
        </w:rPr>
      </w:pPr>
      <w:r>
        <w:rPr>
          <w:rFonts w:ascii="Times New Roman" w:hAnsi="Times New Roman"/>
          <w:noProof/>
          <w:sz w:val="28"/>
          <w:szCs w:val="28"/>
          <w:lang w:val="ru-RU" w:eastAsia="ru-RU"/>
        </w:rPr>
        <w:lastRenderedPageBreak/>
        <w:pict w14:anchorId="385DAF6D">
          <v:shape id="_x0000_i1047" type="#_x0000_t75" style="width:375pt;height:3in;visibility:visible">
            <v:imagedata r:id="rId33" o:title=""/>
          </v:shape>
        </w:pict>
      </w:r>
    </w:p>
    <w:p w14:paraId="2B855BA5" w14:textId="77777777" w:rsidR="00693D28" w:rsidRDefault="00693D28" w:rsidP="00463700">
      <w:pPr>
        <w:spacing w:after="0" w:line="360" w:lineRule="auto"/>
        <w:ind w:firstLine="720"/>
        <w:rPr>
          <w:rFonts w:ascii="Times New Roman" w:hAnsi="Times New Roman"/>
          <w:sz w:val="28"/>
          <w:szCs w:val="28"/>
        </w:rPr>
      </w:pPr>
      <w:r>
        <w:rPr>
          <w:rFonts w:ascii="Times New Roman" w:hAnsi="Times New Roman"/>
          <w:sz w:val="28"/>
          <w:szCs w:val="28"/>
        </w:rPr>
        <w:t xml:space="preserve">Рисунок 4.1 – ІЧ-спектр </w:t>
      </w:r>
      <w:proofErr w:type="spellStart"/>
      <w:r>
        <w:rPr>
          <w:rFonts w:ascii="Times New Roman" w:hAnsi="Times New Roman"/>
          <w:sz w:val="28"/>
          <w:szCs w:val="28"/>
        </w:rPr>
        <w:t>амінуючого</w:t>
      </w:r>
      <w:proofErr w:type="spellEnd"/>
      <w:r>
        <w:rPr>
          <w:rFonts w:ascii="Times New Roman" w:hAnsi="Times New Roman"/>
          <w:sz w:val="28"/>
          <w:szCs w:val="28"/>
        </w:rPr>
        <w:t xml:space="preserve"> реагенту</w:t>
      </w:r>
    </w:p>
    <w:p w14:paraId="361986D5" w14:textId="77777777" w:rsidR="00693D28" w:rsidRPr="005C7C3B" w:rsidRDefault="00693D28" w:rsidP="00463700">
      <w:pPr>
        <w:spacing w:after="0" w:line="360" w:lineRule="auto"/>
        <w:ind w:firstLine="720"/>
        <w:jc w:val="both"/>
        <w:rPr>
          <w:rFonts w:ascii="Times New Roman" w:hAnsi="Times New Roman"/>
          <w:sz w:val="24"/>
          <w:szCs w:val="24"/>
        </w:rPr>
      </w:pPr>
    </w:p>
    <w:p w14:paraId="0C567492" w14:textId="77777777" w:rsidR="00693D28" w:rsidRPr="008C73C4" w:rsidRDefault="00693D28" w:rsidP="00463700">
      <w:pPr>
        <w:spacing w:after="0" w:line="360" w:lineRule="auto"/>
        <w:ind w:firstLine="720"/>
        <w:jc w:val="both"/>
        <w:rPr>
          <w:rFonts w:ascii="Times New Roman" w:hAnsi="Times New Roman"/>
          <w:sz w:val="28"/>
          <w:szCs w:val="28"/>
        </w:rPr>
      </w:pPr>
      <w:r w:rsidRPr="008C73C4">
        <w:rPr>
          <w:rFonts w:ascii="Times New Roman" w:hAnsi="Times New Roman"/>
          <w:sz w:val="28"/>
          <w:szCs w:val="28"/>
        </w:rPr>
        <w:t>В дослідженому зразку присутні смуги в інтервалі інтенсивності від 1250 до 1020 см</w:t>
      </w:r>
      <w:r w:rsidRPr="008C73C4">
        <w:rPr>
          <w:rFonts w:ascii="Times New Roman" w:hAnsi="Times New Roman"/>
          <w:sz w:val="28"/>
          <w:szCs w:val="28"/>
          <w:vertAlign w:val="superscript"/>
        </w:rPr>
        <w:t>-1</w:t>
      </w:r>
      <w:r w:rsidRPr="008C73C4">
        <w:rPr>
          <w:rFonts w:ascii="Times New Roman" w:hAnsi="Times New Roman"/>
          <w:sz w:val="28"/>
          <w:szCs w:val="28"/>
        </w:rPr>
        <w:t>, які свідчать про наявність аліфатичних амінів C–N. Спостерігається інтенсивність в інтервалі коливань від 840 до 870 см</w:t>
      </w:r>
      <w:r w:rsidRPr="008C73C4">
        <w:rPr>
          <w:rFonts w:ascii="Times New Roman" w:hAnsi="Times New Roman"/>
          <w:sz w:val="28"/>
          <w:szCs w:val="28"/>
          <w:vertAlign w:val="superscript"/>
        </w:rPr>
        <w:t>-1</w:t>
      </w:r>
      <w:r w:rsidRPr="008C73C4">
        <w:rPr>
          <w:rFonts w:ascii="Times New Roman" w:hAnsi="Times New Roman"/>
          <w:sz w:val="28"/>
          <w:szCs w:val="28"/>
        </w:rPr>
        <w:t>, що характеризує наявність валентних коливань C–N зв</w:t>
      </w:r>
      <w:r w:rsidRPr="00866A23">
        <w:rPr>
          <w:rFonts w:ascii="Times New Roman" w:hAnsi="Times New Roman"/>
          <w:sz w:val="28"/>
          <w:szCs w:val="28"/>
          <w:lang w:val="ru-RU"/>
        </w:rPr>
        <w:t>`</w:t>
      </w:r>
      <w:proofErr w:type="spellStart"/>
      <w:r w:rsidRPr="008C73C4">
        <w:rPr>
          <w:rFonts w:ascii="Times New Roman" w:hAnsi="Times New Roman"/>
          <w:sz w:val="28"/>
          <w:szCs w:val="28"/>
        </w:rPr>
        <w:t>язків</w:t>
      </w:r>
      <w:proofErr w:type="spellEnd"/>
      <w:r w:rsidRPr="008C73C4">
        <w:rPr>
          <w:rFonts w:ascii="Times New Roman" w:hAnsi="Times New Roman"/>
          <w:sz w:val="28"/>
          <w:szCs w:val="28"/>
        </w:rPr>
        <w:t>.</w:t>
      </w:r>
    </w:p>
    <w:p w14:paraId="6BC2BAAF" w14:textId="77777777" w:rsidR="00693D28" w:rsidRPr="00762CA3"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t>В дослідженнях з отримання целюлозних мембран використовувалася сульфатна хвойна вибілена целюлоза та окисно-</w:t>
      </w:r>
      <w:proofErr w:type="spellStart"/>
      <w:r>
        <w:rPr>
          <w:rFonts w:ascii="Times New Roman" w:hAnsi="Times New Roman"/>
          <w:sz w:val="28"/>
          <w:szCs w:val="28"/>
        </w:rPr>
        <w:t>органосольвентна</w:t>
      </w:r>
      <w:proofErr w:type="spellEnd"/>
      <w:r>
        <w:rPr>
          <w:rFonts w:ascii="Times New Roman" w:hAnsi="Times New Roman"/>
          <w:sz w:val="28"/>
          <w:szCs w:val="28"/>
        </w:rPr>
        <w:t xml:space="preserve"> целюлоза із </w:t>
      </w:r>
      <w:proofErr w:type="spellStart"/>
      <w:r>
        <w:rPr>
          <w:rFonts w:ascii="Times New Roman" w:hAnsi="Times New Roman"/>
          <w:sz w:val="28"/>
          <w:szCs w:val="28"/>
        </w:rPr>
        <w:t>міскантусу</w:t>
      </w:r>
      <w:proofErr w:type="spellEnd"/>
      <w:r>
        <w:rPr>
          <w:rFonts w:ascii="Times New Roman" w:hAnsi="Times New Roman"/>
          <w:sz w:val="28"/>
          <w:szCs w:val="28"/>
        </w:rPr>
        <w:t xml:space="preserve">. </w:t>
      </w:r>
    </w:p>
    <w:p w14:paraId="2880CDE0" w14:textId="77777777" w:rsidR="00693D28" w:rsidRPr="00EC3ABD" w:rsidRDefault="00693D28" w:rsidP="00463700">
      <w:pPr>
        <w:spacing w:after="0" w:line="360" w:lineRule="auto"/>
        <w:ind w:firstLine="709"/>
        <w:jc w:val="both"/>
        <w:rPr>
          <w:rFonts w:ascii="Times New Roman" w:hAnsi="Times New Roman"/>
          <w:sz w:val="28"/>
          <w:szCs w:val="28"/>
          <w:lang w:val="ru-RU"/>
        </w:rPr>
      </w:pPr>
      <w:r>
        <w:rPr>
          <w:rFonts w:ascii="Times New Roman" w:hAnsi="Times New Roman"/>
          <w:sz w:val="28"/>
          <w:szCs w:val="28"/>
        </w:rPr>
        <w:t xml:space="preserve">В результаті модифікування попередньо розмеленої целюлози </w:t>
      </w:r>
      <w:proofErr w:type="spellStart"/>
      <w:r>
        <w:rPr>
          <w:rFonts w:ascii="Times New Roman" w:hAnsi="Times New Roman"/>
          <w:sz w:val="28"/>
          <w:szCs w:val="28"/>
        </w:rPr>
        <w:t>амінуючим</w:t>
      </w:r>
      <w:proofErr w:type="spellEnd"/>
      <w:r>
        <w:rPr>
          <w:rFonts w:ascii="Times New Roman" w:hAnsi="Times New Roman"/>
          <w:sz w:val="28"/>
          <w:szCs w:val="28"/>
        </w:rPr>
        <w:t xml:space="preserve"> реагентом було отримано волокнисту масу, яку використовували для одержання мембран. Витрати модифікатора становили 40 % від маси </w:t>
      </w:r>
      <w:proofErr w:type="spellStart"/>
      <w:r>
        <w:rPr>
          <w:rFonts w:ascii="Times New Roman" w:hAnsi="Times New Roman"/>
          <w:sz w:val="28"/>
          <w:szCs w:val="28"/>
        </w:rPr>
        <w:t>абс</w:t>
      </w:r>
      <w:proofErr w:type="spellEnd"/>
      <w:r>
        <w:rPr>
          <w:rFonts w:ascii="Times New Roman" w:hAnsi="Times New Roman"/>
          <w:sz w:val="28"/>
          <w:szCs w:val="28"/>
        </w:rPr>
        <w:t xml:space="preserve">. </w:t>
      </w:r>
      <w:proofErr w:type="spellStart"/>
      <w:r>
        <w:rPr>
          <w:rFonts w:ascii="Times New Roman" w:hAnsi="Times New Roman"/>
          <w:sz w:val="28"/>
          <w:szCs w:val="28"/>
        </w:rPr>
        <w:t>сух</w:t>
      </w:r>
      <w:proofErr w:type="spellEnd"/>
      <w:r>
        <w:rPr>
          <w:rFonts w:ascii="Times New Roman" w:hAnsi="Times New Roman"/>
          <w:sz w:val="28"/>
          <w:szCs w:val="28"/>
        </w:rPr>
        <w:t xml:space="preserve">. волокна. </w:t>
      </w:r>
    </w:p>
    <w:p w14:paraId="7066DF6A" w14:textId="77777777" w:rsidR="00693D28" w:rsidRPr="0045486D"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t xml:space="preserve">Під час обробки целюлози </w:t>
      </w:r>
      <w:proofErr w:type="spellStart"/>
      <w:r>
        <w:rPr>
          <w:rFonts w:ascii="Times New Roman" w:hAnsi="Times New Roman"/>
          <w:sz w:val="28"/>
          <w:szCs w:val="28"/>
        </w:rPr>
        <w:t>амінуючим</w:t>
      </w:r>
      <w:proofErr w:type="spellEnd"/>
      <w:r>
        <w:rPr>
          <w:rFonts w:ascii="Times New Roman" w:hAnsi="Times New Roman"/>
          <w:sz w:val="28"/>
          <w:szCs w:val="28"/>
        </w:rPr>
        <w:t xml:space="preserve"> реагентом відбувається реакція за схемою:</w:t>
      </w:r>
    </w:p>
    <w:p w14:paraId="3595EBEE" w14:textId="77777777" w:rsidR="00693D28" w:rsidRDefault="00693D28" w:rsidP="00463700">
      <w:pPr>
        <w:spacing w:after="0" w:line="360" w:lineRule="auto"/>
        <w:ind w:firstLine="709"/>
        <w:jc w:val="both"/>
        <w:rPr>
          <w:rFonts w:ascii="Times New Roman" w:hAnsi="Times New Roman"/>
          <w:sz w:val="28"/>
          <w:szCs w:val="28"/>
        </w:rPr>
      </w:pPr>
    </w:p>
    <w:p w14:paraId="5388DE34" w14:textId="77777777" w:rsidR="00693D28" w:rsidRPr="00B30F61" w:rsidRDefault="00D46BE8" w:rsidP="00463700">
      <w:pPr>
        <w:spacing w:after="0" w:line="360" w:lineRule="auto"/>
        <w:ind w:firstLine="709"/>
        <w:jc w:val="center"/>
        <w:rPr>
          <w:rFonts w:ascii="Times New Roman" w:hAnsi="Times New Roman"/>
          <w:sz w:val="28"/>
          <w:szCs w:val="28"/>
          <w:lang w:val="en-US"/>
        </w:rPr>
      </w:pPr>
      <w:r>
        <w:lastRenderedPageBreak/>
        <w:pict w14:anchorId="7D1FB65F">
          <v:shape id="_x0000_i1048" type="#_x0000_t75" style="width:276.6pt;height:249pt">
            <v:imagedata r:id="rId34" o:title=""/>
          </v:shape>
        </w:pict>
      </w:r>
    </w:p>
    <w:p w14:paraId="44C15B70" w14:textId="77777777" w:rsidR="00693D28"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t xml:space="preserve">З використанням ІЧ-спектроскопії було досліджено вплив </w:t>
      </w:r>
      <w:proofErr w:type="spellStart"/>
      <w:r>
        <w:rPr>
          <w:rFonts w:ascii="Times New Roman" w:hAnsi="Times New Roman"/>
          <w:sz w:val="28"/>
          <w:szCs w:val="28"/>
        </w:rPr>
        <w:t>амінуючого</w:t>
      </w:r>
      <w:proofErr w:type="spellEnd"/>
      <w:r>
        <w:rPr>
          <w:rFonts w:ascii="Times New Roman" w:hAnsi="Times New Roman"/>
          <w:sz w:val="28"/>
          <w:szCs w:val="28"/>
        </w:rPr>
        <w:t xml:space="preserve"> реагенту на основні функціональні групи целюлози. ІЧ-</w:t>
      </w:r>
      <w:proofErr w:type="spellStart"/>
      <w:r>
        <w:rPr>
          <w:rFonts w:ascii="Times New Roman" w:hAnsi="Times New Roman"/>
          <w:sz w:val="28"/>
          <w:szCs w:val="28"/>
        </w:rPr>
        <w:t>спектири</w:t>
      </w:r>
      <w:proofErr w:type="spellEnd"/>
      <w:r>
        <w:rPr>
          <w:rFonts w:ascii="Times New Roman" w:hAnsi="Times New Roman"/>
          <w:sz w:val="28"/>
          <w:szCs w:val="28"/>
        </w:rPr>
        <w:t xml:space="preserve"> на прикладі сульфатної хвойної вибіленої целюлози та з додаванням </w:t>
      </w:r>
      <w:proofErr w:type="spellStart"/>
      <w:r>
        <w:rPr>
          <w:rFonts w:ascii="Times New Roman" w:hAnsi="Times New Roman"/>
          <w:sz w:val="28"/>
          <w:szCs w:val="28"/>
        </w:rPr>
        <w:t>амінуючого</w:t>
      </w:r>
      <w:proofErr w:type="spellEnd"/>
      <w:r>
        <w:rPr>
          <w:rFonts w:ascii="Times New Roman" w:hAnsi="Times New Roman"/>
          <w:sz w:val="28"/>
          <w:szCs w:val="28"/>
        </w:rPr>
        <w:t xml:space="preserve"> регенту наведено на рис. 4.2.</w:t>
      </w:r>
    </w:p>
    <w:p w14:paraId="48DDBCC4" w14:textId="77777777" w:rsidR="00693D28" w:rsidRDefault="00D46BE8" w:rsidP="00463700">
      <w:pPr>
        <w:spacing w:after="0" w:line="360" w:lineRule="auto"/>
        <w:jc w:val="center"/>
        <w:rPr>
          <w:rFonts w:ascii="Times New Roman" w:hAnsi="Times New Roman"/>
          <w:sz w:val="28"/>
          <w:szCs w:val="28"/>
        </w:rPr>
      </w:pPr>
      <w:r>
        <w:rPr>
          <w:rFonts w:ascii="Times New Roman" w:hAnsi="Times New Roman"/>
          <w:noProof/>
          <w:sz w:val="28"/>
          <w:szCs w:val="28"/>
          <w:lang w:val="ru-RU" w:eastAsia="ru-RU"/>
        </w:rPr>
        <w:pict w14:anchorId="44A4492E">
          <v:shape id="Рисунок 4" o:spid="_x0000_i1049" type="#_x0000_t75" style="width:316.8pt;height:245.4pt;visibility:visible">
            <v:imagedata r:id="rId35" o:title=""/>
          </v:shape>
        </w:pict>
      </w:r>
    </w:p>
    <w:p w14:paraId="7D9F8650" w14:textId="77777777" w:rsidR="00693D28" w:rsidRPr="00361080" w:rsidRDefault="00693D28" w:rsidP="00463700">
      <w:pPr>
        <w:spacing w:after="0" w:line="360" w:lineRule="auto"/>
        <w:ind w:firstLine="709"/>
        <w:jc w:val="both"/>
        <w:rPr>
          <w:rFonts w:ascii="Times New Roman" w:hAnsi="Times New Roman"/>
          <w:sz w:val="16"/>
          <w:szCs w:val="16"/>
        </w:rPr>
      </w:pPr>
    </w:p>
    <w:p w14:paraId="6BF0A678" w14:textId="77777777" w:rsidR="00693D28"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t>Рисунок 4.2 – ІЧ-спектри целюлози: 1 – сульфатна хвойна вибілена целюлоза; 2 – модифікована сульфатна хвойна вибілена целюлоза</w:t>
      </w:r>
    </w:p>
    <w:p w14:paraId="0A2F29BB" w14:textId="77777777" w:rsidR="00693D28" w:rsidRPr="00EC3ABD" w:rsidRDefault="00693D28" w:rsidP="00463700">
      <w:pPr>
        <w:spacing w:after="0" w:line="360" w:lineRule="auto"/>
        <w:ind w:firstLine="709"/>
        <w:jc w:val="both"/>
        <w:rPr>
          <w:rFonts w:ascii="Times New Roman" w:hAnsi="Times New Roman"/>
          <w:sz w:val="28"/>
          <w:szCs w:val="28"/>
          <w:lang w:val="ru-RU"/>
        </w:rPr>
      </w:pPr>
    </w:p>
    <w:p w14:paraId="4E60A035" w14:textId="77777777" w:rsidR="00693D28"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ІЧ-спектри целюлози визначаються поглинанням трьох гідроксильних груп, що знаходяться в складі кожної </w:t>
      </w:r>
      <w:proofErr w:type="spellStart"/>
      <w:r>
        <w:rPr>
          <w:rFonts w:ascii="Times New Roman" w:hAnsi="Times New Roman"/>
          <w:sz w:val="28"/>
          <w:szCs w:val="28"/>
        </w:rPr>
        <w:t>глюкопіранозної</w:t>
      </w:r>
      <w:proofErr w:type="spellEnd"/>
      <w:r>
        <w:rPr>
          <w:rFonts w:ascii="Times New Roman" w:hAnsi="Times New Roman"/>
          <w:sz w:val="28"/>
          <w:szCs w:val="28"/>
        </w:rPr>
        <w:t xml:space="preserve"> ланки. Через утворення водних </w:t>
      </w:r>
      <w:proofErr w:type="spellStart"/>
      <w:r>
        <w:rPr>
          <w:rFonts w:ascii="Times New Roman" w:hAnsi="Times New Roman"/>
          <w:sz w:val="28"/>
          <w:szCs w:val="28"/>
        </w:rPr>
        <w:t>зв’язків</w:t>
      </w:r>
      <w:proofErr w:type="spellEnd"/>
      <w:r>
        <w:rPr>
          <w:rFonts w:ascii="Times New Roman" w:hAnsi="Times New Roman"/>
          <w:sz w:val="28"/>
          <w:szCs w:val="28"/>
        </w:rPr>
        <w:t xml:space="preserve"> між собою, кисневими атомами </w:t>
      </w:r>
      <w:proofErr w:type="spellStart"/>
      <w:r>
        <w:rPr>
          <w:rFonts w:ascii="Times New Roman" w:hAnsi="Times New Roman"/>
          <w:sz w:val="28"/>
          <w:szCs w:val="28"/>
        </w:rPr>
        <w:t>глюкозидних</w:t>
      </w:r>
      <w:proofErr w:type="spellEnd"/>
      <w:r>
        <w:rPr>
          <w:rFonts w:ascii="Times New Roman" w:hAnsi="Times New Roman"/>
          <w:sz w:val="28"/>
          <w:szCs w:val="28"/>
        </w:rPr>
        <w:t xml:space="preserve"> ланок і кисневими містками існує ряд стабільних кристалічних надмолекулярних структур, що пов’язані між собою неупорядкованими областями полімеру. Така конфігурація молекули целюлози супроводжується сильним розширенням полос поглинання в ІЧ-спектрах [81].</w:t>
      </w:r>
    </w:p>
    <w:p w14:paraId="6BEEF0B6" w14:textId="77777777" w:rsidR="00693D28" w:rsidRPr="00C47A7C" w:rsidRDefault="00693D28" w:rsidP="00463700">
      <w:pPr>
        <w:spacing w:after="0" w:line="360" w:lineRule="auto"/>
        <w:ind w:firstLine="709"/>
        <w:jc w:val="both"/>
        <w:rPr>
          <w:rFonts w:ascii="Times New Roman" w:hAnsi="Times New Roman"/>
          <w:sz w:val="28"/>
          <w:szCs w:val="28"/>
          <w:shd w:val="clear" w:color="auto" w:fill="FFFFFF"/>
        </w:rPr>
      </w:pPr>
      <w:r w:rsidRPr="00C47A7C">
        <w:rPr>
          <w:rFonts w:ascii="Times New Roman" w:hAnsi="Times New Roman"/>
          <w:sz w:val="28"/>
          <w:szCs w:val="28"/>
          <w:shd w:val="clear" w:color="auto" w:fill="FFFFFF"/>
        </w:rPr>
        <w:t>Інтенсивна полоса поглинання в діапазоні 3050 – 3600 см</w:t>
      </w:r>
      <w:r w:rsidRPr="00C47A7C">
        <w:rPr>
          <w:rFonts w:ascii="Times New Roman" w:hAnsi="Times New Roman"/>
          <w:sz w:val="28"/>
          <w:szCs w:val="28"/>
          <w:shd w:val="clear" w:color="auto" w:fill="FFFFFF"/>
          <w:vertAlign w:val="superscript"/>
        </w:rPr>
        <w:t>-1</w:t>
      </w:r>
      <w:r w:rsidRPr="00C47A7C">
        <w:rPr>
          <w:rFonts w:ascii="Times New Roman" w:hAnsi="Times New Roman"/>
          <w:sz w:val="28"/>
          <w:szCs w:val="28"/>
          <w:shd w:val="clear" w:color="auto" w:fill="FFFFFF"/>
        </w:rPr>
        <w:t xml:space="preserve"> в спектрах сульфатної хвойної целюлози та з модифікованої целюлози відповідає за валентні коливання гідроксильних груп, що включені у гідроксильний зв’язок, а також групи –</w:t>
      </w:r>
      <w:r w:rsidRPr="00C47A7C">
        <w:rPr>
          <w:rFonts w:ascii="Times New Roman" w:hAnsi="Times New Roman"/>
          <w:sz w:val="28"/>
          <w:szCs w:val="28"/>
          <w:shd w:val="clear" w:color="auto" w:fill="FFFFFF"/>
          <w:lang w:val="en-US"/>
        </w:rPr>
        <w:t>CH</w:t>
      </w:r>
      <w:r w:rsidRPr="00C47A7C">
        <w:rPr>
          <w:rFonts w:ascii="Times New Roman" w:hAnsi="Times New Roman"/>
          <w:sz w:val="28"/>
          <w:szCs w:val="28"/>
          <w:shd w:val="clear" w:color="auto" w:fill="FFFFFF"/>
          <w:vertAlign w:val="subscript"/>
        </w:rPr>
        <w:t>2</w:t>
      </w:r>
      <w:r w:rsidRPr="00C47A7C">
        <w:rPr>
          <w:rFonts w:ascii="Times New Roman" w:hAnsi="Times New Roman"/>
          <w:sz w:val="28"/>
          <w:szCs w:val="28"/>
          <w:shd w:val="clear" w:color="auto" w:fill="FFFFFF"/>
        </w:rPr>
        <w:t>– та –</w:t>
      </w:r>
      <w:r w:rsidRPr="00C47A7C">
        <w:rPr>
          <w:rFonts w:ascii="Times New Roman" w:hAnsi="Times New Roman"/>
          <w:sz w:val="28"/>
          <w:szCs w:val="28"/>
          <w:shd w:val="clear" w:color="auto" w:fill="FFFFFF"/>
          <w:lang w:val="en-US"/>
        </w:rPr>
        <w:t>CH</w:t>
      </w:r>
      <w:r w:rsidRPr="00C47A7C">
        <w:rPr>
          <w:rFonts w:ascii="Times New Roman" w:hAnsi="Times New Roman"/>
          <w:sz w:val="28"/>
          <w:szCs w:val="28"/>
          <w:shd w:val="clear" w:color="auto" w:fill="FFFFFF"/>
        </w:rPr>
        <w:t xml:space="preserve">. В ІЧ-спектрі зразків целюлози максимум полоси поглинання </w:t>
      </w:r>
      <w:r w:rsidRPr="00C47A7C">
        <w:rPr>
          <w:rFonts w:ascii="Times New Roman" w:hAnsi="Times New Roman"/>
          <w:sz w:val="28"/>
          <w:szCs w:val="28"/>
          <w:shd w:val="clear" w:color="auto" w:fill="FFFFFF"/>
          <w:lang w:val="en-US"/>
        </w:rPr>
        <w:t>OH</w:t>
      </w:r>
      <w:r w:rsidRPr="00C47A7C">
        <w:rPr>
          <w:rFonts w:ascii="Times New Roman" w:hAnsi="Times New Roman"/>
          <w:sz w:val="28"/>
          <w:szCs w:val="28"/>
          <w:shd w:val="clear" w:color="auto" w:fill="FFFFFF"/>
        </w:rPr>
        <w:t xml:space="preserve">-груп лежить в низькочастотній області, і слід зазначити, що при цьому полоса має доволі симетричну форму та більше виражена для зразку модифікованої сульфатної хвойної целюлози. Асиметричні валентні коливання </w:t>
      </w:r>
      <w:proofErr w:type="spellStart"/>
      <w:r w:rsidRPr="00C47A7C">
        <w:rPr>
          <w:rFonts w:ascii="Times New Roman" w:hAnsi="Times New Roman"/>
          <w:sz w:val="28"/>
          <w:szCs w:val="28"/>
          <w:shd w:val="clear" w:color="auto" w:fill="FFFFFF"/>
        </w:rPr>
        <w:t>зв’язків</w:t>
      </w:r>
      <w:proofErr w:type="spellEnd"/>
      <w:r w:rsidRPr="00C47A7C">
        <w:rPr>
          <w:rFonts w:ascii="Times New Roman" w:hAnsi="Times New Roman"/>
          <w:sz w:val="28"/>
          <w:szCs w:val="28"/>
          <w:shd w:val="clear" w:color="auto" w:fill="FFFFFF"/>
        </w:rPr>
        <w:t xml:space="preserve"> –</w:t>
      </w:r>
      <w:r w:rsidRPr="00C47A7C">
        <w:rPr>
          <w:rFonts w:ascii="Times New Roman" w:hAnsi="Times New Roman"/>
          <w:sz w:val="28"/>
          <w:szCs w:val="28"/>
          <w:shd w:val="clear" w:color="auto" w:fill="FFFFFF"/>
          <w:lang w:val="en-US"/>
        </w:rPr>
        <w:t>CH</w:t>
      </w:r>
      <w:r w:rsidRPr="00C47A7C">
        <w:rPr>
          <w:rFonts w:ascii="Times New Roman" w:hAnsi="Times New Roman"/>
          <w:sz w:val="28"/>
          <w:szCs w:val="28"/>
          <w:shd w:val="clear" w:color="auto" w:fill="FFFFFF"/>
        </w:rPr>
        <w:t xml:space="preserve"> в метиленових групах проявляються у вигляді полос поглинання за довжини хвилі 3000 – 2800 см</w:t>
      </w:r>
      <w:r w:rsidRPr="00C47A7C">
        <w:rPr>
          <w:rFonts w:ascii="Times New Roman" w:hAnsi="Times New Roman"/>
          <w:sz w:val="28"/>
          <w:szCs w:val="28"/>
          <w:shd w:val="clear" w:color="auto" w:fill="FFFFFF"/>
          <w:vertAlign w:val="superscript"/>
        </w:rPr>
        <w:t>-1</w:t>
      </w:r>
      <w:r w:rsidRPr="00C47A7C">
        <w:rPr>
          <w:rFonts w:ascii="Times New Roman" w:hAnsi="Times New Roman"/>
          <w:sz w:val="28"/>
          <w:szCs w:val="28"/>
          <w:shd w:val="clear" w:color="auto" w:fill="FFFFFF"/>
        </w:rPr>
        <w:t xml:space="preserve"> і, знову ж таки, проявляється більш виражено у целюлозі, що містить </w:t>
      </w:r>
      <w:proofErr w:type="spellStart"/>
      <w:r w:rsidRPr="00C47A7C">
        <w:rPr>
          <w:rFonts w:ascii="Times New Roman" w:hAnsi="Times New Roman"/>
          <w:sz w:val="28"/>
          <w:szCs w:val="28"/>
          <w:shd w:val="clear" w:color="auto" w:fill="FFFFFF"/>
        </w:rPr>
        <w:t>амінуючий</w:t>
      </w:r>
      <w:proofErr w:type="spellEnd"/>
      <w:r w:rsidRPr="00C47A7C">
        <w:rPr>
          <w:rFonts w:ascii="Times New Roman" w:hAnsi="Times New Roman"/>
          <w:sz w:val="28"/>
          <w:szCs w:val="28"/>
          <w:shd w:val="clear" w:color="auto" w:fill="FFFFFF"/>
        </w:rPr>
        <w:t xml:space="preserve"> реагент [</w:t>
      </w:r>
      <w:r>
        <w:rPr>
          <w:rFonts w:ascii="Times New Roman" w:hAnsi="Times New Roman"/>
          <w:sz w:val="28"/>
          <w:szCs w:val="28"/>
          <w:shd w:val="clear" w:color="auto" w:fill="FFFFFF"/>
        </w:rPr>
        <w:t>8</w:t>
      </w:r>
      <w:r w:rsidRPr="00C47A7C">
        <w:rPr>
          <w:rFonts w:ascii="Times New Roman" w:hAnsi="Times New Roman"/>
          <w:sz w:val="28"/>
          <w:szCs w:val="28"/>
          <w:shd w:val="clear" w:color="auto" w:fill="FFFFFF"/>
        </w:rPr>
        <w:t xml:space="preserve">2, </w:t>
      </w:r>
      <w:r>
        <w:rPr>
          <w:rFonts w:ascii="Times New Roman" w:hAnsi="Times New Roman"/>
          <w:sz w:val="28"/>
          <w:szCs w:val="28"/>
          <w:shd w:val="clear" w:color="auto" w:fill="FFFFFF"/>
        </w:rPr>
        <w:t>8</w:t>
      </w:r>
      <w:r w:rsidRPr="00C47A7C">
        <w:rPr>
          <w:rFonts w:ascii="Times New Roman" w:hAnsi="Times New Roman"/>
          <w:sz w:val="28"/>
          <w:szCs w:val="28"/>
          <w:shd w:val="clear" w:color="auto" w:fill="FFFFFF"/>
        </w:rPr>
        <w:t>3].</w:t>
      </w:r>
    </w:p>
    <w:p w14:paraId="48955FB1" w14:textId="77777777" w:rsidR="00693D28" w:rsidRPr="00C47A7C" w:rsidRDefault="00693D28" w:rsidP="00463700">
      <w:pPr>
        <w:spacing w:after="0" w:line="360" w:lineRule="auto"/>
        <w:ind w:firstLine="709"/>
        <w:jc w:val="both"/>
        <w:rPr>
          <w:rFonts w:ascii="Times New Roman" w:hAnsi="Times New Roman"/>
          <w:sz w:val="28"/>
          <w:szCs w:val="28"/>
          <w:shd w:val="clear" w:color="auto" w:fill="FFFFFF"/>
        </w:rPr>
      </w:pPr>
      <w:r w:rsidRPr="00C47A7C">
        <w:rPr>
          <w:rFonts w:ascii="Times New Roman" w:hAnsi="Times New Roman"/>
          <w:sz w:val="28"/>
          <w:szCs w:val="28"/>
          <w:shd w:val="clear" w:color="auto" w:fill="FFFFFF"/>
        </w:rPr>
        <w:t>В області 1300 – 1400 см</w:t>
      </w:r>
      <w:r w:rsidRPr="00C47A7C">
        <w:rPr>
          <w:rFonts w:ascii="Times New Roman" w:hAnsi="Times New Roman"/>
          <w:sz w:val="28"/>
          <w:szCs w:val="28"/>
          <w:shd w:val="clear" w:color="auto" w:fill="FFFFFF"/>
          <w:vertAlign w:val="superscript"/>
        </w:rPr>
        <w:t>-1</w:t>
      </w:r>
      <w:r w:rsidRPr="00C47A7C">
        <w:rPr>
          <w:rFonts w:ascii="Times New Roman" w:hAnsi="Times New Roman"/>
          <w:sz w:val="28"/>
          <w:szCs w:val="28"/>
          <w:shd w:val="clear" w:color="auto" w:fill="FFFFFF"/>
        </w:rPr>
        <w:t xml:space="preserve"> лежать частоти деформаційних коливань груп </w:t>
      </w:r>
      <w:r w:rsidRPr="00C47A7C">
        <w:rPr>
          <w:rFonts w:ascii="Times New Roman" w:hAnsi="Times New Roman"/>
          <w:sz w:val="28"/>
          <w:szCs w:val="28"/>
          <w:shd w:val="clear" w:color="auto" w:fill="FFFFFF"/>
          <w:lang w:val="en-US"/>
        </w:rPr>
        <w:t>C</w:t>
      </w:r>
      <w:r w:rsidRPr="00C47A7C">
        <w:rPr>
          <w:rFonts w:ascii="Times New Roman" w:hAnsi="Times New Roman"/>
          <w:sz w:val="28"/>
          <w:szCs w:val="28"/>
          <w:shd w:val="clear" w:color="auto" w:fill="FFFFFF"/>
        </w:rPr>
        <w:t>–</w:t>
      </w:r>
      <w:r w:rsidRPr="00C47A7C">
        <w:rPr>
          <w:rFonts w:ascii="Times New Roman" w:hAnsi="Times New Roman"/>
          <w:sz w:val="28"/>
          <w:szCs w:val="28"/>
          <w:shd w:val="clear" w:color="auto" w:fill="FFFFFF"/>
          <w:lang w:val="en-US"/>
        </w:rPr>
        <w:t>OH</w:t>
      </w:r>
      <w:r w:rsidRPr="00C47A7C">
        <w:rPr>
          <w:rFonts w:ascii="Times New Roman" w:hAnsi="Times New Roman"/>
          <w:sz w:val="28"/>
          <w:szCs w:val="28"/>
          <w:shd w:val="clear" w:color="auto" w:fill="FFFFFF"/>
          <w:lang w:val="ru-RU"/>
        </w:rPr>
        <w:t xml:space="preserve">, </w:t>
      </w:r>
      <w:r w:rsidRPr="00C47A7C">
        <w:rPr>
          <w:rFonts w:ascii="Times New Roman" w:hAnsi="Times New Roman"/>
          <w:sz w:val="28"/>
          <w:szCs w:val="28"/>
          <w:shd w:val="clear" w:color="auto" w:fill="FFFFFF"/>
        </w:rPr>
        <w:t>–</w:t>
      </w:r>
      <w:r w:rsidRPr="00C47A7C">
        <w:rPr>
          <w:rFonts w:ascii="Times New Roman" w:hAnsi="Times New Roman"/>
          <w:sz w:val="28"/>
          <w:szCs w:val="28"/>
          <w:shd w:val="clear" w:color="auto" w:fill="FFFFFF"/>
          <w:lang w:val="en-US"/>
        </w:rPr>
        <w:t>CH</w:t>
      </w:r>
      <w:r w:rsidRPr="00C47A7C">
        <w:rPr>
          <w:rFonts w:ascii="Times New Roman" w:hAnsi="Times New Roman"/>
          <w:sz w:val="28"/>
          <w:szCs w:val="28"/>
          <w:shd w:val="clear" w:color="auto" w:fill="FFFFFF"/>
        </w:rPr>
        <w:t>. Сильні полоси поглинання в області 980 – 1220 см</w:t>
      </w:r>
      <w:r w:rsidRPr="00C47A7C">
        <w:rPr>
          <w:rFonts w:ascii="Times New Roman" w:hAnsi="Times New Roman"/>
          <w:sz w:val="28"/>
          <w:szCs w:val="28"/>
          <w:shd w:val="clear" w:color="auto" w:fill="FFFFFF"/>
          <w:vertAlign w:val="superscript"/>
        </w:rPr>
        <w:t>-1</w:t>
      </w:r>
      <w:r w:rsidRPr="00C47A7C">
        <w:rPr>
          <w:rFonts w:ascii="Times New Roman" w:hAnsi="Times New Roman"/>
          <w:sz w:val="28"/>
          <w:szCs w:val="28"/>
          <w:shd w:val="clear" w:color="auto" w:fill="FFFFFF"/>
        </w:rPr>
        <w:t xml:space="preserve"> обумовлені валентними коливаннями груп </w:t>
      </w:r>
      <w:r w:rsidRPr="00C47A7C">
        <w:rPr>
          <w:rFonts w:ascii="Times New Roman" w:hAnsi="Times New Roman"/>
          <w:sz w:val="28"/>
          <w:szCs w:val="28"/>
          <w:shd w:val="clear" w:color="auto" w:fill="FFFFFF"/>
          <w:lang w:val="en-US"/>
        </w:rPr>
        <w:t>C</w:t>
      </w:r>
      <w:r w:rsidRPr="00C47A7C">
        <w:rPr>
          <w:rFonts w:ascii="Times New Roman" w:hAnsi="Times New Roman"/>
          <w:sz w:val="28"/>
          <w:szCs w:val="28"/>
          <w:shd w:val="clear" w:color="auto" w:fill="FFFFFF"/>
        </w:rPr>
        <w:t>–</w:t>
      </w:r>
      <w:r w:rsidRPr="00C47A7C">
        <w:rPr>
          <w:rFonts w:ascii="Times New Roman" w:hAnsi="Times New Roman"/>
          <w:sz w:val="28"/>
          <w:szCs w:val="28"/>
          <w:shd w:val="clear" w:color="auto" w:fill="FFFFFF"/>
          <w:lang w:val="en-US"/>
        </w:rPr>
        <w:t>O</w:t>
      </w:r>
      <w:r w:rsidRPr="00C47A7C">
        <w:rPr>
          <w:rFonts w:ascii="Times New Roman" w:hAnsi="Times New Roman"/>
          <w:sz w:val="28"/>
          <w:szCs w:val="28"/>
          <w:shd w:val="clear" w:color="auto" w:fill="FFFFFF"/>
        </w:rPr>
        <w:t>. Область 500 – 700 см</w:t>
      </w:r>
      <w:r w:rsidRPr="00C47A7C">
        <w:rPr>
          <w:rFonts w:ascii="Times New Roman" w:hAnsi="Times New Roman"/>
          <w:sz w:val="28"/>
          <w:szCs w:val="28"/>
          <w:shd w:val="clear" w:color="auto" w:fill="FFFFFF"/>
          <w:vertAlign w:val="superscript"/>
        </w:rPr>
        <w:t>-1</w:t>
      </w:r>
      <w:r w:rsidRPr="00C47A7C">
        <w:rPr>
          <w:rFonts w:ascii="Times New Roman" w:hAnsi="Times New Roman"/>
          <w:sz w:val="28"/>
          <w:szCs w:val="28"/>
          <w:shd w:val="clear" w:color="auto" w:fill="FFFFFF"/>
        </w:rPr>
        <w:t xml:space="preserve"> в спектрах для зразків 1 та 2 відноситься до полоси коливань гідроксильних груп, що включені у водневий зв’язок [</w:t>
      </w:r>
      <w:r>
        <w:rPr>
          <w:rFonts w:ascii="Times New Roman" w:hAnsi="Times New Roman"/>
          <w:sz w:val="28"/>
          <w:szCs w:val="28"/>
          <w:shd w:val="clear" w:color="auto" w:fill="FFFFFF"/>
        </w:rPr>
        <w:t>83</w:t>
      </w:r>
      <w:r w:rsidRPr="00C47A7C">
        <w:rPr>
          <w:rFonts w:ascii="Times New Roman" w:hAnsi="Times New Roman"/>
          <w:sz w:val="28"/>
          <w:szCs w:val="28"/>
          <w:shd w:val="clear" w:color="auto" w:fill="FFFFFF"/>
        </w:rPr>
        <w:t>].</w:t>
      </w:r>
    </w:p>
    <w:p w14:paraId="2584E098" w14:textId="77777777" w:rsidR="00693D28" w:rsidRPr="00C47A7C" w:rsidRDefault="00693D28" w:rsidP="00463700">
      <w:pPr>
        <w:spacing w:after="0" w:line="360" w:lineRule="auto"/>
        <w:ind w:firstLine="709"/>
        <w:jc w:val="both"/>
        <w:rPr>
          <w:rFonts w:ascii="Times New Roman" w:hAnsi="Times New Roman"/>
          <w:sz w:val="28"/>
          <w:szCs w:val="28"/>
          <w:shd w:val="clear" w:color="auto" w:fill="FFFFFF"/>
        </w:rPr>
      </w:pPr>
      <w:r w:rsidRPr="00C47A7C">
        <w:rPr>
          <w:rFonts w:ascii="Times New Roman" w:hAnsi="Times New Roman"/>
          <w:sz w:val="28"/>
          <w:szCs w:val="28"/>
          <w:shd w:val="clear" w:color="auto" w:fill="FFFFFF"/>
        </w:rPr>
        <w:t xml:space="preserve">Таким чином, слід відзначити, що целюлоза, модифікована </w:t>
      </w:r>
      <w:proofErr w:type="spellStart"/>
      <w:r w:rsidRPr="00C47A7C">
        <w:rPr>
          <w:rFonts w:ascii="Times New Roman" w:hAnsi="Times New Roman"/>
          <w:sz w:val="28"/>
          <w:szCs w:val="28"/>
          <w:shd w:val="clear" w:color="auto" w:fill="FFFFFF"/>
        </w:rPr>
        <w:t>амінуючим</w:t>
      </w:r>
      <w:proofErr w:type="spellEnd"/>
      <w:r w:rsidRPr="00C47A7C">
        <w:rPr>
          <w:rFonts w:ascii="Times New Roman" w:hAnsi="Times New Roman"/>
          <w:sz w:val="28"/>
          <w:szCs w:val="28"/>
          <w:shd w:val="clear" w:color="auto" w:fill="FFFFFF"/>
        </w:rPr>
        <w:t xml:space="preserve"> реагентом характеризується більшою активністю функціональних груп.</w:t>
      </w:r>
    </w:p>
    <w:p w14:paraId="75A8F225" w14:textId="77777777" w:rsidR="00693D28"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t xml:space="preserve">Для визначення впливу </w:t>
      </w:r>
      <w:proofErr w:type="spellStart"/>
      <w:r>
        <w:rPr>
          <w:rFonts w:ascii="Times New Roman" w:hAnsi="Times New Roman"/>
          <w:sz w:val="28"/>
          <w:szCs w:val="28"/>
        </w:rPr>
        <w:t>амінуючого</w:t>
      </w:r>
      <w:proofErr w:type="spellEnd"/>
      <w:r>
        <w:rPr>
          <w:rFonts w:ascii="Times New Roman" w:hAnsi="Times New Roman"/>
          <w:sz w:val="28"/>
          <w:szCs w:val="28"/>
        </w:rPr>
        <w:t xml:space="preserve"> реагенту та природи целюлози на фільтрувальну здатність мембран було проведено фільтрування шляхом пропускання через фільтрувальну комірку із мембраною розчину </w:t>
      </w:r>
      <w:proofErr w:type="spellStart"/>
      <w:r>
        <w:rPr>
          <w:rFonts w:ascii="Times New Roman" w:hAnsi="Times New Roman"/>
          <w:sz w:val="28"/>
          <w:szCs w:val="28"/>
        </w:rPr>
        <w:t>гумату</w:t>
      </w:r>
      <w:proofErr w:type="spellEnd"/>
      <w:r>
        <w:rPr>
          <w:rFonts w:ascii="Times New Roman" w:hAnsi="Times New Roman"/>
          <w:sz w:val="28"/>
          <w:szCs w:val="28"/>
        </w:rPr>
        <w:t xml:space="preserve"> натрію із концентрацією 100 мг/л та початковою кольоровістю в межах </w:t>
      </w:r>
      <w:r w:rsidRPr="00746776">
        <w:rPr>
          <w:rFonts w:ascii="Times New Roman" w:hAnsi="Times New Roman"/>
          <w:sz w:val="28"/>
          <w:szCs w:val="28"/>
          <w:lang w:val="ru-RU"/>
        </w:rPr>
        <w:t xml:space="preserve">                  </w:t>
      </w:r>
      <w:r>
        <w:rPr>
          <w:rFonts w:ascii="Times New Roman" w:hAnsi="Times New Roman"/>
          <w:sz w:val="28"/>
          <w:szCs w:val="28"/>
        </w:rPr>
        <w:t xml:space="preserve">1625,0 – 1726,75 градусів. Визначення початкової кольоровості розчину </w:t>
      </w:r>
      <w:r w:rsidRPr="001F77A9">
        <w:rPr>
          <w:rFonts w:ascii="Times New Roman" w:hAnsi="Times New Roman"/>
          <w:sz w:val="28"/>
          <w:szCs w:val="28"/>
        </w:rPr>
        <w:lastRenderedPageBreak/>
        <w:t xml:space="preserve">проводилося перед кожним новим випробуванням мембрани. Фільтрування відбувалося за тиску 0,2, 0,4 та 1 </w:t>
      </w:r>
      <w:proofErr w:type="spellStart"/>
      <w:r w:rsidRPr="001F77A9">
        <w:rPr>
          <w:rFonts w:ascii="Times New Roman" w:hAnsi="Times New Roman"/>
          <w:sz w:val="28"/>
          <w:szCs w:val="28"/>
        </w:rPr>
        <w:t>атм</w:t>
      </w:r>
      <w:proofErr w:type="spellEnd"/>
      <w:r w:rsidRPr="001F77A9">
        <w:rPr>
          <w:rFonts w:ascii="Times New Roman" w:hAnsi="Times New Roman"/>
          <w:sz w:val="28"/>
          <w:szCs w:val="28"/>
        </w:rPr>
        <w:t xml:space="preserve">. Відбір проб проводився кожну хвилину. Значення залишкової кольоровості та каламутності проводилися на фотоколориметрі КФК-2 за довжини хвилі 400 нм та 670 нм, відповідно. Для визначення каламутності через досліджувані мембрани пропускали каолінову суспензію концентрацією 1 г/л за тих самих умов і визначали її значення в </w:t>
      </w:r>
      <w:proofErr w:type="spellStart"/>
      <w:r w:rsidRPr="001F77A9">
        <w:rPr>
          <w:rFonts w:ascii="Times New Roman" w:hAnsi="Times New Roman"/>
          <w:sz w:val="28"/>
          <w:szCs w:val="28"/>
        </w:rPr>
        <w:t>перміаті</w:t>
      </w:r>
      <w:proofErr w:type="spellEnd"/>
      <w:r w:rsidRPr="001F77A9">
        <w:rPr>
          <w:rFonts w:ascii="Times New Roman" w:hAnsi="Times New Roman"/>
          <w:sz w:val="28"/>
          <w:szCs w:val="28"/>
        </w:rPr>
        <w:t xml:space="preserve">. Результати визначення кольоровості </w:t>
      </w:r>
      <w:proofErr w:type="spellStart"/>
      <w:r w:rsidRPr="001F77A9">
        <w:rPr>
          <w:rFonts w:ascii="Times New Roman" w:hAnsi="Times New Roman"/>
          <w:sz w:val="28"/>
          <w:szCs w:val="28"/>
        </w:rPr>
        <w:t>перміату</w:t>
      </w:r>
      <w:proofErr w:type="spellEnd"/>
      <w:r w:rsidRPr="001F77A9">
        <w:rPr>
          <w:rFonts w:ascii="Times New Roman" w:hAnsi="Times New Roman"/>
          <w:sz w:val="28"/>
          <w:szCs w:val="28"/>
        </w:rPr>
        <w:t xml:space="preserve"> зображено на </w:t>
      </w:r>
      <w:r>
        <w:rPr>
          <w:rFonts w:ascii="Times New Roman" w:hAnsi="Times New Roman"/>
          <w:sz w:val="28"/>
          <w:szCs w:val="28"/>
        </w:rPr>
        <w:t xml:space="preserve">       </w:t>
      </w:r>
      <w:r w:rsidRPr="001F77A9">
        <w:rPr>
          <w:rFonts w:ascii="Times New Roman" w:hAnsi="Times New Roman"/>
          <w:sz w:val="28"/>
          <w:szCs w:val="28"/>
        </w:rPr>
        <w:t>рис. 4.3</w:t>
      </w:r>
      <w:r>
        <w:rPr>
          <w:rFonts w:ascii="Times New Roman" w:hAnsi="Times New Roman"/>
          <w:sz w:val="28"/>
          <w:szCs w:val="28"/>
        </w:rPr>
        <w:t>.</w:t>
      </w:r>
      <w:r w:rsidRPr="001F77A9">
        <w:rPr>
          <w:rFonts w:ascii="Times New Roman" w:hAnsi="Times New Roman"/>
          <w:sz w:val="28"/>
          <w:szCs w:val="28"/>
        </w:rPr>
        <w:t xml:space="preserve"> </w:t>
      </w:r>
    </w:p>
    <w:p w14:paraId="6D5E67DB" w14:textId="77777777" w:rsidR="00693D28" w:rsidRPr="00525A29" w:rsidRDefault="00693D28" w:rsidP="00463700">
      <w:pPr>
        <w:spacing w:after="0" w:line="360" w:lineRule="auto"/>
        <w:ind w:firstLine="709"/>
        <w:jc w:val="both"/>
        <w:rPr>
          <w:rFonts w:ascii="Times New Roman" w:hAnsi="Times New Roman"/>
          <w:color w:val="FF0000"/>
          <w:sz w:val="28"/>
          <w:szCs w:val="28"/>
        </w:rPr>
      </w:pPr>
      <w:r w:rsidRPr="009D3A78">
        <w:rPr>
          <w:rFonts w:ascii="Times New Roman" w:hAnsi="Times New Roman"/>
          <w:sz w:val="28"/>
          <w:szCs w:val="28"/>
        </w:rPr>
        <w:t xml:space="preserve">З отриманих експериментальних даних видно, що природа самої целюлози, що використовується в якості основи целюлозної мембрани та наявність </w:t>
      </w:r>
      <w:proofErr w:type="spellStart"/>
      <w:r w:rsidRPr="009D3A78">
        <w:rPr>
          <w:rFonts w:ascii="Times New Roman" w:hAnsi="Times New Roman"/>
          <w:sz w:val="28"/>
          <w:szCs w:val="28"/>
        </w:rPr>
        <w:t>амінуючого</w:t>
      </w:r>
      <w:proofErr w:type="spellEnd"/>
      <w:r w:rsidRPr="009D3A78">
        <w:rPr>
          <w:rFonts w:ascii="Times New Roman" w:hAnsi="Times New Roman"/>
          <w:sz w:val="28"/>
          <w:szCs w:val="28"/>
        </w:rPr>
        <w:t xml:space="preserve"> реагенту в композиції безпосередньо впливають на якість очищення за кольоровістю</w:t>
      </w:r>
      <w:r>
        <w:rPr>
          <w:rFonts w:ascii="Times New Roman" w:hAnsi="Times New Roman"/>
          <w:sz w:val="28"/>
          <w:szCs w:val="28"/>
        </w:rPr>
        <w:t xml:space="preserve"> та каламутністю</w:t>
      </w:r>
      <w:r w:rsidRPr="009D3A78">
        <w:rPr>
          <w:rFonts w:ascii="Times New Roman" w:hAnsi="Times New Roman"/>
          <w:sz w:val="28"/>
          <w:szCs w:val="28"/>
        </w:rPr>
        <w:t>.</w:t>
      </w:r>
    </w:p>
    <w:p w14:paraId="59C3247C" w14:textId="77777777" w:rsidR="00693D28" w:rsidRPr="00A60468" w:rsidRDefault="00693D28" w:rsidP="00463700">
      <w:pPr>
        <w:spacing w:after="0" w:line="360" w:lineRule="auto"/>
        <w:ind w:firstLine="709"/>
        <w:jc w:val="both"/>
        <w:rPr>
          <w:rFonts w:ascii="Times New Roman" w:hAnsi="Times New Roman"/>
          <w:sz w:val="28"/>
          <w:szCs w:val="28"/>
        </w:rPr>
      </w:pPr>
      <w:r w:rsidRPr="00A60468">
        <w:rPr>
          <w:rFonts w:ascii="Times New Roman" w:hAnsi="Times New Roman"/>
          <w:sz w:val="28"/>
          <w:szCs w:val="28"/>
        </w:rPr>
        <w:t xml:space="preserve">Встановлено, що мембрана, виготовлена із целюлози </w:t>
      </w:r>
      <w:proofErr w:type="spellStart"/>
      <w:r w:rsidRPr="00A60468">
        <w:rPr>
          <w:rFonts w:ascii="Times New Roman" w:hAnsi="Times New Roman"/>
          <w:sz w:val="28"/>
          <w:szCs w:val="28"/>
        </w:rPr>
        <w:t>міскантусу</w:t>
      </w:r>
      <w:proofErr w:type="spellEnd"/>
      <w:r w:rsidRPr="00A60468">
        <w:rPr>
          <w:rFonts w:ascii="Times New Roman" w:hAnsi="Times New Roman"/>
          <w:sz w:val="28"/>
          <w:szCs w:val="28"/>
        </w:rPr>
        <w:t xml:space="preserve"> у порівнянні із сульфатною хвойною целюлозою показує кращі показники зміни залишкової кольоровості.  Під час фільтрування модельного</w:t>
      </w:r>
      <w:r>
        <w:rPr>
          <w:rFonts w:ascii="Times New Roman" w:hAnsi="Times New Roman"/>
          <w:sz w:val="28"/>
          <w:szCs w:val="28"/>
        </w:rPr>
        <w:t xml:space="preserve"> розчину через матеріал з сульфатної</w:t>
      </w:r>
      <w:r w:rsidRPr="00A60468">
        <w:rPr>
          <w:rFonts w:ascii="Times New Roman" w:hAnsi="Times New Roman"/>
          <w:sz w:val="28"/>
          <w:szCs w:val="28"/>
        </w:rPr>
        <w:t xml:space="preserve"> целюлози залишкова кольоровість становила     </w:t>
      </w:r>
      <w:r>
        <w:rPr>
          <w:rFonts w:ascii="Times New Roman" w:hAnsi="Times New Roman"/>
          <w:sz w:val="28"/>
          <w:szCs w:val="28"/>
        </w:rPr>
        <w:t xml:space="preserve">   945 град., в той час  як для целюлози з </w:t>
      </w:r>
      <w:proofErr w:type="spellStart"/>
      <w:r>
        <w:rPr>
          <w:rFonts w:ascii="Times New Roman" w:hAnsi="Times New Roman"/>
          <w:sz w:val="28"/>
          <w:szCs w:val="28"/>
        </w:rPr>
        <w:t>міскантуса</w:t>
      </w:r>
      <w:proofErr w:type="spellEnd"/>
      <w:r w:rsidRPr="00A60468">
        <w:rPr>
          <w:rFonts w:ascii="Times New Roman" w:hAnsi="Times New Roman"/>
          <w:sz w:val="28"/>
          <w:szCs w:val="28"/>
        </w:rPr>
        <w:t xml:space="preserve"> 835 град., що на 6,4 % ефективніше.  </w:t>
      </w:r>
    </w:p>
    <w:p w14:paraId="2E5B807D" w14:textId="77777777" w:rsidR="00693D28" w:rsidRPr="00A60468" w:rsidRDefault="00693D28" w:rsidP="00463700">
      <w:pPr>
        <w:spacing w:after="0" w:line="360" w:lineRule="auto"/>
        <w:ind w:firstLine="709"/>
        <w:jc w:val="both"/>
        <w:rPr>
          <w:rFonts w:ascii="Times New Roman" w:hAnsi="Times New Roman"/>
          <w:sz w:val="28"/>
          <w:szCs w:val="28"/>
        </w:rPr>
      </w:pPr>
      <w:r w:rsidRPr="00A60468">
        <w:rPr>
          <w:rFonts w:ascii="Times New Roman" w:hAnsi="Times New Roman"/>
          <w:sz w:val="28"/>
          <w:szCs w:val="28"/>
        </w:rPr>
        <w:t xml:space="preserve">Додавання </w:t>
      </w:r>
      <w:proofErr w:type="spellStart"/>
      <w:r w:rsidRPr="00A60468">
        <w:rPr>
          <w:rFonts w:ascii="Times New Roman" w:hAnsi="Times New Roman"/>
          <w:sz w:val="28"/>
          <w:szCs w:val="28"/>
        </w:rPr>
        <w:t>амінуючого</w:t>
      </w:r>
      <w:proofErr w:type="spellEnd"/>
      <w:r w:rsidRPr="00A60468">
        <w:rPr>
          <w:rFonts w:ascii="Times New Roman" w:hAnsi="Times New Roman"/>
          <w:sz w:val="28"/>
          <w:szCs w:val="28"/>
        </w:rPr>
        <w:t xml:space="preserve"> реагенту до композиції мембран безпосередньо впливає на ефекти</w:t>
      </w:r>
      <w:r>
        <w:rPr>
          <w:rFonts w:ascii="Times New Roman" w:hAnsi="Times New Roman"/>
          <w:sz w:val="28"/>
          <w:szCs w:val="28"/>
        </w:rPr>
        <w:t>вність очищення від розчинених речовин</w:t>
      </w:r>
      <w:r w:rsidRPr="00A60468">
        <w:rPr>
          <w:rFonts w:ascii="Times New Roman" w:hAnsi="Times New Roman"/>
          <w:sz w:val="28"/>
          <w:szCs w:val="28"/>
        </w:rPr>
        <w:t xml:space="preserve">. Залишкова кольоровість зменшується і становить 543,75 та 725 град., відповідно для мембран виготовлених з целюлози </w:t>
      </w:r>
      <w:proofErr w:type="spellStart"/>
      <w:r w:rsidRPr="00A60468">
        <w:rPr>
          <w:rFonts w:ascii="Times New Roman" w:hAnsi="Times New Roman"/>
          <w:sz w:val="28"/>
          <w:szCs w:val="28"/>
        </w:rPr>
        <w:t>міскантусу</w:t>
      </w:r>
      <w:proofErr w:type="spellEnd"/>
      <w:r w:rsidRPr="00A60468">
        <w:rPr>
          <w:rFonts w:ascii="Times New Roman" w:hAnsi="Times New Roman"/>
          <w:sz w:val="28"/>
          <w:szCs w:val="28"/>
        </w:rPr>
        <w:t xml:space="preserve"> та сульфатної хвойної целюлози. Ефективність очищення зростає на 34,9 та 23,1 %, відповідно. Зразки мембран на основі целюлози з </w:t>
      </w:r>
      <w:proofErr w:type="spellStart"/>
      <w:r w:rsidRPr="00A60468">
        <w:rPr>
          <w:rFonts w:ascii="Times New Roman" w:hAnsi="Times New Roman"/>
          <w:sz w:val="28"/>
          <w:szCs w:val="28"/>
        </w:rPr>
        <w:t>міскантусу</w:t>
      </w:r>
      <w:proofErr w:type="spellEnd"/>
      <w:r w:rsidRPr="00A60468">
        <w:rPr>
          <w:rFonts w:ascii="Times New Roman" w:hAnsi="Times New Roman"/>
          <w:sz w:val="28"/>
          <w:szCs w:val="28"/>
        </w:rPr>
        <w:t xml:space="preserve"> показали кращі результати очищення модельних розчинів по кольоровості.</w:t>
      </w:r>
      <w:r>
        <w:rPr>
          <w:rFonts w:ascii="Times New Roman" w:hAnsi="Times New Roman"/>
          <w:sz w:val="28"/>
          <w:szCs w:val="28"/>
        </w:rPr>
        <w:t xml:space="preserve"> Таким чином можна зробити висновок, що збільшення тривалості фільтрування призводить до зменшення кількості </w:t>
      </w:r>
      <w:proofErr w:type="spellStart"/>
      <w:r>
        <w:rPr>
          <w:rFonts w:ascii="Times New Roman" w:hAnsi="Times New Roman"/>
          <w:sz w:val="28"/>
          <w:szCs w:val="28"/>
        </w:rPr>
        <w:t>перміату</w:t>
      </w:r>
      <w:proofErr w:type="spellEnd"/>
      <w:r>
        <w:rPr>
          <w:rFonts w:ascii="Times New Roman" w:hAnsi="Times New Roman"/>
          <w:sz w:val="28"/>
          <w:szCs w:val="28"/>
        </w:rPr>
        <w:t xml:space="preserve">, яка проходить крізь мембрану, що обумовлено зменшенням розмірів і щільності пор. Під час збільшення тиску збільшується також шар  </w:t>
      </w:r>
      <w:proofErr w:type="spellStart"/>
      <w:r>
        <w:rPr>
          <w:rFonts w:ascii="Times New Roman" w:hAnsi="Times New Roman"/>
          <w:sz w:val="28"/>
          <w:szCs w:val="28"/>
        </w:rPr>
        <w:t>гумітів</w:t>
      </w:r>
      <w:proofErr w:type="spellEnd"/>
      <w:r>
        <w:rPr>
          <w:rFonts w:ascii="Times New Roman" w:hAnsi="Times New Roman"/>
          <w:sz w:val="28"/>
          <w:szCs w:val="28"/>
        </w:rPr>
        <w:t xml:space="preserve"> на поверхні мембрани, що призводить до зниження продуктивності. </w:t>
      </w:r>
    </w:p>
    <w:p w14:paraId="075D1447" w14:textId="77777777" w:rsidR="00693D28" w:rsidRDefault="00693D28" w:rsidP="00463700">
      <w:pPr>
        <w:spacing w:after="0" w:line="360" w:lineRule="auto"/>
        <w:jc w:val="center"/>
        <w:rPr>
          <w:lang w:val="en-US"/>
        </w:rPr>
      </w:pPr>
      <w:r w:rsidRPr="00C638DB">
        <w:rPr>
          <w:noProof/>
        </w:rPr>
        <w:object w:dxaOrig="7375" w:dyaOrig="5031" w14:anchorId="6D984E7D">
          <v:shape id="_x0000_i1050" type="#_x0000_t75" style="width:369pt;height:249pt" o:ole="">
            <v:imagedata r:id="rId36" o:title="" cropright="-9f"/>
            <o:lock v:ext="edit" aspectratio="f"/>
          </v:shape>
          <o:OLEObject Type="Embed" ProgID="Excel.Sheet.8" ShapeID="_x0000_i1050" DrawAspect="Content" ObjectID="_1789383631" r:id="rId37">
            <o:FieldCodes>\s</o:FieldCodes>
          </o:OLEObject>
        </w:object>
      </w:r>
    </w:p>
    <w:p w14:paraId="18DFAB9B" w14:textId="77777777" w:rsidR="00693D28" w:rsidRPr="0066622A" w:rsidRDefault="00693D28" w:rsidP="00463700">
      <w:pPr>
        <w:spacing w:after="0" w:line="360" w:lineRule="auto"/>
        <w:jc w:val="center"/>
        <w:rPr>
          <w:rFonts w:ascii="Times New Roman" w:hAnsi="Times New Roman"/>
          <w:sz w:val="28"/>
          <w:szCs w:val="28"/>
        </w:rPr>
      </w:pPr>
      <w:r w:rsidRPr="0066622A">
        <w:rPr>
          <w:rFonts w:ascii="Times New Roman" w:hAnsi="Times New Roman"/>
          <w:sz w:val="28"/>
          <w:szCs w:val="28"/>
        </w:rPr>
        <w:t>а</w:t>
      </w:r>
    </w:p>
    <w:p w14:paraId="57C71B8B" w14:textId="77777777" w:rsidR="00693D28" w:rsidRDefault="00693D28" w:rsidP="00463700">
      <w:pPr>
        <w:spacing w:after="0" w:line="360" w:lineRule="auto"/>
        <w:ind w:firstLine="180"/>
        <w:jc w:val="center"/>
      </w:pPr>
      <w:r w:rsidRPr="00C638DB">
        <w:rPr>
          <w:noProof/>
        </w:rPr>
        <w:object w:dxaOrig="7652" w:dyaOrig="5151" w14:anchorId="0707F704">
          <v:shape id="_x0000_i1051" type="#_x0000_t75" style="width:378.6pt;height:255pt" o:ole="">
            <v:imagedata r:id="rId38" o:title="" cropright="-9f"/>
            <o:lock v:ext="edit" aspectratio="f"/>
          </v:shape>
          <o:OLEObject Type="Embed" ProgID="Excel.Sheet.8" ShapeID="_x0000_i1051" DrawAspect="Content" ObjectID="_1789383632" r:id="rId39">
            <o:FieldCodes>\s</o:FieldCodes>
          </o:OLEObject>
        </w:object>
      </w:r>
    </w:p>
    <w:p w14:paraId="0C789338" w14:textId="77777777" w:rsidR="00693D28" w:rsidRPr="0066622A" w:rsidRDefault="00693D28" w:rsidP="00463700">
      <w:pPr>
        <w:spacing w:after="0" w:line="360" w:lineRule="auto"/>
        <w:ind w:firstLine="180"/>
        <w:jc w:val="center"/>
        <w:rPr>
          <w:rFonts w:ascii="Times New Roman" w:hAnsi="Times New Roman"/>
          <w:sz w:val="28"/>
          <w:szCs w:val="28"/>
        </w:rPr>
      </w:pPr>
      <w:r w:rsidRPr="0066622A">
        <w:rPr>
          <w:rFonts w:ascii="Times New Roman" w:hAnsi="Times New Roman"/>
          <w:sz w:val="28"/>
          <w:szCs w:val="28"/>
        </w:rPr>
        <w:t>б</w:t>
      </w:r>
    </w:p>
    <w:p w14:paraId="08B47828" w14:textId="77777777" w:rsidR="00693D28"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Рисунок 4.3 – Вплив тривалості фільтрування на кольоровість </w:t>
      </w:r>
      <w:proofErr w:type="spellStart"/>
      <w:r>
        <w:rPr>
          <w:rFonts w:ascii="Times New Roman" w:hAnsi="Times New Roman"/>
          <w:sz w:val="28"/>
          <w:szCs w:val="28"/>
        </w:rPr>
        <w:t>перміату</w:t>
      </w:r>
      <w:proofErr w:type="spellEnd"/>
      <w:r>
        <w:rPr>
          <w:rFonts w:ascii="Times New Roman" w:hAnsi="Times New Roman"/>
          <w:sz w:val="28"/>
          <w:szCs w:val="28"/>
        </w:rPr>
        <w:t xml:space="preserve"> на мембранах з хвойної вибіленої сульфатної целюлози (а) та целюлози з </w:t>
      </w:r>
      <w:proofErr w:type="spellStart"/>
      <w:r>
        <w:rPr>
          <w:rFonts w:ascii="Times New Roman" w:hAnsi="Times New Roman"/>
          <w:sz w:val="28"/>
          <w:szCs w:val="28"/>
        </w:rPr>
        <w:t>міскантусу</w:t>
      </w:r>
      <w:proofErr w:type="spellEnd"/>
      <w:r>
        <w:rPr>
          <w:rFonts w:ascii="Times New Roman" w:hAnsi="Times New Roman"/>
          <w:sz w:val="28"/>
          <w:szCs w:val="28"/>
        </w:rPr>
        <w:t xml:space="preserve"> (б) за різних значень тиску: </w:t>
      </w:r>
      <w:r w:rsidRPr="009D3A78">
        <w:rPr>
          <w:rFonts w:ascii="Times New Roman" w:hAnsi="Times New Roman"/>
          <w:sz w:val="28"/>
          <w:szCs w:val="28"/>
        </w:rPr>
        <w:t>–</w:t>
      </w:r>
      <w:r>
        <w:rPr>
          <w:rFonts w:ascii="Times New Roman" w:hAnsi="Times New Roman"/>
          <w:sz w:val="28"/>
          <w:szCs w:val="28"/>
        </w:rPr>
        <w:t xml:space="preserve"> не модифікована целюлоза;               </w:t>
      </w:r>
      <w:r w:rsidRPr="001F77A9">
        <w:rPr>
          <w:rFonts w:ascii="Times New Roman" w:hAnsi="Times New Roman"/>
          <w:sz w:val="28"/>
          <w:szCs w:val="28"/>
        </w:rPr>
        <w:t>-- модифікована целюлоза</w:t>
      </w:r>
      <w:r>
        <w:rPr>
          <w:rFonts w:ascii="Times New Roman" w:hAnsi="Times New Roman"/>
          <w:sz w:val="28"/>
          <w:szCs w:val="28"/>
        </w:rPr>
        <w:t xml:space="preserve"> </w:t>
      </w:r>
    </w:p>
    <w:p w14:paraId="0E723B79" w14:textId="77777777" w:rsidR="00693D28" w:rsidRDefault="00693D28" w:rsidP="00463700">
      <w:pPr>
        <w:spacing w:after="0" w:line="360" w:lineRule="auto"/>
        <w:ind w:firstLine="709"/>
        <w:jc w:val="both"/>
        <w:rPr>
          <w:rFonts w:ascii="Times New Roman" w:hAnsi="Times New Roman"/>
          <w:sz w:val="28"/>
          <w:szCs w:val="28"/>
        </w:rPr>
      </w:pPr>
    </w:p>
    <w:p w14:paraId="4F60597D" w14:textId="77777777" w:rsidR="00693D28"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Визначення залишкової каламутності для всіх типів мембран показали значне зменшення вже після 1 хвилини фільтрування з подальшим поступовим її спаданням протягом подальшої роботи мембрани (додаток Б).</w:t>
      </w:r>
    </w:p>
    <w:p w14:paraId="3E55E3A8" w14:textId="77777777" w:rsidR="00693D28" w:rsidRDefault="00693D28" w:rsidP="00BF53EE">
      <w:pPr>
        <w:spacing w:after="0" w:line="360" w:lineRule="auto"/>
        <w:ind w:firstLine="709"/>
        <w:jc w:val="both"/>
        <w:rPr>
          <w:rFonts w:ascii="Times New Roman" w:hAnsi="Times New Roman"/>
          <w:sz w:val="28"/>
          <w:szCs w:val="28"/>
        </w:rPr>
      </w:pPr>
      <w:r w:rsidRPr="008B3611">
        <w:rPr>
          <w:rFonts w:ascii="Times New Roman" w:hAnsi="Times New Roman"/>
          <w:sz w:val="28"/>
          <w:szCs w:val="28"/>
        </w:rPr>
        <w:t xml:space="preserve">Експериментально доведено, що додавання до композиції сульфатної целюлози модифікатора збільшує селективність по кольоровості у порівнянні із чистою в середньому на 14 %, у той час для </w:t>
      </w:r>
      <w:proofErr w:type="spellStart"/>
      <w:r w:rsidRPr="008B3611">
        <w:rPr>
          <w:rFonts w:ascii="Times New Roman" w:hAnsi="Times New Roman"/>
          <w:sz w:val="28"/>
          <w:szCs w:val="28"/>
        </w:rPr>
        <w:t>міскантуса</w:t>
      </w:r>
      <w:proofErr w:type="spellEnd"/>
      <w:r w:rsidRPr="008B3611">
        <w:rPr>
          <w:rFonts w:ascii="Times New Roman" w:hAnsi="Times New Roman"/>
          <w:sz w:val="28"/>
          <w:szCs w:val="28"/>
        </w:rPr>
        <w:t xml:space="preserve"> такий самий показник покращується на 19 %, в залежності від тиску</w:t>
      </w:r>
      <w:r>
        <w:rPr>
          <w:rFonts w:ascii="Times New Roman" w:hAnsi="Times New Roman"/>
          <w:sz w:val="28"/>
          <w:szCs w:val="28"/>
        </w:rPr>
        <w:t xml:space="preserve"> (рис. 4.4)</w:t>
      </w:r>
      <w:r w:rsidRPr="008B3611">
        <w:rPr>
          <w:rFonts w:ascii="Times New Roman" w:hAnsi="Times New Roman"/>
          <w:sz w:val="28"/>
          <w:szCs w:val="28"/>
        </w:rPr>
        <w:t xml:space="preserve">. </w:t>
      </w:r>
    </w:p>
    <w:p w14:paraId="000B764F" w14:textId="77777777" w:rsidR="00693D28" w:rsidRPr="0055073F" w:rsidRDefault="00693D28" w:rsidP="002625F6">
      <w:pPr>
        <w:spacing w:after="0" w:line="360" w:lineRule="auto"/>
        <w:ind w:firstLine="720"/>
        <w:jc w:val="both"/>
        <w:rPr>
          <w:rFonts w:ascii="Times New Roman" w:hAnsi="Times New Roman"/>
          <w:sz w:val="28"/>
          <w:szCs w:val="28"/>
        </w:rPr>
      </w:pPr>
      <w:r w:rsidRPr="008B3611">
        <w:rPr>
          <w:rFonts w:ascii="Times New Roman" w:hAnsi="Times New Roman"/>
          <w:sz w:val="28"/>
          <w:szCs w:val="28"/>
        </w:rPr>
        <w:t xml:space="preserve">Порівнюючи ефективність роботи мембран, виготовлених із модифікованого целюлозного волокна, одержаного із стебел </w:t>
      </w:r>
      <w:proofErr w:type="spellStart"/>
      <w:r w:rsidRPr="008B3611">
        <w:rPr>
          <w:rFonts w:ascii="Times New Roman" w:hAnsi="Times New Roman"/>
          <w:sz w:val="28"/>
          <w:szCs w:val="28"/>
        </w:rPr>
        <w:t>міскантусу</w:t>
      </w:r>
      <w:proofErr w:type="spellEnd"/>
      <w:r w:rsidRPr="008B3611">
        <w:rPr>
          <w:rFonts w:ascii="Times New Roman" w:hAnsi="Times New Roman"/>
          <w:sz w:val="28"/>
          <w:szCs w:val="28"/>
        </w:rPr>
        <w:t xml:space="preserve"> окисно-</w:t>
      </w:r>
      <w:proofErr w:type="spellStart"/>
      <w:r w:rsidRPr="008B3611">
        <w:rPr>
          <w:rFonts w:ascii="Times New Roman" w:hAnsi="Times New Roman"/>
          <w:sz w:val="28"/>
          <w:szCs w:val="28"/>
        </w:rPr>
        <w:t>органосольвентним</w:t>
      </w:r>
      <w:proofErr w:type="spellEnd"/>
      <w:r w:rsidRPr="008B3611">
        <w:rPr>
          <w:rFonts w:ascii="Times New Roman" w:hAnsi="Times New Roman"/>
          <w:sz w:val="28"/>
          <w:szCs w:val="28"/>
        </w:rPr>
        <w:t xml:space="preserve"> способом та модифікованої сульфатної хвойної целюлози, по відношенню до </w:t>
      </w:r>
      <w:r>
        <w:rPr>
          <w:rFonts w:ascii="Times New Roman" w:hAnsi="Times New Roman"/>
          <w:sz w:val="28"/>
          <w:szCs w:val="28"/>
        </w:rPr>
        <w:t xml:space="preserve">видалення розчинних речовин </w:t>
      </w:r>
      <w:r w:rsidRPr="008B3611">
        <w:rPr>
          <w:rFonts w:ascii="Times New Roman" w:hAnsi="Times New Roman"/>
          <w:sz w:val="28"/>
          <w:szCs w:val="28"/>
        </w:rPr>
        <w:t xml:space="preserve">слід зазначити, що мембрана виготовлена із целюлози з </w:t>
      </w:r>
      <w:proofErr w:type="spellStart"/>
      <w:r w:rsidRPr="008B3611">
        <w:rPr>
          <w:rFonts w:ascii="Times New Roman" w:hAnsi="Times New Roman"/>
          <w:sz w:val="28"/>
          <w:szCs w:val="28"/>
        </w:rPr>
        <w:t>міскантусу</w:t>
      </w:r>
      <w:proofErr w:type="spellEnd"/>
      <w:r w:rsidRPr="008B3611">
        <w:rPr>
          <w:rFonts w:ascii="Times New Roman" w:hAnsi="Times New Roman"/>
          <w:sz w:val="28"/>
          <w:szCs w:val="28"/>
        </w:rPr>
        <w:t xml:space="preserve"> має показник селективності на 8,5 % вищий у порівнянні із сульфатною хвойною целюлозою</w:t>
      </w:r>
      <w:r>
        <w:rPr>
          <w:rFonts w:ascii="Times New Roman" w:hAnsi="Times New Roman"/>
          <w:sz w:val="28"/>
          <w:szCs w:val="28"/>
        </w:rPr>
        <w:t>.</w:t>
      </w:r>
      <w:r w:rsidRPr="00BF53EE">
        <w:rPr>
          <w:noProof/>
        </w:rPr>
        <w:t xml:space="preserve"> </w:t>
      </w:r>
      <w:r w:rsidRPr="00797BAA">
        <w:rPr>
          <w:noProof/>
        </w:rPr>
        <w:object w:dxaOrig="8660" w:dyaOrig="5199" w14:anchorId="579C139E">
          <v:shape id="_x0000_i1052" type="#_x0000_t75" style="width:433.2pt;height:257.4pt" o:ole="">
            <v:imagedata r:id="rId40" o:title="" cropright="-8f"/>
            <o:lock v:ext="edit" aspectratio="f"/>
          </v:shape>
          <o:OLEObject Type="Embed" ProgID="Excel.Sheet.8" ShapeID="_x0000_i1052" DrawAspect="Content" ObjectID="_1789383633" r:id="rId41">
            <o:FieldCodes>\s</o:FieldCodes>
          </o:OLEObject>
        </w:object>
      </w:r>
    </w:p>
    <w:p w14:paraId="52C652BF" w14:textId="77777777" w:rsidR="00693D28" w:rsidRPr="0066622A" w:rsidRDefault="00693D28" w:rsidP="00BF53EE">
      <w:pPr>
        <w:spacing w:after="0" w:line="360" w:lineRule="auto"/>
        <w:ind w:firstLine="709"/>
        <w:jc w:val="center"/>
        <w:rPr>
          <w:rFonts w:ascii="Times New Roman" w:hAnsi="Times New Roman"/>
          <w:sz w:val="28"/>
          <w:szCs w:val="28"/>
        </w:rPr>
      </w:pPr>
      <w:r>
        <w:rPr>
          <w:rFonts w:ascii="Times New Roman" w:hAnsi="Times New Roman"/>
          <w:sz w:val="28"/>
          <w:szCs w:val="28"/>
        </w:rPr>
        <w:t>а</w:t>
      </w:r>
    </w:p>
    <w:p w14:paraId="1D613D03" w14:textId="77777777" w:rsidR="00693D28" w:rsidRDefault="00693D28" w:rsidP="00BF53EE">
      <w:pPr>
        <w:spacing w:after="0" w:line="360" w:lineRule="auto"/>
        <w:jc w:val="both"/>
      </w:pPr>
      <w:r w:rsidRPr="00797BAA">
        <w:rPr>
          <w:noProof/>
        </w:rPr>
        <w:object w:dxaOrig="8421" w:dyaOrig="5067" w14:anchorId="19A972F6">
          <v:shape id="_x0000_i1053" type="#_x0000_t75" style="width:421.2pt;height:248.4pt" o:ole="">
            <v:imagedata r:id="rId42" o:title="" cropright="-8f"/>
            <o:lock v:ext="edit" aspectratio="f"/>
          </v:shape>
          <o:OLEObject Type="Embed" ProgID="Excel.Sheet.8" ShapeID="_x0000_i1053" DrawAspect="Content" ObjectID="_1789383634" r:id="rId43">
            <o:FieldCodes>\s</o:FieldCodes>
          </o:OLEObject>
        </w:object>
      </w:r>
    </w:p>
    <w:p w14:paraId="366E521D" w14:textId="77777777" w:rsidR="00693D28" w:rsidRDefault="00693D28" w:rsidP="00BF53EE">
      <w:pPr>
        <w:spacing w:after="0" w:line="360" w:lineRule="auto"/>
        <w:jc w:val="center"/>
        <w:rPr>
          <w:rFonts w:ascii="Times New Roman" w:hAnsi="Times New Roman"/>
          <w:sz w:val="28"/>
          <w:szCs w:val="28"/>
        </w:rPr>
      </w:pPr>
      <w:r>
        <w:rPr>
          <w:rFonts w:ascii="Times New Roman" w:hAnsi="Times New Roman"/>
          <w:sz w:val="28"/>
          <w:szCs w:val="28"/>
        </w:rPr>
        <w:t>б</w:t>
      </w:r>
    </w:p>
    <w:p w14:paraId="4150FAF3" w14:textId="77777777" w:rsidR="00693D28" w:rsidRDefault="00693D28" w:rsidP="00BF53EE">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Рисунок 4.4 – Вплив тривалості фільтрування на селективність по кольоровості </w:t>
      </w:r>
      <w:proofErr w:type="spellStart"/>
      <w:r>
        <w:rPr>
          <w:rFonts w:ascii="Times New Roman" w:hAnsi="Times New Roman"/>
          <w:sz w:val="28"/>
          <w:szCs w:val="28"/>
        </w:rPr>
        <w:t>перміату</w:t>
      </w:r>
      <w:proofErr w:type="spellEnd"/>
      <w:r>
        <w:rPr>
          <w:rFonts w:ascii="Times New Roman" w:hAnsi="Times New Roman"/>
          <w:sz w:val="28"/>
          <w:szCs w:val="28"/>
        </w:rPr>
        <w:t xml:space="preserve"> мембрани з сульфатної хвойної вибіленої целюлози (а) та целюлози з </w:t>
      </w:r>
      <w:proofErr w:type="spellStart"/>
      <w:r>
        <w:rPr>
          <w:rFonts w:ascii="Times New Roman" w:hAnsi="Times New Roman"/>
          <w:sz w:val="28"/>
          <w:szCs w:val="28"/>
        </w:rPr>
        <w:t>міскантусу</w:t>
      </w:r>
      <w:proofErr w:type="spellEnd"/>
      <w:r>
        <w:rPr>
          <w:rFonts w:ascii="Times New Roman" w:hAnsi="Times New Roman"/>
          <w:sz w:val="28"/>
          <w:szCs w:val="28"/>
        </w:rPr>
        <w:t xml:space="preserve"> (б) за різного тиску: </w:t>
      </w:r>
      <w:r w:rsidRPr="009D3A78">
        <w:rPr>
          <w:rFonts w:ascii="Times New Roman" w:hAnsi="Times New Roman"/>
          <w:sz w:val="28"/>
          <w:szCs w:val="28"/>
        </w:rPr>
        <w:t>–</w:t>
      </w:r>
      <w:r>
        <w:rPr>
          <w:rFonts w:ascii="Times New Roman" w:hAnsi="Times New Roman"/>
          <w:sz w:val="28"/>
          <w:szCs w:val="28"/>
        </w:rPr>
        <w:t xml:space="preserve"> не модифікована целюлоза; </w:t>
      </w:r>
    </w:p>
    <w:p w14:paraId="5AB82301" w14:textId="77777777" w:rsidR="00693D28" w:rsidRDefault="00693D28" w:rsidP="00BF53EE">
      <w:pPr>
        <w:spacing w:after="0" w:line="360" w:lineRule="auto"/>
        <w:jc w:val="both"/>
        <w:rPr>
          <w:rFonts w:ascii="Times New Roman" w:hAnsi="Times New Roman"/>
          <w:sz w:val="28"/>
          <w:szCs w:val="28"/>
        </w:rPr>
      </w:pPr>
      <w:r>
        <w:rPr>
          <w:rFonts w:ascii="Times New Roman" w:hAnsi="Times New Roman"/>
          <w:sz w:val="28"/>
          <w:szCs w:val="28"/>
        </w:rPr>
        <w:t xml:space="preserve"> </w:t>
      </w:r>
      <w:r w:rsidRPr="001F77A9">
        <w:rPr>
          <w:rFonts w:ascii="Times New Roman" w:hAnsi="Times New Roman"/>
          <w:sz w:val="28"/>
          <w:szCs w:val="28"/>
        </w:rPr>
        <w:t>--  модифікована целюлоза</w:t>
      </w:r>
      <w:r>
        <w:rPr>
          <w:rFonts w:ascii="Times New Roman" w:hAnsi="Times New Roman"/>
          <w:sz w:val="28"/>
          <w:szCs w:val="28"/>
        </w:rPr>
        <w:t xml:space="preserve"> </w:t>
      </w:r>
    </w:p>
    <w:p w14:paraId="6523B853" w14:textId="77777777" w:rsidR="00693D28" w:rsidRDefault="00693D28" w:rsidP="00BF53EE">
      <w:pPr>
        <w:spacing w:after="0" w:line="360" w:lineRule="auto"/>
        <w:ind w:firstLine="709"/>
        <w:jc w:val="both"/>
      </w:pPr>
      <w:r>
        <w:rPr>
          <w:rFonts w:ascii="Times New Roman" w:hAnsi="Times New Roman"/>
          <w:sz w:val="28"/>
          <w:szCs w:val="28"/>
        </w:rPr>
        <w:t xml:space="preserve"> </w:t>
      </w:r>
    </w:p>
    <w:p w14:paraId="266335A0" w14:textId="77777777" w:rsidR="00693D28" w:rsidRDefault="00693D28" w:rsidP="00463700">
      <w:pPr>
        <w:spacing w:after="0" w:line="360" w:lineRule="auto"/>
        <w:ind w:firstLine="180"/>
        <w:jc w:val="center"/>
      </w:pPr>
      <w:r w:rsidRPr="00797BAA">
        <w:rPr>
          <w:noProof/>
        </w:rPr>
        <w:object w:dxaOrig="8613" w:dyaOrig="5067" w14:anchorId="14AC03B0">
          <v:shape id="_x0000_i1054" type="#_x0000_t75" style="width:430.8pt;height:248.4pt" o:ole="">
            <v:imagedata r:id="rId44" o:title="" cropright="-8f"/>
            <o:lock v:ext="edit" aspectratio="f"/>
          </v:shape>
          <o:OLEObject Type="Embed" ProgID="Excel.Sheet.8" ShapeID="_x0000_i1054" DrawAspect="Content" ObjectID="_1789383635" r:id="rId45">
            <o:FieldCodes>\s</o:FieldCodes>
          </o:OLEObject>
        </w:object>
      </w:r>
    </w:p>
    <w:p w14:paraId="470CFD10" w14:textId="77777777" w:rsidR="00693D28" w:rsidRPr="008B5170" w:rsidRDefault="00693D28" w:rsidP="00463700">
      <w:pPr>
        <w:spacing w:after="0" w:line="360" w:lineRule="auto"/>
        <w:ind w:firstLine="180"/>
        <w:jc w:val="center"/>
        <w:rPr>
          <w:rFonts w:ascii="Times New Roman" w:hAnsi="Times New Roman"/>
          <w:caps/>
          <w:sz w:val="28"/>
          <w:szCs w:val="28"/>
        </w:rPr>
      </w:pPr>
      <w:r w:rsidRPr="008B5170">
        <w:rPr>
          <w:rFonts w:ascii="Times New Roman" w:hAnsi="Times New Roman"/>
          <w:sz w:val="28"/>
          <w:szCs w:val="28"/>
        </w:rPr>
        <w:t>а</w:t>
      </w:r>
    </w:p>
    <w:p w14:paraId="585522A8" w14:textId="77777777" w:rsidR="00693D28" w:rsidRDefault="00693D28" w:rsidP="00463700">
      <w:pPr>
        <w:spacing w:after="0" w:line="360" w:lineRule="auto"/>
        <w:jc w:val="center"/>
        <w:rPr>
          <w:rFonts w:ascii="Times New Roman" w:hAnsi="Times New Roman"/>
          <w:sz w:val="28"/>
          <w:szCs w:val="28"/>
        </w:rPr>
      </w:pPr>
      <w:r w:rsidRPr="00797BAA">
        <w:rPr>
          <w:noProof/>
        </w:rPr>
        <w:object w:dxaOrig="8240" w:dyaOrig="4803" w14:anchorId="261632E2">
          <v:shape id="_x0000_i1055" type="#_x0000_t75" style="width:412.2pt;height:213.6pt" o:ole="">
            <v:imagedata r:id="rId46" o:title="" cropright="-8f"/>
            <o:lock v:ext="edit" aspectratio="f"/>
          </v:shape>
          <o:OLEObject Type="Embed" ProgID="Excel.Sheet.8" ShapeID="_x0000_i1055" DrawAspect="Content" ObjectID="_1789383636" r:id="rId47">
            <o:FieldCodes>\s</o:FieldCodes>
          </o:OLEObject>
        </w:object>
      </w:r>
    </w:p>
    <w:p w14:paraId="551F6AAF" w14:textId="77777777" w:rsidR="00693D28" w:rsidRDefault="00693D28" w:rsidP="00463700">
      <w:pPr>
        <w:spacing w:after="0" w:line="360" w:lineRule="auto"/>
        <w:ind w:firstLine="709"/>
        <w:jc w:val="center"/>
        <w:rPr>
          <w:rFonts w:ascii="Times New Roman" w:hAnsi="Times New Roman"/>
          <w:sz w:val="28"/>
          <w:szCs w:val="28"/>
        </w:rPr>
      </w:pPr>
      <w:r>
        <w:rPr>
          <w:rFonts w:ascii="Times New Roman" w:hAnsi="Times New Roman"/>
          <w:sz w:val="28"/>
          <w:szCs w:val="28"/>
        </w:rPr>
        <w:t>б</w:t>
      </w:r>
    </w:p>
    <w:p w14:paraId="314CABBE" w14:textId="77777777" w:rsidR="00693D28" w:rsidRDefault="00693D28" w:rsidP="00463700">
      <w:pPr>
        <w:spacing w:after="0" w:line="360" w:lineRule="auto"/>
        <w:ind w:firstLine="720"/>
        <w:jc w:val="both"/>
        <w:rPr>
          <w:rFonts w:ascii="Times New Roman" w:hAnsi="Times New Roman"/>
          <w:sz w:val="28"/>
          <w:szCs w:val="28"/>
        </w:rPr>
      </w:pPr>
      <w:r>
        <w:rPr>
          <w:rFonts w:ascii="Times New Roman" w:hAnsi="Times New Roman"/>
          <w:sz w:val="28"/>
          <w:szCs w:val="28"/>
        </w:rPr>
        <w:t xml:space="preserve">Рисунок 4.5 – Вплив тривалості фільтрування на селективність по каламутності </w:t>
      </w:r>
      <w:proofErr w:type="spellStart"/>
      <w:r>
        <w:rPr>
          <w:rFonts w:ascii="Times New Roman" w:hAnsi="Times New Roman"/>
          <w:sz w:val="28"/>
          <w:szCs w:val="28"/>
        </w:rPr>
        <w:t>перміату</w:t>
      </w:r>
      <w:proofErr w:type="spellEnd"/>
      <w:r>
        <w:rPr>
          <w:rFonts w:ascii="Times New Roman" w:hAnsi="Times New Roman"/>
          <w:sz w:val="28"/>
          <w:szCs w:val="28"/>
        </w:rPr>
        <w:t xml:space="preserve"> мембрани з сульфатної хвойної вибіленої целюлози (а) та целюлози з </w:t>
      </w:r>
      <w:proofErr w:type="spellStart"/>
      <w:r>
        <w:rPr>
          <w:rFonts w:ascii="Times New Roman" w:hAnsi="Times New Roman"/>
          <w:sz w:val="28"/>
          <w:szCs w:val="28"/>
        </w:rPr>
        <w:t>міскантусу</w:t>
      </w:r>
      <w:proofErr w:type="spellEnd"/>
      <w:r>
        <w:rPr>
          <w:rFonts w:ascii="Times New Roman" w:hAnsi="Times New Roman"/>
          <w:sz w:val="28"/>
          <w:szCs w:val="28"/>
        </w:rPr>
        <w:t xml:space="preserve"> (б) за різного тиску: ◊, □,</w:t>
      </w:r>
      <w:r w:rsidRPr="00502762">
        <w:rPr>
          <w:rFonts w:ascii="Times New Roman" w:hAnsi="Times New Roman"/>
          <w:sz w:val="28"/>
          <w:szCs w:val="28"/>
        </w:rPr>
        <w:t xml:space="preserve"> </w:t>
      </w:r>
      <w:r>
        <w:rPr>
          <w:rFonts w:ascii="Times New Roman" w:hAnsi="Times New Roman"/>
          <w:sz w:val="28"/>
          <w:szCs w:val="28"/>
        </w:rPr>
        <w:t>Δ – не модифікована целюлоза;  ♦, ■, ▲</w:t>
      </w:r>
      <w:r w:rsidRPr="001F77A9">
        <w:rPr>
          <w:rFonts w:ascii="Times New Roman" w:hAnsi="Times New Roman"/>
          <w:sz w:val="28"/>
          <w:szCs w:val="28"/>
        </w:rPr>
        <w:t xml:space="preserve">  </w:t>
      </w:r>
      <w:r>
        <w:rPr>
          <w:rFonts w:ascii="Times New Roman" w:hAnsi="Times New Roman"/>
          <w:sz w:val="28"/>
          <w:szCs w:val="28"/>
        </w:rPr>
        <w:t>–</w:t>
      </w:r>
      <w:r>
        <w:rPr>
          <w:rFonts w:ascii="Cambria Math" w:hAnsi="Cambria Math" w:cs="Cambria Math"/>
          <w:sz w:val="28"/>
          <w:szCs w:val="28"/>
        </w:rPr>
        <w:t xml:space="preserve"> </w:t>
      </w:r>
      <w:r w:rsidRPr="001F77A9">
        <w:rPr>
          <w:rFonts w:ascii="Times New Roman" w:hAnsi="Times New Roman"/>
          <w:sz w:val="28"/>
          <w:szCs w:val="28"/>
        </w:rPr>
        <w:t>модифікована целюлоза</w:t>
      </w:r>
    </w:p>
    <w:p w14:paraId="65656EA3" w14:textId="77777777" w:rsidR="00693D28" w:rsidRDefault="00693D28" w:rsidP="00463700">
      <w:pPr>
        <w:spacing w:after="0" w:line="360" w:lineRule="auto"/>
        <w:ind w:firstLine="709"/>
        <w:jc w:val="both"/>
        <w:rPr>
          <w:rFonts w:ascii="Times New Roman" w:hAnsi="Times New Roman"/>
          <w:sz w:val="28"/>
          <w:szCs w:val="28"/>
        </w:rPr>
      </w:pPr>
    </w:p>
    <w:p w14:paraId="7F526284" w14:textId="77777777" w:rsidR="00693D28"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t>Таким чином було встановлено, що значення залишкової каламутності для всіх типів практично однакова. Селективність по каламутності для всіх типів досліджуваних мембран коливається в діапазоні 91,4 – 99,7 %</w:t>
      </w:r>
      <w:r w:rsidRPr="0055073F">
        <w:rPr>
          <w:rFonts w:ascii="Times New Roman" w:hAnsi="Times New Roman"/>
          <w:sz w:val="28"/>
          <w:szCs w:val="28"/>
          <w:lang w:val="ru-RU"/>
        </w:rPr>
        <w:t xml:space="preserve"> </w:t>
      </w:r>
      <w:r>
        <w:rPr>
          <w:rFonts w:ascii="Times New Roman" w:hAnsi="Times New Roman"/>
          <w:sz w:val="28"/>
          <w:szCs w:val="28"/>
        </w:rPr>
        <w:t xml:space="preserve">(рис. 4.5). Це свідчить про ефективність роботи таких мембран по відношенню до завислих частин. Найкраще себе показала мембрана, виготовлена із целюлози </w:t>
      </w:r>
      <w:proofErr w:type="spellStart"/>
      <w:r>
        <w:rPr>
          <w:rFonts w:ascii="Times New Roman" w:hAnsi="Times New Roman"/>
          <w:sz w:val="28"/>
          <w:szCs w:val="28"/>
        </w:rPr>
        <w:t>міскантуса</w:t>
      </w:r>
      <w:proofErr w:type="spellEnd"/>
      <w:r>
        <w:rPr>
          <w:rFonts w:ascii="Times New Roman" w:hAnsi="Times New Roman"/>
          <w:sz w:val="28"/>
          <w:szCs w:val="28"/>
        </w:rPr>
        <w:t xml:space="preserve"> з додаванням </w:t>
      </w:r>
      <w:proofErr w:type="spellStart"/>
      <w:r>
        <w:rPr>
          <w:rFonts w:ascii="Times New Roman" w:hAnsi="Times New Roman"/>
          <w:sz w:val="28"/>
          <w:szCs w:val="28"/>
        </w:rPr>
        <w:t>амінуючого</w:t>
      </w:r>
      <w:proofErr w:type="spellEnd"/>
      <w:r>
        <w:rPr>
          <w:rFonts w:ascii="Times New Roman" w:hAnsi="Times New Roman"/>
          <w:sz w:val="28"/>
          <w:szCs w:val="28"/>
        </w:rPr>
        <w:t xml:space="preserve"> реагенту. </w:t>
      </w:r>
    </w:p>
    <w:p w14:paraId="169A5319" w14:textId="77777777" w:rsidR="00693D28" w:rsidRDefault="00693D28" w:rsidP="00463700">
      <w:pPr>
        <w:spacing w:after="0" w:line="360" w:lineRule="auto"/>
        <w:ind w:firstLine="720"/>
        <w:jc w:val="both"/>
        <w:rPr>
          <w:rFonts w:ascii="Times New Roman" w:hAnsi="Times New Roman"/>
          <w:sz w:val="28"/>
          <w:szCs w:val="28"/>
        </w:rPr>
      </w:pPr>
      <w:r w:rsidRPr="00A301A4">
        <w:rPr>
          <w:rFonts w:ascii="Times New Roman" w:hAnsi="Times New Roman"/>
          <w:sz w:val="28"/>
          <w:szCs w:val="28"/>
        </w:rPr>
        <w:t>На  рис. 4.6 показано залежність продуктивності мембран отриманих з різної за природою целюлози від тривало</w:t>
      </w:r>
      <w:r>
        <w:rPr>
          <w:rFonts w:ascii="Times New Roman" w:hAnsi="Times New Roman"/>
          <w:sz w:val="28"/>
          <w:szCs w:val="28"/>
        </w:rPr>
        <w:t xml:space="preserve">сті фільтрування </w:t>
      </w:r>
      <w:proofErr w:type="spellStart"/>
      <w:r>
        <w:rPr>
          <w:rFonts w:ascii="Times New Roman" w:hAnsi="Times New Roman"/>
          <w:sz w:val="28"/>
          <w:szCs w:val="28"/>
        </w:rPr>
        <w:t>гумату</w:t>
      </w:r>
      <w:proofErr w:type="spellEnd"/>
      <w:r>
        <w:rPr>
          <w:rFonts w:ascii="Times New Roman" w:hAnsi="Times New Roman"/>
          <w:sz w:val="28"/>
          <w:szCs w:val="28"/>
        </w:rPr>
        <w:t xml:space="preserve"> натрію (</w:t>
      </w:r>
      <w:r w:rsidRPr="00A301A4">
        <w:rPr>
          <w:rFonts w:ascii="Times New Roman" w:hAnsi="Times New Roman"/>
          <w:sz w:val="28"/>
          <w:szCs w:val="28"/>
        </w:rPr>
        <w:t xml:space="preserve">за тиску 1 </w:t>
      </w:r>
      <w:proofErr w:type="spellStart"/>
      <w:r w:rsidRPr="00A301A4">
        <w:rPr>
          <w:rFonts w:ascii="Times New Roman" w:hAnsi="Times New Roman"/>
          <w:sz w:val="28"/>
          <w:szCs w:val="28"/>
        </w:rPr>
        <w:t>атм</w:t>
      </w:r>
      <w:proofErr w:type="spellEnd"/>
      <w:r>
        <w:rPr>
          <w:rFonts w:ascii="Times New Roman" w:hAnsi="Times New Roman"/>
          <w:sz w:val="28"/>
          <w:szCs w:val="28"/>
        </w:rPr>
        <w:t>)</w:t>
      </w:r>
      <w:r w:rsidRPr="00A301A4">
        <w:rPr>
          <w:rFonts w:ascii="Times New Roman" w:hAnsi="Times New Roman"/>
          <w:sz w:val="28"/>
          <w:szCs w:val="28"/>
        </w:rPr>
        <w:t xml:space="preserve">. Зі збільшенням тривалості фільтрування продуктивність мембран у всіх досліджених зразках знижується. Слід зазначити, що найменшу початкову продуктивність роботи мала мембрана, виготовлена із сульфатної хвойної целюлози із додаванням </w:t>
      </w:r>
      <w:proofErr w:type="spellStart"/>
      <w:r w:rsidRPr="00A301A4">
        <w:rPr>
          <w:rFonts w:ascii="Times New Roman" w:hAnsi="Times New Roman"/>
          <w:sz w:val="28"/>
          <w:szCs w:val="28"/>
        </w:rPr>
        <w:t>амінуючого</w:t>
      </w:r>
      <w:proofErr w:type="spellEnd"/>
      <w:r w:rsidRPr="00A301A4">
        <w:rPr>
          <w:rFonts w:ascii="Times New Roman" w:hAnsi="Times New Roman"/>
          <w:sz w:val="28"/>
          <w:szCs w:val="28"/>
        </w:rPr>
        <w:t xml:space="preserve"> реагенту. Резу</w:t>
      </w:r>
      <w:r>
        <w:rPr>
          <w:rFonts w:ascii="Times New Roman" w:hAnsi="Times New Roman"/>
          <w:sz w:val="28"/>
          <w:szCs w:val="28"/>
        </w:rPr>
        <w:t>льтати випробувань дають змогу с</w:t>
      </w:r>
      <w:r w:rsidRPr="00A301A4">
        <w:rPr>
          <w:rFonts w:ascii="Times New Roman" w:hAnsi="Times New Roman"/>
          <w:sz w:val="28"/>
          <w:szCs w:val="28"/>
        </w:rPr>
        <w:t>тверджувати, що додавання модифікатора призводить до зменшення швидкості фільтрування. Це пов’язано з зміною розмірів пор мембрани.</w:t>
      </w:r>
    </w:p>
    <w:p w14:paraId="3972A459" w14:textId="77777777" w:rsidR="00693D28" w:rsidRPr="008722B8" w:rsidRDefault="00693D28" w:rsidP="00463700">
      <w:pPr>
        <w:spacing w:after="0" w:line="360" w:lineRule="auto"/>
        <w:ind w:firstLine="720"/>
        <w:jc w:val="both"/>
        <w:rPr>
          <w:rFonts w:ascii="Times New Roman" w:hAnsi="Times New Roman"/>
          <w:sz w:val="16"/>
          <w:szCs w:val="16"/>
        </w:rPr>
      </w:pPr>
    </w:p>
    <w:p w14:paraId="7E17C1FF" w14:textId="77777777" w:rsidR="00693D28" w:rsidRDefault="00693D28" w:rsidP="00463700">
      <w:pPr>
        <w:spacing w:after="0" w:line="360" w:lineRule="auto"/>
        <w:ind w:firstLine="360"/>
        <w:jc w:val="both"/>
      </w:pPr>
      <w:r w:rsidRPr="00797BAA">
        <w:rPr>
          <w:noProof/>
        </w:rPr>
        <w:object w:dxaOrig="8052" w:dyaOrig="4465" w14:anchorId="3CAAC791">
          <v:shape id="_x0000_i1056" type="#_x0000_t75" style="width:402.6pt;height:223.2pt" o:ole="">
            <v:imagedata r:id="rId48" o:title=""/>
            <o:lock v:ext="edit" aspectratio="f"/>
          </v:shape>
          <o:OLEObject Type="Embed" ProgID="Excel.Sheet.8" ShapeID="_x0000_i1056" DrawAspect="Content" ObjectID="_1789383637" r:id="rId49">
            <o:FieldCodes>\s</o:FieldCodes>
          </o:OLEObject>
        </w:object>
      </w:r>
    </w:p>
    <w:p w14:paraId="707A4167" w14:textId="77777777" w:rsidR="00693D28" w:rsidRPr="0031647F" w:rsidRDefault="00693D28" w:rsidP="00463700">
      <w:pPr>
        <w:spacing w:after="0" w:line="360" w:lineRule="auto"/>
        <w:ind w:firstLine="720"/>
        <w:jc w:val="both"/>
        <w:rPr>
          <w:rFonts w:ascii="Times New Roman" w:hAnsi="Times New Roman"/>
          <w:sz w:val="28"/>
          <w:szCs w:val="28"/>
        </w:rPr>
      </w:pPr>
      <w:r w:rsidRPr="0031647F">
        <w:rPr>
          <w:rFonts w:ascii="Times New Roman" w:hAnsi="Times New Roman"/>
          <w:sz w:val="28"/>
          <w:szCs w:val="28"/>
        </w:rPr>
        <w:t xml:space="preserve">Рисунок 4.6 – Вплив тривалості фільтрування на продуктивність мембран: ♦  - сульфатна хвойна вибілена целюлоза; ■ – целюлоза з </w:t>
      </w:r>
      <w:proofErr w:type="spellStart"/>
      <w:r w:rsidRPr="0031647F">
        <w:rPr>
          <w:rFonts w:ascii="Times New Roman" w:hAnsi="Times New Roman"/>
          <w:sz w:val="28"/>
          <w:szCs w:val="28"/>
        </w:rPr>
        <w:t>міскантуса</w:t>
      </w:r>
      <w:proofErr w:type="spellEnd"/>
      <w:r w:rsidRPr="0031647F">
        <w:rPr>
          <w:rFonts w:ascii="Times New Roman" w:hAnsi="Times New Roman"/>
          <w:sz w:val="28"/>
          <w:szCs w:val="28"/>
        </w:rPr>
        <w:t>; –</w:t>
      </w:r>
      <w:r>
        <w:rPr>
          <w:rFonts w:ascii="Times New Roman" w:hAnsi="Times New Roman"/>
          <w:sz w:val="28"/>
          <w:szCs w:val="28"/>
        </w:rPr>
        <w:t xml:space="preserve"> </w:t>
      </w:r>
      <w:r w:rsidRPr="0031647F">
        <w:rPr>
          <w:rFonts w:ascii="Times New Roman" w:hAnsi="Times New Roman"/>
          <w:sz w:val="28"/>
          <w:szCs w:val="28"/>
        </w:rPr>
        <w:t>не модифікована целюлоза;  -- модифікована целюлоза</w:t>
      </w:r>
    </w:p>
    <w:p w14:paraId="1D2C10AB" w14:textId="77777777" w:rsidR="00693D28" w:rsidRDefault="00693D28" w:rsidP="00463700">
      <w:pPr>
        <w:spacing w:after="0" w:line="360" w:lineRule="auto"/>
        <w:ind w:firstLine="709"/>
        <w:jc w:val="both"/>
        <w:rPr>
          <w:rFonts w:ascii="Times New Roman" w:hAnsi="Times New Roman"/>
          <w:sz w:val="28"/>
          <w:szCs w:val="28"/>
        </w:rPr>
      </w:pPr>
    </w:p>
    <w:p w14:paraId="3E883A86" w14:textId="77777777" w:rsidR="00693D28" w:rsidRPr="00A301A4" w:rsidRDefault="00693D28" w:rsidP="00463700">
      <w:pPr>
        <w:spacing w:after="0" w:line="360" w:lineRule="auto"/>
        <w:ind w:firstLine="720"/>
        <w:jc w:val="both"/>
        <w:rPr>
          <w:rFonts w:ascii="Times New Roman" w:hAnsi="Times New Roman"/>
          <w:sz w:val="28"/>
          <w:szCs w:val="28"/>
        </w:rPr>
      </w:pPr>
      <w:r w:rsidRPr="00A301A4">
        <w:rPr>
          <w:rFonts w:ascii="Times New Roman" w:hAnsi="Times New Roman"/>
          <w:sz w:val="28"/>
          <w:szCs w:val="28"/>
        </w:rPr>
        <w:t xml:space="preserve">Продуктивність роботи мембрани, виготовленої з модифікованого целюлозного волокна з </w:t>
      </w:r>
      <w:proofErr w:type="spellStart"/>
      <w:r w:rsidRPr="00A301A4">
        <w:rPr>
          <w:rFonts w:ascii="Times New Roman" w:hAnsi="Times New Roman"/>
          <w:sz w:val="28"/>
          <w:szCs w:val="28"/>
        </w:rPr>
        <w:t>міскантусу</w:t>
      </w:r>
      <w:proofErr w:type="spellEnd"/>
      <w:r w:rsidRPr="00A301A4">
        <w:rPr>
          <w:rFonts w:ascii="Times New Roman" w:hAnsi="Times New Roman"/>
          <w:sz w:val="28"/>
          <w:szCs w:val="28"/>
        </w:rPr>
        <w:t xml:space="preserve"> на 31</w:t>
      </w:r>
      <w:r>
        <w:rPr>
          <w:rFonts w:ascii="Times New Roman" w:hAnsi="Times New Roman"/>
          <w:sz w:val="28"/>
          <w:szCs w:val="28"/>
        </w:rPr>
        <w:t xml:space="preserve"> </w:t>
      </w:r>
      <w:r w:rsidRPr="008B3611">
        <w:rPr>
          <w:rFonts w:ascii="Times New Roman" w:hAnsi="Times New Roman"/>
          <w:sz w:val="28"/>
          <w:szCs w:val="28"/>
        </w:rPr>
        <w:t>%</w:t>
      </w:r>
      <w:r>
        <w:rPr>
          <w:rFonts w:ascii="Times New Roman" w:hAnsi="Times New Roman"/>
          <w:sz w:val="28"/>
          <w:szCs w:val="28"/>
          <w:lang w:val="ru-RU"/>
        </w:rPr>
        <w:t xml:space="preserve"> </w:t>
      </w:r>
      <w:r w:rsidRPr="00A301A4">
        <w:rPr>
          <w:rFonts w:ascii="Times New Roman" w:hAnsi="Times New Roman"/>
          <w:sz w:val="28"/>
          <w:szCs w:val="28"/>
        </w:rPr>
        <w:t>вища у порівнянні з аналогічними мембранами виготовленими на основі сульфатної хвойної целюлози.</w:t>
      </w:r>
    </w:p>
    <w:p w14:paraId="0B3A0EAF" w14:textId="77777777" w:rsidR="00693D28"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t xml:space="preserve">Візуальна відмінність в ефективності роботи мембран, виготовлених із різних видів целюлози з додаванням в композицію </w:t>
      </w:r>
      <w:proofErr w:type="spellStart"/>
      <w:r>
        <w:rPr>
          <w:rFonts w:ascii="Times New Roman" w:hAnsi="Times New Roman"/>
          <w:sz w:val="28"/>
          <w:szCs w:val="28"/>
        </w:rPr>
        <w:t>амінуючого</w:t>
      </w:r>
      <w:proofErr w:type="spellEnd"/>
      <w:r>
        <w:rPr>
          <w:rFonts w:ascii="Times New Roman" w:hAnsi="Times New Roman"/>
          <w:sz w:val="28"/>
          <w:szCs w:val="28"/>
        </w:rPr>
        <w:t xml:space="preserve"> реагенту наведено </w:t>
      </w:r>
      <w:r w:rsidRPr="00D12A25">
        <w:rPr>
          <w:rFonts w:ascii="Times New Roman" w:hAnsi="Times New Roman"/>
          <w:sz w:val="28"/>
          <w:szCs w:val="28"/>
        </w:rPr>
        <w:t xml:space="preserve">рис. 4.7. </w:t>
      </w:r>
    </w:p>
    <w:p w14:paraId="4D52078C" w14:textId="77777777" w:rsidR="00693D28"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t xml:space="preserve">Із кольоровості </w:t>
      </w:r>
      <w:proofErr w:type="spellStart"/>
      <w:r>
        <w:rPr>
          <w:rFonts w:ascii="Times New Roman" w:hAnsi="Times New Roman"/>
          <w:sz w:val="28"/>
          <w:szCs w:val="28"/>
        </w:rPr>
        <w:t>перміату</w:t>
      </w:r>
      <w:proofErr w:type="spellEnd"/>
      <w:r>
        <w:rPr>
          <w:rFonts w:ascii="Times New Roman" w:hAnsi="Times New Roman"/>
          <w:sz w:val="28"/>
          <w:szCs w:val="28"/>
        </w:rPr>
        <w:t xml:space="preserve"> можна зробити висновок, що найкращу ефективність в очищенні модельного розчину від розчинених речовин показує мембрана в композицію якої було додано </w:t>
      </w:r>
      <w:proofErr w:type="spellStart"/>
      <w:r>
        <w:rPr>
          <w:rFonts w:ascii="Times New Roman" w:hAnsi="Times New Roman"/>
          <w:sz w:val="28"/>
          <w:szCs w:val="28"/>
        </w:rPr>
        <w:t>амінуючий</w:t>
      </w:r>
      <w:proofErr w:type="spellEnd"/>
      <w:r>
        <w:rPr>
          <w:rFonts w:ascii="Times New Roman" w:hAnsi="Times New Roman"/>
          <w:sz w:val="28"/>
          <w:szCs w:val="28"/>
        </w:rPr>
        <w:t xml:space="preserve"> реагент і виготовлена вона із целюлози </w:t>
      </w:r>
      <w:proofErr w:type="spellStart"/>
      <w:r>
        <w:rPr>
          <w:rFonts w:ascii="Times New Roman" w:hAnsi="Times New Roman"/>
          <w:sz w:val="28"/>
          <w:szCs w:val="28"/>
        </w:rPr>
        <w:t>міскантуса</w:t>
      </w:r>
      <w:proofErr w:type="spellEnd"/>
      <w:r>
        <w:rPr>
          <w:rFonts w:ascii="Times New Roman" w:hAnsi="Times New Roman"/>
          <w:sz w:val="28"/>
          <w:szCs w:val="28"/>
        </w:rPr>
        <w:t>.</w:t>
      </w:r>
    </w:p>
    <w:p w14:paraId="5EF853A2" w14:textId="77777777" w:rsidR="00693D28" w:rsidRPr="008722B8" w:rsidRDefault="00693D28" w:rsidP="00463700">
      <w:pPr>
        <w:spacing w:after="0" w:line="360" w:lineRule="auto"/>
        <w:ind w:firstLine="709"/>
        <w:jc w:val="both"/>
        <w:rPr>
          <w:rFonts w:ascii="Times New Roman" w:hAnsi="Times New Roman"/>
          <w:sz w:val="16"/>
          <w:szCs w:val="16"/>
        </w:rPr>
      </w:pPr>
    </w:p>
    <w:p w14:paraId="77AD5C84" w14:textId="77777777" w:rsidR="00693D28" w:rsidRDefault="00D46BE8" w:rsidP="00463700">
      <w:pPr>
        <w:spacing w:after="0" w:line="360" w:lineRule="auto"/>
        <w:ind w:firstLine="709"/>
        <w:jc w:val="center"/>
        <w:rPr>
          <w:rFonts w:ascii="Times New Roman" w:hAnsi="Times New Roman"/>
          <w:sz w:val="28"/>
          <w:szCs w:val="28"/>
        </w:rPr>
      </w:pPr>
      <w:r>
        <w:lastRenderedPageBreak/>
        <w:pict w14:anchorId="7EB6D9BE">
          <v:shape id="_x0000_i1057" type="#_x0000_t75" style="width:271.2pt;height:229.2pt">
            <v:imagedata r:id="rId50" o:title=""/>
          </v:shape>
        </w:pict>
      </w:r>
    </w:p>
    <w:p w14:paraId="50C33F05" w14:textId="77777777" w:rsidR="00693D28" w:rsidRDefault="00693D28" w:rsidP="00463700">
      <w:pPr>
        <w:spacing w:after="0" w:line="360" w:lineRule="auto"/>
        <w:ind w:firstLine="709"/>
        <w:jc w:val="both"/>
        <w:rPr>
          <w:rFonts w:ascii="Times New Roman" w:hAnsi="Times New Roman"/>
          <w:sz w:val="28"/>
          <w:szCs w:val="28"/>
        </w:rPr>
      </w:pPr>
      <w:r w:rsidRPr="00D12A25">
        <w:rPr>
          <w:rFonts w:ascii="Times New Roman" w:hAnsi="Times New Roman"/>
          <w:sz w:val="28"/>
          <w:szCs w:val="28"/>
        </w:rPr>
        <w:t>Рисунок 4.7</w:t>
      </w:r>
      <w:r>
        <w:rPr>
          <w:rFonts w:ascii="Times New Roman" w:hAnsi="Times New Roman"/>
          <w:sz w:val="28"/>
          <w:szCs w:val="28"/>
        </w:rPr>
        <w:t xml:space="preserve"> – Візуальне представлення </w:t>
      </w:r>
      <w:proofErr w:type="spellStart"/>
      <w:r>
        <w:rPr>
          <w:rFonts w:ascii="Times New Roman" w:hAnsi="Times New Roman"/>
          <w:sz w:val="28"/>
          <w:szCs w:val="28"/>
        </w:rPr>
        <w:t>перміату</w:t>
      </w:r>
      <w:proofErr w:type="spellEnd"/>
      <w:r>
        <w:rPr>
          <w:rFonts w:ascii="Times New Roman" w:hAnsi="Times New Roman"/>
          <w:sz w:val="28"/>
          <w:szCs w:val="28"/>
        </w:rPr>
        <w:t xml:space="preserve"> після фільтрування для різних типів мембран: 1 – модельний розчин </w:t>
      </w:r>
      <w:proofErr w:type="spellStart"/>
      <w:r>
        <w:rPr>
          <w:rFonts w:ascii="Times New Roman" w:hAnsi="Times New Roman"/>
          <w:sz w:val="28"/>
          <w:szCs w:val="28"/>
        </w:rPr>
        <w:t>гумату</w:t>
      </w:r>
      <w:proofErr w:type="spellEnd"/>
      <w:r>
        <w:rPr>
          <w:rFonts w:ascii="Times New Roman" w:hAnsi="Times New Roman"/>
          <w:sz w:val="28"/>
          <w:szCs w:val="28"/>
        </w:rPr>
        <w:t xml:space="preserve">; 2 – мембрана з модифіковано целюлозного волокна з </w:t>
      </w:r>
      <w:proofErr w:type="spellStart"/>
      <w:r>
        <w:rPr>
          <w:rFonts w:ascii="Times New Roman" w:hAnsi="Times New Roman"/>
          <w:sz w:val="28"/>
          <w:szCs w:val="28"/>
        </w:rPr>
        <w:t>міскантуса</w:t>
      </w:r>
      <w:proofErr w:type="spellEnd"/>
      <w:r>
        <w:rPr>
          <w:rFonts w:ascii="Times New Roman" w:hAnsi="Times New Roman"/>
          <w:sz w:val="28"/>
          <w:szCs w:val="28"/>
        </w:rPr>
        <w:t xml:space="preserve">; 3 – мембрана з модифіковано сульфатного хвойного целюлозного волокна </w:t>
      </w:r>
    </w:p>
    <w:p w14:paraId="6D558173" w14:textId="77777777" w:rsidR="00693D28" w:rsidRPr="00762CA3" w:rsidRDefault="00693D28" w:rsidP="00463700">
      <w:pPr>
        <w:spacing w:after="0" w:line="360" w:lineRule="auto"/>
        <w:ind w:firstLine="709"/>
        <w:jc w:val="both"/>
        <w:rPr>
          <w:rFonts w:ascii="Times New Roman" w:hAnsi="Times New Roman"/>
          <w:sz w:val="28"/>
          <w:szCs w:val="28"/>
        </w:rPr>
      </w:pPr>
    </w:p>
    <w:p w14:paraId="0454026E" w14:textId="77777777" w:rsidR="00693D28" w:rsidRDefault="00693D28" w:rsidP="00463700">
      <w:pPr>
        <w:spacing w:after="0" w:line="360" w:lineRule="auto"/>
        <w:ind w:firstLine="709"/>
        <w:jc w:val="both"/>
      </w:pPr>
      <w:r>
        <w:rPr>
          <w:rFonts w:ascii="Times New Roman" w:hAnsi="Times New Roman"/>
          <w:sz w:val="28"/>
          <w:szCs w:val="28"/>
        </w:rPr>
        <w:t xml:space="preserve">Таким чином, на основі результатів дослідження можна зробити висновок, що найбільшою ефективністю та стабільністю роботи характеризується мембрана, виготовлена із целюлози </w:t>
      </w:r>
      <w:proofErr w:type="spellStart"/>
      <w:r>
        <w:rPr>
          <w:rFonts w:ascii="Times New Roman" w:hAnsi="Times New Roman"/>
          <w:sz w:val="28"/>
          <w:szCs w:val="28"/>
        </w:rPr>
        <w:t>міскантуса</w:t>
      </w:r>
      <w:proofErr w:type="spellEnd"/>
      <w:r>
        <w:rPr>
          <w:rFonts w:ascii="Times New Roman" w:hAnsi="Times New Roman"/>
          <w:sz w:val="28"/>
          <w:szCs w:val="28"/>
        </w:rPr>
        <w:t xml:space="preserve">, модифікована </w:t>
      </w:r>
      <w:proofErr w:type="spellStart"/>
      <w:r>
        <w:rPr>
          <w:rFonts w:ascii="Times New Roman" w:hAnsi="Times New Roman"/>
          <w:sz w:val="28"/>
          <w:szCs w:val="28"/>
        </w:rPr>
        <w:t>амінуючим</w:t>
      </w:r>
      <w:proofErr w:type="spellEnd"/>
      <w:r>
        <w:rPr>
          <w:rFonts w:ascii="Times New Roman" w:hAnsi="Times New Roman"/>
          <w:sz w:val="28"/>
          <w:szCs w:val="28"/>
        </w:rPr>
        <w:t xml:space="preserve"> реагентом. Її ефективність роботи по відношенню до кольоровості та каламутності за тиску 1 </w:t>
      </w:r>
      <w:proofErr w:type="spellStart"/>
      <w:r>
        <w:rPr>
          <w:rFonts w:ascii="Times New Roman" w:hAnsi="Times New Roman"/>
          <w:sz w:val="28"/>
          <w:szCs w:val="28"/>
        </w:rPr>
        <w:t>атм</w:t>
      </w:r>
      <w:proofErr w:type="spellEnd"/>
      <w:r>
        <w:rPr>
          <w:rFonts w:ascii="Times New Roman" w:hAnsi="Times New Roman"/>
          <w:sz w:val="28"/>
          <w:szCs w:val="28"/>
        </w:rPr>
        <w:t xml:space="preserve"> на 5 хвилині роботи становила 66,5 та 99,6 % відповідно. Хоча в той же час така мембрана характеризується відносно низькою продуктивністю. Така мембрана, відповідно до встановлених характеристик роботи, найбільше буде підходити під категорію мембран для ультрафільтрації. </w:t>
      </w:r>
    </w:p>
    <w:p w14:paraId="25EDEDEF" w14:textId="77777777" w:rsidR="00693D28" w:rsidRDefault="00693D28" w:rsidP="00463700">
      <w:pPr>
        <w:spacing w:after="0" w:line="360" w:lineRule="auto"/>
        <w:ind w:firstLine="709"/>
        <w:jc w:val="both"/>
        <w:rPr>
          <w:rFonts w:ascii="Times New Roman" w:hAnsi="Times New Roman"/>
          <w:b/>
          <w:sz w:val="28"/>
          <w:szCs w:val="28"/>
        </w:rPr>
      </w:pPr>
    </w:p>
    <w:p w14:paraId="33CDB79A" w14:textId="77777777" w:rsidR="00693D28" w:rsidRDefault="00693D28" w:rsidP="00463700">
      <w:pPr>
        <w:spacing w:after="0" w:line="360" w:lineRule="auto"/>
        <w:ind w:firstLine="709"/>
        <w:jc w:val="both"/>
        <w:rPr>
          <w:rFonts w:ascii="Times New Roman" w:hAnsi="Times New Roman"/>
          <w:b/>
          <w:sz w:val="28"/>
          <w:szCs w:val="28"/>
        </w:rPr>
      </w:pPr>
      <w:r>
        <w:rPr>
          <w:rFonts w:ascii="Times New Roman" w:hAnsi="Times New Roman"/>
          <w:b/>
          <w:sz w:val="28"/>
          <w:szCs w:val="28"/>
        </w:rPr>
        <w:t>4</w:t>
      </w:r>
      <w:r w:rsidRPr="00DC20C4">
        <w:rPr>
          <w:rFonts w:ascii="Times New Roman" w:hAnsi="Times New Roman"/>
          <w:b/>
          <w:sz w:val="28"/>
          <w:szCs w:val="28"/>
        </w:rPr>
        <w:t>.</w:t>
      </w:r>
      <w:r>
        <w:rPr>
          <w:rFonts w:ascii="Times New Roman" w:hAnsi="Times New Roman"/>
          <w:b/>
          <w:sz w:val="28"/>
          <w:szCs w:val="28"/>
        </w:rPr>
        <w:t>2</w:t>
      </w:r>
      <w:r w:rsidRPr="00DC20C4">
        <w:rPr>
          <w:rFonts w:ascii="Times New Roman" w:hAnsi="Times New Roman"/>
          <w:b/>
          <w:sz w:val="28"/>
          <w:szCs w:val="28"/>
        </w:rPr>
        <w:t xml:space="preserve"> </w:t>
      </w:r>
      <w:r>
        <w:rPr>
          <w:rFonts w:ascii="Times New Roman" w:hAnsi="Times New Roman"/>
          <w:b/>
          <w:sz w:val="28"/>
          <w:szCs w:val="28"/>
        </w:rPr>
        <w:t>Дослідження фільтрувальної здатності мембран з використанням адсорбентів</w:t>
      </w:r>
    </w:p>
    <w:p w14:paraId="76095740" w14:textId="77777777" w:rsidR="00693D28" w:rsidRPr="002C2C9B" w:rsidRDefault="00693D28" w:rsidP="00463700">
      <w:pPr>
        <w:spacing w:after="0" w:line="360" w:lineRule="auto"/>
        <w:ind w:firstLine="720"/>
        <w:jc w:val="both"/>
        <w:rPr>
          <w:rFonts w:ascii="Times New Roman" w:hAnsi="Times New Roman"/>
        </w:rPr>
      </w:pPr>
      <w:r w:rsidRPr="002C2C9B">
        <w:rPr>
          <w:rFonts w:ascii="Times New Roman" w:hAnsi="Times New Roman"/>
          <w:sz w:val="28"/>
          <w:szCs w:val="28"/>
        </w:rPr>
        <w:t xml:space="preserve">Проблема забруднених вод на сьогодні є однією з найгостріших питань в сучасному світі. З розвитком технологій, відсоток забруднених вод не зменшується, а навпаки залишається прогресуючим. Тому сучасні водоочисні </w:t>
      </w:r>
      <w:r w:rsidRPr="002C2C9B">
        <w:rPr>
          <w:rFonts w:ascii="Times New Roman" w:hAnsi="Times New Roman"/>
          <w:sz w:val="28"/>
          <w:szCs w:val="28"/>
        </w:rPr>
        <w:lastRenderedPageBreak/>
        <w:t xml:space="preserve">технології потребують застосування так званих “зелених” матеріалів для очищення води (вугілля, бентоніт, цеоліт, </w:t>
      </w:r>
      <w:proofErr w:type="spellStart"/>
      <w:r w:rsidRPr="002C2C9B">
        <w:rPr>
          <w:rFonts w:ascii="Times New Roman" w:hAnsi="Times New Roman"/>
          <w:sz w:val="28"/>
          <w:szCs w:val="28"/>
        </w:rPr>
        <w:t>клиноптилоліт</w:t>
      </w:r>
      <w:proofErr w:type="spellEnd"/>
      <w:r w:rsidRPr="002C2C9B">
        <w:rPr>
          <w:rFonts w:ascii="Times New Roman" w:hAnsi="Times New Roman"/>
          <w:sz w:val="28"/>
          <w:szCs w:val="28"/>
        </w:rPr>
        <w:t xml:space="preserve">, палигорськіт), які мають високу адсорбційну та іонообмінну здатність щодо </w:t>
      </w:r>
      <w:proofErr w:type="spellStart"/>
      <w:r w:rsidRPr="002C2C9B">
        <w:rPr>
          <w:rFonts w:ascii="Times New Roman" w:hAnsi="Times New Roman"/>
          <w:sz w:val="28"/>
          <w:szCs w:val="28"/>
        </w:rPr>
        <w:t>забрудників</w:t>
      </w:r>
      <w:proofErr w:type="spellEnd"/>
      <w:r w:rsidRPr="002C2C9B">
        <w:rPr>
          <w:rFonts w:ascii="Times New Roman" w:hAnsi="Times New Roman"/>
          <w:sz w:val="28"/>
          <w:szCs w:val="28"/>
        </w:rPr>
        <w:t xml:space="preserve"> як органічного, так і неорганічного походження [</w:t>
      </w:r>
      <w:r>
        <w:rPr>
          <w:rFonts w:ascii="Times New Roman" w:hAnsi="Times New Roman"/>
          <w:sz w:val="28"/>
          <w:szCs w:val="28"/>
        </w:rPr>
        <w:t>8</w:t>
      </w:r>
      <w:r w:rsidRPr="002C2C9B">
        <w:rPr>
          <w:rFonts w:ascii="Times New Roman" w:hAnsi="Times New Roman"/>
          <w:sz w:val="28"/>
          <w:szCs w:val="28"/>
        </w:rPr>
        <w:t xml:space="preserve">1]. Очищення забруднених вод з </w:t>
      </w:r>
      <w:proofErr w:type="spellStart"/>
      <w:r w:rsidRPr="002C2C9B">
        <w:rPr>
          <w:rFonts w:ascii="Times New Roman" w:hAnsi="Times New Roman"/>
          <w:sz w:val="28"/>
          <w:szCs w:val="28"/>
        </w:rPr>
        <w:t>використанняи</w:t>
      </w:r>
      <w:proofErr w:type="spellEnd"/>
      <w:r w:rsidRPr="002C2C9B">
        <w:rPr>
          <w:rFonts w:ascii="Times New Roman" w:hAnsi="Times New Roman"/>
          <w:sz w:val="28"/>
          <w:szCs w:val="28"/>
        </w:rPr>
        <w:t xml:space="preserve"> таких матеріалів це сукупність декількох процесів: фізичної і хімічної сорбції, </w:t>
      </w:r>
      <w:proofErr w:type="spellStart"/>
      <w:r w:rsidRPr="002C2C9B">
        <w:rPr>
          <w:rFonts w:ascii="Times New Roman" w:hAnsi="Times New Roman"/>
          <w:sz w:val="28"/>
          <w:szCs w:val="28"/>
        </w:rPr>
        <w:t>йонного</w:t>
      </w:r>
      <w:proofErr w:type="spellEnd"/>
      <w:r w:rsidRPr="002C2C9B">
        <w:rPr>
          <w:rFonts w:ascii="Times New Roman" w:hAnsi="Times New Roman"/>
          <w:sz w:val="28"/>
          <w:szCs w:val="28"/>
        </w:rPr>
        <w:t xml:space="preserve"> обміну та осадження [</w:t>
      </w:r>
      <w:r>
        <w:rPr>
          <w:rFonts w:ascii="Times New Roman" w:hAnsi="Times New Roman"/>
          <w:sz w:val="28"/>
          <w:szCs w:val="28"/>
        </w:rPr>
        <w:t>8</w:t>
      </w:r>
      <w:r w:rsidRPr="002C2C9B">
        <w:rPr>
          <w:rFonts w:ascii="Times New Roman" w:hAnsi="Times New Roman"/>
          <w:sz w:val="28"/>
          <w:szCs w:val="28"/>
        </w:rPr>
        <w:t xml:space="preserve">1]. </w:t>
      </w:r>
    </w:p>
    <w:p w14:paraId="5F6516F4" w14:textId="77777777" w:rsidR="00693D28" w:rsidRDefault="00693D28" w:rsidP="00463700">
      <w:pPr>
        <w:spacing w:after="0" w:line="360" w:lineRule="auto"/>
        <w:ind w:firstLine="720"/>
        <w:jc w:val="both"/>
        <w:rPr>
          <w:rFonts w:ascii="Times New Roman" w:hAnsi="Times New Roman"/>
          <w:sz w:val="28"/>
          <w:szCs w:val="28"/>
        </w:rPr>
      </w:pPr>
      <w:r w:rsidRPr="002C2C9B">
        <w:rPr>
          <w:rFonts w:ascii="Times New Roman" w:hAnsi="Times New Roman"/>
          <w:sz w:val="28"/>
          <w:szCs w:val="28"/>
        </w:rPr>
        <w:t xml:space="preserve">Для збільшення </w:t>
      </w:r>
      <w:proofErr w:type="spellStart"/>
      <w:r w:rsidRPr="002C2C9B">
        <w:rPr>
          <w:rFonts w:ascii="Times New Roman" w:hAnsi="Times New Roman"/>
          <w:sz w:val="28"/>
          <w:szCs w:val="28"/>
        </w:rPr>
        <w:t>сорбційних</w:t>
      </w:r>
      <w:proofErr w:type="spellEnd"/>
      <w:r w:rsidRPr="002C2C9B">
        <w:rPr>
          <w:rFonts w:ascii="Times New Roman" w:hAnsi="Times New Roman"/>
          <w:sz w:val="28"/>
          <w:szCs w:val="28"/>
        </w:rPr>
        <w:t xml:space="preserve"> властивостей таких матеріалів щодо </w:t>
      </w:r>
      <w:proofErr w:type="spellStart"/>
      <w:r w:rsidRPr="002C2C9B">
        <w:rPr>
          <w:rFonts w:ascii="Times New Roman" w:hAnsi="Times New Roman"/>
          <w:sz w:val="28"/>
          <w:szCs w:val="28"/>
        </w:rPr>
        <w:t>сполук</w:t>
      </w:r>
      <w:proofErr w:type="spellEnd"/>
      <w:r w:rsidRPr="002C2C9B">
        <w:rPr>
          <w:rFonts w:ascii="Times New Roman" w:hAnsi="Times New Roman"/>
          <w:sz w:val="28"/>
          <w:szCs w:val="28"/>
        </w:rPr>
        <w:t xml:space="preserve">, які містяться в забруднених водах проводять їх механічну, термічну або хімічну обробку. В результаті обробки покращується не тільки їх адсорбційна здатність, але й їх фізико-хімічні властивості за рахунок усунення домішок зі складу </w:t>
      </w:r>
      <w:proofErr w:type="spellStart"/>
      <w:r w:rsidRPr="002C2C9B">
        <w:rPr>
          <w:rFonts w:ascii="Times New Roman" w:hAnsi="Times New Roman"/>
          <w:sz w:val="28"/>
          <w:szCs w:val="28"/>
        </w:rPr>
        <w:t>нативних</w:t>
      </w:r>
      <w:proofErr w:type="spellEnd"/>
      <w:r w:rsidRPr="002C2C9B">
        <w:rPr>
          <w:rFonts w:ascii="Times New Roman" w:hAnsi="Times New Roman"/>
          <w:sz w:val="28"/>
          <w:szCs w:val="28"/>
        </w:rPr>
        <w:t xml:space="preserve"> матеріалів, які перешкоджають сорбції речовин [</w:t>
      </w:r>
      <w:r>
        <w:rPr>
          <w:rFonts w:ascii="Times New Roman" w:hAnsi="Times New Roman"/>
          <w:sz w:val="28"/>
          <w:szCs w:val="28"/>
        </w:rPr>
        <w:t>8</w:t>
      </w:r>
      <w:r w:rsidRPr="002C2C9B">
        <w:rPr>
          <w:rFonts w:ascii="Times New Roman" w:hAnsi="Times New Roman"/>
          <w:sz w:val="28"/>
          <w:szCs w:val="28"/>
        </w:rPr>
        <w:t>2].</w:t>
      </w:r>
    </w:p>
    <w:p w14:paraId="442E6D46" w14:textId="77777777" w:rsidR="00693D28" w:rsidRDefault="00693D28" w:rsidP="00463700">
      <w:pPr>
        <w:spacing w:after="0" w:line="360" w:lineRule="auto"/>
        <w:ind w:firstLine="720"/>
        <w:jc w:val="both"/>
        <w:rPr>
          <w:rFonts w:ascii="Times New Roman" w:hAnsi="Times New Roman"/>
          <w:sz w:val="28"/>
          <w:szCs w:val="28"/>
        </w:rPr>
      </w:pPr>
    </w:p>
    <w:p w14:paraId="44230014" w14:textId="77777777" w:rsidR="00693D28" w:rsidRDefault="00693D28" w:rsidP="00463700">
      <w:pPr>
        <w:spacing w:after="0" w:line="360" w:lineRule="auto"/>
        <w:ind w:firstLine="720"/>
        <w:jc w:val="both"/>
        <w:rPr>
          <w:rFonts w:ascii="Times New Roman" w:hAnsi="Times New Roman"/>
          <w:b/>
          <w:sz w:val="28"/>
          <w:szCs w:val="28"/>
        </w:rPr>
      </w:pPr>
      <w:r w:rsidRPr="002C2C9B">
        <w:rPr>
          <w:rFonts w:ascii="Times New Roman" w:hAnsi="Times New Roman"/>
          <w:b/>
          <w:sz w:val="28"/>
          <w:szCs w:val="28"/>
        </w:rPr>
        <w:t xml:space="preserve">4.2.1 Вплив використання вуглецевого адсорбенту на ефективність роботи мембрани </w:t>
      </w:r>
    </w:p>
    <w:p w14:paraId="0DC6DD74" w14:textId="77777777" w:rsidR="00693D28" w:rsidRDefault="00693D28" w:rsidP="00463700">
      <w:pPr>
        <w:spacing w:after="0" w:line="360" w:lineRule="auto"/>
        <w:ind w:firstLine="720"/>
        <w:jc w:val="both"/>
        <w:rPr>
          <w:rFonts w:ascii="Times New Roman" w:hAnsi="Times New Roman"/>
          <w:sz w:val="28"/>
          <w:szCs w:val="28"/>
        </w:rPr>
      </w:pPr>
      <w:r>
        <w:rPr>
          <w:rFonts w:ascii="Times New Roman" w:hAnsi="Times New Roman"/>
          <w:sz w:val="28"/>
          <w:szCs w:val="28"/>
        </w:rPr>
        <w:t>Застосування активованого вугілля в складі целюлозних мембран, в першу чергу, сприяє покращенню органолептичних характеристик води (запаху, кольоровості, смаку). Такий матеріал містить велику кількість дрібних пор, які мають здатність утримувати велику кількість домішок за рахунок сил тяжіння між молекулами.  .</w:t>
      </w:r>
    </w:p>
    <w:p w14:paraId="212A6AFB" w14:textId="77777777" w:rsidR="00693D28" w:rsidRPr="002C2C9B" w:rsidRDefault="00693D28" w:rsidP="00463700">
      <w:pPr>
        <w:spacing w:after="0" w:line="360" w:lineRule="auto"/>
        <w:ind w:firstLine="720"/>
        <w:jc w:val="both"/>
        <w:rPr>
          <w:rFonts w:ascii="Times New Roman" w:hAnsi="Times New Roman"/>
          <w:sz w:val="28"/>
          <w:szCs w:val="28"/>
        </w:rPr>
      </w:pPr>
      <w:r w:rsidRPr="002C2C9B">
        <w:rPr>
          <w:rFonts w:ascii="Times New Roman" w:hAnsi="Times New Roman"/>
          <w:sz w:val="28"/>
          <w:szCs w:val="28"/>
        </w:rPr>
        <w:t>Перспективним методом очищення забруднених вод є</w:t>
      </w:r>
      <w:r>
        <w:rPr>
          <w:rFonts w:ascii="Times New Roman" w:hAnsi="Times New Roman"/>
          <w:sz w:val="28"/>
          <w:szCs w:val="28"/>
        </w:rPr>
        <w:t xml:space="preserve"> </w:t>
      </w:r>
      <w:proofErr w:type="spellStart"/>
      <w:r>
        <w:rPr>
          <w:rFonts w:ascii="Times New Roman" w:hAnsi="Times New Roman"/>
          <w:sz w:val="28"/>
          <w:szCs w:val="28"/>
        </w:rPr>
        <w:t>твердофазне</w:t>
      </w:r>
      <w:proofErr w:type="spellEnd"/>
      <w:r w:rsidRPr="002C2C9B">
        <w:rPr>
          <w:rFonts w:ascii="Times New Roman" w:hAnsi="Times New Roman"/>
          <w:sz w:val="28"/>
          <w:szCs w:val="28"/>
        </w:rPr>
        <w:t xml:space="preserve"> окиснення на основі MnO</w:t>
      </w:r>
      <w:r w:rsidRPr="002C2C9B">
        <w:rPr>
          <w:rFonts w:ascii="Times New Roman" w:hAnsi="Times New Roman"/>
          <w:sz w:val="28"/>
          <w:szCs w:val="28"/>
          <w:vertAlign w:val="subscript"/>
        </w:rPr>
        <w:t>2</w:t>
      </w:r>
      <w:r w:rsidRPr="002C2C9B">
        <w:rPr>
          <w:rFonts w:ascii="Times New Roman" w:hAnsi="Times New Roman"/>
          <w:sz w:val="28"/>
          <w:szCs w:val="28"/>
        </w:rPr>
        <w:t xml:space="preserve">. Діоксид марганцю є активним </w:t>
      </w:r>
      <w:proofErr w:type="spellStart"/>
      <w:r w:rsidRPr="002C2C9B">
        <w:rPr>
          <w:rFonts w:ascii="Times New Roman" w:hAnsi="Times New Roman"/>
          <w:sz w:val="28"/>
          <w:szCs w:val="28"/>
        </w:rPr>
        <w:t>окислювачем</w:t>
      </w:r>
      <w:proofErr w:type="spellEnd"/>
      <w:r w:rsidRPr="002C2C9B">
        <w:rPr>
          <w:rFonts w:ascii="Times New Roman" w:hAnsi="Times New Roman"/>
          <w:sz w:val="28"/>
          <w:szCs w:val="28"/>
        </w:rPr>
        <w:t xml:space="preserve"> [</w:t>
      </w:r>
      <w:r>
        <w:rPr>
          <w:rFonts w:ascii="Times New Roman" w:hAnsi="Times New Roman"/>
          <w:sz w:val="28"/>
          <w:szCs w:val="28"/>
        </w:rPr>
        <w:t>8</w:t>
      </w:r>
      <w:r w:rsidRPr="002C2C9B">
        <w:rPr>
          <w:rFonts w:ascii="Times New Roman" w:hAnsi="Times New Roman"/>
          <w:sz w:val="28"/>
          <w:szCs w:val="28"/>
        </w:rPr>
        <w:t>3]:</w:t>
      </w:r>
    </w:p>
    <w:p w14:paraId="7356EFBB" w14:textId="77777777" w:rsidR="00693D28" w:rsidRPr="002C2C9B" w:rsidRDefault="00693D28" w:rsidP="00463700">
      <w:pPr>
        <w:spacing w:after="0" w:line="360" w:lineRule="auto"/>
        <w:jc w:val="both"/>
        <w:rPr>
          <w:rFonts w:ascii="Times New Roman" w:hAnsi="Times New Roman"/>
        </w:rPr>
      </w:pPr>
    </w:p>
    <w:p w14:paraId="6937BCE3" w14:textId="77777777" w:rsidR="00693D28" w:rsidRPr="002C2C9B" w:rsidRDefault="00693D28" w:rsidP="00463700">
      <w:pPr>
        <w:spacing w:after="0" w:line="360" w:lineRule="auto"/>
        <w:jc w:val="center"/>
        <w:rPr>
          <w:rFonts w:ascii="Times New Roman" w:hAnsi="Times New Roman"/>
        </w:rPr>
      </w:pPr>
      <w:r w:rsidRPr="002C2C9B">
        <w:rPr>
          <w:rFonts w:ascii="Times New Roman" w:hAnsi="Times New Roman"/>
          <w:sz w:val="28"/>
          <w:szCs w:val="28"/>
        </w:rPr>
        <w:t>MnO</w:t>
      </w:r>
      <w:r w:rsidRPr="002C2C9B">
        <w:rPr>
          <w:rFonts w:ascii="Times New Roman" w:hAnsi="Times New Roman"/>
          <w:sz w:val="28"/>
          <w:szCs w:val="28"/>
          <w:vertAlign w:val="subscript"/>
        </w:rPr>
        <w:t>2</w:t>
      </w:r>
      <w:r w:rsidRPr="002C2C9B">
        <w:rPr>
          <w:rFonts w:ascii="Times New Roman" w:hAnsi="Times New Roman"/>
          <w:sz w:val="28"/>
          <w:szCs w:val="28"/>
        </w:rPr>
        <w:t>↓ + 4Н</w:t>
      </w:r>
      <w:r w:rsidRPr="002C2C9B">
        <w:rPr>
          <w:rFonts w:ascii="Times New Roman" w:hAnsi="Times New Roman"/>
          <w:sz w:val="28"/>
          <w:szCs w:val="28"/>
          <w:vertAlign w:val="superscript"/>
        </w:rPr>
        <w:t>+</w:t>
      </w:r>
      <w:r w:rsidRPr="002C2C9B">
        <w:rPr>
          <w:rFonts w:ascii="Times New Roman" w:hAnsi="Times New Roman"/>
          <w:sz w:val="28"/>
          <w:szCs w:val="28"/>
        </w:rPr>
        <w:t xml:space="preserve"> +2ē = Mn</w:t>
      </w:r>
      <w:r w:rsidRPr="002C2C9B">
        <w:rPr>
          <w:rFonts w:ascii="Times New Roman" w:hAnsi="Times New Roman"/>
          <w:sz w:val="28"/>
          <w:szCs w:val="28"/>
          <w:vertAlign w:val="superscript"/>
        </w:rPr>
        <w:t>2+</w:t>
      </w:r>
      <w:r w:rsidRPr="002C2C9B">
        <w:rPr>
          <w:rFonts w:ascii="Times New Roman" w:hAnsi="Times New Roman"/>
          <w:sz w:val="28"/>
          <w:szCs w:val="28"/>
        </w:rPr>
        <w:t>+ Н</w:t>
      </w:r>
      <w:r w:rsidRPr="002C2C9B">
        <w:rPr>
          <w:rFonts w:ascii="Times New Roman" w:hAnsi="Times New Roman"/>
          <w:sz w:val="28"/>
          <w:szCs w:val="28"/>
          <w:vertAlign w:val="subscript"/>
        </w:rPr>
        <w:t>2</w:t>
      </w:r>
      <w:r w:rsidRPr="002C2C9B">
        <w:rPr>
          <w:rFonts w:ascii="Times New Roman" w:hAnsi="Times New Roman"/>
          <w:sz w:val="28"/>
          <w:szCs w:val="28"/>
        </w:rPr>
        <w:t xml:space="preserve">О; Е ̊ = +1,23 В </w:t>
      </w:r>
    </w:p>
    <w:p w14:paraId="1A56364C" w14:textId="77777777" w:rsidR="00693D28" w:rsidRPr="002C2C9B" w:rsidRDefault="00693D28" w:rsidP="00463700">
      <w:pPr>
        <w:spacing w:after="0" w:line="360" w:lineRule="auto"/>
        <w:jc w:val="both"/>
        <w:rPr>
          <w:rFonts w:ascii="Times New Roman" w:hAnsi="Times New Roman"/>
          <w:sz w:val="28"/>
          <w:szCs w:val="28"/>
        </w:rPr>
      </w:pPr>
      <w:r w:rsidRPr="002C2C9B">
        <w:rPr>
          <w:rFonts w:ascii="Times New Roman" w:hAnsi="Times New Roman"/>
          <w:sz w:val="28"/>
          <w:szCs w:val="28"/>
        </w:rPr>
        <w:tab/>
      </w:r>
    </w:p>
    <w:p w14:paraId="786DAF50" w14:textId="77777777" w:rsidR="00693D28" w:rsidRPr="002C2C9B" w:rsidRDefault="00693D28" w:rsidP="00463700">
      <w:pPr>
        <w:spacing w:after="0" w:line="360" w:lineRule="auto"/>
        <w:ind w:firstLine="709"/>
        <w:jc w:val="both"/>
        <w:rPr>
          <w:rFonts w:ascii="Times New Roman" w:hAnsi="Times New Roman"/>
          <w:sz w:val="28"/>
          <w:szCs w:val="28"/>
        </w:rPr>
      </w:pPr>
      <w:r w:rsidRPr="002C2C9B">
        <w:rPr>
          <w:rFonts w:ascii="Times New Roman" w:hAnsi="Times New Roman"/>
          <w:sz w:val="28"/>
          <w:szCs w:val="28"/>
        </w:rPr>
        <w:t>Тому метою роботи було дослідження процесу осадження MnO</w:t>
      </w:r>
      <w:r w:rsidRPr="002C2C9B">
        <w:rPr>
          <w:rFonts w:ascii="Times New Roman" w:hAnsi="Times New Roman"/>
          <w:sz w:val="28"/>
          <w:szCs w:val="28"/>
          <w:vertAlign w:val="subscript"/>
        </w:rPr>
        <w:t xml:space="preserve">2 </w:t>
      </w:r>
      <w:r w:rsidRPr="002C2C9B">
        <w:rPr>
          <w:rFonts w:ascii="Times New Roman" w:hAnsi="Times New Roman"/>
          <w:sz w:val="28"/>
          <w:szCs w:val="28"/>
        </w:rPr>
        <w:t>на</w:t>
      </w:r>
      <w:r w:rsidRPr="002C2C9B">
        <w:rPr>
          <w:rFonts w:ascii="Times New Roman" w:hAnsi="Times New Roman"/>
          <w:sz w:val="28"/>
          <w:szCs w:val="28"/>
          <w:vertAlign w:val="subscript"/>
        </w:rPr>
        <w:t xml:space="preserve"> </w:t>
      </w:r>
      <w:r w:rsidRPr="002C2C9B">
        <w:rPr>
          <w:rFonts w:ascii="Times New Roman" w:hAnsi="Times New Roman"/>
          <w:sz w:val="28"/>
          <w:szCs w:val="28"/>
        </w:rPr>
        <w:t xml:space="preserve">активованому вугіллі. </w:t>
      </w:r>
    </w:p>
    <w:p w14:paraId="22EB88A0" w14:textId="77777777" w:rsidR="00693D28" w:rsidRPr="002C2C9B" w:rsidRDefault="00693D28" w:rsidP="00463700">
      <w:pPr>
        <w:spacing w:after="0" w:line="360" w:lineRule="auto"/>
        <w:ind w:firstLine="709"/>
        <w:jc w:val="both"/>
        <w:rPr>
          <w:rFonts w:ascii="Times New Roman" w:hAnsi="Times New Roman"/>
        </w:rPr>
      </w:pPr>
      <w:r w:rsidRPr="002C2C9B">
        <w:rPr>
          <w:rFonts w:ascii="Times New Roman" w:hAnsi="Times New Roman"/>
          <w:sz w:val="28"/>
          <w:szCs w:val="28"/>
        </w:rPr>
        <w:t xml:space="preserve">Для досліджень було використане </w:t>
      </w:r>
      <w:r w:rsidRPr="002C2C9B">
        <w:rPr>
          <w:rFonts w:ascii="Times New Roman" w:hAnsi="Times New Roman"/>
          <w:color w:val="000000"/>
          <w:sz w:val="28"/>
          <w:szCs w:val="28"/>
        </w:rPr>
        <w:t>кокосове активоване вугілля з наступними характеристиками: площа пор 1 грама кокосового вугілля становить 1000-</w:t>
      </w:r>
      <w:smartTag w:uri="urn:schemas-microsoft-com:office:smarttags" w:element="metricconverter">
        <w:smartTagPr>
          <w:attr w:name="ProductID" w:val="1200 м2"/>
        </w:smartTagPr>
        <w:r w:rsidRPr="002C2C9B">
          <w:rPr>
            <w:rFonts w:ascii="Times New Roman" w:hAnsi="Times New Roman"/>
            <w:color w:val="000000"/>
            <w:sz w:val="28"/>
            <w:szCs w:val="28"/>
          </w:rPr>
          <w:t>1200 м</w:t>
        </w:r>
        <w:r w:rsidRPr="002C2C9B">
          <w:rPr>
            <w:rFonts w:ascii="Times New Roman" w:hAnsi="Times New Roman"/>
            <w:color w:val="000000"/>
            <w:sz w:val="28"/>
            <w:szCs w:val="28"/>
            <w:vertAlign w:val="superscript"/>
          </w:rPr>
          <w:t>2</w:t>
        </w:r>
      </w:smartTag>
      <w:r w:rsidRPr="002C2C9B">
        <w:rPr>
          <w:rFonts w:ascii="Times New Roman" w:hAnsi="Times New Roman"/>
          <w:color w:val="000000"/>
          <w:sz w:val="28"/>
          <w:szCs w:val="28"/>
        </w:rPr>
        <w:t xml:space="preserve">, розмір гранул 0,9 до </w:t>
      </w:r>
      <w:smartTag w:uri="urn:schemas-microsoft-com:office:smarttags" w:element="metricconverter">
        <w:smartTagPr>
          <w:attr w:name="ProductID" w:val="1,5 мм"/>
        </w:smartTagPr>
        <w:r w:rsidRPr="002C2C9B">
          <w:rPr>
            <w:rFonts w:ascii="Times New Roman" w:hAnsi="Times New Roman"/>
            <w:color w:val="000000"/>
            <w:sz w:val="28"/>
            <w:szCs w:val="28"/>
          </w:rPr>
          <w:t>1,5 мм</w:t>
        </w:r>
      </w:smartTag>
      <w:r w:rsidRPr="002C2C9B">
        <w:rPr>
          <w:rFonts w:ascii="Times New Roman" w:hAnsi="Times New Roman"/>
          <w:color w:val="000000"/>
          <w:sz w:val="28"/>
          <w:szCs w:val="28"/>
        </w:rPr>
        <w:t xml:space="preserve">. </w:t>
      </w:r>
    </w:p>
    <w:p w14:paraId="40E51FA4" w14:textId="77777777" w:rsidR="00693D28" w:rsidRPr="007B2A14" w:rsidRDefault="00693D28" w:rsidP="00463700">
      <w:pPr>
        <w:spacing w:after="0" w:line="360" w:lineRule="auto"/>
        <w:ind w:firstLine="720"/>
        <w:jc w:val="both"/>
        <w:rPr>
          <w:rFonts w:ascii="Times New Roman" w:hAnsi="Times New Roman"/>
          <w:sz w:val="28"/>
          <w:szCs w:val="28"/>
        </w:rPr>
      </w:pPr>
      <w:r>
        <w:rPr>
          <w:rFonts w:ascii="Times New Roman" w:hAnsi="Times New Roman"/>
          <w:color w:val="000000"/>
          <w:sz w:val="28"/>
          <w:szCs w:val="28"/>
        </w:rPr>
        <w:lastRenderedPageBreak/>
        <w:t>М</w:t>
      </w:r>
      <w:r w:rsidRPr="007B2A14">
        <w:rPr>
          <w:rFonts w:ascii="Times New Roman" w:hAnsi="Times New Roman"/>
          <w:color w:val="000000"/>
          <w:sz w:val="28"/>
          <w:szCs w:val="28"/>
        </w:rPr>
        <w:t>одифікацію вугілля розчином KmnO</w:t>
      </w:r>
      <w:r w:rsidRPr="007B2A14">
        <w:rPr>
          <w:rFonts w:ascii="Times New Roman" w:hAnsi="Times New Roman"/>
          <w:color w:val="000000"/>
          <w:sz w:val="28"/>
          <w:szCs w:val="28"/>
          <w:vertAlign w:val="subscript"/>
        </w:rPr>
        <w:t xml:space="preserve">4 </w:t>
      </w:r>
      <w:r w:rsidRPr="007B2A14">
        <w:rPr>
          <w:rFonts w:ascii="Times New Roman" w:hAnsi="Times New Roman"/>
          <w:color w:val="000000"/>
          <w:sz w:val="28"/>
          <w:szCs w:val="28"/>
        </w:rPr>
        <w:t>різної концентрації від 0,015 до 0,035 мг-</w:t>
      </w:r>
      <w:proofErr w:type="spellStart"/>
      <w:r w:rsidRPr="007B2A14">
        <w:rPr>
          <w:rFonts w:ascii="Times New Roman" w:hAnsi="Times New Roman"/>
          <w:color w:val="000000"/>
          <w:sz w:val="28"/>
          <w:szCs w:val="28"/>
        </w:rPr>
        <w:t>екв</w:t>
      </w:r>
      <w:proofErr w:type="spellEnd"/>
      <w:r w:rsidRPr="007B2A14">
        <w:rPr>
          <w:rFonts w:ascii="Times New Roman" w:hAnsi="Times New Roman"/>
          <w:color w:val="000000"/>
          <w:sz w:val="28"/>
          <w:szCs w:val="28"/>
        </w:rPr>
        <w:t>/дм</w:t>
      </w:r>
      <w:r w:rsidRPr="007B2A14">
        <w:rPr>
          <w:rFonts w:ascii="Times New Roman" w:hAnsi="Times New Roman"/>
          <w:color w:val="000000"/>
          <w:sz w:val="28"/>
          <w:szCs w:val="28"/>
          <w:vertAlign w:val="superscript"/>
        </w:rPr>
        <w:t xml:space="preserve">3 </w:t>
      </w:r>
      <w:r>
        <w:rPr>
          <w:rFonts w:ascii="Times New Roman" w:hAnsi="Times New Roman"/>
          <w:color w:val="000000"/>
          <w:sz w:val="28"/>
          <w:szCs w:val="28"/>
        </w:rPr>
        <w:t xml:space="preserve">проводили </w:t>
      </w:r>
      <w:r w:rsidRPr="007B2A14">
        <w:rPr>
          <w:rFonts w:ascii="Times New Roman" w:hAnsi="Times New Roman"/>
          <w:color w:val="000000"/>
          <w:sz w:val="28"/>
          <w:szCs w:val="28"/>
        </w:rPr>
        <w:t xml:space="preserve">за нейтрального </w:t>
      </w:r>
      <w:proofErr w:type="spellStart"/>
      <w:r w:rsidRPr="007B2A14">
        <w:rPr>
          <w:rFonts w:ascii="Times New Roman" w:hAnsi="Times New Roman"/>
          <w:color w:val="000000"/>
          <w:sz w:val="28"/>
          <w:szCs w:val="28"/>
        </w:rPr>
        <w:t>рН</w:t>
      </w:r>
      <w:proofErr w:type="spellEnd"/>
      <w:r w:rsidRPr="007B2A14">
        <w:rPr>
          <w:rFonts w:ascii="Times New Roman" w:hAnsi="Times New Roman"/>
          <w:color w:val="000000"/>
          <w:sz w:val="28"/>
          <w:szCs w:val="28"/>
        </w:rPr>
        <w:t xml:space="preserve"> та температури 18±2°С. Тривалість процесу змінювалася від 15 до 135 хв. за постійного перемішування. </w:t>
      </w:r>
    </w:p>
    <w:p w14:paraId="30FBB54A" w14:textId="77777777" w:rsidR="00693D28" w:rsidRDefault="00693D28" w:rsidP="00463700">
      <w:pPr>
        <w:spacing w:after="0" w:line="360" w:lineRule="auto"/>
        <w:ind w:firstLine="720"/>
        <w:jc w:val="both"/>
        <w:rPr>
          <w:rFonts w:ascii="Times New Roman" w:hAnsi="Times New Roman"/>
          <w:color w:val="000000"/>
          <w:sz w:val="28"/>
          <w:szCs w:val="28"/>
        </w:rPr>
      </w:pPr>
      <w:r w:rsidRPr="005C01B2">
        <w:rPr>
          <w:rFonts w:ascii="Times New Roman" w:hAnsi="Times New Roman"/>
          <w:color w:val="000000"/>
          <w:sz w:val="28"/>
          <w:szCs w:val="28"/>
        </w:rPr>
        <w:t>По закінченню тривалості процесу визначали залишкову концентрацію розчину KmnO</w:t>
      </w:r>
      <w:r w:rsidRPr="005C01B2">
        <w:rPr>
          <w:rFonts w:ascii="Times New Roman" w:hAnsi="Times New Roman"/>
          <w:color w:val="000000"/>
          <w:sz w:val="28"/>
          <w:szCs w:val="28"/>
          <w:vertAlign w:val="subscript"/>
        </w:rPr>
        <w:t xml:space="preserve">4 </w:t>
      </w:r>
      <w:r w:rsidRPr="005C01B2">
        <w:rPr>
          <w:rFonts w:ascii="Times New Roman" w:hAnsi="Times New Roman"/>
          <w:color w:val="000000"/>
          <w:sz w:val="28"/>
          <w:szCs w:val="28"/>
        </w:rPr>
        <w:t xml:space="preserve">титруванням розчину оксалату натрію </w:t>
      </w:r>
      <w:r w:rsidRPr="005C01B2">
        <w:rPr>
          <w:rFonts w:ascii="Times New Roman" w:hAnsi="Times New Roman"/>
          <w:sz w:val="28"/>
          <w:szCs w:val="28"/>
        </w:rPr>
        <w:t>та розраховували масу адсорбованого MnO</w:t>
      </w:r>
      <w:r w:rsidRPr="005C01B2">
        <w:rPr>
          <w:rFonts w:ascii="Times New Roman" w:hAnsi="Times New Roman"/>
          <w:sz w:val="28"/>
          <w:szCs w:val="28"/>
          <w:vertAlign w:val="subscript"/>
        </w:rPr>
        <w:t>2</w:t>
      </w:r>
      <w:r w:rsidRPr="005C01B2">
        <w:rPr>
          <w:rFonts w:ascii="Times New Roman" w:hAnsi="Times New Roman"/>
          <w:sz w:val="28"/>
          <w:szCs w:val="28"/>
        </w:rPr>
        <w:t xml:space="preserve"> (рис. 4.8)</w:t>
      </w:r>
      <w:r w:rsidRPr="005C01B2">
        <w:rPr>
          <w:rFonts w:ascii="Times New Roman" w:hAnsi="Times New Roman"/>
          <w:sz w:val="28"/>
          <w:szCs w:val="28"/>
          <w:vertAlign w:val="subscript"/>
        </w:rPr>
        <w:t>.</w:t>
      </w:r>
      <w:r w:rsidRPr="005C01B2">
        <w:rPr>
          <w:rFonts w:ascii="Times New Roman" w:hAnsi="Times New Roman"/>
          <w:color w:val="000000"/>
          <w:sz w:val="28"/>
          <w:szCs w:val="28"/>
        </w:rPr>
        <w:t xml:space="preserve"> </w:t>
      </w:r>
    </w:p>
    <w:p w14:paraId="4366A223" w14:textId="77777777" w:rsidR="00693D28" w:rsidRPr="008722B8" w:rsidRDefault="00693D28" w:rsidP="00463700">
      <w:pPr>
        <w:spacing w:after="0" w:line="360" w:lineRule="auto"/>
        <w:ind w:firstLine="720"/>
        <w:jc w:val="both"/>
        <w:rPr>
          <w:rFonts w:ascii="Times New Roman" w:hAnsi="Times New Roman"/>
          <w:sz w:val="16"/>
          <w:szCs w:val="16"/>
        </w:rPr>
      </w:pPr>
    </w:p>
    <w:p w14:paraId="5366F2C7" w14:textId="77777777" w:rsidR="00693D28" w:rsidRDefault="00693D28" w:rsidP="00463700">
      <w:pPr>
        <w:spacing w:line="360" w:lineRule="auto"/>
        <w:ind w:firstLine="540"/>
        <w:jc w:val="center"/>
        <w:rPr>
          <w:rFonts w:ascii="Times New Roman" w:hAnsi="Times New Roman"/>
          <w:color w:val="000000"/>
          <w:sz w:val="28"/>
          <w:szCs w:val="28"/>
          <w:lang w:val="en-US"/>
        </w:rPr>
      </w:pPr>
      <w:r w:rsidRPr="00DA28F7">
        <w:rPr>
          <w:rFonts w:ascii="Times New Roman" w:hAnsi="Times New Roman"/>
          <w:color w:val="000000"/>
          <w:sz w:val="28"/>
          <w:szCs w:val="28"/>
          <w:lang w:val="en-US"/>
        </w:rPr>
        <w:object w:dxaOrig="8652" w:dyaOrig="4260" w14:anchorId="47CC4695">
          <v:shape id="_x0000_i1058" type="#_x0000_t75" style="width:402.6pt;height:228pt" o:ole="">
            <v:imagedata r:id="rId51" o:title=""/>
          </v:shape>
          <o:OLEObject Type="Embed" ProgID="Excel.Sheet.8" ShapeID="_x0000_i1058" DrawAspect="Content" ObjectID="_1789383638" r:id="rId52"/>
        </w:object>
      </w:r>
    </w:p>
    <w:p w14:paraId="2F7CA2DF" w14:textId="77777777" w:rsidR="00693D28" w:rsidRPr="005C01B2" w:rsidRDefault="00693D28" w:rsidP="00463700">
      <w:pPr>
        <w:spacing w:line="360" w:lineRule="auto"/>
        <w:ind w:firstLine="720"/>
        <w:jc w:val="both"/>
        <w:rPr>
          <w:rFonts w:ascii="Times New Roman" w:hAnsi="Times New Roman"/>
          <w:sz w:val="28"/>
          <w:szCs w:val="28"/>
        </w:rPr>
      </w:pPr>
      <w:r w:rsidRPr="005C01B2">
        <w:rPr>
          <w:rFonts w:ascii="Times New Roman" w:hAnsi="Times New Roman"/>
          <w:color w:val="000000"/>
          <w:sz w:val="28"/>
          <w:szCs w:val="28"/>
        </w:rPr>
        <w:t xml:space="preserve">Рисунок </w:t>
      </w:r>
      <w:r>
        <w:rPr>
          <w:rFonts w:ascii="Times New Roman" w:hAnsi="Times New Roman"/>
          <w:color w:val="000000"/>
          <w:sz w:val="28"/>
          <w:szCs w:val="28"/>
        </w:rPr>
        <w:t>4.8</w:t>
      </w:r>
      <w:r w:rsidRPr="005C01B2">
        <w:rPr>
          <w:rFonts w:ascii="Times New Roman" w:hAnsi="Times New Roman"/>
          <w:color w:val="000000"/>
          <w:sz w:val="28"/>
          <w:szCs w:val="28"/>
        </w:rPr>
        <w:t xml:space="preserve"> – Залежність вмісту адсорбованого MnO</w:t>
      </w:r>
      <w:r w:rsidRPr="005C01B2">
        <w:rPr>
          <w:rFonts w:ascii="Times New Roman" w:hAnsi="Times New Roman"/>
          <w:color w:val="000000"/>
          <w:sz w:val="28"/>
          <w:szCs w:val="28"/>
          <w:vertAlign w:val="subscript"/>
        </w:rPr>
        <w:t xml:space="preserve">2 </w:t>
      </w:r>
      <w:r w:rsidRPr="005C01B2">
        <w:rPr>
          <w:rFonts w:ascii="Times New Roman" w:hAnsi="Times New Roman"/>
          <w:color w:val="000000"/>
          <w:sz w:val="28"/>
          <w:szCs w:val="28"/>
        </w:rPr>
        <w:t>в порах вугілля від тривалості його обробки KmnO</w:t>
      </w:r>
      <w:r w:rsidRPr="005C01B2">
        <w:rPr>
          <w:rFonts w:ascii="Times New Roman" w:hAnsi="Times New Roman"/>
          <w:color w:val="000000"/>
          <w:sz w:val="28"/>
          <w:szCs w:val="28"/>
          <w:vertAlign w:val="subscript"/>
        </w:rPr>
        <w:t xml:space="preserve">4 </w:t>
      </w:r>
      <w:r w:rsidRPr="005C01B2">
        <w:rPr>
          <w:rFonts w:ascii="Times New Roman" w:hAnsi="Times New Roman"/>
          <w:color w:val="000000"/>
          <w:sz w:val="28"/>
          <w:szCs w:val="28"/>
        </w:rPr>
        <w:t>за різної концентрації: ♦ – 0,015; ■</w:t>
      </w:r>
      <w:r>
        <w:rPr>
          <w:rFonts w:ascii="Times New Roman" w:hAnsi="Times New Roman"/>
          <w:color w:val="000000"/>
          <w:sz w:val="28"/>
          <w:szCs w:val="28"/>
          <w:lang w:val="en-US"/>
        </w:rPr>
        <w:t xml:space="preserve"> </w:t>
      </w:r>
      <w:r w:rsidRPr="005C01B2">
        <w:rPr>
          <w:rFonts w:ascii="Times New Roman" w:hAnsi="Times New Roman"/>
          <w:color w:val="000000"/>
          <w:sz w:val="28"/>
          <w:szCs w:val="28"/>
        </w:rPr>
        <w:t xml:space="preserve">– 0,02;         </w:t>
      </w:r>
      <w:r>
        <w:rPr>
          <w:rFonts w:ascii="Times New Roman" w:hAnsi="Times New Roman"/>
          <w:color w:val="000000"/>
          <w:sz w:val="28"/>
          <w:szCs w:val="28"/>
        </w:rPr>
        <w:t>Δ</w:t>
      </w:r>
      <w:r w:rsidRPr="005C01B2">
        <w:rPr>
          <w:rFonts w:ascii="Times New Roman" w:hAnsi="Times New Roman"/>
          <w:color w:val="000000"/>
          <w:sz w:val="28"/>
          <w:szCs w:val="28"/>
        </w:rPr>
        <w:t xml:space="preserve"> –</w:t>
      </w:r>
      <w:r>
        <w:rPr>
          <w:rFonts w:ascii="Times New Roman" w:hAnsi="Times New Roman"/>
          <w:color w:val="000000"/>
          <w:sz w:val="28"/>
          <w:szCs w:val="28"/>
          <w:lang w:val="en-US"/>
        </w:rPr>
        <w:t xml:space="preserve"> </w:t>
      </w:r>
      <w:r w:rsidRPr="005C01B2">
        <w:rPr>
          <w:rFonts w:ascii="Times New Roman" w:hAnsi="Times New Roman"/>
          <w:color w:val="000000"/>
          <w:sz w:val="28"/>
          <w:szCs w:val="28"/>
        </w:rPr>
        <w:t xml:space="preserve">0,025; </w:t>
      </w:r>
      <w:r>
        <w:rPr>
          <w:rFonts w:ascii="Times New Roman" w:hAnsi="Times New Roman"/>
          <w:color w:val="000000"/>
          <w:sz w:val="28"/>
          <w:szCs w:val="28"/>
        </w:rPr>
        <w:t>◊</w:t>
      </w:r>
      <w:r>
        <w:rPr>
          <w:rFonts w:ascii="Times New Roman" w:hAnsi="Times New Roman"/>
          <w:color w:val="000000"/>
          <w:sz w:val="28"/>
          <w:szCs w:val="28"/>
          <w:lang w:val="en-US"/>
        </w:rPr>
        <w:t xml:space="preserve"> </w:t>
      </w:r>
      <w:r w:rsidRPr="005C01B2">
        <w:rPr>
          <w:rFonts w:ascii="Times New Roman" w:hAnsi="Times New Roman"/>
          <w:color w:val="000000"/>
          <w:sz w:val="28"/>
          <w:szCs w:val="28"/>
        </w:rPr>
        <w:t>– 0,03; □ – 0,035 мг-</w:t>
      </w:r>
      <w:proofErr w:type="spellStart"/>
      <w:r w:rsidRPr="005C01B2">
        <w:rPr>
          <w:rFonts w:ascii="Times New Roman" w:hAnsi="Times New Roman"/>
          <w:color w:val="000000"/>
          <w:sz w:val="28"/>
          <w:szCs w:val="28"/>
        </w:rPr>
        <w:t>екв</w:t>
      </w:r>
      <w:proofErr w:type="spellEnd"/>
      <w:r w:rsidRPr="005C01B2">
        <w:rPr>
          <w:rFonts w:ascii="Times New Roman" w:hAnsi="Times New Roman"/>
          <w:color w:val="000000"/>
          <w:sz w:val="28"/>
          <w:szCs w:val="28"/>
        </w:rPr>
        <w:t>/дм</w:t>
      </w:r>
      <w:r w:rsidRPr="005C01B2">
        <w:rPr>
          <w:rFonts w:ascii="Times New Roman" w:hAnsi="Times New Roman"/>
          <w:color w:val="000000"/>
          <w:sz w:val="28"/>
          <w:szCs w:val="28"/>
          <w:vertAlign w:val="superscript"/>
        </w:rPr>
        <w:t>3</w:t>
      </w:r>
      <w:r w:rsidRPr="005C01B2">
        <w:rPr>
          <w:rFonts w:ascii="Times New Roman" w:hAnsi="Times New Roman"/>
          <w:color w:val="000000"/>
          <w:sz w:val="28"/>
          <w:szCs w:val="28"/>
        </w:rPr>
        <w:t>.</w:t>
      </w:r>
      <w:r w:rsidRPr="005C01B2">
        <w:rPr>
          <w:rFonts w:ascii="Times New Roman" w:hAnsi="Times New Roman"/>
          <w:color w:val="000000"/>
          <w:sz w:val="28"/>
          <w:szCs w:val="28"/>
          <w:vertAlign w:val="superscript"/>
        </w:rPr>
        <w:t xml:space="preserve"> </w:t>
      </w:r>
    </w:p>
    <w:p w14:paraId="5B811209" w14:textId="77777777" w:rsidR="00693D28" w:rsidRPr="005C01B2" w:rsidRDefault="00693D28" w:rsidP="00463700">
      <w:pPr>
        <w:spacing w:after="0" w:line="360" w:lineRule="auto"/>
        <w:ind w:firstLine="720"/>
        <w:jc w:val="both"/>
        <w:rPr>
          <w:rFonts w:ascii="Times New Roman" w:hAnsi="Times New Roman"/>
          <w:color w:val="000000"/>
          <w:sz w:val="28"/>
          <w:szCs w:val="28"/>
        </w:rPr>
      </w:pPr>
      <w:r w:rsidRPr="005C01B2">
        <w:rPr>
          <w:rFonts w:ascii="Times New Roman" w:hAnsi="Times New Roman"/>
          <w:color w:val="000000"/>
          <w:sz w:val="28"/>
          <w:szCs w:val="28"/>
        </w:rPr>
        <w:t>На поверхні вугілля MnO</w:t>
      </w:r>
      <w:r w:rsidRPr="005C01B2">
        <w:rPr>
          <w:rFonts w:ascii="Times New Roman" w:hAnsi="Times New Roman"/>
          <w:color w:val="000000"/>
          <w:sz w:val="28"/>
          <w:szCs w:val="28"/>
          <w:vertAlign w:val="subscript"/>
        </w:rPr>
        <w:t xml:space="preserve">2 </w:t>
      </w:r>
      <w:r w:rsidRPr="005C01B2">
        <w:rPr>
          <w:rFonts w:ascii="Times New Roman" w:hAnsi="Times New Roman"/>
          <w:color w:val="000000"/>
          <w:sz w:val="28"/>
          <w:szCs w:val="28"/>
        </w:rPr>
        <w:t>осідає за окисно-відновною реакцією, в якій окисником є KmnO</w:t>
      </w:r>
      <w:r w:rsidRPr="005C01B2">
        <w:rPr>
          <w:rFonts w:ascii="Times New Roman" w:hAnsi="Times New Roman"/>
          <w:color w:val="000000"/>
          <w:sz w:val="28"/>
          <w:szCs w:val="28"/>
          <w:vertAlign w:val="subscript"/>
        </w:rPr>
        <w:t>4</w:t>
      </w:r>
      <w:r w:rsidRPr="005C01B2">
        <w:rPr>
          <w:rFonts w:ascii="Times New Roman" w:hAnsi="Times New Roman"/>
          <w:color w:val="000000"/>
          <w:sz w:val="28"/>
          <w:szCs w:val="28"/>
        </w:rPr>
        <w:t xml:space="preserve">, а відновником </w:t>
      </w:r>
      <w:r>
        <w:rPr>
          <w:rFonts w:ascii="Times New Roman" w:hAnsi="Times New Roman"/>
          <w:color w:val="000000"/>
          <w:sz w:val="28"/>
          <w:szCs w:val="28"/>
        </w:rPr>
        <w:t>–</w:t>
      </w:r>
      <w:r w:rsidRPr="005C01B2">
        <w:rPr>
          <w:rFonts w:ascii="Times New Roman" w:hAnsi="Times New Roman"/>
          <w:color w:val="000000"/>
          <w:sz w:val="28"/>
          <w:szCs w:val="28"/>
        </w:rPr>
        <w:t xml:space="preserve"> вугілля. В результаті реакції відбувається розривання С-С </w:t>
      </w:r>
      <w:proofErr w:type="spellStart"/>
      <w:r w:rsidRPr="005C01B2">
        <w:rPr>
          <w:rFonts w:ascii="Times New Roman" w:hAnsi="Times New Roman"/>
          <w:color w:val="000000"/>
          <w:sz w:val="28"/>
          <w:szCs w:val="28"/>
        </w:rPr>
        <w:t>зв’язків</w:t>
      </w:r>
      <w:proofErr w:type="spellEnd"/>
      <w:r w:rsidRPr="005C01B2">
        <w:rPr>
          <w:rFonts w:ascii="Times New Roman" w:hAnsi="Times New Roman"/>
          <w:color w:val="000000"/>
          <w:sz w:val="28"/>
          <w:szCs w:val="28"/>
        </w:rPr>
        <w:t xml:space="preserve"> перманганат-іоном, в результаті утворюється </w:t>
      </w:r>
      <w:proofErr w:type="spellStart"/>
      <w:r w:rsidRPr="005C01B2">
        <w:rPr>
          <w:rFonts w:ascii="Times New Roman" w:hAnsi="Times New Roman"/>
          <w:color w:val="000000"/>
          <w:sz w:val="28"/>
          <w:szCs w:val="28"/>
        </w:rPr>
        <w:t>диоксид</w:t>
      </w:r>
      <w:proofErr w:type="spellEnd"/>
      <w:r w:rsidRPr="005C01B2">
        <w:rPr>
          <w:rFonts w:ascii="Times New Roman" w:hAnsi="Times New Roman"/>
          <w:color w:val="000000"/>
          <w:sz w:val="28"/>
          <w:szCs w:val="28"/>
        </w:rPr>
        <w:t xml:space="preserve"> марганцю в порах вугілля [</w:t>
      </w:r>
      <w:r>
        <w:rPr>
          <w:rFonts w:ascii="Times New Roman" w:hAnsi="Times New Roman"/>
          <w:color w:val="000000"/>
          <w:sz w:val="28"/>
          <w:szCs w:val="28"/>
        </w:rPr>
        <w:t>8</w:t>
      </w:r>
      <w:r w:rsidRPr="005C01B2">
        <w:rPr>
          <w:rFonts w:ascii="Times New Roman" w:hAnsi="Times New Roman"/>
          <w:color w:val="000000"/>
          <w:sz w:val="28"/>
          <w:szCs w:val="28"/>
        </w:rPr>
        <w:t>3]:</w:t>
      </w:r>
    </w:p>
    <w:p w14:paraId="019DD8FC" w14:textId="77777777" w:rsidR="00693D28" w:rsidRPr="005C01B2" w:rsidRDefault="00693D28" w:rsidP="00463700">
      <w:pPr>
        <w:spacing w:after="0" w:line="360" w:lineRule="auto"/>
        <w:jc w:val="both"/>
        <w:rPr>
          <w:rFonts w:ascii="Times New Roman" w:hAnsi="Times New Roman"/>
          <w:sz w:val="28"/>
          <w:szCs w:val="28"/>
        </w:rPr>
      </w:pPr>
      <w:r w:rsidRPr="005C01B2">
        <w:rPr>
          <w:rFonts w:ascii="Times New Roman" w:hAnsi="Times New Roman"/>
          <w:color w:val="000000"/>
          <w:sz w:val="28"/>
          <w:szCs w:val="28"/>
        </w:rPr>
        <w:t xml:space="preserve"> </w:t>
      </w:r>
    </w:p>
    <w:p w14:paraId="1F99FCBD" w14:textId="77777777" w:rsidR="00693D28" w:rsidRPr="005C01B2" w:rsidRDefault="00693D28" w:rsidP="00463700">
      <w:pPr>
        <w:spacing w:after="0" w:line="360" w:lineRule="auto"/>
        <w:ind w:firstLine="567"/>
        <w:jc w:val="center"/>
        <w:rPr>
          <w:rFonts w:ascii="Times New Roman" w:hAnsi="Times New Roman"/>
          <w:color w:val="000000"/>
          <w:sz w:val="28"/>
          <w:szCs w:val="28"/>
        </w:rPr>
      </w:pPr>
      <w:r w:rsidRPr="005C01B2">
        <w:rPr>
          <w:rFonts w:ascii="Times New Roman" w:hAnsi="Times New Roman"/>
          <w:color w:val="000000"/>
          <w:sz w:val="28"/>
          <w:szCs w:val="28"/>
        </w:rPr>
        <w:t>MnО</w:t>
      </w:r>
      <w:r w:rsidRPr="005C01B2">
        <w:rPr>
          <w:rFonts w:ascii="Times New Roman" w:hAnsi="Times New Roman"/>
          <w:color w:val="000000"/>
          <w:sz w:val="28"/>
          <w:szCs w:val="28"/>
          <w:vertAlign w:val="subscript"/>
        </w:rPr>
        <w:t>4</w:t>
      </w:r>
      <w:r w:rsidRPr="005C01B2">
        <w:rPr>
          <w:rFonts w:ascii="Times New Roman" w:hAnsi="Times New Roman"/>
          <w:color w:val="000000"/>
          <w:sz w:val="28"/>
          <w:szCs w:val="28"/>
          <w:vertAlign w:val="superscript"/>
        </w:rPr>
        <w:t xml:space="preserve">- </w:t>
      </w:r>
      <w:r w:rsidRPr="005C01B2">
        <w:rPr>
          <w:rFonts w:ascii="Times New Roman" w:hAnsi="Times New Roman"/>
          <w:color w:val="000000"/>
          <w:sz w:val="28"/>
          <w:szCs w:val="28"/>
        </w:rPr>
        <w:t>+ 4Н</w:t>
      </w:r>
      <w:r w:rsidRPr="005C01B2">
        <w:rPr>
          <w:rFonts w:ascii="Times New Roman" w:hAnsi="Times New Roman"/>
          <w:color w:val="000000"/>
          <w:sz w:val="28"/>
          <w:szCs w:val="28"/>
          <w:vertAlign w:val="superscript"/>
        </w:rPr>
        <w:t xml:space="preserve">+ </w:t>
      </w:r>
      <w:r w:rsidRPr="005C01B2">
        <w:rPr>
          <w:rFonts w:ascii="Times New Roman" w:hAnsi="Times New Roman"/>
          <w:color w:val="000000"/>
          <w:sz w:val="28"/>
          <w:szCs w:val="28"/>
        </w:rPr>
        <w:t>+3ē = MnO</w:t>
      </w:r>
      <w:r w:rsidRPr="005C01B2">
        <w:rPr>
          <w:rFonts w:ascii="Times New Roman" w:hAnsi="Times New Roman"/>
          <w:color w:val="000000"/>
          <w:sz w:val="28"/>
          <w:szCs w:val="28"/>
          <w:vertAlign w:val="subscript"/>
        </w:rPr>
        <w:t>2</w:t>
      </w:r>
      <w:r w:rsidRPr="005C01B2">
        <w:rPr>
          <w:rFonts w:ascii="Times New Roman" w:hAnsi="Times New Roman"/>
          <w:color w:val="000000"/>
          <w:sz w:val="28"/>
          <w:szCs w:val="28"/>
        </w:rPr>
        <w:t>↓ + 2Н</w:t>
      </w:r>
      <w:r w:rsidRPr="005C01B2">
        <w:rPr>
          <w:rFonts w:ascii="Times New Roman" w:hAnsi="Times New Roman"/>
          <w:color w:val="000000"/>
          <w:sz w:val="28"/>
          <w:szCs w:val="28"/>
          <w:vertAlign w:val="subscript"/>
        </w:rPr>
        <w:t>2</w:t>
      </w:r>
      <w:r w:rsidRPr="005C01B2">
        <w:rPr>
          <w:rFonts w:ascii="Times New Roman" w:hAnsi="Times New Roman"/>
          <w:color w:val="000000"/>
          <w:sz w:val="28"/>
          <w:szCs w:val="28"/>
        </w:rPr>
        <w:t>О; Е ̊ = +1,69 В</w:t>
      </w:r>
    </w:p>
    <w:p w14:paraId="7181932F" w14:textId="77777777" w:rsidR="00693D28" w:rsidRPr="005C01B2" w:rsidRDefault="00693D28" w:rsidP="00463700">
      <w:pPr>
        <w:spacing w:after="0" w:line="360" w:lineRule="auto"/>
        <w:ind w:firstLine="567"/>
        <w:jc w:val="both"/>
        <w:rPr>
          <w:rFonts w:ascii="Times New Roman" w:hAnsi="Times New Roman"/>
          <w:color w:val="000000"/>
          <w:sz w:val="28"/>
          <w:szCs w:val="28"/>
        </w:rPr>
      </w:pPr>
    </w:p>
    <w:p w14:paraId="12F86415" w14:textId="77777777" w:rsidR="00693D28" w:rsidRDefault="00693D28" w:rsidP="00463700">
      <w:pPr>
        <w:spacing w:after="0" w:line="360" w:lineRule="auto"/>
        <w:ind w:firstLine="567"/>
        <w:jc w:val="both"/>
        <w:rPr>
          <w:rFonts w:ascii="Times New Roman" w:hAnsi="Times New Roman"/>
          <w:color w:val="000000"/>
          <w:sz w:val="28"/>
          <w:szCs w:val="28"/>
        </w:rPr>
      </w:pPr>
      <w:r w:rsidRPr="005C01B2">
        <w:rPr>
          <w:rFonts w:ascii="Times New Roman" w:hAnsi="Times New Roman"/>
          <w:color w:val="000000"/>
          <w:sz w:val="28"/>
          <w:szCs w:val="28"/>
        </w:rPr>
        <w:t>Під час збільшення тривалості контакту між вуглецевим сорбент</w:t>
      </w:r>
      <w:r>
        <w:rPr>
          <w:rFonts w:ascii="Times New Roman" w:hAnsi="Times New Roman"/>
          <w:color w:val="000000"/>
          <w:sz w:val="28"/>
          <w:szCs w:val="28"/>
        </w:rPr>
        <w:t xml:space="preserve">ом та </w:t>
      </w:r>
      <w:r w:rsidRPr="005C01B2">
        <w:rPr>
          <w:rFonts w:ascii="Times New Roman" w:hAnsi="Times New Roman"/>
          <w:color w:val="000000"/>
          <w:sz w:val="28"/>
          <w:szCs w:val="28"/>
        </w:rPr>
        <w:t>перманганатом зростає кількість MnO</w:t>
      </w:r>
      <w:r w:rsidRPr="005C01B2">
        <w:rPr>
          <w:rFonts w:ascii="Times New Roman" w:hAnsi="Times New Roman"/>
          <w:color w:val="000000"/>
          <w:sz w:val="28"/>
          <w:szCs w:val="28"/>
          <w:vertAlign w:val="subscript"/>
        </w:rPr>
        <w:t>2</w:t>
      </w:r>
      <w:r w:rsidRPr="005C01B2">
        <w:rPr>
          <w:rFonts w:ascii="Times New Roman" w:hAnsi="Times New Roman"/>
          <w:color w:val="000000"/>
          <w:sz w:val="28"/>
          <w:szCs w:val="28"/>
        </w:rPr>
        <w:t xml:space="preserve">, що осідає в порах вугілля. З </w:t>
      </w:r>
      <w:r w:rsidRPr="005C01B2">
        <w:rPr>
          <w:rFonts w:ascii="Times New Roman" w:hAnsi="Times New Roman"/>
          <w:color w:val="000000"/>
          <w:sz w:val="28"/>
          <w:szCs w:val="28"/>
        </w:rPr>
        <w:lastRenderedPageBreak/>
        <w:t xml:space="preserve">наведених </w:t>
      </w:r>
      <w:proofErr w:type="spellStart"/>
      <w:r w:rsidRPr="005C01B2">
        <w:rPr>
          <w:rFonts w:ascii="Times New Roman" w:hAnsi="Times New Roman"/>
          <w:color w:val="000000"/>
          <w:sz w:val="28"/>
          <w:szCs w:val="28"/>
        </w:rPr>
        <w:t>залежностей</w:t>
      </w:r>
      <w:proofErr w:type="spellEnd"/>
      <w:r w:rsidRPr="005C01B2">
        <w:rPr>
          <w:rFonts w:ascii="Times New Roman" w:hAnsi="Times New Roman"/>
          <w:color w:val="000000"/>
          <w:sz w:val="28"/>
          <w:szCs w:val="28"/>
        </w:rPr>
        <w:t xml:space="preserve"> можна зробити висновок, що ступінь осідання MnO</w:t>
      </w:r>
      <w:r w:rsidRPr="005C01B2">
        <w:rPr>
          <w:rFonts w:ascii="Times New Roman" w:hAnsi="Times New Roman"/>
          <w:color w:val="000000"/>
          <w:sz w:val="28"/>
          <w:szCs w:val="28"/>
          <w:vertAlign w:val="subscript"/>
        </w:rPr>
        <w:t xml:space="preserve">2 </w:t>
      </w:r>
      <w:r w:rsidRPr="005C01B2">
        <w:rPr>
          <w:rFonts w:ascii="Times New Roman" w:hAnsi="Times New Roman"/>
          <w:color w:val="000000"/>
          <w:sz w:val="28"/>
          <w:szCs w:val="28"/>
        </w:rPr>
        <w:t>на активованому вугілл</w:t>
      </w:r>
      <w:r>
        <w:rPr>
          <w:rFonts w:ascii="Times New Roman" w:hAnsi="Times New Roman"/>
          <w:color w:val="000000"/>
          <w:sz w:val="28"/>
          <w:szCs w:val="28"/>
        </w:rPr>
        <w:t xml:space="preserve">і </w:t>
      </w:r>
      <w:r w:rsidRPr="005C01B2">
        <w:rPr>
          <w:rFonts w:ascii="Times New Roman" w:hAnsi="Times New Roman"/>
          <w:color w:val="000000"/>
          <w:sz w:val="28"/>
          <w:szCs w:val="28"/>
        </w:rPr>
        <w:t>коливається від 13 до 30 % в залежності від тривалості модифікації та початкової концентрації розчину KmnO</w:t>
      </w:r>
      <w:r w:rsidRPr="005C01B2">
        <w:rPr>
          <w:rFonts w:ascii="Times New Roman" w:hAnsi="Times New Roman"/>
          <w:color w:val="000000"/>
          <w:sz w:val="28"/>
          <w:szCs w:val="28"/>
          <w:vertAlign w:val="subscript"/>
        </w:rPr>
        <w:t>4</w:t>
      </w:r>
      <w:r w:rsidRPr="005C01B2">
        <w:rPr>
          <w:rFonts w:ascii="Times New Roman" w:hAnsi="Times New Roman"/>
          <w:color w:val="000000"/>
          <w:sz w:val="28"/>
          <w:szCs w:val="28"/>
        </w:rPr>
        <w:t xml:space="preserve">. </w:t>
      </w:r>
    </w:p>
    <w:p w14:paraId="5E242802" w14:textId="77777777" w:rsidR="00693D28" w:rsidRPr="00C45149" w:rsidRDefault="00693D28" w:rsidP="00463700">
      <w:pPr>
        <w:spacing w:after="0" w:line="360" w:lineRule="auto"/>
        <w:ind w:firstLine="539"/>
        <w:contextualSpacing/>
        <w:jc w:val="both"/>
        <w:rPr>
          <w:rFonts w:ascii="Times New Roman" w:hAnsi="Times New Roman"/>
          <w:bCs/>
          <w:sz w:val="28"/>
          <w:szCs w:val="28"/>
        </w:rPr>
      </w:pPr>
      <w:r w:rsidRPr="00C45149">
        <w:rPr>
          <w:rFonts w:ascii="Times New Roman" w:hAnsi="Times New Roman"/>
          <w:sz w:val="28"/>
          <w:szCs w:val="28"/>
        </w:rPr>
        <w:t>З метою визначення оптимальних умов модифікації активованого вугілля було проведено математичну обробку експериментальних даних. Для математичної обробки результатів використано повний факторний експеримент</w:t>
      </w:r>
      <w:r w:rsidRPr="00C45149">
        <w:rPr>
          <w:rFonts w:ascii="Times New Roman" w:hAnsi="Times New Roman"/>
          <w:b/>
          <w:sz w:val="28"/>
          <w:szCs w:val="28"/>
        </w:rPr>
        <w:t xml:space="preserve">. </w:t>
      </w:r>
      <w:r w:rsidRPr="00C45149">
        <w:rPr>
          <w:rFonts w:ascii="Times New Roman" w:hAnsi="Times New Roman"/>
          <w:sz w:val="28"/>
          <w:szCs w:val="28"/>
        </w:rPr>
        <w:t xml:space="preserve">В якості технологічних параметрів, що впливають на </w:t>
      </w:r>
      <w:r w:rsidRPr="00C45149">
        <w:rPr>
          <w:rFonts w:ascii="Times New Roman" w:hAnsi="Times New Roman"/>
          <w:spacing w:val="4"/>
          <w:sz w:val="28"/>
          <w:szCs w:val="28"/>
        </w:rPr>
        <w:t>ефективність процесу модифікації вугілля, розглядалися змінні (</w:t>
      </w:r>
      <w:r w:rsidRPr="00C45149">
        <w:rPr>
          <w:rFonts w:ascii="Times New Roman" w:hAnsi="Times New Roman"/>
          <w:i/>
          <w:sz w:val="28"/>
          <w:szCs w:val="28"/>
        </w:rPr>
        <w:t>х</w:t>
      </w:r>
      <w:r w:rsidRPr="00C45149">
        <w:rPr>
          <w:rFonts w:ascii="Times New Roman" w:hAnsi="Times New Roman"/>
          <w:i/>
          <w:sz w:val="28"/>
          <w:szCs w:val="28"/>
          <w:vertAlign w:val="subscript"/>
        </w:rPr>
        <w:t>і</w:t>
      </w:r>
      <w:r w:rsidRPr="008549DC">
        <w:rPr>
          <w:rFonts w:ascii="Times New Roman" w:hAnsi="Times New Roman"/>
          <w:i/>
          <w:sz w:val="28"/>
          <w:szCs w:val="28"/>
        </w:rPr>
        <w:t>)</w:t>
      </w:r>
      <w:r w:rsidRPr="00C45149">
        <w:rPr>
          <w:rFonts w:ascii="Times New Roman" w:hAnsi="Times New Roman"/>
          <w:spacing w:val="4"/>
          <w:sz w:val="28"/>
          <w:szCs w:val="28"/>
        </w:rPr>
        <w:t>: тривалість модифікації</w:t>
      </w:r>
      <w:r>
        <w:rPr>
          <w:rFonts w:ascii="Times New Roman" w:hAnsi="Times New Roman"/>
          <w:spacing w:val="4"/>
          <w:sz w:val="28"/>
          <w:szCs w:val="28"/>
        </w:rPr>
        <w:t xml:space="preserve">, </w:t>
      </w:r>
      <w:r>
        <w:rPr>
          <w:rFonts w:ascii="Times New Roman" w:hAnsi="Times New Roman"/>
          <w:spacing w:val="4"/>
          <w:sz w:val="28"/>
          <w:szCs w:val="28"/>
        </w:rPr>
        <w:pgNum/>
      </w:r>
      <w:r>
        <w:rPr>
          <w:rFonts w:ascii="Times New Roman" w:hAnsi="Times New Roman"/>
          <w:spacing w:val="4"/>
          <w:sz w:val="28"/>
          <w:szCs w:val="28"/>
        </w:rPr>
        <w:t>од</w:t>
      </w:r>
      <w:r w:rsidRPr="00C45149">
        <w:rPr>
          <w:rFonts w:ascii="Times New Roman" w:hAnsi="Times New Roman"/>
          <w:spacing w:val="4"/>
          <w:sz w:val="28"/>
          <w:szCs w:val="28"/>
        </w:rPr>
        <w:t xml:space="preserve"> </w:t>
      </w:r>
      <w:r w:rsidRPr="00C45149">
        <w:rPr>
          <w:rFonts w:ascii="Times New Roman" w:hAnsi="Times New Roman"/>
          <w:bCs/>
          <w:i/>
          <w:sz w:val="28"/>
          <w:szCs w:val="28"/>
        </w:rPr>
        <w:t>х</w:t>
      </w:r>
      <w:r w:rsidRPr="00C45149">
        <w:rPr>
          <w:rFonts w:ascii="Times New Roman" w:hAnsi="Times New Roman"/>
          <w:bCs/>
          <w:i/>
          <w:sz w:val="28"/>
          <w:szCs w:val="28"/>
          <w:vertAlign w:val="subscript"/>
        </w:rPr>
        <w:t>1</w:t>
      </w:r>
      <w:r w:rsidRPr="00C45149">
        <w:rPr>
          <w:rFonts w:ascii="Times New Roman" w:hAnsi="Times New Roman"/>
          <w:spacing w:val="4"/>
          <w:sz w:val="28"/>
          <w:szCs w:val="28"/>
        </w:rPr>
        <w:t>; концентрація розчину перманганату калію</w:t>
      </w:r>
      <w:r>
        <w:rPr>
          <w:rFonts w:ascii="Times New Roman" w:hAnsi="Times New Roman"/>
          <w:spacing w:val="4"/>
          <w:sz w:val="28"/>
          <w:szCs w:val="28"/>
        </w:rPr>
        <w:t xml:space="preserve">,  </w:t>
      </w:r>
      <w:r w:rsidRPr="00C45149">
        <w:rPr>
          <w:rFonts w:ascii="Times New Roman" w:hAnsi="Times New Roman"/>
          <w:spacing w:val="4"/>
          <w:sz w:val="28"/>
          <w:szCs w:val="28"/>
        </w:rPr>
        <w:t xml:space="preserve"> мг-</w:t>
      </w:r>
      <w:proofErr w:type="spellStart"/>
      <w:r w:rsidRPr="00C45149">
        <w:rPr>
          <w:rFonts w:ascii="Times New Roman" w:hAnsi="Times New Roman"/>
          <w:spacing w:val="4"/>
          <w:sz w:val="28"/>
          <w:szCs w:val="28"/>
        </w:rPr>
        <w:t>екв</w:t>
      </w:r>
      <w:proofErr w:type="spellEnd"/>
      <w:r w:rsidRPr="00C45149">
        <w:rPr>
          <w:rFonts w:ascii="Times New Roman" w:hAnsi="Times New Roman"/>
          <w:spacing w:val="4"/>
          <w:sz w:val="28"/>
          <w:szCs w:val="28"/>
        </w:rPr>
        <w:t>/дм</w:t>
      </w:r>
      <w:r w:rsidRPr="00C45149">
        <w:rPr>
          <w:rFonts w:ascii="Times New Roman" w:hAnsi="Times New Roman"/>
          <w:spacing w:val="4"/>
          <w:sz w:val="28"/>
          <w:szCs w:val="28"/>
          <w:vertAlign w:val="superscript"/>
        </w:rPr>
        <w:t>3</w:t>
      </w:r>
      <w:r w:rsidRPr="00C45149">
        <w:rPr>
          <w:rFonts w:ascii="Times New Roman" w:hAnsi="Times New Roman"/>
          <w:spacing w:val="4"/>
          <w:sz w:val="28"/>
          <w:szCs w:val="28"/>
        </w:rPr>
        <w:t xml:space="preserve"> </w:t>
      </w:r>
      <w:r w:rsidRPr="00C45149">
        <w:rPr>
          <w:rFonts w:ascii="Times New Roman" w:hAnsi="Times New Roman"/>
          <w:bCs/>
          <w:i/>
          <w:sz w:val="28"/>
          <w:szCs w:val="28"/>
        </w:rPr>
        <w:t>х</w:t>
      </w:r>
      <w:r w:rsidRPr="00C45149">
        <w:rPr>
          <w:rFonts w:ascii="Times New Roman" w:hAnsi="Times New Roman"/>
          <w:bCs/>
          <w:i/>
          <w:sz w:val="28"/>
          <w:szCs w:val="28"/>
          <w:vertAlign w:val="subscript"/>
        </w:rPr>
        <w:t>2</w:t>
      </w:r>
      <w:r w:rsidRPr="00C45149">
        <w:rPr>
          <w:rFonts w:ascii="Times New Roman" w:hAnsi="Times New Roman"/>
          <w:spacing w:val="4"/>
          <w:sz w:val="28"/>
          <w:szCs w:val="28"/>
        </w:rPr>
        <w:t xml:space="preserve">.  </w:t>
      </w:r>
      <w:r w:rsidRPr="00C45149">
        <w:rPr>
          <w:rFonts w:ascii="Times New Roman" w:hAnsi="Times New Roman"/>
          <w:sz w:val="28"/>
          <w:szCs w:val="28"/>
        </w:rPr>
        <w:t xml:space="preserve">В якості параметрів оптимізації </w:t>
      </w:r>
      <w:r>
        <w:rPr>
          <w:rFonts w:ascii="Times New Roman" w:hAnsi="Times New Roman"/>
          <w:sz w:val="28"/>
          <w:szCs w:val="28"/>
        </w:rPr>
        <w:t>обрано</w:t>
      </w:r>
      <w:r w:rsidRPr="00C45149">
        <w:rPr>
          <w:rFonts w:ascii="Times New Roman" w:hAnsi="Times New Roman"/>
          <w:sz w:val="28"/>
          <w:szCs w:val="28"/>
        </w:rPr>
        <w:t>:</w:t>
      </w:r>
      <w:r w:rsidRPr="00C45149">
        <w:rPr>
          <w:rFonts w:ascii="Times New Roman" w:hAnsi="Times New Roman"/>
          <w:bCs/>
          <w:sz w:val="28"/>
          <w:szCs w:val="28"/>
        </w:rPr>
        <w:t xml:space="preserve"> </w:t>
      </w:r>
      <w:r w:rsidRPr="00C45149">
        <w:rPr>
          <w:rFonts w:ascii="Times New Roman" w:hAnsi="Times New Roman"/>
          <w:i/>
          <w:spacing w:val="4"/>
          <w:sz w:val="28"/>
          <w:szCs w:val="28"/>
          <w:lang w:val="en-US"/>
        </w:rPr>
        <w:t>Y</w:t>
      </w:r>
      <w:r w:rsidRPr="00C45149">
        <w:rPr>
          <w:rFonts w:ascii="Times New Roman" w:hAnsi="Times New Roman"/>
          <w:i/>
          <w:spacing w:val="4"/>
          <w:sz w:val="28"/>
          <w:szCs w:val="28"/>
          <w:vertAlign w:val="subscript"/>
        </w:rPr>
        <w:t>1</w:t>
      </w:r>
      <w:r>
        <w:rPr>
          <w:rFonts w:ascii="Times New Roman" w:hAnsi="Times New Roman"/>
          <w:bCs/>
          <w:sz w:val="28"/>
          <w:szCs w:val="28"/>
        </w:rPr>
        <w:t xml:space="preserve"> питома адсорбція, мг/г;</w:t>
      </w:r>
      <w:r w:rsidRPr="00C45149">
        <w:rPr>
          <w:rFonts w:ascii="Times New Roman" w:hAnsi="Times New Roman"/>
          <w:bCs/>
          <w:sz w:val="28"/>
          <w:szCs w:val="28"/>
        </w:rPr>
        <w:t xml:space="preserve"> </w:t>
      </w:r>
      <w:r w:rsidRPr="00C45149">
        <w:rPr>
          <w:rFonts w:ascii="Times New Roman" w:hAnsi="Times New Roman"/>
          <w:i/>
          <w:spacing w:val="4"/>
          <w:sz w:val="28"/>
          <w:szCs w:val="28"/>
          <w:lang w:val="en-US"/>
        </w:rPr>
        <w:t>Y</w:t>
      </w:r>
      <w:r w:rsidRPr="00C45149">
        <w:rPr>
          <w:rFonts w:ascii="Times New Roman" w:hAnsi="Times New Roman"/>
          <w:i/>
          <w:spacing w:val="4"/>
          <w:sz w:val="28"/>
          <w:szCs w:val="28"/>
          <w:vertAlign w:val="subscript"/>
        </w:rPr>
        <w:t>2</w:t>
      </w:r>
      <w:r>
        <w:rPr>
          <w:rFonts w:ascii="Times New Roman" w:hAnsi="Times New Roman"/>
          <w:i/>
          <w:spacing w:val="4"/>
          <w:sz w:val="28"/>
          <w:szCs w:val="28"/>
          <w:vertAlign w:val="subscript"/>
        </w:rPr>
        <w:t xml:space="preserve"> </w:t>
      </w:r>
      <w:r w:rsidRPr="008549DC">
        <w:rPr>
          <w:rFonts w:ascii="Times New Roman" w:hAnsi="Times New Roman"/>
          <w:spacing w:val="4"/>
          <w:sz w:val="28"/>
          <w:szCs w:val="28"/>
        </w:rPr>
        <w:t>кількість перманганату, що осів, г</w:t>
      </w:r>
      <w:r w:rsidRPr="00C45149">
        <w:rPr>
          <w:rFonts w:ascii="Times New Roman" w:hAnsi="Times New Roman"/>
          <w:bCs/>
          <w:sz w:val="28"/>
          <w:szCs w:val="28"/>
        </w:rPr>
        <w:t xml:space="preserve">; </w:t>
      </w:r>
      <w:r w:rsidRPr="00C45149">
        <w:rPr>
          <w:rFonts w:ascii="Times New Roman" w:hAnsi="Times New Roman"/>
          <w:i/>
          <w:spacing w:val="4"/>
          <w:sz w:val="28"/>
          <w:szCs w:val="28"/>
          <w:lang w:val="en-US"/>
        </w:rPr>
        <w:t>Y</w:t>
      </w:r>
      <w:r w:rsidRPr="00C45149">
        <w:rPr>
          <w:rFonts w:ascii="Times New Roman" w:hAnsi="Times New Roman"/>
          <w:i/>
          <w:spacing w:val="4"/>
          <w:sz w:val="28"/>
          <w:szCs w:val="28"/>
          <w:vertAlign w:val="subscript"/>
        </w:rPr>
        <w:t>3</w:t>
      </w:r>
      <w:r>
        <w:rPr>
          <w:rFonts w:ascii="Times New Roman" w:hAnsi="Times New Roman"/>
          <w:i/>
          <w:spacing w:val="4"/>
          <w:sz w:val="28"/>
          <w:szCs w:val="28"/>
          <w:vertAlign w:val="subscript"/>
        </w:rPr>
        <w:t xml:space="preserve"> </w:t>
      </w:r>
      <w:r>
        <w:rPr>
          <w:rFonts w:ascii="Times New Roman" w:hAnsi="Times New Roman"/>
          <w:spacing w:val="4"/>
          <w:sz w:val="28"/>
          <w:szCs w:val="28"/>
        </w:rPr>
        <w:t>кількість оксиду марганцю що осів, г</w:t>
      </w:r>
      <w:r w:rsidRPr="00C45149">
        <w:rPr>
          <w:rFonts w:ascii="Times New Roman" w:hAnsi="Times New Roman"/>
          <w:bCs/>
          <w:sz w:val="28"/>
          <w:szCs w:val="28"/>
        </w:rPr>
        <w:t>.</w:t>
      </w:r>
    </w:p>
    <w:p w14:paraId="2C1FBF47" w14:textId="77777777" w:rsidR="00693D28" w:rsidRDefault="00693D28" w:rsidP="00463700">
      <w:pPr>
        <w:spacing w:after="0" w:line="360" w:lineRule="auto"/>
        <w:ind w:firstLine="709"/>
        <w:jc w:val="both"/>
        <w:rPr>
          <w:rFonts w:ascii="Times New Roman" w:hAnsi="Times New Roman"/>
          <w:color w:val="000000"/>
          <w:sz w:val="28"/>
          <w:szCs w:val="28"/>
        </w:rPr>
      </w:pPr>
      <w:r w:rsidRPr="00A73F51">
        <w:rPr>
          <w:rFonts w:ascii="Times New Roman" w:hAnsi="Times New Roman"/>
          <w:color w:val="000000"/>
          <w:spacing w:val="4"/>
          <w:sz w:val="28"/>
          <w:szCs w:val="28"/>
        </w:rPr>
        <w:t xml:space="preserve">За знайденими статистичними рівняннями регресії </w:t>
      </w:r>
      <w:r w:rsidRPr="00A73F51">
        <w:rPr>
          <w:rFonts w:ascii="Times New Roman" w:hAnsi="Times New Roman"/>
          <w:i/>
          <w:color w:val="000000"/>
          <w:spacing w:val="4"/>
          <w:sz w:val="28"/>
          <w:szCs w:val="28"/>
          <w:lang w:val="en-US"/>
        </w:rPr>
        <w:t>Y</w:t>
      </w:r>
      <w:r w:rsidRPr="00A73F51">
        <w:rPr>
          <w:rFonts w:ascii="Times New Roman" w:hAnsi="Times New Roman"/>
          <w:i/>
          <w:color w:val="000000"/>
          <w:spacing w:val="4"/>
          <w:sz w:val="28"/>
          <w:szCs w:val="28"/>
          <w:vertAlign w:val="subscript"/>
        </w:rPr>
        <w:t>1</w:t>
      </w:r>
      <w:r w:rsidRPr="00A73F51">
        <w:rPr>
          <w:rFonts w:ascii="Times New Roman" w:hAnsi="Times New Roman"/>
          <w:color w:val="000000"/>
          <w:spacing w:val="4"/>
          <w:sz w:val="28"/>
          <w:szCs w:val="28"/>
        </w:rPr>
        <w:t xml:space="preserve"> – </w:t>
      </w:r>
      <w:r w:rsidRPr="00A73F51">
        <w:rPr>
          <w:rFonts w:ascii="Times New Roman" w:hAnsi="Times New Roman"/>
          <w:i/>
          <w:color w:val="000000"/>
          <w:spacing w:val="4"/>
          <w:sz w:val="28"/>
          <w:szCs w:val="28"/>
          <w:lang w:val="en-US"/>
        </w:rPr>
        <w:t>Y</w:t>
      </w:r>
      <w:r>
        <w:rPr>
          <w:rFonts w:ascii="Times New Roman" w:hAnsi="Times New Roman"/>
          <w:i/>
          <w:color w:val="000000"/>
          <w:spacing w:val="4"/>
          <w:sz w:val="28"/>
          <w:szCs w:val="28"/>
          <w:vertAlign w:val="subscript"/>
        </w:rPr>
        <w:t>3</w:t>
      </w:r>
      <w:r w:rsidRPr="00A73F51">
        <w:rPr>
          <w:rFonts w:ascii="Times New Roman" w:hAnsi="Times New Roman"/>
          <w:color w:val="000000"/>
          <w:spacing w:val="4"/>
          <w:sz w:val="28"/>
          <w:szCs w:val="28"/>
          <w:vertAlign w:val="subscript"/>
        </w:rPr>
        <w:t xml:space="preserve">, </w:t>
      </w:r>
      <w:r w:rsidRPr="00A73F51">
        <w:rPr>
          <w:rFonts w:ascii="Times New Roman" w:hAnsi="Times New Roman"/>
          <w:color w:val="000000"/>
          <w:spacing w:val="4"/>
          <w:sz w:val="28"/>
          <w:szCs w:val="28"/>
        </w:rPr>
        <w:t xml:space="preserve">було проведено багатокритеріальну оптимізацію з використанням методу </w:t>
      </w:r>
      <w:proofErr w:type="spellStart"/>
      <w:r w:rsidRPr="00A73F51">
        <w:rPr>
          <w:rFonts w:ascii="Times New Roman" w:hAnsi="Times New Roman"/>
          <w:color w:val="000000"/>
          <w:sz w:val="28"/>
          <w:szCs w:val="28"/>
        </w:rPr>
        <w:t>Гаусса</w:t>
      </w:r>
      <w:proofErr w:type="spellEnd"/>
      <w:r w:rsidRPr="00A73F51">
        <w:rPr>
          <w:rFonts w:ascii="Times New Roman" w:hAnsi="Times New Roman"/>
          <w:color w:val="000000"/>
          <w:sz w:val="28"/>
          <w:szCs w:val="28"/>
        </w:rPr>
        <w:t xml:space="preserve"> – </w:t>
      </w:r>
      <w:proofErr w:type="spellStart"/>
      <w:r w:rsidRPr="00A73F51">
        <w:rPr>
          <w:rFonts w:ascii="Times New Roman" w:hAnsi="Times New Roman"/>
          <w:color w:val="000000"/>
          <w:sz w:val="28"/>
          <w:szCs w:val="28"/>
        </w:rPr>
        <w:t>Зейделя</w:t>
      </w:r>
      <w:proofErr w:type="spellEnd"/>
      <w:r>
        <w:rPr>
          <w:rFonts w:ascii="Times New Roman" w:hAnsi="Times New Roman"/>
          <w:color w:val="000000"/>
          <w:sz w:val="28"/>
          <w:szCs w:val="28"/>
        </w:rPr>
        <w:t>. В</w:t>
      </w:r>
      <w:r w:rsidRPr="00A73F51">
        <w:rPr>
          <w:rFonts w:ascii="Times New Roman" w:hAnsi="Times New Roman"/>
          <w:color w:val="000000"/>
          <w:sz w:val="28"/>
          <w:szCs w:val="28"/>
        </w:rPr>
        <w:t xml:space="preserve">изначено компромісну область проведення </w:t>
      </w:r>
      <w:r>
        <w:rPr>
          <w:rFonts w:ascii="Times New Roman" w:hAnsi="Times New Roman"/>
          <w:color w:val="000000"/>
          <w:sz w:val="28"/>
          <w:szCs w:val="28"/>
        </w:rPr>
        <w:t>процесу модифікації активованого вугілля</w:t>
      </w:r>
      <w:r w:rsidRPr="00A73F51">
        <w:rPr>
          <w:rFonts w:ascii="Times New Roman" w:hAnsi="Times New Roman"/>
          <w:color w:val="000000"/>
          <w:sz w:val="28"/>
          <w:szCs w:val="28"/>
        </w:rPr>
        <w:t xml:space="preserve">, яку наведено на рис. </w:t>
      </w:r>
      <w:r>
        <w:rPr>
          <w:rFonts w:ascii="Times New Roman" w:hAnsi="Times New Roman"/>
          <w:color w:val="000000"/>
          <w:sz w:val="28"/>
          <w:szCs w:val="28"/>
        </w:rPr>
        <w:t>4.9.</w:t>
      </w:r>
    </w:p>
    <w:p w14:paraId="58F9C582" w14:textId="77777777" w:rsidR="00693D28" w:rsidRPr="00D036BE" w:rsidRDefault="00693D28" w:rsidP="00463700">
      <w:pPr>
        <w:spacing w:after="0" w:line="360" w:lineRule="auto"/>
        <w:ind w:firstLine="709"/>
        <w:jc w:val="both"/>
        <w:rPr>
          <w:rFonts w:ascii="Times New Roman" w:hAnsi="Times New Roman"/>
          <w:sz w:val="28"/>
          <w:szCs w:val="28"/>
        </w:rPr>
      </w:pPr>
      <w:r w:rsidRPr="00D036BE">
        <w:rPr>
          <w:rFonts w:ascii="Times New Roman" w:hAnsi="Times New Roman"/>
          <w:sz w:val="28"/>
          <w:szCs w:val="28"/>
        </w:rPr>
        <w:t>Y</w:t>
      </w:r>
      <w:r w:rsidRPr="0020699A">
        <w:rPr>
          <w:rFonts w:ascii="Times New Roman" w:hAnsi="Times New Roman"/>
          <w:sz w:val="28"/>
          <w:szCs w:val="28"/>
          <w:vertAlign w:val="subscript"/>
          <w:lang w:val="fr-FR"/>
        </w:rPr>
        <w:t>1</w:t>
      </w:r>
      <w:r w:rsidRPr="00D036BE">
        <w:rPr>
          <w:rFonts w:ascii="Times New Roman" w:hAnsi="Times New Roman"/>
          <w:sz w:val="28"/>
          <w:szCs w:val="28"/>
        </w:rPr>
        <w:t xml:space="preserve">=  - 519,14 </w:t>
      </w:r>
      <w:r>
        <w:rPr>
          <w:rFonts w:ascii="Times New Roman" w:hAnsi="Times New Roman"/>
          <w:sz w:val="28"/>
          <w:szCs w:val="28"/>
        </w:rPr>
        <w:t>–</w:t>
      </w:r>
      <w:r w:rsidRPr="00D036BE">
        <w:rPr>
          <w:rFonts w:ascii="Times New Roman" w:hAnsi="Times New Roman"/>
          <w:sz w:val="28"/>
          <w:szCs w:val="28"/>
        </w:rPr>
        <w:t xml:space="preserve"> 20,3</w:t>
      </w:r>
      <w:r w:rsidRPr="0020699A">
        <w:rPr>
          <w:rFonts w:ascii="Times New Roman" w:hAnsi="Times New Roman"/>
          <w:sz w:val="24"/>
          <w:szCs w:val="24"/>
        </w:rPr>
        <w:t>•</w:t>
      </w:r>
      <w:r w:rsidRPr="00D036BE">
        <w:rPr>
          <w:rFonts w:ascii="Times New Roman" w:hAnsi="Times New Roman"/>
          <w:sz w:val="28"/>
          <w:szCs w:val="28"/>
        </w:rPr>
        <w:t>x</w:t>
      </w:r>
      <w:r w:rsidRPr="0020699A">
        <w:rPr>
          <w:rFonts w:ascii="Times New Roman" w:hAnsi="Times New Roman"/>
          <w:sz w:val="28"/>
          <w:szCs w:val="28"/>
          <w:vertAlign w:val="subscript"/>
        </w:rPr>
        <w:t>1</w:t>
      </w:r>
      <w:r>
        <w:rPr>
          <w:rFonts w:ascii="Times New Roman" w:hAnsi="Times New Roman"/>
          <w:sz w:val="28"/>
          <w:szCs w:val="28"/>
        </w:rPr>
        <w:t xml:space="preserve"> + 1,4492</w:t>
      </w:r>
      <w:r w:rsidRPr="00D036BE">
        <w:rPr>
          <w:rFonts w:ascii="Times New Roman" w:hAnsi="Times New Roman"/>
          <w:sz w:val="28"/>
          <w:szCs w:val="28"/>
        </w:rPr>
        <w:t>5</w:t>
      </w:r>
      <w:r w:rsidRPr="0020699A">
        <w:rPr>
          <w:rFonts w:ascii="Times New Roman" w:hAnsi="Times New Roman"/>
          <w:sz w:val="24"/>
          <w:szCs w:val="24"/>
        </w:rPr>
        <w:t>•</w:t>
      </w:r>
      <w:r w:rsidRPr="00D036BE">
        <w:rPr>
          <w:rFonts w:ascii="Times New Roman" w:hAnsi="Times New Roman"/>
          <w:sz w:val="28"/>
          <w:szCs w:val="28"/>
        </w:rPr>
        <w:t>x</w:t>
      </w:r>
      <w:r w:rsidRPr="0020699A">
        <w:rPr>
          <w:rFonts w:ascii="Times New Roman" w:hAnsi="Times New Roman"/>
          <w:sz w:val="28"/>
          <w:szCs w:val="28"/>
          <w:vertAlign w:val="subscript"/>
        </w:rPr>
        <w:t>2</w:t>
      </w:r>
      <w:r w:rsidRPr="00D036BE">
        <w:rPr>
          <w:rFonts w:ascii="Times New Roman" w:hAnsi="Times New Roman"/>
          <w:sz w:val="28"/>
          <w:szCs w:val="28"/>
        </w:rPr>
        <w:t xml:space="preserve"> + 579,36</w:t>
      </w:r>
      <w:r w:rsidRPr="0020699A">
        <w:rPr>
          <w:rFonts w:ascii="Times New Roman" w:hAnsi="Times New Roman"/>
          <w:sz w:val="24"/>
          <w:szCs w:val="24"/>
        </w:rPr>
        <w:t>•</w:t>
      </w:r>
      <w:r w:rsidRPr="00D036BE">
        <w:rPr>
          <w:rFonts w:ascii="Times New Roman" w:hAnsi="Times New Roman"/>
          <w:sz w:val="28"/>
          <w:szCs w:val="28"/>
        </w:rPr>
        <w:t>x</w:t>
      </w:r>
      <w:r w:rsidRPr="0020699A">
        <w:rPr>
          <w:rFonts w:ascii="Times New Roman" w:hAnsi="Times New Roman"/>
          <w:sz w:val="28"/>
          <w:szCs w:val="28"/>
          <w:vertAlign w:val="subscript"/>
        </w:rPr>
        <w:t>1</w:t>
      </w:r>
      <w:r w:rsidRPr="0020699A">
        <w:rPr>
          <w:rFonts w:ascii="Times New Roman" w:hAnsi="Times New Roman"/>
          <w:sz w:val="24"/>
          <w:szCs w:val="24"/>
        </w:rPr>
        <w:t>•</w:t>
      </w:r>
      <w:r w:rsidRPr="00D036BE">
        <w:rPr>
          <w:rFonts w:ascii="Times New Roman" w:hAnsi="Times New Roman"/>
          <w:sz w:val="28"/>
          <w:szCs w:val="28"/>
        </w:rPr>
        <w:t>x</w:t>
      </w:r>
      <w:r w:rsidRPr="0020699A">
        <w:rPr>
          <w:rFonts w:ascii="Times New Roman" w:hAnsi="Times New Roman"/>
          <w:sz w:val="28"/>
          <w:szCs w:val="28"/>
          <w:vertAlign w:val="subscript"/>
        </w:rPr>
        <w:t>2</w:t>
      </w:r>
      <w:r w:rsidRPr="00D036BE">
        <w:rPr>
          <w:rFonts w:ascii="Times New Roman" w:hAnsi="Times New Roman"/>
          <w:sz w:val="28"/>
          <w:szCs w:val="28"/>
        </w:rPr>
        <w:t xml:space="preserve"> + 0,029403</w:t>
      </w:r>
      <w:r w:rsidRPr="0020699A">
        <w:rPr>
          <w:rFonts w:ascii="Times New Roman" w:hAnsi="Times New Roman"/>
          <w:sz w:val="24"/>
          <w:szCs w:val="24"/>
        </w:rPr>
        <w:t>•</w:t>
      </w:r>
      <w:r w:rsidRPr="00D036BE">
        <w:rPr>
          <w:rFonts w:ascii="Times New Roman" w:hAnsi="Times New Roman"/>
          <w:sz w:val="28"/>
          <w:szCs w:val="28"/>
        </w:rPr>
        <w:t>x</w:t>
      </w:r>
      <w:r w:rsidRPr="0020699A">
        <w:rPr>
          <w:rFonts w:ascii="Times New Roman" w:hAnsi="Times New Roman"/>
          <w:sz w:val="28"/>
          <w:szCs w:val="28"/>
          <w:vertAlign w:val="subscript"/>
        </w:rPr>
        <w:t>1</w:t>
      </w:r>
      <w:r>
        <w:rPr>
          <w:rFonts w:ascii="Times New Roman" w:hAnsi="Times New Roman"/>
          <w:sz w:val="28"/>
          <w:szCs w:val="28"/>
          <w:vertAlign w:val="superscript"/>
        </w:rPr>
        <w:t>2</w:t>
      </w:r>
      <w:r>
        <w:rPr>
          <w:rFonts w:ascii="Times New Roman" w:hAnsi="Times New Roman"/>
          <w:sz w:val="28"/>
          <w:szCs w:val="28"/>
        </w:rPr>
        <w:t xml:space="preserve"> – 4,1387</w:t>
      </w:r>
      <w:r w:rsidRPr="00D036BE">
        <w:rPr>
          <w:rFonts w:ascii="Times New Roman" w:hAnsi="Times New Roman"/>
          <w:sz w:val="28"/>
          <w:szCs w:val="28"/>
        </w:rPr>
        <w:t>6</w:t>
      </w:r>
      <w:r w:rsidRPr="0020699A">
        <w:rPr>
          <w:rFonts w:ascii="Times New Roman" w:hAnsi="Times New Roman"/>
          <w:sz w:val="24"/>
          <w:szCs w:val="24"/>
        </w:rPr>
        <w:t>•</w:t>
      </w:r>
      <w:r w:rsidRPr="00D036BE">
        <w:rPr>
          <w:rFonts w:ascii="Times New Roman" w:hAnsi="Times New Roman"/>
          <w:sz w:val="28"/>
          <w:szCs w:val="28"/>
        </w:rPr>
        <w:t>x</w:t>
      </w:r>
      <w:r w:rsidRPr="0020699A">
        <w:rPr>
          <w:rFonts w:ascii="Times New Roman" w:hAnsi="Times New Roman"/>
          <w:sz w:val="28"/>
          <w:szCs w:val="28"/>
          <w:vertAlign w:val="subscript"/>
        </w:rPr>
        <w:t>2</w:t>
      </w:r>
      <w:r w:rsidRPr="00E26746">
        <w:rPr>
          <w:rFonts w:ascii="Times New Roman" w:hAnsi="Times New Roman"/>
          <w:sz w:val="28"/>
          <w:szCs w:val="28"/>
          <w:vertAlign w:val="superscript"/>
        </w:rPr>
        <w:t>2</w:t>
      </w:r>
    </w:p>
    <w:p w14:paraId="011AE758" w14:textId="77777777" w:rsidR="00693D28" w:rsidRDefault="00693D28" w:rsidP="00463700">
      <w:pPr>
        <w:spacing w:after="0" w:line="360" w:lineRule="auto"/>
        <w:ind w:firstLine="709"/>
        <w:jc w:val="both"/>
        <w:rPr>
          <w:rFonts w:ascii="Times New Roman" w:hAnsi="Times New Roman"/>
          <w:sz w:val="28"/>
          <w:szCs w:val="28"/>
        </w:rPr>
      </w:pPr>
      <w:r w:rsidRPr="00B33190">
        <w:rPr>
          <w:rFonts w:ascii="Times New Roman" w:hAnsi="Times New Roman"/>
          <w:sz w:val="28"/>
          <w:szCs w:val="28"/>
        </w:rPr>
        <w:t>Y</w:t>
      </w:r>
      <w:r w:rsidRPr="0020699A">
        <w:rPr>
          <w:rFonts w:ascii="Times New Roman" w:hAnsi="Times New Roman"/>
          <w:sz w:val="28"/>
          <w:szCs w:val="28"/>
          <w:vertAlign w:val="subscript"/>
          <w:lang w:val="fr-FR"/>
        </w:rPr>
        <w:t>2</w:t>
      </w:r>
      <w:r w:rsidRPr="00B33190">
        <w:rPr>
          <w:rFonts w:ascii="Times New Roman" w:hAnsi="Times New Roman"/>
          <w:sz w:val="28"/>
          <w:szCs w:val="28"/>
        </w:rPr>
        <w:t xml:space="preserve">= - 3,2605 </w:t>
      </w:r>
      <w:r>
        <w:rPr>
          <w:rFonts w:ascii="Times New Roman" w:hAnsi="Times New Roman"/>
          <w:sz w:val="28"/>
          <w:szCs w:val="28"/>
        </w:rPr>
        <w:t>–</w:t>
      </w:r>
      <w:r w:rsidRPr="00B33190">
        <w:rPr>
          <w:rFonts w:ascii="Times New Roman" w:hAnsi="Times New Roman"/>
          <w:sz w:val="28"/>
          <w:szCs w:val="28"/>
        </w:rPr>
        <w:t xml:space="preserve"> 0,11736</w:t>
      </w:r>
      <w:r w:rsidRPr="0020699A">
        <w:rPr>
          <w:rFonts w:ascii="Times New Roman" w:hAnsi="Times New Roman"/>
          <w:sz w:val="24"/>
          <w:szCs w:val="24"/>
        </w:rPr>
        <w:t>•</w:t>
      </w:r>
      <w:r w:rsidRPr="00B33190">
        <w:rPr>
          <w:rFonts w:ascii="Times New Roman" w:hAnsi="Times New Roman"/>
          <w:sz w:val="28"/>
          <w:szCs w:val="28"/>
        </w:rPr>
        <w:t>x</w:t>
      </w:r>
      <w:r w:rsidRPr="0020699A">
        <w:rPr>
          <w:rFonts w:ascii="Times New Roman" w:hAnsi="Times New Roman"/>
          <w:sz w:val="28"/>
          <w:szCs w:val="28"/>
          <w:vertAlign w:val="subscript"/>
        </w:rPr>
        <w:t>1</w:t>
      </w:r>
      <w:r w:rsidRPr="00B33190">
        <w:rPr>
          <w:rFonts w:ascii="Times New Roman" w:hAnsi="Times New Roman"/>
          <w:sz w:val="28"/>
          <w:szCs w:val="28"/>
        </w:rPr>
        <w:t xml:space="preserve"> + 839,79</w:t>
      </w:r>
      <w:r w:rsidRPr="0020699A">
        <w:rPr>
          <w:rFonts w:ascii="Times New Roman" w:hAnsi="Times New Roman"/>
          <w:sz w:val="24"/>
          <w:szCs w:val="24"/>
        </w:rPr>
        <w:t>•</w:t>
      </w:r>
      <w:r w:rsidRPr="00B33190">
        <w:rPr>
          <w:rFonts w:ascii="Times New Roman" w:hAnsi="Times New Roman"/>
          <w:sz w:val="28"/>
          <w:szCs w:val="28"/>
        </w:rPr>
        <w:t>x</w:t>
      </w:r>
      <w:r w:rsidRPr="0020699A">
        <w:rPr>
          <w:rFonts w:ascii="Times New Roman" w:hAnsi="Times New Roman"/>
          <w:sz w:val="28"/>
          <w:szCs w:val="28"/>
          <w:vertAlign w:val="subscript"/>
        </w:rPr>
        <w:t>2</w:t>
      </w:r>
      <w:r w:rsidRPr="00B33190">
        <w:rPr>
          <w:rFonts w:ascii="Times New Roman" w:hAnsi="Times New Roman"/>
          <w:sz w:val="28"/>
          <w:szCs w:val="28"/>
        </w:rPr>
        <w:t xml:space="preserve">  + 3,4955</w:t>
      </w:r>
      <w:r w:rsidRPr="0020699A">
        <w:rPr>
          <w:rFonts w:ascii="Times New Roman" w:hAnsi="Times New Roman"/>
          <w:sz w:val="24"/>
          <w:szCs w:val="24"/>
        </w:rPr>
        <w:t>•</w:t>
      </w:r>
      <w:r w:rsidRPr="00B33190">
        <w:rPr>
          <w:rFonts w:ascii="Times New Roman" w:hAnsi="Times New Roman"/>
          <w:sz w:val="28"/>
          <w:szCs w:val="28"/>
        </w:rPr>
        <w:t>x</w:t>
      </w:r>
      <w:r w:rsidRPr="0020699A">
        <w:rPr>
          <w:rFonts w:ascii="Times New Roman" w:hAnsi="Times New Roman"/>
          <w:sz w:val="28"/>
          <w:szCs w:val="28"/>
          <w:vertAlign w:val="subscript"/>
        </w:rPr>
        <w:t>1</w:t>
      </w:r>
      <w:r w:rsidRPr="0020699A">
        <w:rPr>
          <w:rFonts w:ascii="Times New Roman" w:hAnsi="Times New Roman"/>
          <w:sz w:val="24"/>
          <w:szCs w:val="24"/>
        </w:rPr>
        <w:t>•</w:t>
      </w:r>
      <w:r w:rsidRPr="00B33190">
        <w:rPr>
          <w:rFonts w:ascii="Times New Roman" w:hAnsi="Times New Roman"/>
          <w:sz w:val="28"/>
          <w:szCs w:val="28"/>
        </w:rPr>
        <w:t>x</w:t>
      </w:r>
      <w:r w:rsidRPr="0020699A">
        <w:rPr>
          <w:rFonts w:ascii="Times New Roman" w:hAnsi="Times New Roman"/>
          <w:sz w:val="28"/>
          <w:szCs w:val="28"/>
          <w:vertAlign w:val="subscript"/>
        </w:rPr>
        <w:t>2</w:t>
      </w:r>
      <w:r w:rsidRPr="00B33190">
        <w:rPr>
          <w:rFonts w:ascii="Times New Roman" w:hAnsi="Times New Roman"/>
          <w:sz w:val="28"/>
          <w:szCs w:val="28"/>
        </w:rPr>
        <w:t xml:space="preserve"> + 0,00015607</w:t>
      </w:r>
      <w:r w:rsidRPr="0020699A">
        <w:rPr>
          <w:rFonts w:ascii="Times New Roman" w:hAnsi="Times New Roman"/>
          <w:sz w:val="24"/>
          <w:szCs w:val="24"/>
        </w:rPr>
        <w:t>•</w:t>
      </w:r>
      <w:r w:rsidRPr="00B33190">
        <w:rPr>
          <w:rFonts w:ascii="Times New Roman" w:hAnsi="Times New Roman"/>
          <w:sz w:val="28"/>
          <w:szCs w:val="28"/>
        </w:rPr>
        <w:t>x</w:t>
      </w:r>
      <w:r w:rsidRPr="0020699A">
        <w:rPr>
          <w:rFonts w:ascii="Times New Roman" w:hAnsi="Times New Roman"/>
          <w:sz w:val="28"/>
          <w:szCs w:val="28"/>
          <w:vertAlign w:val="subscript"/>
        </w:rPr>
        <w:t>1</w:t>
      </w:r>
      <w:r w:rsidRPr="00E26746">
        <w:rPr>
          <w:rFonts w:ascii="Times New Roman" w:hAnsi="Times New Roman"/>
          <w:sz w:val="28"/>
          <w:szCs w:val="28"/>
          <w:vertAlign w:val="superscript"/>
        </w:rPr>
        <w:t>2</w:t>
      </w:r>
      <w:r w:rsidRPr="00B33190">
        <w:rPr>
          <w:rFonts w:ascii="Times New Roman" w:hAnsi="Times New Roman"/>
          <w:sz w:val="28"/>
          <w:szCs w:val="28"/>
        </w:rPr>
        <w:t xml:space="preserve"> </w:t>
      </w:r>
      <w:r>
        <w:rPr>
          <w:rFonts w:ascii="Times New Roman" w:hAnsi="Times New Roman"/>
          <w:sz w:val="28"/>
          <w:szCs w:val="28"/>
        </w:rPr>
        <w:t>–</w:t>
      </w:r>
      <w:r w:rsidRPr="00B33190">
        <w:rPr>
          <w:rFonts w:ascii="Times New Roman" w:hAnsi="Times New Roman"/>
          <w:sz w:val="28"/>
          <w:szCs w:val="28"/>
        </w:rPr>
        <w:t xml:space="preserve"> 24013</w:t>
      </w:r>
      <w:r w:rsidRPr="0020699A">
        <w:rPr>
          <w:rFonts w:ascii="Times New Roman" w:hAnsi="Times New Roman"/>
          <w:sz w:val="24"/>
          <w:szCs w:val="24"/>
        </w:rPr>
        <w:t>•</w:t>
      </w:r>
      <w:r w:rsidRPr="00B33190">
        <w:rPr>
          <w:rFonts w:ascii="Times New Roman" w:hAnsi="Times New Roman"/>
          <w:sz w:val="28"/>
          <w:szCs w:val="28"/>
        </w:rPr>
        <w:t>x</w:t>
      </w:r>
      <w:r w:rsidRPr="0020699A">
        <w:rPr>
          <w:rFonts w:ascii="Times New Roman" w:hAnsi="Times New Roman"/>
          <w:sz w:val="28"/>
          <w:szCs w:val="28"/>
          <w:vertAlign w:val="subscript"/>
        </w:rPr>
        <w:t>2</w:t>
      </w:r>
      <w:r w:rsidRPr="00E26746">
        <w:rPr>
          <w:rFonts w:ascii="Times New Roman" w:hAnsi="Times New Roman"/>
          <w:sz w:val="28"/>
          <w:szCs w:val="28"/>
          <w:vertAlign w:val="superscript"/>
        </w:rPr>
        <w:t>2</w:t>
      </w:r>
    </w:p>
    <w:p w14:paraId="0029C9A7" w14:textId="77777777" w:rsidR="00693D28" w:rsidRDefault="00693D28" w:rsidP="00463700">
      <w:pPr>
        <w:spacing w:after="0" w:line="360" w:lineRule="auto"/>
        <w:ind w:firstLine="709"/>
        <w:jc w:val="both"/>
        <w:rPr>
          <w:rFonts w:ascii="Times New Roman" w:hAnsi="Times New Roman"/>
          <w:sz w:val="28"/>
          <w:szCs w:val="28"/>
        </w:rPr>
      </w:pPr>
      <w:r w:rsidRPr="00B33190">
        <w:rPr>
          <w:rFonts w:ascii="Times New Roman" w:hAnsi="Times New Roman"/>
          <w:sz w:val="28"/>
          <w:szCs w:val="28"/>
        </w:rPr>
        <w:t>Y</w:t>
      </w:r>
      <w:r w:rsidRPr="0020699A">
        <w:rPr>
          <w:rFonts w:ascii="Times New Roman" w:hAnsi="Times New Roman"/>
          <w:sz w:val="28"/>
          <w:szCs w:val="28"/>
          <w:vertAlign w:val="subscript"/>
          <w:lang w:val="ru-RU"/>
        </w:rPr>
        <w:t>3</w:t>
      </w:r>
      <w:r w:rsidRPr="00B33190">
        <w:rPr>
          <w:rFonts w:ascii="Times New Roman" w:hAnsi="Times New Roman"/>
          <w:sz w:val="28"/>
          <w:szCs w:val="28"/>
        </w:rPr>
        <w:t xml:space="preserve">= - 1,8001 </w:t>
      </w:r>
      <w:r>
        <w:rPr>
          <w:rFonts w:ascii="Times New Roman" w:hAnsi="Times New Roman"/>
          <w:sz w:val="28"/>
          <w:szCs w:val="28"/>
        </w:rPr>
        <w:t>–</w:t>
      </w:r>
      <w:r w:rsidRPr="00B33190">
        <w:rPr>
          <w:rFonts w:ascii="Times New Roman" w:hAnsi="Times New Roman"/>
          <w:sz w:val="28"/>
          <w:szCs w:val="28"/>
        </w:rPr>
        <w:t xml:space="preserve"> 0,064764</w:t>
      </w:r>
      <w:r w:rsidRPr="0020699A">
        <w:rPr>
          <w:rFonts w:ascii="Times New Roman" w:hAnsi="Times New Roman"/>
          <w:sz w:val="24"/>
          <w:szCs w:val="24"/>
        </w:rPr>
        <w:t>•</w:t>
      </w:r>
      <w:r w:rsidRPr="00B33190">
        <w:rPr>
          <w:rFonts w:ascii="Times New Roman" w:hAnsi="Times New Roman"/>
          <w:sz w:val="28"/>
          <w:szCs w:val="28"/>
        </w:rPr>
        <w:t>x</w:t>
      </w:r>
      <w:r w:rsidRPr="0020699A">
        <w:rPr>
          <w:rFonts w:ascii="Times New Roman" w:hAnsi="Times New Roman"/>
          <w:sz w:val="28"/>
          <w:szCs w:val="28"/>
          <w:vertAlign w:val="subscript"/>
        </w:rPr>
        <w:t>1</w:t>
      </w:r>
      <w:r w:rsidRPr="00B33190">
        <w:rPr>
          <w:rFonts w:ascii="Times New Roman" w:hAnsi="Times New Roman"/>
          <w:sz w:val="28"/>
          <w:szCs w:val="28"/>
        </w:rPr>
        <w:t xml:space="preserve"> + 463,46</w:t>
      </w:r>
      <w:r w:rsidRPr="0020699A">
        <w:rPr>
          <w:rFonts w:ascii="Times New Roman" w:hAnsi="Times New Roman"/>
          <w:sz w:val="24"/>
          <w:szCs w:val="24"/>
        </w:rPr>
        <w:t>•</w:t>
      </w:r>
      <w:r w:rsidRPr="00B33190">
        <w:rPr>
          <w:rFonts w:ascii="Times New Roman" w:hAnsi="Times New Roman"/>
          <w:sz w:val="28"/>
          <w:szCs w:val="28"/>
        </w:rPr>
        <w:t>x</w:t>
      </w:r>
      <w:r w:rsidRPr="0020699A">
        <w:rPr>
          <w:rFonts w:ascii="Times New Roman" w:hAnsi="Times New Roman"/>
          <w:sz w:val="28"/>
          <w:szCs w:val="28"/>
          <w:vertAlign w:val="subscript"/>
        </w:rPr>
        <w:t>2</w:t>
      </w:r>
      <w:r w:rsidRPr="00B33190">
        <w:rPr>
          <w:rFonts w:ascii="Times New Roman" w:hAnsi="Times New Roman"/>
          <w:sz w:val="28"/>
          <w:szCs w:val="28"/>
        </w:rPr>
        <w:t xml:space="preserve"> + 1,9281</w:t>
      </w:r>
      <w:r w:rsidRPr="0020699A">
        <w:rPr>
          <w:rFonts w:ascii="Times New Roman" w:hAnsi="Times New Roman"/>
          <w:sz w:val="24"/>
          <w:szCs w:val="24"/>
        </w:rPr>
        <w:t>•</w:t>
      </w:r>
      <w:r w:rsidRPr="00B33190">
        <w:rPr>
          <w:rFonts w:ascii="Times New Roman" w:hAnsi="Times New Roman"/>
          <w:sz w:val="28"/>
          <w:szCs w:val="28"/>
        </w:rPr>
        <w:t>x</w:t>
      </w:r>
      <w:r w:rsidRPr="0020699A">
        <w:rPr>
          <w:rFonts w:ascii="Times New Roman" w:hAnsi="Times New Roman"/>
          <w:sz w:val="28"/>
          <w:szCs w:val="28"/>
          <w:vertAlign w:val="subscript"/>
        </w:rPr>
        <w:t>1</w:t>
      </w:r>
      <w:r w:rsidRPr="0020699A">
        <w:rPr>
          <w:rFonts w:ascii="Times New Roman" w:hAnsi="Times New Roman"/>
          <w:sz w:val="24"/>
          <w:szCs w:val="24"/>
        </w:rPr>
        <w:t>•</w:t>
      </w:r>
      <w:r w:rsidRPr="00B33190">
        <w:rPr>
          <w:rFonts w:ascii="Times New Roman" w:hAnsi="Times New Roman"/>
          <w:sz w:val="28"/>
          <w:szCs w:val="28"/>
        </w:rPr>
        <w:t>x</w:t>
      </w:r>
      <w:r w:rsidRPr="0020699A">
        <w:rPr>
          <w:rFonts w:ascii="Times New Roman" w:hAnsi="Times New Roman"/>
          <w:sz w:val="28"/>
          <w:szCs w:val="28"/>
          <w:vertAlign w:val="subscript"/>
        </w:rPr>
        <w:t>2</w:t>
      </w:r>
      <w:r>
        <w:rPr>
          <w:rFonts w:ascii="Times New Roman" w:hAnsi="Times New Roman"/>
          <w:sz w:val="28"/>
          <w:szCs w:val="28"/>
        </w:rPr>
        <w:t xml:space="preserve"> + 8,6295</w:t>
      </w:r>
      <w:r w:rsidRPr="0020699A">
        <w:rPr>
          <w:rFonts w:ascii="Times New Roman" w:hAnsi="Times New Roman"/>
          <w:sz w:val="24"/>
          <w:szCs w:val="24"/>
        </w:rPr>
        <w:t>•</w:t>
      </w:r>
      <w:r w:rsidRPr="00B33190">
        <w:rPr>
          <w:rFonts w:ascii="Times New Roman" w:hAnsi="Times New Roman"/>
          <w:sz w:val="28"/>
          <w:szCs w:val="28"/>
        </w:rPr>
        <w:t>x</w:t>
      </w:r>
      <w:r w:rsidRPr="0020699A">
        <w:rPr>
          <w:rFonts w:ascii="Times New Roman" w:hAnsi="Times New Roman"/>
          <w:sz w:val="28"/>
          <w:szCs w:val="28"/>
          <w:vertAlign w:val="subscript"/>
        </w:rPr>
        <w:t>1</w:t>
      </w:r>
      <w:r w:rsidRPr="00E26746">
        <w:rPr>
          <w:rFonts w:ascii="Times New Roman" w:hAnsi="Times New Roman"/>
          <w:sz w:val="28"/>
          <w:szCs w:val="28"/>
          <w:vertAlign w:val="superscript"/>
        </w:rPr>
        <w:t>2</w:t>
      </w:r>
      <w:r w:rsidRPr="00B33190">
        <w:rPr>
          <w:rFonts w:ascii="Times New Roman" w:hAnsi="Times New Roman"/>
          <w:sz w:val="28"/>
          <w:szCs w:val="28"/>
        </w:rPr>
        <w:t xml:space="preserve"> </w:t>
      </w:r>
      <w:r>
        <w:rPr>
          <w:rFonts w:ascii="Times New Roman" w:hAnsi="Times New Roman"/>
          <w:sz w:val="28"/>
          <w:szCs w:val="28"/>
        </w:rPr>
        <w:t>–</w:t>
      </w:r>
      <w:r w:rsidRPr="00B33190">
        <w:rPr>
          <w:rFonts w:ascii="Times New Roman" w:hAnsi="Times New Roman"/>
          <w:sz w:val="28"/>
          <w:szCs w:val="28"/>
        </w:rPr>
        <w:t xml:space="preserve"> 13251</w:t>
      </w:r>
      <w:r w:rsidRPr="0020699A">
        <w:rPr>
          <w:rFonts w:ascii="Times New Roman" w:hAnsi="Times New Roman"/>
          <w:sz w:val="24"/>
          <w:szCs w:val="24"/>
        </w:rPr>
        <w:t>•</w:t>
      </w:r>
      <w:r w:rsidRPr="00B33190">
        <w:rPr>
          <w:rFonts w:ascii="Times New Roman" w:hAnsi="Times New Roman"/>
          <w:sz w:val="28"/>
          <w:szCs w:val="28"/>
        </w:rPr>
        <w:t>x</w:t>
      </w:r>
      <w:r w:rsidRPr="0020699A">
        <w:rPr>
          <w:rFonts w:ascii="Times New Roman" w:hAnsi="Times New Roman"/>
          <w:sz w:val="28"/>
          <w:szCs w:val="28"/>
          <w:vertAlign w:val="subscript"/>
        </w:rPr>
        <w:t>2</w:t>
      </w:r>
      <w:r w:rsidRPr="00E26746">
        <w:rPr>
          <w:rFonts w:ascii="Times New Roman" w:hAnsi="Times New Roman"/>
          <w:sz w:val="28"/>
          <w:szCs w:val="28"/>
          <w:vertAlign w:val="superscript"/>
        </w:rPr>
        <w:t>2</w:t>
      </w:r>
    </w:p>
    <w:p w14:paraId="5E29C55D" w14:textId="77777777" w:rsidR="00693D28" w:rsidRDefault="00693D28" w:rsidP="00463700">
      <w:pPr>
        <w:pStyle w:val="12"/>
        <w:spacing w:line="360" w:lineRule="auto"/>
        <w:ind w:firstLine="709"/>
        <w:jc w:val="both"/>
        <w:rPr>
          <w:rFonts w:ascii="Times New Roman" w:hAnsi="Times New Roman"/>
          <w:sz w:val="28"/>
          <w:szCs w:val="28"/>
          <w:lang w:val="uk-UA"/>
        </w:rPr>
      </w:pPr>
      <w:r w:rsidRPr="00D03D7D">
        <w:rPr>
          <w:rFonts w:ascii="Times New Roman" w:hAnsi="Times New Roman"/>
          <w:sz w:val="28"/>
          <w:szCs w:val="28"/>
          <w:lang w:val="uk-UA"/>
        </w:rPr>
        <w:t xml:space="preserve">Точка оптимуму спостерігається за умов, коли значення факторів </w:t>
      </w:r>
      <w:r w:rsidRPr="00D03D7D">
        <w:rPr>
          <w:rFonts w:ascii="Times New Roman" w:hAnsi="Times New Roman"/>
          <w:i/>
          <w:sz w:val="28"/>
          <w:szCs w:val="28"/>
          <w:lang w:val="uk-UA"/>
        </w:rPr>
        <w:t>x</w:t>
      </w:r>
      <w:r w:rsidRPr="00D03D7D">
        <w:rPr>
          <w:rFonts w:ascii="Times New Roman" w:hAnsi="Times New Roman"/>
          <w:i/>
          <w:sz w:val="28"/>
          <w:szCs w:val="28"/>
          <w:vertAlign w:val="subscript"/>
          <w:lang w:val="uk-UA"/>
        </w:rPr>
        <w:t>1</w:t>
      </w:r>
      <w:r w:rsidRPr="00D03D7D">
        <w:rPr>
          <w:rFonts w:ascii="Times New Roman" w:hAnsi="Times New Roman"/>
          <w:sz w:val="28"/>
          <w:szCs w:val="28"/>
          <w:lang w:val="uk-UA"/>
        </w:rPr>
        <w:t xml:space="preserve"> і </w:t>
      </w:r>
      <w:r w:rsidRPr="00D03D7D">
        <w:rPr>
          <w:rFonts w:ascii="Times New Roman" w:hAnsi="Times New Roman"/>
          <w:i/>
          <w:sz w:val="28"/>
          <w:szCs w:val="28"/>
          <w:lang w:val="uk-UA"/>
        </w:rPr>
        <w:t>x</w:t>
      </w:r>
      <w:r w:rsidRPr="00D03D7D">
        <w:rPr>
          <w:rFonts w:ascii="Times New Roman" w:hAnsi="Times New Roman"/>
          <w:i/>
          <w:sz w:val="28"/>
          <w:szCs w:val="28"/>
          <w:vertAlign w:val="subscript"/>
          <w:lang w:val="uk-UA"/>
        </w:rPr>
        <w:t>2</w:t>
      </w:r>
      <w:r w:rsidRPr="00D03D7D">
        <w:rPr>
          <w:rFonts w:ascii="Times New Roman" w:hAnsi="Times New Roman"/>
          <w:sz w:val="28"/>
          <w:szCs w:val="28"/>
          <w:lang w:val="uk-UA"/>
        </w:rPr>
        <w:t xml:space="preserve"> набувають значень: тривалість обробки </w:t>
      </w:r>
      <w:r w:rsidRPr="00D03D7D">
        <w:rPr>
          <w:rFonts w:ascii="Times New Roman" w:hAnsi="Times New Roman"/>
          <w:i/>
          <w:sz w:val="28"/>
          <w:szCs w:val="28"/>
          <w:lang w:val="uk-UA"/>
        </w:rPr>
        <w:t>x</w:t>
      </w:r>
      <w:r w:rsidRPr="00D03D7D">
        <w:rPr>
          <w:rFonts w:ascii="Times New Roman" w:hAnsi="Times New Roman"/>
          <w:i/>
          <w:sz w:val="28"/>
          <w:szCs w:val="28"/>
          <w:vertAlign w:val="subscript"/>
          <w:lang w:val="uk-UA"/>
        </w:rPr>
        <w:t>1</w:t>
      </w:r>
      <w:r w:rsidRPr="00D03D7D">
        <w:rPr>
          <w:rFonts w:ascii="Times New Roman" w:hAnsi="Times New Roman"/>
          <w:sz w:val="28"/>
          <w:szCs w:val="28"/>
          <w:lang w:val="uk-UA"/>
        </w:rPr>
        <w:t xml:space="preserve">= 55 хв.; концентрація розчину перманганату калію </w:t>
      </w:r>
      <w:r w:rsidRPr="00D03D7D">
        <w:rPr>
          <w:rFonts w:ascii="Times New Roman" w:hAnsi="Times New Roman"/>
          <w:i/>
          <w:sz w:val="28"/>
          <w:szCs w:val="28"/>
          <w:lang w:val="uk-UA"/>
        </w:rPr>
        <w:t>x</w:t>
      </w:r>
      <w:r w:rsidRPr="00D03D7D">
        <w:rPr>
          <w:rFonts w:ascii="Times New Roman" w:hAnsi="Times New Roman"/>
          <w:i/>
          <w:sz w:val="28"/>
          <w:szCs w:val="28"/>
          <w:vertAlign w:val="subscript"/>
          <w:lang w:val="uk-UA"/>
        </w:rPr>
        <w:t xml:space="preserve">2 </w:t>
      </w:r>
      <w:r w:rsidRPr="00D03D7D">
        <w:rPr>
          <w:rFonts w:ascii="Times New Roman" w:hAnsi="Times New Roman"/>
          <w:sz w:val="28"/>
          <w:szCs w:val="28"/>
          <w:lang w:val="uk-UA"/>
        </w:rPr>
        <w:t>= 0,02</w:t>
      </w:r>
      <w:r>
        <w:rPr>
          <w:rFonts w:ascii="Times New Roman" w:hAnsi="Times New Roman"/>
          <w:sz w:val="28"/>
          <w:szCs w:val="28"/>
          <w:lang w:val="uk-UA"/>
        </w:rPr>
        <w:t xml:space="preserve"> </w:t>
      </w:r>
      <w:r w:rsidRPr="00D03D7D">
        <w:rPr>
          <w:rFonts w:ascii="Times New Roman" w:hAnsi="Times New Roman"/>
          <w:sz w:val="28"/>
          <w:szCs w:val="28"/>
          <w:lang w:val="uk-UA"/>
        </w:rPr>
        <w:t>мг-</w:t>
      </w:r>
      <w:proofErr w:type="spellStart"/>
      <w:r w:rsidRPr="00D03D7D">
        <w:rPr>
          <w:rFonts w:ascii="Times New Roman" w:hAnsi="Times New Roman"/>
          <w:sz w:val="28"/>
          <w:szCs w:val="28"/>
          <w:lang w:val="uk-UA"/>
        </w:rPr>
        <w:t>екв</w:t>
      </w:r>
      <w:proofErr w:type="spellEnd"/>
      <w:r w:rsidRPr="00D03D7D">
        <w:rPr>
          <w:rFonts w:ascii="Times New Roman" w:hAnsi="Times New Roman"/>
          <w:sz w:val="28"/>
          <w:szCs w:val="28"/>
          <w:lang w:val="uk-UA"/>
        </w:rPr>
        <w:t>/дм</w:t>
      </w:r>
      <w:r w:rsidRPr="00D03D7D">
        <w:rPr>
          <w:rFonts w:ascii="Times New Roman" w:hAnsi="Times New Roman"/>
          <w:sz w:val="28"/>
          <w:szCs w:val="28"/>
          <w:vertAlign w:val="superscript"/>
          <w:lang w:val="uk-UA"/>
        </w:rPr>
        <w:t>3</w:t>
      </w:r>
      <w:r w:rsidRPr="00D03D7D">
        <w:rPr>
          <w:rFonts w:ascii="Times New Roman" w:hAnsi="Times New Roman"/>
          <w:sz w:val="28"/>
          <w:szCs w:val="28"/>
          <w:lang w:val="uk-UA"/>
        </w:rPr>
        <w:t>.</w:t>
      </w:r>
    </w:p>
    <w:p w14:paraId="038560E2" w14:textId="77777777" w:rsidR="00693D28" w:rsidRDefault="00D46BE8" w:rsidP="00463700">
      <w:pPr>
        <w:pStyle w:val="12"/>
        <w:spacing w:line="360" w:lineRule="auto"/>
        <w:ind w:firstLine="709"/>
        <w:jc w:val="center"/>
        <w:rPr>
          <w:rFonts w:ascii="Times New Roman" w:hAnsi="Times New Roman"/>
          <w:noProof/>
          <w:sz w:val="28"/>
          <w:szCs w:val="28"/>
          <w:lang w:val="uk-UA" w:eastAsia="ru-RU"/>
        </w:rPr>
      </w:pPr>
      <w:r>
        <w:rPr>
          <w:rFonts w:ascii="Times New Roman" w:hAnsi="Times New Roman"/>
          <w:noProof/>
          <w:sz w:val="28"/>
          <w:szCs w:val="28"/>
          <w:lang w:eastAsia="ru-RU"/>
        </w:rPr>
        <w:lastRenderedPageBreak/>
        <w:pict w14:anchorId="02BCA603">
          <v:shape id="Picture 1" o:spid="_x0000_i1059" type="#_x0000_t75" style="width:295.8pt;height:201.6pt;visibility:visible">
            <v:imagedata r:id="rId53" o:title=""/>
          </v:shape>
        </w:pict>
      </w:r>
    </w:p>
    <w:p w14:paraId="2EE26EE2" w14:textId="77777777" w:rsidR="00693D28" w:rsidRDefault="00693D28" w:rsidP="00463700">
      <w:pPr>
        <w:spacing w:after="0" w:line="360" w:lineRule="auto"/>
        <w:ind w:firstLine="709"/>
        <w:jc w:val="both"/>
        <w:rPr>
          <w:rFonts w:ascii="Times New Roman" w:hAnsi="Times New Roman"/>
          <w:sz w:val="28"/>
          <w:szCs w:val="28"/>
        </w:rPr>
      </w:pPr>
    </w:p>
    <w:p w14:paraId="3FC49118" w14:textId="77777777" w:rsidR="00693D28" w:rsidRDefault="00693D28" w:rsidP="00463700">
      <w:pPr>
        <w:pStyle w:val="12"/>
        <w:spacing w:line="360" w:lineRule="auto"/>
        <w:ind w:firstLine="709"/>
        <w:jc w:val="both"/>
        <w:rPr>
          <w:rFonts w:ascii="Times New Roman" w:hAnsi="Times New Roman"/>
          <w:sz w:val="28"/>
          <w:szCs w:val="28"/>
          <w:lang w:val="uk-UA"/>
        </w:rPr>
      </w:pPr>
      <w:r w:rsidRPr="00FB2468">
        <w:rPr>
          <w:rFonts w:ascii="Times New Roman" w:hAnsi="Times New Roman"/>
          <w:color w:val="000000"/>
          <w:sz w:val="28"/>
          <w:szCs w:val="28"/>
        </w:rPr>
        <w:t>Рис</w:t>
      </w:r>
      <w:proofErr w:type="spellStart"/>
      <w:r>
        <w:rPr>
          <w:rFonts w:ascii="Times New Roman" w:hAnsi="Times New Roman"/>
          <w:color w:val="000000"/>
          <w:sz w:val="28"/>
          <w:szCs w:val="28"/>
          <w:lang w:val="uk-UA"/>
        </w:rPr>
        <w:t>унок</w:t>
      </w:r>
      <w:proofErr w:type="spellEnd"/>
      <w:r>
        <w:rPr>
          <w:rFonts w:ascii="Times New Roman" w:hAnsi="Times New Roman"/>
          <w:color w:val="000000"/>
          <w:sz w:val="28"/>
          <w:szCs w:val="28"/>
          <w:lang w:val="uk-UA"/>
        </w:rPr>
        <w:t xml:space="preserve"> 4.9 </w:t>
      </w:r>
      <w:r w:rsidRPr="005C01B2">
        <w:rPr>
          <w:rFonts w:ascii="Times New Roman" w:hAnsi="Times New Roman"/>
          <w:color w:val="000000"/>
          <w:sz w:val="28"/>
          <w:szCs w:val="28"/>
        </w:rPr>
        <w:t>–</w:t>
      </w:r>
      <w:r w:rsidRPr="00FB2468">
        <w:rPr>
          <w:rFonts w:ascii="Times New Roman" w:hAnsi="Times New Roman"/>
          <w:color w:val="000000"/>
          <w:sz w:val="28"/>
          <w:szCs w:val="28"/>
        </w:rPr>
        <w:t xml:space="preserve"> </w:t>
      </w:r>
      <w:proofErr w:type="spellStart"/>
      <w:r w:rsidRPr="00FB2468">
        <w:rPr>
          <w:rFonts w:ascii="Times New Roman" w:hAnsi="Times New Roman"/>
          <w:color w:val="000000"/>
          <w:sz w:val="28"/>
          <w:szCs w:val="28"/>
        </w:rPr>
        <w:t>Компромісна</w:t>
      </w:r>
      <w:proofErr w:type="spellEnd"/>
      <w:r w:rsidRPr="00FB2468">
        <w:rPr>
          <w:rFonts w:ascii="Times New Roman" w:hAnsi="Times New Roman"/>
          <w:color w:val="000000"/>
          <w:sz w:val="28"/>
          <w:szCs w:val="28"/>
        </w:rPr>
        <w:t xml:space="preserve"> область </w:t>
      </w:r>
      <w:proofErr w:type="spellStart"/>
      <w:r w:rsidRPr="00FB2468">
        <w:rPr>
          <w:rFonts w:ascii="Times New Roman" w:hAnsi="Times New Roman"/>
          <w:color w:val="000000"/>
          <w:sz w:val="28"/>
          <w:szCs w:val="28"/>
        </w:rPr>
        <w:t>проведення</w:t>
      </w:r>
      <w:proofErr w:type="spellEnd"/>
      <w:r w:rsidRPr="00FB2468">
        <w:rPr>
          <w:rFonts w:ascii="Times New Roman" w:hAnsi="Times New Roman"/>
          <w:color w:val="000000"/>
          <w:sz w:val="28"/>
          <w:szCs w:val="28"/>
        </w:rPr>
        <w:t xml:space="preserve"> </w:t>
      </w:r>
      <w:proofErr w:type="spellStart"/>
      <w:r>
        <w:rPr>
          <w:rFonts w:ascii="Times New Roman" w:hAnsi="Times New Roman"/>
          <w:color w:val="000000"/>
          <w:sz w:val="28"/>
          <w:szCs w:val="28"/>
        </w:rPr>
        <w:t>модифікації</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активованого</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вугілля</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розчином</w:t>
      </w:r>
      <w:proofErr w:type="spellEnd"/>
      <w:r>
        <w:rPr>
          <w:rFonts w:ascii="Times New Roman" w:hAnsi="Times New Roman"/>
          <w:color w:val="000000"/>
          <w:sz w:val="28"/>
          <w:szCs w:val="28"/>
        </w:rPr>
        <w:t xml:space="preserve"> перманганату </w:t>
      </w:r>
      <w:proofErr w:type="spellStart"/>
      <w:r>
        <w:rPr>
          <w:rFonts w:ascii="Times New Roman" w:hAnsi="Times New Roman"/>
          <w:color w:val="000000"/>
          <w:sz w:val="28"/>
          <w:szCs w:val="28"/>
        </w:rPr>
        <w:t>калію</w:t>
      </w:r>
      <w:proofErr w:type="spellEnd"/>
    </w:p>
    <w:p w14:paraId="72FF1A03" w14:textId="77777777" w:rsidR="00693D28" w:rsidRDefault="00693D28" w:rsidP="00463700">
      <w:pPr>
        <w:pStyle w:val="12"/>
        <w:spacing w:line="360" w:lineRule="auto"/>
        <w:ind w:firstLine="709"/>
        <w:jc w:val="both"/>
        <w:rPr>
          <w:rFonts w:ascii="Times New Roman" w:hAnsi="Times New Roman"/>
          <w:noProof/>
          <w:sz w:val="28"/>
          <w:szCs w:val="28"/>
          <w:lang w:val="uk-UA" w:eastAsia="ru-RU"/>
        </w:rPr>
      </w:pPr>
    </w:p>
    <w:p w14:paraId="3F95CC31" w14:textId="77777777" w:rsidR="00693D28" w:rsidRPr="00463700" w:rsidRDefault="00693D28" w:rsidP="00463700">
      <w:pPr>
        <w:pStyle w:val="12"/>
        <w:spacing w:line="360" w:lineRule="auto"/>
        <w:ind w:firstLine="709"/>
        <w:jc w:val="both"/>
        <w:rPr>
          <w:rFonts w:ascii="Times New Roman" w:hAnsi="Times New Roman"/>
          <w:sz w:val="28"/>
          <w:szCs w:val="28"/>
        </w:rPr>
      </w:pPr>
      <w:r>
        <w:rPr>
          <w:rFonts w:ascii="Times New Roman" w:hAnsi="Times New Roman"/>
          <w:sz w:val="28"/>
          <w:szCs w:val="28"/>
          <w:lang w:val="uk-UA"/>
        </w:rPr>
        <w:t xml:space="preserve">Модифіковане вугілля подрібнювалося до дрібної фракції і надалі використовувалося для виготовлення мембран. Мембрани виготовлялися у відповідності до </w:t>
      </w:r>
      <w:proofErr w:type="spellStart"/>
      <w:r>
        <w:rPr>
          <w:rFonts w:ascii="Times New Roman" w:hAnsi="Times New Roman"/>
          <w:sz w:val="28"/>
          <w:szCs w:val="28"/>
          <w:lang w:val="uk-UA"/>
        </w:rPr>
        <w:t>методик</w:t>
      </w:r>
      <w:proofErr w:type="spellEnd"/>
      <w:r>
        <w:rPr>
          <w:rFonts w:ascii="Times New Roman" w:hAnsi="Times New Roman"/>
          <w:sz w:val="28"/>
          <w:szCs w:val="28"/>
          <w:lang w:val="uk-UA"/>
        </w:rPr>
        <w:t xml:space="preserve"> описаних у розділі 2. Дослідження ефективності їх роботи проводилося за тиску 1 </w:t>
      </w:r>
      <w:proofErr w:type="spellStart"/>
      <w:r>
        <w:rPr>
          <w:rFonts w:ascii="Times New Roman" w:hAnsi="Times New Roman"/>
          <w:sz w:val="28"/>
          <w:szCs w:val="28"/>
          <w:lang w:val="uk-UA"/>
        </w:rPr>
        <w:t>атм</w:t>
      </w:r>
      <w:proofErr w:type="spellEnd"/>
      <w:r>
        <w:rPr>
          <w:rFonts w:ascii="Times New Roman" w:hAnsi="Times New Roman"/>
          <w:sz w:val="28"/>
          <w:szCs w:val="28"/>
          <w:lang w:val="uk-UA"/>
        </w:rPr>
        <w:t xml:space="preserve">. Результати досліджень наведено на      рис. 4.10 </w:t>
      </w:r>
      <w:r w:rsidRPr="005C01B2">
        <w:rPr>
          <w:rFonts w:ascii="Times New Roman" w:hAnsi="Times New Roman"/>
          <w:sz w:val="28"/>
          <w:szCs w:val="28"/>
        </w:rPr>
        <w:t>–</w:t>
      </w:r>
      <w:r>
        <w:rPr>
          <w:rFonts w:ascii="Times New Roman" w:hAnsi="Times New Roman"/>
          <w:sz w:val="28"/>
          <w:szCs w:val="28"/>
          <w:lang w:val="uk-UA"/>
        </w:rPr>
        <w:t xml:space="preserve"> 4.11.</w:t>
      </w:r>
    </w:p>
    <w:p w14:paraId="70C74B3D" w14:textId="77777777" w:rsidR="00693D28" w:rsidRDefault="00693D28" w:rsidP="00463700">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Експериментально встановлено, що селективність по каламутності внаслідок фільтрування розчину каоліну концентрацією 100 мг/</w:t>
      </w:r>
      <w:r w:rsidRPr="002B7337">
        <w:rPr>
          <w:rFonts w:ascii="Times New Roman" w:hAnsi="Times New Roman"/>
          <w:sz w:val="28"/>
          <w:szCs w:val="28"/>
          <w:lang w:val="uk-UA"/>
        </w:rPr>
        <w:t>дм</w:t>
      </w:r>
      <w:r>
        <w:rPr>
          <w:rFonts w:ascii="Times New Roman" w:hAnsi="Times New Roman"/>
          <w:sz w:val="28"/>
          <w:szCs w:val="28"/>
          <w:vertAlign w:val="superscript"/>
          <w:lang w:val="uk-UA"/>
        </w:rPr>
        <w:t>3</w:t>
      </w:r>
      <w:r>
        <w:rPr>
          <w:rFonts w:ascii="Times New Roman" w:hAnsi="Times New Roman"/>
          <w:sz w:val="28"/>
          <w:szCs w:val="28"/>
          <w:lang w:val="uk-UA"/>
        </w:rPr>
        <w:t xml:space="preserve"> протягом 5 хвилин </w:t>
      </w:r>
      <w:r w:rsidRPr="002B7337">
        <w:rPr>
          <w:rFonts w:ascii="Times New Roman" w:hAnsi="Times New Roman"/>
          <w:sz w:val="28"/>
          <w:szCs w:val="28"/>
          <w:lang w:val="uk-UA"/>
        </w:rPr>
        <w:t>для</w:t>
      </w:r>
      <w:r>
        <w:rPr>
          <w:rFonts w:ascii="Times New Roman" w:hAnsi="Times New Roman"/>
          <w:sz w:val="28"/>
          <w:szCs w:val="28"/>
          <w:lang w:val="uk-UA"/>
        </w:rPr>
        <w:t xml:space="preserve"> мембрани із модифікованої целюлози та аналогічної до неї з додаванням вуглецевого адсорбенту знаходиться в межах 99,1 – 99,6 % та 98,2 – 98,8 % відповідно (додаток В). Такий високий показник говорить про те, що мембрана здатна затримувати основну кількість завислих частинок у суспензії. Дещо нижчий показник селективності по каламутності для мембран, що містять вуглецевий адсорбент, ймовірно пов’язано з меншою щільністю мембрани (табл. 4.1), а саме через наявність частинок самого адсорбенту між целюлозними волокнами, що буде сприяти проходженню колоїдних часток.</w:t>
      </w:r>
      <w:r w:rsidRPr="008B0CB5">
        <w:rPr>
          <w:rFonts w:ascii="Times New Roman" w:hAnsi="Times New Roman"/>
          <w:sz w:val="28"/>
          <w:szCs w:val="28"/>
          <w:lang w:val="uk-UA"/>
        </w:rPr>
        <w:t xml:space="preserve"> </w:t>
      </w:r>
      <w:r>
        <w:rPr>
          <w:rFonts w:ascii="Times New Roman" w:hAnsi="Times New Roman"/>
          <w:sz w:val="28"/>
          <w:szCs w:val="28"/>
          <w:lang w:val="uk-UA"/>
        </w:rPr>
        <w:t>Щільність мембран визначалася за формулою 4.1:</w:t>
      </w:r>
    </w:p>
    <w:p w14:paraId="289E6264" w14:textId="77777777" w:rsidR="00693D28" w:rsidRPr="008B0CB5" w:rsidRDefault="00693D28" w:rsidP="00463700">
      <w:pPr>
        <w:pStyle w:val="12"/>
        <w:spacing w:line="360" w:lineRule="auto"/>
        <w:ind w:firstLine="709"/>
        <w:jc w:val="both"/>
        <w:rPr>
          <w:rFonts w:ascii="Times New Roman" w:hAnsi="Times New Roman"/>
          <w:sz w:val="20"/>
          <w:szCs w:val="20"/>
          <w:lang w:val="uk-UA"/>
        </w:rPr>
      </w:pPr>
    </w:p>
    <w:tbl>
      <w:tblPr>
        <w:tblW w:w="0" w:type="auto"/>
        <w:tblLook w:val="00A0" w:firstRow="1" w:lastRow="0" w:firstColumn="1" w:lastColumn="0" w:noHBand="0" w:noVBand="0"/>
      </w:tblPr>
      <w:tblGrid>
        <w:gridCol w:w="8818"/>
        <w:gridCol w:w="753"/>
      </w:tblGrid>
      <w:tr w:rsidR="00693D28" w14:paraId="52399590" w14:textId="77777777" w:rsidTr="009E0EEC">
        <w:tc>
          <w:tcPr>
            <w:tcW w:w="8897" w:type="dxa"/>
          </w:tcPr>
          <w:p w14:paraId="5F315A49" w14:textId="77777777" w:rsidR="00693D28" w:rsidRPr="001413A8" w:rsidRDefault="00D46BE8" w:rsidP="009E0EEC">
            <w:pPr>
              <w:pStyle w:val="12"/>
              <w:spacing w:line="360" w:lineRule="auto"/>
              <w:jc w:val="center"/>
              <w:rPr>
                <w:rFonts w:ascii="Times New Roman" w:hAnsi="Times New Roman"/>
                <w:sz w:val="28"/>
                <w:szCs w:val="28"/>
                <w:lang w:val="uk-UA"/>
              </w:rPr>
            </w:pPr>
            <w:r>
              <w:lastRenderedPageBreak/>
              <w:pict w14:anchorId="1A397970">
                <v:shape id="_x0000_i1060" type="#_x0000_t75" style="width:33.6pt;height:24pt" equationxml="&lt;">
                  <v:imagedata r:id="rId54" o:title="" chromakey="white"/>
                </v:shape>
              </w:pict>
            </w:r>
          </w:p>
        </w:tc>
        <w:tc>
          <w:tcPr>
            <w:tcW w:w="674" w:type="dxa"/>
          </w:tcPr>
          <w:p w14:paraId="0361990F" w14:textId="77777777" w:rsidR="00693D28" w:rsidRPr="001413A8" w:rsidRDefault="00693D28" w:rsidP="009E0EEC">
            <w:pPr>
              <w:pStyle w:val="12"/>
              <w:spacing w:line="360" w:lineRule="auto"/>
              <w:jc w:val="both"/>
              <w:rPr>
                <w:rFonts w:ascii="Times New Roman" w:hAnsi="Times New Roman"/>
                <w:sz w:val="28"/>
                <w:szCs w:val="28"/>
                <w:lang w:val="uk-UA"/>
              </w:rPr>
            </w:pPr>
            <w:r w:rsidRPr="001413A8">
              <w:rPr>
                <w:rFonts w:ascii="Times New Roman" w:hAnsi="Times New Roman"/>
                <w:sz w:val="28"/>
                <w:szCs w:val="28"/>
                <w:lang w:val="uk-UA"/>
              </w:rPr>
              <w:t>(4.1)</w:t>
            </w:r>
          </w:p>
        </w:tc>
      </w:tr>
    </w:tbl>
    <w:p w14:paraId="062B893C" w14:textId="77777777" w:rsidR="00693D28" w:rsidRDefault="00693D28" w:rsidP="00463700">
      <w:pPr>
        <w:pStyle w:val="12"/>
        <w:spacing w:line="360" w:lineRule="auto"/>
        <w:jc w:val="both"/>
        <w:rPr>
          <w:rFonts w:ascii="Times New Roman" w:hAnsi="Times New Roman"/>
          <w:sz w:val="28"/>
          <w:szCs w:val="28"/>
          <w:lang w:val="uk-UA"/>
        </w:rPr>
      </w:pPr>
      <w:r>
        <w:rPr>
          <w:rFonts w:ascii="Times New Roman" w:hAnsi="Times New Roman"/>
          <w:sz w:val="28"/>
          <w:szCs w:val="28"/>
          <w:lang w:val="uk-UA"/>
        </w:rPr>
        <w:t xml:space="preserve">де </w:t>
      </w:r>
      <w:r>
        <w:rPr>
          <w:rFonts w:ascii="Times New Roman" w:hAnsi="Times New Roman"/>
          <w:sz w:val="28"/>
          <w:szCs w:val="28"/>
          <w:lang w:val="en-US"/>
        </w:rPr>
        <w:t>m</w:t>
      </w:r>
      <w:r w:rsidRPr="008B0CB5">
        <w:rPr>
          <w:rFonts w:ascii="Times New Roman" w:hAnsi="Times New Roman"/>
          <w:sz w:val="28"/>
          <w:szCs w:val="28"/>
        </w:rPr>
        <w:t xml:space="preserve"> – </w:t>
      </w:r>
      <w:r>
        <w:rPr>
          <w:rFonts w:ascii="Times New Roman" w:hAnsi="Times New Roman"/>
          <w:sz w:val="28"/>
          <w:szCs w:val="28"/>
          <w:lang w:val="uk-UA"/>
        </w:rPr>
        <w:t xml:space="preserve">маса </w:t>
      </w:r>
      <w:smartTag w:uri="urn:schemas-microsoft-com:office:smarttags" w:element="metricconverter">
        <w:smartTagPr>
          <w:attr w:name="ProductID" w:val="1 м2"/>
        </w:smartTagPr>
        <w:r>
          <w:rPr>
            <w:rFonts w:ascii="Times New Roman" w:hAnsi="Times New Roman"/>
            <w:sz w:val="28"/>
            <w:szCs w:val="28"/>
            <w:lang w:val="uk-UA"/>
          </w:rPr>
          <w:t>1 м</w:t>
        </w:r>
        <w:r>
          <w:rPr>
            <w:rFonts w:ascii="Times New Roman" w:hAnsi="Times New Roman"/>
            <w:sz w:val="28"/>
            <w:szCs w:val="28"/>
            <w:vertAlign w:val="superscript"/>
            <w:lang w:val="uk-UA"/>
          </w:rPr>
          <w:t>2</w:t>
        </w:r>
      </w:smartTag>
      <w:r>
        <w:rPr>
          <w:rFonts w:ascii="Times New Roman" w:hAnsi="Times New Roman"/>
          <w:sz w:val="28"/>
          <w:szCs w:val="28"/>
          <w:lang w:val="uk-UA"/>
        </w:rPr>
        <w:t xml:space="preserve"> мембрани г;</w:t>
      </w:r>
    </w:p>
    <w:p w14:paraId="4F3C870E" w14:textId="77777777" w:rsidR="00693D28" w:rsidRDefault="00693D28" w:rsidP="00463700">
      <w:pPr>
        <w:pStyle w:val="12"/>
        <w:spacing w:line="360" w:lineRule="auto"/>
        <w:ind w:firstLine="360"/>
        <w:jc w:val="both"/>
        <w:rPr>
          <w:rFonts w:ascii="Times New Roman" w:hAnsi="Times New Roman"/>
          <w:sz w:val="28"/>
          <w:szCs w:val="28"/>
          <w:lang w:val="uk-UA"/>
        </w:rPr>
      </w:pPr>
      <w:r>
        <w:rPr>
          <w:rFonts w:ascii="Times New Roman" w:hAnsi="Times New Roman"/>
          <w:sz w:val="28"/>
          <w:szCs w:val="28"/>
          <w:lang w:val="en-US"/>
        </w:rPr>
        <w:t>h</w:t>
      </w:r>
      <w:r w:rsidRPr="008B0CB5">
        <w:rPr>
          <w:rFonts w:ascii="Times New Roman" w:hAnsi="Times New Roman"/>
          <w:sz w:val="28"/>
          <w:szCs w:val="28"/>
        </w:rPr>
        <w:t xml:space="preserve"> – </w:t>
      </w:r>
      <w:r>
        <w:rPr>
          <w:rFonts w:ascii="Times New Roman" w:hAnsi="Times New Roman"/>
          <w:sz w:val="28"/>
          <w:szCs w:val="28"/>
          <w:lang w:val="uk-UA"/>
        </w:rPr>
        <w:t xml:space="preserve">товщина мембрани, </w:t>
      </w:r>
      <w:proofErr w:type="spellStart"/>
      <w:r>
        <w:rPr>
          <w:rFonts w:ascii="Times New Roman" w:hAnsi="Times New Roman"/>
          <w:sz w:val="28"/>
          <w:szCs w:val="28"/>
          <w:lang w:val="uk-UA"/>
        </w:rPr>
        <w:t>мкм</w:t>
      </w:r>
      <w:proofErr w:type="spellEnd"/>
      <w:r>
        <w:rPr>
          <w:rFonts w:ascii="Times New Roman" w:hAnsi="Times New Roman"/>
          <w:sz w:val="28"/>
          <w:szCs w:val="28"/>
          <w:lang w:val="uk-UA"/>
        </w:rPr>
        <w:t xml:space="preserve"> </w:t>
      </w:r>
    </w:p>
    <w:p w14:paraId="60161022" w14:textId="77777777" w:rsidR="00693D28" w:rsidRDefault="00693D28" w:rsidP="00463700">
      <w:pPr>
        <w:pStyle w:val="12"/>
        <w:spacing w:line="360" w:lineRule="auto"/>
        <w:ind w:firstLine="709"/>
        <w:jc w:val="both"/>
        <w:rPr>
          <w:rFonts w:ascii="Times New Roman" w:hAnsi="Times New Roman"/>
          <w:sz w:val="28"/>
          <w:szCs w:val="28"/>
          <w:lang w:val="uk-UA"/>
        </w:rPr>
      </w:pPr>
    </w:p>
    <w:p w14:paraId="4975BF58" w14:textId="77777777" w:rsidR="00693D28" w:rsidRDefault="00693D28" w:rsidP="00D46329">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Таблиця 4.1 – Структурні показники мембран</w:t>
      </w:r>
      <w:r w:rsidRPr="00D46329">
        <w:rPr>
          <w:rFonts w:ascii="Times New Roman" w:hAnsi="Times New Roman"/>
          <w:sz w:val="28"/>
          <w:szCs w:val="28"/>
          <w:lang w:val="uk-UA"/>
        </w:rPr>
        <w:t xml:space="preserve"> </w:t>
      </w:r>
    </w:p>
    <w:tbl>
      <w:tblPr>
        <w:tblW w:w="94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814"/>
        <w:gridCol w:w="1734"/>
        <w:gridCol w:w="1399"/>
        <w:gridCol w:w="1516"/>
      </w:tblGrid>
      <w:tr w:rsidR="00693D28" w:rsidRPr="00783937" w14:paraId="0D081D19" w14:textId="77777777" w:rsidTr="00126A5C">
        <w:tc>
          <w:tcPr>
            <w:tcW w:w="5154" w:type="dxa"/>
          </w:tcPr>
          <w:p w14:paraId="453A6863" w14:textId="77777777" w:rsidR="00693D28" w:rsidRPr="00783937" w:rsidRDefault="00693D28" w:rsidP="00CA4F3A">
            <w:pPr>
              <w:pStyle w:val="12"/>
              <w:spacing w:line="360" w:lineRule="auto"/>
              <w:jc w:val="center"/>
              <w:rPr>
                <w:rFonts w:ascii="Times New Roman" w:hAnsi="Times New Roman"/>
                <w:sz w:val="28"/>
                <w:szCs w:val="28"/>
                <w:lang w:val="uk-UA"/>
              </w:rPr>
            </w:pPr>
            <w:r w:rsidRPr="00783937">
              <w:rPr>
                <w:rFonts w:ascii="Times New Roman" w:hAnsi="Times New Roman"/>
                <w:sz w:val="28"/>
                <w:szCs w:val="28"/>
                <w:lang w:val="uk-UA"/>
              </w:rPr>
              <w:t xml:space="preserve">Тип мембрани </w:t>
            </w:r>
          </w:p>
        </w:tc>
        <w:tc>
          <w:tcPr>
            <w:tcW w:w="1765" w:type="dxa"/>
          </w:tcPr>
          <w:p w14:paraId="6CC37A80" w14:textId="77777777" w:rsidR="00693D28" w:rsidRPr="00783937" w:rsidRDefault="00693D28" w:rsidP="00CA4F3A">
            <w:pPr>
              <w:pStyle w:val="12"/>
              <w:spacing w:line="360" w:lineRule="auto"/>
              <w:jc w:val="center"/>
              <w:rPr>
                <w:rFonts w:ascii="Times New Roman" w:hAnsi="Times New Roman"/>
                <w:sz w:val="28"/>
                <w:szCs w:val="28"/>
                <w:lang w:val="uk-UA"/>
              </w:rPr>
            </w:pPr>
            <w:r w:rsidRPr="00783937">
              <w:rPr>
                <w:rFonts w:ascii="Times New Roman" w:hAnsi="Times New Roman"/>
                <w:sz w:val="28"/>
                <w:szCs w:val="28"/>
                <w:lang w:val="uk-UA"/>
              </w:rPr>
              <w:t>Маса мембрани, г</w:t>
            </w:r>
          </w:p>
        </w:tc>
        <w:tc>
          <w:tcPr>
            <w:tcW w:w="1403" w:type="dxa"/>
          </w:tcPr>
          <w:p w14:paraId="223F66DB" w14:textId="77777777" w:rsidR="00693D28" w:rsidRPr="00783937" w:rsidRDefault="00693D28" w:rsidP="00CA4F3A">
            <w:pPr>
              <w:pStyle w:val="12"/>
              <w:spacing w:line="360" w:lineRule="auto"/>
              <w:jc w:val="center"/>
              <w:rPr>
                <w:rFonts w:ascii="Times New Roman" w:hAnsi="Times New Roman"/>
                <w:sz w:val="28"/>
                <w:szCs w:val="28"/>
                <w:lang w:val="uk-UA"/>
              </w:rPr>
            </w:pPr>
            <w:r w:rsidRPr="00783937">
              <w:rPr>
                <w:rFonts w:ascii="Times New Roman" w:hAnsi="Times New Roman"/>
                <w:sz w:val="28"/>
                <w:szCs w:val="28"/>
                <w:lang w:val="uk-UA"/>
              </w:rPr>
              <w:t xml:space="preserve">Товщина, </w:t>
            </w:r>
          </w:p>
          <w:p w14:paraId="755997D4" w14:textId="77777777" w:rsidR="00693D28" w:rsidRPr="00783937" w:rsidRDefault="00693D28" w:rsidP="00CA4F3A">
            <w:pPr>
              <w:pStyle w:val="12"/>
              <w:spacing w:line="360" w:lineRule="auto"/>
              <w:jc w:val="center"/>
              <w:rPr>
                <w:rFonts w:ascii="Times New Roman" w:hAnsi="Times New Roman"/>
                <w:sz w:val="28"/>
                <w:szCs w:val="28"/>
                <w:lang w:val="uk-UA"/>
              </w:rPr>
            </w:pPr>
            <w:proofErr w:type="spellStart"/>
            <w:r w:rsidRPr="00783937">
              <w:rPr>
                <w:rFonts w:ascii="Times New Roman" w:hAnsi="Times New Roman"/>
                <w:sz w:val="28"/>
                <w:szCs w:val="28"/>
                <w:lang w:val="uk-UA"/>
              </w:rPr>
              <w:t>мкм</w:t>
            </w:r>
            <w:proofErr w:type="spellEnd"/>
          </w:p>
        </w:tc>
        <w:tc>
          <w:tcPr>
            <w:tcW w:w="1141" w:type="dxa"/>
          </w:tcPr>
          <w:p w14:paraId="092289AB" w14:textId="77777777" w:rsidR="00693D28" w:rsidRPr="00783937" w:rsidRDefault="00693D28" w:rsidP="00CA4F3A">
            <w:pPr>
              <w:pStyle w:val="12"/>
              <w:spacing w:line="360" w:lineRule="auto"/>
              <w:jc w:val="center"/>
              <w:rPr>
                <w:rFonts w:ascii="Times New Roman" w:hAnsi="Times New Roman"/>
                <w:sz w:val="28"/>
                <w:szCs w:val="28"/>
                <w:lang w:val="uk-UA"/>
              </w:rPr>
            </w:pPr>
            <w:r w:rsidRPr="00783937">
              <w:rPr>
                <w:rFonts w:ascii="Times New Roman" w:hAnsi="Times New Roman"/>
                <w:sz w:val="28"/>
                <w:szCs w:val="28"/>
                <w:lang w:val="uk-UA"/>
              </w:rPr>
              <w:t>Щільність, г/см</w:t>
            </w:r>
            <w:r w:rsidRPr="00783937">
              <w:rPr>
                <w:rFonts w:ascii="Times New Roman" w:hAnsi="Times New Roman"/>
                <w:sz w:val="28"/>
                <w:szCs w:val="28"/>
                <w:vertAlign w:val="superscript"/>
                <w:lang w:val="uk-UA"/>
              </w:rPr>
              <w:t>3</w:t>
            </w:r>
          </w:p>
        </w:tc>
      </w:tr>
      <w:tr w:rsidR="00693D28" w:rsidRPr="00783937" w14:paraId="68E0C509" w14:textId="77777777" w:rsidTr="00126A5C">
        <w:tc>
          <w:tcPr>
            <w:tcW w:w="5154" w:type="dxa"/>
          </w:tcPr>
          <w:p w14:paraId="0B50EF7F" w14:textId="77777777" w:rsidR="00693D28" w:rsidRPr="00783937" w:rsidRDefault="00693D28" w:rsidP="00CA4F3A">
            <w:pPr>
              <w:pStyle w:val="12"/>
              <w:spacing w:line="360" w:lineRule="auto"/>
              <w:jc w:val="both"/>
              <w:rPr>
                <w:rFonts w:ascii="Times New Roman" w:hAnsi="Times New Roman"/>
                <w:sz w:val="28"/>
                <w:szCs w:val="28"/>
                <w:lang w:val="uk-UA"/>
              </w:rPr>
            </w:pPr>
            <w:r w:rsidRPr="00783937">
              <w:rPr>
                <w:rFonts w:ascii="Times New Roman" w:hAnsi="Times New Roman"/>
                <w:sz w:val="28"/>
                <w:szCs w:val="28"/>
                <w:lang w:val="uk-UA"/>
              </w:rPr>
              <w:t xml:space="preserve">Модифіковане целюлозне волокно з </w:t>
            </w:r>
            <w:proofErr w:type="spellStart"/>
            <w:r w:rsidRPr="00783937">
              <w:rPr>
                <w:rFonts w:ascii="Times New Roman" w:hAnsi="Times New Roman"/>
                <w:sz w:val="28"/>
                <w:szCs w:val="28"/>
                <w:lang w:val="uk-UA"/>
              </w:rPr>
              <w:t>міскантусу</w:t>
            </w:r>
            <w:proofErr w:type="spellEnd"/>
            <w:r w:rsidRPr="00783937">
              <w:rPr>
                <w:rFonts w:ascii="Times New Roman" w:hAnsi="Times New Roman"/>
                <w:sz w:val="28"/>
                <w:szCs w:val="28"/>
                <w:lang w:val="uk-UA"/>
              </w:rPr>
              <w:t xml:space="preserve"> </w:t>
            </w:r>
          </w:p>
        </w:tc>
        <w:tc>
          <w:tcPr>
            <w:tcW w:w="1765" w:type="dxa"/>
          </w:tcPr>
          <w:p w14:paraId="3B00A371" w14:textId="77777777" w:rsidR="00693D28" w:rsidRPr="00783937" w:rsidRDefault="00693D28" w:rsidP="00CA4F3A">
            <w:pPr>
              <w:pStyle w:val="12"/>
              <w:spacing w:line="360" w:lineRule="auto"/>
              <w:jc w:val="center"/>
              <w:rPr>
                <w:rFonts w:ascii="Times New Roman" w:hAnsi="Times New Roman"/>
                <w:sz w:val="28"/>
                <w:szCs w:val="28"/>
                <w:lang w:val="uk-UA"/>
              </w:rPr>
            </w:pPr>
            <w:r w:rsidRPr="00783937">
              <w:rPr>
                <w:rFonts w:ascii="Times New Roman" w:hAnsi="Times New Roman"/>
                <w:sz w:val="28"/>
                <w:szCs w:val="28"/>
                <w:lang w:val="uk-UA"/>
              </w:rPr>
              <w:t>2,8214</w:t>
            </w:r>
          </w:p>
        </w:tc>
        <w:tc>
          <w:tcPr>
            <w:tcW w:w="1403" w:type="dxa"/>
          </w:tcPr>
          <w:p w14:paraId="228B0AC2" w14:textId="77777777" w:rsidR="00693D28" w:rsidRPr="00783937" w:rsidRDefault="00693D28" w:rsidP="00CA4F3A">
            <w:pPr>
              <w:pStyle w:val="12"/>
              <w:spacing w:line="360" w:lineRule="auto"/>
              <w:jc w:val="center"/>
              <w:rPr>
                <w:rFonts w:ascii="Times New Roman" w:hAnsi="Times New Roman"/>
                <w:sz w:val="28"/>
                <w:szCs w:val="28"/>
                <w:lang w:val="uk-UA"/>
              </w:rPr>
            </w:pPr>
            <w:r w:rsidRPr="00783937">
              <w:rPr>
                <w:rFonts w:ascii="Times New Roman" w:hAnsi="Times New Roman"/>
                <w:sz w:val="28"/>
                <w:szCs w:val="28"/>
                <w:lang w:val="uk-UA"/>
              </w:rPr>
              <w:t>104</w:t>
            </w:r>
          </w:p>
        </w:tc>
        <w:tc>
          <w:tcPr>
            <w:tcW w:w="1141" w:type="dxa"/>
          </w:tcPr>
          <w:p w14:paraId="4B286CBF" w14:textId="77777777" w:rsidR="00693D28" w:rsidRPr="00783937" w:rsidRDefault="00693D28" w:rsidP="00CA4F3A">
            <w:pPr>
              <w:pStyle w:val="12"/>
              <w:spacing w:line="360" w:lineRule="auto"/>
              <w:jc w:val="center"/>
              <w:rPr>
                <w:rFonts w:ascii="Times New Roman" w:hAnsi="Times New Roman"/>
                <w:sz w:val="28"/>
                <w:szCs w:val="28"/>
                <w:lang w:val="uk-UA"/>
              </w:rPr>
            </w:pPr>
            <w:r w:rsidRPr="00783937">
              <w:rPr>
                <w:rFonts w:ascii="Times New Roman" w:hAnsi="Times New Roman"/>
                <w:sz w:val="28"/>
                <w:szCs w:val="28"/>
                <w:lang w:val="uk-UA"/>
              </w:rPr>
              <w:t>0,86</w:t>
            </w:r>
          </w:p>
        </w:tc>
      </w:tr>
      <w:tr w:rsidR="00693D28" w:rsidRPr="00783937" w14:paraId="0E2F78F6" w14:textId="77777777" w:rsidTr="00126A5C">
        <w:tc>
          <w:tcPr>
            <w:tcW w:w="5154" w:type="dxa"/>
          </w:tcPr>
          <w:p w14:paraId="11F3C875" w14:textId="77777777" w:rsidR="00693D28" w:rsidRPr="00783937" w:rsidRDefault="00693D28" w:rsidP="00CA4F3A">
            <w:pPr>
              <w:pStyle w:val="12"/>
              <w:spacing w:line="360" w:lineRule="auto"/>
              <w:jc w:val="both"/>
              <w:rPr>
                <w:rFonts w:ascii="Times New Roman" w:hAnsi="Times New Roman"/>
                <w:sz w:val="28"/>
                <w:szCs w:val="28"/>
                <w:lang w:val="uk-UA"/>
              </w:rPr>
            </w:pPr>
            <w:r w:rsidRPr="00783937">
              <w:rPr>
                <w:rFonts w:ascii="Times New Roman" w:hAnsi="Times New Roman"/>
                <w:sz w:val="28"/>
                <w:szCs w:val="28"/>
                <w:lang w:val="uk-UA"/>
              </w:rPr>
              <w:t xml:space="preserve">Модифіковане целюлозне волокно з </w:t>
            </w:r>
            <w:proofErr w:type="spellStart"/>
            <w:r w:rsidRPr="00783937">
              <w:rPr>
                <w:rFonts w:ascii="Times New Roman" w:hAnsi="Times New Roman"/>
                <w:sz w:val="28"/>
                <w:szCs w:val="28"/>
                <w:lang w:val="uk-UA"/>
              </w:rPr>
              <w:t>мізкантусу</w:t>
            </w:r>
            <w:proofErr w:type="spellEnd"/>
            <w:r w:rsidRPr="00783937">
              <w:rPr>
                <w:rFonts w:ascii="Times New Roman" w:hAnsi="Times New Roman"/>
                <w:sz w:val="28"/>
                <w:szCs w:val="28"/>
                <w:lang w:val="uk-UA"/>
              </w:rPr>
              <w:t xml:space="preserve"> з додаванням вуглецевого адсорбенту</w:t>
            </w:r>
          </w:p>
        </w:tc>
        <w:tc>
          <w:tcPr>
            <w:tcW w:w="1765" w:type="dxa"/>
          </w:tcPr>
          <w:p w14:paraId="505DF058" w14:textId="77777777" w:rsidR="00693D28" w:rsidRPr="00783937" w:rsidRDefault="00693D28" w:rsidP="00CA4F3A">
            <w:pPr>
              <w:pStyle w:val="12"/>
              <w:spacing w:line="360" w:lineRule="auto"/>
              <w:jc w:val="center"/>
              <w:rPr>
                <w:rFonts w:ascii="Times New Roman" w:hAnsi="Times New Roman"/>
                <w:sz w:val="28"/>
                <w:szCs w:val="28"/>
                <w:lang w:val="uk-UA"/>
              </w:rPr>
            </w:pPr>
            <w:r w:rsidRPr="00783937">
              <w:rPr>
                <w:rFonts w:ascii="Times New Roman" w:hAnsi="Times New Roman"/>
                <w:sz w:val="28"/>
                <w:szCs w:val="28"/>
                <w:lang w:val="uk-UA"/>
              </w:rPr>
              <w:t>3,3058</w:t>
            </w:r>
          </w:p>
        </w:tc>
        <w:tc>
          <w:tcPr>
            <w:tcW w:w="1403" w:type="dxa"/>
          </w:tcPr>
          <w:p w14:paraId="3EDA3084" w14:textId="77777777" w:rsidR="00693D28" w:rsidRPr="00783937" w:rsidRDefault="00693D28" w:rsidP="00CA4F3A">
            <w:pPr>
              <w:pStyle w:val="12"/>
              <w:spacing w:line="360" w:lineRule="auto"/>
              <w:jc w:val="center"/>
              <w:rPr>
                <w:rFonts w:ascii="Times New Roman" w:hAnsi="Times New Roman"/>
                <w:sz w:val="28"/>
                <w:szCs w:val="28"/>
                <w:lang w:val="uk-UA"/>
              </w:rPr>
            </w:pPr>
            <w:r w:rsidRPr="00783937">
              <w:rPr>
                <w:rFonts w:ascii="Times New Roman" w:hAnsi="Times New Roman"/>
                <w:sz w:val="28"/>
                <w:szCs w:val="28"/>
                <w:lang w:val="uk-UA"/>
              </w:rPr>
              <w:t>334</w:t>
            </w:r>
          </w:p>
        </w:tc>
        <w:tc>
          <w:tcPr>
            <w:tcW w:w="1141" w:type="dxa"/>
          </w:tcPr>
          <w:p w14:paraId="53841BE8" w14:textId="77777777" w:rsidR="00693D28" w:rsidRPr="00783937" w:rsidRDefault="00693D28" w:rsidP="00CA4F3A">
            <w:pPr>
              <w:pStyle w:val="12"/>
              <w:spacing w:line="360" w:lineRule="auto"/>
              <w:jc w:val="center"/>
              <w:rPr>
                <w:rFonts w:ascii="Times New Roman" w:hAnsi="Times New Roman"/>
                <w:sz w:val="28"/>
                <w:szCs w:val="28"/>
                <w:lang w:val="uk-UA"/>
              </w:rPr>
            </w:pPr>
            <w:r w:rsidRPr="00783937">
              <w:rPr>
                <w:rFonts w:ascii="Times New Roman" w:hAnsi="Times New Roman"/>
                <w:sz w:val="28"/>
                <w:szCs w:val="28"/>
                <w:lang w:val="uk-UA"/>
              </w:rPr>
              <w:t>0,32</w:t>
            </w:r>
          </w:p>
        </w:tc>
      </w:tr>
      <w:tr w:rsidR="00693D28" w:rsidRPr="00783937" w14:paraId="0C9609ED" w14:textId="77777777" w:rsidTr="00126A5C">
        <w:tc>
          <w:tcPr>
            <w:tcW w:w="5154" w:type="dxa"/>
          </w:tcPr>
          <w:p w14:paraId="4E403B80" w14:textId="77777777" w:rsidR="00693D28" w:rsidRPr="00783937" w:rsidRDefault="00693D28" w:rsidP="00CA4F3A">
            <w:pPr>
              <w:pStyle w:val="12"/>
              <w:spacing w:line="360" w:lineRule="auto"/>
              <w:jc w:val="both"/>
              <w:rPr>
                <w:rFonts w:ascii="Times New Roman" w:hAnsi="Times New Roman"/>
                <w:sz w:val="28"/>
                <w:szCs w:val="28"/>
                <w:lang w:val="uk-UA"/>
              </w:rPr>
            </w:pPr>
            <w:r w:rsidRPr="00783937">
              <w:rPr>
                <w:rFonts w:ascii="Times New Roman" w:hAnsi="Times New Roman"/>
                <w:sz w:val="28"/>
                <w:szCs w:val="28"/>
                <w:lang w:val="uk-UA"/>
              </w:rPr>
              <w:t xml:space="preserve">Модифіковане целюлозне волокно з </w:t>
            </w:r>
            <w:proofErr w:type="spellStart"/>
            <w:r w:rsidRPr="00783937">
              <w:rPr>
                <w:rFonts w:ascii="Times New Roman" w:hAnsi="Times New Roman"/>
                <w:sz w:val="28"/>
                <w:szCs w:val="28"/>
                <w:lang w:val="uk-UA"/>
              </w:rPr>
              <w:t>мізкантусу</w:t>
            </w:r>
            <w:proofErr w:type="spellEnd"/>
            <w:r w:rsidRPr="00783937">
              <w:rPr>
                <w:rFonts w:ascii="Times New Roman" w:hAnsi="Times New Roman"/>
                <w:sz w:val="28"/>
                <w:szCs w:val="28"/>
                <w:lang w:val="uk-UA"/>
              </w:rPr>
              <w:t xml:space="preserve"> з додаванням бентоніту випаленого</w:t>
            </w:r>
          </w:p>
        </w:tc>
        <w:tc>
          <w:tcPr>
            <w:tcW w:w="1765" w:type="dxa"/>
          </w:tcPr>
          <w:p w14:paraId="113777F1" w14:textId="77777777" w:rsidR="00693D28" w:rsidRPr="00783937" w:rsidRDefault="00693D28" w:rsidP="00CA4F3A">
            <w:pPr>
              <w:pStyle w:val="12"/>
              <w:spacing w:line="360" w:lineRule="auto"/>
              <w:jc w:val="center"/>
              <w:rPr>
                <w:rFonts w:ascii="Times New Roman" w:hAnsi="Times New Roman"/>
                <w:sz w:val="28"/>
                <w:szCs w:val="28"/>
                <w:lang w:val="uk-UA"/>
              </w:rPr>
            </w:pPr>
            <w:r w:rsidRPr="00783937">
              <w:rPr>
                <w:rFonts w:ascii="Times New Roman" w:hAnsi="Times New Roman"/>
                <w:sz w:val="28"/>
                <w:szCs w:val="28"/>
                <w:lang w:val="uk-UA"/>
              </w:rPr>
              <w:t>3,3074</w:t>
            </w:r>
          </w:p>
        </w:tc>
        <w:tc>
          <w:tcPr>
            <w:tcW w:w="1403" w:type="dxa"/>
          </w:tcPr>
          <w:p w14:paraId="1801153F" w14:textId="77777777" w:rsidR="00693D28" w:rsidRPr="00783937" w:rsidRDefault="00693D28" w:rsidP="00CA4F3A">
            <w:pPr>
              <w:pStyle w:val="12"/>
              <w:spacing w:line="360" w:lineRule="auto"/>
              <w:jc w:val="center"/>
              <w:rPr>
                <w:rFonts w:ascii="Times New Roman" w:hAnsi="Times New Roman"/>
                <w:sz w:val="28"/>
                <w:szCs w:val="28"/>
                <w:lang w:val="uk-UA"/>
              </w:rPr>
            </w:pPr>
            <w:r w:rsidRPr="00783937">
              <w:rPr>
                <w:rFonts w:ascii="Times New Roman" w:hAnsi="Times New Roman"/>
                <w:sz w:val="28"/>
                <w:szCs w:val="28"/>
                <w:lang w:val="uk-UA"/>
              </w:rPr>
              <w:t>302</w:t>
            </w:r>
          </w:p>
        </w:tc>
        <w:tc>
          <w:tcPr>
            <w:tcW w:w="1141" w:type="dxa"/>
          </w:tcPr>
          <w:p w14:paraId="7C98CA4E" w14:textId="77777777" w:rsidR="00693D28" w:rsidRPr="00783937" w:rsidRDefault="00693D28" w:rsidP="00CA4F3A">
            <w:pPr>
              <w:pStyle w:val="12"/>
              <w:spacing w:line="360" w:lineRule="auto"/>
              <w:jc w:val="center"/>
              <w:rPr>
                <w:rFonts w:ascii="Times New Roman" w:hAnsi="Times New Roman"/>
                <w:sz w:val="28"/>
                <w:szCs w:val="28"/>
                <w:lang w:val="uk-UA"/>
              </w:rPr>
            </w:pPr>
            <w:r w:rsidRPr="00783937">
              <w:rPr>
                <w:rFonts w:ascii="Times New Roman" w:hAnsi="Times New Roman"/>
                <w:sz w:val="28"/>
                <w:szCs w:val="28"/>
                <w:lang w:val="uk-UA"/>
              </w:rPr>
              <w:t>0,35</w:t>
            </w:r>
          </w:p>
        </w:tc>
      </w:tr>
      <w:tr w:rsidR="00693D28" w:rsidRPr="00783937" w14:paraId="345147CE" w14:textId="77777777" w:rsidTr="00126A5C">
        <w:tc>
          <w:tcPr>
            <w:tcW w:w="5154" w:type="dxa"/>
          </w:tcPr>
          <w:p w14:paraId="730778AD" w14:textId="77777777" w:rsidR="00693D28" w:rsidRPr="00783937" w:rsidRDefault="00693D28" w:rsidP="00CA4F3A">
            <w:pPr>
              <w:pStyle w:val="12"/>
              <w:spacing w:line="360" w:lineRule="auto"/>
              <w:jc w:val="both"/>
              <w:rPr>
                <w:rFonts w:ascii="Times New Roman" w:hAnsi="Times New Roman"/>
                <w:sz w:val="28"/>
                <w:szCs w:val="28"/>
                <w:lang w:val="uk-UA"/>
              </w:rPr>
            </w:pPr>
            <w:r w:rsidRPr="00783937">
              <w:rPr>
                <w:rFonts w:ascii="Times New Roman" w:hAnsi="Times New Roman"/>
                <w:sz w:val="28"/>
                <w:szCs w:val="28"/>
                <w:lang w:val="uk-UA"/>
              </w:rPr>
              <w:t>Модифіковане целюлозне волокно із сульфатної хвойної вибіленої целюлози</w:t>
            </w:r>
          </w:p>
        </w:tc>
        <w:tc>
          <w:tcPr>
            <w:tcW w:w="1765" w:type="dxa"/>
          </w:tcPr>
          <w:p w14:paraId="00AD6BCE" w14:textId="77777777" w:rsidR="00693D28" w:rsidRPr="00783937" w:rsidRDefault="00693D28" w:rsidP="00CA4F3A">
            <w:pPr>
              <w:pStyle w:val="12"/>
              <w:spacing w:line="360" w:lineRule="auto"/>
              <w:jc w:val="center"/>
              <w:rPr>
                <w:rFonts w:ascii="Times New Roman" w:hAnsi="Times New Roman"/>
                <w:sz w:val="28"/>
                <w:szCs w:val="28"/>
                <w:lang w:val="uk-UA"/>
              </w:rPr>
            </w:pPr>
            <w:r w:rsidRPr="00783937">
              <w:rPr>
                <w:rFonts w:ascii="Times New Roman" w:hAnsi="Times New Roman"/>
                <w:sz w:val="28"/>
                <w:szCs w:val="28"/>
                <w:lang w:val="uk-UA"/>
              </w:rPr>
              <w:t>2,8412</w:t>
            </w:r>
          </w:p>
        </w:tc>
        <w:tc>
          <w:tcPr>
            <w:tcW w:w="1403" w:type="dxa"/>
          </w:tcPr>
          <w:p w14:paraId="180D6121" w14:textId="77777777" w:rsidR="00693D28" w:rsidRPr="00783937" w:rsidRDefault="00693D28" w:rsidP="00CA4F3A">
            <w:pPr>
              <w:pStyle w:val="12"/>
              <w:spacing w:line="360" w:lineRule="auto"/>
              <w:jc w:val="center"/>
              <w:rPr>
                <w:rFonts w:ascii="Times New Roman" w:hAnsi="Times New Roman"/>
                <w:sz w:val="28"/>
                <w:szCs w:val="28"/>
                <w:lang w:val="uk-UA"/>
              </w:rPr>
            </w:pPr>
            <w:r w:rsidRPr="00783937">
              <w:rPr>
                <w:rFonts w:ascii="Times New Roman" w:hAnsi="Times New Roman"/>
                <w:sz w:val="28"/>
                <w:szCs w:val="28"/>
                <w:lang w:val="uk-UA"/>
              </w:rPr>
              <w:t>109</w:t>
            </w:r>
          </w:p>
        </w:tc>
        <w:tc>
          <w:tcPr>
            <w:tcW w:w="1141" w:type="dxa"/>
          </w:tcPr>
          <w:p w14:paraId="5453F7AB" w14:textId="77777777" w:rsidR="00693D28" w:rsidRPr="00783937" w:rsidRDefault="00693D28" w:rsidP="00CA4F3A">
            <w:pPr>
              <w:pStyle w:val="12"/>
              <w:spacing w:line="360" w:lineRule="auto"/>
              <w:jc w:val="center"/>
              <w:rPr>
                <w:rFonts w:ascii="Times New Roman" w:hAnsi="Times New Roman"/>
                <w:sz w:val="28"/>
                <w:szCs w:val="28"/>
                <w:lang w:val="uk-UA"/>
              </w:rPr>
            </w:pPr>
            <w:r w:rsidRPr="00783937">
              <w:rPr>
                <w:rFonts w:ascii="Times New Roman" w:hAnsi="Times New Roman"/>
                <w:sz w:val="28"/>
                <w:szCs w:val="28"/>
                <w:lang w:val="uk-UA"/>
              </w:rPr>
              <w:t>0,83</w:t>
            </w:r>
          </w:p>
        </w:tc>
      </w:tr>
      <w:tr w:rsidR="00693D28" w:rsidRPr="00783937" w14:paraId="0869CB68" w14:textId="77777777" w:rsidTr="00126A5C">
        <w:tc>
          <w:tcPr>
            <w:tcW w:w="5154" w:type="dxa"/>
          </w:tcPr>
          <w:p w14:paraId="2D3C828D" w14:textId="77777777" w:rsidR="00693D28" w:rsidRPr="00783937" w:rsidRDefault="00693D28" w:rsidP="00CA4F3A">
            <w:pPr>
              <w:pStyle w:val="12"/>
              <w:spacing w:line="360" w:lineRule="auto"/>
              <w:jc w:val="both"/>
              <w:rPr>
                <w:rFonts w:ascii="Times New Roman" w:hAnsi="Times New Roman"/>
                <w:sz w:val="28"/>
                <w:szCs w:val="28"/>
                <w:lang w:val="uk-UA"/>
              </w:rPr>
            </w:pPr>
            <w:r w:rsidRPr="00783937">
              <w:rPr>
                <w:rFonts w:ascii="Times New Roman" w:hAnsi="Times New Roman"/>
                <w:sz w:val="28"/>
                <w:szCs w:val="28"/>
                <w:lang w:val="uk-UA"/>
              </w:rPr>
              <w:t>Модифіковане целюлозне волокно із сульфатної хвойної вибіленої целюлози з додаванням бентоніту природного</w:t>
            </w:r>
          </w:p>
        </w:tc>
        <w:tc>
          <w:tcPr>
            <w:tcW w:w="1765" w:type="dxa"/>
          </w:tcPr>
          <w:p w14:paraId="05693777" w14:textId="77777777" w:rsidR="00693D28" w:rsidRPr="00783937" w:rsidRDefault="00693D28" w:rsidP="00CA4F3A">
            <w:pPr>
              <w:pStyle w:val="12"/>
              <w:spacing w:line="360" w:lineRule="auto"/>
              <w:jc w:val="center"/>
              <w:rPr>
                <w:rFonts w:ascii="Times New Roman" w:hAnsi="Times New Roman"/>
                <w:sz w:val="28"/>
                <w:szCs w:val="28"/>
                <w:lang w:val="uk-UA"/>
              </w:rPr>
            </w:pPr>
            <w:r w:rsidRPr="00783937">
              <w:rPr>
                <w:rFonts w:ascii="Times New Roman" w:hAnsi="Times New Roman"/>
                <w:sz w:val="28"/>
                <w:szCs w:val="28"/>
                <w:lang w:val="uk-UA"/>
              </w:rPr>
              <w:t>3,1028</w:t>
            </w:r>
          </w:p>
        </w:tc>
        <w:tc>
          <w:tcPr>
            <w:tcW w:w="1403" w:type="dxa"/>
          </w:tcPr>
          <w:p w14:paraId="30817459" w14:textId="77777777" w:rsidR="00693D28" w:rsidRPr="00783937" w:rsidRDefault="00693D28" w:rsidP="00CA4F3A">
            <w:pPr>
              <w:pStyle w:val="12"/>
              <w:spacing w:line="360" w:lineRule="auto"/>
              <w:jc w:val="center"/>
              <w:rPr>
                <w:rFonts w:ascii="Times New Roman" w:hAnsi="Times New Roman"/>
                <w:sz w:val="28"/>
                <w:szCs w:val="28"/>
                <w:lang w:val="uk-UA"/>
              </w:rPr>
            </w:pPr>
            <w:r w:rsidRPr="00783937">
              <w:rPr>
                <w:rFonts w:ascii="Times New Roman" w:hAnsi="Times New Roman"/>
                <w:sz w:val="28"/>
                <w:szCs w:val="28"/>
                <w:lang w:val="uk-UA"/>
              </w:rPr>
              <w:t>228</w:t>
            </w:r>
          </w:p>
        </w:tc>
        <w:tc>
          <w:tcPr>
            <w:tcW w:w="1141" w:type="dxa"/>
          </w:tcPr>
          <w:p w14:paraId="715942EF" w14:textId="77777777" w:rsidR="00693D28" w:rsidRPr="00783937" w:rsidRDefault="00693D28" w:rsidP="00CA4F3A">
            <w:pPr>
              <w:pStyle w:val="12"/>
              <w:spacing w:line="360" w:lineRule="auto"/>
              <w:jc w:val="center"/>
              <w:rPr>
                <w:rFonts w:ascii="Times New Roman" w:hAnsi="Times New Roman"/>
                <w:sz w:val="28"/>
                <w:szCs w:val="28"/>
                <w:lang w:val="uk-UA"/>
              </w:rPr>
            </w:pPr>
            <w:r w:rsidRPr="00783937">
              <w:rPr>
                <w:rFonts w:ascii="Times New Roman" w:hAnsi="Times New Roman"/>
                <w:sz w:val="28"/>
                <w:szCs w:val="28"/>
                <w:lang w:val="uk-UA"/>
              </w:rPr>
              <w:t>0,43</w:t>
            </w:r>
          </w:p>
        </w:tc>
      </w:tr>
      <w:tr w:rsidR="00693D28" w:rsidRPr="00783937" w14:paraId="08275D05" w14:textId="77777777" w:rsidTr="00126A5C">
        <w:tc>
          <w:tcPr>
            <w:tcW w:w="5154" w:type="dxa"/>
          </w:tcPr>
          <w:p w14:paraId="5DACFC91" w14:textId="77777777" w:rsidR="00693D28" w:rsidRPr="00783937" w:rsidRDefault="00693D28" w:rsidP="00CA4F3A">
            <w:pPr>
              <w:pStyle w:val="12"/>
              <w:spacing w:line="360" w:lineRule="auto"/>
              <w:jc w:val="both"/>
              <w:rPr>
                <w:rFonts w:ascii="Times New Roman" w:hAnsi="Times New Roman"/>
                <w:sz w:val="28"/>
                <w:szCs w:val="28"/>
                <w:lang w:val="uk-UA"/>
              </w:rPr>
            </w:pPr>
            <w:r w:rsidRPr="00783937">
              <w:rPr>
                <w:rFonts w:ascii="Times New Roman" w:hAnsi="Times New Roman"/>
                <w:sz w:val="28"/>
                <w:szCs w:val="28"/>
                <w:lang w:val="uk-UA"/>
              </w:rPr>
              <w:t>Модифіковане целюлозне волокно із сульфатної хвойної вибіленої целюлози з додаванням бентоніту кислотного</w:t>
            </w:r>
          </w:p>
        </w:tc>
        <w:tc>
          <w:tcPr>
            <w:tcW w:w="1765" w:type="dxa"/>
          </w:tcPr>
          <w:p w14:paraId="506231D3" w14:textId="77777777" w:rsidR="00693D28" w:rsidRPr="00783937" w:rsidRDefault="00693D28" w:rsidP="00CA4F3A">
            <w:pPr>
              <w:pStyle w:val="12"/>
              <w:spacing w:line="360" w:lineRule="auto"/>
              <w:jc w:val="center"/>
              <w:rPr>
                <w:rFonts w:ascii="Times New Roman" w:hAnsi="Times New Roman"/>
                <w:sz w:val="28"/>
                <w:szCs w:val="28"/>
                <w:lang w:val="uk-UA"/>
              </w:rPr>
            </w:pPr>
            <w:r w:rsidRPr="00783937">
              <w:rPr>
                <w:rFonts w:ascii="Times New Roman" w:hAnsi="Times New Roman"/>
                <w:sz w:val="28"/>
                <w:szCs w:val="28"/>
                <w:lang w:val="uk-UA"/>
              </w:rPr>
              <w:t>3,1216</w:t>
            </w:r>
          </w:p>
        </w:tc>
        <w:tc>
          <w:tcPr>
            <w:tcW w:w="1403" w:type="dxa"/>
          </w:tcPr>
          <w:p w14:paraId="621E3BC0" w14:textId="77777777" w:rsidR="00693D28" w:rsidRPr="00783937" w:rsidRDefault="00693D28" w:rsidP="00CA4F3A">
            <w:pPr>
              <w:pStyle w:val="12"/>
              <w:spacing w:line="360" w:lineRule="auto"/>
              <w:jc w:val="center"/>
              <w:rPr>
                <w:rFonts w:ascii="Times New Roman" w:hAnsi="Times New Roman"/>
                <w:sz w:val="28"/>
                <w:szCs w:val="28"/>
                <w:lang w:val="uk-UA"/>
              </w:rPr>
            </w:pPr>
            <w:r w:rsidRPr="00783937">
              <w:rPr>
                <w:rFonts w:ascii="Times New Roman" w:hAnsi="Times New Roman"/>
                <w:sz w:val="28"/>
                <w:szCs w:val="28"/>
                <w:lang w:val="uk-UA"/>
              </w:rPr>
              <w:t>300</w:t>
            </w:r>
          </w:p>
        </w:tc>
        <w:tc>
          <w:tcPr>
            <w:tcW w:w="1141" w:type="dxa"/>
          </w:tcPr>
          <w:p w14:paraId="3CE71542" w14:textId="77777777" w:rsidR="00693D28" w:rsidRPr="00783937" w:rsidRDefault="00693D28" w:rsidP="00CA4F3A">
            <w:pPr>
              <w:pStyle w:val="12"/>
              <w:spacing w:line="360" w:lineRule="auto"/>
              <w:jc w:val="center"/>
              <w:rPr>
                <w:rFonts w:ascii="Times New Roman" w:hAnsi="Times New Roman"/>
                <w:sz w:val="28"/>
                <w:szCs w:val="28"/>
                <w:lang w:val="en-US"/>
              </w:rPr>
            </w:pPr>
            <w:r w:rsidRPr="00783937">
              <w:rPr>
                <w:rFonts w:ascii="Times New Roman" w:hAnsi="Times New Roman"/>
                <w:sz w:val="28"/>
                <w:szCs w:val="28"/>
                <w:lang w:val="uk-UA"/>
              </w:rPr>
              <w:t>0,33</w:t>
            </w:r>
          </w:p>
        </w:tc>
      </w:tr>
    </w:tbl>
    <w:p w14:paraId="69284CB3" w14:textId="77777777" w:rsidR="00693D28" w:rsidRDefault="00693D28" w:rsidP="00D46329">
      <w:pPr>
        <w:pStyle w:val="12"/>
        <w:spacing w:line="360" w:lineRule="auto"/>
        <w:ind w:firstLine="709"/>
        <w:jc w:val="both"/>
        <w:rPr>
          <w:rFonts w:ascii="Times New Roman" w:hAnsi="Times New Roman"/>
          <w:sz w:val="28"/>
          <w:szCs w:val="28"/>
          <w:lang w:val="uk-UA"/>
        </w:rPr>
      </w:pPr>
    </w:p>
    <w:p w14:paraId="4A135E98" w14:textId="77777777" w:rsidR="00693D28" w:rsidRPr="003914E0" w:rsidRDefault="00693D28" w:rsidP="003914E0">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Подальше дослідження показує, що щільність мембрани буде також безпосередньо впливати як на ефективність, так і на продуктивність роботи мембрани.</w:t>
      </w:r>
    </w:p>
    <w:p w14:paraId="6420D8D0" w14:textId="77777777" w:rsidR="00693D28"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t>З експериментальних даних видно, що мембрана, виготовлена із додаванням вуглецевого адсорбенту, має нижчу селективність роботи по відношенню до кольоровості у порівнянні із аналогом, виготовленим із модифікованої целюлози (рис. 4.10). Встановлено, що на першій хвилині фільтрування для мембрани із додаванням вуглецевого адсорбенту цей показник нижчий на 3</w:t>
      </w:r>
      <w:r>
        <w:rPr>
          <w:rFonts w:ascii="Times New Roman" w:hAnsi="Times New Roman"/>
          <w:sz w:val="28"/>
          <w:szCs w:val="28"/>
          <w:lang w:val="ru-RU"/>
        </w:rPr>
        <w:t>2</w:t>
      </w:r>
      <w:r>
        <w:rPr>
          <w:rFonts w:ascii="Times New Roman" w:hAnsi="Times New Roman"/>
          <w:sz w:val="28"/>
          <w:szCs w:val="28"/>
        </w:rPr>
        <w:t>,</w:t>
      </w:r>
      <w:r>
        <w:rPr>
          <w:rFonts w:ascii="Times New Roman" w:hAnsi="Times New Roman"/>
          <w:sz w:val="28"/>
          <w:szCs w:val="28"/>
          <w:lang w:val="ru-RU"/>
        </w:rPr>
        <w:t>2</w:t>
      </w:r>
      <w:r>
        <w:rPr>
          <w:rFonts w:ascii="Times New Roman" w:hAnsi="Times New Roman"/>
          <w:sz w:val="28"/>
          <w:szCs w:val="28"/>
        </w:rPr>
        <w:t xml:space="preserve"> %, проте вже через 5 хвилин роботи селективність по відношенню до видалення розчинних речовин відрізняється на </w:t>
      </w:r>
      <w:r>
        <w:rPr>
          <w:rFonts w:ascii="Times New Roman" w:hAnsi="Times New Roman"/>
          <w:sz w:val="28"/>
          <w:szCs w:val="28"/>
          <w:lang w:val="ru-RU"/>
        </w:rPr>
        <w:t>11</w:t>
      </w:r>
      <w:r>
        <w:rPr>
          <w:rFonts w:ascii="Times New Roman" w:hAnsi="Times New Roman"/>
          <w:sz w:val="28"/>
          <w:szCs w:val="28"/>
        </w:rPr>
        <w:t>,</w:t>
      </w:r>
      <w:r>
        <w:rPr>
          <w:rFonts w:ascii="Times New Roman" w:hAnsi="Times New Roman"/>
          <w:sz w:val="28"/>
          <w:szCs w:val="28"/>
          <w:lang w:val="ru-RU"/>
        </w:rPr>
        <w:t>7</w:t>
      </w:r>
      <w:r>
        <w:rPr>
          <w:rFonts w:ascii="Times New Roman" w:hAnsi="Times New Roman"/>
          <w:sz w:val="28"/>
          <w:szCs w:val="28"/>
        </w:rPr>
        <w:t xml:space="preserve"> %. Що пов’язано з більшою усадкою волокна з часом внаслідок дії тиску для мембрани виготовленої з додаванням з вуглецевого адсорбенту</w:t>
      </w:r>
      <w:r w:rsidRPr="00CF1174">
        <w:rPr>
          <w:rFonts w:ascii="Times New Roman" w:hAnsi="Times New Roman"/>
          <w:sz w:val="28"/>
          <w:szCs w:val="28"/>
        </w:rPr>
        <w:t xml:space="preserve">, </w:t>
      </w:r>
      <w:r>
        <w:rPr>
          <w:rFonts w:ascii="Times New Roman" w:hAnsi="Times New Roman"/>
          <w:sz w:val="28"/>
          <w:szCs w:val="28"/>
        </w:rPr>
        <w:t>внаслідок чого збільшується селективність фільтрування по відношенню до розчинених речовин.</w:t>
      </w:r>
    </w:p>
    <w:p w14:paraId="5B2A9D78" w14:textId="77777777" w:rsidR="00693D28" w:rsidRDefault="00693D28" w:rsidP="00463700">
      <w:pPr>
        <w:spacing w:after="0" w:line="360" w:lineRule="auto"/>
        <w:ind w:firstLine="709"/>
        <w:jc w:val="both"/>
        <w:rPr>
          <w:rFonts w:ascii="Times New Roman" w:hAnsi="Times New Roman"/>
          <w:sz w:val="28"/>
          <w:szCs w:val="28"/>
        </w:rPr>
      </w:pPr>
    </w:p>
    <w:p w14:paraId="0CE7F2BE" w14:textId="77777777" w:rsidR="00693D28" w:rsidRDefault="00693D28" w:rsidP="003914E0">
      <w:pPr>
        <w:pStyle w:val="12"/>
        <w:spacing w:line="360" w:lineRule="auto"/>
        <w:ind w:firstLine="360"/>
        <w:jc w:val="center"/>
        <w:rPr>
          <w:rFonts w:ascii="Times New Roman" w:hAnsi="Times New Roman"/>
          <w:sz w:val="28"/>
          <w:szCs w:val="28"/>
          <w:lang w:val="uk-UA"/>
        </w:rPr>
      </w:pPr>
      <w:r w:rsidRPr="00085D2C">
        <w:rPr>
          <w:rFonts w:ascii="Times New Roman" w:hAnsi="Times New Roman"/>
          <w:noProof/>
          <w:sz w:val="28"/>
          <w:szCs w:val="28"/>
          <w:lang w:eastAsia="ru-RU"/>
        </w:rPr>
        <w:object w:dxaOrig="7872" w:dyaOrig="4620" w14:anchorId="29F487F2">
          <v:shape id="_x0000_i1061" type="#_x0000_t75" style="width:501.6pt;height:237pt" o:ole="">
            <v:imagedata r:id="rId55" o:title="" croptop="-1929f" cropbottom="-2525f" cropleft="-4787f" cropright="-13245f"/>
            <o:lock v:ext="edit" aspectratio="f"/>
          </v:shape>
          <o:OLEObject Type="Embed" ProgID="Excel.Sheet.8" ShapeID="_x0000_i1061" DrawAspect="Content" ObjectID="_1789383639" r:id="rId56"/>
        </w:object>
      </w:r>
    </w:p>
    <w:p w14:paraId="395816F3" w14:textId="77777777" w:rsidR="00693D28" w:rsidRDefault="00693D28" w:rsidP="003914E0">
      <w:pPr>
        <w:spacing w:after="0" w:line="360" w:lineRule="auto"/>
        <w:ind w:firstLine="709"/>
        <w:jc w:val="both"/>
        <w:rPr>
          <w:rFonts w:ascii="Times New Roman" w:hAnsi="Times New Roman"/>
          <w:sz w:val="28"/>
          <w:szCs w:val="28"/>
        </w:rPr>
      </w:pPr>
      <w:r w:rsidRPr="00FB2468">
        <w:rPr>
          <w:rFonts w:ascii="Times New Roman" w:hAnsi="Times New Roman"/>
          <w:color w:val="000000"/>
          <w:sz w:val="28"/>
          <w:szCs w:val="28"/>
        </w:rPr>
        <w:t>Рис</w:t>
      </w:r>
      <w:r>
        <w:rPr>
          <w:rFonts w:ascii="Times New Roman" w:hAnsi="Times New Roman"/>
          <w:color w:val="000000"/>
          <w:sz w:val="28"/>
          <w:szCs w:val="28"/>
        </w:rPr>
        <w:t xml:space="preserve">унок 4.10 </w:t>
      </w:r>
      <w:r w:rsidRPr="005C01B2">
        <w:rPr>
          <w:rFonts w:ascii="Times New Roman" w:hAnsi="Times New Roman"/>
          <w:color w:val="000000"/>
          <w:sz w:val="28"/>
          <w:szCs w:val="28"/>
        </w:rPr>
        <w:t>–</w:t>
      </w:r>
      <w:r w:rsidRPr="00FB2468">
        <w:rPr>
          <w:rFonts w:ascii="Times New Roman" w:hAnsi="Times New Roman"/>
          <w:color w:val="000000"/>
          <w:sz w:val="28"/>
          <w:szCs w:val="28"/>
        </w:rPr>
        <w:t xml:space="preserve"> </w:t>
      </w:r>
      <w:r>
        <w:rPr>
          <w:rFonts w:ascii="Times New Roman" w:hAnsi="Times New Roman"/>
          <w:sz w:val="28"/>
          <w:szCs w:val="28"/>
        </w:rPr>
        <w:t xml:space="preserve">Вплив тривалості фільтрування на селективність по кольоровості </w:t>
      </w:r>
      <w:proofErr w:type="spellStart"/>
      <w:r>
        <w:rPr>
          <w:rFonts w:ascii="Times New Roman" w:hAnsi="Times New Roman"/>
          <w:sz w:val="28"/>
          <w:szCs w:val="28"/>
        </w:rPr>
        <w:t>перміату</w:t>
      </w:r>
      <w:proofErr w:type="spellEnd"/>
      <w:r>
        <w:rPr>
          <w:rFonts w:ascii="Times New Roman" w:hAnsi="Times New Roman"/>
          <w:sz w:val="28"/>
          <w:szCs w:val="28"/>
        </w:rPr>
        <w:t xml:space="preserve"> целюлозної мембрани з </w:t>
      </w:r>
      <w:proofErr w:type="spellStart"/>
      <w:r>
        <w:rPr>
          <w:rFonts w:ascii="Times New Roman" w:hAnsi="Times New Roman"/>
          <w:sz w:val="28"/>
          <w:szCs w:val="28"/>
        </w:rPr>
        <w:t>міскантусу</w:t>
      </w:r>
      <w:proofErr w:type="spellEnd"/>
      <w:r w:rsidRPr="00C45149">
        <w:rPr>
          <w:rFonts w:ascii="Times New Roman" w:hAnsi="Times New Roman"/>
          <w:sz w:val="28"/>
          <w:szCs w:val="28"/>
        </w:rPr>
        <w:t>:</w:t>
      </w:r>
      <w:r>
        <w:rPr>
          <w:rFonts w:ascii="Times New Roman" w:hAnsi="Times New Roman"/>
          <w:sz w:val="28"/>
          <w:szCs w:val="28"/>
        </w:rPr>
        <w:t xml:space="preserve"> </w:t>
      </w:r>
      <w:r w:rsidRPr="005C01B2">
        <w:rPr>
          <w:rFonts w:ascii="Times New Roman" w:hAnsi="Times New Roman"/>
          <w:color w:val="000000"/>
          <w:sz w:val="28"/>
          <w:szCs w:val="28"/>
        </w:rPr>
        <w:t>♦</w:t>
      </w:r>
      <w:r>
        <w:rPr>
          <w:rFonts w:ascii="Times New Roman" w:hAnsi="Times New Roman"/>
          <w:sz w:val="28"/>
          <w:szCs w:val="28"/>
        </w:rPr>
        <w:t xml:space="preserve"> </w:t>
      </w:r>
      <w:r w:rsidRPr="005C01B2">
        <w:rPr>
          <w:rFonts w:ascii="Times New Roman" w:hAnsi="Times New Roman"/>
          <w:color w:val="000000"/>
          <w:sz w:val="28"/>
          <w:szCs w:val="28"/>
        </w:rPr>
        <w:t xml:space="preserve">– </w:t>
      </w:r>
      <w:r w:rsidRPr="001F77A9">
        <w:rPr>
          <w:rFonts w:ascii="Times New Roman" w:hAnsi="Times New Roman"/>
          <w:sz w:val="28"/>
          <w:szCs w:val="28"/>
        </w:rPr>
        <w:t>модифікована целюлоза</w:t>
      </w:r>
      <w:r>
        <w:rPr>
          <w:rFonts w:ascii="Times New Roman" w:hAnsi="Times New Roman"/>
          <w:sz w:val="28"/>
          <w:szCs w:val="28"/>
        </w:rPr>
        <w:t xml:space="preserve">; </w:t>
      </w:r>
      <w:r w:rsidRPr="005C01B2">
        <w:rPr>
          <w:rFonts w:ascii="Times New Roman" w:hAnsi="Times New Roman"/>
          <w:color w:val="000000"/>
          <w:sz w:val="28"/>
          <w:szCs w:val="28"/>
        </w:rPr>
        <w:t>■</w:t>
      </w:r>
      <w:r>
        <w:rPr>
          <w:rFonts w:ascii="Times New Roman" w:hAnsi="Times New Roman"/>
          <w:color w:val="000000"/>
          <w:sz w:val="28"/>
          <w:szCs w:val="28"/>
        </w:rPr>
        <w:t xml:space="preserve"> </w:t>
      </w:r>
      <w:r w:rsidRPr="005C01B2">
        <w:rPr>
          <w:rFonts w:ascii="Times New Roman" w:hAnsi="Times New Roman"/>
          <w:color w:val="000000"/>
          <w:sz w:val="28"/>
          <w:szCs w:val="28"/>
        </w:rPr>
        <w:t xml:space="preserve">– </w:t>
      </w:r>
      <w:r w:rsidRPr="001F77A9">
        <w:rPr>
          <w:rFonts w:ascii="Times New Roman" w:hAnsi="Times New Roman"/>
          <w:sz w:val="28"/>
          <w:szCs w:val="28"/>
        </w:rPr>
        <w:t>модифікована целюлоза</w:t>
      </w:r>
      <w:r>
        <w:rPr>
          <w:rFonts w:ascii="Times New Roman" w:hAnsi="Times New Roman"/>
          <w:sz w:val="28"/>
          <w:szCs w:val="28"/>
        </w:rPr>
        <w:t xml:space="preserve"> з додаванням активованого вугілля.</w:t>
      </w:r>
    </w:p>
    <w:p w14:paraId="03753D66" w14:textId="77777777" w:rsidR="00693D28" w:rsidRDefault="00693D28" w:rsidP="00463700">
      <w:pPr>
        <w:spacing w:after="0" w:line="360" w:lineRule="auto"/>
        <w:ind w:firstLine="709"/>
        <w:jc w:val="both"/>
        <w:rPr>
          <w:rFonts w:ascii="Times New Roman" w:hAnsi="Times New Roman"/>
          <w:sz w:val="28"/>
          <w:szCs w:val="28"/>
        </w:rPr>
      </w:pPr>
    </w:p>
    <w:p w14:paraId="43C132B8" w14:textId="77777777" w:rsidR="00693D28"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Що стосується продуктивності, то мембрана, що містить вуглецевий адсорбент, характеризується більшою швидкістю фільтрування, яка поступово зменшується з часом. Так, на першій хвилині фільтрування, для мембрани із вуглецевим адсорбентом продуктивність більша на 70,8 % у порівняні з целюлозною мембраною виготовленою з додаванням модифікатора, проте вже через 5 хвилин продуктивність швидко зменшується і різниця між двома мембранами становить 44,5 % (рис. 4.11). Що пояснюється меншою початковою щільністю мембрани та швидкою усадкою волокна під дією тиску, що і відображається в процесі фільтрування.</w:t>
      </w:r>
    </w:p>
    <w:p w14:paraId="65C38D51" w14:textId="77777777" w:rsidR="00693D28" w:rsidRPr="00485E56" w:rsidRDefault="00693D28" w:rsidP="00463700">
      <w:pPr>
        <w:spacing w:after="0" w:line="360" w:lineRule="auto"/>
        <w:ind w:firstLine="709"/>
        <w:jc w:val="both"/>
        <w:rPr>
          <w:rFonts w:ascii="Times New Roman" w:hAnsi="Times New Roman"/>
          <w:sz w:val="16"/>
          <w:szCs w:val="16"/>
        </w:rPr>
      </w:pPr>
    </w:p>
    <w:p w14:paraId="1A11396A" w14:textId="77777777" w:rsidR="00693D28" w:rsidRPr="005C01B2" w:rsidRDefault="00693D28" w:rsidP="00463700">
      <w:pPr>
        <w:spacing w:line="360" w:lineRule="auto"/>
        <w:ind w:firstLine="567"/>
        <w:jc w:val="both"/>
        <w:rPr>
          <w:rFonts w:ascii="Times New Roman" w:hAnsi="Times New Roman"/>
          <w:sz w:val="28"/>
          <w:szCs w:val="28"/>
        </w:rPr>
      </w:pPr>
      <w:r w:rsidRPr="004066FC">
        <w:rPr>
          <w:rFonts w:ascii="Times New Roman" w:hAnsi="Times New Roman"/>
          <w:sz w:val="28"/>
          <w:szCs w:val="28"/>
        </w:rPr>
        <w:object w:dxaOrig="7230" w:dyaOrig="4050" w14:anchorId="2510199F">
          <v:shape id="_x0000_i1062" type="#_x0000_t75" style="width:350.4pt;height:214.8pt" o:ole="">
            <v:imagedata r:id="rId57" o:title=""/>
          </v:shape>
          <o:OLEObject Type="Embed" ProgID="Excel.Sheet.8" ShapeID="_x0000_i1062" DrawAspect="Content" ObjectID="_1789383640" r:id="rId58"/>
        </w:object>
      </w:r>
      <w:r>
        <w:rPr>
          <w:rFonts w:ascii="Times New Roman" w:hAnsi="Times New Roman"/>
          <w:sz w:val="28"/>
          <w:szCs w:val="28"/>
        </w:rPr>
        <w:t xml:space="preserve"> </w:t>
      </w:r>
    </w:p>
    <w:p w14:paraId="21D45AF2" w14:textId="77777777" w:rsidR="00693D28" w:rsidRDefault="00693D28" w:rsidP="00463700">
      <w:pPr>
        <w:spacing w:after="0" w:line="360" w:lineRule="auto"/>
        <w:ind w:firstLine="709"/>
        <w:jc w:val="both"/>
        <w:rPr>
          <w:rFonts w:ascii="Times New Roman" w:hAnsi="Times New Roman"/>
          <w:sz w:val="28"/>
          <w:szCs w:val="28"/>
        </w:rPr>
      </w:pPr>
      <w:r w:rsidRPr="0031647F">
        <w:rPr>
          <w:rFonts w:ascii="Times New Roman" w:hAnsi="Times New Roman"/>
          <w:sz w:val="28"/>
          <w:szCs w:val="28"/>
        </w:rPr>
        <w:t>Рисунок 4.</w:t>
      </w:r>
      <w:r>
        <w:rPr>
          <w:rFonts w:ascii="Times New Roman" w:hAnsi="Times New Roman"/>
          <w:sz w:val="28"/>
          <w:szCs w:val="28"/>
        </w:rPr>
        <w:t>11</w:t>
      </w:r>
      <w:r w:rsidRPr="0031647F">
        <w:rPr>
          <w:rFonts w:ascii="Times New Roman" w:hAnsi="Times New Roman"/>
          <w:sz w:val="28"/>
          <w:szCs w:val="28"/>
        </w:rPr>
        <w:t xml:space="preserve"> – Вплив тривалості фільтрування на продуктивність </w:t>
      </w:r>
      <w:r>
        <w:rPr>
          <w:rFonts w:ascii="Times New Roman" w:hAnsi="Times New Roman"/>
          <w:sz w:val="28"/>
          <w:szCs w:val="28"/>
        </w:rPr>
        <w:t xml:space="preserve">роботи целюлозної мембрани з </w:t>
      </w:r>
      <w:proofErr w:type="spellStart"/>
      <w:r>
        <w:rPr>
          <w:rFonts w:ascii="Times New Roman" w:hAnsi="Times New Roman"/>
          <w:sz w:val="28"/>
          <w:szCs w:val="28"/>
        </w:rPr>
        <w:t>міскантусу</w:t>
      </w:r>
      <w:proofErr w:type="spellEnd"/>
      <w:r w:rsidRPr="00C45149">
        <w:rPr>
          <w:rFonts w:ascii="Times New Roman" w:hAnsi="Times New Roman"/>
          <w:sz w:val="28"/>
          <w:szCs w:val="28"/>
        </w:rPr>
        <w:t>:</w:t>
      </w:r>
      <w:r>
        <w:rPr>
          <w:rFonts w:ascii="Times New Roman" w:hAnsi="Times New Roman"/>
          <w:sz w:val="28"/>
          <w:szCs w:val="28"/>
        </w:rPr>
        <w:t xml:space="preserve"> </w:t>
      </w:r>
      <w:r w:rsidRPr="005C01B2">
        <w:rPr>
          <w:rFonts w:ascii="Times New Roman" w:hAnsi="Times New Roman"/>
          <w:color w:val="000000"/>
          <w:sz w:val="28"/>
          <w:szCs w:val="28"/>
        </w:rPr>
        <w:t>♦</w:t>
      </w:r>
      <w:r>
        <w:rPr>
          <w:rFonts w:ascii="Times New Roman" w:hAnsi="Times New Roman"/>
          <w:sz w:val="28"/>
          <w:szCs w:val="28"/>
        </w:rPr>
        <w:t xml:space="preserve"> </w:t>
      </w:r>
      <w:r w:rsidRPr="005C01B2">
        <w:rPr>
          <w:rFonts w:ascii="Times New Roman" w:hAnsi="Times New Roman"/>
          <w:color w:val="000000"/>
          <w:sz w:val="28"/>
          <w:szCs w:val="28"/>
        </w:rPr>
        <w:t xml:space="preserve">– </w:t>
      </w:r>
      <w:r w:rsidRPr="001F77A9">
        <w:rPr>
          <w:rFonts w:ascii="Times New Roman" w:hAnsi="Times New Roman"/>
          <w:sz w:val="28"/>
          <w:szCs w:val="28"/>
        </w:rPr>
        <w:t>модифікована целюлоза</w:t>
      </w:r>
      <w:r>
        <w:rPr>
          <w:rFonts w:ascii="Times New Roman" w:hAnsi="Times New Roman"/>
          <w:sz w:val="28"/>
          <w:szCs w:val="28"/>
        </w:rPr>
        <w:t xml:space="preserve">; </w:t>
      </w:r>
      <w:r w:rsidRPr="005C01B2">
        <w:rPr>
          <w:rFonts w:ascii="Times New Roman" w:hAnsi="Times New Roman"/>
          <w:color w:val="000000"/>
          <w:sz w:val="28"/>
          <w:szCs w:val="28"/>
        </w:rPr>
        <w:t>■</w:t>
      </w:r>
      <w:r>
        <w:rPr>
          <w:rFonts w:ascii="Times New Roman" w:hAnsi="Times New Roman"/>
          <w:color w:val="000000"/>
          <w:sz w:val="28"/>
          <w:szCs w:val="28"/>
        </w:rPr>
        <w:t xml:space="preserve"> </w:t>
      </w:r>
      <w:r w:rsidRPr="005C01B2">
        <w:rPr>
          <w:rFonts w:ascii="Times New Roman" w:hAnsi="Times New Roman"/>
          <w:color w:val="000000"/>
          <w:sz w:val="28"/>
          <w:szCs w:val="28"/>
        </w:rPr>
        <w:t xml:space="preserve">– </w:t>
      </w:r>
      <w:r w:rsidRPr="001F77A9">
        <w:rPr>
          <w:rFonts w:ascii="Times New Roman" w:hAnsi="Times New Roman"/>
          <w:sz w:val="28"/>
          <w:szCs w:val="28"/>
        </w:rPr>
        <w:t>модифікована целюлоза</w:t>
      </w:r>
      <w:r>
        <w:rPr>
          <w:rFonts w:ascii="Times New Roman" w:hAnsi="Times New Roman"/>
          <w:sz w:val="28"/>
          <w:szCs w:val="28"/>
        </w:rPr>
        <w:t xml:space="preserve"> з додаванням активованого вугілля.</w:t>
      </w:r>
    </w:p>
    <w:p w14:paraId="6AB1BBAC" w14:textId="77777777" w:rsidR="00693D28" w:rsidRPr="002C2C9B" w:rsidRDefault="00693D28" w:rsidP="00463700">
      <w:pPr>
        <w:spacing w:after="0" w:line="360" w:lineRule="auto"/>
        <w:ind w:firstLine="720"/>
        <w:jc w:val="both"/>
        <w:rPr>
          <w:rFonts w:ascii="Times New Roman" w:hAnsi="Times New Roman"/>
          <w:b/>
        </w:rPr>
      </w:pPr>
    </w:p>
    <w:p w14:paraId="3F799372" w14:textId="77777777" w:rsidR="00693D28"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t>Отже, додавання вуглецевого адсорбенту до композиції модифікованих целюлозних мембран дозволяє збільшити продуктивність її роботи, але через недостатню щільність структури зменшується селективність по відношенню до кольоровості (видалення розчинних речовин) і тривалості контакту розчину з мембраною недостатньо для ефективної адсорбції.</w:t>
      </w:r>
    </w:p>
    <w:p w14:paraId="361A4DB6" w14:textId="77777777" w:rsidR="00693D28" w:rsidRPr="00525A29" w:rsidRDefault="00693D28" w:rsidP="00463700">
      <w:pPr>
        <w:spacing w:after="0" w:line="360" w:lineRule="auto"/>
        <w:ind w:firstLine="709"/>
        <w:jc w:val="both"/>
        <w:rPr>
          <w:rFonts w:ascii="Times New Roman" w:hAnsi="Times New Roman"/>
          <w:b/>
          <w:color w:val="FF0000"/>
          <w:sz w:val="28"/>
          <w:szCs w:val="28"/>
        </w:rPr>
      </w:pPr>
    </w:p>
    <w:p w14:paraId="2A241C08" w14:textId="77777777" w:rsidR="00693D28" w:rsidRDefault="00693D28" w:rsidP="00463700">
      <w:pPr>
        <w:spacing w:after="0" w:line="360" w:lineRule="auto"/>
        <w:ind w:firstLine="709"/>
        <w:rPr>
          <w:rFonts w:ascii="Times New Roman" w:hAnsi="Times New Roman"/>
          <w:b/>
          <w:sz w:val="28"/>
          <w:szCs w:val="28"/>
        </w:rPr>
      </w:pPr>
    </w:p>
    <w:p w14:paraId="46541B60" w14:textId="77777777" w:rsidR="00693D28" w:rsidRPr="00724821" w:rsidRDefault="00693D28" w:rsidP="00D46329">
      <w:pPr>
        <w:spacing w:after="0" w:line="360" w:lineRule="auto"/>
        <w:ind w:firstLine="720"/>
        <w:jc w:val="both"/>
        <w:rPr>
          <w:rFonts w:ascii="Times New Roman" w:hAnsi="Times New Roman"/>
          <w:sz w:val="28"/>
          <w:szCs w:val="28"/>
        </w:rPr>
      </w:pPr>
      <w:r w:rsidRPr="00724821">
        <w:rPr>
          <w:rFonts w:ascii="Times New Roman" w:hAnsi="Times New Roman"/>
          <w:b/>
          <w:bCs/>
          <w:sz w:val="28"/>
          <w:szCs w:val="28"/>
        </w:rPr>
        <w:lastRenderedPageBreak/>
        <w:t>4.2.2 Вплив наповнювача на якість роботи мембрани</w:t>
      </w:r>
    </w:p>
    <w:p w14:paraId="23AAFBC2" w14:textId="77777777" w:rsidR="00693D28" w:rsidRPr="00724821" w:rsidRDefault="00693D28" w:rsidP="00D46329">
      <w:pPr>
        <w:spacing w:after="0" w:line="360" w:lineRule="auto"/>
        <w:ind w:firstLine="709"/>
        <w:jc w:val="both"/>
        <w:rPr>
          <w:rFonts w:ascii="Times New Roman" w:hAnsi="Times New Roman"/>
          <w:sz w:val="28"/>
          <w:szCs w:val="28"/>
        </w:rPr>
      </w:pPr>
      <w:r w:rsidRPr="00724821">
        <w:rPr>
          <w:rFonts w:ascii="Times New Roman" w:hAnsi="Times New Roman"/>
          <w:sz w:val="28"/>
          <w:szCs w:val="28"/>
        </w:rPr>
        <w:t xml:space="preserve">Для перевірки фільтрувальної здатності та покращення продуктивності мембран, за рахунок збільшення їх пористості, було запропоновано додавати в композицію целюлозних мембран із </w:t>
      </w:r>
      <w:proofErr w:type="spellStart"/>
      <w:r w:rsidRPr="00724821">
        <w:rPr>
          <w:rFonts w:ascii="Times New Roman" w:hAnsi="Times New Roman"/>
          <w:sz w:val="28"/>
          <w:szCs w:val="28"/>
        </w:rPr>
        <w:t>міскантуса</w:t>
      </w:r>
      <w:proofErr w:type="spellEnd"/>
      <w:r w:rsidRPr="00724821">
        <w:rPr>
          <w:rFonts w:ascii="Times New Roman" w:hAnsi="Times New Roman"/>
          <w:sz w:val="28"/>
          <w:szCs w:val="28"/>
        </w:rPr>
        <w:t xml:space="preserve"> такі адсорбуючі матеріал</w:t>
      </w:r>
      <w:r>
        <w:rPr>
          <w:rFonts w:ascii="Times New Roman" w:hAnsi="Times New Roman"/>
          <w:sz w:val="28"/>
          <w:szCs w:val="28"/>
        </w:rPr>
        <w:t>и як природна бентонітова глина та</w:t>
      </w:r>
      <w:r w:rsidRPr="00724821">
        <w:rPr>
          <w:rFonts w:ascii="Times New Roman" w:hAnsi="Times New Roman"/>
          <w:sz w:val="28"/>
          <w:szCs w:val="28"/>
        </w:rPr>
        <w:t xml:space="preserve"> бентонітова глина, модифікована термічним </w:t>
      </w:r>
      <w:r>
        <w:rPr>
          <w:rFonts w:ascii="Times New Roman" w:hAnsi="Times New Roman"/>
          <w:sz w:val="28"/>
          <w:szCs w:val="28"/>
        </w:rPr>
        <w:t>кислотно-термічним способами</w:t>
      </w:r>
      <w:r w:rsidRPr="00724821">
        <w:rPr>
          <w:rFonts w:ascii="Times New Roman" w:hAnsi="Times New Roman"/>
          <w:sz w:val="28"/>
          <w:szCs w:val="28"/>
        </w:rPr>
        <w:t xml:space="preserve">. </w:t>
      </w:r>
    </w:p>
    <w:p w14:paraId="7188F8B2" w14:textId="77777777" w:rsidR="00693D28" w:rsidRPr="00724821" w:rsidRDefault="00693D28" w:rsidP="00D46329">
      <w:pPr>
        <w:spacing w:after="0" w:line="360" w:lineRule="auto"/>
        <w:ind w:firstLine="720"/>
        <w:jc w:val="both"/>
        <w:rPr>
          <w:rFonts w:ascii="Times New Roman" w:hAnsi="Times New Roman"/>
          <w:sz w:val="28"/>
          <w:szCs w:val="28"/>
        </w:rPr>
      </w:pPr>
      <w:r w:rsidRPr="00724821">
        <w:rPr>
          <w:rFonts w:ascii="Times New Roman" w:hAnsi="Times New Roman"/>
          <w:sz w:val="28"/>
          <w:szCs w:val="28"/>
        </w:rPr>
        <w:t>З метою визначення структурних змін бентоніту через вплив модифікації було досліджено ІЧ-спектр зразків природного бентоніту, випаленого та кислотно</w:t>
      </w:r>
      <w:r w:rsidRPr="00724821">
        <w:rPr>
          <w:rFonts w:ascii="Times New Roman" w:hAnsi="Times New Roman"/>
          <w:sz w:val="28"/>
          <w:szCs w:val="28"/>
          <w:lang w:val="ru-RU"/>
        </w:rPr>
        <w:t>-</w:t>
      </w:r>
      <w:r w:rsidRPr="00724821">
        <w:rPr>
          <w:rFonts w:ascii="Times New Roman" w:hAnsi="Times New Roman"/>
          <w:sz w:val="28"/>
          <w:szCs w:val="28"/>
        </w:rPr>
        <w:t>модифікованого (рис. 4.12).</w:t>
      </w:r>
    </w:p>
    <w:p w14:paraId="2EB9BFD9" w14:textId="77777777" w:rsidR="00693D28" w:rsidRPr="00724821" w:rsidRDefault="00D46BE8" w:rsidP="00D46329">
      <w:pPr>
        <w:spacing w:after="0" w:line="360" w:lineRule="auto"/>
        <w:jc w:val="center"/>
        <w:rPr>
          <w:rFonts w:ascii="Times New Roman" w:hAnsi="Times New Roman"/>
          <w:sz w:val="28"/>
          <w:szCs w:val="28"/>
          <w:lang w:val="en-US"/>
        </w:rPr>
      </w:pPr>
      <w:r>
        <w:rPr>
          <w:noProof/>
          <w:lang w:val="ru-RU" w:eastAsia="ru-RU"/>
        </w:rPr>
        <w:pict w14:anchorId="75B39FE8">
          <v:shape id="_x0000_i1063" type="#_x0000_t75" style="width:325.8pt;height:244.2pt;visibility:visible">
            <v:imagedata r:id="rId59" o:title=""/>
          </v:shape>
        </w:pict>
      </w:r>
    </w:p>
    <w:p w14:paraId="2701B2FD" w14:textId="77777777" w:rsidR="00693D28" w:rsidRPr="00724821" w:rsidRDefault="00693D28" w:rsidP="00D46329">
      <w:pPr>
        <w:spacing w:after="0" w:line="360" w:lineRule="auto"/>
        <w:ind w:firstLine="720"/>
        <w:jc w:val="both"/>
        <w:rPr>
          <w:rFonts w:ascii="Times New Roman" w:hAnsi="Times New Roman"/>
          <w:sz w:val="28"/>
          <w:szCs w:val="28"/>
        </w:rPr>
      </w:pPr>
      <w:r w:rsidRPr="00724821">
        <w:rPr>
          <w:rFonts w:ascii="Times New Roman" w:hAnsi="Times New Roman"/>
          <w:sz w:val="28"/>
          <w:szCs w:val="28"/>
        </w:rPr>
        <w:t xml:space="preserve">Рисунок 4.12 – ІЧ-спектр бентоніту та його модифікацій: </w:t>
      </w:r>
      <w:r w:rsidRPr="00724821">
        <w:rPr>
          <w:rFonts w:ascii="Times New Roman" w:hAnsi="Times New Roman"/>
          <w:sz w:val="28"/>
          <w:szCs w:val="28"/>
          <w:lang w:val="en-US"/>
        </w:rPr>
        <w:t>Sample</w:t>
      </w:r>
      <w:r w:rsidRPr="00724821">
        <w:rPr>
          <w:rFonts w:ascii="Times New Roman" w:hAnsi="Times New Roman"/>
          <w:sz w:val="28"/>
          <w:szCs w:val="28"/>
        </w:rPr>
        <w:t xml:space="preserve"> 1 – природній бентоніт; </w:t>
      </w:r>
      <w:r w:rsidRPr="00724821">
        <w:rPr>
          <w:rFonts w:ascii="Times New Roman" w:hAnsi="Times New Roman"/>
          <w:sz w:val="28"/>
          <w:szCs w:val="28"/>
          <w:lang w:val="en-US"/>
        </w:rPr>
        <w:t>Sample 2</w:t>
      </w:r>
      <w:r w:rsidRPr="00724821">
        <w:rPr>
          <w:rFonts w:ascii="Times New Roman" w:hAnsi="Times New Roman"/>
          <w:sz w:val="28"/>
          <w:szCs w:val="28"/>
        </w:rPr>
        <w:t xml:space="preserve"> – випалений бентоніт; </w:t>
      </w:r>
      <w:r w:rsidRPr="00724821">
        <w:rPr>
          <w:rFonts w:ascii="Times New Roman" w:hAnsi="Times New Roman"/>
          <w:sz w:val="28"/>
          <w:szCs w:val="28"/>
          <w:lang w:val="en-US"/>
        </w:rPr>
        <w:t>Sample</w:t>
      </w:r>
      <w:r w:rsidRPr="00724821">
        <w:rPr>
          <w:rFonts w:ascii="Times New Roman" w:hAnsi="Times New Roman"/>
          <w:sz w:val="28"/>
          <w:szCs w:val="28"/>
        </w:rPr>
        <w:t xml:space="preserve"> 3 – кислотний бентоніт.</w:t>
      </w:r>
    </w:p>
    <w:p w14:paraId="073C4E82" w14:textId="77777777" w:rsidR="00693D28" w:rsidRPr="00724821" w:rsidRDefault="00693D28" w:rsidP="00D46329">
      <w:pPr>
        <w:spacing w:after="0" w:line="360" w:lineRule="auto"/>
        <w:ind w:firstLine="720"/>
        <w:jc w:val="both"/>
        <w:rPr>
          <w:rFonts w:ascii="Times New Roman" w:hAnsi="Times New Roman"/>
          <w:sz w:val="28"/>
          <w:szCs w:val="28"/>
        </w:rPr>
      </w:pPr>
    </w:p>
    <w:p w14:paraId="2F9C865A" w14:textId="77777777" w:rsidR="00693D28" w:rsidRPr="00724821" w:rsidRDefault="00693D28" w:rsidP="00D46329">
      <w:pPr>
        <w:spacing w:after="0" w:line="360" w:lineRule="auto"/>
        <w:ind w:firstLine="540"/>
        <w:jc w:val="both"/>
        <w:rPr>
          <w:rFonts w:ascii="Times New Roman" w:hAnsi="Times New Roman"/>
          <w:sz w:val="28"/>
          <w:szCs w:val="28"/>
        </w:rPr>
      </w:pPr>
      <w:r w:rsidRPr="00724821">
        <w:rPr>
          <w:rFonts w:ascii="Times New Roman" w:hAnsi="Times New Roman"/>
          <w:sz w:val="28"/>
          <w:szCs w:val="28"/>
        </w:rPr>
        <w:t xml:space="preserve">У спектрах досліджених глин присутні смуги, що характерні для </w:t>
      </w:r>
      <w:proofErr w:type="spellStart"/>
      <w:r w:rsidRPr="00724821">
        <w:rPr>
          <w:rFonts w:ascii="Times New Roman" w:hAnsi="Times New Roman"/>
          <w:sz w:val="28"/>
          <w:szCs w:val="28"/>
        </w:rPr>
        <w:t>бентонітів</w:t>
      </w:r>
      <w:proofErr w:type="spellEnd"/>
      <w:r w:rsidRPr="00724821">
        <w:rPr>
          <w:rFonts w:ascii="Times New Roman" w:hAnsi="Times New Roman"/>
          <w:sz w:val="28"/>
          <w:szCs w:val="28"/>
        </w:rPr>
        <w:t xml:space="preserve">, а саме 3712 (3102 </w:t>
      </w:r>
      <w:r w:rsidRPr="00724821">
        <w:rPr>
          <w:rFonts w:ascii="Times New Roman" w:hAnsi="Times New Roman"/>
          <w:b/>
          <w:sz w:val="24"/>
          <w:szCs w:val="24"/>
        </w:rPr>
        <w:t xml:space="preserve">– </w:t>
      </w:r>
      <w:r w:rsidRPr="00724821">
        <w:rPr>
          <w:rFonts w:ascii="Times New Roman" w:hAnsi="Times New Roman"/>
          <w:sz w:val="28"/>
          <w:szCs w:val="28"/>
        </w:rPr>
        <w:t xml:space="preserve">3580) Н </w:t>
      </w:r>
      <w:r w:rsidRPr="00724821">
        <w:rPr>
          <w:rFonts w:ascii="Times New Roman" w:hAnsi="Times New Roman"/>
          <w:b/>
          <w:sz w:val="24"/>
          <w:szCs w:val="24"/>
        </w:rPr>
        <w:t xml:space="preserve">– </w:t>
      </w:r>
      <w:r w:rsidRPr="00724821">
        <w:rPr>
          <w:rFonts w:ascii="Times New Roman" w:hAnsi="Times New Roman"/>
          <w:sz w:val="28"/>
          <w:szCs w:val="28"/>
        </w:rPr>
        <w:t xml:space="preserve">ОН, 112 (131) </w:t>
      </w:r>
      <w:r w:rsidRPr="00724821">
        <w:rPr>
          <w:rFonts w:ascii="Times New Roman" w:hAnsi="Times New Roman"/>
          <w:sz w:val="28"/>
          <w:szCs w:val="28"/>
          <w:lang w:val="en-US"/>
        </w:rPr>
        <w:t>Si</w:t>
      </w:r>
      <w:r w:rsidRPr="00724821">
        <w:rPr>
          <w:rFonts w:ascii="Times New Roman" w:hAnsi="Times New Roman"/>
          <w:sz w:val="28"/>
          <w:szCs w:val="28"/>
        </w:rPr>
        <w:t xml:space="preserve"> </w:t>
      </w:r>
      <w:r w:rsidRPr="00724821">
        <w:rPr>
          <w:rFonts w:ascii="Times New Roman" w:hAnsi="Times New Roman"/>
          <w:b/>
          <w:sz w:val="24"/>
          <w:szCs w:val="24"/>
        </w:rPr>
        <w:t xml:space="preserve">– </w:t>
      </w:r>
      <w:r w:rsidRPr="00724821">
        <w:rPr>
          <w:rFonts w:ascii="Times New Roman" w:hAnsi="Times New Roman"/>
          <w:sz w:val="28"/>
          <w:szCs w:val="28"/>
        </w:rPr>
        <w:t xml:space="preserve">ОН, 1002 (1079)  </w:t>
      </w:r>
      <w:r w:rsidRPr="00724821">
        <w:rPr>
          <w:rFonts w:ascii="Times New Roman" w:hAnsi="Times New Roman"/>
          <w:sz w:val="28"/>
          <w:szCs w:val="28"/>
          <w:lang w:val="en-US"/>
        </w:rPr>
        <w:t>Si</w:t>
      </w:r>
      <w:r w:rsidRPr="00724821">
        <w:rPr>
          <w:rFonts w:ascii="Times New Roman" w:hAnsi="Times New Roman"/>
          <w:sz w:val="28"/>
          <w:szCs w:val="28"/>
        </w:rPr>
        <w:t xml:space="preserve"> </w:t>
      </w:r>
      <w:r w:rsidRPr="00724821">
        <w:rPr>
          <w:rFonts w:ascii="Times New Roman" w:hAnsi="Times New Roman"/>
          <w:b/>
          <w:sz w:val="24"/>
          <w:szCs w:val="24"/>
        </w:rPr>
        <w:t xml:space="preserve">– </w:t>
      </w:r>
      <w:r w:rsidRPr="00724821">
        <w:rPr>
          <w:rFonts w:ascii="Times New Roman" w:hAnsi="Times New Roman"/>
          <w:sz w:val="28"/>
          <w:szCs w:val="28"/>
        </w:rPr>
        <w:t xml:space="preserve">О </w:t>
      </w:r>
      <w:r w:rsidRPr="00724821">
        <w:rPr>
          <w:rFonts w:ascii="Times New Roman" w:hAnsi="Times New Roman"/>
          <w:b/>
          <w:sz w:val="24"/>
          <w:szCs w:val="24"/>
        </w:rPr>
        <w:t xml:space="preserve">– </w:t>
      </w:r>
      <w:r w:rsidRPr="00724821">
        <w:rPr>
          <w:rFonts w:ascii="Times New Roman" w:hAnsi="Times New Roman"/>
          <w:sz w:val="28"/>
          <w:szCs w:val="28"/>
          <w:lang w:val="en-US"/>
        </w:rPr>
        <w:t>Si</w:t>
      </w:r>
      <w:r w:rsidRPr="00724821">
        <w:rPr>
          <w:rFonts w:ascii="Times New Roman" w:hAnsi="Times New Roman"/>
          <w:sz w:val="28"/>
          <w:szCs w:val="28"/>
        </w:rPr>
        <w:t>, 471 (484) см</w:t>
      </w:r>
      <w:r w:rsidRPr="00724821">
        <w:rPr>
          <w:rFonts w:ascii="Times New Roman" w:hAnsi="Times New Roman"/>
          <w:b/>
          <w:sz w:val="24"/>
          <w:szCs w:val="24"/>
          <w:vertAlign w:val="superscript"/>
        </w:rPr>
        <w:t>-</w:t>
      </w:r>
      <w:r w:rsidRPr="00724821">
        <w:rPr>
          <w:rFonts w:ascii="Times New Roman" w:hAnsi="Times New Roman"/>
          <w:sz w:val="28"/>
          <w:szCs w:val="28"/>
          <w:vertAlign w:val="superscript"/>
        </w:rPr>
        <w:t>1</w:t>
      </w:r>
      <w:r w:rsidRPr="00724821">
        <w:rPr>
          <w:rFonts w:ascii="Times New Roman" w:hAnsi="Times New Roman"/>
          <w:sz w:val="28"/>
          <w:szCs w:val="28"/>
        </w:rPr>
        <w:t xml:space="preserve">. Широка смуга 3102 </w:t>
      </w:r>
      <w:r w:rsidRPr="00724821">
        <w:rPr>
          <w:rFonts w:ascii="Times New Roman" w:hAnsi="Times New Roman"/>
          <w:b/>
          <w:sz w:val="24"/>
          <w:szCs w:val="24"/>
        </w:rPr>
        <w:t xml:space="preserve">– </w:t>
      </w:r>
      <w:r w:rsidRPr="00724821">
        <w:rPr>
          <w:rFonts w:ascii="Times New Roman" w:hAnsi="Times New Roman"/>
          <w:sz w:val="28"/>
          <w:szCs w:val="28"/>
        </w:rPr>
        <w:t>3580 см</w:t>
      </w:r>
      <w:r w:rsidRPr="00724821">
        <w:rPr>
          <w:rFonts w:ascii="Times New Roman" w:hAnsi="Times New Roman"/>
          <w:b/>
          <w:sz w:val="24"/>
          <w:szCs w:val="24"/>
          <w:vertAlign w:val="superscript"/>
        </w:rPr>
        <w:t>-</w:t>
      </w:r>
      <w:r w:rsidRPr="00724821">
        <w:rPr>
          <w:rFonts w:ascii="Times New Roman" w:hAnsi="Times New Roman"/>
          <w:sz w:val="28"/>
          <w:szCs w:val="28"/>
          <w:vertAlign w:val="superscript"/>
        </w:rPr>
        <w:t>1</w:t>
      </w:r>
      <w:r w:rsidRPr="00724821">
        <w:rPr>
          <w:rFonts w:ascii="Times New Roman" w:hAnsi="Times New Roman"/>
          <w:sz w:val="28"/>
          <w:szCs w:val="28"/>
        </w:rPr>
        <w:t xml:space="preserve"> пов</w:t>
      </w:r>
      <w:r>
        <w:rPr>
          <w:rFonts w:ascii="Times New Roman" w:hAnsi="Times New Roman"/>
          <w:sz w:val="28"/>
          <w:szCs w:val="28"/>
        </w:rPr>
        <w:t>’</w:t>
      </w:r>
      <w:r w:rsidRPr="00724821">
        <w:rPr>
          <w:rFonts w:ascii="Times New Roman" w:hAnsi="Times New Roman"/>
          <w:sz w:val="28"/>
          <w:szCs w:val="28"/>
        </w:rPr>
        <w:t xml:space="preserve">язана з розтягуванням зв’язку в ОН структурних гідроксильних групах і молекулах води, що присутні в бентоніті. Ця смуга більш чітка у випаленому бентоніті. Наявність гідроксильних </w:t>
      </w:r>
      <w:r w:rsidRPr="00724821">
        <w:rPr>
          <w:rFonts w:ascii="Times New Roman" w:hAnsi="Times New Roman"/>
          <w:sz w:val="28"/>
          <w:szCs w:val="28"/>
          <w:lang w:val="en-US"/>
        </w:rPr>
        <w:t>Si</w:t>
      </w:r>
      <w:r w:rsidRPr="00724821">
        <w:rPr>
          <w:rFonts w:ascii="Times New Roman" w:hAnsi="Times New Roman"/>
          <w:sz w:val="28"/>
          <w:szCs w:val="28"/>
        </w:rPr>
        <w:t xml:space="preserve"> </w:t>
      </w:r>
      <w:r w:rsidRPr="00724821">
        <w:rPr>
          <w:rFonts w:ascii="Times New Roman" w:hAnsi="Times New Roman"/>
          <w:b/>
          <w:sz w:val="24"/>
          <w:szCs w:val="24"/>
        </w:rPr>
        <w:t xml:space="preserve">– </w:t>
      </w:r>
      <w:r w:rsidRPr="00724821">
        <w:rPr>
          <w:rFonts w:ascii="Times New Roman" w:hAnsi="Times New Roman"/>
          <w:sz w:val="28"/>
          <w:szCs w:val="28"/>
        </w:rPr>
        <w:t xml:space="preserve">ОН  груп зумовлює хімічну активність самого </w:t>
      </w:r>
      <w:r w:rsidRPr="00724821">
        <w:rPr>
          <w:rFonts w:ascii="Times New Roman" w:hAnsi="Times New Roman"/>
          <w:sz w:val="28"/>
          <w:szCs w:val="28"/>
        </w:rPr>
        <w:lastRenderedPageBreak/>
        <w:t>бентоніту. Смуги при 80</w:t>
      </w:r>
      <w:r w:rsidRPr="00724821">
        <w:rPr>
          <w:rFonts w:ascii="Times New Roman" w:hAnsi="Times New Roman"/>
          <w:iCs/>
          <w:sz w:val="28"/>
          <w:szCs w:val="28"/>
        </w:rPr>
        <w:t>6</w:t>
      </w:r>
      <w:r w:rsidRPr="00724821">
        <w:rPr>
          <w:rFonts w:ascii="Times New Roman" w:hAnsi="Times New Roman"/>
          <w:sz w:val="28"/>
          <w:szCs w:val="28"/>
        </w:rPr>
        <w:t xml:space="preserve">, </w:t>
      </w:r>
      <w:r w:rsidRPr="00724821">
        <w:rPr>
          <w:rFonts w:ascii="Times New Roman" w:hAnsi="Times New Roman"/>
          <w:iCs/>
          <w:sz w:val="28"/>
          <w:szCs w:val="28"/>
        </w:rPr>
        <w:t>6</w:t>
      </w:r>
      <w:r w:rsidRPr="00724821">
        <w:rPr>
          <w:rFonts w:ascii="Times New Roman" w:hAnsi="Times New Roman"/>
          <w:sz w:val="28"/>
          <w:szCs w:val="28"/>
        </w:rPr>
        <w:t>91 та 471 см</w:t>
      </w:r>
      <w:r w:rsidRPr="00724821">
        <w:rPr>
          <w:rFonts w:ascii="Times New Roman" w:hAnsi="Times New Roman"/>
          <w:b/>
          <w:sz w:val="24"/>
          <w:szCs w:val="24"/>
          <w:vertAlign w:val="superscript"/>
        </w:rPr>
        <w:t>-</w:t>
      </w:r>
      <w:r w:rsidRPr="00724821">
        <w:rPr>
          <w:rFonts w:ascii="Times New Roman" w:hAnsi="Times New Roman"/>
          <w:sz w:val="28"/>
          <w:szCs w:val="28"/>
          <w:vertAlign w:val="superscript"/>
        </w:rPr>
        <w:t xml:space="preserve">1 </w:t>
      </w:r>
      <w:r w:rsidRPr="00724821">
        <w:rPr>
          <w:rFonts w:ascii="Times New Roman" w:hAnsi="Times New Roman"/>
          <w:sz w:val="28"/>
          <w:szCs w:val="28"/>
        </w:rPr>
        <w:t xml:space="preserve">відповідають домішкам кварцу. Зміна інтенсивності цих груп може свідчити про часткове руйнування кристалічної решітки бентонітової глини. </w:t>
      </w:r>
    </w:p>
    <w:p w14:paraId="22DAFC38" w14:textId="77777777" w:rsidR="00693D28" w:rsidRDefault="00693D28" w:rsidP="00D46329">
      <w:pPr>
        <w:spacing w:after="0" w:line="360" w:lineRule="auto"/>
        <w:ind w:firstLine="709"/>
        <w:jc w:val="both"/>
        <w:rPr>
          <w:rFonts w:ascii="Times New Roman" w:hAnsi="Times New Roman"/>
          <w:sz w:val="28"/>
          <w:szCs w:val="28"/>
        </w:rPr>
      </w:pPr>
      <w:r w:rsidRPr="00724821">
        <w:rPr>
          <w:rFonts w:ascii="Times New Roman" w:hAnsi="Times New Roman"/>
          <w:sz w:val="28"/>
          <w:szCs w:val="28"/>
        </w:rPr>
        <w:t xml:space="preserve">З метою перевірки фіксації адсорбуючих матеріалів на поверхні </w:t>
      </w:r>
      <w:r>
        <w:rPr>
          <w:rFonts w:ascii="Times New Roman" w:hAnsi="Times New Roman"/>
          <w:sz w:val="28"/>
          <w:szCs w:val="28"/>
        </w:rPr>
        <w:t>целюлозної</w:t>
      </w:r>
      <w:r w:rsidRPr="00D46329">
        <w:rPr>
          <w:rFonts w:ascii="Times New Roman" w:hAnsi="Times New Roman"/>
          <w:sz w:val="28"/>
          <w:szCs w:val="28"/>
        </w:rPr>
        <w:t xml:space="preserve"> </w:t>
      </w:r>
      <w:r w:rsidRPr="00724821">
        <w:rPr>
          <w:rFonts w:ascii="Times New Roman" w:hAnsi="Times New Roman"/>
          <w:sz w:val="28"/>
          <w:szCs w:val="28"/>
        </w:rPr>
        <w:t xml:space="preserve">мембрани було отримано знімки зразків з використанням СЕМ, виготовлених із целюлози </w:t>
      </w:r>
      <w:proofErr w:type="spellStart"/>
      <w:r w:rsidRPr="00724821">
        <w:rPr>
          <w:rFonts w:ascii="Times New Roman" w:hAnsi="Times New Roman"/>
          <w:sz w:val="28"/>
          <w:szCs w:val="28"/>
        </w:rPr>
        <w:t>міскантусу</w:t>
      </w:r>
      <w:proofErr w:type="spellEnd"/>
      <w:r w:rsidRPr="00724821">
        <w:rPr>
          <w:rFonts w:ascii="Times New Roman" w:hAnsi="Times New Roman"/>
          <w:sz w:val="28"/>
          <w:szCs w:val="28"/>
        </w:rPr>
        <w:t xml:space="preserve"> та сульфатної хвойної вибіленої целюлози </w:t>
      </w:r>
      <w:r>
        <w:rPr>
          <w:rFonts w:ascii="Times New Roman" w:hAnsi="Times New Roman"/>
          <w:sz w:val="28"/>
          <w:szCs w:val="28"/>
        </w:rPr>
        <w:t xml:space="preserve">(розмеленої до 92 ± 2 </w:t>
      </w:r>
      <w:r>
        <w:rPr>
          <w:rFonts w:ascii="Times New Roman" w:hAnsi="Times New Roman"/>
          <w:sz w:val="28"/>
          <w:szCs w:val="28"/>
          <w:vertAlign w:val="superscript"/>
        </w:rPr>
        <w:t>0</w:t>
      </w:r>
      <w:r>
        <w:rPr>
          <w:rFonts w:ascii="Times New Roman" w:hAnsi="Times New Roman"/>
          <w:sz w:val="28"/>
          <w:szCs w:val="28"/>
        </w:rPr>
        <w:t xml:space="preserve">ШР) </w:t>
      </w:r>
      <w:r w:rsidRPr="00724821">
        <w:rPr>
          <w:rFonts w:ascii="Times New Roman" w:hAnsi="Times New Roman"/>
          <w:sz w:val="28"/>
          <w:szCs w:val="28"/>
        </w:rPr>
        <w:t xml:space="preserve">з додаванням бентоніту модифікованого термічним методом (рис. 4.13). </w:t>
      </w:r>
    </w:p>
    <w:p w14:paraId="460ABBCC" w14:textId="77777777" w:rsidR="00693D28" w:rsidRPr="00724821" w:rsidRDefault="00693D28" w:rsidP="00D46329">
      <w:pPr>
        <w:spacing w:after="0" w:line="360" w:lineRule="auto"/>
        <w:ind w:firstLine="709"/>
        <w:jc w:val="both"/>
        <w:rPr>
          <w:rFonts w:ascii="Times New Roman" w:hAnsi="Times New Roman"/>
          <w:sz w:val="28"/>
          <w:szCs w:val="28"/>
        </w:rPr>
      </w:pPr>
    </w:p>
    <w:tbl>
      <w:tblPr>
        <w:tblW w:w="9571" w:type="dxa"/>
        <w:tblInd w:w="108" w:type="dxa"/>
        <w:tblLook w:val="00A0" w:firstRow="1" w:lastRow="0" w:firstColumn="1" w:lastColumn="0" w:noHBand="0" w:noVBand="0"/>
      </w:tblPr>
      <w:tblGrid>
        <w:gridCol w:w="4785"/>
        <w:gridCol w:w="4786"/>
      </w:tblGrid>
      <w:tr w:rsidR="00693D28" w:rsidRPr="00724821" w14:paraId="01D8BF97" w14:textId="77777777" w:rsidTr="00D46329">
        <w:tc>
          <w:tcPr>
            <w:tcW w:w="4785" w:type="dxa"/>
          </w:tcPr>
          <w:p w14:paraId="24D35794" w14:textId="77777777" w:rsidR="00693D28" w:rsidRPr="00724821" w:rsidRDefault="00D46BE8" w:rsidP="00D46329">
            <w:pPr>
              <w:spacing w:after="0" w:line="360" w:lineRule="auto"/>
              <w:jc w:val="center"/>
              <w:rPr>
                <w:rFonts w:ascii="Times New Roman" w:hAnsi="Times New Roman"/>
                <w:sz w:val="28"/>
                <w:szCs w:val="28"/>
              </w:rPr>
            </w:pPr>
            <w:r>
              <w:rPr>
                <w:rFonts w:ascii="Times New Roman" w:hAnsi="Times New Roman"/>
                <w:noProof/>
                <w:sz w:val="28"/>
                <w:szCs w:val="28"/>
                <w:lang w:val="ru-RU" w:eastAsia="ru-RU"/>
              </w:rPr>
              <w:pict w14:anchorId="070A7B80">
                <v:shape id="_x0000_i1064" type="#_x0000_t75" style="width:190.8pt;height:205.8pt;visibility:visible">
                  <v:imagedata r:id="rId60" o:title=""/>
                </v:shape>
              </w:pict>
            </w:r>
          </w:p>
        </w:tc>
        <w:tc>
          <w:tcPr>
            <w:tcW w:w="4786" w:type="dxa"/>
          </w:tcPr>
          <w:p w14:paraId="5AD393C4" w14:textId="77777777" w:rsidR="00693D28" w:rsidRPr="00724821" w:rsidRDefault="00D46BE8" w:rsidP="00D46329">
            <w:pPr>
              <w:spacing w:after="0" w:line="360" w:lineRule="auto"/>
              <w:jc w:val="center"/>
              <w:rPr>
                <w:rFonts w:ascii="Times New Roman" w:hAnsi="Times New Roman"/>
                <w:sz w:val="28"/>
                <w:szCs w:val="28"/>
              </w:rPr>
            </w:pPr>
            <w:r>
              <w:rPr>
                <w:rFonts w:ascii="Times New Roman" w:hAnsi="Times New Roman"/>
                <w:noProof/>
                <w:sz w:val="28"/>
                <w:szCs w:val="28"/>
                <w:lang w:val="ru-RU" w:eastAsia="ru-RU"/>
              </w:rPr>
              <w:pict w14:anchorId="3830867D">
                <v:shape id="Рисунок 29" o:spid="_x0000_i1065" type="#_x0000_t75" style="width:190.8pt;height:205.8pt;visibility:visible">
                  <v:imagedata r:id="rId61" o:title="" gain="52429f" blacklevel="3277f"/>
                </v:shape>
              </w:pict>
            </w:r>
          </w:p>
        </w:tc>
      </w:tr>
      <w:tr w:rsidR="00693D28" w:rsidRPr="00724821" w14:paraId="7601F041" w14:textId="77777777" w:rsidTr="00D46329">
        <w:tc>
          <w:tcPr>
            <w:tcW w:w="4785" w:type="dxa"/>
          </w:tcPr>
          <w:p w14:paraId="733AC138" w14:textId="77777777" w:rsidR="00693D28" w:rsidRPr="00724821" w:rsidRDefault="00693D28" w:rsidP="00CA4F3A">
            <w:pPr>
              <w:spacing w:after="0" w:line="360" w:lineRule="auto"/>
              <w:jc w:val="center"/>
              <w:rPr>
                <w:rFonts w:ascii="Times New Roman" w:hAnsi="Times New Roman"/>
                <w:sz w:val="28"/>
                <w:szCs w:val="28"/>
              </w:rPr>
            </w:pPr>
            <w:r w:rsidRPr="00724821">
              <w:rPr>
                <w:rFonts w:ascii="Times New Roman" w:hAnsi="Times New Roman"/>
                <w:sz w:val="28"/>
                <w:szCs w:val="28"/>
              </w:rPr>
              <w:t>а</w:t>
            </w:r>
          </w:p>
        </w:tc>
        <w:tc>
          <w:tcPr>
            <w:tcW w:w="4786" w:type="dxa"/>
          </w:tcPr>
          <w:p w14:paraId="3013787C" w14:textId="77777777" w:rsidR="00693D28" w:rsidRPr="00724821" w:rsidRDefault="00693D28" w:rsidP="00CA4F3A">
            <w:pPr>
              <w:spacing w:after="0" w:line="360" w:lineRule="auto"/>
              <w:jc w:val="center"/>
              <w:rPr>
                <w:rFonts w:ascii="Times New Roman" w:hAnsi="Times New Roman"/>
                <w:sz w:val="28"/>
                <w:szCs w:val="28"/>
              </w:rPr>
            </w:pPr>
            <w:r w:rsidRPr="00724821">
              <w:rPr>
                <w:rFonts w:ascii="Times New Roman" w:hAnsi="Times New Roman"/>
                <w:sz w:val="28"/>
                <w:szCs w:val="28"/>
              </w:rPr>
              <w:t>б</w:t>
            </w:r>
          </w:p>
        </w:tc>
      </w:tr>
    </w:tbl>
    <w:p w14:paraId="436AEB31" w14:textId="77777777" w:rsidR="00693D28" w:rsidRPr="00724821" w:rsidRDefault="00693D28" w:rsidP="00D46329">
      <w:pPr>
        <w:spacing w:after="0" w:line="360" w:lineRule="auto"/>
        <w:ind w:firstLine="709"/>
        <w:jc w:val="both"/>
        <w:rPr>
          <w:rFonts w:ascii="Times New Roman" w:hAnsi="Times New Roman"/>
          <w:sz w:val="28"/>
          <w:szCs w:val="28"/>
        </w:rPr>
      </w:pPr>
      <w:r w:rsidRPr="00724821">
        <w:rPr>
          <w:rFonts w:ascii="Times New Roman" w:hAnsi="Times New Roman"/>
          <w:sz w:val="28"/>
          <w:szCs w:val="28"/>
        </w:rPr>
        <w:t>Рисунок 4.13 –</w:t>
      </w:r>
      <w:r>
        <w:rPr>
          <w:rFonts w:ascii="Times New Roman" w:hAnsi="Times New Roman"/>
          <w:sz w:val="28"/>
          <w:szCs w:val="28"/>
        </w:rPr>
        <w:t xml:space="preserve"> СЕМ-мікрофотографії </w:t>
      </w:r>
      <w:r w:rsidRPr="00724821">
        <w:rPr>
          <w:rFonts w:ascii="Times New Roman" w:hAnsi="Times New Roman"/>
          <w:sz w:val="28"/>
          <w:szCs w:val="28"/>
        </w:rPr>
        <w:t xml:space="preserve">модифікованих </w:t>
      </w:r>
      <w:r>
        <w:rPr>
          <w:rFonts w:ascii="Times New Roman" w:hAnsi="Times New Roman"/>
          <w:sz w:val="28"/>
          <w:szCs w:val="28"/>
        </w:rPr>
        <w:t>целюлозних мембран з використанням термічно обробленого бентоніту</w:t>
      </w:r>
      <w:r w:rsidRPr="00724821">
        <w:rPr>
          <w:rFonts w:ascii="Times New Roman" w:hAnsi="Times New Roman"/>
          <w:sz w:val="28"/>
          <w:szCs w:val="28"/>
        </w:rPr>
        <w:t>:</w:t>
      </w:r>
      <w:r>
        <w:rPr>
          <w:rFonts w:ascii="Times New Roman" w:hAnsi="Times New Roman"/>
          <w:sz w:val="28"/>
          <w:szCs w:val="28"/>
        </w:rPr>
        <w:t xml:space="preserve"> а –</w:t>
      </w:r>
      <w:r w:rsidRPr="00724821">
        <w:rPr>
          <w:rFonts w:ascii="Times New Roman" w:hAnsi="Times New Roman"/>
          <w:sz w:val="28"/>
          <w:szCs w:val="28"/>
        </w:rPr>
        <w:t xml:space="preserve"> </w:t>
      </w:r>
      <w:r>
        <w:rPr>
          <w:rFonts w:ascii="Times New Roman" w:hAnsi="Times New Roman"/>
          <w:sz w:val="28"/>
          <w:szCs w:val="28"/>
        </w:rPr>
        <w:t>окисно-</w:t>
      </w:r>
      <w:proofErr w:type="spellStart"/>
      <w:r>
        <w:rPr>
          <w:rFonts w:ascii="Times New Roman" w:hAnsi="Times New Roman"/>
          <w:sz w:val="28"/>
          <w:szCs w:val="28"/>
        </w:rPr>
        <w:t>ганосольвентна</w:t>
      </w:r>
      <w:proofErr w:type="spellEnd"/>
      <w:r>
        <w:rPr>
          <w:rFonts w:ascii="Times New Roman" w:hAnsi="Times New Roman"/>
          <w:sz w:val="28"/>
          <w:szCs w:val="28"/>
        </w:rPr>
        <w:t xml:space="preserve"> целюлоза з </w:t>
      </w:r>
      <w:proofErr w:type="spellStart"/>
      <w:r>
        <w:rPr>
          <w:rFonts w:ascii="Times New Roman" w:hAnsi="Times New Roman"/>
          <w:sz w:val="28"/>
          <w:szCs w:val="28"/>
        </w:rPr>
        <w:t>міскантусу</w:t>
      </w:r>
      <w:proofErr w:type="spellEnd"/>
      <w:r>
        <w:rPr>
          <w:rFonts w:ascii="Times New Roman" w:hAnsi="Times New Roman"/>
          <w:sz w:val="28"/>
          <w:szCs w:val="28"/>
        </w:rPr>
        <w:t>; б –</w:t>
      </w:r>
      <w:r w:rsidRPr="00724821">
        <w:rPr>
          <w:rFonts w:ascii="Times New Roman" w:hAnsi="Times New Roman"/>
          <w:sz w:val="28"/>
          <w:szCs w:val="28"/>
        </w:rPr>
        <w:t xml:space="preserve"> сульфатна хвойна вибілена целюлоза </w:t>
      </w:r>
    </w:p>
    <w:p w14:paraId="77CDA11F" w14:textId="77777777" w:rsidR="00693D28" w:rsidRPr="00724821" w:rsidRDefault="00693D28" w:rsidP="00D46329">
      <w:pPr>
        <w:spacing w:after="0" w:line="360" w:lineRule="auto"/>
        <w:ind w:firstLine="709"/>
        <w:jc w:val="center"/>
        <w:rPr>
          <w:rFonts w:ascii="Times New Roman" w:hAnsi="Times New Roman"/>
          <w:sz w:val="28"/>
          <w:szCs w:val="28"/>
        </w:rPr>
      </w:pPr>
    </w:p>
    <w:p w14:paraId="26AB18CD" w14:textId="77777777" w:rsidR="00693D28" w:rsidRPr="00724821" w:rsidRDefault="00693D28" w:rsidP="00D46329">
      <w:pPr>
        <w:spacing w:after="0" w:line="360" w:lineRule="auto"/>
        <w:ind w:firstLine="709"/>
        <w:jc w:val="both"/>
        <w:rPr>
          <w:rFonts w:ascii="Times New Roman" w:hAnsi="Times New Roman"/>
          <w:sz w:val="28"/>
          <w:szCs w:val="28"/>
        </w:rPr>
      </w:pPr>
      <w:r w:rsidRPr="00724821">
        <w:rPr>
          <w:rFonts w:ascii="Times New Roman" w:hAnsi="Times New Roman"/>
          <w:sz w:val="28"/>
          <w:szCs w:val="28"/>
        </w:rPr>
        <w:t>Як видно із знімків, адсорбуючий матеріал фіксується як на поверхні волокон, так і затримуються у порах між ними. В свою чергу, це призводить до збільшення товщини та маси самої мембрани, а також зменшення щільності (</w:t>
      </w:r>
      <w:r>
        <w:rPr>
          <w:rFonts w:ascii="Times New Roman" w:hAnsi="Times New Roman"/>
          <w:sz w:val="28"/>
          <w:szCs w:val="28"/>
        </w:rPr>
        <w:t>табл. 4.1</w:t>
      </w:r>
      <w:r w:rsidRPr="00724821">
        <w:rPr>
          <w:rFonts w:ascii="Times New Roman" w:hAnsi="Times New Roman"/>
          <w:sz w:val="28"/>
          <w:szCs w:val="28"/>
        </w:rPr>
        <w:t>)</w:t>
      </w:r>
    </w:p>
    <w:p w14:paraId="0CE331BD" w14:textId="77777777" w:rsidR="00693D28" w:rsidRPr="00724821" w:rsidRDefault="00693D28" w:rsidP="0005151A">
      <w:pPr>
        <w:spacing w:after="0" w:line="360" w:lineRule="auto"/>
        <w:ind w:firstLine="709"/>
        <w:jc w:val="both"/>
        <w:rPr>
          <w:rFonts w:ascii="Times New Roman" w:hAnsi="Times New Roman"/>
          <w:sz w:val="28"/>
          <w:szCs w:val="28"/>
        </w:rPr>
      </w:pPr>
      <w:r>
        <w:rPr>
          <w:rFonts w:ascii="Times New Roman" w:hAnsi="Times New Roman"/>
          <w:sz w:val="28"/>
          <w:szCs w:val="28"/>
        </w:rPr>
        <w:t>Для визначення ефективності впливу наповнювача було виготовлено мембрани у відповідності до методики 2.7</w:t>
      </w:r>
      <w:r w:rsidRPr="00724821">
        <w:rPr>
          <w:rFonts w:ascii="Times New Roman" w:hAnsi="Times New Roman"/>
          <w:sz w:val="28"/>
          <w:szCs w:val="28"/>
        </w:rPr>
        <w:t xml:space="preserve">. Дослідження роботи мембран </w:t>
      </w:r>
      <w:r w:rsidRPr="00724821">
        <w:rPr>
          <w:rFonts w:ascii="Times New Roman" w:hAnsi="Times New Roman"/>
          <w:sz w:val="28"/>
          <w:szCs w:val="28"/>
        </w:rPr>
        <w:lastRenderedPageBreak/>
        <w:t xml:space="preserve">проводили за тиску 1 </w:t>
      </w:r>
      <w:proofErr w:type="spellStart"/>
      <w:r w:rsidRPr="00724821">
        <w:rPr>
          <w:rFonts w:ascii="Times New Roman" w:hAnsi="Times New Roman"/>
          <w:sz w:val="28"/>
          <w:szCs w:val="28"/>
        </w:rPr>
        <w:t>атм</w:t>
      </w:r>
      <w:proofErr w:type="spellEnd"/>
      <w:r w:rsidRPr="00724821">
        <w:rPr>
          <w:rFonts w:ascii="Times New Roman" w:hAnsi="Times New Roman"/>
          <w:sz w:val="28"/>
          <w:szCs w:val="28"/>
        </w:rPr>
        <w:t xml:space="preserve">. Процес фільтрування проводили в непроточній комірці з використанням модельних розчинів </w:t>
      </w:r>
      <w:proofErr w:type="spellStart"/>
      <w:r w:rsidRPr="00724821">
        <w:rPr>
          <w:rFonts w:ascii="Times New Roman" w:hAnsi="Times New Roman"/>
          <w:sz w:val="28"/>
          <w:szCs w:val="28"/>
        </w:rPr>
        <w:t>гумату</w:t>
      </w:r>
      <w:proofErr w:type="spellEnd"/>
      <w:r w:rsidRPr="00724821">
        <w:rPr>
          <w:rFonts w:ascii="Times New Roman" w:hAnsi="Times New Roman"/>
          <w:sz w:val="28"/>
          <w:szCs w:val="28"/>
        </w:rPr>
        <w:t xml:space="preserve"> натрію із концентрацією 100 мг/дм</w:t>
      </w:r>
      <w:r w:rsidRPr="00724821">
        <w:rPr>
          <w:rFonts w:ascii="Times New Roman" w:hAnsi="Times New Roman"/>
          <w:sz w:val="28"/>
          <w:szCs w:val="28"/>
          <w:vertAlign w:val="superscript"/>
        </w:rPr>
        <w:t xml:space="preserve">3 </w:t>
      </w:r>
      <w:r w:rsidRPr="00724821">
        <w:rPr>
          <w:rFonts w:ascii="Times New Roman" w:hAnsi="Times New Roman"/>
          <w:sz w:val="28"/>
          <w:szCs w:val="28"/>
        </w:rPr>
        <w:t>та початковою кольоровістю в межах 1625 – 1726,75 градусів  та розчин каоліну із початковою каламутністю 30 – 32 мг/дм</w:t>
      </w:r>
      <w:r w:rsidRPr="00724821">
        <w:rPr>
          <w:rFonts w:ascii="Times New Roman" w:hAnsi="Times New Roman"/>
          <w:sz w:val="28"/>
          <w:szCs w:val="28"/>
          <w:vertAlign w:val="superscript"/>
        </w:rPr>
        <w:t>3</w:t>
      </w:r>
      <w:r w:rsidRPr="00724821">
        <w:rPr>
          <w:rFonts w:ascii="Times New Roman" w:hAnsi="Times New Roman"/>
          <w:sz w:val="28"/>
          <w:szCs w:val="28"/>
        </w:rPr>
        <w:t xml:space="preserve">. Визначення початкової кольоровості та каламутності розчинів проводилося перед кожним введенням їх в комірку для оцінки фільтраційної ефективності матеріалу. Результати визначення кольоровості та каламутності </w:t>
      </w:r>
      <w:proofErr w:type="spellStart"/>
      <w:r w:rsidRPr="00724821">
        <w:rPr>
          <w:rFonts w:ascii="Times New Roman" w:hAnsi="Times New Roman"/>
          <w:sz w:val="28"/>
          <w:szCs w:val="28"/>
        </w:rPr>
        <w:t>перміату</w:t>
      </w:r>
      <w:proofErr w:type="spellEnd"/>
      <w:r w:rsidRPr="00724821">
        <w:rPr>
          <w:rFonts w:ascii="Times New Roman" w:hAnsi="Times New Roman"/>
          <w:sz w:val="28"/>
          <w:szCs w:val="28"/>
        </w:rPr>
        <w:t xml:space="preserve"> наведено </w:t>
      </w:r>
      <w:r>
        <w:rPr>
          <w:rFonts w:ascii="Times New Roman" w:hAnsi="Times New Roman"/>
          <w:sz w:val="28"/>
          <w:szCs w:val="28"/>
        </w:rPr>
        <w:t>в табл</w:t>
      </w:r>
      <w:r w:rsidRPr="00724821">
        <w:rPr>
          <w:rFonts w:ascii="Times New Roman" w:hAnsi="Times New Roman"/>
          <w:sz w:val="28"/>
          <w:szCs w:val="28"/>
        </w:rPr>
        <w:t>. 4.2</w:t>
      </w:r>
      <w:r>
        <w:rPr>
          <w:rFonts w:ascii="Times New Roman" w:hAnsi="Times New Roman"/>
          <w:sz w:val="28"/>
          <w:szCs w:val="28"/>
        </w:rPr>
        <w:t xml:space="preserve"> </w:t>
      </w:r>
      <w:r w:rsidRPr="00724821">
        <w:rPr>
          <w:rFonts w:ascii="Times New Roman" w:hAnsi="Times New Roman"/>
          <w:sz w:val="28"/>
          <w:szCs w:val="28"/>
        </w:rPr>
        <w:t>–</w:t>
      </w:r>
      <w:r>
        <w:rPr>
          <w:rFonts w:ascii="Times New Roman" w:hAnsi="Times New Roman"/>
          <w:sz w:val="28"/>
          <w:szCs w:val="28"/>
        </w:rPr>
        <w:t xml:space="preserve"> 4. 3</w:t>
      </w:r>
      <w:r w:rsidRPr="00724821">
        <w:rPr>
          <w:rFonts w:ascii="Times New Roman" w:hAnsi="Times New Roman"/>
          <w:sz w:val="28"/>
          <w:szCs w:val="28"/>
        </w:rPr>
        <w:t>.</w:t>
      </w:r>
    </w:p>
    <w:p w14:paraId="02F7DB28" w14:textId="77777777" w:rsidR="00693D28" w:rsidRDefault="00693D28" w:rsidP="0005151A">
      <w:pPr>
        <w:spacing w:after="0" w:line="360" w:lineRule="auto"/>
        <w:ind w:right="7" w:firstLine="709"/>
        <w:jc w:val="both"/>
        <w:rPr>
          <w:rFonts w:ascii="Times New Roman" w:hAnsi="Times New Roman"/>
          <w:sz w:val="28"/>
          <w:szCs w:val="28"/>
        </w:rPr>
      </w:pPr>
    </w:p>
    <w:p w14:paraId="799F498C" w14:textId="77777777" w:rsidR="00693D28" w:rsidRPr="00724821" w:rsidRDefault="00693D28" w:rsidP="0005151A">
      <w:pPr>
        <w:spacing w:after="0" w:line="360" w:lineRule="auto"/>
        <w:ind w:right="7" w:firstLine="709"/>
        <w:jc w:val="both"/>
        <w:rPr>
          <w:rFonts w:ascii="Times New Roman" w:hAnsi="Times New Roman"/>
          <w:sz w:val="28"/>
          <w:szCs w:val="28"/>
        </w:rPr>
      </w:pPr>
      <w:r w:rsidRPr="00724821">
        <w:rPr>
          <w:rFonts w:ascii="Times New Roman" w:hAnsi="Times New Roman"/>
          <w:sz w:val="28"/>
          <w:szCs w:val="28"/>
        </w:rPr>
        <w:t>Таблиця 4.2 – Залишкова каламутність розчину каоліну під час дослідження целюлозних мембран</w:t>
      </w:r>
      <w:r>
        <w:rPr>
          <w:rFonts w:ascii="Times New Roman" w:hAnsi="Times New Roman"/>
          <w:sz w:val="28"/>
          <w:szCs w:val="28"/>
        </w:rPr>
        <w:t xml:space="preserve"> з </w:t>
      </w:r>
      <w:proofErr w:type="spellStart"/>
      <w:r>
        <w:rPr>
          <w:rFonts w:ascii="Times New Roman" w:hAnsi="Times New Roman"/>
          <w:sz w:val="28"/>
          <w:szCs w:val="28"/>
        </w:rPr>
        <w:t>міскантусу</w:t>
      </w:r>
      <w:proofErr w:type="spellEnd"/>
      <w:r w:rsidRPr="00724821">
        <w:rPr>
          <w:rFonts w:ascii="Times New Roman" w:hAnsi="Times New Roman"/>
          <w:sz w:val="28"/>
          <w:szCs w:val="28"/>
        </w:rPr>
        <w:t xml:space="preserve"> з різним наповнювачем (</w:t>
      </w:r>
      <w:proofErr w:type="spellStart"/>
      <w:r w:rsidRPr="00724821">
        <w:rPr>
          <w:rFonts w:ascii="Times New Roman" w:hAnsi="Times New Roman"/>
          <w:sz w:val="28"/>
          <w:szCs w:val="28"/>
        </w:rPr>
        <w:t>С</w:t>
      </w:r>
      <w:r w:rsidRPr="00724821">
        <w:rPr>
          <w:rFonts w:ascii="Times New Roman" w:hAnsi="Times New Roman"/>
          <w:sz w:val="28"/>
          <w:szCs w:val="28"/>
          <w:vertAlign w:val="subscript"/>
        </w:rPr>
        <w:t>поч</w:t>
      </w:r>
      <w:proofErr w:type="spellEnd"/>
      <w:r w:rsidRPr="00724821">
        <w:rPr>
          <w:rFonts w:ascii="Times New Roman" w:hAnsi="Times New Roman"/>
          <w:sz w:val="28"/>
          <w:szCs w:val="28"/>
          <w:vertAlign w:val="subscript"/>
        </w:rPr>
        <w:t>.</w:t>
      </w:r>
      <w:r w:rsidRPr="00724821">
        <w:rPr>
          <w:rFonts w:ascii="Times New Roman" w:hAnsi="Times New Roman"/>
          <w:sz w:val="28"/>
          <w:szCs w:val="28"/>
        </w:rPr>
        <w:t>=</w:t>
      </w:r>
      <w:r>
        <w:rPr>
          <w:rFonts w:ascii="Times New Roman" w:hAnsi="Times New Roman"/>
          <w:sz w:val="28"/>
          <w:szCs w:val="28"/>
        </w:rPr>
        <w:t xml:space="preserve"> </w:t>
      </w:r>
      <w:r w:rsidRPr="00724821">
        <w:rPr>
          <w:rFonts w:ascii="Times New Roman" w:hAnsi="Times New Roman"/>
          <w:sz w:val="28"/>
          <w:szCs w:val="28"/>
        </w:rPr>
        <w:t>31 мг/дм</w:t>
      </w:r>
      <w:r w:rsidRPr="00724821">
        <w:rPr>
          <w:rFonts w:ascii="Times New Roman" w:hAnsi="Times New Roman"/>
          <w:sz w:val="28"/>
          <w:szCs w:val="28"/>
          <w:vertAlign w:val="superscript"/>
        </w:rPr>
        <w:t>3</w:t>
      </w:r>
      <w:r w:rsidRPr="00724821">
        <w:rPr>
          <w:rFonts w:ascii="Times New Roman" w:hAnsi="Times New Roman"/>
          <w:sz w:val="28"/>
          <w:szCs w:val="28"/>
        </w:rPr>
        <w:t>).</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0"/>
        <w:gridCol w:w="1630"/>
        <w:gridCol w:w="1881"/>
        <w:gridCol w:w="1964"/>
        <w:gridCol w:w="2085"/>
      </w:tblGrid>
      <w:tr w:rsidR="00693D28" w:rsidRPr="00724821" w14:paraId="701A5D97" w14:textId="77777777" w:rsidTr="00CA4F3A">
        <w:tc>
          <w:tcPr>
            <w:tcW w:w="1800" w:type="dxa"/>
            <w:vMerge w:val="restart"/>
            <w:vAlign w:val="center"/>
          </w:tcPr>
          <w:p w14:paraId="6ED56CA8"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Тривалість</w:t>
            </w:r>
          </w:p>
          <w:p w14:paraId="0CB65010" w14:textId="77777777" w:rsidR="00693D28" w:rsidRPr="00724821" w:rsidRDefault="00693D28" w:rsidP="00942F36">
            <w:pPr>
              <w:spacing w:after="0" w:line="360" w:lineRule="auto"/>
              <w:jc w:val="center"/>
              <w:rPr>
                <w:rFonts w:ascii="Times New Roman" w:hAnsi="Times New Roman"/>
                <w:sz w:val="28"/>
                <w:szCs w:val="28"/>
              </w:rPr>
            </w:pPr>
            <w:proofErr w:type="spellStart"/>
            <w:r w:rsidRPr="00724821">
              <w:rPr>
                <w:rFonts w:ascii="Times New Roman" w:hAnsi="Times New Roman"/>
                <w:sz w:val="28"/>
                <w:szCs w:val="28"/>
              </w:rPr>
              <w:t>фільтрува-ння</w:t>
            </w:r>
            <w:proofErr w:type="spellEnd"/>
            <w:r w:rsidRPr="00724821">
              <w:rPr>
                <w:rFonts w:ascii="Times New Roman" w:hAnsi="Times New Roman"/>
                <w:sz w:val="28"/>
                <w:szCs w:val="28"/>
              </w:rPr>
              <w:t>,</w:t>
            </w:r>
            <w:r>
              <w:rPr>
                <w:rFonts w:ascii="Times New Roman" w:hAnsi="Times New Roman"/>
                <w:sz w:val="28"/>
                <w:szCs w:val="28"/>
              </w:rPr>
              <w:t xml:space="preserve"> хв</w:t>
            </w:r>
            <w:r w:rsidRPr="00724821">
              <w:rPr>
                <w:rFonts w:ascii="Times New Roman" w:hAnsi="Times New Roman"/>
                <w:sz w:val="28"/>
                <w:szCs w:val="28"/>
              </w:rPr>
              <w:t>.</w:t>
            </w:r>
          </w:p>
        </w:tc>
        <w:tc>
          <w:tcPr>
            <w:tcW w:w="7560" w:type="dxa"/>
            <w:gridSpan w:val="4"/>
            <w:vAlign w:val="center"/>
          </w:tcPr>
          <w:p w14:paraId="492A1FFF"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Залишкова каламутність, мг/дм</w:t>
            </w:r>
            <w:r w:rsidRPr="00724821">
              <w:rPr>
                <w:rFonts w:ascii="Times New Roman" w:hAnsi="Times New Roman"/>
                <w:sz w:val="28"/>
                <w:szCs w:val="28"/>
                <w:vertAlign w:val="superscript"/>
              </w:rPr>
              <w:t xml:space="preserve">3 </w:t>
            </w:r>
          </w:p>
        </w:tc>
      </w:tr>
      <w:tr w:rsidR="00693D28" w:rsidRPr="00724821" w14:paraId="072C7B62" w14:textId="77777777" w:rsidTr="00CA4F3A">
        <w:tc>
          <w:tcPr>
            <w:tcW w:w="1800" w:type="dxa"/>
            <w:vMerge/>
            <w:vAlign w:val="center"/>
          </w:tcPr>
          <w:p w14:paraId="3E854F89" w14:textId="77777777" w:rsidR="00693D28" w:rsidRPr="00724821" w:rsidRDefault="00693D28" w:rsidP="0005151A">
            <w:pPr>
              <w:spacing w:after="0" w:line="360" w:lineRule="auto"/>
              <w:jc w:val="center"/>
              <w:rPr>
                <w:rFonts w:ascii="Times New Roman" w:hAnsi="Times New Roman"/>
                <w:sz w:val="28"/>
                <w:szCs w:val="28"/>
              </w:rPr>
            </w:pPr>
          </w:p>
        </w:tc>
        <w:tc>
          <w:tcPr>
            <w:tcW w:w="1630" w:type="dxa"/>
            <w:vAlign w:val="center"/>
          </w:tcPr>
          <w:p w14:paraId="1B4900FB" w14:textId="77777777" w:rsidR="00693D28" w:rsidRPr="00724821" w:rsidRDefault="00693D28" w:rsidP="0005151A">
            <w:pPr>
              <w:spacing w:after="0" w:line="360" w:lineRule="auto"/>
              <w:jc w:val="center"/>
              <w:rPr>
                <w:rFonts w:ascii="Times New Roman" w:hAnsi="Times New Roman"/>
                <w:sz w:val="28"/>
                <w:szCs w:val="28"/>
              </w:rPr>
            </w:pPr>
            <w:r>
              <w:rPr>
                <w:rFonts w:ascii="Times New Roman" w:hAnsi="Times New Roman"/>
                <w:sz w:val="28"/>
                <w:szCs w:val="28"/>
              </w:rPr>
              <w:t>целюлоза + АР</w:t>
            </w:r>
          </w:p>
        </w:tc>
        <w:tc>
          <w:tcPr>
            <w:tcW w:w="1881" w:type="dxa"/>
            <w:vAlign w:val="center"/>
          </w:tcPr>
          <w:p w14:paraId="5AB7583A" w14:textId="77777777" w:rsidR="00693D28" w:rsidRPr="00724821" w:rsidRDefault="00693D28" w:rsidP="0005151A">
            <w:pPr>
              <w:spacing w:after="0" w:line="360" w:lineRule="auto"/>
              <w:jc w:val="center"/>
              <w:rPr>
                <w:rFonts w:ascii="Times New Roman" w:hAnsi="Times New Roman"/>
                <w:sz w:val="28"/>
                <w:szCs w:val="28"/>
              </w:rPr>
            </w:pPr>
            <w:r>
              <w:rPr>
                <w:rFonts w:ascii="Times New Roman" w:hAnsi="Times New Roman"/>
                <w:sz w:val="28"/>
                <w:szCs w:val="28"/>
              </w:rPr>
              <w:t>целюлоза + АР</w:t>
            </w:r>
            <w:r w:rsidRPr="00724821">
              <w:rPr>
                <w:rFonts w:ascii="Times New Roman" w:hAnsi="Times New Roman"/>
                <w:sz w:val="28"/>
                <w:szCs w:val="28"/>
              </w:rPr>
              <w:t xml:space="preserve"> </w:t>
            </w:r>
            <w:r>
              <w:rPr>
                <w:rFonts w:ascii="Times New Roman" w:hAnsi="Times New Roman"/>
                <w:sz w:val="28"/>
                <w:szCs w:val="28"/>
              </w:rPr>
              <w:t>+ природній бентоніт</w:t>
            </w:r>
          </w:p>
        </w:tc>
        <w:tc>
          <w:tcPr>
            <w:tcW w:w="1964" w:type="dxa"/>
            <w:vAlign w:val="center"/>
          </w:tcPr>
          <w:p w14:paraId="46C08801" w14:textId="77777777" w:rsidR="00693D28" w:rsidRPr="00724821" w:rsidRDefault="00693D28" w:rsidP="0005151A">
            <w:pPr>
              <w:spacing w:after="0" w:line="360" w:lineRule="auto"/>
              <w:jc w:val="center"/>
              <w:rPr>
                <w:rFonts w:ascii="Times New Roman" w:hAnsi="Times New Roman"/>
                <w:sz w:val="28"/>
                <w:szCs w:val="28"/>
              </w:rPr>
            </w:pPr>
            <w:r>
              <w:rPr>
                <w:rFonts w:ascii="Times New Roman" w:hAnsi="Times New Roman"/>
                <w:sz w:val="28"/>
                <w:szCs w:val="28"/>
              </w:rPr>
              <w:t>целюлоза + АР</w:t>
            </w:r>
            <w:r w:rsidRPr="00724821">
              <w:rPr>
                <w:rFonts w:ascii="Times New Roman" w:hAnsi="Times New Roman"/>
                <w:sz w:val="28"/>
                <w:szCs w:val="28"/>
              </w:rPr>
              <w:t xml:space="preserve"> </w:t>
            </w:r>
            <w:r>
              <w:rPr>
                <w:rFonts w:ascii="Times New Roman" w:hAnsi="Times New Roman"/>
                <w:sz w:val="28"/>
                <w:szCs w:val="28"/>
              </w:rPr>
              <w:t xml:space="preserve"> + </w:t>
            </w:r>
            <w:r w:rsidRPr="00724821">
              <w:rPr>
                <w:rFonts w:ascii="Times New Roman" w:hAnsi="Times New Roman"/>
                <w:sz w:val="28"/>
                <w:szCs w:val="28"/>
              </w:rPr>
              <w:t xml:space="preserve">  термічно оброблен</w:t>
            </w:r>
            <w:r>
              <w:rPr>
                <w:rFonts w:ascii="Times New Roman" w:hAnsi="Times New Roman"/>
                <w:sz w:val="28"/>
                <w:szCs w:val="28"/>
              </w:rPr>
              <w:t xml:space="preserve">ий </w:t>
            </w:r>
            <w:r w:rsidRPr="00724821">
              <w:rPr>
                <w:rFonts w:ascii="Times New Roman" w:hAnsi="Times New Roman"/>
                <w:sz w:val="28"/>
                <w:szCs w:val="28"/>
              </w:rPr>
              <w:t xml:space="preserve">  бентоніт</w:t>
            </w:r>
          </w:p>
        </w:tc>
        <w:tc>
          <w:tcPr>
            <w:tcW w:w="2085" w:type="dxa"/>
            <w:vAlign w:val="center"/>
          </w:tcPr>
          <w:p w14:paraId="632E6D85" w14:textId="77777777" w:rsidR="00693D28" w:rsidRPr="00724821" w:rsidRDefault="00693D28" w:rsidP="0005151A">
            <w:pPr>
              <w:spacing w:after="0" w:line="360" w:lineRule="auto"/>
              <w:jc w:val="center"/>
              <w:rPr>
                <w:rFonts w:ascii="Times New Roman" w:hAnsi="Times New Roman"/>
                <w:sz w:val="28"/>
                <w:szCs w:val="28"/>
              </w:rPr>
            </w:pPr>
            <w:r>
              <w:rPr>
                <w:rFonts w:ascii="Times New Roman" w:hAnsi="Times New Roman"/>
                <w:sz w:val="28"/>
                <w:szCs w:val="28"/>
              </w:rPr>
              <w:t>целюлоза + АР</w:t>
            </w:r>
            <w:r w:rsidRPr="00724821">
              <w:rPr>
                <w:rFonts w:ascii="Times New Roman" w:hAnsi="Times New Roman"/>
                <w:sz w:val="28"/>
                <w:szCs w:val="28"/>
              </w:rPr>
              <w:t xml:space="preserve"> </w:t>
            </w:r>
            <w:r>
              <w:rPr>
                <w:rFonts w:ascii="Times New Roman" w:hAnsi="Times New Roman"/>
                <w:sz w:val="28"/>
                <w:szCs w:val="28"/>
              </w:rPr>
              <w:t xml:space="preserve">+ </w:t>
            </w:r>
            <w:r w:rsidRPr="00724821">
              <w:rPr>
                <w:rFonts w:ascii="Times New Roman" w:hAnsi="Times New Roman"/>
                <w:sz w:val="28"/>
                <w:szCs w:val="28"/>
              </w:rPr>
              <w:t>кислотно оброблен</w:t>
            </w:r>
            <w:r>
              <w:rPr>
                <w:rFonts w:ascii="Times New Roman" w:hAnsi="Times New Roman"/>
                <w:sz w:val="28"/>
                <w:szCs w:val="28"/>
              </w:rPr>
              <w:t>ий</w:t>
            </w:r>
            <w:r w:rsidRPr="00724821">
              <w:rPr>
                <w:rFonts w:ascii="Times New Roman" w:hAnsi="Times New Roman"/>
                <w:sz w:val="28"/>
                <w:szCs w:val="28"/>
              </w:rPr>
              <w:t xml:space="preserve">  бентоніт </w:t>
            </w:r>
          </w:p>
        </w:tc>
      </w:tr>
      <w:tr w:rsidR="00693D28" w:rsidRPr="00724821" w14:paraId="0E3FBB37" w14:textId="77777777" w:rsidTr="00CA4F3A">
        <w:tc>
          <w:tcPr>
            <w:tcW w:w="1800" w:type="dxa"/>
            <w:vAlign w:val="center"/>
          </w:tcPr>
          <w:p w14:paraId="50861FF0"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1</w:t>
            </w:r>
          </w:p>
        </w:tc>
        <w:tc>
          <w:tcPr>
            <w:tcW w:w="1630" w:type="dxa"/>
            <w:vAlign w:val="center"/>
          </w:tcPr>
          <w:p w14:paraId="44842303"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0,25</w:t>
            </w:r>
          </w:p>
        </w:tc>
        <w:tc>
          <w:tcPr>
            <w:tcW w:w="1881" w:type="dxa"/>
            <w:vAlign w:val="center"/>
          </w:tcPr>
          <w:p w14:paraId="1C40085A"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0,4</w:t>
            </w:r>
          </w:p>
        </w:tc>
        <w:tc>
          <w:tcPr>
            <w:tcW w:w="1964" w:type="dxa"/>
            <w:vAlign w:val="center"/>
          </w:tcPr>
          <w:p w14:paraId="5F8D2B80"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0,85</w:t>
            </w:r>
          </w:p>
        </w:tc>
        <w:tc>
          <w:tcPr>
            <w:tcW w:w="2085" w:type="dxa"/>
            <w:vAlign w:val="center"/>
          </w:tcPr>
          <w:p w14:paraId="45CAC04A"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1,1</w:t>
            </w:r>
          </w:p>
        </w:tc>
      </w:tr>
      <w:tr w:rsidR="00693D28" w:rsidRPr="00724821" w14:paraId="5B17C6F0" w14:textId="77777777" w:rsidTr="00CA4F3A">
        <w:tc>
          <w:tcPr>
            <w:tcW w:w="1800" w:type="dxa"/>
            <w:vAlign w:val="center"/>
          </w:tcPr>
          <w:p w14:paraId="3DFDE8C6"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2</w:t>
            </w:r>
          </w:p>
        </w:tc>
        <w:tc>
          <w:tcPr>
            <w:tcW w:w="1630" w:type="dxa"/>
            <w:vAlign w:val="center"/>
          </w:tcPr>
          <w:p w14:paraId="50D7CBD2"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0,25</w:t>
            </w:r>
          </w:p>
        </w:tc>
        <w:tc>
          <w:tcPr>
            <w:tcW w:w="1881" w:type="dxa"/>
            <w:vAlign w:val="center"/>
          </w:tcPr>
          <w:p w14:paraId="01B3139B"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0,35</w:t>
            </w:r>
          </w:p>
        </w:tc>
        <w:tc>
          <w:tcPr>
            <w:tcW w:w="1964" w:type="dxa"/>
            <w:vAlign w:val="center"/>
          </w:tcPr>
          <w:p w14:paraId="4E03CC64"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0,25</w:t>
            </w:r>
          </w:p>
        </w:tc>
        <w:tc>
          <w:tcPr>
            <w:tcW w:w="2085" w:type="dxa"/>
            <w:vAlign w:val="center"/>
          </w:tcPr>
          <w:p w14:paraId="02C5032F"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0,75</w:t>
            </w:r>
          </w:p>
        </w:tc>
      </w:tr>
      <w:tr w:rsidR="00693D28" w:rsidRPr="00724821" w14:paraId="6EFE5B53" w14:textId="77777777" w:rsidTr="00CA4F3A">
        <w:tc>
          <w:tcPr>
            <w:tcW w:w="1800" w:type="dxa"/>
            <w:vAlign w:val="center"/>
          </w:tcPr>
          <w:p w14:paraId="3A37CD1E"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3</w:t>
            </w:r>
          </w:p>
        </w:tc>
        <w:tc>
          <w:tcPr>
            <w:tcW w:w="1630" w:type="dxa"/>
            <w:vAlign w:val="center"/>
          </w:tcPr>
          <w:p w14:paraId="09C4BFE8"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0,1</w:t>
            </w:r>
          </w:p>
        </w:tc>
        <w:tc>
          <w:tcPr>
            <w:tcW w:w="1881" w:type="dxa"/>
            <w:vAlign w:val="center"/>
          </w:tcPr>
          <w:p w14:paraId="5C02F01C"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0,1</w:t>
            </w:r>
          </w:p>
        </w:tc>
        <w:tc>
          <w:tcPr>
            <w:tcW w:w="1964" w:type="dxa"/>
            <w:vAlign w:val="center"/>
          </w:tcPr>
          <w:p w14:paraId="77C2514A"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0,15</w:t>
            </w:r>
          </w:p>
        </w:tc>
        <w:tc>
          <w:tcPr>
            <w:tcW w:w="2085" w:type="dxa"/>
            <w:vAlign w:val="center"/>
          </w:tcPr>
          <w:p w14:paraId="74B56C08"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0,5</w:t>
            </w:r>
          </w:p>
        </w:tc>
      </w:tr>
      <w:tr w:rsidR="00693D28" w:rsidRPr="00724821" w14:paraId="281F937B" w14:textId="77777777" w:rsidTr="00CA4F3A">
        <w:tc>
          <w:tcPr>
            <w:tcW w:w="1800" w:type="dxa"/>
            <w:vAlign w:val="center"/>
          </w:tcPr>
          <w:p w14:paraId="2F027910"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4</w:t>
            </w:r>
          </w:p>
        </w:tc>
        <w:tc>
          <w:tcPr>
            <w:tcW w:w="1630" w:type="dxa"/>
            <w:vAlign w:val="center"/>
          </w:tcPr>
          <w:p w14:paraId="0CEB22AC"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0,1</w:t>
            </w:r>
          </w:p>
        </w:tc>
        <w:tc>
          <w:tcPr>
            <w:tcW w:w="1881" w:type="dxa"/>
            <w:vAlign w:val="center"/>
          </w:tcPr>
          <w:p w14:paraId="339DDB61"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0,1</w:t>
            </w:r>
          </w:p>
        </w:tc>
        <w:tc>
          <w:tcPr>
            <w:tcW w:w="1964" w:type="dxa"/>
            <w:vAlign w:val="center"/>
          </w:tcPr>
          <w:p w14:paraId="49F5E93C"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0,1</w:t>
            </w:r>
          </w:p>
        </w:tc>
        <w:tc>
          <w:tcPr>
            <w:tcW w:w="2085" w:type="dxa"/>
            <w:vAlign w:val="center"/>
          </w:tcPr>
          <w:p w14:paraId="7A018A32"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0,2</w:t>
            </w:r>
          </w:p>
        </w:tc>
      </w:tr>
      <w:tr w:rsidR="00693D28" w:rsidRPr="00724821" w14:paraId="188139C5" w14:textId="77777777" w:rsidTr="00CA4F3A">
        <w:tc>
          <w:tcPr>
            <w:tcW w:w="1800" w:type="dxa"/>
            <w:vAlign w:val="center"/>
          </w:tcPr>
          <w:p w14:paraId="5E699E23"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5</w:t>
            </w:r>
          </w:p>
        </w:tc>
        <w:tc>
          <w:tcPr>
            <w:tcW w:w="1630" w:type="dxa"/>
            <w:vAlign w:val="center"/>
          </w:tcPr>
          <w:p w14:paraId="14E4975C"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0,1</w:t>
            </w:r>
          </w:p>
        </w:tc>
        <w:tc>
          <w:tcPr>
            <w:tcW w:w="1881" w:type="dxa"/>
            <w:vAlign w:val="center"/>
          </w:tcPr>
          <w:p w14:paraId="208F5474"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0,1</w:t>
            </w:r>
          </w:p>
        </w:tc>
        <w:tc>
          <w:tcPr>
            <w:tcW w:w="1964" w:type="dxa"/>
            <w:vAlign w:val="center"/>
          </w:tcPr>
          <w:p w14:paraId="35A7AA2D"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0,1</w:t>
            </w:r>
          </w:p>
        </w:tc>
        <w:tc>
          <w:tcPr>
            <w:tcW w:w="2085" w:type="dxa"/>
            <w:vAlign w:val="center"/>
          </w:tcPr>
          <w:p w14:paraId="7C38577C" w14:textId="77777777" w:rsidR="00693D28" w:rsidRPr="00724821" w:rsidRDefault="00693D28" w:rsidP="0005151A">
            <w:pPr>
              <w:spacing w:after="0" w:line="360" w:lineRule="auto"/>
              <w:jc w:val="center"/>
              <w:rPr>
                <w:rFonts w:ascii="Times New Roman" w:hAnsi="Times New Roman"/>
                <w:sz w:val="28"/>
                <w:szCs w:val="28"/>
              </w:rPr>
            </w:pPr>
            <w:r w:rsidRPr="00724821">
              <w:rPr>
                <w:rFonts w:ascii="Times New Roman" w:hAnsi="Times New Roman"/>
                <w:sz w:val="28"/>
                <w:szCs w:val="28"/>
              </w:rPr>
              <w:t>0,1</w:t>
            </w:r>
          </w:p>
        </w:tc>
      </w:tr>
    </w:tbl>
    <w:p w14:paraId="3091E8A6" w14:textId="77777777" w:rsidR="00693D28" w:rsidRPr="00724821" w:rsidRDefault="00693D28" w:rsidP="00D46329">
      <w:pPr>
        <w:spacing w:after="0" w:line="360" w:lineRule="auto"/>
        <w:ind w:firstLine="720"/>
        <w:jc w:val="both"/>
        <w:rPr>
          <w:rFonts w:ascii="Times New Roman" w:hAnsi="Times New Roman"/>
          <w:sz w:val="28"/>
          <w:szCs w:val="28"/>
        </w:rPr>
      </w:pPr>
    </w:p>
    <w:p w14:paraId="6896F6FA" w14:textId="77777777" w:rsidR="00693D28" w:rsidRPr="00724821" w:rsidRDefault="00693D28" w:rsidP="009953D2">
      <w:pPr>
        <w:spacing w:after="0" w:line="360" w:lineRule="auto"/>
        <w:ind w:firstLine="720"/>
        <w:jc w:val="both"/>
        <w:rPr>
          <w:rFonts w:ascii="Times New Roman" w:hAnsi="Times New Roman"/>
          <w:sz w:val="28"/>
          <w:szCs w:val="28"/>
        </w:rPr>
      </w:pPr>
      <w:r w:rsidRPr="00724821">
        <w:rPr>
          <w:rFonts w:ascii="Times New Roman" w:hAnsi="Times New Roman"/>
          <w:sz w:val="28"/>
          <w:szCs w:val="28"/>
        </w:rPr>
        <w:t xml:space="preserve">Визначення залишкової каламутності для всіх типів мембран показали значне зменшення вже після 1 хв. </w:t>
      </w:r>
      <w:r>
        <w:rPr>
          <w:rFonts w:ascii="Times New Roman" w:hAnsi="Times New Roman"/>
          <w:sz w:val="28"/>
          <w:szCs w:val="28"/>
        </w:rPr>
        <w:t>ф</w:t>
      </w:r>
      <w:r w:rsidRPr="00724821">
        <w:rPr>
          <w:rFonts w:ascii="Times New Roman" w:hAnsi="Times New Roman"/>
          <w:sz w:val="28"/>
          <w:szCs w:val="28"/>
        </w:rPr>
        <w:t>ільтрування</w:t>
      </w:r>
      <w:r>
        <w:rPr>
          <w:rFonts w:ascii="Times New Roman" w:hAnsi="Times New Roman"/>
          <w:sz w:val="28"/>
          <w:szCs w:val="28"/>
        </w:rPr>
        <w:t xml:space="preserve">. </w:t>
      </w:r>
      <w:r w:rsidRPr="00724821">
        <w:rPr>
          <w:rFonts w:ascii="Times New Roman" w:hAnsi="Times New Roman"/>
          <w:sz w:val="28"/>
          <w:szCs w:val="28"/>
        </w:rPr>
        <w:t xml:space="preserve"> </w:t>
      </w:r>
      <w:r>
        <w:rPr>
          <w:rFonts w:ascii="Times New Roman" w:hAnsi="Times New Roman"/>
          <w:sz w:val="28"/>
          <w:szCs w:val="28"/>
        </w:rPr>
        <w:t xml:space="preserve">Показники селективності по каламутності знаходяться в межах 96,4 </w:t>
      </w:r>
      <w:r w:rsidRPr="00724821">
        <w:rPr>
          <w:rFonts w:ascii="Times New Roman" w:hAnsi="Times New Roman"/>
          <w:sz w:val="28"/>
          <w:szCs w:val="28"/>
        </w:rPr>
        <w:t>–</w:t>
      </w:r>
      <w:r>
        <w:rPr>
          <w:rFonts w:ascii="Times New Roman" w:hAnsi="Times New Roman"/>
          <w:sz w:val="28"/>
          <w:szCs w:val="28"/>
        </w:rPr>
        <w:t xml:space="preserve"> 99,7 </w:t>
      </w:r>
      <w:r w:rsidRPr="00724821">
        <w:rPr>
          <w:rFonts w:ascii="Times New Roman" w:hAnsi="Times New Roman"/>
          <w:sz w:val="28"/>
          <w:szCs w:val="28"/>
        </w:rPr>
        <w:t>%</w:t>
      </w:r>
      <w:r>
        <w:rPr>
          <w:rFonts w:ascii="Times New Roman" w:hAnsi="Times New Roman"/>
          <w:sz w:val="28"/>
          <w:szCs w:val="28"/>
        </w:rPr>
        <w:t xml:space="preserve"> для всіх типів досліджених мембран (Додаток В).</w:t>
      </w:r>
    </w:p>
    <w:p w14:paraId="028DCA63" w14:textId="77777777" w:rsidR="00693D28" w:rsidRDefault="00693D28" w:rsidP="00D46329">
      <w:pPr>
        <w:spacing w:after="0" w:line="360" w:lineRule="auto"/>
        <w:ind w:firstLine="720"/>
        <w:jc w:val="both"/>
        <w:rPr>
          <w:rFonts w:ascii="Times New Roman" w:hAnsi="Times New Roman"/>
          <w:sz w:val="28"/>
          <w:szCs w:val="28"/>
        </w:rPr>
      </w:pPr>
      <w:r w:rsidRPr="00724821">
        <w:rPr>
          <w:rFonts w:ascii="Times New Roman" w:hAnsi="Times New Roman"/>
          <w:sz w:val="28"/>
          <w:szCs w:val="28"/>
        </w:rPr>
        <w:t xml:space="preserve">Встановлено, що мембрани, виготовлені з модифікованого волокна з </w:t>
      </w:r>
      <w:proofErr w:type="spellStart"/>
      <w:r w:rsidRPr="00724821">
        <w:rPr>
          <w:rFonts w:ascii="Times New Roman" w:hAnsi="Times New Roman"/>
          <w:sz w:val="28"/>
          <w:szCs w:val="28"/>
        </w:rPr>
        <w:t>міскантусу</w:t>
      </w:r>
      <w:proofErr w:type="spellEnd"/>
      <w:r w:rsidRPr="00724821">
        <w:rPr>
          <w:rFonts w:ascii="Times New Roman" w:hAnsi="Times New Roman"/>
          <w:sz w:val="28"/>
          <w:szCs w:val="28"/>
        </w:rPr>
        <w:t xml:space="preserve"> та з додаванням наповнювача </w:t>
      </w:r>
      <w:proofErr w:type="spellStart"/>
      <w:r>
        <w:rPr>
          <w:rFonts w:ascii="Times New Roman" w:hAnsi="Times New Roman"/>
          <w:sz w:val="28"/>
          <w:szCs w:val="28"/>
        </w:rPr>
        <w:t>внутрішньомасно</w:t>
      </w:r>
      <w:proofErr w:type="spellEnd"/>
      <w:r w:rsidRPr="00724821">
        <w:rPr>
          <w:rFonts w:ascii="Times New Roman" w:hAnsi="Times New Roman"/>
          <w:sz w:val="28"/>
          <w:szCs w:val="28"/>
        </w:rPr>
        <w:t xml:space="preserve">, показують </w:t>
      </w:r>
      <w:r w:rsidRPr="00724821">
        <w:rPr>
          <w:rFonts w:ascii="Times New Roman" w:hAnsi="Times New Roman"/>
          <w:sz w:val="28"/>
          <w:szCs w:val="28"/>
        </w:rPr>
        <w:lastRenderedPageBreak/>
        <w:t xml:space="preserve">покращені показники залишкової кольоровості </w:t>
      </w:r>
      <w:proofErr w:type="spellStart"/>
      <w:r w:rsidRPr="00724821">
        <w:rPr>
          <w:rFonts w:ascii="Times New Roman" w:hAnsi="Times New Roman"/>
          <w:sz w:val="28"/>
          <w:szCs w:val="28"/>
        </w:rPr>
        <w:t>перміату</w:t>
      </w:r>
      <w:proofErr w:type="spellEnd"/>
      <w:r w:rsidRPr="00724821">
        <w:rPr>
          <w:rFonts w:ascii="Times New Roman" w:hAnsi="Times New Roman"/>
          <w:sz w:val="28"/>
          <w:szCs w:val="28"/>
        </w:rPr>
        <w:t xml:space="preserve"> порівняно з матеріалом виготовленим зі звичайної модифікованої окисно-</w:t>
      </w:r>
      <w:proofErr w:type="spellStart"/>
      <w:r w:rsidRPr="00724821">
        <w:rPr>
          <w:rFonts w:ascii="Times New Roman" w:hAnsi="Times New Roman"/>
          <w:sz w:val="28"/>
          <w:szCs w:val="28"/>
        </w:rPr>
        <w:t>органосольвентно</w:t>
      </w:r>
      <w:r>
        <w:rPr>
          <w:rFonts w:ascii="Times New Roman" w:hAnsi="Times New Roman"/>
          <w:sz w:val="28"/>
          <w:szCs w:val="28"/>
        </w:rPr>
        <w:t>ї</w:t>
      </w:r>
      <w:proofErr w:type="spellEnd"/>
      <w:r>
        <w:rPr>
          <w:rFonts w:ascii="Times New Roman" w:hAnsi="Times New Roman"/>
          <w:sz w:val="28"/>
          <w:szCs w:val="28"/>
        </w:rPr>
        <w:t xml:space="preserve"> </w:t>
      </w:r>
      <w:r w:rsidRPr="00724821">
        <w:rPr>
          <w:rFonts w:ascii="Times New Roman" w:hAnsi="Times New Roman"/>
          <w:sz w:val="28"/>
          <w:szCs w:val="28"/>
        </w:rPr>
        <w:t xml:space="preserve">целюлози. Зокрема, при використанні </w:t>
      </w:r>
      <w:r>
        <w:rPr>
          <w:rFonts w:ascii="Times New Roman" w:hAnsi="Times New Roman"/>
          <w:sz w:val="28"/>
          <w:szCs w:val="28"/>
        </w:rPr>
        <w:t>модифікованої целюлози</w:t>
      </w:r>
      <w:r w:rsidRPr="00724821">
        <w:rPr>
          <w:rFonts w:ascii="Times New Roman" w:hAnsi="Times New Roman"/>
          <w:sz w:val="28"/>
          <w:szCs w:val="28"/>
        </w:rPr>
        <w:t xml:space="preserve"> з додаванням природного та випаленого бентоніту залишкова кольоровість модельного розчину с</w:t>
      </w:r>
      <w:r>
        <w:rPr>
          <w:rFonts w:ascii="Times New Roman" w:hAnsi="Times New Roman"/>
          <w:sz w:val="28"/>
          <w:szCs w:val="28"/>
        </w:rPr>
        <w:t>тановить</w:t>
      </w:r>
      <w:r w:rsidRPr="00724821">
        <w:rPr>
          <w:rFonts w:ascii="Times New Roman" w:hAnsi="Times New Roman"/>
          <w:sz w:val="28"/>
          <w:szCs w:val="28"/>
        </w:rPr>
        <w:t xml:space="preserve"> </w:t>
      </w:r>
      <w:r w:rsidRPr="00CA4F3A">
        <w:rPr>
          <w:rFonts w:ascii="Times New Roman" w:hAnsi="Times New Roman"/>
          <w:color w:val="000000"/>
          <w:sz w:val="28"/>
          <w:szCs w:val="28"/>
        </w:rPr>
        <w:t>528,15 та 480,2 градусів, відповідно, що на 4,6 % та 13,3 % ефективніше.</w:t>
      </w:r>
      <w:r w:rsidRPr="00724821">
        <w:rPr>
          <w:rFonts w:ascii="Times New Roman" w:hAnsi="Times New Roman"/>
          <w:sz w:val="28"/>
          <w:szCs w:val="28"/>
        </w:rPr>
        <w:t xml:space="preserve"> Використання в якості наповнювача кислотно-модифікованого бентоніту при виготовлені </w:t>
      </w:r>
      <w:r>
        <w:rPr>
          <w:rFonts w:ascii="Times New Roman" w:hAnsi="Times New Roman"/>
          <w:sz w:val="28"/>
          <w:szCs w:val="28"/>
        </w:rPr>
        <w:t>мембран</w:t>
      </w:r>
      <w:r w:rsidRPr="00724821">
        <w:rPr>
          <w:rFonts w:ascii="Times New Roman" w:hAnsi="Times New Roman"/>
          <w:sz w:val="28"/>
          <w:szCs w:val="28"/>
        </w:rPr>
        <w:t xml:space="preserve">, навпаки, погіршує якість </w:t>
      </w:r>
      <w:proofErr w:type="spellStart"/>
      <w:r w:rsidRPr="00724821">
        <w:rPr>
          <w:rFonts w:ascii="Times New Roman" w:hAnsi="Times New Roman"/>
          <w:sz w:val="28"/>
          <w:szCs w:val="28"/>
        </w:rPr>
        <w:t>перміату</w:t>
      </w:r>
      <w:proofErr w:type="spellEnd"/>
      <w:r w:rsidRPr="00724821">
        <w:rPr>
          <w:rFonts w:ascii="Times New Roman" w:hAnsi="Times New Roman"/>
          <w:sz w:val="28"/>
          <w:szCs w:val="28"/>
        </w:rPr>
        <w:t xml:space="preserve"> за рахунок утворення пористої структури матеріалу та осіданні частинок на поверхні волокна, що перешкоджає сорбції</w:t>
      </w:r>
      <w:r>
        <w:rPr>
          <w:rFonts w:ascii="Times New Roman" w:hAnsi="Times New Roman"/>
          <w:sz w:val="28"/>
          <w:szCs w:val="28"/>
        </w:rPr>
        <w:t>.</w:t>
      </w:r>
      <w:r w:rsidRPr="00724821">
        <w:rPr>
          <w:rFonts w:ascii="Times New Roman" w:hAnsi="Times New Roman"/>
          <w:sz w:val="28"/>
          <w:szCs w:val="28"/>
        </w:rPr>
        <w:t xml:space="preserve"> Кислотна модифікація руйнує шарувату структуру бентоніту за рахунок хімічної взаємодії реагентів </w:t>
      </w:r>
      <w:r>
        <w:rPr>
          <w:rFonts w:ascii="Times New Roman" w:hAnsi="Times New Roman"/>
          <w:sz w:val="28"/>
          <w:szCs w:val="28"/>
        </w:rPr>
        <w:t xml:space="preserve">процесу </w:t>
      </w:r>
      <w:r w:rsidRPr="00724821">
        <w:rPr>
          <w:rFonts w:ascii="Times New Roman" w:hAnsi="Times New Roman"/>
          <w:sz w:val="28"/>
          <w:szCs w:val="28"/>
        </w:rPr>
        <w:t>модифікації з поверхневим шаром, що перешкоджає фізичній сорбції.</w:t>
      </w:r>
    </w:p>
    <w:p w14:paraId="1499EB38" w14:textId="77777777" w:rsidR="00693D28" w:rsidRDefault="00693D28" w:rsidP="00CA4F3A">
      <w:pPr>
        <w:spacing w:after="0" w:line="360" w:lineRule="auto"/>
        <w:ind w:right="7" w:firstLine="709"/>
        <w:jc w:val="both"/>
        <w:rPr>
          <w:rFonts w:ascii="Times New Roman" w:hAnsi="Times New Roman"/>
          <w:sz w:val="28"/>
          <w:szCs w:val="28"/>
        </w:rPr>
      </w:pPr>
    </w:p>
    <w:p w14:paraId="6FE1801C" w14:textId="77777777" w:rsidR="00693D28" w:rsidRPr="00724821" w:rsidRDefault="00693D28" w:rsidP="00CA4F3A">
      <w:pPr>
        <w:spacing w:after="0" w:line="360" w:lineRule="auto"/>
        <w:ind w:right="7" w:firstLine="709"/>
        <w:jc w:val="both"/>
        <w:rPr>
          <w:rFonts w:ascii="Times New Roman" w:hAnsi="Times New Roman"/>
          <w:sz w:val="28"/>
          <w:szCs w:val="28"/>
        </w:rPr>
      </w:pPr>
      <w:r w:rsidRPr="00724821">
        <w:rPr>
          <w:rFonts w:ascii="Times New Roman" w:hAnsi="Times New Roman"/>
          <w:sz w:val="28"/>
          <w:szCs w:val="28"/>
        </w:rPr>
        <w:t>Таблиця 4.</w:t>
      </w:r>
      <w:r>
        <w:rPr>
          <w:rFonts w:ascii="Times New Roman" w:hAnsi="Times New Roman"/>
          <w:sz w:val="28"/>
          <w:szCs w:val="28"/>
        </w:rPr>
        <w:t>3</w:t>
      </w:r>
      <w:r w:rsidRPr="00724821">
        <w:rPr>
          <w:rFonts w:ascii="Times New Roman" w:hAnsi="Times New Roman"/>
          <w:sz w:val="28"/>
          <w:szCs w:val="28"/>
        </w:rPr>
        <w:t xml:space="preserve"> – Залишкова к</w:t>
      </w:r>
      <w:r>
        <w:rPr>
          <w:rFonts w:ascii="Times New Roman" w:hAnsi="Times New Roman"/>
          <w:sz w:val="28"/>
          <w:szCs w:val="28"/>
        </w:rPr>
        <w:t>ольоровість</w:t>
      </w:r>
      <w:r w:rsidRPr="00724821">
        <w:rPr>
          <w:rFonts w:ascii="Times New Roman" w:hAnsi="Times New Roman"/>
          <w:sz w:val="28"/>
          <w:szCs w:val="28"/>
        </w:rPr>
        <w:t xml:space="preserve"> </w:t>
      </w:r>
      <w:proofErr w:type="spellStart"/>
      <w:r>
        <w:rPr>
          <w:rFonts w:ascii="Times New Roman" w:hAnsi="Times New Roman"/>
          <w:sz w:val="28"/>
          <w:szCs w:val="28"/>
        </w:rPr>
        <w:t>перміату</w:t>
      </w:r>
      <w:proofErr w:type="spellEnd"/>
      <w:r w:rsidRPr="00724821">
        <w:rPr>
          <w:rFonts w:ascii="Times New Roman" w:hAnsi="Times New Roman"/>
          <w:sz w:val="28"/>
          <w:szCs w:val="28"/>
        </w:rPr>
        <w:t xml:space="preserve"> під час дослідження целюлозних мембран</w:t>
      </w:r>
      <w:r>
        <w:rPr>
          <w:rFonts w:ascii="Times New Roman" w:hAnsi="Times New Roman"/>
          <w:sz w:val="28"/>
          <w:szCs w:val="28"/>
        </w:rPr>
        <w:t xml:space="preserve"> з </w:t>
      </w:r>
      <w:proofErr w:type="spellStart"/>
      <w:r>
        <w:rPr>
          <w:rFonts w:ascii="Times New Roman" w:hAnsi="Times New Roman"/>
          <w:sz w:val="28"/>
          <w:szCs w:val="28"/>
        </w:rPr>
        <w:t>міскантусу</w:t>
      </w:r>
      <w:proofErr w:type="spellEnd"/>
      <w:r w:rsidRPr="00724821">
        <w:rPr>
          <w:rFonts w:ascii="Times New Roman" w:hAnsi="Times New Roman"/>
          <w:sz w:val="28"/>
          <w:szCs w:val="28"/>
        </w:rPr>
        <w:t xml:space="preserve"> з різним наповнювачем (</w:t>
      </w:r>
      <w:proofErr w:type="spellStart"/>
      <w:r w:rsidRPr="00724821">
        <w:rPr>
          <w:rFonts w:ascii="Times New Roman" w:hAnsi="Times New Roman"/>
          <w:sz w:val="28"/>
          <w:szCs w:val="28"/>
        </w:rPr>
        <w:t>С</w:t>
      </w:r>
      <w:r w:rsidRPr="00724821">
        <w:rPr>
          <w:rFonts w:ascii="Times New Roman" w:hAnsi="Times New Roman"/>
          <w:sz w:val="28"/>
          <w:szCs w:val="28"/>
          <w:vertAlign w:val="subscript"/>
        </w:rPr>
        <w:t>поч</w:t>
      </w:r>
      <w:proofErr w:type="spellEnd"/>
      <w:r w:rsidRPr="00724821">
        <w:rPr>
          <w:rFonts w:ascii="Times New Roman" w:hAnsi="Times New Roman"/>
          <w:sz w:val="28"/>
          <w:szCs w:val="28"/>
          <w:vertAlign w:val="subscript"/>
        </w:rPr>
        <w:t>.</w:t>
      </w:r>
      <w:r w:rsidRPr="00724821">
        <w:rPr>
          <w:rFonts w:ascii="Times New Roman" w:hAnsi="Times New Roman"/>
          <w:sz w:val="28"/>
          <w:szCs w:val="28"/>
        </w:rPr>
        <w:t>=</w:t>
      </w:r>
      <w:r>
        <w:rPr>
          <w:rFonts w:ascii="Times New Roman" w:hAnsi="Times New Roman"/>
          <w:sz w:val="28"/>
          <w:szCs w:val="28"/>
        </w:rPr>
        <w:t xml:space="preserve"> 1648 град</w:t>
      </w:r>
      <w:r w:rsidRPr="00724821">
        <w:rPr>
          <w:rFonts w:ascii="Times New Roman" w:hAnsi="Times New Roman"/>
          <w:sz w:val="28"/>
          <w:szCs w:val="28"/>
        </w:rPr>
        <w:t>).</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0"/>
        <w:gridCol w:w="1630"/>
        <w:gridCol w:w="1881"/>
        <w:gridCol w:w="1964"/>
        <w:gridCol w:w="2085"/>
      </w:tblGrid>
      <w:tr w:rsidR="00693D28" w:rsidRPr="00724821" w14:paraId="3A27B80A" w14:textId="77777777" w:rsidTr="00CA4F3A">
        <w:tc>
          <w:tcPr>
            <w:tcW w:w="1800" w:type="dxa"/>
            <w:vMerge w:val="restart"/>
            <w:vAlign w:val="center"/>
          </w:tcPr>
          <w:p w14:paraId="38FCAEEE" w14:textId="77777777" w:rsidR="00693D28" w:rsidRPr="00724821" w:rsidRDefault="00693D28" w:rsidP="00CA4F3A">
            <w:pPr>
              <w:spacing w:after="0" w:line="360" w:lineRule="auto"/>
              <w:jc w:val="center"/>
              <w:rPr>
                <w:rFonts w:ascii="Times New Roman" w:hAnsi="Times New Roman"/>
                <w:sz w:val="28"/>
                <w:szCs w:val="28"/>
              </w:rPr>
            </w:pPr>
            <w:r w:rsidRPr="00724821">
              <w:rPr>
                <w:rFonts w:ascii="Times New Roman" w:hAnsi="Times New Roman"/>
                <w:sz w:val="28"/>
                <w:szCs w:val="28"/>
              </w:rPr>
              <w:t>Тривалість</w:t>
            </w:r>
          </w:p>
          <w:p w14:paraId="50CFA492" w14:textId="77777777" w:rsidR="00693D28" w:rsidRPr="00724821" w:rsidRDefault="00693D28" w:rsidP="00942F36">
            <w:pPr>
              <w:spacing w:after="0" w:line="360" w:lineRule="auto"/>
              <w:jc w:val="center"/>
              <w:rPr>
                <w:rFonts w:ascii="Times New Roman" w:hAnsi="Times New Roman"/>
                <w:sz w:val="28"/>
                <w:szCs w:val="28"/>
              </w:rPr>
            </w:pPr>
            <w:proofErr w:type="spellStart"/>
            <w:r w:rsidRPr="00724821">
              <w:rPr>
                <w:rFonts w:ascii="Times New Roman" w:hAnsi="Times New Roman"/>
                <w:sz w:val="28"/>
                <w:szCs w:val="28"/>
              </w:rPr>
              <w:t>фільтрува-ння</w:t>
            </w:r>
            <w:proofErr w:type="spellEnd"/>
            <w:r w:rsidRPr="00724821">
              <w:rPr>
                <w:rFonts w:ascii="Times New Roman" w:hAnsi="Times New Roman"/>
                <w:sz w:val="28"/>
                <w:szCs w:val="28"/>
              </w:rPr>
              <w:t>,</w:t>
            </w:r>
            <w:r>
              <w:rPr>
                <w:rFonts w:ascii="Times New Roman" w:hAnsi="Times New Roman"/>
                <w:sz w:val="28"/>
                <w:szCs w:val="28"/>
              </w:rPr>
              <w:t xml:space="preserve"> хв</w:t>
            </w:r>
            <w:r w:rsidRPr="00724821">
              <w:rPr>
                <w:rFonts w:ascii="Times New Roman" w:hAnsi="Times New Roman"/>
                <w:sz w:val="28"/>
                <w:szCs w:val="28"/>
              </w:rPr>
              <w:t>.</w:t>
            </w:r>
          </w:p>
        </w:tc>
        <w:tc>
          <w:tcPr>
            <w:tcW w:w="7560" w:type="dxa"/>
            <w:gridSpan w:val="4"/>
            <w:vAlign w:val="center"/>
          </w:tcPr>
          <w:p w14:paraId="48E95326" w14:textId="77777777" w:rsidR="00693D28" w:rsidRPr="00724821" w:rsidRDefault="00693D28" w:rsidP="00CA4F3A">
            <w:pPr>
              <w:spacing w:after="0" w:line="360" w:lineRule="auto"/>
              <w:jc w:val="center"/>
              <w:rPr>
                <w:rFonts w:ascii="Times New Roman" w:hAnsi="Times New Roman"/>
                <w:sz w:val="28"/>
                <w:szCs w:val="28"/>
              </w:rPr>
            </w:pPr>
            <w:r w:rsidRPr="00724821">
              <w:rPr>
                <w:rFonts w:ascii="Times New Roman" w:hAnsi="Times New Roman"/>
                <w:sz w:val="28"/>
                <w:szCs w:val="28"/>
              </w:rPr>
              <w:t>Залишкова к</w:t>
            </w:r>
            <w:r>
              <w:rPr>
                <w:rFonts w:ascii="Times New Roman" w:hAnsi="Times New Roman"/>
                <w:sz w:val="28"/>
                <w:szCs w:val="28"/>
              </w:rPr>
              <w:t>ольоровість, град</w:t>
            </w:r>
            <w:r w:rsidRPr="00724821">
              <w:rPr>
                <w:rFonts w:ascii="Times New Roman" w:hAnsi="Times New Roman"/>
                <w:sz w:val="28"/>
                <w:szCs w:val="28"/>
                <w:vertAlign w:val="superscript"/>
              </w:rPr>
              <w:t xml:space="preserve"> </w:t>
            </w:r>
          </w:p>
        </w:tc>
      </w:tr>
      <w:tr w:rsidR="00693D28" w:rsidRPr="00724821" w14:paraId="0468957C" w14:textId="77777777" w:rsidTr="00CA4F3A">
        <w:tc>
          <w:tcPr>
            <w:tcW w:w="1800" w:type="dxa"/>
            <w:vMerge/>
            <w:vAlign w:val="center"/>
          </w:tcPr>
          <w:p w14:paraId="20CC2C4E" w14:textId="77777777" w:rsidR="00693D28" w:rsidRPr="00724821" w:rsidRDefault="00693D28" w:rsidP="00CA4F3A">
            <w:pPr>
              <w:spacing w:after="0" w:line="360" w:lineRule="auto"/>
              <w:jc w:val="center"/>
              <w:rPr>
                <w:rFonts w:ascii="Times New Roman" w:hAnsi="Times New Roman"/>
                <w:sz w:val="28"/>
                <w:szCs w:val="28"/>
              </w:rPr>
            </w:pPr>
          </w:p>
        </w:tc>
        <w:tc>
          <w:tcPr>
            <w:tcW w:w="1630" w:type="dxa"/>
            <w:vAlign w:val="center"/>
          </w:tcPr>
          <w:p w14:paraId="53CC698D"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целюлоза + АР</w:t>
            </w:r>
          </w:p>
        </w:tc>
        <w:tc>
          <w:tcPr>
            <w:tcW w:w="1881" w:type="dxa"/>
            <w:vAlign w:val="center"/>
          </w:tcPr>
          <w:p w14:paraId="63FA2F6C"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целюлоза + АР</w:t>
            </w:r>
            <w:r w:rsidRPr="00724821">
              <w:rPr>
                <w:rFonts w:ascii="Times New Roman" w:hAnsi="Times New Roman"/>
                <w:sz w:val="28"/>
                <w:szCs w:val="28"/>
              </w:rPr>
              <w:t xml:space="preserve"> </w:t>
            </w:r>
            <w:r>
              <w:rPr>
                <w:rFonts w:ascii="Times New Roman" w:hAnsi="Times New Roman"/>
                <w:sz w:val="28"/>
                <w:szCs w:val="28"/>
              </w:rPr>
              <w:t>+ природній бентоніт</w:t>
            </w:r>
          </w:p>
        </w:tc>
        <w:tc>
          <w:tcPr>
            <w:tcW w:w="1964" w:type="dxa"/>
            <w:vAlign w:val="center"/>
          </w:tcPr>
          <w:p w14:paraId="0FFA1CFA"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целюлоза + АР</w:t>
            </w:r>
            <w:r w:rsidRPr="00724821">
              <w:rPr>
                <w:rFonts w:ascii="Times New Roman" w:hAnsi="Times New Roman"/>
                <w:sz w:val="28"/>
                <w:szCs w:val="28"/>
              </w:rPr>
              <w:t xml:space="preserve"> </w:t>
            </w:r>
            <w:r>
              <w:rPr>
                <w:rFonts w:ascii="Times New Roman" w:hAnsi="Times New Roman"/>
                <w:sz w:val="28"/>
                <w:szCs w:val="28"/>
              </w:rPr>
              <w:t xml:space="preserve"> + </w:t>
            </w:r>
            <w:r w:rsidRPr="00724821">
              <w:rPr>
                <w:rFonts w:ascii="Times New Roman" w:hAnsi="Times New Roman"/>
                <w:sz w:val="28"/>
                <w:szCs w:val="28"/>
              </w:rPr>
              <w:t xml:space="preserve">  термічно оброблен</w:t>
            </w:r>
            <w:r>
              <w:rPr>
                <w:rFonts w:ascii="Times New Roman" w:hAnsi="Times New Roman"/>
                <w:sz w:val="28"/>
                <w:szCs w:val="28"/>
              </w:rPr>
              <w:t xml:space="preserve">ий </w:t>
            </w:r>
            <w:r w:rsidRPr="00724821">
              <w:rPr>
                <w:rFonts w:ascii="Times New Roman" w:hAnsi="Times New Roman"/>
                <w:sz w:val="28"/>
                <w:szCs w:val="28"/>
              </w:rPr>
              <w:t xml:space="preserve">  бентоніт</w:t>
            </w:r>
          </w:p>
        </w:tc>
        <w:tc>
          <w:tcPr>
            <w:tcW w:w="2085" w:type="dxa"/>
            <w:vAlign w:val="center"/>
          </w:tcPr>
          <w:p w14:paraId="09365507"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целюлоза + АР</w:t>
            </w:r>
            <w:r w:rsidRPr="00724821">
              <w:rPr>
                <w:rFonts w:ascii="Times New Roman" w:hAnsi="Times New Roman"/>
                <w:sz w:val="28"/>
                <w:szCs w:val="28"/>
              </w:rPr>
              <w:t xml:space="preserve"> </w:t>
            </w:r>
            <w:r>
              <w:rPr>
                <w:rFonts w:ascii="Times New Roman" w:hAnsi="Times New Roman"/>
                <w:sz w:val="28"/>
                <w:szCs w:val="28"/>
              </w:rPr>
              <w:t xml:space="preserve">+ </w:t>
            </w:r>
            <w:r w:rsidRPr="00724821">
              <w:rPr>
                <w:rFonts w:ascii="Times New Roman" w:hAnsi="Times New Roman"/>
                <w:sz w:val="28"/>
                <w:szCs w:val="28"/>
              </w:rPr>
              <w:t>кислотно оброблен</w:t>
            </w:r>
            <w:r>
              <w:rPr>
                <w:rFonts w:ascii="Times New Roman" w:hAnsi="Times New Roman"/>
                <w:sz w:val="28"/>
                <w:szCs w:val="28"/>
              </w:rPr>
              <w:t>ий</w:t>
            </w:r>
            <w:r w:rsidRPr="00724821">
              <w:rPr>
                <w:rFonts w:ascii="Times New Roman" w:hAnsi="Times New Roman"/>
                <w:sz w:val="28"/>
                <w:szCs w:val="28"/>
              </w:rPr>
              <w:t xml:space="preserve">  бентоніт </w:t>
            </w:r>
          </w:p>
        </w:tc>
      </w:tr>
      <w:tr w:rsidR="00693D28" w:rsidRPr="00724821" w14:paraId="12890DE2" w14:textId="77777777" w:rsidTr="00CA4F3A">
        <w:tc>
          <w:tcPr>
            <w:tcW w:w="1800" w:type="dxa"/>
            <w:vAlign w:val="center"/>
          </w:tcPr>
          <w:p w14:paraId="3B3B6268" w14:textId="77777777" w:rsidR="00693D28" w:rsidRPr="00724821" w:rsidRDefault="00693D28" w:rsidP="00CA4F3A">
            <w:pPr>
              <w:spacing w:after="0" w:line="360" w:lineRule="auto"/>
              <w:jc w:val="center"/>
              <w:rPr>
                <w:rFonts w:ascii="Times New Roman" w:hAnsi="Times New Roman"/>
                <w:sz w:val="28"/>
                <w:szCs w:val="28"/>
              </w:rPr>
            </w:pPr>
            <w:r w:rsidRPr="00724821">
              <w:rPr>
                <w:rFonts w:ascii="Times New Roman" w:hAnsi="Times New Roman"/>
                <w:sz w:val="28"/>
                <w:szCs w:val="28"/>
              </w:rPr>
              <w:t>1</w:t>
            </w:r>
          </w:p>
        </w:tc>
        <w:tc>
          <w:tcPr>
            <w:tcW w:w="1630" w:type="dxa"/>
            <w:vAlign w:val="center"/>
          </w:tcPr>
          <w:p w14:paraId="703AF7A3"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635,1</w:t>
            </w:r>
          </w:p>
        </w:tc>
        <w:tc>
          <w:tcPr>
            <w:tcW w:w="1881" w:type="dxa"/>
            <w:vAlign w:val="center"/>
          </w:tcPr>
          <w:p w14:paraId="213B0979"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610,5</w:t>
            </w:r>
          </w:p>
        </w:tc>
        <w:tc>
          <w:tcPr>
            <w:tcW w:w="1964" w:type="dxa"/>
            <w:vAlign w:val="center"/>
          </w:tcPr>
          <w:p w14:paraId="70E7381A"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582,1</w:t>
            </w:r>
          </w:p>
        </w:tc>
        <w:tc>
          <w:tcPr>
            <w:tcW w:w="2085" w:type="dxa"/>
            <w:vAlign w:val="center"/>
          </w:tcPr>
          <w:p w14:paraId="716032C8"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6885,1</w:t>
            </w:r>
          </w:p>
        </w:tc>
      </w:tr>
      <w:tr w:rsidR="00693D28" w:rsidRPr="00724821" w14:paraId="7D8A4763" w14:textId="77777777" w:rsidTr="00CA4F3A">
        <w:tc>
          <w:tcPr>
            <w:tcW w:w="1800" w:type="dxa"/>
            <w:vAlign w:val="center"/>
          </w:tcPr>
          <w:p w14:paraId="2EE647E2" w14:textId="77777777" w:rsidR="00693D28" w:rsidRPr="00724821" w:rsidRDefault="00693D28" w:rsidP="00CA4F3A">
            <w:pPr>
              <w:spacing w:after="0" w:line="360" w:lineRule="auto"/>
              <w:jc w:val="center"/>
              <w:rPr>
                <w:rFonts w:ascii="Times New Roman" w:hAnsi="Times New Roman"/>
                <w:sz w:val="28"/>
                <w:szCs w:val="28"/>
              </w:rPr>
            </w:pPr>
            <w:r w:rsidRPr="00724821">
              <w:rPr>
                <w:rFonts w:ascii="Times New Roman" w:hAnsi="Times New Roman"/>
                <w:sz w:val="28"/>
                <w:szCs w:val="28"/>
              </w:rPr>
              <w:t>2</w:t>
            </w:r>
          </w:p>
        </w:tc>
        <w:tc>
          <w:tcPr>
            <w:tcW w:w="1630" w:type="dxa"/>
            <w:vAlign w:val="center"/>
          </w:tcPr>
          <w:p w14:paraId="53606618"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612,5</w:t>
            </w:r>
          </w:p>
        </w:tc>
        <w:tc>
          <w:tcPr>
            <w:tcW w:w="1881" w:type="dxa"/>
            <w:vAlign w:val="center"/>
          </w:tcPr>
          <w:p w14:paraId="34397B04"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580,1</w:t>
            </w:r>
          </w:p>
        </w:tc>
        <w:tc>
          <w:tcPr>
            <w:tcW w:w="1964" w:type="dxa"/>
            <w:vAlign w:val="center"/>
          </w:tcPr>
          <w:p w14:paraId="1C310932"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536,0</w:t>
            </w:r>
          </w:p>
        </w:tc>
        <w:tc>
          <w:tcPr>
            <w:tcW w:w="2085" w:type="dxa"/>
            <w:vAlign w:val="center"/>
          </w:tcPr>
          <w:p w14:paraId="203A743F"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665,5</w:t>
            </w:r>
          </w:p>
        </w:tc>
      </w:tr>
      <w:tr w:rsidR="00693D28" w:rsidRPr="00724821" w14:paraId="4403BEB0" w14:textId="77777777" w:rsidTr="00CA4F3A">
        <w:tc>
          <w:tcPr>
            <w:tcW w:w="1800" w:type="dxa"/>
            <w:vAlign w:val="center"/>
          </w:tcPr>
          <w:p w14:paraId="3CE18B24" w14:textId="77777777" w:rsidR="00693D28" w:rsidRPr="00724821" w:rsidRDefault="00693D28" w:rsidP="00CA4F3A">
            <w:pPr>
              <w:spacing w:after="0" w:line="360" w:lineRule="auto"/>
              <w:jc w:val="center"/>
              <w:rPr>
                <w:rFonts w:ascii="Times New Roman" w:hAnsi="Times New Roman"/>
                <w:sz w:val="28"/>
                <w:szCs w:val="28"/>
              </w:rPr>
            </w:pPr>
            <w:r w:rsidRPr="00724821">
              <w:rPr>
                <w:rFonts w:ascii="Times New Roman" w:hAnsi="Times New Roman"/>
                <w:sz w:val="28"/>
                <w:szCs w:val="28"/>
              </w:rPr>
              <w:t>3</w:t>
            </w:r>
          </w:p>
        </w:tc>
        <w:tc>
          <w:tcPr>
            <w:tcW w:w="1630" w:type="dxa"/>
            <w:vAlign w:val="center"/>
          </w:tcPr>
          <w:p w14:paraId="33A3A664"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582,2</w:t>
            </w:r>
          </w:p>
        </w:tc>
        <w:tc>
          <w:tcPr>
            <w:tcW w:w="1881" w:type="dxa"/>
            <w:vAlign w:val="center"/>
          </w:tcPr>
          <w:p w14:paraId="28331AA7"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562,2</w:t>
            </w:r>
          </w:p>
        </w:tc>
        <w:tc>
          <w:tcPr>
            <w:tcW w:w="1964" w:type="dxa"/>
            <w:vAlign w:val="center"/>
          </w:tcPr>
          <w:p w14:paraId="4B9247B8"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512,2</w:t>
            </w:r>
          </w:p>
        </w:tc>
        <w:tc>
          <w:tcPr>
            <w:tcW w:w="2085" w:type="dxa"/>
            <w:vAlign w:val="center"/>
          </w:tcPr>
          <w:p w14:paraId="45D62985"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645,7</w:t>
            </w:r>
          </w:p>
        </w:tc>
      </w:tr>
      <w:tr w:rsidR="00693D28" w:rsidRPr="00724821" w14:paraId="239F154C" w14:textId="77777777" w:rsidTr="00CA4F3A">
        <w:tc>
          <w:tcPr>
            <w:tcW w:w="1800" w:type="dxa"/>
            <w:vAlign w:val="center"/>
          </w:tcPr>
          <w:p w14:paraId="5EB74AF0" w14:textId="77777777" w:rsidR="00693D28" w:rsidRPr="00724821" w:rsidRDefault="00693D28" w:rsidP="00CA4F3A">
            <w:pPr>
              <w:spacing w:after="0" w:line="360" w:lineRule="auto"/>
              <w:jc w:val="center"/>
              <w:rPr>
                <w:rFonts w:ascii="Times New Roman" w:hAnsi="Times New Roman"/>
                <w:sz w:val="28"/>
                <w:szCs w:val="28"/>
              </w:rPr>
            </w:pPr>
            <w:r w:rsidRPr="00724821">
              <w:rPr>
                <w:rFonts w:ascii="Times New Roman" w:hAnsi="Times New Roman"/>
                <w:sz w:val="28"/>
                <w:szCs w:val="28"/>
              </w:rPr>
              <w:t>4</w:t>
            </w:r>
          </w:p>
        </w:tc>
        <w:tc>
          <w:tcPr>
            <w:tcW w:w="1630" w:type="dxa"/>
            <w:vAlign w:val="center"/>
          </w:tcPr>
          <w:p w14:paraId="38C2D3B2"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566,2</w:t>
            </w:r>
          </w:p>
        </w:tc>
        <w:tc>
          <w:tcPr>
            <w:tcW w:w="1881" w:type="dxa"/>
            <w:vAlign w:val="center"/>
          </w:tcPr>
          <w:p w14:paraId="25402CD5"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541,3</w:t>
            </w:r>
          </w:p>
        </w:tc>
        <w:tc>
          <w:tcPr>
            <w:tcW w:w="1964" w:type="dxa"/>
            <w:vAlign w:val="center"/>
          </w:tcPr>
          <w:p w14:paraId="2A04A0B3"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495,0</w:t>
            </w:r>
          </w:p>
        </w:tc>
        <w:tc>
          <w:tcPr>
            <w:tcW w:w="2085" w:type="dxa"/>
            <w:vAlign w:val="center"/>
          </w:tcPr>
          <w:p w14:paraId="0E95CB25"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625,6</w:t>
            </w:r>
          </w:p>
        </w:tc>
      </w:tr>
      <w:tr w:rsidR="00693D28" w:rsidRPr="00724821" w14:paraId="0509F48A" w14:textId="77777777" w:rsidTr="00CA4F3A">
        <w:tc>
          <w:tcPr>
            <w:tcW w:w="1800" w:type="dxa"/>
            <w:vAlign w:val="center"/>
          </w:tcPr>
          <w:p w14:paraId="2900C9B2" w14:textId="77777777" w:rsidR="00693D28" w:rsidRPr="00724821" w:rsidRDefault="00693D28" w:rsidP="00CA4F3A">
            <w:pPr>
              <w:spacing w:after="0" w:line="360" w:lineRule="auto"/>
              <w:jc w:val="center"/>
              <w:rPr>
                <w:rFonts w:ascii="Times New Roman" w:hAnsi="Times New Roman"/>
                <w:sz w:val="28"/>
                <w:szCs w:val="28"/>
              </w:rPr>
            </w:pPr>
            <w:r w:rsidRPr="00724821">
              <w:rPr>
                <w:rFonts w:ascii="Times New Roman" w:hAnsi="Times New Roman"/>
                <w:sz w:val="28"/>
                <w:szCs w:val="28"/>
              </w:rPr>
              <w:t>5</w:t>
            </w:r>
          </w:p>
        </w:tc>
        <w:tc>
          <w:tcPr>
            <w:tcW w:w="1630" w:type="dxa"/>
            <w:vAlign w:val="center"/>
          </w:tcPr>
          <w:p w14:paraId="1E467746"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553,7</w:t>
            </w:r>
          </w:p>
        </w:tc>
        <w:tc>
          <w:tcPr>
            <w:tcW w:w="1881" w:type="dxa"/>
            <w:vAlign w:val="center"/>
          </w:tcPr>
          <w:p w14:paraId="105A8875"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528,4</w:t>
            </w:r>
          </w:p>
        </w:tc>
        <w:tc>
          <w:tcPr>
            <w:tcW w:w="1964" w:type="dxa"/>
            <w:vAlign w:val="center"/>
          </w:tcPr>
          <w:p w14:paraId="7C31A3AD"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480,1</w:t>
            </w:r>
          </w:p>
        </w:tc>
        <w:tc>
          <w:tcPr>
            <w:tcW w:w="2085" w:type="dxa"/>
            <w:vAlign w:val="center"/>
          </w:tcPr>
          <w:p w14:paraId="17612660" w14:textId="77777777" w:rsidR="00693D28" w:rsidRPr="00724821" w:rsidRDefault="00693D28" w:rsidP="00CA4F3A">
            <w:pPr>
              <w:spacing w:after="0" w:line="360" w:lineRule="auto"/>
              <w:jc w:val="center"/>
              <w:rPr>
                <w:rFonts w:ascii="Times New Roman" w:hAnsi="Times New Roman"/>
                <w:sz w:val="28"/>
                <w:szCs w:val="28"/>
              </w:rPr>
            </w:pPr>
            <w:r>
              <w:rPr>
                <w:rFonts w:ascii="Times New Roman" w:hAnsi="Times New Roman"/>
                <w:sz w:val="28"/>
                <w:szCs w:val="28"/>
              </w:rPr>
              <w:t>615,4</w:t>
            </w:r>
          </w:p>
        </w:tc>
      </w:tr>
    </w:tbl>
    <w:p w14:paraId="69F7066E" w14:textId="77777777" w:rsidR="00693D28" w:rsidRPr="00724821" w:rsidRDefault="00693D28" w:rsidP="00D46329">
      <w:pPr>
        <w:spacing w:after="0" w:line="360" w:lineRule="auto"/>
        <w:ind w:firstLine="720"/>
        <w:jc w:val="both"/>
        <w:rPr>
          <w:rFonts w:ascii="Times New Roman" w:hAnsi="Times New Roman"/>
          <w:sz w:val="28"/>
          <w:szCs w:val="28"/>
        </w:rPr>
      </w:pPr>
    </w:p>
    <w:p w14:paraId="44BEA1EC" w14:textId="77777777" w:rsidR="00693D28" w:rsidRPr="00724821" w:rsidRDefault="00693D28" w:rsidP="00D46329">
      <w:pPr>
        <w:spacing w:after="0" w:line="360" w:lineRule="auto"/>
        <w:ind w:firstLine="720"/>
        <w:jc w:val="both"/>
        <w:rPr>
          <w:rFonts w:ascii="Times New Roman" w:hAnsi="Times New Roman"/>
          <w:sz w:val="28"/>
          <w:szCs w:val="28"/>
        </w:rPr>
      </w:pPr>
      <w:r>
        <w:rPr>
          <w:rFonts w:ascii="Times New Roman" w:hAnsi="Times New Roman"/>
          <w:sz w:val="28"/>
          <w:szCs w:val="28"/>
        </w:rPr>
        <w:t xml:space="preserve">Зміни селективності по </w:t>
      </w:r>
      <w:r w:rsidRPr="00724821">
        <w:rPr>
          <w:rFonts w:ascii="Times New Roman" w:hAnsi="Times New Roman"/>
          <w:sz w:val="28"/>
          <w:szCs w:val="28"/>
        </w:rPr>
        <w:t xml:space="preserve">кольоровості </w:t>
      </w:r>
      <w:proofErr w:type="spellStart"/>
      <w:r w:rsidRPr="00724821">
        <w:rPr>
          <w:rFonts w:ascii="Times New Roman" w:hAnsi="Times New Roman"/>
          <w:sz w:val="28"/>
          <w:szCs w:val="28"/>
        </w:rPr>
        <w:t>перміату</w:t>
      </w:r>
      <w:proofErr w:type="spellEnd"/>
      <w:r w:rsidRPr="00724821">
        <w:rPr>
          <w:rFonts w:ascii="Times New Roman" w:hAnsi="Times New Roman"/>
          <w:sz w:val="28"/>
          <w:szCs w:val="28"/>
        </w:rPr>
        <w:t xml:space="preserve"> (рис. 4.1</w:t>
      </w:r>
      <w:r>
        <w:rPr>
          <w:rFonts w:ascii="Times New Roman" w:hAnsi="Times New Roman"/>
          <w:sz w:val="28"/>
          <w:szCs w:val="28"/>
        </w:rPr>
        <w:t>4</w:t>
      </w:r>
      <w:r w:rsidRPr="00724821">
        <w:rPr>
          <w:rFonts w:ascii="Times New Roman" w:hAnsi="Times New Roman"/>
          <w:sz w:val="28"/>
          <w:szCs w:val="28"/>
        </w:rPr>
        <w:t xml:space="preserve">), </w:t>
      </w:r>
      <w:r>
        <w:rPr>
          <w:rFonts w:ascii="Times New Roman" w:hAnsi="Times New Roman"/>
          <w:sz w:val="28"/>
          <w:szCs w:val="28"/>
        </w:rPr>
        <w:t>характеризують</w:t>
      </w:r>
      <w:r w:rsidRPr="00724821">
        <w:rPr>
          <w:rFonts w:ascii="Times New Roman" w:hAnsi="Times New Roman"/>
          <w:sz w:val="28"/>
          <w:szCs w:val="28"/>
        </w:rPr>
        <w:t xml:space="preserve"> ступінь очищення від розчинених речовин на фільтрувальному матеріалі. З рисунку видно, що вища селективність </w:t>
      </w:r>
      <w:r w:rsidRPr="00724821">
        <w:rPr>
          <w:rFonts w:ascii="Times New Roman" w:hAnsi="Times New Roman"/>
          <w:sz w:val="28"/>
          <w:szCs w:val="28"/>
        </w:rPr>
        <w:lastRenderedPageBreak/>
        <w:t xml:space="preserve">досягається у випадку використання </w:t>
      </w:r>
      <w:r>
        <w:rPr>
          <w:rFonts w:ascii="Times New Roman" w:hAnsi="Times New Roman"/>
          <w:sz w:val="28"/>
          <w:szCs w:val="28"/>
        </w:rPr>
        <w:t>мембрани з модифікованої целюлози з додаванням термічно обробленого бентоніту. Ймовірно відбувається</w:t>
      </w:r>
      <w:r w:rsidRPr="00724821">
        <w:rPr>
          <w:rFonts w:ascii="Times New Roman" w:hAnsi="Times New Roman"/>
          <w:sz w:val="28"/>
          <w:szCs w:val="28"/>
        </w:rPr>
        <w:t xml:space="preserve"> утворення більш пористої структури матеріалу та додаткової сорбції поверхнею випаленого бентоніту.</w:t>
      </w:r>
    </w:p>
    <w:p w14:paraId="6056AD27" w14:textId="77777777" w:rsidR="00693D28" w:rsidRDefault="00693D28" w:rsidP="00D46329">
      <w:pPr>
        <w:spacing w:after="0" w:line="360" w:lineRule="auto"/>
        <w:ind w:firstLine="720"/>
        <w:jc w:val="both"/>
        <w:rPr>
          <w:rFonts w:ascii="Times New Roman" w:hAnsi="Times New Roman"/>
          <w:sz w:val="28"/>
          <w:szCs w:val="28"/>
        </w:rPr>
      </w:pPr>
      <w:r w:rsidRPr="00255F73">
        <w:rPr>
          <w:rFonts w:ascii="Times New Roman" w:hAnsi="Times New Roman"/>
          <w:sz w:val="28"/>
          <w:szCs w:val="28"/>
        </w:rPr>
        <w:object w:dxaOrig="7700" w:dyaOrig="4767" w14:anchorId="38A42A99">
          <v:shape id="_x0000_i1066" type="#_x0000_t75" style="width:385.2pt;height:219pt" o:ole="">
            <v:imagedata r:id="rId62" o:title=""/>
          </v:shape>
          <o:OLEObject Type="Embed" ProgID="Excel.Sheet.8" ShapeID="_x0000_i1066" DrawAspect="Content" ObjectID="_1789383641" r:id="rId63"/>
        </w:object>
      </w:r>
    </w:p>
    <w:p w14:paraId="783DA9E0" w14:textId="77777777" w:rsidR="00693D28" w:rsidRPr="00724821" w:rsidRDefault="00693D28" w:rsidP="00D46329">
      <w:pPr>
        <w:spacing w:after="0" w:line="360" w:lineRule="auto"/>
        <w:ind w:firstLine="720"/>
        <w:jc w:val="both"/>
        <w:rPr>
          <w:rFonts w:ascii="Times New Roman" w:hAnsi="Times New Roman"/>
          <w:sz w:val="28"/>
          <w:szCs w:val="28"/>
        </w:rPr>
      </w:pPr>
      <w:r w:rsidRPr="00724821">
        <w:rPr>
          <w:rFonts w:ascii="Times New Roman" w:hAnsi="Times New Roman"/>
          <w:sz w:val="28"/>
          <w:szCs w:val="28"/>
        </w:rPr>
        <w:t>Рисунок 4.1</w:t>
      </w:r>
      <w:r w:rsidRPr="006F12A8">
        <w:rPr>
          <w:rFonts w:ascii="Times New Roman" w:hAnsi="Times New Roman"/>
          <w:sz w:val="28"/>
          <w:szCs w:val="28"/>
        </w:rPr>
        <w:t xml:space="preserve">4 </w:t>
      </w:r>
      <w:r w:rsidRPr="00724821">
        <w:rPr>
          <w:rFonts w:ascii="Times New Roman" w:hAnsi="Times New Roman"/>
          <w:sz w:val="28"/>
          <w:szCs w:val="28"/>
        </w:rPr>
        <w:t xml:space="preserve">– Вплив тривалості фільтрування на селективність по кольоровості </w:t>
      </w:r>
      <w:r>
        <w:rPr>
          <w:rFonts w:ascii="Times New Roman" w:hAnsi="Times New Roman"/>
          <w:sz w:val="28"/>
          <w:szCs w:val="28"/>
        </w:rPr>
        <w:t>целюлозних мембран</w:t>
      </w:r>
      <w:r w:rsidRPr="00724821">
        <w:rPr>
          <w:rFonts w:ascii="Times New Roman" w:hAnsi="Times New Roman"/>
          <w:sz w:val="28"/>
          <w:szCs w:val="28"/>
        </w:rPr>
        <w:t xml:space="preserve">: </w:t>
      </w:r>
      <w:r>
        <w:rPr>
          <w:rFonts w:ascii="Times New Roman" w:hAnsi="Times New Roman"/>
          <w:sz w:val="28"/>
          <w:szCs w:val="28"/>
        </w:rPr>
        <w:t xml:space="preserve">модифікована целюлоза (1); з використанням природного (2); термічного (3) та кислотного (4) бентоніту </w:t>
      </w:r>
    </w:p>
    <w:p w14:paraId="70AAE81D" w14:textId="77777777" w:rsidR="00693D28" w:rsidRPr="00724821" w:rsidRDefault="00693D28" w:rsidP="00D46329">
      <w:pPr>
        <w:spacing w:after="0" w:line="360" w:lineRule="auto"/>
        <w:ind w:firstLine="720"/>
        <w:jc w:val="both"/>
        <w:rPr>
          <w:rFonts w:ascii="Times New Roman" w:hAnsi="Times New Roman"/>
          <w:sz w:val="28"/>
          <w:szCs w:val="28"/>
        </w:rPr>
      </w:pPr>
    </w:p>
    <w:p w14:paraId="6797968C" w14:textId="77777777" w:rsidR="00693D28" w:rsidRDefault="00693D28" w:rsidP="00D46329">
      <w:pPr>
        <w:spacing w:after="0" w:line="360" w:lineRule="auto"/>
        <w:ind w:firstLine="720"/>
        <w:jc w:val="both"/>
        <w:rPr>
          <w:rFonts w:ascii="Times New Roman" w:hAnsi="Times New Roman"/>
          <w:sz w:val="28"/>
          <w:szCs w:val="28"/>
        </w:rPr>
      </w:pPr>
      <w:r w:rsidRPr="00724821">
        <w:rPr>
          <w:rFonts w:ascii="Times New Roman" w:hAnsi="Times New Roman"/>
          <w:sz w:val="28"/>
          <w:szCs w:val="28"/>
        </w:rPr>
        <w:t>На рис. 4.1</w:t>
      </w:r>
      <w:r>
        <w:rPr>
          <w:rFonts w:ascii="Times New Roman" w:hAnsi="Times New Roman"/>
          <w:sz w:val="28"/>
          <w:szCs w:val="28"/>
        </w:rPr>
        <w:t>5</w:t>
      </w:r>
      <w:r w:rsidRPr="00724821">
        <w:rPr>
          <w:rFonts w:ascii="Times New Roman" w:hAnsi="Times New Roman"/>
          <w:sz w:val="28"/>
          <w:szCs w:val="28"/>
        </w:rPr>
        <w:t xml:space="preserve"> показано залежність продуктивності </w:t>
      </w:r>
      <w:r>
        <w:rPr>
          <w:rFonts w:ascii="Times New Roman" w:hAnsi="Times New Roman"/>
          <w:sz w:val="28"/>
          <w:szCs w:val="28"/>
        </w:rPr>
        <w:t>мембран о</w:t>
      </w:r>
      <w:r w:rsidRPr="00724821">
        <w:rPr>
          <w:rFonts w:ascii="Times New Roman" w:hAnsi="Times New Roman"/>
          <w:sz w:val="28"/>
          <w:szCs w:val="28"/>
        </w:rPr>
        <w:t xml:space="preserve">триманих з </w:t>
      </w:r>
      <w:r>
        <w:rPr>
          <w:rFonts w:ascii="Times New Roman" w:hAnsi="Times New Roman"/>
          <w:sz w:val="28"/>
          <w:szCs w:val="28"/>
        </w:rPr>
        <w:t>окисно-</w:t>
      </w:r>
      <w:proofErr w:type="spellStart"/>
      <w:r>
        <w:rPr>
          <w:rFonts w:ascii="Times New Roman" w:hAnsi="Times New Roman"/>
          <w:sz w:val="28"/>
          <w:szCs w:val="28"/>
        </w:rPr>
        <w:t>органосольвентної</w:t>
      </w:r>
      <w:proofErr w:type="spellEnd"/>
      <w:r>
        <w:rPr>
          <w:rFonts w:ascii="Times New Roman" w:hAnsi="Times New Roman"/>
          <w:sz w:val="28"/>
          <w:szCs w:val="28"/>
        </w:rPr>
        <w:t xml:space="preserve"> модифікованої целюлози з </w:t>
      </w:r>
      <w:proofErr w:type="spellStart"/>
      <w:r>
        <w:rPr>
          <w:rFonts w:ascii="Times New Roman" w:hAnsi="Times New Roman"/>
          <w:sz w:val="28"/>
          <w:szCs w:val="28"/>
        </w:rPr>
        <w:t>міскантусу</w:t>
      </w:r>
      <w:proofErr w:type="spellEnd"/>
      <w:r>
        <w:rPr>
          <w:rFonts w:ascii="Times New Roman" w:hAnsi="Times New Roman"/>
          <w:sz w:val="28"/>
          <w:szCs w:val="28"/>
        </w:rPr>
        <w:t xml:space="preserve"> </w:t>
      </w:r>
      <w:r w:rsidRPr="00724821">
        <w:rPr>
          <w:rFonts w:ascii="Times New Roman" w:hAnsi="Times New Roman"/>
          <w:sz w:val="28"/>
          <w:szCs w:val="28"/>
        </w:rPr>
        <w:t xml:space="preserve">та наповнювачів, природного, випаленого, кислотного-модифікованого бентоніту від тривалості фільтрування. Дослідження проводили за тиску </w:t>
      </w:r>
      <w:r>
        <w:rPr>
          <w:rFonts w:ascii="Times New Roman" w:hAnsi="Times New Roman"/>
          <w:sz w:val="28"/>
          <w:szCs w:val="28"/>
        </w:rPr>
        <w:t xml:space="preserve">       </w:t>
      </w:r>
      <w:r w:rsidRPr="00724821">
        <w:rPr>
          <w:rFonts w:ascii="Times New Roman" w:hAnsi="Times New Roman"/>
          <w:sz w:val="28"/>
          <w:szCs w:val="28"/>
        </w:rPr>
        <w:t xml:space="preserve">1 </w:t>
      </w:r>
      <w:proofErr w:type="spellStart"/>
      <w:r w:rsidRPr="00724821">
        <w:rPr>
          <w:rFonts w:ascii="Times New Roman" w:hAnsi="Times New Roman"/>
          <w:sz w:val="28"/>
          <w:szCs w:val="28"/>
        </w:rPr>
        <w:t>атм</w:t>
      </w:r>
      <w:proofErr w:type="spellEnd"/>
      <w:r w:rsidRPr="00724821">
        <w:rPr>
          <w:rFonts w:ascii="Times New Roman" w:hAnsi="Times New Roman"/>
          <w:sz w:val="28"/>
          <w:szCs w:val="28"/>
        </w:rPr>
        <w:t xml:space="preserve">. Зі збільшенням тривалості фільтрування продуктивність мембран знижується, за рахунок забивання пор матеріалу колоїдними частинками, які містяться в розчині </w:t>
      </w:r>
      <w:proofErr w:type="spellStart"/>
      <w:r w:rsidRPr="00724821">
        <w:rPr>
          <w:rFonts w:ascii="Times New Roman" w:hAnsi="Times New Roman"/>
          <w:sz w:val="28"/>
          <w:szCs w:val="28"/>
        </w:rPr>
        <w:t>гумату</w:t>
      </w:r>
      <w:proofErr w:type="spellEnd"/>
      <w:r w:rsidRPr="00724821">
        <w:rPr>
          <w:rFonts w:ascii="Times New Roman" w:hAnsi="Times New Roman"/>
          <w:sz w:val="28"/>
          <w:szCs w:val="28"/>
        </w:rPr>
        <w:t xml:space="preserve"> натрію та ущільнення волокнистої структури мембрани. </w:t>
      </w:r>
      <w:r w:rsidRPr="004D4F1E">
        <w:rPr>
          <w:rFonts w:ascii="Times New Roman" w:hAnsi="Times New Roman"/>
          <w:sz w:val="28"/>
          <w:szCs w:val="28"/>
        </w:rPr>
        <w:t>Найвища продуктивність спостерігається у першу хвилину роботи мембрани виготовленої з модифікованої целюлози з додаванням термічно обробленого бентоніту, що пояснюється більшою пористістю утвореного матеріалу порівняно з іншими.</w:t>
      </w:r>
      <w:r w:rsidRPr="00724821">
        <w:rPr>
          <w:rFonts w:ascii="Times New Roman" w:hAnsi="Times New Roman"/>
          <w:sz w:val="28"/>
          <w:szCs w:val="28"/>
        </w:rPr>
        <w:t xml:space="preserve"> Менш пористу структуру має матеріал виготовлений з модифікованої </w:t>
      </w:r>
      <w:r>
        <w:rPr>
          <w:rFonts w:ascii="Times New Roman" w:hAnsi="Times New Roman"/>
          <w:sz w:val="28"/>
          <w:szCs w:val="28"/>
        </w:rPr>
        <w:t>окисно-</w:t>
      </w:r>
      <w:proofErr w:type="spellStart"/>
      <w:r>
        <w:rPr>
          <w:rFonts w:ascii="Times New Roman" w:hAnsi="Times New Roman"/>
          <w:sz w:val="28"/>
          <w:szCs w:val="28"/>
        </w:rPr>
        <w:t>органососльвентної</w:t>
      </w:r>
      <w:proofErr w:type="spellEnd"/>
      <w:r>
        <w:rPr>
          <w:rFonts w:ascii="Times New Roman" w:hAnsi="Times New Roman"/>
          <w:sz w:val="28"/>
          <w:szCs w:val="28"/>
        </w:rPr>
        <w:t xml:space="preserve"> целюлози</w:t>
      </w:r>
      <w:r w:rsidRPr="00724821">
        <w:rPr>
          <w:rFonts w:ascii="Times New Roman" w:hAnsi="Times New Roman"/>
          <w:sz w:val="28"/>
          <w:szCs w:val="28"/>
        </w:rPr>
        <w:t xml:space="preserve"> без </w:t>
      </w:r>
      <w:r w:rsidRPr="00724821">
        <w:rPr>
          <w:rFonts w:ascii="Times New Roman" w:hAnsi="Times New Roman"/>
          <w:sz w:val="28"/>
          <w:szCs w:val="28"/>
        </w:rPr>
        <w:lastRenderedPageBreak/>
        <w:t xml:space="preserve">додання наповнювачів. Продуктивність роботи </w:t>
      </w:r>
      <w:r>
        <w:rPr>
          <w:rFonts w:ascii="Times New Roman" w:hAnsi="Times New Roman"/>
          <w:sz w:val="28"/>
          <w:szCs w:val="28"/>
        </w:rPr>
        <w:t xml:space="preserve">такої мембрани нижча у порівняні з мембраною з використанням термічного бентоніту у                       1,9 </w:t>
      </w:r>
      <w:r w:rsidRPr="00724821">
        <w:rPr>
          <w:rFonts w:ascii="Times New Roman" w:hAnsi="Times New Roman"/>
          <w:sz w:val="28"/>
          <w:szCs w:val="28"/>
        </w:rPr>
        <w:t>–</w:t>
      </w:r>
      <w:r>
        <w:rPr>
          <w:rFonts w:ascii="Times New Roman" w:hAnsi="Times New Roman"/>
          <w:sz w:val="28"/>
          <w:szCs w:val="28"/>
        </w:rPr>
        <w:t xml:space="preserve"> 2,4 рази. </w:t>
      </w:r>
      <w:r w:rsidRPr="00724821">
        <w:rPr>
          <w:rFonts w:ascii="Times New Roman" w:hAnsi="Times New Roman"/>
          <w:sz w:val="28"/>
          <w:szCs w:val="28"/>
        </w:rPr>
        <w:t xml:space="preserve"> </w:t>
      </w:r>
    </w:p>
    <w:p w14:paraId="3D7755FF" w14:textId="77777777" w:rsidR="00693D28" w:rsidRDefault="00693D28" w:rsidP="00D46329">
      <w:pPr>
        <w:spacing w:after="0" w:line="360" w:lineRule="auto"/>
        <w:ind w:firstLine="720"/>
        <w:jc w:val="both"/>
        <w:rPr>
          <w:rFonts w:ascii="Times New Roman" w:hAnsi="Times New Roman"/>
          <w:sz w:val="28"/>
          <w:szCs w:val="28"/>
        </w:rPr>
      </w:pPr>
      <w:r w:rsidRPr="008C7EC9">
        <w:rPr>
          <w:rFonts w:ascii="Times New Roman" w:hAnsi="Times New Roman"/>
          <w:sz w:val="28"/>
          <w:szCs w:val="28"/>
        </w:rPr>
        <w:object w:dxaOrig="7692" w:dyaOrig="4788" w14:anchorId="0D030A79">
          <v:shape id="_x0000_i1067" type="#_x0000_t75" style="width:384.6pt;height:237pt" o:ole="">
            <v:imagedata r:id="rId64" o:title=""/>
          </v:shape>
          <o:OLEObject Type="Embed" ProgID="Excel.Sheet.8" ShapeID="_x0000_i1067" DrawAspect="Content" ObjectID="_1789383642" r:id="rId65"/>
        </w:object>
      </w:r>
    </w:p>
    <w:p w14:paraId="262AE903" w14:textId="77777777" w:rsidR="00693D28" w:rsidRDefault="00693D28" w:rsidP="00D46329">
      <w:pPr>
        <w:spacing w:after="0" w:line="360" w:lineRule="auto"/>
        <w:ind w:firstLine="720"/>
        <w:jc w:val="both"/>
        <w:rPr>
          <w:rFonts w:ascii="Times New Roman" w:hAnsi="Times New Roman"/>
          <w:sz w:val="28"/>
          <w:szCs w:val="28"/>
        </w:rPr>
      </w:pPr>
      <w:r w:rsidRPr="00724821">
        <w:rPr>
          <w:rFonts w:ascii="Times New Roman" w:hAnsi="Times New Roman"/>
          <w:sz w:val="28"/>
          <w:szCs w:val="28"/>
        </w:rPr>
        <w:t>Рисунок 4.1</w:t>
      </w:r>
      <w:r>
        <w:rPr>
          <w:rFonts w:ascii="Times New Roman" w:hAnsi="Times New Roman"/>
          <w:sz w:val="28"/>
          <w:szCs w:val="28"/>
        </w:rPr>
        <w:t>5</w:t>
      </w:r>
      <w:r w:rsidRPr="00724821">
        <w:rPr>
          <w:rFonts w:ascii="Times New Roman" w:hAnsi="Times New Roman"/>
          <w:sz w:val="28"/>
          <w:szCs w:val="28"/>
        </w:rPr>
        <w:t xml:space="preserve"> – Вплив тривалості фільтрування на продуктивність </w:t>
      </w:r>
      <w:r>
        <w:rPr>
          <w:rFonts w:ascii="Times New Roman" w:hAnsi="Times New Roman"/>
          <w:sz w:val="28"/>
          <w:szCs w:val="28"/>
        </w:rPr>
        <w:t>целюлозних мембран</w:t>
      </w:r>
      <w:r w:rsidRPr="00724821">
        <w:rPr>
          <w:rFonts w:ascii="Times New Roman" w:hAnsi="Times New Roman"/>
          <w:sz w:val="28"/>
          <w:szCs w:val="28"/>
        </w:rPr>
        <w:t xml:space="preserve">: </w:t>
      </w:r>
      <w:r>
        <w:rPr>
          <w:rFonts w:ascii="Times New Roman" w:hAnsi="Times New Roman"/>
          <w:sz w:val="28"/>
          <w:szCs w:val="28"/>
        </w:rPr>
        <w:t xml:space="preserve">модифікована целюлоза (1); з використанням природного (2); термічного (3) та кислотного (4) бентоніту </w:t>
      </w:r>
    </w:p>
    <w:p w14:paraId="5739D59B" w14:textId="77777777" w:rsidR="00693D28" w:rsidRPr="00724821" w:rsidRDefault="00693D28" w:rsidP="004D4F1E">
      <w:pPr>
        <w:spacing w:after="0" w:line="360" w:lineRule="auto"/>
        <w:ind w:firstLine="720"/>
        <w:jc w:val="both"/>
        <w:rPr>
          <w:rFonts w:ascii="Times New Roman" w:hAnsi="Times New Roman"/>
          <w:sz w:val="28"/>
          <w:szCs w:val="28"/>
        </w:rPr>
      </w:pPr>
    </w:p>
    <w:p w14:paraId="60C47A04" w14:textId="77777777" w:rsidR="00693D28" w:rsidRDefault="00693D28" w:rsidP="00D46329">
      <w:pPr>
        <w:spacing w:after="0" w:line="360" w:lineRule="auto"/>
        <w:ind w:firstLine="720"/>
        <w:jc w:val="both"/>
        <w:rPr>
          <w:rFonts w:ascii="Times New Roman" w:hAnsi="Times New Roman"/>
          <w:color w:val="000000"/>
          <w:sz w:val="28"/>
          <w:szCs w:val="28"/>
        </w:rPr>
      </w:pPr>
      <w:r>
        <w:rPr>
          <w:rFonts w:ascii="Times New Roman" w:hAnsi="Times New Roman"/>
          <w:color w:val="000000"/>
          <w:sz w:val="28"/>
          <w:szCs w:val="28"/>
        </w:rPr>
        <w:t xml:space="preserve">На діаграмі (рис. 4.16) показано ефективність роботи усіх досліджених мембран за однакових умов роботи (тривалість фільтрування 5 хв. за тиску   1 </w:t>
      </w:r>
      <w:proofErr w:type="spellStart"/>
      <w:r>
        <w:rPr>
          <w:rFonts w:ascii="Times New Roman" w:hAnsi="Times New Roman"/>
          <w:color w:val="000000"/>
          <w:sz w:val="28"/>
          <w:szCs w:val="28"/>
        </w:rPr>
        <w:t>атм</w:t>
      </w:r>
      <w:proofErr w:type="spellEnd"/>
      <w:r>
        <w:rPr>
          <w:rFonts w:ascii="Times New Roman" w:hAnsi="Times New Roman"/>
          <w:color w:val="000000"/>
          <w:sz w:val="28"/>
          <w:szCs w:val="28"/>
        </w:rPr>
        <w:t>).</w:t>
      </w:r>
    </w:p>
    <w:p w14:paraId="6C89DC11" w14:textId="77777777" w:rsidR="00693D28" w:rsidRDefault="00693D28" w:rsidP="00C93D75">
      <w:pPr>
        <w:spacing w:after="0" w:line="360" w:lineRule="auto"/>
        <w:ind w:firstLine="720"/>
        <w:jc w:val="center"/>
        <w:rPr>
          <w:rFonts w:ascii="Times New Roman" w:hAnsi="Times New Roman"/>
          <w:color w:val="000000"/>
          <w:sz w:val="28"/>
          <w:szCs w:val="28"/>
        </w:rPr>
      </w:pPr>
      <w:r w:rsidRPr="00342ECD">
        <w:rPr>
          <w:rFonts w:ascii="Times New Roman" w:hAnsi="Times New Roman"/>
          <w:color w:val="000000"/>
          <w:sz w:val="28"/>
          <w:szCs w:val="28"/>
        </w:rPr>
        <w:object w:dxaOrig="5678" w:dyaOrig="3504" w14:anchorId="48B58418">
          <v:shape id="_x0000_i1068" type="#_x0000_t75" style="width:301.2pt;height:207pt" o:ole="">
            <v:imagedata r:id="rId66" o:title=""/>
          </v:shape>
          <o:OLEObject Type="Embed" ProgID="Excel.Sheet.8" ShapeID="_x0000_i1068" DrawAspect="Content" ObjectID="_1789383643" r:id="rId67"/>
        </w:object>
      </w:r>
    </w:p>
    <w:p w14:paraId="7FCC7899" w14:textId="77777777" w:rsidR="00693D28" w:rsidRDefault="00693D28" w:rsidP="00C93D75">
      <w:pPr>
        <w:spacing w:after="0" w:line="360" w:lineRule="auto"/>
        <w:jc w:val="center"/>
        <w:rPr>
          <w:rFonts w:ascii="Times New Roman" w:hAnsi="Times New Roman"/>
          <w:color w:val="000000"/>
          <w:sz w:val="28"/>
          <w:szCs w:val="28"/>
        </w:rPr>
      </w:pPr>
      <w:r>
        <w:rPr>
          <w:rFonts w:ascii="Times New Roman" w:hAnsi="Times New Roman"/>
          <w:color w:val="000000"/>
          <w:sz w:val="28"/>
          <w:szCs w:val="28"/>
        </w:rPr>
        <w:t>а</w:t>
      </w:r>
    </w:p>
    <w:p w14:paraId="623B92AC" w14:textId="77777777" w:rsidR="00693D28" w:rsidRDefault="00693D28" w:rsidP="00C93D75">
      <w:pPr>
        <w:spacing w:after="0" w:line="360" w:lineRule="auto"/>
        <w:ind w:firstLine="709"/>
        <w:jc w:val="center"/>
        <w:rPr>
          <w:rFonts w:ascii="Times New Roman" w:hAnsi="Times New Roman"/>
          <w:color w:val="000000"/>
          <w:sz w:val="28"/>
          <w:szCs w:val="28"/>
        </w:rPr>
      </w:pPr>
      <w:r w:rsidRPr="00342ECD">
        <w:rPr>
          <w:rFonts w:ascii="Times New Roman" w:hAnsi="Times New Roman"/>
          <w:color w:val="000000"/>
          <w:sz w:val="28"/>
          <w:szCs w:val="28"/>
        </w:rPr>
        <w:object w:dxaOrig="6022" w:dyaOrig="3970" w14:anchorId="76997923">
          <v:shape id="_x0000_i1069" type="#_x0000_t75" style="width:334.2pt;height:224.4pt" o:ole="">
            <v:imagedata r:id="rId68" o:title=""/>
          </v:shape>
          <o:OLEObject Type="Embed" ProgID="Excel.Sheet.8" ShapeID="_x0000_i1069" DrawAspect="Content" ObjectID="_1789383644" r:id="rId69"/>
        </w:object>
      </w:r>
    </w:p>
    <w:p w14:paraId="2276AB86" w14:textId="77777777" w:rsidR="00693D28" w:rsidRDefault="00693D28" w:rsidP="00C93D75">
      <w:pPr>
        <w:spacing w:after="0" w:line="360" w:lineRule="auto"/>
        <w:jc w:val="center"/>
        <w:rPr>
          <w:rFonts w:ascii="Times New Roman" w:hAnsi="Times New Roman"/>
          <w:color w:val="000000"/>
          <w:sz w:val="28"/>
          <w:szCs w:val="28"/>
        </w:rPr>
      </w:pPr>
      <w:r>
        <w:rPr>
          <w:rFonts w:ascii="Times New Roman" w:hAnsi="Times New Roman"/>
          <w:color w:val="000000"/>
          <w:sz w:val="28"/>
          <w:szCs w:val="28"/>
        </w:rPr>
        <w:t>б</w:t>
      </w:r>
    </w:p>
    <w:p w14:paraId="3D9F01C1" w14:textId="77777777" w:rsidR="00693D28" w:rsidRDefault="00693D28" w:rsidP="00C93D75">
      <w:pPr>
        <w:spacing w:after="0" w:line="360" w:lineRule="auto"/>
        <w:jc w:val="center"/>
        <w:rPr>
          <w:rFonts w:ascii="Times New Roman" w:hAnsi="Times New Roman"/>
          <w:color w:val="000000"/>
          <w:sz w:val="28"/>
          <w:szCs w:val="28"/>
        </w:rPr>
      </w:pPr>
    </w:p>
    <w:p w14:paraId="18132D4C" w14:textId="77777777" w:rsidR="00693D28" w:rsidRDefault="00693D28" w:rsidP="007F023C">
      <w:pPr>
        <w:spacing w:after="0" w:line="360" w:lineRule="auto"/>
        <w:ind w:firstLine="709"/>
        <w:jc w:val="both"/>
        <w:rPr>
          <w:rFonts w:ascii="Times New Roman" w:hAnsi="Times New Roman"/>
          <w:sz w:val="28"/>
          <w:szCs w:val="28"/>
        </w:rPr>
      </w:pPr>
      <w:r>
        <w:rPr>
          <w:rFonts w:ascii="Times New Roman" w:hAnsi="Times New Roman"/>
          <w:sz w:val="28"/>
          <w:szCs w:val="28"/>
        </w:rPr>
        <w:t>Рисунок 4.16 – Діаграма порівняння продуктивності (а) та селективності по кольоровості (б) мембран</w:t>
      </w:r>
      <w:r w:rsidRPr="00724821">
        <w:rPr>
          <w:rFonts w:ascii="Times New Roman" w:hAnsi="Times New Roman"/>
          <w:sz w:val="28"/>
          <w:szCs w:val="28"/>
        </w:rPr>
        <w:t>:</w:t>
      </w:r>
      <w:r w:rsidRPr="00C6047D">
        <w:rPr>
          <w:rFonts w:ascii="Times New Roman" w:hAnsi="Times New Roman"/>
          <w:sz w:val="28"/>
          <w:szCs w:val="28"/>
        </w:rPr>
        <w:t xml:space="preserve"> </w:t>
      </w:r>
      <w:r>
        <w:rPr>
          <w:rFonts w:ascii="Times New Roman" w:hAnsi="Times New Roman"/>
          <w:sz w:val="28"/>
          <w:szCs w:val="28"/>
        </w:rPr>
        <w:t>модифікована сульфатна хвойна целюлоза (1); модифікована окисно-</w:t>
      </w:r>
      <w:proofErr w:type="spellStart"/>
      <w:r>
        <w:rPr>
          <w:rFonts w:ascii="Times New Roman" w:hAnsi="Times New Roman"/>
          <w:sz w:val="28"/>
          <w:szCs w:val="28"/>
        </w:rPr>
        <w:t>органосольвентна</w:t>
      </w:r>
      <w:proofErr w:type="spellEnd"/>
      <w:r>
        <w:rPr>
          <w:rFonts w:ascii="Times New Roman" w:hAnsi="Times New Roman"/>
          <w:sz w:val="28"/>
          <w:szCs w:val="28"/>
        </w:rPr>
        <w:t xml:space="preserve"> целюлоза з </w:t>
      </w:r>
      <w:proofErr w:type="spellStart"/>
      <w:r>
        <w:rPr>
          <w:rFonts w:ascii="Times New Roman" w:hAnsi="Times New Roman"/>
          <w:sz w:val="28"/>
          <w:szCs w:val="28"/>
        </w:rPr>
        <w:t>міскантуса</w:t>
      </w:r>
      <w:proofErr w:type="spellEnd"/>
      <w:r>
        <w:rPr>
          <w:rFonts w:ascii="Times New Roman" w:hAnsi="Times New Roman"/>
          <w:sz w:val="28"/>
          <w:szCs w:val="28"/>
        </w:rPr>
        <w:t xml:space="preserve"> (2); модифікована целюлоза з </w:t>
      </w:r>
      <w:proofErr w:type="spellStart"/>
      <w:r>
        <w:rPr>
          <w:rFonts w:ascii="Times New Roman" w:hAnsi="Times New Roman"/>
          <w:sz w:val="28"/>
          <w:szCs w:val="28"/>
        </w:rPr>
        <w:t>міскантуса</w:t>
      </w:r>
      <w:proofErr w:type="spellEnd"/>
      <w:r>
        <w:rPr>
          <w:rFonts w:ascii="Times New Roman" w:hAnsi="Times New Roman"/>
          <w:sz w:val="28"/>
          <w:szCs w:val="28"/>
        </w:rPr>
        <w:t xml:space="preserve"> з використанням активованого вугілля (3); модифікована целюлоза з </w:t>
      </w:r>
      <w:proofErr w:type="spellStart"/>
      <w:r>
        <w:rPr>
          <w:rFonts w:ascii="Times New Roman" w:hAnsi="Times New Roman"/>
          <w:sz w:val="28"/>
          <w:szCs w:val="28"/>
        </w:rPr>
        <w:t>міскантуса</w:t>
      </w:r>
      <w:proofErr w:type="spellEnd"/>
      <w:r>
        <w:rPr>
          <w:rFonts w:ascii="Times New Roman" w:hAnsi="Times New Roman"/>
          <w:sz w:val="28"/>
          <w:szCs w:val="28"/>
        </w:rPr>
        <w:t xml:space="preserve"> з використанням природного (4); термічного (5) та кислотного (6) бентоніту </w:t>
      </w:r>
    </w:p>
    <w:p w14:paraId="32BD6A77" w14:textId="77777777" w:rsidR="00693D28" w:rsidRDefault="00693D28" w:rsidP="00D46329">
      <w:pPr>
        <w:spacing w:after="0" w:line="360" w:lineRule="auto"/>
        <w:ind w:firstLine="709"/>
        <w:jc w:val="both"/>
        <w:rPr>
          <w:rFonts w:ascii="Times New Roman" w:hAnsi="Times New Roman"/>
          <w:color w:val="000000"/>
          <w:sz w:val="28"/>
          <w:szCs w:val="28"/>
        </w:rPr>
      </w:pPr>
    </w:p>
    <w:p w14:paraId="27AA375E" w14:textId="77777777" w:rsidR="00693D28" w:rsidRDefault="00693D28" w:rsidP="00CF148C">
      <w:pPr>
        <w:spacing w:after="0" w:line="360" w:lineRule="auto"/>
        <w:ind w:firstLine="709"/>
        <w:jc w:val="both"/>
        <w:rPr>
          <w:rFonts w:ascii="Times New Roman" w:hAnsi="Times New Roman"/>
          <w:sz w:val="28"/>
          <w:szCs w:val="28"/>
          <w:lang w:val="ru-RU"/>
        </w:rPr>
      </w:pPr>
      <w:r w:rsidRPr="007F023C">
        <w:rPr>
          <w:rFonts w:ascii="Times New Roman" w:hAnsi="Times New Roman"/>
          <w:sz w:val="28"/>
          <w:szCs w:val="28"/>
        </w:rPr>
        <w:t xml:space="preserve">Таким чином, видно, що найбільшу селективність по кольоровості має мембрана виготовлена із модифікованої целюлози з використанням в  якості наповнювача термічно обробленої бентонітової глини. Але при цьому </w:t>
      </w:r>
      <w:r>
        <w:rPr>
          <w:rFonts w:ascii="Times New Roman" w:hAnsi="Times New Roman"/>
          <w:sz w:val="28"/>
          <w:szCs w:val="28"/>
        </w:rPr>
        <w:t>в</w:t>
      </w:r>
      <w:r w:rsidRPr="007F023C">
        <w:rPr>
          <w:rFonts w:ascii="Times New Roman" w:hAnsi="Times New Roman"/>
          <w:sz w:val="28"/>
          <w:szCs w:val="28"/>
        </w:rPr>
        <w:t>становлено, що додавання до композиції мембрани адсорбуючого матеріалу дещо зменшує продуктивність</w:t>
      </w:r>
      <w:r>
        <w:rPr>
          <w:rFonts w:ascii="Times New Roman" w:hAnsi="Times New Roman"/>
          <w:sz w:val="28"/>
          <w:szCs w:val="28"/>
        </w:rPr>
        <w:t xml:space="preserve"> Результати досліджень вказують на те, що найбільшу продуктивність має мембрана виготовлена із модифікованої целюлози з додаванням модифікованого вугілля</w:t>
      </w:r>
      <w:r w:rsidRPr="007F023C">
        <w:rPr>
          <w:rFonts w:ascii="Times New Roman" w:hAnsi="Times New Roman"/>
          <w:sz w:val="28"/>
          <w:szCs w:val="28"/>
        </w:rPr>
        <w:t>.</w:t>
      </w:r>
      <w:r w:rsidRPr="00607AED">
        <w:rPr>
          <w:rFonts w:ascii="Times New Roman" w:hAnsi="Times New Roman"/>
          <w:sz w:val="28"/>
          <w:szCs w:val="28"/>
        </w:rPr>
        <w:t xml:space="preserve"> </w:t>
      </w:r>
      <w:r>
        <w:rPr>
          <w:rFonts w:ascii="Times New Roman" w:hAnsi="Times New Roman"/>
          <w:sz w:val="28"/>
          <w:szCs w:val="28"/>
        </w:rPr>
        <w:t xml:space="preserve">Згідно нормативних документів продуктивність </w:t>
      </w:r>
      <w:proofErr w:type="spellStart"/>
      <w:r>
        <w:rPr>
          <w:rFonts w:ascii="Times New Roman" w:hAnsi="Times New Roman"/>
          <w:sz w:val="28"/>
          <w:szCs w:val="28"/>
        </w:rPr>
        <w:t>полісульфонамідної</w:t>
      </w:r>
      <w:proofErr w:type="spellEnd"/>
      <w:r>
        <w:rPr>
          <w:rFonts w:ascii="Times New Roman" w:hAnsi="Times New Roman"/>
          <w:sz w:val="28"/>
          <w:szCs w:val="28"/>
        </w:rPr>
        <w:t xml:space="preserve"> мембрани УПМ-20 за роботи під тиском 1 </w:t>
      </w:r>
      <w:proofErr w:type="spellStart"/>
      <w:r>
        <w:rPr>
          <w:rFonts w:ascii="Times New Roman" w:hAnsi="Times New Roman"/>
          <w:sz w:val="28"/>
          <w:szCs w:val="28"/>
        </w:rPr>
        <w:t>атм</w:t>
      </w:r>
      <w:proofErr w:type="spellEnd"/>
      <w:r>
        <w:rPr>
          <w:rFonts w:ascii="Times New Roman" w:hAnsi="Times New Roman"/>
          <w:sz w:val="28"/>
          <w:szCs w:val="28"/>
        </w:rPr>
        <w:t xml:space="preserve"> становить 0,06 м</w:t>
      </w:r>
      <w:r>
        <w:rPr>
          <w:rFonts w:ascii="Times New Roman" w:hAnsi="Times New Roman"/>
          <w:sz w:val="28"/>
          <w:szCs w:val="28"/>
          <w:vertAlign w:val="superscript"/>
        </w:rPr>
        <w:t>3</w:t>
      </w:r>
      <w:r>
        <w:rPr>
          <w:rFonts w:ascii="Times New Roman" w:hAnsi="Times New Roman"/>
          <w:sz w:val="28"/>
          <w:szCs w:val="28"/>
        </w:rPr>
        <w:t>/м</w:t>
      </w:r>
      <w:r>
        <w:rPr>
          <w:rFonts w:ascii="Times New Roman" w:hAnsi="Times New Roman"/>
          <w:sz w:val="28"/>
          <w:szCs w:val="28"/>
          <w:vertAlign w:val="superscript"/>
        </w:rPr>
        <w:t>2</w:t>
      </w:r>
      <w:r>
        <w:rPr>
          <w:rFonts w:ascii="Times New Roman" w:hAnsi="Times New Roman"/>
          <w:sz w:val="28"/>
          <w:szCs w:val="28"/>
        </w:rPr>
        <w:t xml:space="preserve"> · год. З експериментальних даних     (рис. 4.16) видно, що продуктивність фільтрувальних матеріалів, виготовлених з модифікованої целюлози з </w:t>
      </w:r>
      <w:proofErr w:type="spellStart"/>
      <w:r>
        <w:rPr>
          <w:rFonts w:ascii="Times New Roman" w:hAnsi="Times New Roman"/>
          <w:sz w:val="28"/>
          <w:szCs w:val="28"/>
        </w:rPr>
        <w:t>міскантуса</w:t>
      </w:r>
      <w:proofErr w:type="spellEnd"/>
      <w:r>
        <w:rPr>
          <w:rFonts w:ascii="Times New Roman" w:hAnsi="Times New Roman"/>
          <w:sz w:val="28"/>
          <w:szCs w:val="28"/>
        </w:rPr>
        <w:t xml:space="preserve"> з додаванням до </w:t>
      </w:r>
      <w:r>
        <w:rPr>
          <w:rFonts w:ascii="Times New Roman" w:hAnsi="Times New Roman"/>
          <w:sz w:val="28"/>
          <w:szCs w:val="28"/>
        </w:rPr>
        <w:lastRenderedPageBreak/>
        <w:t>композиції активованого вугілля, а також природного, термічного та кислотного бентоніту вища, ніж у промислової мембрани УПМ-20.</w:t>
      </w:r>
      <w:r w:rsidRPr="007F023C">
        <w:rPr>
          <w:rFonts w:ascii="Times New Roman" w:hAnsi="Times New Roman"/>
          <w:sz w:val="28"/>
          <w:szCs w:val="28"/>
        </w:rPr>
        <w:t xml:space="preserve"> Відповідно до встановленого робочого режиму, усі досліджені типи мембран можуть використовуватися для процесу ультрафільтрації </w:t>
      </w:r>
      <w:r w:rsidRPr="007F023C">
        <w:rPr>
          <w:rFonts w:ascii="Times New Roman" w:hAnsi="Times New Roman"/>
          <w:sz w:val="28"/>
          <w:szCs w:val="28"/>
          <w:lang w:val="ru-RU"/>
        </w:rPr>
        <w:t>[</w:t>
      </w:r>
      <w:r>
        <w:rPr>
          <w:rFonts w:ascii="Times New Roman" w:hAnsi="Times New Roman"/>
          <w:sz w:val="28"/>
          <w:szCs w:val="28"/>
          <w:lang w:val="ru-RU"/>
        </w:rPr>
        <w:t>8</w:t>
      </w:r>
      <w:r w:rsidRPr="007F023C">
        <w:rPr>
          <w:rFonts w:ascii="Times New Roman" w:hAnsi="Times New Roman"/>
          <w:sz w:val="28"/>
          <w:szCs w:val="28"/>
          <w:lang w:val="ru-RU"/>
        </w:rPr>
        <w:t>3].</w:t>
      </w:r>
    </w:p>
    <w:p w14:paraId="481AC659" w14:textId="77777777" w:rsidR="00693D28" w:rsidRPr="00750093" w:rsidRDefault="00693D28" w:rsidP="00CF148C">
      <w:pPr>
        <w:spacing w:after="0" w:line="360" w:lineRule="auto"/>
        <w:ind w:firstLine="709"/>
        <w:jc w:val="both"/>
        <w:rPr>
          <w:rFonts w:ascii="Times New Roman" w:hAnsi="Times New Roman"/>
          <w:sz w:val="28"/>
          <w:szCs w:val="28"/>
        </w:rPr>
      </w:pPr>
    </w:p>
    <w:p w14:paraId="46381CD3" w14:textId="77777777" w:rsidR="00693D28" w:rsidRDefault="00693D28" w:rsidP="00463700">
      <w:pPr>
        <w:spacing w:after="0" w:line="360" w:lineRule="auto"/>
        <w:ind w:firstLine="709"/>
        <w:rPr>
          <w:rFonts w:ascii="Times New Roman" w:hAnsi="Times New Roman"/>
          <w:b/>
          <w:sz w:val="28"/>
          <w:szCs w:val="28"/>
        </w:rPr>
      </w:pPr>
    </w:p>
    <w:p w14:paraId="71B691FB" w14:textId="77777777" w:rsidR="00693D28" w:rsidRDefault="00693D28" w:rsidP="00463700">
      <w:pPr>
        <w:spacing w:after="0" w:line="360" w:lineRule="auto"/>
        <w:jc w:val="center"/>
        <w:rPr>
          <w:rFonts w:ascii="Times New Roman" w:hAnsi="Times New Roman"/>
          <w:b/>
          <w:caps/>
          <w:sz w:val="28"/>
        </w:rPr>
        <w:sectPr w:rsidR="00693D28">
          <w:pgSz w:w="11906" w:h="16838"/>
          <w:pgMar w:top="1134" w:right="850" w:bottom="1134" w:left="1701" w:header="708" w:footer="708" w:gutter="0"/>
          <w:cols w:space="708"/>
          <w:docGrid w:linePitch="360"/>
        </w:sectPr>
      </w:pPr>
    </w:p>
    <w:p w14:paraId="040B4765" w14:textId="77777777" w:rsidR="00693D28" w:rsidRPr="005059CB" w:rsidRDefault="00693D28" w:rsidP="009D7831">
      <w:pPr>
        <w:spacing w:after="0" w:line="360" w:lineRule="auto"/>
        <w:ind w:firstLine="709"/>
        <w:jc w:val="center"/>
        <w:rPr>
          <w:rFonts w:ascii="Times New Roman" w:hAnsi="Times New Roman"/>
          <w:b/>
          <w:sz w:val="28"/>
          <w:szCs w:val="28"/>
        </w:rPr>
      </w:pPr>
      <w:r w:rsidRPr="005059CB">
        <w:rPr>
          <w:rFonts w:ascii="Times New Roman" w:hAnsi="Times New Roman"/>
          <w:b/>
          <w:sz w:val="28"/>
          <w:szCs w:val="28"/>
          <w:lang w:val="ru-RU"/>
        </w:rPr>
        <w:lastRenderedPageBreak/>
        <w:t xml:space="preserve">5 </w:t>
      </w:r>
      <w:r w:rsidRPr="005059CB">
        <w:rPr>
          <w:rFonts w:ascii="Times New Roman" w:hAnsi="Times New Roman"/>
          <w:b/>
          <w:sz w:val="28"/>
          <w:szCs w:val="28"/>
        </w:rPr>
        <w:t>ОДЕРЖАННЯ МЕМБРАН З ПОВЕРХНЕВИМ ПОКРИТТЯМ</w:t>
      </w:r>
    </w:p>
    <w:p w14:paraId="3FBE8EE3" w14:textId="77777777" w:rsidR="00693D28" w:rsidRDefault="00693D28" w:rsidP="009D7831">
      <w:pPr>
        <w:spacing w:after="0" w:line="360" w:lineRule="auto"/>
        <w:ind w:firstLine="709"/>
        <w:jc w:val="center"/>
        <w:rPr>
          <w:rFonts w:ascii="Times New Roman" w:hAnsi="Times New Roman"/>
          <w:sz w:val="28"/>
          <w:szCs w:val="28"/>
        </w:rPr>
      </w:pPr>
    </w:p>
    <w:p w14:paraId="0C7C5FDA" w14:textId="77777777" w:rsidR="00693D28" w:rsidRDefault="00693D28" w:rsidP="009D7831">
      <w:pPr>
        <w:spacing w:after="0" w:line="360" w:lineRule="auto"/>
        <w:ind w:firstLine="709"/>
        <w:jc w:val="both"/>
        <w:rPr>
          <w:rFonts w:ascii="Times New Roman" w:hAnsi="Times New Roman"/>
          <w:sz w:val="28"/>
          <w:szCs w:val="28"/>
        </w:rPr>
      </w:pPr>
      <w:proofErr w:type="spellStart"/>
      <w:r>
        <w:rPr>
          <w:rFonts w:ascii="Times New Roman" w:hAnsi="Times New Roman"/>
          <w:sz w:val="28"/>
          <w:szCs w:val="28"/>
        </w:rPr>
        <w:t>Полівініловий</w:t>
      </w:r>
      <w:proofErr w:type="spellEnd"/>
      <w:r>
        <w:rPr>
          <w:rFonts w:ascii="Times New Roman" w:hAnsi="Times New Roman"/>
          <w:sz w:val="28"/>
          <w:szCs w:val="28"/>
        </w:rPr>
        <w:t xml:space="preserve"> спирт (ПВС) </w:t>
      </w:r>
      <w:r w:rsidRPr="003E603B">
        <w:rPr>
          <w:rFonts w:ascii="Times New Roman" w:hAnsi="Times New Roman"/>
          <w:sz w:val="28"/>
          <w:szCs w:val="28"/>
        </w:rPr>
        <w:t>має</w:t>
      </w:r>
      <w:r>
        <w:rPr>
          <w:rFonts w:ascii="Times New Roman" w:hAnsi="Times New Roman"/>
          <w:sz w:val="28"/>
          <w:szCs w:val="28"/>
        </w:rPr>
        <w:t xml:space="preserve"> гарну</w:t>
      </w:r>
      <w:r w:rsidRPr="003E603B">
        <w:rPr>
          <w:rFonts w:ascii="Times New Roman" w:hAnsi="Times New Roman"/>
          <w:sz w:val="28"/>
          <w:szCs w:val="28"/>
        </w:rPr>
        <w:t xml:space="preserve"> плівкоутворювальну здатність, яка, у свою чергу, </w:t>
      </w:r>
      <w:r>
        <w:rPr>
          <w:rFonts w:ascii="Times New Roman" w:hAnsi="Times New Roman"/>
          <w:sz w:val="28"/>
          <w:szCs w:val="28"/>
        </w:rPr>
        <w:t>може використовуватися для формування мембран. ПВС</w:t>
      </w:r>
      <w:r w:rsidRPr="003E603B">
        <w:rPr>
          <w:rFonts w:ascii="Times New Roman" w:hAnsi="Times New Roman"/>
          <w:sz w:val="28"/>
          <w:szCs w:val="28"/>
        </w:rPr>
        <w:t xml:space="preserve"> в основному складається з аліфатичних C-C </w:t>
      </w:r>
      <w:proofErr w:type="spellStart"/>
      <w:r w:rsidRPr="003E603B">
        <w:rPr>
          <w:rFonts w:ascii="Times New Roman" w:hAnsi="Times New Roman"/>
          <w:sz w:val="28"/>
          <w:szCs w:val="28"/>
        </w:rPr>
        <w:t>зв</w:t>
      </w:r>
      <w:r>
        <w:rPr>
          <w:rFonts w:ascii="Times New Roman" w:hAnsi="Times New Roman"/>
          <w:sz w:val="28"/>
          <w:szCs w:val="28"/>
        </w:rPr>
        <w:t>’</w:t>
      </w:r>
      <w:r w:rsidRPr="003E603B">
        <w:rPr>
          <w:rFonts w:ascii="Times New Roman" w:hAnsi="Times New Roman"/>
          <w:sz w:val="28"/>
          <w:szCs w:val="28"/>
        </w:rPr>
        <w:t>язків</w:t>
      </w:r>
      <w:proofErr w:type="spellEnd"/>
      <w:r w:rsidRPr="003E603B">
        <w:rPr>
          <w:rFonts w:ascii="Times New Roman" w:hAnsi="Times New Roman"/>
          <w:sz w:val="28"/>
          <w:szCs w:val="28"/>
        </w:rPr>
        <w:t xml:space="preserve"> у своєму основному ланцюзі з повторюваними одиницями 1,3-діолу, які засвоюються мікроорганізмами. Таким чином, різні мікроорга</w:t>
      </w:r>
      <w:r>
        <w:rPr>
          <w:rFonts w:ascii="Times New Roman" w:hAnsi="Times New Roman"/>
          <w:sz w:val="28"/>
          <w:szCs w:val="28"/>
        </w:rPr>
        <w:t>нізми біологічно розкладають ПВС</w:t>
      </w:r>
      <w:r w:rsidRPr="003E603B">
        <w:rPr>
          <w:rFonts w:ascii="Times New Roman" w:hAnsi="Times New Roman"/>
          <w:sz w:val="28"/>
          <w:szCs w:val="28"/>
        </w:rPr>
        <w:t xml:space="preserve"> шляхом метаболічн</w:t>
      </w:r>
      <w:r>
        <w:rPr>
          <w:rFonts w:ascii="Times New Roman" w:hAnsi="Times New Roman"/>
          <w:sz w:val="28"/>
          <w:szCs w:val="28"/>
        </w:rPr>
        <w:t>ого окислення та гідролізу.</w:t>
      </w:r>
      <w:r w:rsidRPr="003E603B">
        <w:rPr>
          <w:rFonts w:ascii="Times New Roman" w:hAnsi="Times New Roman"/>
          <w:sz w:val="28"/>
          <w:szCs w:val="28"/>
        </w:rPr>
        <w:t xml:space="preserve"> Однак</w:t>
      </w:r>
      <w:r>
        <w:rPr>
          <w:rFonts w:ascii="Times New Roman" w:hAnsi="Times New Roman"/>
          <w:sz w:val="28"/>
          <w:szCs w:val="28"/>
        </w:rPr>
        <w:t xml:space="preserve"> різні модифікації ПВС шляхом щеплення, зшивання, полімеризації</w:t>
      </w:r>
      <w:r w:rsidRPr="003E603B">
        <w:rPr>
          <w:rFonts w:ascii="Times New Roman" w:hAnsi="Times New Roman"/>
          <w:sz w:val="28"/>
          <w:szCs w:val="28"/>
        </w:rPr>
        <w:t xml:space="preserve"> може знизити цю швидкість </w:t>
      </w:r>
      <w:proofErr w:type="spellStart"/>
      <w:r w:rsidRPr="003E603B">
        <w:rPr>
          <w:rFonts w:ascii="Times New Roman" w:hAnsi="Times New Roman"/>
          <w:sz w:val="28"/>
          <w:szCs w:val="28"/>
        </w:rPr>
        <w:t>біодеградації</w:t>
      </w:r>
      <w:proofErr w:type="spellEnd"/>
      <w:r w:rsidRPr="003E603B">
        <w:rPr>
          <w:rFonts w:ascii="Times New Roman" w:hAnsi="Times New Roman"/>
          <w:sz w:val="28"/>
          <w:szCs w:val="28"/>
        </w:rPr>
        <w:t xml:space="preserve"> та допомогти у виробництві хімічно стабільних мембран. Крім того, наявність великої кількості гідроксильн</w:t>
      </w:r>
      <w:r>
        <w:rPr>
          <w:rFonts w:ascii="Times New Roman" w:hAnsi="Times New Roman"/>
          <w:sz w:val="28"/>
          <w:szCs w:val="28"/>
        </w:rPr>
        <w:t>их груп у хімічній структурі ПВС</w:t>
      </w:r>
      <w:r w:rsidRPr="003E603B">
        <w:rPr>
          <w:rFonts w:ascii="Times New Roman" w:hAnsi="Times New Roman"/>
          <w:sz w:val="28"/>
          <w:szCs w:val="28"/>
        </w:rPr>
        <w:t xml:space="preserve"> забезпечує необхідні </w:t>
      </w:r>
      <w:r>
        <w:rPr>
          <w:rFonts w:ascii="Times New Roman" w:hAnsi="Times New Roman"/>
          <w:sz w:val="28"/>
          <w:szCs w:val="28"/>
        </w:rPr>
        <w:t>умови для утворення</w:t>
      </w:r>
      <w:r w:rsidRPr="003E603B">
        <w:rPr>
          <w:rFonts w:ascii="Times New Roman" w:hAnsi="Times New Roman"/>
          <w:sz w:val="28"/>
          <w:szCs w:val="28"/>
        </w:rPr>
        <w:t xml:space="preserve"> мембрани, функціональності поверхні, реактивного змішування, щеплення та модифікації полімерів, утворення </w:t>
      </w:r>
      <w:proofErr w:type="spellStart"/>
      <w:r w:rsidRPr="003E603B">
        <w:rPr>
          <w:rFonts w:ascii="Times New Roman" w:hAnsi="Times New Roman"/>
          <w:sz w:val="28"/>
          <w:szCs w:val="28"/>
        </w:rPr>
        <w:t>взаємопроникної</w:t>
      </w:r>
      <w:proofErr w:type="spellEnd"/>
      <w:r w:rsidRPr="003E603B">
        <w:rPr>
          <w:rFonts w:ascii="Times New Roman" w:hAnsi="Times New Roman"/>
          <w:sz w:val="28"/>
          <w:szCs w:val="28"/>
        </w:rPr>
        <w:t xml:space="preserve"> мережі, </w:t>
      </w:r>
      <w:proofErr w:type="spellStart"/>
      <w:r w:rsidRPr="003E603B">
        <w:rPr>
          <w:rFonts w:ascii="Times New Roman" w:hAnsi="Times New Roman"/>
          <w:sz w:val="28"/>
          <w:szCs w:val="28"/>
        </w:rPr>
        <w:t>хелатування</w:t>
      </w:r>
      <w:proofErr w:type="spellEnd"/>
      <w:r w:rsidRPr="003E603B">
        <w:rPr>
          <w:rFonts w:ascii="Times New Roman" w:hAnsi="Times New Roman"/>
          <w:sz w:val="28"/>
          <w:szCs w:val="28"/>
        </w:rPr>
        <w:t xml:space="preserve"> металів та зв’язування </w:t>
      </w:r>
      <w:proofErr w:type="spellStart"/>
      <w:r w:rsidRPr="003E603B">
        <w:rPr>
          <w:rFonts w:ascii="Times New Roman" w:hAnsi="Times New Roman"/>
          <w:sz w:val="28"/>
          <w:szCs w:val="28"/>
        </w:rPr>
        <w:t>наноматеріалів</w:t>
      </w:r>
      <w:proofErr w:type="spellEnd"/>
      <w:r>
        <w:rPr>
          <w:rFonts w:ascii="Times New Roman" w:hAnsi="Times New Roman"/>
          <w:sz w:val="28"/>
          <w:szCs w:val="28"/>
        </w:rPr>
        <w:t xml:space="preserve"> </w:t>
      </w:r>
      <w:r w:rsidRPr="005059CB">
        <w:rPr>
          <w:rFonts w:ascii="Times New Roman" w:hAnsi="Times New Roman"/>
          <w:sz w:val="28"/>
          <w:szCs w:val="28"/>
        </w:rPr>
        <w:t>[</w:t>
      </w:r>
      <w:r>
        <w:rPr>
          <w:rFonts w:ascii="Times New Roman" w:hAnsi="Times New Roman"/>
          <w:sz w:val="28"/>
          <w:szCs w:val="28"/>
        </w:rPr>
        <w:t xml:space="preserve">84 </w:t>
      </w:r>
      <w:r w:rsidRPr="00724821">
        <w:rPr>
          <w:rFonts w:ascii="Times New Roman" w:hAnsi="Times New Roman"/>
          <w:sz w:val="28"/>
          <w:szCs w:val="28"/>
        </w:rPr>
        <w:t>–</w:t>
      </w:r>
      <w:r>
        <w:rPr>
          <w:rFonts w:ascii="Times New Roman" w:hAnsi="Times New Roman"/>
          <w:sz w:val="28"/>
          <w:szCs w:val="28"/>
        </w:rPr>
        <w:t xml:space="preserve"> 87</w:t>
      </w:r>
      <w:r w:rsidRPr="005059CB">
        <w:rPr>
          <w:rFonts w:ascii="Times New Roman" w:hAnsi="Times New Roman"/>
          <w:sz w:val="28"/>
          <w:szCs w:val="28"/>
        </w:rPr>
        <w:t>]</w:t>
      </w:r>
      <w:r w:rsidRPr="003E603B">
        <w:rPr>
          <w:rFonts w:ascii="Times New Roman" w:hAnsi="Times New Roman"/>
          <w:sz w:val="28"/>
          <w:szCs w:val="28"/>
        </w:rPr>
        <w:t>.</w:t>
      </w:r>
    </w:p>
    <w:p w14:paraId="1A75E951" w14:textId="77777777" w:rsidR="00693D28" w:rsidRDefault="00693D28" w:rsidP="009D7831">
      <w:pPr>
        <w:spacing w:after="0" w:line="360" w:lineRule="auto"/>
        <w:ind w:firstLine="709"/>
        <w:jc w:val="both"/>
        <w:rPr>
          <w:rFonts w:ascii="Times New Roman" w:hAnsi="Times New Roman"/>
          <w:sz w:val="28"/>
          <w:szCs w:val="28"/>
        </w:rPr>
      </w:pPr>
      <w:r>
        <w:rPr>
          <w:rFonts w:ascii="Times New Roman" w:hAnsi="Times New Roman"/>
          <w:sz w:val="28"/>
          <w:szCs w:val="28"/>
        </w:rPr>
        <w:t xml:space="preserve">Для покращення фільтрувальної здатності мембран, виготовлених із модифікованого целюлозного волокна з </w:t>
      </w:r>
      <w:proofErr w:type="spellStart"/>
      <w:r>
        <w:rPr>
          <w:rFonts w:ascii="Times New Roman" w:hAnsi="Times New Roman"/>
          <w:sz w:val="28"/>
          <w:szCs w:val="28"/>
        </w:rPr>
        <w:t>міскантусу</w:t>
      </w:r>
      <w:proofErr w:type="spellEnd"/>
      <w:r>
        <w:rPr>
          <w:rFonts w:ascii="Times New Roman" w:hAnsi="Times New Roman"/>
          <w:sz w:val="28"/>
          <w:szCs w:val="28"/>
        </w:rPr>
        <w:t xml:space="preserve"> було запропоновано використовувати поверхневе покриття із ПВС. Така модифікація має сприяти покращенню фільтрувальної здатності матеріалу за рахунок утворення додаткового полімерного шару на поверхні мембрани. Експериментально встановлено, що через покриття ПВС мембрана не здатна працювати за низьких значень тиску до 5 </w:t>
      </w:r>
      <w:proofErr w:type="spellStart"/>
      <w:r>
        <w:rPr>
          <w:rFonts w:ascii="Times New Roman" w:hAnsi="Times New Roman"/>
          <w:sz w:val="28"/>
          <w:szCs w:val="28"/>
        </w:rPr>
        <w:t>атм</w:t>
      </w:r>
      <w:proofErr w:type="spellEnd"/>
      <w:r>
        <w:rPr>
          <w:rFonts w:ascii="Times New Roman" w:hAnsi="Times New Roman"/>
          <w:sz w:val="28"/>
          <w:szCs w:val="28"/>
        </w:rPr>
        <w:t xml:space="preserve"> через щільну полімерну структуру поверхні.</w:t>
      </w:r>
    </w:p>
    <w:p w14:paraId="388487F7" w14:textId="77777777" w:rsidR="00693D28" w:rsidRDefault="00693D28" w:rsidP="009D7831">
      <w:pPr>
        <w:spacing w:after="0" w:line="360" w:lineRule="auto"/>
        <w:ind w:firstLine="709"/>
        <w:jc w:val="both"/>
        <w:rPr>
          <w:rFonts w:ascii="Times New Roman" w:hAnsi="Times New Roman"/>
          <w:sz w:val="28"/>
          <w:szCs w:val="28"/>
        </w:rPr>
      </w:pPr>
      <w:r>
        <w:rPr>
          <w:rFonts w:ascii="Times New Roman" w:hAnsi="Times New Roman"/>
          <w:sz w:val="28"/>
          <w:szCs w:val="28"/>
        </w:rPr>
        <w:t xml:space="preserve">Для нанесення поверхневого покриття на мембрану, виготовлену, із модифікованої целюлози </w:t>
      </w:r>
      <w:proofErr w:type="spellStart"/>
      <w:r>
        <w:rPr>
          <w:rFonts w:ascii="Times New Roman" w:hAnsi="Times New Roman"/>
          <w:sz w:val="28"/>
          <w:szCs w:val="28"/>
        </w:rPr>
        <w:t>міскантуса</w:t>
      </w:r>
      <w:proofErr w:type="spellEnd"/>
      <w:r>
        <w:rPr>
          <w:rFonts w:ascii="Times New Roman" w:hAnsi="Times New Roman"/>
          <w:sz w:val="28"/>
          <w:szCs w:val="28"/>
        </w:rPr>
        <w:t xml:space="preserve"> та з додаванням до композиції таких адсорбуючих матеріалів як природна, випалена, </w:t>
      </w:r>
      <w:proofErr w:type="spellStart"/>
      <w:r>
        <w:rPr>
          <w:rFonts w:ascii="Times New Roman" w:hAnsi="Times New Roman"/>
          <w:sz w:val="28"/>
          <w:szCs w:val="28"/>
        </w:rPr>
        <w:t>кисло</w:t>
      </w:r>
      <w:proofErr w:type="spellEnd"/>
      <w:r>
        <w:rPr>
          <w:rFonts w:ascii="Times New Roman" w:hAnsi="Times New Roman"/>
          <w:sz w:val="28"/>
          <w:szCs w:val="28"/>
        </w:rPr>
        <w:t xml:space="preserve">-модифікована бентонітова глина та вугільний адсорбент, розчин ПВС наносився на поверхню в два шари. В подальшому відбувалося висушування мембран на повітрі. Приготування розчину ПВС та формування самих мембран відбувалося у відповідності до розділу 2.6 та 2.7. </w:t>
      </w:r>
    </w:p>
    <w:p w14:paraId="4F60E9C5" w14:textId="77777777" w:rsidR="00693D28" w:rsidRDefault="00693D28" w:rsidP="009D7831">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Маса нанесеного ПВС варіювалася в межах 0,4945 </w:t>
      </w:r>
      <w:r w:rsidRPr="00724821">
        <w:rPr>
          <w:rFonts w:ascii="Times New Roman" w:hAnsi="Times New Roman"/>
          <w:sz w:val="28"/>
          <w:szCs w:val="28"/>
        </w:rPr>
        <w:t>–</w:t>
      </w:r>
      <w:r>
        <w:rPr>
          <w:rFonts w:ascii="Times New Roman" w:hAnsi="Times New Roman"/>
          <w:sz w:val="28"/>
          <w:szCs w:val="28"/>
        </w:rPr>
        <w:t xml:space="preserve"> </w:t>
      </w:r>
      <w:smartTag w:uri="urn:schemas-microsoft-com:office:smarttags" w:element="metricconverter">
        <w:smartTagPr>
          <w:attr w:name="ProductID" w:val="0,5218 г"/>
        </w:smartTagPr>
        <w:r>
          <w:rPr>
            <w:rFonts w:ascii="Times New Roman" w:hAnsi="Times New Roman"/>
            <w:sz w:val="28"/>
            <w:szCs w:val="28"/>
          </w:rPr>
          <w:t>0,5218 г</w:t>
        </w:r>
      </w:smartTag>
      <w:r>
        <w:rPr>
          <w:rFonts w:ascii="Times New Roman" w:hAnsi="Times New Roman"/>
          <w:sz w:val="28"/>
          <w:szCs w:val="28"/>
        </w:rPr>
        <w:t xml:space="preserve">, що відповідає 19,5 </w:t>
      </w:r>
      <w:r w:rsidRPr="00724821">
        <w:rPr>
          <w:rFonts w:ascii="Times New Roman" w:hAnsi="Times New Roman"/>
          <w:sz w:val="28"/>
          <w:szCs w:val="28"/>
        </w:rPr>
        <w:t>–</w:t>
      </w:r>
      <w:r>
        <w:rPr>
          <w:rFonts w:ascii="Times New Roman" w:hAnsi="Times New Roman"/>
          <w:sz w:val="28"/>
          <w:szCs w:val="28"/>
        </w:rPr>
        <w:t xml:space="preserve">  20,7 % від маси </w:t>
      </w:r>
      <w:proofErr w:type="spellStart"/>
      <w:r>
        <w:rPr>
          <w:rFonts w:ascii="Times New Roman" w:hAnsi="Times New Roman"/>
          <w:sz w:val="28"/>
          <w:szCs w:val="28"/>
        </w:rPr>
        <w:t>абс</w:t>
      </w:r>
      <w:proofErr w:type="spellEnd"/>
      <w:r>
        <w:rPr>
          <w:rFonts w:ascii="Times New Roman" w:hAnsi="Times New Roman"/>
          <w:sz w:val="28"/>
          <w:szCs w:val="28"/>
        </w:rPr>
        <w:t xml:space="preserve">. </w:t>
      </w:r>
      <w:proofErr w:type="spellStart"/>
      <w:r>
        <w:rPr>
          <w:rFonts w:ascii="Times New Roman" w:hAnsi="Times New Roman"/>
          <w:sz w:val="28"/>
          <w:szCs w:val="28"/>
        </w:rPr>
        <w:t>сух</w:t>
      </w:r>
      <w:proofErr w:type="spellEnd"/>
      <w:r>
        <w:rPr>
          <w:rFonts w:ascii="Times New Roman" w:hAnsi="Times New Roman"/>
          <w:sz w:val="28"/>
          <w:szCs w:val="28"/>
        </w:rPr>
        <w:t xml:space="preserve">. мембрани. </w:t>
      </w:r>
    </w:p>
    <w:p w14:paraId="53F4F8A4" w14:textId="77777777" w:rsidR="00693D28" w:rsidRDefault="00693D28" w:rsidP="009D7831">
      <w:pPr>
        <w:spacing w:after="0" w:line="360" w:lineRule="auto"/>
        <w:ind w:firstLine="709"/>
        <w:jc w:val="both"/>
        <w:rPr>
          <w:rFonts w:ascii="Times New Roman" w:hAnsi="Times New Roman"/>
          <w:sz w:val="28"/>
          <w:szCs w:val="28"/>
        </w:rPr>
      </w:pPr>
      <w:r>
        <w:rPr>
          <w:rFonts w:ascii="Times New Roman" w:hAnsi="Times New Roman"/>
          <w:sz w:val="28"/>
          <w:szCs w:val="28"/>
        </w:rPr>
        <w:t xml:space="preserve">Для визначення впливу поверхневого проклеювання на ефективність роботи мембран було проведено фільтрування шляхом пропускання через фільтрувальну комірку із мембраною розчину </w:t>
      </w:r>
      <w:proofErr w:type="spellStart"/>
      <w:r>
        <w:rPr>
          <w:rFonts w:ascii="Times New Roman" w:hAnsi="Times New Roman"/>
          <w:sz w:val="28"/>
          <w:szCs w:val="28"/>
        </w:rPr>
        <w:t>гумату</w:t>
      </w:r>
      <w:proofErr w:type="spellEnd"/>
      <w:r>
        <w:rPr>
          <w:rFonts w:ascii="Times New Roman" w:hAnsi="Times New Roman"/>
          <w:sz w:val="28"/>
          <w:szCs w:val="28"/>
        </w:rPr>
        <w:t xml:space="preserve"> натрію із концентрацією 100 мг/л та початковою кольоровістю в межах 1547,5 – 1487,5 градусів. Визначення початкової кольоровості розчину </w:t>
      </w:r>
      <w:r w:rsidRPr="001F77A9">
        <w:rPr>
          <w:rFonts w:ascii="Times New Roman" w:hAnsi="Times New Roman"/>
          <w:sz w:val="28"/>
          <w:szCs w:val="28"/>
        </w:rPr>
        <w:t>проводилося перед кожним новим випробуванням мембрани. Фільтрування ві</w:t>
      </w:r>
      <w:r>
        <w:rPr>
          <w:rFonts w:ascii="Times New Roman" w:hAnsi="Times New Roman"/>
          <w:sz w:val="28"/>
          <w:szCs w:val="28"/>
        </w:rPr>
        <w:t>дбувалося за тиску 5</w:t>
      </w:r>
      <w:r w:rsidRPr="001F77A9">
        <w:rPr>
          <w:rFonts w:ascii="Times New Roman" w:hAnsi="Times New Roman"/>
          <w:sz w:val="28"/>
          <w:szCs w:val="28"/>
        </w:rPr>
        <w:t xml:space="preserve"> </w:t>
      </w:r>
      <w:proofErr w:type="spellStart"/>
      <w:r w:rsidRPr="001F77A9">
        <w:rPr>
          <w:rFonts w:ascii="Times New Roman" w:hAnsi="Times New Roman"/>
          <w:sz w:val="28"/>
          <w:szCs w:val="28"/>
        </w:rPr>
        <w:t>атм</w:t>
      </w:r>
      <w:proofErr w:type="spellEnd"/>
      <w:r>
        <w:rPr>
          <w:rFonts w:ascii="Times New Roman" w:hAnsi="Times New Roman"/>
          <w:sz w:val="28"/>
          <w:szCs w:val="28"/>
        </w:rPr>
        <w:t xml:space="preserve">. Відбір проб проводився кожні 30 хв, загальна тривалість експлуатації мембран становила 120 хв.. </w:t>
      </w:r>
      <w:r w:rsidRPr="001F77A9">
        <w:rPr>
          <w:rFonts w:ascii="Times New Roman" w:hAnsi="Times New Roman"/>
          <w:sz w:val="28"/>
          <w:szCs w:val="28"/>
        </w:rPr>
        <w:t xml:space="preserve">Значення залишкової кольоровості та каламутності </w:t>
      </w:r>
      <w:r>
        <w:rPr>
          <w:rFonts w:ascii="Times New Roman" w:hAnsi="Times New Roman"/>
          <w:sz w:val="28"/>
          <w:szCs w:val="28"/>
        </w:rPr>
        <w:t>визначалися</w:t>
      </w:r>
      <w:r w:rsidRPr="001F77A9">
        <w:rPr>
          <w:rFonts w:ascii="Times New Roman" w:hAnsi="Times New Roman"/>
          <w:sz w:val="28"/>
          <w:szCs w:val="28"/>
        </w:rPr>
        <w:t xml:space="preserve"> на фотоколориметрі КФК-2 за довжини хвилі 400 нм та 670 нм, відповідно. </w:t>
      </w:r>
      <w:r>
        <w:rPr>
          <w:rFonts w:ascii="Times New Roman" w:hAnsi="Times New Roman"/>
          <w:sz w:val="28"/>
          <w:szCs w:val="28"/>
        </w:rPr>
        <w:t>На рис. 5.1 – 5.2 показано залежність зміни кольоровості та селективності по кольоровості різних типів мембран в залежності від тривалості фільтрування.</w:t>
      </w:r>
    </w:p>
    <w:p w14:paraId="77F38FC1" w14:textId="77777777" w:rsidR="00693D28" w:rsidRDefault="00693D28" w:rsidP="009D7831">
      <w:pPr>
        <w:spacing w:after="0" w:line="360" w:lineRule="auto"/>
        <w:ind w:firstLine="709"/>
        <w:jc w:val="both"/>
        <w:rPr>
          <w:rFonts w:ascii="Times New Roman" w:hAnsi="Times New Roman"/>
          <w:sz w:val="28"/>
          <w:szCs w:val="28"/>
        </w:rPr>
      </w:pPr>
      <w:r w:rsidRPr="00F77F2A">
        <w:rPr>
          <w:rFonts w:ascii="Times New Roman" w:hAnsi="Times New Roman"/>
          <w:sz w:val="28"/>
          <w:szCs w:val="28"/>
        </w:rPr>
        <w:object w:dxaOrig="7700" w:dyaOrig="5295" w14:anchorId="78C92D8C">
          <v:shape id="_x0000_i1070" type="#_x0000_t75" style="width:385.2pt;height:262.2pt" o:ole="">
            <v:imagedata r:id="rId70" o:title=""/>
          </v:shape>
          <o:OLEObject Type="Embed" ProgID="Excel.Sheet.8" ShapeID="_x0000_i1070" DrawAspect="Content" ObjectID="_1789383645" r:id="rId71"/>
        </w:object>
      </w:r>
    </w:p>
    <w:p w14:paraId="55DED9B2" w14:textId="77777777" w:rsidR="00693D28" w:rsidRPr="00724821" w:rsidRDefault="00693D28" w:rsidP="009D7831">
      <w:pPr>
        <w:spacing w:after="0" w:line="360" w:lineRule="auto"/>
        <w:ind w:firstLine="720"/>
        <w:jc w:val="both"/>
        <w:rPr>
          <w:rFonts w:ascii="Times New Roman" w:hAnsi="Times New Roman"/>
          <w:sz w:val="28"/>
          <w:szCs w:val="28"/>
        </w:rPr>
      </w:pPr>
      <w:r>
        <w:rPr>
          <w:rFonts w:ascii="Times New Roman" w:hAnsi="Times New Roman"/>
          <w:sz w:val="28"/>
          <w:szCs w:val="28"/>
        </w:rPr>
        <w:t xml:space="preserve">Рисунок 5.1 – Залежність кольоровості </w:t>
      </w:r>
      <w:proofErr w:type="spellStart"/>
      <w:r>
        <w:rPr>
          <w:rFonts w:ascii="Times New Roman" w:hAnsi="Times New Roman"/>
          <w:sz w:val="28"/>
          <w:szCs w:val="28"/>
        </w:rPr>
        <w:t>перміату</w:t>
      </w:r>
      <w:proofErr w:type="spellEnd"/>
      <w:r>
        <w:rPr>
          <w:rFonts w:ascii="Times New Roman" w:hAnsi="Times New Roman"/>
          <w:sz w:val="28"/>
          <w:szCs w:val="28"/>
        </w:rPr>
        <w:t xml:space="preserve"> від тривалості</w:t>
      </w:r>
      <w:r w:rsidRPr="00724821">
        <w:rPr>
          <w:rFonts w:ascii="Times New Roman" w:hAnsi="Times New Roman"/>
          <w:sz w:val="28"/>
          <w:szCs w:val="28"/>
        </w:rPr>
        <w:t xml:space="preserve"> фільтрування </w:t>
      </w:r>
      <w:r>
        <w:rPr>
          <w:rFonts w:ascii="Times New Roman" w:hAnsi="Times New Roman"/>
          <w:sz w:val="28"/>
          <w:szCs w:val="28"/>
        </w:rPr>
        <w:t xml:space="preserve">різних типів мембран з поверхневим покриттям за тиску 5 </w:t>
      </w:r>
      <w:proofErr w:type="spellStart"/>
      <w:r>
        <w:rPr>
          <w:rFonts w:ascii="Times New Roman" w:hAnsi="Times New Roman"/>
          <w:sz w:val="28"/>
          <w:szCs w:val="28"/>
        </w:rPr>
        <w:t>атм</w:t>
      </w:r>
      <w:proofErr w:type="spellEnd"/>
      <w:r>
        <w:rPr>
          <w:rFonts w:ascii="Times New Roman" w:hAnsi="Times New Roman"/>
          <w:sz w:val="28"/>
          <w:szCs w:val="28"/>
        </w:rPr>
        <w:t xml:space="preserve">: модифікована целюлоза (1); з використанням вугільного адсорбенту; (2); природного (3); кислотного (4); та термічного (5) бентоніту </w:t>
      </w:r>
    </w:p>
    <w:p w14:paraId="615261CC" w14:textId="77777777" w:rsidR="00693D28" w:rsidRDefault="00693D28" w:rsidP="009D7831">
      <w:pPr>
        <w:spacing w:after="0" w:line="360" w:lineRule="auto"/>
        <w:ind w:firstLine="709"/>
        <w:jc w:val="both"/>
        <w:rPr>
          <w:rFonts w:ascii="Times New Roman" w:hAnsi="Times New Roman"/>
          <w:sz w:val="28"/>
          <w:szCs w:val="28"/>
        </w:rPr>
      </w:pPr>
    </w:p>
    <w:p w14:paraId="307EAAAC" w14:textId="77777777" w:rsidR="00693D28" w:rsidRDefault="00693D28" w:rsidP="009D7831">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Покриття ПВС безпосередньо впливає на ефективність очищення від розчинених речовин. Встановлено, що після перших 30 хвилин фільтрування кольоровість зменшується не однаково для різних типів мембран і знаходиться в межах 350 – 180 град. Подальша робота мембрани характеризується зменшенням кольоровості до сталого рівня. На 120 хвилині фільтрування значення кольоровості знаходяться в межах 80 – 180 град для різних типів мембран (Додаток Г). </w:t>
      </w:r>
    </w:p>
    <w:p w14:paraId="066660FB" w14:textId="77777777" w:rsidR="00693D28" w:rsidRDefault="00693D28" w:rsidP="009D7831">
      <w:pPr>
        <w:spacing w:after="0" w:line="360" w:lineRule="auto"/>
        <w:ind w:firstLine="709"/>
        <w:jc w:val="center"/>
        <w:rPr>
          <w:rFonts w:ascii="Times New Roman" w:hAnsi="Times New Roman"/>
          <w:noProof/>
          <w:sz w:val="28"/>
          <w:szCs w:val="28"/>
          <w:lang w:val="ru-RU" w:eastAsia="ru-RU"/>
        </w:rPr>
      </w:pPr>
      <w:r w:rsidRPr="00F77F2A">
        <w:rPr>
          <w:rFonts w:ascii="Times New Roman" w:hAnsi="Times New Roman"/>
          <w:sz w:val="28"/>
          <w:szCs w:val="28"/>
        </w:rPr>
        <w:object w:dxaOrig="7700" w:dyaOrig="5295" w14:anchorId="58E53B2F">
          <v:shape id="_x0000_i1071" type="#_x0000_t75" style="width:385.2pt;height:262.2pt" o:ole="">
            <v:imagedata r:id="rId72" o:title=""/>
          </v:shape>
          <o:OLEObject Type="Embed" ProgID="Excel.Sheet.8" ShapeID="_x0000_i1071" DrawAspect="Content" ObjectID="_1789383646" r:id="rId73"/>
        </w:object>
      </w:r>
    </w:p>
    <w:p w14:paraId="20A31E27" w14:textId="77777777" w:rsidR="00693D28" w:rsidRPr="00724821" w:rsidRDefault="00693D28" w:rsidP="009D7831">
      <w:pPr>
        <w:spacing w:after="0" w:line="360" w:lineRule="auto"/>
        <w:ind w:firstLine="720"/>
        <w:jc w:val="both"/>
        <w:rPr>
          <w:rFonts w:ascii="Times New Roman" w:hAnsi="Times New Roman"/>
          <w:sz w:val="28"/>
          <w:szCs w:val="28"/>
        </w:rPr>
      </w:pPr>
      <w:r>
        <w:rPr>
          <w:rFonts w:ascii="Times New Roman" w:hAnsi="Times New Roman"/>
          <w:sz w:val="28"/>
          <w:szCs w:val="28"/>
        </w:rPr>
        <w:t>Рисунок 5.2 –Залежність селективності по кольоровості від тривалості</w:t>
      </w:r>
      <w:r w:rsidRPr="00724821">
        <w:rPr>
          <w:rFonts w:ascii="Times New Roman" w:hAnsi="Times New Roman"/>
          <w:sz w:val="28"/>
          <w:szCs w:val="28"/>
        </w:rPr>
        <w:t xml:space="preserve"> фільтрування </w:t>
      </w:r>
      <w:r>
        <w:rPr>
          <w:rFonts w:ascii="Times New Roman" w:hAnsi="Times New Roman"/>
          <w:sz w:val="28"/>
          <w:szCs w:val="28"/>
        </w:rPr>
        <w:t xml:space="preserve">різних типів мембран з поверхневим покриттям за тиску 5 </w:t>
      </w:r>
      <w:proofErr w:type="spellStart"/>
      <w:r>
        <w:rPr>
          <w:rFonts w:ascii="Times New Roman" w:hAnsi="Times New Roman"/>
          <w:sz w:val="28"/>
          <w:szCs w:val="28"/>
        </w:rPr>
        <w:t>атм</w:t>
      </w:r>
      <w:proofErr w:type="spellEnd"/>
      <w:r>
        <w:rPr>
          <w:rFonts w:ascii="Times New Roman" w:hAnsi="Times New Roman"/>
          <w:sz w:val="28"/>
          <w:szCs w:val="28"/>
        </w:rPr>
        <w:t xml:space="preserve">: модифікована целюлоза (1); з використанням вугільного адсорбенту; (2); природного (3); кислотного (4); та термічного (5) бентоніту </w:t>
      </w:r>
    </w:p>
    <w:p w14:paraId="2CC89503" w14:textId="77777777" w:rsidR="00693D28" w:rsidRDefault="00693D28" w:rsidP="009D7831">
      <w:pPr>
        <w:spacing w:after="0" w:line="360" w:lineRule="auto"/>
        <w:ind w:firstLine="709"/>
        <w:jc w:val="both"/>
        <w:rPr>
          <w:rFonts w:ascii="Times New Roman" w:hAnsi="Times New Roman"/>
          <w:sz w:val="28"/>
          <w:szCs w:val="28"/>
        </w:rPr>
      </w:pPr>
    </w:p>
    <w:p w14:paraId="26095B93" w14:textId="77777777" w:rsidR="00693D28" w:rsidRDefault="00693D28" w:rsidP="009D7831">
      <w:pPr>
        <w:spacing w:after="0" w:line="360" w:lineRule="auto"/>
        <w:ind w:firstLine="709"/>
        <w:jc w:val="both"/>
        <w:rPr>
          <w:rFonts w:ascii="Times New Roman" w:hAnsi="Times New Roman"/>
          <w:sz w:val="28"/>
          <w:szCs w:val="28"/>
        </w:rPr>
      </w:pPr>
      <w:r>
        <w:rPr>
          <w:rFonts w:ascii="Times New Roman" w:hAnsi="Times New Roman"/>
          <w:sz w:val="28"/>
          <w:szCs w:val="28"/>
        </w:rPr>
        <w:t>Найкращий результат по ефективності очищення від розчинених речовин демонструє мембрана, виготовлена з модифікованої окисно-</w:t>
      </w:r>
      <w:proofErr w:type="spellStart"/>
      <w:r>
        <w:rPr>
          <w:rFonts w:ascii="Times New Roman" w:hAnsi="Times New Roman"/>
          <w:sz w:val="28"/>
          <w:szCs w:val="28"/>
        </w:rPr>
        <w:t>органосольвентної</w:t>
      </w:r>
      <w:proofErr w:type="spellEnd"/>
      <w:r>
        <w:rPr>
          <w:rFonts w:ascii="Times New Roman" w:hAnsi="Times New Roman"/>
          <w:sz w:val="28"/>
          <w:szCs w:val="28"/>
        </w:rPr>
        <w:t xml:space="preserve"> целюлози з </w:t>
      </w:r>
      <w:proofErr w:type="spellStart"/>
      <w:r>
        <w:rPr>
          <w:rFonts w:ascii="Times New Roman" w:hAnsi="Times New Roman"/>
          <w:sz w:val="28"/>
          <w:szCs w:val="28"/>
        </w:rPr>
        <w:t>міскантуса</w:t>
      </w:r>
      <w:proofErr w:type="spellEnd"/>
      <w:r>
        <w:rPr>
          <w:rFonts w:ascii="Times New Roman" w:hAnsi="Times New Roman"/>
          <w:sz w:val="28"/>
          <w:szCs w:val="28"/>
        </w:rPr>
        <w:t xml:space="preserve"> з додаванням до композиції термічно обробленої бентонітової глини з поверхневим покриттям ПВС. Таким чином, кольоровість в даному випадку зменшується на 94,8 %. Але не дивлячись на те що мембрани виготовлені з </w:t>
      </w:r>
      <w:proofErr w:type="spellStart"/>
      <w:r>
        <w:rPr>
          <w:rFonts w:ascii="Times New Roman" w:hAnsi="Times New Roman"/>
          <w:sz w:val="28"/>
          <w:szCs w:val="28"/>
        </w:rPr>
        <w:t>полівініловим</w:t>
      </w:r>
      <w:proofErr w:type="spellEnd"/>
      <w:r>
        <w:rPr>
          <w:rFonts w:ascii="Times New Roman" w:hAnsi="Times New Roman"/>
          <w:sz w:val="28"/>
          <w:szCs w:val="28"/>
        </w:rPr>
        <w:t xml:space="preserve"> покриттям, мають високу селективність по </w:t>
      </w:r>
      <w:r>
        <w:rPr>
          <w:rFonts w:ascii="Times New Roman" w:hAnsi="Times New Roman"/>
          <w:sz w:val="28"/>
          <w:szCs w:val="28"/>
        </w:rPr>
        <w:lastRenderedPageBreak/>
        <w:t>кольоровості і працюють за підвищеного тиску, характеризуються досить низькою продуктивністю (рис. 5.3).</w:t>
      </w:r>
    </w:p>
    <w:p w14:paraId="500AD4D1" w14:textId="77777777" w:rsidR="00693D28" w:rsidRDefault="00693D28" w:rsidP="009D7831">
      <w:pPr>
        <w:spacing w:after="0" w:line="360" w:lineRule="auto"/>
        <w:ind w:firstLine="709"/>
        <w:jc w:val="both"/>
        <w:rPr>
          <w:rFonts w:ascii="Times New Roman" w:hAnsi="Times New Roman"/>
          <w:sz w:val="28"/>
          <w:szCs w:val="28"/>
        </w:rPr>
      </w:pPr>
      <w:r w:rsidRPr="00F16BD5">
        <w:rPr>
          <w:rFonts w:ascii="Times New Roman" w:hAnsi="Times New Roman"/>
          <w:sz w:val="28"/>
          <w:szCs w:val="28"/>
        </w:rPr>
        <w:object w:dxaOrig="7700" w:dyaOrig="4767" w14:anchorId="6D1C667E">
          <v:shape id="_x0000_i1072" type="#_x0000_t75" style="width:385.2pt;height:226.2pt" o:ole="">
            <v:imagedata r:id="rId74" o:title=""/>
          </v:shape>
          <o:OLEObject Type="Embed" ProgID="Excel.Sheet.8" ShapeID="_x0000_i1072" DrawAspect="Content" ObjectID="_1789383647" r:id="rId75"/>
        </w:object>
      </w:r>
    </w:p>
    <w:p w14:paraId="4A933B87" w14:textId="77777777" w:rsidR="00693D28" w:rsidRPr="00724821" w:rsidRDefault="00693D28" w:rsidP="009D7831">
      <w:pPr>
        <w:spacing w:after="0" w:line="360" w:lineRule="auto"/>
        <w:ind w:firstLine="720"/>
        <w:jc w:val="both"/>
        <w:rPr>
          <w:rFonts w:ascii="Times New Roman" w:hAnsi="Times New Roman"/>
          <w:sz w:val="28"/>
          <w:szCs w:val="28"/>
        </w:rPr>
      </w:pPr>
      <w:r>
        <w:rPr>
          <w:rFonts w:ascii="Times New Roman" w:hAnsi="Times New Roman"/>
          <w:sz w:val="28"/>
          <w:szCs w:val="28"/>
        </w:rPr>
        <w:t xml:space="preserve">Рисунок 5.3 – Залежність продуктивності від тривалості фільтрування за тиску 5 </w:t>
      </w:r>
      <w:proofErr w:type="spellStart"/>
      <w:r>
        <w:rPr>
          <w:rFonts w:ascii="Times New Roman" w:hAnsi="Times New Roman"/>
          <w:sz w:val="28"/>
          <w:szCs w:val="28"/>
        </w:rPr>
        <w:t>атм</w:t>
      </w:r>
      <w:proofErr w:type="spellEnd"/>
      <w:r>
        <w:rPr>
          <w:rFonts w:ascii="Times New Roman" w:hAnsi="Times New Roman"/>
          <w:sz w:val="28"/>
          <w:szCs w:val="28"/>
        </w:rPr>
        <w:t xml:space="preserve"> для різних типів мембран: модифікована целюлоза (1); з використанням вугільного адсорбенту; (2); природного (3); кислотного (4); та термічного (5) бентоніту </w:t>
      </w:r>
    </w:p>
    <w:p w14:paraId="0D5F8F93" w14:textId="77777777" w:rsidR="00693D28" w:rsidRDefault="00693D28" w:rsidP="009D7831">
      <w:pPr>
        <w:spacing w:after="0" w:line="360" w:lineRule="auto"/>
        <w:ind w:firstLine="709"/>
        <w:jc w:val="both"/>
        <w:rPr>
          <w:rFonts w:ascii="Times New Roman" w:hAnsi="Times New Roman"/>
          <w:sz w:val="28"/>
          <w:szCs w:val="28"/>
        </w:rPr>
      </w:pPr>
    </w:p>
    <w:p w14:paraId="2613B29A" w14:textId="77777777" w:rsidR="00693D28" w:rsidRDefault="00693D28" w:rsidP="009D7831">
      <w:pPr>
        <w:spacing w:after="0" w:line="360" w:lineRule="auto"/>
        <w:ind w:firstLine="709"/>
        <w:jc w:val="both"/>
        <w:rPr>
          <w:rFonts w:ascii="Times New Roman" w:hAnsi="Times New Roman"/>
          <w:sz w:val="28"/>
          <w:szCs w:val="28"/>
        </w:rPr>
      </w:pPr>
      <w:r>
        <w:rPr>
          <w:rFonts w:ascii="Times New Roman" w:hAnsi="Times New Roman"/>
          <w:sz w:val="28"/>
          <w:szCs w:val="28"/>
        </w:rPr>
        <w:t>Варто зазначити, що продуктивність даного типу мембран майже не змінюється в часі. Найменшою продуктивністю, в даному випадку, характеризується мембрана, що не містить в своєму складі адсорбуючих матеріалів. Найбільш ефективно відбувається очищення модельних розчинів мембраною виготовленою з модифікованого волокна з використанням термічно обробленої бентонітової глини з поверхневим покриттям ПВС. Продуктивність збільшується на 46,9 – 54,2 %, у порівняні з використанням аналогічної мембрани без абсорбуючих матеріалів.</w:t>
      </w:r>
    </w:p>
    <w:p w14:paraId="5CB77A43" w14:textId="77777777" w:rsidR="00693D28" w:rsidRDefault="00693D28" w:rsidP="009D7831">
      <w:pPr>
        <w:spacing w:after="0" w:line="360" w:lineRule="auto"/>
        <w:ind w:firstLine="709"/>
        <w:jc w:val="both"/>
        <w:rPr>
          <w:rFonts w:ascii="Times New Roman" w:hAnsi="Times New Roman"/>
          <w:sz w:val="28"/>
          <w:szCs w:val="28"/>
        </w:rPr>
      </w:pPr>
      <w:r>
        <w:rPr>
          <w:rFonts w:ascii="Times New Roman" w:hAnsi="Times New Roman"/>
          <w:sz w:val="28"/>
          <w:szCs w:val="28"/>
        </w:rPr>
        <w:t>Експериментально було встановлено, що селективність по каламутності для всіх типів мембран після 120 хвилин фільтрування становить 100 % (</w:t>
      </w:r>
      <w:r w:rsidRPr="007D698A">
        <w:rPr>
          <w:rFonts w:ascii="Times New Roman" w:hAnsi="Times New Roman"/>
          <w:sz w:val="28"/>
          <w:szCs w:val="28"/>
        </w:rPr>
        <w:t>додаток Г</w:t>
      </w:r>
      <w:r>
        <w:rPr>
          <w:rFonts w:ascii="Times New Roman" w:hAnsi="Times New Roman"/>
          <w:sz w:val="28"/>
          <w:szCs w:val="28"/>
        </w:rPr>
        <w:t>). Це дозволяє зробити висновок, що покриття з ПВС дозволяє затримувати на поверхні мембран навіть колоїдні частинки, що містяться в розчині.</w:t>
      </w:r>
    </w:p>
    <w:p w14:paraId="05DA3EA6" w14:textId="77777777" w:rsidR="00693D28" w:rsidRDefault="00693D28" w:rsidP="009D7831">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Візуальну ефективність роботи мембран, виготовлених із модифікованої окисно-</w:t>
      </w:r>
      <w:proofErr w:type="spellStart"/>
      <w:r>
        <w:rPr>
          <w:rFonts w:ascii="Times New Roman" w:hAnsi="Times New Roman"/>
          <w:sz w:val="28"/>
          <w:szCs w:val="28"/>
        </w:rPr>
        <w:t>органосольвентної</w:t>
      </w:r>
      <w:proofErr w:type="spellEnd"/>
      <w:r>
        <w:rPr>
          <w:rFonts w:ascii="Times New Roman" w:hAnsi="Times New Roman"/>
          <w:sz w:val="28"/>
          <w:szCs w:val="28"/>
        </w:rPr>
        <w:t xml:space="preserve"> целюлози з </w:t>
      </w:r>
      <w:proofErr w:type="spellStart"/>
      <w:r>
        <w:rPr>
          <w:rFonts w:ascii="Times New Roman" w:hAnsi="Times New Roman"/>
          <w:sz w:val="28"/>
          <w:szCs w:val="28"/>
        </w:rPr>
        <w:t>міскантуса</w:t>
      </w:r>
      <w:proofErr w:type="spellEnd"/>
      <w:r>
        <w:rPr>
          <w:rFonts w:ascii="Times New Roman" w:hAnsi="Times New Roman"/>
          <w:sz w:val="28"/>
          <w:szCs w:val="28"/>
        </w:rPr>
        <w:t xml:space="preserve"> з додаванням адсорбуючих матеріалів та з покриттям ПВС в порівнянні із початковим розчином наведено на рис. 5.4.</w:t>
      </w:r>
    </w:p>
    <w:p w14:paraId="20A225C5" w14:textId="77777777" w:rsidR="00693D28" w:rsidRPr="005059CB" w:rsidRDefault="00693D28" w:rsidP="009D7831">
      <w:pPr>
        <w:spacing w:after="0" w:line="360" w:lineRule="auto"/>
        <w:ind w:firstLine="709"/>
        <w:jc w:val="both"/>
        <w:rPr>
          <w:rFonts w:ascii="Times New Roman" w:hAnsi="Times New Roman"/>
          <w:sz w:val="28"/>
          <w:szCs w:val="28"/>
        </w:rPr>
      </w:pPr>
    </w:p>
    <w:p w14:paraId="078FCAA4" w14:textId="77777777" w:rsidR="00693D28" w:rsidRDefault="00D46BE8" w:rsidP="009D7831">
      <w:pPr>
        <w:spacing w:after="0" w:line="360" w:lineRule="auto"/>
        <w:ind w:firstLine="709"/>
        <w:jc w:val="center"/>
        <w:rPr>
          <w:rFonts w:ascii="Times New Roman" w:hAnsi="Times New Roman"/>
          <w:sz w:val="28"/>
          <w:szCs w:val="28"/>
        </w:rPr>
      </w:pPr>
      <w:r>
        <w:rPr>
          <w:rFonts w:ascii="Times New Roman" w:hAnsi="Times New Roman"/>
          <w:noProof/>
          <w:sz w:val="28"/>
          <w:szCs w:val="28"/>
          <w:lang w:val="ru-RU" w:eastAsia="ru-RU"/>
        </w:rPr>
        <w:pict w14:anchorId="7594E99B">
          <v:shape id="_x0000_i1073" type="#_x0000_t75" style="width:358.8pt;height:258pt;visibility:visible">
            <v:imagedata r:id="rId76" o:title=""/>
          </v:shape>
        </w:pict>
      </w:r>
    </w:p>
    <w:p w14:paraId="325DA16A" w14:textId="77777777" w:rsidR="00693D28" w:rsidRPr="00B22023" w:rsidRDefault="00693D28" w:rsidP="009D7831">
      <w:pPr>
        <w:spacing w:after="0" w:line="360" w:lineRule="auto"/>
        <w:ind w:firstLine="709"/>
        <w:jc w:val="center"/>
        <w:rPr>
          <w:rFonts w:ascii="Times New Roman" w:hAnsi="Times New Roman"/>
          <w:sz w:val="28"/>
          <w:szCs w:val="28"/>
        </w:rPr>
      </w:pPr>
    </w:p>
    <w:p w14:paraId="4D061CF3" w14:textId="77777777" w:rsidR="00693D28" w:rsidRDefault="00693D28" w:rsidP="009D7831">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Рисунок 5.4 – Візуальне представлення </w:t>
      </w:r>
      <w:proofErr w:type="spellStart"/>
      <w:r>
        <w:rPr>
          <w:rFonts w:ascii="Times New Roman" w:hAnsi="Times New Roman"/>
          <w:sz w:val="28"/>
          <w:szCs w:val="28"/>
        </w:rPr>
        <w:t>перміату</w:t>
      </w:r>
      <w:proofErr w:type="spellEnd"/>
      <w:r>
        <w:rPr>
          <w:rFonts w:ascii="Times New Roman" w:hAnsi="Times New Roman"/>
          <w:sz w:val="28"/>
          <w:szCs w:val="28"/>
        </w:rPr>
        <w:t xml:space="preserve"> після фільтрування для різних типів мембран з покриттям ПВС: 1 – початковий розчин; 2 – модифікована целюлоза; з використанням 3 – природного бентоніту; 4 –випаленого бентоніту; 5 – вуглецевого адсорбенту</w:t>
      </w:r>
    </w:p>
    <w:p w14:paraId="7E916E04" w14:textId="77777777" w:rsidR="00693D28" w:rsidRDefault="00693D28" w:rsidP="009D7831">
      <w:pPr>
        <w:spacing w:after="0" w:line="360" w:lineRule="auto"/>
        <w:ind w:firstLine="709"/>
        <w:jc w:val="both"/>
        <w:rPr>
          <w:rFonts w:ascii="Times New Roman" w:hAnsi="Times New Roman"/>
          <w:sz w:val="28"/>
          <w:szCs w:val="28"/>
        </w:rPr>
      </w:pPr>
    </w:p>
    <w:p w14:paraId="2C368431" w14:textId="77777777" w:rsidR="00693D28" w:rsidRDefault="00693D28" w:rsidP="009D7831">
      <w:pPr>
        <w:spacing w:after="0" w:line="360" w:lineRule="auto"/>
        <w:ind w:firstLine="709"/>
        <w:jc w:val="both"/>
        <w:rPr>
          <w:rFonts w:ascii="Times New Roman" w:hAnsi="Times New Roman"/>
          <w:sz w:val="28"/>
          <w:szCs w:val="28"/>
        </w:rPr>
        <w:sectPr w:rsidR="00693D28">
          <w:pgSz w:w="11906" w:h="16838"/>
          <w:pgMar w:top="850" w:right="850" w:bottom="850" w:left="1417" w:header="708" w:footer="708" w:gutter="0"/>
          <w:cols w:space="708"/>
          <w:docGrid w:linePitch="360"/>
        </w:sectPr>
      </w:pPr>
      <w:r>
        <w:rPr>
          <w:rFonts w:ascii="Times New Roman" w:hAnsi="Times New Roman"/>
          <w:sz w:val="28"/>
          <w:szCs w:val="28"/>
        </w:rPr>
        <w:t>Таким чином, можна зробити висновок, що найбільшою ефективністю роботи характеризується мембрана виготовлена із модифікованого целюлозного волокна з додаванням термічно обробленого бентоніту. Ці мембрани дозволяють забезпечити селективність фільтрування до розчинених речовин, що обумовлюють кольоровість води, 94,8 %, до завислих і колоїдних частинок відповідно 100 %. Продуктивність роботи мембрани знаходиться на рівні 0,0035 м</w:t>
      </w:r>
      <w:r>
        <w:rPr>
          <w:rFonts w:ascii="Times New Roman" w:hAnsi="Times New Roman"/>
          <w:sz w:val="28"/>
          <w:szCs w:val="28"/>
          <w:vertAlign w:val="superscript"/>
        </w:rPr>
        <w:t>3</w:t>
      </w:r>
      <w:r>
        <w:rPr>
          <w:rFonts w:ascii="Times New Roman" w:hAnsi="Times New Roman"/>
          <w:sz w:val="28"/>
          <w:szCs w:val="28"/>
        </w:rPr>
        <w:t>/(м</w:t>
      </w:r>
      <w:r>
        <w:rPr>
          <w:rFonts w:ascii="Times New Roman" w:hAnsi="Times New Roman"/>
          <w:sz w:val="28"/>
          <w:szCs w:val="28"/>
          <w:vertAlign w:val="superscript"/>
        </w:rPr>
        <w:t>2</w:t>
      </w:r>
      <w:r>
        <w:rPr>
          <w:rFonts w:ascii="Times New Roman" w:hAnsi="Times New Roman"/>
          <w:sz w:val="28"/>
          <w:szCs w:val="28"/>
        </w:rPr>
        <w:t xml:space="preserve">•год), а саме на рівні </w:t>
      </w:r>
      <w:proofErr w:type="spellStart"/>
      <w:r>
        <w:rPr>
          <w:rFonts w:ascii="Times New Roman" w:hAnsi="Times New Roman"/>
          <w:sz w:val="28"/>
          <w:szCs w:val="28"/>
        </w:rPr>
        <w:t>мікрофільтраційних</w:t>
      </w:r>
      <w:proofErr w:type="spellEnd"/>
      <w:r>
        <w:rPr>
          <w:rFonts w:ascii="Times New Roman" w:hAnsi="Times New Roman"/>
          <w:sz w:val="28"/>
          <w:szCs w:val="28"/>
        </w:rPr>
        <w:t xml:space="preserve"> мембран.</w:t>
      </w:r>
    </w:p>
    <w:p w14:paraId="427A25A4" w14:textId="77777777" w:rsidR="00693D28" w:rsidRPr="000E3059" w:rsidRDefault="00693D28" w:rsidP="000E3059">
      <w:pPr>
        <w:spacing w:after="0" w:line="360" w:lineRule="auto"/>
        <w:ind w:firstLine="709"/>
        <w:jc w:val="center"/>
        <w:rPr>
          <w:rFonts w:ascii="Times New Roman" w:hAnsi="Times New Roman"/>
          <w:b/>
          <w:sz w:val="28"/>
          <w:szCs w:val="28"/>
        </w:rPr>
      </w:pPr>
      <w:r>
        <w:rPr>
          <w:rFonts w:ascii="Times New Roman" w:hAnsi="Times New Roman"/>
          <w:b/>
          <w:sz w:val="28"/>
          <w:szCs w:val="28"/>
        </w:rPr>
        <w:lastRenderedPageBreak/>
        <w:t>6 РОЗРОБКА СТАРТАП-ПРОЕ</w:t>
      </w:r>
      <w:r w:rsidRPr="000E3059">
        <w:rPr>
          <w:rFonts w:ascii="Times New Roman" w:hAnsi="Times New Roman"/>
          <w:b/>
          <w:sz w:val="28"/>
          <w:szCs w:val="28"/>
        </w:rPr>
        <w:t>КТУ</w:t>
      </w:r>
    </w:p>
    <w:p w14:paraId="6302D640" w14:textId="77777777" w:rsidR="00693D28" w:rsidRPr="002E59ED" w:rsidRDefault="00693D28" w:rsidP="000E3059">
      <w:pPr>
        <w:spacing w:after="0" w:line="360" w:lineRule="auto"/>
        <w:ind w:firstLine="709"/>
        <w:jc w:val="center"/>
        <w:rPr>
          <w:rFonts w:ascii="Times New Roman" w:hAnsi="Times New Roman"/>
          <w:sz w:val="28"/>
          <w:szCs w:val="28"/>
          <w:lang w:val="ru-RU"/>
        </w:rPr>
      </w:pPr>
    </w:p>
    <w:p w14:paraId="7EE22EA3" w14:textId="77777777" w:rsidR="00693D28" w:rsidRPr="00081932" w:rsidRDefault="00693D28" w:rsidP="000E3059">
      <w:pPr>
        <w:spacing w:after="0" w:line="360" w:lineRule="auto"/>
        <w:ind w:firstLine="709"/>
        <w:jc w:val="both"/>
        <w:rPr>
          <w:rFonts w:ascii="Times New Roman" w:hAnsi="Times New Roman"/>
          <w:b/>
          <w:bCs/>
          <w:sz w:val="28"/>
          <w:szCs w:val="28"/>
        </w:rPr>
      </w:pPr>
      <w:r>
        <w:rPr>
          <w:rFonts w:ascii="Times New Roman" w:hAnsi="Times New Roman"/>
          <w:b/>
          <w:bCs/>
          <w:sz w:val="28"/>
          <w:szCs w:val="28"/>
        </w:rPr>
        <w:t>6.1 Ідея стартап-прое</w:t>
      </w:r>
      <w:r w:rsidRPr="00081932">
        <w:rPr>
          <w:rFonts w:ascii="Times New Roman" w:hAnsi="Times New Roman"/>
          <w:b/>
          <w:bCs/>
          <w:sz w:val="28"/>
          <w:szCs w:val="28"/>
        </w:rPr>
        <w:t>кту</w:t>
      </w:r>
    </w:p>
    <w:p w14:paraId="462417CE" w14:textId="77777777" w:rsidR="00693D28" w:rsidRPr="00E12433" w:rsidRDefault="00693D28" w:rsidP="000E3059">
      <w:pPr>
        <w:spacing w:after="0" w:line="360" w:lineRule="auto"/>
        <w:ind w:firstLine="709"/>
        <w:jc w:val="both"/>
        <w:rPr>
          <w:rFonts w:ascii="Times New Roman" w:hAnsi="Times New Roman"/>
          <w:sz w:val="28"/>
          <w:szCs w:val="28"/>
        </w:rPr>
      </w:pPr>
      <w:r w:rsidRPr="00E12433">
        <w:rPr>
          <w:rFonts w:ascii="Times New Roman" w:hAnsi="Times New Roman"/>
          <w:sz w:val="28"/>
          <w:szCs w:val="28"/>
        </w:rPr>
        <w:t xml:space="preserve">Основна ідея </w:t>
      </w:r>
      <w:r>
        <w:rPr>
          <w:rFonts w:ascii="Times New Roman" w:hAnsi="Times New Roman"/>
          <w:sz w:val="28"/>
          <w:szCs w:val="28"/>
        </w:rPr>
        <w:t>стартап-</w:t>
      </w:r>
      <w:proofErr w:type="spellStart"/>
      <w:r>
        <w:rPr>
          <w:rFonts w:ascii="Times New Roman" w:hAnsi="Times New Roman"/>
          <w:sz w:val="28"/>
          <w:szCs w:val="28"/>
        </w:rPr>
        <w:t>проєкту</w:t>
      </w:r>
      <w:proofErr w:type="spellEnd"/>
      <w:r>
        <w:rPr>
          <w:rFonts w:ascii="Times New Roman" w:hAnsi="Times New Roman"/>
          <w:sz w:val="28"/>
          <w:szCs w:val="28"/>
        </w:rPr>
        <w:t xml:space="preserve"> (табл. 6.1)</w:t>
      </w:r>
      <w:r w:rsidRPr="00E12433">
        <w:rPr>
          <w:rFonts w:ascii="Times New Roman" w:hAnsi="Times New Roman"/>
          <w:sz w:val="28"/>
          <w:szCs w:val="28"/>
        </w:rPr>
        <w:t xml:space="preserve"> полягає у створенні </w:t>
      </w:r>
      <w:r>
        <w:rPr>
          <w:rFonts w:ascii="Times New Roman" w:hAnsi="Times New Roman"/>
          <w:sz w:val="28"/>
          <w:szCs w:val="28"/>
        </w:rPr>
        <w:t>ефективних мембран</w:t>
      </w:r>
      <w:r w:rsidRPr="002E59ED">
        <w:rPr>
          <w:rFonts w:ascii="Times New Roman" w:hAnsi="Times New Roman"/>
          <w:sz w:val="28"/>
          <w:szCs w:val="28"/>
          <w:lang w:val="ru-RU"/>
        </w:rPr>
        <w:t xml:space="preserve"> </w:t>
      </w:r>
      <w:r>
        <w:rPr>
          <w:rFonts w:ascii="Times New Roman" w:hAnsi="Times New Roman"/>
          <w:sz w:val="28"/>
          <w:szCs w:val="28"/>
        </w:rPr>
        <w:t>на основі целюлози із</w:t>
      </w:r>
      <w:r w:rsidRPr="00E12433">
        <w:rPr>
          <w:rFonts w:ascii="Times New Roman" w:hAnsi="Times New Roman"/>
          <w:sz w:val="28"/>
          <w:szCs w:val="28"/>
        </w:rPr>
        <w:t xml:space="preserve"> </w:t>
      </w:r>
      <w:r>
        <w:rPr>
          <w:rFonts w:ascii="Times New Roman" w:hAnsi="Times New Roman"/>
          <w:sz w:val="28"/>
          <w:szCs w:val="28"/>
        </w:rPr>
        <w:t xml:space="preserve">стебел </w:t>
      </w:r>
      <w:proofErr w:type="spellStart"/>
      <w:r>
        <w:rPr>
          <w:rFonts w:ascii="Times New Roman" w:hAnsi="Times New Roman"/>
          <w:sz w:val="28"/>
          <w:szCs w:val="28"/>
        </w:rPr>
        <w:t>міскантусу</w:t>
      </w:r>
      <w:proofErr w:type="spellEnd"/>
      <w:r>
        <w:rPr>
          <w:rFonts w:ascii="Times New Roman" w:hAnsi="Times New Roman"/>
          <w:sz w:val="28"/>
          <w:szCs w:val="28"/>
        </w:rPr>
        <w:t xml:space="preserve"> (</w:t>
      </w:r>
      <w:r w:rsidRPr="00BC2C33">
        <w:rPr>
          <w:rFonts w:ascii="Times New Roman" w:hAnsi="Times New Roman"/>
          <w:i/>
          <w:iCs/>
          <w:sz w:val="28"/>
          <w:szCs w:val="28"/>
        </w:rPr>
        <w:t xml:space="preserve">лат. </w:t>
      </w:r>
      <w:proofErr w:type="spellStart"/>
      <w:r w:rsidRPr="00BC2C33">
        <w:rPr>
          <w:rFonts w:ascii="Times New Roman" w:hAnsi="Times New Roman"/>
          <w:i/>
          <w:iCs/>
          <w:color w:val="1F1F1F"/>
          <w:sz w:val="28"/>
          <w:szCs w:val="28"/>
          <w:shd w:val="clear" w:color="auto" w:fill="FFFFFF"/>
        </w:rPr>
        <w:t>Miscanthus</w:t>
      </w:r>
      <w:proofErr w:type="spellEnd"/>
      <w:r w:rsidRPr="00BC2C33">
        <w:rPr>
          <w:rFonts w:ascii="Times New Roman" w:hAnsi="Times New Roman"/>
          <w:i/>
          <w:iCs/>
          <w:color w:val="1F1F1F"/>
          <w:sz w:val="28"/>
          <w:szCs w:val="28"/>
          <w:shd w:val="clear" w:color="auto" w:fill="FFFFFF"/>
        </w:rPr>
        <w:t xml:space="preserve"> </w:t>
      </w:r>
      <w:proofErr w:type="spellStart"/>
      <w:r w:rsidRPr="00BC2C33">
        <w:rPr>
          <w:rFonts w:ascii="Times New Roman" w:hAnsi="Times New Roman"/>
          <w:i/>
          <w:iCs/>
          <w:color w:val="1F1F1F"/>
          <w:sz w:val="28"/>
          <w:szCs w:val="28"/>
          <w:shd w:val="clear" w:color="auto" w:fill="FFFFFF"/>
        </w:rPr>
        <w:t>giganteus</w:t>
      </w:r>
      <w:proofErr w:type="spellEnd"/>
      <w:r w:rsidRPr="002E59ED">
        <w:rPr>
          <w:rFonts w:ascii="Times New Roman" w:hAnsi="Times New Roman"/>
          <w:sz w:val="28"/>
          <w:szCs w:val="28"/>
        </w:rPr>
        <w:t>)</w:t>
      </w:r>
      <w:r>
        <w:rPr>
          <w:rFonts w:ascii="Times New Roman" w:hAnsi="Times New Roman"/>
          <w:sz w:val="28"/>
          <w:szCs w:val="28"/>
        </w:rPr>
        <w:t>, як</w:t>
      </w:r>
      <w:r w:rsidRPr="002E59ED">
        <w:rPr>
          <w:rFonts w:ascii="Times New Roman" w:hAnsi="Times New Roman"/>
          <w:sz w:val="28"/>
          <w:szCs w:val="28"/>
        </w:rPr>
        <w:t xml:space="preserve"> </w:t>
      </w:r>
      <w:r w:rsidRPr="00E12433">
        <w:rPr>
          <w:rFonts w:ascii="Times New Roman" w:hAnsi="Times New Roman"/>
          <w:sz w:val="28"/>
          <w:szCs w:val="28"/>
        </w:rPr>
        <w:t xml:space="preserve">дешевої та </w:t>
      </w:r>
      <w:r>
        <w:rPr>
          <w:rFonts w:ascii="Times New Roman" w:hAnsi="Times New Roman"/>
          <w:sz w:val="28"/>
          <w:szCs w:val="28"/>
        </w:rPr>
        <w:t xml:space="preserve">доступної </w:t>
      </w:r>
      <w:r w:rsidRPr="00E12433">
        <w:rPr>
          <w:rFonts w:ascii="Times New Roman" w:hAnsi="Times New Roman"/>
          <w:sz w:val="28"/>
          <w:szCs w:val="28"/>
        </w:rPr>
        <w:t xml:space="preserve">сировини, </w:t>
      </w:r>
      <w:r>
        <w:rPr>
          <w:rFonts w:ascii="Times New Roman" w:hAnsi="Times New Roman"/>
          <w:sz w:val="28"/>
          <w:szCs w:val="28"/>
        </w:rPr>
        <w:t xml:space="preserve">із застосуванням екологічних способів </w:t>
      </w:r>
      <w:proofErr w:type="spellStart"/>
      <w:r>
        <w:rPr>
          <w:rFonts w:ascii="Times New Roman" w:hAnsi="Times New Roman"/>
          <w:sz w:val="28"/>
          <w:szCs w:val="28"/>
        </w:rPr>
        <w:t>делігніфікації</w:t>
      </w:r>
      <w:proofErr w:type="spellEnd"/>
      <w:r>
        <w:rPr>
          <w:rFonts w:ascii="Times New Roman" w:hAnsi="Times New Roman"/>
          <w:sz w:val="28"/>
          <w:szCs w:val="28"/>
        </w:rPr>
        <w:t>, таких як окисно-</w:t>
      </w:r>
      <w:proofErr w:type="spellStart"/>
      <w:r>
        <w:rPr>
          <w:rFonts w:ascii="Times New Roman" w:hAnsi="Times New Roman"/>
          <w:sz w:val="28"/>
          <w:szCs w:val="28"/>
        </w:rPr>
        <w:t>органосольвентний</w:t>
      </w:r>
      <w:proofErr w:type="spellEnd"/>
      <w:r>
        <w:rPr>
          <w:rFonts w:ascii="Times New Roman" w:hAnsi="Times New Roman"/>
          <w:sz w:val="28"/>
          <w:szCs w:val="28"/>
        </w:rPr>
        <w:t xml:space="preserve"> метод</w:t>
      </w:r>
      <w:r w:rsidRPr="00E12433">
        <w:rPr>
          <w:rFonts w:ascii="Times New Roman" w:hAnsi="Times New Roman"/>
          <w:sz w:val="28"/>
          <w:szCs w:val="28"/>
        </w:rPr>
        <w:t xml:space="preserve">. </w:t>
      </w:r>
      <w:r>
        <w:rPr>
          <w:rFonts w:ascii="Times New Roman" w:hAnsi="Times New Roman"/>
          <w:sz w:val="28"/>
          <w:szCs w:val="28"/>
        </w:rPr>
        <w:t>Д</w:t>
      </w:r>
      <w:r w:rsidRPr="00E12433">
        <w:rPr>
          <w:rFonts w:ascii="Times New Roman" w:hAnsi="Times New Roman"/>
          <w:sz w:val="28"/>
          <w:szCs w:val="28"/>
        </w:rPr>
        <w:t>ля збільшення продуктивності мембрани</w:t>
      </w:r>
      <w:r>
        <w:rPr>
          <w:rFonts w:ascii="Times New Roman" w:hAnsi="Times New Roman"/>
          <w:sz w:val="28"/>
          <w:szCs w:val="28"/>
        </w:rPr>
        <w:t xml:space="preserve"> пропонується використання </w:t>
      </w:r>
      <w:proofErr w:type="spellStart"/>
      <w:r>
        <w:rPr>
          <w:rFonts w:ascii="Times New Roman" w:hAnsi="Times New Roman"/>
          <w:sz w:val="28"/>
          <w:szCs w:val="28"/>
        </w:rPr>
        <w:t>триетаноламіну</w:t>
      </w:r>
      <w:proofErr w:type="spellEnd"/>
      <w:r>
        <w:rPr>
          <w:rFonts w:ascii="Times New Roman" w:hAnsi="Times New Roman"/>
          <w:sz w:val="28"/>
          <w:szCs w:val="28"/>
        </w:rPr>
        <w:t xml:space="preserve"> та </w:t>
      </w:r>
      <w:proofErr w:type="spellStart"/>
      <w:r>
        <w:rPr>
          <w:rFonts w:ascii="Times New Roman" w:hAnsi="Times New Roman"/>
          <w:sz w:val="28"/>
          <w:szCs w:val="28"/>
        </w:rPr>
        <w:t>епіхлоргідрину</w:t>
      </w:r>
      <w:proofErr w:type="spellEnd"/>
      <w:r>
        <w:rPr>
          <w:rFonts w:ascii="Times New Roman" w:hAnsi="Times New Roman"/>
          <w:sz w:val="28"/>
          <w:szCs w:val="28"/>
        </w:rPr>
        <w:t xml:space="preserve"> в якості наповнювачів та покриття із ПВС</w:t>
      </w:r>
      <w:r w:rsidRPr="00E12433">
        <w:rPr>
          <w:rFonts w:ascii="Times New Roman" w:hAnsi="Times New Roman"/>
          <w:sz w:val="28"/>
          <w:szCs w:val="28"/>
        </w:rPr>
        <w:t>.</w:t>
      </w:r>
    </w:p>
    <w:p w14:paraId="71B20596" w14:textId="77777777" w:rsidR="00693D28" w:rsidRPr="00E12433"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М</w:t>
      </w:r>
      <w:r w:rsidRPr="00E12433">
        <w:rPr>
          <w:rFonts w:ascii="Times New Roman" w:hAnsi="Times New Roman"/>
          <w:sz w:val="28"/>
          <w:szCs w:val="28"/>
        </w:rPr>
        <w:t>ета</w:t>
      </w:r>
      <w:r>
        <w:rPr>
          <w:rFonts w:ascii="Times New Roman" w:hAnsi="Times New Roman"/>
          <w:sz w:val="28"/>
          <w:szCs w:val="28"/>
        </w:rPr>
        <w:t xml:space="preserve"> проекту</w:t>
      </w:r>
      <w:r w:rsidRPr="00E12433">
        <w:rPr>
          <w:rFonts w:ascii="Times New Roman" w:hAnsi="Times New Roman"/>
          <w:sz w:val="28"/>
          <w:szCs w:val="28"/>
        </w:rPr>
        <w:t xml:space="preserve"> </w:t>
      </w:r>
      <w:r>
        <w:rPr>
          <w:rFonts w:ascii="Times New Roman" w:hAnsi="Times New Roman"/>
          <w:sz w:val="28"/>
          <w:szCs w:val="28"/>
        </w:rPr>
        <w:t>–</w:t>
      </w:r>
      <w:r w:rsidRPr="00E12433">
        <w:rPr>
          <w:rFonts w:ascii="Times New Roman" w:hAnsi="Times New Roman"/>
          <w:sz w:val="28"/>
          <w:szCs w:val="28"/>
        </w:rPr>
        <w:t xml:space="preserve"> створити </w:t>
      </w:r>
      <w:r>
        <w:rPr>
          <w:rFonts w:ascii="Times New Roman" w:hAnsi="Times New Roman"/>
          <w:sz w:val="28"/>
          <w:szCs w:val="28"/>
        </w:rPr>
        <w:t xml:space="preserve">ефективні </w:t>
      </w:r>
      <w:r w:rsidRPr="00E12433">
        <w:rPr>
          <w:rFonts w:ascii="Times New Roman" w:hAnsi="Times New Roman"/>
          <w:sz w:val="28"/>
          <w:szCs w:val="28"/>
        </w:rPr>
        <w:t xml:space="preserve">мембрани, які можуть бути використані </w:t>
      </w:r>
      <w:r>
        <w:rPr>
          <w:rFonts w:ascii="Times New Roman" w:hAnsi="Times New Roman"/>
          <w:sz w:val="28"/>
          <w:szCs w:val="28"/>
        </w:rPr>
        <w:t xml:space="preserve">для ефективного очищення води у сучасних системах </w:t>
      </w:r>
      <w:r>
        <w:rPr>
          <w:rFonts w:ascii="Times New Roman" w:hAnsi="Times New Roman"/>
          <w:sz w:val="28"/>
          <w:szCs w:val="28"/>
        </w:rPr>
        <w:pgNum/>
      </w:r>
      <w:proofErr w:type="spellStart"/>
      <w:r>
        <w:rPr>
          <w:rFonts w:ascii="Times New Roman" w:hAnsi="Times New Roman"/>
          <w:sz w:val="28"/>
          <w:szCs w:val="28"/>
        </w:rPr>
        <w:t>одифіковано</w:t>
      </w:r>
      <w:proofErr w:type="spellEnd"/>
      <w:r>
        <w:rPr>
          <w:rFonts w:ascii="Times New Roman" w:hAnsi="Times New Roman"/>
          <w:sz w:val="28"/>
          <w:szCs w:val="28"/>
        </w:rPr>
        <w:pgNum/>
      </w:r>
      <w:proofErr w:type="spellStart"/>
      <w:r>
        <w:rPr>
          <w:rFonts w:ascii="Times New Roman" w:hAnsi="Times New Roman"/>
          <w:sz w:val="28"/>
          <w:szCs w:val="28"/>
        </w:rPr>
        <w:t>ки</w:t>
      </w:r>
      <w:proofErr w:type="spellEnd"/>
      <w:r>
        <w:rPr>
          <w:rFonts w:ascii="Times New Roman" w:hAnsi="Times New Roman"/>
          <w:sz w:val="28"/>
          <w:szCs w:val="28"/>
        </w:rPr>
        <w:t xml:space="preserve">. </w:t>
      </w:r>
      <w:r w:rsidRPr="00E12433">
        <w:rPr>
          <w:rFonts w:ascii="Times New Roman" w:hAnsi="Times New Roman"/>
          <w:sz w:val="28"/>
          <w:szCs w:val="28"/>
        </w:rPr>
        <w:t xml:space="preserve">Використання </w:t>
      </w:r>
      <w:r>
        <w:rPr>
          <w:rFonts w:ascii="Times New Roman" w:hAnsi="Times New Roman"/>
          <w:sz w:val="28"/>
          <w:szCs w:val="28"/>
        </w:rPr>
        <w:t>таких</w:t>
      </w:r>
      <w:r w:rsidRPr="00E12433">
        <w:rPr>
          <w:rFonts w:ascii="Times New Roman" w:hAnsi="Times New Roman"/>
          <w:sz w:val="28"/>
          <w:szCs w:val="28"/>
        </w:rPr>
        <w:t xml:space="preserve"> целюлозних мембран має на меті зменшити вплив на довкілля, порівняно з традиційними синтетичними матеріалами, і підвищити ефективність процесів, в яких вони використовуються.</w:t>
      </w:r>
    </w:p>
    <w:p w14:paraId="558D3DD5"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Даний стартап-проект дозволить</w:t>
      </w:r>
      <w:r w:rsidRPr="00E12433">
        <w:rPr>
          <w:rFonts w:ascii="Times New Roman" w:hAnsi="Times New Roman"/>
          <w:sz w:val="28"/>
          <w:szCs w:val="28"/>
        </w:rPr>
        <w:t xml:space="preserve"> не лише створити інноваційний продукт, але й вирішити пр</w:t>
      </w:r>
      <w:r>
        <w:rPr>
          <w:rFonts w:ascii="Times New Roman" w:hAnsi="Times New Roman"/>
          <w:sz w:val="28"/>
          <w:szCs w:val="28"/>
        </w:rPr>
        <w:t>облеми, пов’язані з екологією та економічністю виробництва, а також</w:t>
      </w:r>
      <w:r w:rsidRPr="00E12433">
        <w:rPr>
          <w:rFonts w:ascii="Times New Roman" w:hAnsi="Times New Roman"/>
          <w:sz w:val="28"/>
          <w:szCs w:val="28"/>
        </w:rPr>
        <w:t xml:space="preserve"> ефективністю використання</w:t>
      </w:r>
      <w:r>
        <w:rPr>
          <w:rFonts w:ascii="Times New Roman" w:hAnsi="Times New Roman"/>
          <w:sz w:val="28"/>
          <w:szCs w:val="28"/>
        </w:rPr>
        <w:t xml:space="preserve"> таких матеріалів у процесах </w:t>
      </w:r>
      <w:proofErr w:type="spellStart"/>
      <w:r>
        <w:rPr>
          <w:rFonts w:ascii="Times New Roman" w:hAnsi="Times New Roman"/>
          <w:sz w:val="28"/>
          <w:szCs w:val="28"/>
        </w:rPr>
        <w:t>водопідготовки</w:t>
      </w:r>
      <w:proofErr w:type="spellEnd"/>
      <w:r w:rsidRPr="00E12433">
        <w:rPr>
          <w:rFonts w:ascii="Times New Roman" w:hAnsi="Times New Roman"/>
          <w:sz w:val="28"/>
          <w:szCs w:val="28"/>
        </w:rPr>
        <w:t>.</w:t>
      </w:r>
    </w:p>
    <w:p w14:paraId="2689F56A" w14:textId="77777777" w:rsidR="00693D28" w:rsidRDefault="00693D28" w:rsidP="000E3059">
      <w:pPr>
        <w:spacing w:after="0" w:line="360" w:lineRule="auto"/>
        <w:ind w:firstLine="709"/>
        <w:jc w:val="both"/>
        <w:rPr>
          <w:rFonts w:ascii="Times New Roman" w:hAnsi="Times New Roman"/>
          <w:sz w:val="28"/>
          <w:szCs w:val="28"/>
        </w:rPr>
      </w:pPr>
    </w:p>
    <w:p w14:paraId="15989F9A" w14:textId="77777777" w:rsidR="00693D28" w:rsidRDefault="00693D28" w:rsidP="000E3059">
      <w:pPr>
        <w:spacing w:after="0" w:line="360" w:lineRule="auto"/>
        <w:ind w:firstLine="709"/>
        <w:jc w:val="both"/>
        <w:rPr>
          <w:rFonts w:ascii="Times New Roman" w:hAnsi="Times New Roman"/>
          <w:sz w:val="28"/>
          <w:szCs w:val="28"/>
          <w:lang w:val="en-US"/>
        </w:rPr>
      </w:pPr>
      <w:r>
        <w:rPr>
          <w:rFonts w:ascii="Times New Roman" w:hAnsi="Times New Roman"/>
          <w:sz w:val="28"/>
          <w:szCs w:val="28"/>
        </w:rPr>
        <w:t>Таблиця 6.1 – Ідея стартап-проекту</w:t>
      </w:r>
    </w:p>
    <w:tbl>
      <w:tblPr>
        <w:tblW w:w="972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927"/>
        <w:gridCol w:w="4793"/>
      </w:tblGrid>
      <w:tr w:rsidR="00693D28" w:rsidRPr="00BC7A79" w14:paraId="0DC0B62A" w14:textId="77777777" w:rsidTr="002625F6">
        <w:tc>
          <w:tcPr>
            <w:tcW w:w="9720" w:type="dxa"/>
            <w:gridSpan w:val="2"/>
          </w:tcPr>
          <w:p w14:paraId="1B2FA459"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Ідея створення дешевих та екологічних мембран для очищення води була покладен</w:t>
            </w:r>
            <w:r>
              <w:rPr>
                <w:rFonts w:ascii="Times New Roman" w:hAnsi="Times New Roman"/>
                <w:sz w:val="24"/>
                <w:szCs w:val="24"/>
              </w:rPr>
              <w:t>а в основу розробки стартап-прое</w:t>
            </w:r>
            <w:r w:rsidRPr="00BC7A79">
              <w:rPr>
                <w:rFonts w:ascii="Times New Roman" w:hAnsi="Times New Roman"/>
                <w:sz w:val="24"/>
                <w:szCs w:val="24"/>
              </w:rPr>
              <w:t xml:space="preserve">кту. Встановлено, що целюлоза в якості основи для виробництва мембран є досить ефективним, екологічним та економічним матеріалом. Альтернативою дорогій та важкодоступній сульфатній целюлозі пропонується використання целюлози із </w:t>
            </w:r>
            <w:proofErr w:type="spellStart"/>
            <w:r w:rsidRPr="00BC7A79">
              <w:rPr>
                <w:rFonts w:ascii="Times New Roman" w:hAnsi="Times New Roman"/>
                <w:sz w:val="24"/>
                <w:szCs w:val="24"/>
              </w:rPr>
              <w:t>міскантуса</w:t>
            </w:r>
            <w:proofErr w:type="spellEnd"/>
            <w:r w:rsidRPr="00BC7A79">
              <w:rPr>
                <w:rFonts w:ascii="Times New Roman" w:hAnsi="Times New Roman"/>
                <w:sz w:val="24"/>
                <w:szCs w:val="24"/>
              </w:rPr>
              <w:t>, що виготовляється окисно-</w:t>
            </w:r>
            <w:proofErr w:type="spellStart"/>
            <w:r w:rsidRPr="00BC7A79">
              <w:rPr>
                <w:rFonts w:ascii="Times New Roman" w:hAnsi="Times New Roman"/>
                <w:sz w:val="24"/>
                <w:szCs w:val="24"/>
              </w:rPr>
              <w:t>органосольвентним</w:t>
            </w:r>
            <w:proofErr w:type="spellEnd"/>
            <w:r w:rsidRPr="00BC7A79">
              <w:rPr>
                <w:rFonts w:ascii="Times New Roman" w:hAnsi="Times New Roman"/>
                <w:sz w:val="24"/>
                <w:szCs w:val="24"/>
              </w:rPr>
              <w:t xml:space="preserve"> методом. Для покращення фільтрувальної здатності мембрани пропонується модифікація целюлозного волокна </w:t>
            </w:r>
            <w:proofErr w:type="spellStart"/>
            <w:r w:rsidRPr="00BC7A79">
              <w:rPr>
                <w:rFonts w:ascii="Times New Roman" w:hAnsi="Times New Roman"/>
                <w:sz w:val="24"/>
                <w:szCs w:val="24"/>
              </w:rPr>
              <w:t>амінуючим</w:t>
            </w:r>
            <w:proofErr w:type="spellEnd"/>
            <w:r w:rsidRPr="00BC7A79">
              <w:rPr>
                <w:rFonts w:ascii="Times New Roman" w:hAnsi="Times New Roman"/>
                <w:sz w:val="24"/>
                <w:szCs w:val="24"/>
              </w:rPr>
              <w:t xml:space="preserve"> реагентом, що дозволяє збільшити ефективність такої мембрани більш ніж на 20 %.</w:t>
            </w:r>
          </w:p>
        </w:tc>
      </w:tr>
      <w:tr w:rsidR="00693D28" w:rsidRPr="00BC7A79" w14:paraId="0BB8DA8C" w14:textId="77777777" w:rsidTr="002625F6">
        <w:tc>
          <w:tcPr>
            <w:tcW w:w="4927" w:type="dxa"/>
          </w:tcPr>
          <w:p w14:paraId="351915D7"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Напрямки застосування:</w:t>
            </w:r>
          </w:p>
        </w:tc>
        <w:tc>
          <w:tcPr>
            <w:tcW w:w="4793" w:type="dxa"/>
          </w:tcPr>
          <w:p w14:paraId="1E67B5DE"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Вигоди для користувачів:</w:t>
            </w:r>
          </w:p>
        </w:tc>
      </w:tr>
      <w:tr w:rsidR="00693D28" w:rsidRPr="00BC7A79" w14:paraId="35BD93A9" w14:textId="77777777" w:rsidTr="002625F6">
        <w:tc>
          <w:tcPr>
            <w:tcW w:w="4927" w:type="dxa"/>
            <w:tcBorders>
              <w:bottom w:val="nil"/>
            </w:tcBorders>
          </w:tcPr>
          <w:p w14:paraId="4DA4D89E"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1. Екологічний фільтрувальний матеріал</w:t>
            </w:r>
          </w:p>
        </w:tc>
        <w:tc>
          <w:tcPr>
            <w:tcW w:w="4793" w:type="dxa"/>
            <w:tcBorders>
              <w:bottom w:val="nil"/>
            </w:tcBorders>
          </w:tcPr>
          <w:p w14:paraId="4817023C"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1. Матеріал, що не впливає на якісні характеристики фільтрувальних розчинів</w:t>
            </w:r>
          </w:p>
        </w:tc>
      </w:tr>
      <w:tr w:rsidR="00693D28" w:rsidRPr="00BC7A79" w14:paraId="753B67E6" w14:textId="77777777" w:rsidTr="002625F6">
        <w:tc>
          <w:tcPr>
            <w:tcW w:w="9720" w:type="dxa"/>
            <w:gridSpan w:val="2"/>
            <w:tcBorders>
              <w:top w:val="nil"/>
              <w:left w:val="nil"/>
              <w:bottom w:val="single" w:sz="4" w:space="0" w:color="auto"/>
              <w:right w:val="nil"/>
            </w:tcBorders>
          </w:tcPr>
          <w:p w14:paraId="44D68865" w14:textId="77777777" w:rsidR="00693D28" w:rsidRPr="00BC7A79" w:rsidRDefault="00693D28" w:rsidP="000E3059">
            <w:pPr>
              <w:spacing w:after="0" w:line="360" w:lineRule="auto"/>
              <w:jc w:val="both"/>
              <w:rPr>
                <w:rFonts w:ascii="Times New Roman" w:hAnsi="Times New Roman"/>
                <w:sz w:val="24"/>
                <w:szCs w:val="24"/>
              </w:rPr>
            </w:pPr>
            <w:r>
              <w:rPr>
                <w:rFonts w:ascii="Times New Roman" w:hAnsi="Times New Roman"/>
                <w:sz w:val="24"/>
                <w:szCs w:val="24"/>
              </w:rPr>
              <w:lastRenderedPageBreak/>
              <w:t>Продовження таблиці 6.1</w:t>
            </w:r>
          </w:p>
        </w:tc>
      </w:tr>
      <w:tr w:rsidR="00693D28" w:rsidRPr="00BC7A79" w14:paraId="57656B41" w14:textId="77777777" w:rsidTr="002625F6">
        <w:tc>
          <w:tcPr>
            <w:tcW w:w="4927" w:type="dxa"/>
            <w:tcBorders>
              <w:top w:val="single" w:sz="4" w:space="0" w:color="auto"/>
            </w:tcBorders>
          </w:tcPr>
          <w:p w14:paraId="030DE143" w14:textId="77777777" w:rsidR="00693D28" w:rsidRPr="002E59ED" w:rsidRDefault="00693D28" w:rsidP="000E3059">
            <w:pPr>
              <w:spacing w:after="0" w:line="360" w:lineRule="auto"/>
              <w:jc w:val="both"/>
              <w:rPr>
                <w:rFonts w:ascii="Times New Roman" w:hAnsi="Times New Roman"/>
                <w:color w:val="FF0000"/>
                <w:sz w:val="24"/>
                <w:szCs w:val="24"/>
              </w:rPr>
            </w:pPr>
            <w:r w:rsidRPr="00BC7A79">
              <w:rPr>
                <w:rFonts w:ascii="Times New Roman" w:hAnsi="Times New Roman"/>
                <w:sz w:val="24"/>
                <w:szCs w:val="24"/>
              </w:rPr>
              <w:t>2. Зменшення надлишкової каламутності та кольоровості у воді</w:t>
            </w:r>
            <w:r w:rsidRPr="002E59ED">
              <w:rPr>
                <w:rFonts w:ascii="Times New Roman" w:hAnsi="Times New Roman"/>
                <w:sz w:val="24"/>
                <w:szCs w:val="24"/>
                <w:lang w:val="ru-RU"/>
              </w:rPr>
              <w:t xml:space="preserve"> </w:t>
            </w:r>
          </w:p>
        </w:tc>
        <w:tc>
          <w:tcPr>
            <w:tcW w:w="4793" w:type="dxa"/>
            <w:tcBorders>
              <w:top w:val="single" w:sz="4" w:space="0" w:color="auto"/>
            </w:tcBorders>
          </w:tcPr>
          <w:p w14:paraId="468780CF"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2. Ефективний та дешевий фільтрувальний матеріал</w:t>
            </w:r>
          </w:p>
        </w:tc>
      </w:tr>
      <w:tr w:rsidR="00693D28" w:rsidRPr="00BC7A79" w14:paraId="62ADF447" w14:textId="77777777" w:rsidTr="002625F6">
        <w:tc>
          <w:tcPr>
            <w:tcW w:w="4927" w:type="dxa"/>
          </w:tcPr>
          <w:p w14:paraId="68D0763A"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 xml:space="preserve">3. Використання мембран в системах </w:t>
            </w:r>
            <w:proofErr w:type="spellStart"/>
            <w:r w:rsidRPr="00BC7A79">
              <w:rPr>
                <w:rFonts w:ascii="Times New Roman" w:hAnsi="Times New Roman"/>
                <w:sz w:val="24"/>
                <w:szCs w:val="24"/>
              </w:rPr>
              <w:t>водопідготовки</w:t>
            </w:r>
            <w:proofErr w:type="spellEnd"/>
          </w:p>
        </w:tc>
        <w:tc>
          <w:tcPr>
            <w:tcW w:w="4793" w:type="dxa"/>
          </w:tcPr>
          <w:p w14:paraId="20547234"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3. Збільшення ефективності очищення води від різного роду забруднень</w:t>
            </w:r>
          </w:p>
        </w:tc>
      </w:tr>
      <w:tr w:rsidR="00693D28" w:rsidRPr="00BC7A79" w14:paraId="1AFC05AE" w14:textId="77777777" w:rsidTr="002625F6">
        <w:tc>
          <w:tcPr>
            <w:tcW w:w="4927" w:type="dxa"/>
          </w:tcPr>
          <w:p w14:paraId="46813B42"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4. Лабораторні дослідження</w:t>
            </w:r>
            <w:r>
              <w:rPr>
                <w:rFonts w:ascii="Times New Roman" w:hAnsi="Times New Roman"/>
                <w:sz w:val="24"/>
                <w:szCs w:val="24"/>
              </w:rPr>
              <w:t xml:space="preserve"> </w:t>
            </w:r>
          </w:p>
        </w:tc>
        <w:tc>
          <w:tcPr>
            <w:tcW w:w="4793" w:type="dxa"/>
          </w:tcPr>
          <w:p w14:paraId="66CB294B"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4. Розділення досліджуваного водного середовища</w:t>
            </w:r>
          </w:p>
        </w:tc>
      </w:tr>
    </w:tbl>
    <w:p w14:paraId="5172991C" w14:textId="77777777" w:rsidR="00693D28" w:rsidRDefault="00693D28" w:rsidP="000E3059">
      <w:pPr>
        <w:spacing w:after="0" w:line="360" w:lineRule="auto"/>
        <w:ind w:firstLine="709"/>
        <w:jc w:val="both"/>
        <w:rPr>
          <w:rFonts w:ascii="Times New Roman" w:hAnsi="Times New Roman"/>
          <w:sz w:val="28"/>
          <w:szCs w:val="28"/>
        </w:rPr>
      </w:pPr>
    </w:p>
    <w:p w14:paraId="3468AA27"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На ринку фільтрувальних матеріалів в Україні найбільш поширеними є мембрани виготовлені із ацетату целюлози та нітроцелюлози (табл. 6.2), що мають як переваги, так і недоліки.</w:t>
      </w:r>
    </w:p>
    <w:p w14:paraId="2E5471FC" w14:textId="77777777" w:rsidR="00693D28" w:rsidRDefault="00693D28" w:rsidP="000E3059">
      <w:pPr>
        <w:spacing w:after="0" w:line="360" w:lineRule="auto"/>
        <w:ind w:firstLine="709"/>
        <w:jc w:val="both"/>
        <w:rPr>
          <w:rFonts w:ascii="Times New Roman" w:hAnsi="Times New Roman"/>
          <w:sz w:val="28"/>
          <w:szCs w:val="28"/>
        </w:rPr>
      </w:pPr>
    </w:p>
    <w:p w14:paraId="78A5A5E3" w14:textId="77777777" w:rsidR="00693D28" w:rsidRPr="00657E2B" w:rsidRDefault="00693D28" w:rsidP="000E3059">
      <w:pPr>
        <w:spacing w:after="0" w:line="360" w:lineRule="auto"/>
        <w:ind w:firstLine="709"/>
        <w:jc w:val="both"/>
        <w:rPr>
          <w:rFonts w:ascii="Times New Roman" w:hAnsi="Times New Roman"/>
          <w:color w:val="FF0000"/>
          <w:sz w:val="28"/>
          <w:szCs w:val="28"/>
        </w:rPr>
      </w:pPr>
      <w:r>
        <w:rPr>
          <w:rFonts w:ascii="Times New Roman" w:hAnsi="Times New Roman"/>
          <w:sz w:val="28"/>
          <w:szCs w:val="28"/>
        </w:rPr>
        <w:t xml:space="preserve">Таблиця 6.2 – Визначення переваг та недоліків техніко-економічних ідей проекту у порівнянні з товарами-замінниками </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451"/>
        <w:gridCol w:w="1181"/>
        <w:gridCol w:w="1843"/>
        <w:gridCol w:w="1842"/>
        <w:gridCol w:w="1701"/>
        <w:gridCol w:w="993"/>
        <w:gridCol w:w="1134"/>
        <w:gridCol w:w="816"/>
      </w:tblGrid>
      <w:tr w:rsidR="00693D28" w:rsidRPr="00BC7A79" w14:paraId="53021CD8" w14:textId="77777777" w:rsidTr="000E3059">
        <w:tc>
          <w:tcPr>
            <w:tcW w:w="451" w:type="dxa"/>
            <w:vMerge w:val="restart"/>
          </w:tcPr>
          <w:p w14:paraId="05D9F166"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w:t>
            </w:r>
          </w:p>
        </w:tc>
        <w:tc>
          <w:tcPr>
            <w:tcW w:w="1181" w:type="dxa"/>
            <w:vMerge w:val="restart"/>
          </w:tcPr>
          <w:p w14:paraId="150E9A51"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Техніко-економі</w:t>
            </w:r>
            <w:r>
              <w:rPr>
                <w:rFonts w:ascii="Times New Roman" w:hAnsi="Times New Roman"/>
                <w:sz w:val="24"/>
                <w:szCs w:val="24"/>
              </w:rPr>
              <w:softHyphen/>
            </w:r>
            <w:r w:rsidRPr="00BC7A79">
              <w:rPr>
                <w:rFonts w:ascii="Times New Roman" w:hAnsi="Times New Roman"/>
                <w:sz w:val="24"/>
                <w:szCs w:val="24"/>
              </w:rPr>
              <w:t>чна ха</w:t>
            </w:r>
            <w:r>
              <w:rPr>
                <w:rFonts w:ascii="Times New Roman" w:hAnsi="Times New Roman"/>
                <w:sz w:val="24"/>
                <w:szCs w:val="24"/>
              </w:rPr>
              <w:softHyphen/>
            </w:r>
            <w:r w:rsidRPr="00BC7A79">
              <w:rPr>
                <w:rFonts w:ascii="Times New Roman" w:hAnsi="Times New Roman"/>
                <w:sz w:val="24"/>
                <w:szCs w:val="24"/>
              </w:rPr>
              <w:t>рактери</w:t>
            </w:r>
            <w:r>
              <w:rPr>
                <w:rFonts w:ascii="Times New Roman" w:hAnsi="Times New Roman"/>
                <w:sz w:val="24"/>
                <w:szCs w:val="24"/>
              </w:rPr>
              <w:softHyphen/>
            </w:r>
            <w:r w:rsidRPr="00BC7A79">
              <w:rPr>
                <w:rFonts w:ascii="Times New Roman" w:hAnsi="Times New Roman"/>
                <w:sz w:val="24"/>
                <w:szCs w:val="24"/>
              </w:rPr>
              <w:t>стика</w:t>
            </w:r>
          </w:p>
        </w:tc>
        <w:tc>
          <w:tcPr>
            <w:tcW w:w="5386" w:type="dxa"/>
            <w:gridSpan w:val="3"/>
          </w:tcPr>
          <w:p w14:paraId="6C42DB1B" w14:textId="77777777" w:rsidR="00693D28" w:rsidRPr="00601B37" w:rsidRDefault="00693D28" w:rsidP="000E3059">
            <w:pPr>
              <w:spacing w:after="0" w:line="360" w:lineRule="auto"/>
              <w:jc w:val="center"/>
              <w:rPr>
                <w:rFonts w:ascii="Times New Roman" w:hAnsi="Times New Roman"/>
                <w:color w:val="3366FF"/>
                <w:sz w:val="24"/>
                <w:szCs w:val="24"/>
                <w:lang w:val="en-US"/>
              </w:rPr>
            </w:pPr>
            <w:r w:rsidRPr="00BC7A79">
              <w:rPr>
                <w:rFonts w:ascii="Times New Roman" w:hAnsi="Times New Roman"/>
                <w:sz w:val="24"/>
                <w:szCs w:val="24"/>
              </w:rPr>
              <w:t>Товари</w:t>
            </w:r>
            <w:r>
              <w:rPr>
                <w:rFonts w:ascii="Times New Roman" w:hAnsi="Times New Roman"/>
                <w:sz w:val="24"/>
                <w:szCs w:val="24"/>
                <w:lang w:val="en-US"/>
              </w:rPr>
              <w:t xml:space="preserve"> </w:t>
            </w:r>
            <w:r w:rsidRPr="00EC6995">
              <w:rPr>
                <w:rFonts w:ascii="Times New Roman" w:hAnsi="Times New Roman"/>
                <w:sz w:val="24"/>
                <w:szCs w:val="24"/>
              </w:rPr>
              <w:t>конкурентів</w:t>
            </w:r>
          </w:p>
        </w:tc>
        <w:tc>
          <w:tcPr>
            <w:tcW w:w="993" w:type="dxa"/>
            <w:vMerge w:val="restart"/>
          </w:tcPr>
          <w:p w14:paraId="5BDC982A" w14:textId="77777777" w:rsidR="00693D28" w:rsidRPr="00E557B5" w:rsidRDefault="00693D28" w:rsidP="000E3059">
            <w:pPr>
              <w:spacing w:after="0" w:line="360" w:lineRule="auto"/>
              <w:jc w:val="center"/>
              <w:rPr>
                <w:rFonts w:ascii="Times New Roman" w:hAnsi="Times New Roman"/>
                <w:sz w:val="24"/>
                <w:szCs w:val="24"/>
              </w:rPr>
            </w:pPr>
            <w:r>
              <w:rPr>
                <w:rFonts w:ascii="Times New Roman" w:hAnsi="Times New Roman"/>
                <w:sz w:val="24"/>
                <w:szCs w:val="24"/>
              </w:rPr>
              <w:t>Слабка сто</w:t>
            </w:r>
            <w:r>
              <w:rPr>
                <w:rFonts w:ascii="Times New Roman" w:hAnsi="Times New Roman"/>
                <w:sz w:val="24"/>
                <w:szCs w:val="24"/>
              </w:rPr>
              <w:softHyphen/>
              <w:t>рона</w:t>
            </w:r>
          </w:p>
        </w:tc>
        <w:tc>
          <w:tcPr>
            <w:tcW w:w="1134" w:type="dxa"/>
            <w:vMerge w:val="restart"/>
          </w:tcPr>
          <w:p w14:paraId="38C658C0" w14:textId="77777777" w:rsidR="00693D28" w:rsidRPr="00BC7A79" w:rsidRDefault="00693D28" w:rsidP="000E3059">
            <w:pPr>
              <w:spacing w:after="0" w:line="360" w:lineRule="auto"/>
              <w:jc w:val="center"/>
              <w:rPr>
                <w:rFonts w:ascii="Times New Roman" w:hAnsi="Times New Roman"/>
                <w:sz w:val="24"/>
                <w:szCs w:val="24"/>
              </w:rPr>
            </w:pPr>
            <w:r>
              <w:rPr>
                <w:rFonts w:ascii="Times New Roman" w:hAnsi="Times New Roman"/>
                <w:sz w:val="24"/>
                <w:szCs w:val="24"/>
              </w:rPr>
              <w:t>Нейтра</w:t>
            </w:r>
            <w:r>
              <w:rPr>
                <w:rFonts w:ascii="Times New Roman" w:hAnsi="Times New Roman"/>
                <w:sz w:val="24"/>
                <w:szCs w:val="24"/>
              </w:rPr>
              <w:softHyphen/>
              <w:t>льна сторона</w:t>
            </w:r>
          </w:p>
        </w:tc>
        <w:tc>
          <w:tcPr>
            <w:tcW w:w="816" w:type="dxa"/>
            <w:vMerge w:val="restart"/>
          </w:tcPr>
          <w:p w14:paraId="2C47A142" w14:textId="77777777" w:rsidR="00693D28" w:rsidRPr="00BC7A79" w:rsidRDefault="00693D28" w:rsidP="000E3059">
            <w:pPr>
              <w:spacing w:after="0" w:line="360" w:lineRule="auto"/>
              <w:jc w:val="center"/>
              <w:rPr>
                <w:rFonts w:ascii="Times New Roman" w:hAnsi="Times New Roman"/>
                <w:sz w:val="24"/>
                <w:szCs w:val="24"/>
              </w:rPr>
            </w:pPr>
            <w:r>
              <w:rPr>
                <w:rFonts w:ascii="Times New Roman" w:hAnsi="Times New Roman"/>
                <w:sz w:val="24"/>
                <w:szCs w:val="24"/>
              </w:rPr>
              <w:t>Си</w:t>
            </w:r>
            <w:r>
              <w:rPr>
                <w:rFonts w:ascii="Times New Roman" w:hAnsi="Times New Roman"/>
                <w:sz w:val="24"/>
                <w:szCs w:val="24"/>
              </w:rPr>
              <w:softHyphen/>
              <w:t>льна сто</w:t>
            </w:r>
            <w:r>
              <w:rPr>
                <w:rFonts w:ascii="Times New Roman" w:hAnsi="Times New Roman"/>
                <w:sz w:val="24"/>
                <w:szCs w:val="24"/>
              </w:rPr>
              <w:softHyphen/>
              <w:t>рона</w:t>
            </w:r>
          </w:p>
        </w:tc>
      </w:tr>
      <w:tr w:rsidR="00693D28" w:rsidRPr="00BC7A79" w14:paraId="04E3218C" w14:textId="77777777" w:rsidTr="000E3059">
        <w:tc>
          <w:tcPr>
            <w:tcW w:w="451" w:type="dxa"/>
            <w:vMerge/>
          </w:tcPr>
          <w:p w14:paraId="13196955" w14:textId="77777777" w:rsidR="00693D28" w:rsidRPr="00BC7A79" w:rsidRDefault="00693D28" w:rsidP="000E3059">
            <w:pPr>
              <w:spacing w:after="0" w:line="360" w:lineRule="auto"/>
              <w:jc w:val="both"/>
              <w:rPr>
                <w:rFonts w:ascii="Times New Roman" w:hAnsi="Times New Roman"/>
                <w:sz w:val="24"/>
                <w:szCs w:val="24"/>
              </w:rPr>
            </w:pPr>
          </w:p>
        </w:tc>
        <w:tc>
          <w:tcPr>
            <w:tcW w:w="1181" w:type="dxa"/>
            <w:vMerge/>
          </w:tcPr>
          <w:p w14:paraId="50EA93B5" w14:textId="77777777" w:rsidR="00693D28" w:rsidRPr="00BC7A79" w:rsidRDefault="00693D28" w:rsidP="000E3059">
            <w:pPr>
              <w:spacing w:after="0" w:line="360" w:lineRule="auto"/>
              <w:jc w:val="both"/>
              <w:rPr>
                <w:rFonts w:ascii="Times New Roman" w:hAnsi="Times New Roman"/>
                <w:sz w:val="24"/>
                <w:szCs w:val="24"/>
              </w:rPr>
            </w:pPr>
          </w:p>
        </w:tc>
        <w:tc>
          <w:tcPr>
            <w:tcW w:w="1843" w:type="dxa"/>
          </w:tcPr>
          <w:p w14:paraId="52315893" w14:textId="77777777" w:rsidR="00693D28" w:rsidRPr="00BC7A79" w:rsidRDefault="00693D28" w:rsidP="000E3059">
            <w:pPr>
              <w:spacing w:after="0" w:line="360" w:lineRule="auto"/>
              <w:jc w:val="center"/>
              <w:rPr>
                <w:rFonts w:ascii="Times New Roman" w:hAnsi="Times New Roman"/>
                <w:sz w:val="24"/>
                <w:szCs w:val="24"/>
              </w:rPr>
            </w:pPr>
            <w:r>
              <w:rPr>
                <w:rFonts w:ascii="Times New Roman" w:hAnsi="Times New Roman"/>
                <w:sz w:val="24"/>
                <w:szCs w:val="24"/>
              </w:rPr>
              <w:t>Прое</w:t>
            </w:r>
            <w:r w:rsidRPr="00BC7A79">
              <w:rPr>
                <w:rFonts w:ascii="Times New Roman" w:hAnsi="Times New Roman"/>
                <w:sz w:val="24"/>
                <w:szCs w:val="24"/>
              </w:rPr>
              <w:t>кт</w:t>
            </w:r>
          </w:p>
        </w:tc>
        <w:tc>
          <w:tcPr>
            <w:tcW w:w="1842" w:type="dxa"/>
          </w:tcPr>
          <w:p w14:paraId="4A1FE6BA" w14:textId="77777777" w:rsidR="00693D28" w:rsidRDefault="00693D28" w:rsidP="000E3059">
            <w:pPr>
              <w:spacing w:after="0" w:line="360" w:lineRule="auto"/>
              <w:jc w:val="center"/>
              <w:rPr>
                <w:rFonts w:ascii="Times New Roman" w:hAnsi="Times New Roman"/>
                <w:sz w:val="24"/>
                <w:szCs w:val="24"/>
                <w:lang w:val="en-US"/>
              </w:rPr>
            </w:pPr>
            <w:proofErr w:type="spellStart"/>
            <w:r w:rsidRPr="00BC7A79">
              <w:rPr>
                <w:rFonts w:ascii="Times New Roman" w:hAnsi="Times New Roman"/>
                <w:sz w:val="24"/>
                <w:szCs w:val="24"/>
              </w:rPr>
              <w:t>Ацетатцелюлозна</w:t>
            </w:r>
            <w:proofErr w:type="spellEnd"/>
            <w:r w:rsidRPr="00BC7A79">
              <w:rPr>
                <w:rFonts w:ascii="Times New Roman" w:hAnsi="Times New Roman"/>
                <w:sz w:val="24"/>
                <w:szCs w:val="24"/>
              </w:rPr>
              <w:t xml:space="preserve"> мембрана</w:t>
            </w:r>
            <w:r>
              <w:rPr>
                <w:rFonts w:ascii="Times New Roman" w:hAnsi="Times New Roman"/>
                <w:sz w:val="24"/>
                <w:szCs w:val="24"/>
              </w:rPr>
              <w:t xml:space="preserve"> </w:t>
            </w:r>
          </w:p>
          <w:p w14:paraId="44E359EB" w14:textId="77777777" w:rsidR="00693D28" w:rsidRPr="00601B37" w:rsidRDefault="00693D28" w:rsidP="000E3059">
            <w:pPr>
              <w:spacing w:after="0" w:line="360" w:lineRule="auto"/>
              <w:jc w:val="center"/>
              <w:rPr>
                <w:rFonts w:ascii="Times New Roman" w:hAnsi="Times New Roman"/>
                <w:color w:val="FF0000"/>
                <w:sz w:val="24"/>
                <w:szCs w:val="24"/>
              </w:rPr>
            </w:pPr>
            <w:r>
              <w:rPr>
                <w:rFonts w:ascii="Times New Roman" w:hAnsi="Times New Roman"/>
                <w:sz w:val="24"/>
                <w:szCs w:val="24"/>
              </w:rPr>
              <w:t>«</w:t>
            </w:r>
            <w:proofErr w:type="spellStart"/>
            <w:r>
              <w:rPr>
                <w:rFonts w:ascii="Times New Roman" w:hAnsi="Times New Roman"/>
                <w:sz w:val="24"/>
                <w:szCs w:val="24"/>
              </w:rPr>
              <w:t>Манкор</w:t>
            </w:r>
            <w:proofErr w:type="spellEnd"/>
            <w:r>
              <w:rPr>
                <w:rFonts w:ascii="Times New Roman" w:hAnsi="Times New Roman"/>
                <w:sz w:val="24"/>
                <w:szCs w:val="24"/>
              </w:rPr>
              <w:t>»</w:t>
            </w:r>
          </w:p>
        </w:tc>
        <w:tc>
          <w:tcPr>
            <w:tcW w:w="1701" w:type="dxa"/>
          </w:tcPr>
          <w:p w14:paraId="60FD58DF" w14:textId="77777777" w:rsidR="00693D28" w:rsidRDefault="00693D28" w:rsidP="000E3059">
            <w:pPr>
              <w:spacing w:after="0" w:line="360" w:lineRule="auto"/>
              <w:jc w:val="center"/>
              <w:rPr>
                <w:rFonts w:ascii="Times New Roman" w:hAnsi="Times New Roman"/>
                <w:sz w:val="24"/>
                <w:szCs w:val="24"/>
              </w:rPr>
            </w:pPr>
            <w:proofErr w:type="spellStart"/>
            <w:r w:rsidRPr="00BC7A79">
              <w:rPr>
                <w:rFonts w:ascii="Times New Roman" w:hAnsi="Times New Roman"/>
                <w:sz w:val="24"/>
                <w:szCs w:val="24"/>
              </w:rPr>
              <w:t>Нітроцелюлозна</w:t>
            </w:r>
            <w:proofErr w:type="spellEnd"/>
            <w:r w:rsidRPr="00BC7A79">
              <w:rPr>
                <w:rFonts w:ascii="Times New Roman" w:hAnsi="Times New Roman"/>
                <w:sz w:val="24"/>
                <w:szCs w:val="24"/>
              </w:rPr>
              <w:t xml:space="preserve"> мембрана</w:t>
            </w:r>
          </w:p>
          <w:p w14:paraId="72474E4E" w14:textId="77777777" w:rsidR="00693D28" w:rsidRPr="00601B37" w:rsidRDefault="00693D28" w:rsidP="000E3059">
            <w:pPr>
              <w:spacing w:after="0" w:line="360" w:lineRule="auto"/>
              <w:jc w:val="center"/>
              <w:rPr>
                <w:rFonts w:ascii="Times New Roman" w:hAnsi="Times New Roman"/>
                <w:sz w:val="24"/>
                <w:szCs w:val="24"/>
              </w:rPr>
            </w:pPr>
            <w:r>
              <w:rPr>
                <w:rFonts w:ascii="Times New Roman" w:hAnsi="Times New Roman"/>
                <w:sz w:val="24"/>
                <w:szCs w:val="24"/>
              </w:rPr>
              <w:t>«</w:t>
            </w:r>
            <w:proofErr w:type="spellStart"/>
            <w:r>
              <w:rPr>
                <w:rFonts w:ascii="Times New Roman" w:hAnsi="Times New Roman"/>
                <w:sz w:val="24"/>
                <w:szCs w:val="24"/>
                <w:lang w:val="en-US"/>
              </w:rPr>
              <w:t>SpectroLab</w:t>
            </w:r>
            <w:proofErr w:type="spellEnd"/>
            <w:r>
              <w:rPr>
                <w:rFonts w:ascii="Times New Roman" w:hAnsi="Times New Roman"/>
                <w:sz w:val="24"/>
                <w:szCs w:val="24"/>
              </w:rPr>
              <w:t>»</w:t>
            </w:r>
          </w:p>
        </w:tc>
        <w:tc>
          <w:tcPr>
            <w:tcW w:w="993" w:type="dxa"/>
            <w:vMerge/>
          </w:tcPr>
          <w:p w14:paraId="34940ABC" w14:textId="77777777" w:rsidR="00693D28" w:rsidRPr="00BC7A79" w:rsidRDefault="00693D28" w:rsidP="000E3059">
            <w:pPr>
              <w:spacing w:after="0" w:line="360" w:lineRule="auto"/>
              <w:jc w:val="center"/>
              <w:rPr>
                <w:rFonts w:ascii="Times New Roman" w:hAnsi="Times New Roman"/>
                <w:sz w:val="24"/>
                <w:szCs w:val="24"/>
              </w:rPr>
            </w:pPr>
          </w:p>
        </w:tc>
        <w:tc>
          <w:tcPr>
            <w:tcW w:w="1134" w:type="dxa"/>
            <w:vMerge/>
          </w:tcPr>
          <w:p w14:paraId="2E6CA6A4" w14:textId="77777777" w:rsidR="00693D28" w:rsidRPr="00BC7A79" w:rsidRDefault="00693D28" w:rsidP="000E3059">
            <w:pPr>
              <w:spacing w:after="0" w:line="360" w:lineRule="auto"/>
              <w:jc w:val="center"/>
              <w:rPr>
                <w:rFonts w:ascii="Times New Roman" w:hAnsi="Times New Roman"/>
                <w:sz w:val="24"/>
                <w:szCs w:val="24"/>
              </w:rPr>
            </w:pPr>
          </w:p>
        </w:tc>
        <w:tc>
          <w:tcPr>
            <w:tcW w:w="816" w:type="dxa"/>
            <w:vMerge/>
          </w:tcPr>
          <w:p w14:paraId="19419AFA" w14:textId="77777777" w:rsidR="00693D28" w:rsidRPr="00BC7A79" w:rsidRDefault="00693D28" w:rsidP="000E3059">
            <w:pPr>
              <w:spacing w:after="0" w:line="360" w:lineRule="auto"/>
              <w:jc w:val="center"/>
              <w:rPr>
                <w:rFonts w:ascii="Times New Roman" w:hAnsi="Times New Roman"/>
                <w:sz w:val="24"/>
                <w:szCs w:val="24"/>
              </w:rPr>
            </w:pPr>
          </w:p>
        </w:tc>
      </w:tr>
      <w:tr w:rsidR="00693D28" w:rsidRPr="00BC7A79" w14:paraId="16408735" w14:textId="77777777" w:rsidTr="000E3059">
        <w:tc>
          <w:tcPr>
            <w:tcW w:w="451" w:type="dxa"/>
          </w:tcPr>
          <w:p w14:paraId="188A983B"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1</w:t>
            </w:r>
          </w:p>
        </w:tc>
        <w:tc>
          <w:tcPr>
            <w:tcW w:w="1181" w:type="dxa"/>
          </w:tcPr>
          <w:p w14:paraId="17FED4E5"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Еконо</w:t>
            </w:r>
            <w:r>
              <w:rPr>
                <w:rFonts w:ascii="Times New Roman" w:hAnsi="Times New Roman"/>
                <w:sz w:val="24"/>
                <w:szCs w:val="24"/>
              </w:rPr>
              <w:softHyphen/>
            </w:r>
            <w:r w:rsidRPr="00BC7A79">
              <w:rPr>
                <w:rFonts w:ascii="Times New Roman" w:hAnsi="Times New Roman"/>
                <w:sz w:val="24"/>
                <w:szCs w:val="24"/>
              </w:rPr>
              <w:t>мічність</w:t>
            </w:r>
          </w:p>
        </w:tc>
        <w:tc>
          <w:tcPr>
            <w:tcW w:w="1843" w:type="dxa"/>
          </w:tcPr>
          <w:p w14:paraId="263A1748"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12 грн</w:t>
            </w:r>
          </w:p>
        </w:tc>
        <w:tc>
          <w:tcPr>
            <w:tcW w:w="1842" w:type="dxa"/>
          </w:tcPr>
          <w:p w14:paraId="1D9BE094"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18 грн</w:t>
            </w:r>
          </w:p>
        </w:tc>
        <w:tc>
          <w:tcPr>
            <w:tcW w:w="1701" w:type="dxa"/>
          </w:tcPr>
          <w:p w14:paraId="000342D2"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26,6 грн</w:t>
            </w:r>
          </w:p>
        </w:tc>
        <w:tc>
          <w:tcPr>
            <w:tcW w:w="993" w:type="dxa"/>
          </w:tcPr>
          <w:p w14:paraId="1827167B" w14:textId="77777777" w:rsidR="00693D28" w:rsidRPr="00BC7A79" w:rsidRDefault="00693D28" w:rsidP="000E3059">
            <w:pPr>
              <w:spacing w:after="0" w:line="360" w:lineRule="auto"/>
              <w:jc w:val="center"/>
              <w:rPr>
                <w:rFonts w:ascii="Times New Roman" w:hAnsi="Times New Roman"/>
                <w:sz w:val="24"/>
                <w:szCs w:val="24"/>
              </w:rPr>
            </w:pPr>
          </w:p>
        </w:tc>
        <w:tc>
          <w:tcPr>
            <w:tcW w:w="1134" w:type="dxa"/>
          </w:tcPr>
          <w:p w14:paraId="2E963C43" w14:textId="77777777" w:rsidR="00693D28" w:rsidRPr="00BC7A79" w:rsidRDefault="00693D28" w:rsidP="000E3059">
            <w:pPr>
              <w:spacing w:after="0" w:line="360" w:lineRule="auto"/>
              <w:jc w:val="center"/>
              <w:rPr>
                <w:rFonts w:ascii="Times New Roman" w:hAnsi="Times New Roman"/>
                <w:sz w:val="24"/>
                <w:szCs w:val="24"/>
              </w:rPr>
            </w:pPr>
          </w:p>
        </w:tc>
        <w:tc>
          <w:tcPr>
            <w:tcW w:w="816" w:type="dxa"/>
          </w:tcPr>
          <w:p w14:paraId="549293E4" w14:textId="77777777" w:rsidR="00693D28" w:rsidRPr="00BC7A79" w:rsidRDefault="00693D28" w:rsidP="000E3059">
            <w:pPr>
              <w:spacing w:after="0" w:line="360" w:lineRule="auto"/>
              <w:jc w:val="center"/>
              <w:rPr>
                <w:rFonts w:ascii="Times New Roman" w:hAnsi="Times New Roman"/>
                <w:sz w:val="24"/>
                <w:szCs w:val="24"/>
              </w:rPr>
            </w:pPr>
            <w:r>
              <w:rPr>
                <w:rFonts w:ascii="Times New Roman" w:hAnsi="Times New Roman"/>
                <w:sz w:val="24"/>
                <w:szCs w:val="24"/>
              </w:rPr>
              <w:t>+</w:t>
            </w:r>
          </w:p>
        </w:tc>
      </w:tr>
      <w:tr w:rsidR="00693D28" w:rsidRPr="00BC7A79" w14:paraId="054FEACA" w14:textId="77777777" w:rsidTr="000E3059">
        <w:tc>
          <w:tcPr>
            <w:tcW w:w="451" w:type="dxa"/>
          </w:tcPr>
          <w:p w14:paraId="448FB14E"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2</w:t>
            </w:r>
          </w:p>
        </w:tc>
        <w:tc>
          <w:tcPr>
            <w:tcW w:w="1181" w:type="dxa"/>
          </w:tcPr>
          <w:p w14:paraId="5791C7E3"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Екологі</w:t>
            </w:r>
            <w:r>
              <w:rPr>
                <w:rFonts w:ascii="Times New Roman" w:hAnsi="Times New Roman"/>
                <w:sz w:val="24"/>
                <w:szCs w:val="24"/>
              </w:rPr>
              <w:softHyphen/>
            </w:r>
            <w:r w:rsidRPr="00BC7A79">
              <w:rPr>
                <w:rFonts w:ascii="Times New Roman" w:hAnsi="Times New Roman"/>
                <w:sz w:val="24"/>
                <w:szCs w:val="24"/>
              </w:rPr>
              <w:t>чність</w:t>
            </w:r>
          </w:p>
        </w:tc>
        <w:tc>
          <w:tcPr>
            <w:tcW w:w="1843" w:type="dxa"/>
          </w:tcPr>
          <w:p w14:paraId="0EAE4568"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Виготовлений із застосуван</w:t>
            </w:r>
            <w:r>
              <w:rPr>
                <w:rFonts w:ascii="Times New Roman" w:hAnsi="Times New Roman"/>
                <w:sz w:val="24"/>
                <w:szCs w:val="24"/>
              </w:rPr>
              <w:softHyphen/>
            </w:r>
            <w:r w:rsidRPr="00BC7A79">
              <w:rPr>
                <w:rFonts w:ascii="Times New Roman" w:hAnsi="Times New Roman"/>
                <w:sz w:val="24"/>
                <w:szCs w:val="24"/>
              </w:rPr>
              <w:t xml:space="preserve">ням </w:t>
            </w:r>
            <w:proofErr w:type="spellStart"/>
            <w:r w:rsidRPr="00BC7A79">
              <w:rPr>
                <w:rFonts w:ascii="Times New Roman" w:hAnsi="Times New Roman"/>
                <w:sz w:val="24"/>
                <w:szCs w:val="24"/>
              </w:rPr>
              <w:t>ре</w:t>
            </w:r>
            <w:r>
              <w:rPr>
                <w:rFonts w:ascii="Times New Roman" w:hAnsi="Times New Roman"/>
                <w:sz w:val="24"/>
                <w:szCs w:val="24"/>
              </w:rPr>
              <w:softHyphen/>
            </w:r>
            <w:r w:rsidRPr="00BC7A79">
              <w:rPr>
                <w:rFonts w:ascii="Times New Roman" w:hAnsi="Times New Roman"/>
                <w:sz w:val="24"/>
                <w:szCs w:val="24"/>
              </w:rPr>
              <w:t>сурсое</w:t>
            </w:r>
            <w:r>
              <w:rPr>
                <w:rFonts w:ascii="Times New Roman" w:hAnsi="Times New Roman"/>
                <w:sz w:val="24"/>
                <w:szCs w:val="24"/>
              </w:rPr>
              <w:softHyphen/>
            </w:r>
            <w:r w:rsidRPr="00BC7A79">
              <w:rPr>
                <w:rFonts w:ascii="Times New Roman" w:hAnsi="Times New Roman"/>
                <w:sz w:val="24"/>
                <w:szCs w:val="24"/>
              </w:rPr>
              <w:t>фективних</w:t>
            </w:r>
            <w:proofErr w:type="spellEnd"/>
            <w:r w:rsidRPr="00BC7A79">
              <w:rPr>
                <w:rFonts w:ascii="Times New Roman" w:hAnsi="Times New Roman"/>
                <w:sz w:val="24"/>
                <w:szCs w:val="24"/>
              </w:rPr>
              <w:t xml:space="preserve"> та екологічних тех</w:t>
            </w:r>
            <w:r>
              <w:rPr>
                <w:rFonts w:ascii="Times New Roman" w:hAnsi="Times New Roman"/>
                <w:sz w:val="24"/>
                <w:szCs w:val="24"/>
              </w:rPr>
              <w:softHyphen/>
            </w:r>
            <w:r w:rsidRPr="00BC7A79">
              <w:rPr>
                <w:rFonts w:ascii="Times New Roman" w:hAnsi="Times New Roman"/>
                <w:sz w:val="24"/>
                <w:szCs w:val="24"/>
              </w:rPr>
              <w:t>нологій</w:t>
            </w:r>
          </w:p>
        </w:tc>
        <w:tc>
          <w:tcPr>
            <w:tcW w:w="1842" w:type="dxa"/>
          </w:tcPr>
          <w:p w14:paraId="4EA95683"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Екологі</w:t>
            </w:r>
            <w:r>
              <w:rPr>
                <w:rFonts w:ascii="Times New Roman" w:hAnsi="Times New Roman"/>
                <w:sz w:val="24"/>
                <w:szCs w:val="24"/>
              </w:rPr>
              <w:softHyphen/>
            </w:r>
            <w:r w:rsidRPr="00BC7A79">
              <w:rPr>
                <w:rFonts w:ascii="Times New Roman" w:hAnsi="Times New Roman"/>
                <w:sz w:val="24"/>
                <w:szCs w:val="24"/>
              </w:rPr>
              <w:t>чна</w:t>
            </w:r>
          </w:p>
        </w:tc>
        <w:tc>
          <w:tcPr>
            <w:tcW w:w="1701" w:type="dxa"/>
          </w:tcPr>
          <w:p w14:paraId="5168AE1D"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Екологі</w:t>
            </w:r>
            <w:r>
              <w:rPr>
                <w:rFonts w:ascii="Times New Roman" w:hAnsi="Times New Roman"/>
                <w:sz w:val="24"/>
                <w:szCs w:val="24"/>
              </w:rPr>
              <w:softHyphen/>
            </w:r>
            <w:r w:rsidRPr="00BC7A79">
              <w:rPr>
                <w:rFonts w:ascii="Times New Roman" w:hAnsi="Times New Roman"/>
                <w:sz w:val="24"/>
                <w:szCs w:val="24"/>
              </w:rPr>
              <w:t>чна</w:t>
            </w:r>
          </w:p>
        </w:tc>
        <w:tc>
          <w:tcPr>
            <w:tcW w:w="993" w:type="dxa"/>
          </w:tcPr>
          <w:p w14:paraId="37EC7629" w14:textId="77777777" w:rsidR="00693D28" w:rsidRPr="00BC7A79" w:rsidRDefault="00693D28" w:rsidP="000E3059">
            <w:pPr>
              <w:spacing w:after="0" w:line="360" w:lineRule="auto"/>
              <w:jc w:val="center"/>
              <w:rPr>
                <w:rFonts w:ascii="Times New Roman" w:hAnsi="Times New Roman"/>
                <w:sz w:val="24"/>
                <w:szCs w:val="24"/>
              </w:rPr>
            </w:pPr>
          </w:p>
        </w:tc>
        <w:tc>
          <w:tcPr>
            <w:tcW w:w="1134" w:type="dxa"/>
          </w:tcPr>
          <w:p w14:paraId="057DE4C1" w14:textId="77777777" w:rsidR="00693D28" w:rsidRPr="00BC7A79" w:rsidRDefault="00693D28" w:rsidP="000E3059">
            <w:pPr>
              <w:spacing w:after="0" w:line="360" w:lineRule="auto"/>
              <w:jc w:val="center"/>
              <w:rPr>
                <w:rFonts w:ascii="Times New Roman" w:hAnsi="Times New Roman"/>
                <w:sz w:val="24"/>
                <w:szCs w:val="24"/>
              </w:rPr>
            </w:pPr>
          </w:p>
        </w:tc>
        <w:tc>
          <w:tcPr>
            <w:tcW w:w="816" w:type="dxa"/>
          </w:tcPr>
          <w:p w14:paraId="49BD7C21" w14:textId="77777777" w:rsidR="00693D28" w:rsidRPr="00BC7A79" w:rsidRDefault="00693D28" w:rsidP="000E3059">
            <w:pPr>
              <w:spacing w:after="0" w:line="360" w:lineRule="auto"/>
              <w:jc w:val="center"/>
              <w:rPr>
                <w:rFonts w:ascii="Times New Roman" w:hAnsi="Times New Roman"/>
                <w:sz w:val="24"/>
                <w:szCs w:val="24"/>
              </w:rPr>
            </w:pPr>
            <w:r>
              <w:rPr>
                <w:rFonts w:ascii="Times New Roman" w:hAnsi="Times New Roman"/>
                <w:sz w:val="24"/>
                <w:szCs w:val="24"/>
              </w:rPr>
              <w:t>+</w:t>
            </w:r>
          </w:p>
        </w:tc>
      </w:tr>
      <w:tr w:rsidR="00693D28" w:rsidRPr="00BC7A79" w14:paraId="54227F67" w14:textId="77777777" w:rsidTr="000E3059">
        <w:tc>
          <w:tcPr>
            <w:tcW w:w="451" w:type="dxa"/>
          </w:tcPr>
          <w:p w14:paraId="65EEF0F7"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3</w:t>
            </w:r>
          </w:p>
        </w:tc>
        <w:tc>
          <w:tcPr>
            <w:tcW w:w="1181" w:type="dxa"/>
          </w:tcPr>
          <w:p w14:paraId="1A9F2CAB"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Продук</w:t>
            </w:r>
            <w:r>
              <w:rPr>
                <w:rFonts w:ascii="Times New Roman" w:hAnsi="Times New Roman"/>
                <w:sz w:val="24"/>
                <w:szCs w:val="24"/>
              </w:rPr>
              <w:softHyphen/>
            </w:r>
            <w:r w:rsidRPr="00BC7A79">
              <w:rPr>
                <w:rFonts w:ascii="Times New Roman" w:hAnsi="Times New Roman"/>
                <w:sz w:val="24"/>
                <w:szCs w:val="24"/>
              </w:rPr>
              <w:t>тивність</w:t>
            </w:r>
          </w:p>
        </w:tc>
        <w:tc>
          <w:tcPr>
            <w:tcW w:w="1843" w:type="dxa"/>
          </w:tcPr>
          <w:p w14:paraId="6781560A"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15 мл/хв</w:t>
            </w:r>
          </w:p>
        </w:tc>
        <w:tc>
          <w:tcPr>
            <w:tcW w:w="1842" w:type="dxa"/>
          </w:tcPr>
          <w:p w14:paraId="67CEA721"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shd w:val="clear" w:color="auto" w:fill="FFFFFF"/>
              </w:rPr>
              <w:t>22 мл/хв</w:t>
            </w:r>
          </w:p>
        </w:tc>
        <w:tc>
          <w:tcPr>
            <w:tcW w:w="1701" w:type="dxa"/>
          </w:tcPr>
          <w:p w14:paraId="7DEE9399"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 xml:space="preserve">20 </w:t>
            </w:r>
            <w:r w:rsidRPr="00BC7A79">
              <w:rPr>
                <w:rFonts w:ascii="Times New Roman" w:hAnsi="Times New Roman"/>
                <w:sz w:val="24"/>
                <w:szCs w:val="24"/>
                <w:shd w:val="clear" w:color="auto" w:fill="FFFFFF"/>
              </w:rPr>
              <w:t>мл/хв</w:t>
            </w:r>
          </w:p>
        </w:tc>
        <w:tc>
          <w:tcPr>
            <w:tcW w:w="993" w:type="dxa"/>
          </w:tcPr>
          <w:p w14:paraId="44A14307" w14:textId="77777777" w:rsidR="00693D28" w:rsidRPr="00BC7A79" w:rsidRDefault="00693D28" w:rsidP="000E3059">
            <w:pPr>
              <w:spacing w:after="0" w:line="360" w:lineRule="auto"/>
              <w:jc w:val="center"/>
              <w:rPr>
                <w:rFonts w:ascii="Times New Roman" w:hAnsi="Times New Roman"/>
                <w:sz w:val="24"/>
                <w:szCs w:val="24"/>
              </w:rPr>
            </w:pPr>
            <w:r>
              <w:rPr>
                <w:rFonts w:ascii="Times New Roman" w:hAnsi="Times New Roman"/>
                <w:sz w:val="24"/>
                <w:szCs w:val="24"/>
              </w:rPr>
              <w:t>+</w:t>
            </w:r>
          </w:p>
        </w:tc>
        <w:tc>
          <w:tcPr>
            <w:tcW w:w="1134" w:type="dxa"/>
          </w:tcPr>
          <w:p w14:paraId="7995337D" w14:textId="77777777" w:rsidR="00693D28" w:rsidRPr="00BC7A79" w:rsidRDefault="00693D28" w:rsidP="000E3059">
            <w:pPr>
              <w:spacing w:after="0" w:line="360" w:lineRule="auto"/>
              <w:jc w:val="center"/>
              <w:rPr>
                <w:rFonts w:ascii="Times New Roman" w:hAnsi="Times New Roman"/>
                <w:sz w:val="24"/>
                <w:szCs w:val="24"/>
              </w:rPr>
            </w:pPr>
          </w:p>
        </w:tc>
        <w:tc>
          <w:tcPr>
            <w:tcW w:w="816" w:type="dxa"/>
          </w:tcPr>
          <w:p w14:paraId="6BE53B58" w14:textId="77777777" w:rsidR="00693D28" w:rsidRPr="00BC7A79" w:rsidRDefault="00693D28" w:rsidP="000E3059">
            <w:pPr>
              <w:spacing w:after="0" w:line="360" w:lineRule="auto"/>
              <w:jc w:val="center"/>
              <w:rPr>
                <w:rFonts w:ascii="Times New Roman" w:hAnsi="Times New Roman"/>
                <w:sz w:val="24"/>
                <w:szCs w:val="24"/>
              </w:rPr>
            </w:pPr>
          </w:p>
        </w:tc>
      </w:tr>
      <w:tr w:rsidR="00693D28" w:rsidRPr="00BC7A79" w14:paraId="63F279E8" w14:textId="77777777" w:rsidTr="000E3059">
        <w:tc>
          <w:tcPr>
            <w:tcW w:w="451" w:type="dxa"/>
          </w:tcPr>
          <w:p w14:paraId="4A7E6391"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4</w:t>
            </w:r>
          </w:p>
        </w:tc>
        <w:tc>
          <w:tcPr>
            <w:tcW w:w="1181" w:type="dxa"/>
          </w:tcPr>
          <w:p w14:paraId="6DBE80A6"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Сфера застосу</w:t>
            </w:r>
            <w:r>
              <w:rPr>
                <w:rFonts w:ascii="Times New Roman" w:hAnsi="Times New Roman"/>
                <w:sz w:val="24"/>
                <w:szCs w:val="24"/>
              </w:rPr>
              <w:softHyphen/>
            </w:r>
            <w:r w:rsidRPr="00BC7A79">
              <w:rPr>
                <w:rFonts w:ascii="Times New Roman" w:hAnsi="Times New Roman"/>
                <w:sz w:val="24"/>
                <w:szCs w:val="24"/>
              </w:rPr>
              <w:t>вання</w:t>
            </w:r>
          </w:p>
        </w:tc>
        <w:tc>
          <w:tcPr>
            <w:tcW w:w="1843" w:type="dxa"/>
          </w:tcPr>
          <w:p w14:paraId="405A4B61"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Лабораторні дослі</w:t>
            </w:r>
            <w:r>
              <w:rPr>
                <w:rFonts w:ascii="Times New Roman" w:hAnsi="Times New Roman"/>
                <w:sz w:val="24"/>
                <w:szCs w:val="24"/>
              </w:rPr>
              <w:softHyphen/>
            </w:r>
            <w:r w:rsidRPr="00BC7A79">
              <w:rPr>
                <w:rFonts w:ascii="Times New Roman" w:hAnsi="Times New Roman"/>
                <w:sz w:val="24"/>
                <w:szCs w:val="24"/>
              </w:rPr>
              <w:t>дження</w:t>
            </w:r>
          </w:p>
          <w:p w14:paraId="630A9171" w14:textId="77777777" w:rsidR="00693D28" w:rsidRPr="00BC7A79" w:rsidRDefault="00693D28" w:rsidP="000E3059">
            <w:pPr>
              <w:spacing w:after="0" w:line="360" w:lineRule="auto"/>
              <w:jc w:val="center"/>
              <w:rPr>
                <w:rFonts w:ascii="Times New Roman" w:hAnsi="Times New Roman"/>
                <w:sz w:val="24"/>
                <w:szCs w:val="24"/>
              </w:rPr>
            </w:pPr>
            <w:proofErr w:type="spellStart"/>
            <w:r w:rsidRPr="00BC7A79">
              <w:rPr>
                <w:rFonts w:ascii="Times New Roman" w:hAnsi="Times New Roman"/>
                <w:sz w:val="24"/>
                <w:szCs w:val="24"/>
              </w:rPr>
              <w:t>Водопідготовка</w:t>
            </w:r>
            <w:proofErr w:type="spellEnd"/>
          </w:p>
        </w:tc>
        <w:tc>
          <w:tcPr>
            <w:tcW w:w="1842" w:type="dxa"/>
          </w:tcPr>
          <w:p w14:paraId="277A87A6"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Лабора</w:t>
            </w:r>
            <w:r>
              <w:rPr>
                <w:rFonts w:ascii="Times New Roman" w:hAnsi="Times New Roman"/>
                <w:sz w:val="24"/>
                <w:szCs w:val="24"/>
              </w:rPr>
              <w:softHyphen/>
            </w:r>
            <w:r w:rsidRPr="00BC7A79">
              <w:rPr>
                <w:rFonts w:ascii="Times New Roman" w:hAnsi="Times New Roman"/>
                <w:sz w:val="24"/>
                <w:szCs w:val="24"/>
              </w:rPr>
              <w:t>торні дослі</w:t>
            </w:r>
            <w:r>
              <w:rPr>
                <w:rFonts w:ascii="Times New Roman" w:hAnsi="Times New Roman"/>
                <w:sz w:val="24"/>
                <w:szCs w:val="24"/>
              </w:rPr>
              <w:softHyphen/>
            </w:r>
            <w:r w:rsidRPr="00BC7A79">
              <w:rPr>
                <w:rFonts w:ascii="Times New Roman" w:hAnsi="Times New Roman"/>
                <w:sz w:val="24"/>
                <w:szCs w:val="24"/>
              </w:rPr>
              <w:t>дження</w:t>
            </w:r>
          </w:p>
        </w:tc>
        <w:tc>
          <w:tcPr>
            <w:tcW w:w="1701" w:type="dxa"/>
          </w:tcPr>
          <w:p w14:paraId="22B2BEDA"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Лабора</w:t>
            </w:r>
            <w:r>
              <w:rPr>
                <w:rFonts w:ascii="Times New Roman" w:hAnsi="Times New Roman"/>
                <w:sz w:val="24"/>
                <w:szCs w:val="24"/>
              </w:rPr>
              <w:softHyphen/>
            </w:r>
            <w:r w:rsidRPr="00BC7A79">
              <w:rPr>
                <w:rFonts w:ascii="Times New Roman" w:hAnsi="Times New Roman"/>
                <w:sz w:val="24"/>
                <w:szCs w:val="24"/>
              </w:rPr>
              <w:t>торні дослі</w:t>
            </w:r>
            <w:r>
              <w:rPr>
                <w:rFonts w:ascii="Times New Roman" w:hAnsi="Times New Roman"/>
                <w:sz w:val="24"/>
                <w:szCs w:val="24"/>
              </w:rPr>
              <w:softHyphen/>
            </w:r>
            <w:r w:rsidRPr="00BC7A79">
              <w:rPr>
                <w:rFonts w:ascii="Times New Roman" w:hAnsi="Times New Roman"/>
                <w:sz w:val="24"/>
                <w:szCs w:val="24"/>
              </w:rPr>
              <w:t>дження</w:t>
            </w:r>
          </w:p>
        </w:tc>
        <w:tc>
          <w:tcPr>
            <w:tcW w:w="993" w:type="dxa"/>
          </w:tcPr>
          <w:p w14:paraId="3E5078FA" w14:textId="77777777" w:rsidR="00693D28" w:rsidRPr="00BC7A79" w:rsidRDefault="00693D28" w:rsidP="000E3059">
            <w:pPr>
              <w:spacing w:after="0" w:line="360" w:lineRule="auto"/>
              <w:jc w:val="center"/>
              <w:rPr>
                <w:rFonts w:ascii="Times New Roman" w:hAnsi="Times New Roman"/>
                <w:sz w:val="24"/>
                <w:szCs w:val="24"/>
              </w:rPr>
            </w:pPr>
          </w:p>
        </w:tc>
        <w:tc>
          <w:tcPr>
            <w:tcW w:w="1134" w:type="dxa"/>
          </w:tcPr>
          <w:p w14:paraId="303DE91C" w14:textId="77777777" w:rsidR="00693D28" w:rsidRPr="00BC7A79" w:rsidRDefault="00693D28" w:rsidP="000E3059">
            <w:pPr>
              <w:spacing w:after="0" w:line="360" w:lineRule="auto"/>
              <w:jc w:val="center"/>
              <w:rPr>
                <w:rFonts w:ascii="Times New Roman" w:hAnsi="Times New Roman"/>
                <w:sz w:val="24"/>
                <w:szCs w:val="24"/>
              </w:rPr>
            </w:pPr>
            <w:r>
              <w:rPr>
                <w:rFonts w:ascii="Times New Roman" w:hAnsi="Times New Roman"/>
                <w:sz w:val="24"/>
                <w:szCs w:val="24"/>
              </w:rPr>
              <w:t>+</w:t>
            </w:r>
          </w:p>
        </w:tc>
        <w:tc>
          <w:tcPr>
            <w:tcW w:w="816" w:type="dxa"/>
          </w:tcPr>
          <w:p w14:paraId="5224AC4A" w14:textId="77777777" w:rsidR="00693D28" w:rsidRPr="00BC7A79" w:rsidRDefault="00693D28" w:rsidP="000E3059">
            <w:pPr>
              <w:spacing w:after="0" w:line="360" w:lineRule="auto"/>
              <w:jc w:val="center"/>
              <w:rPr>
                <w:rFonts w:ascii="Times New Roman" w:hAnsi="Times New Roman"/>
                <w:sz w:val="24"/>
                <w:szCs w:val="24"/>
              </w:rPr>
            </w:pPr>
          </w:p>
        </w:tc>
      </w:tr>
      <w:tr w:rsidR="00693D28" w:rsidRPr="00BC7A79" w14:paraId="7ADAD6C0" w14:textId="77777777" w:rsidTr="000E3059">
        <w:tc>
          <w:tcPr>
            <w:tcW w:w="451" w:type="dxa"/>
          </w:tcPr>
          <w:p w14:paraId="683BB01E"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5</w:t>
            </w:r>
          </w:p>
        </w:tc>
        <w:tc>
          <w:tcPr>
            <w:tcW w:w="1181" w:type="dxa"/>
          </w:tcPr>
          <w:p w14:paraId="54E04BE2" w14:textId="77777777" w:rsidR="00693D28" w:rsidRPr="00BC7A79" w:rsidRDefault="00693D28" w:rsidP="000E3059">
            <w:pPr>
              <w:spacing w:after="0" w:line="360" w:lineRule="auto"/>
              <w:jc w:val="both"/>
              <w:rPr>
                <w:rFonts w:ascii="Times New Roman" w:hAnsi="Times New Roman"/>
                <w:sz w:val="24"/>
                <w:szCs w:val="24"/>
              </w:rPr>
            </w:pPr>
            <w:r>
              <w:rPr>
                <w:rFonts w:ascii="Times New Roman" w:hAnsi="Times New Roman"/>
                <w:sz w:val="24"/>
                <w:szCs w:val="24"/>
              </w:rPr>
              <w:t>Т</w:t>
            </w:r>
            <w:r w:rsidRPr="00BC7A79">
              <w:rPr>
                <w:rFonts w:ascii="Times New Roman" w:hAnsi="Times New Roman"/>
                <w:sz w:val="24"/>
                <w:szCs w:val="24"/>
              </w:rPr>
              <w:t>иск</w:t>
            </w:r>
          </w:p>
        </w:tc>
        <w:tc>
          <w:tcPr>
            <w:tcW w:w="1843" w:type="dxa"/>
          </w:tcPr>
          <w:p w14:paraId="3BCC06E7"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 xml:space="preserve">0,1 </w:t>
            </w:r>
            <w:proofErr w:type="spellStart"/>
            <w:r w:rsidRPr="00BC7A79">
              <w:rPr>
                <w:rFonts w:ascii="Times New Roman" w:hAnsi="Times New Roman"/>
                <w:sz w:val="24"/>
                <w:szCs w:val="24"/>
              </w:rPr>
              <w:t>Мпа</w:t>
            </w:r>
            <w:proofErr w:type="spellEnd"/>
          </w:p>
        </w:tc>
        <w:tc>
          <w:tcPr>
            <w:tcW w:w="1842" w:type="dxa"/>
          </w:tcPr>
          <w:p w14:paraId="1D3191AE"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 xml:space="preserve">0,35 </w:t>
            </w:r>
            <w:proofErr w:type="spellStart"/>
            <w:r w:rsidRPr="00BC7A79">
              <w:rPr>
                <w:rFonts w:ascii="Times New Roman" w:hAnsi="Times New Roman"/>
                <w:sz w:val="24"/>
                <w:szCs w:val="24"/>
              </w:rPr>
              <w:t>Мпа</w:t>
            </w:r>
            <w:proofErr w:type="spellEnd"/>
          </w:p>
        </w:tc>
        <w:tc>
          <w:tcPr>
            <w:tcW w:w="1701" w:type="dxa"/>
          </w:tcPr>
          <w:p w14:paraId="11AE77D0"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 xml:space="preserve">0,4 </w:t>
            </w:r>
            <w:proofErr w:type="spellStart"/>
            <w:r w:rsidRPr="00BC7A79">
              <w:rPr>
                <w:rFonts w:ascii="Times New Roman" w:hAnsi="Times New Roman"/>
                <w:sz w:val="24"/>
                <w:szCs w:val="24"/>
              </w:rPr>
              <w:t>Мпа</w:t>
            </w:r>
            <w:proofErr w:type="spellEnd"/>
          </w:p>
        </w:tc>
        <w:tc>
          <w:tcPr>
            <w:tcW w:w="993" w:type="dxa"/>
          </w:tcPr>
          <w:p w14:paraId="6D37117E" w14:textId="77777777" w:rsidR="00693D28" w:rsidRPr="00BC7A79" w:rsidRDefault="00693D28" w:rsidP="000E3059">
            <w:pPr>
              <w:spacing w:after="0" w:line="360" w:lineRule="auto"/>
              <w:jc w:val="center"/>
              <w:rPr>
                <w:rFonts w:ascii="Times New Roman" w:hAnsi="Times New Roman"/>
                <w:sz w:val="24"/>
                <w:szCs w:val="24"/>
              </w:rPr>
            </w:pPr>
          </w:p>
        </w:tc>
        <w:tc>
          <w:tcPr>
            <w:tcW w:w="1134" w:type="dxa"/>
          </w:tcPr>
          <w:p w14:paraId="74A7120B" w14:textId="77777777" w:rsidR="00693D28" w:rsidRPr="00BC7A79" w:rsidRDefault="00693D28" w:rsidP="000E3059">
            <w:pPr>
              <w:spacing w:after="0" w:line="360" w:lineRule="auto"/>
              <w:jc w:val="center"/>
              <w:rPr>
                <w:rFonts w:ascii="Times New Roman" w:hAnsi="Times New Roman"/>
                <w:sz w:val="24"/>
                <w:szCs w:val="24"/>
              </w:rPr>
            </w:pPr>
            <w:r>
              <w:rPr>
                <w:rFonts w:ascii="Times New Roman" w:hAnsi="Times New Roman"/>
                <w:sz w:val="24"/>
                <w:szCs w:val="24"/>
              </w:rPr>
              <w:t>+</w:t>
            </w:r>
          </w:p>
        </w:tc>
        <w:tc>
          <w:tcPr>
            <w:tcW w:w="816" w:type="dxa"/>
          </w:tcPr>
          <w:p w14:paraId="486C3931" w14:textId="77777777" w:rsidR="00693D28" w:rsidRPr="00BC7A79" w:rsidRDefault="00693D28" w:rsidP="000E3059">
            <w:pPr>
              <w:spacing w:after="0" w:line="360" w:lineRule="auto"/>
              <w:jc w:val="center"/>
              <w:rPr>
                <w:rFonts w:ascii="Times New Roman" w:hAnsi="Times New Roman"/>
                <w:sz w:val="24"/>
                <w:szCs w:val="24"/>
              </w:rPr>
            </w:pPr>
          </w:p>
        </w:tc>
      </w:tr>
    </w:tbl>
    <w:p w14:paraId="386D8EAB" w14:textId="77777777" w:rsidR="00693D28" w:rsidRDefault="00693D28" w:rsidP="000E3059">
      <w:pPr>
        <w:spacing w:after="0" w:line="360" w:lineRule="auto"/>
        <w:ind w:firstLine="709"/>
        <w:jc w:val="both"/>
        <w:rPr>
          <w:rFonts w:ascii="Times New Roman" w:hAnsi="Times New Roman"/>
          <w:sz w:val="28"/>
          <w:szCs w:val="28"/>
        </w:rPr>
      </w:pPr>
    </w:p>
    <w:p w14:paraId="5E0706F8"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Таким чином, сильними сторонами проекту слід виділити економічність, екологічність, сфери застосування та робочий тиск. Ці показники дають зрозуміти, що пропонована мембрана, окрім свого економічного виробництва, має досить гарні технічні характеристики, що показує доцільність її порівнюючи із товарами-замінниками.</w:t>
      </w:r>
    </w:p>
    <w:p w14:paraId="4EA3318F" w14:textId="77777777" w:rsidR="00693D28" w:rsidRPr="002E59ED" w:rsidRDefault="00693D28" w:rsidP="000E3059">
      <w:pPr>
        <w:spacing w:after="0" w:line="360" w:lineRule="auto"/>
        <w:ind w:firstLine="709"/>
        <w:jc w:val="both"/>
        <w:rPr>
          <w:rFonts w:ascii="Times New Roman" w:hAnsi="Times New Roman"/>
          <w:sz w:val="28"/>
          <w:szCs w:val="28"/>
        </w:rPr>
      </w:pPr>
    </w:p>
    <w:p w14:paraId="65B11024" w14:textId="77777777" w:rsidR="00693D28" w:rsidRPr="00081932" w:rsidRDefault="00693D28" w:rsidP="000E3059">
      <w:pPr>
        <w:spacing w:after="0" w:line="360" w:lineRule="auto"/>
        <w:ind w:firstLine="709"/>
        <w:jc w:val="both"/>
        <w:rPr>
          <w:rFonts w:ascii="Times New Roman" w:hAnsi="Times New Roman"/>
          <w:b/>
          <w:bCs/>
          <w:sz w:val="28"/>
          <w:szCs w:val="28"/>
        </w:rPr>
      </w:pPr>
      <w:r>
        <w:rPr>
          <w:rFonts w:ascii="Times New Roman" w:hAnsi="Times New Roman"/>
          <w:b/>
          <w:bCs/>
          <w:sz w:val="28"/>
          <w:szCs w:val="28"/>
        </w:rPr>
        <w:t>6</w:t>
      </w:r>
      <w:r w:rsidRPr="00081932">
        <w:rPr>
          <w:rFonts w:ascii="Times New Roman" w:hAnsi="Times New Roman"/>
          <w:b/>
          <w:bCs/>
          <w:sz w:val="28"/>
          <w:szCs w:val="28"/>
        </w:rPr>
        <w:t xml:space="preserve">.2 Технологічний аудит ідеї </w:t>
      </w:r>
    </w:p>
    <w:p w14:paraId="54C52312" w14:textId="77777777" w:rsidR="00693D28" w:rsidRDefault="00693D28" w:rsidP="000E3059">
      <w:pPr>
        <w:spacing w:after="0" w:line="360" w:lineRule="auto"/>
        <w:ind w:firstLine="709"/>
        <w:jc w:val="both"/>
        <w:rPr>
          <w:rFonts w:ascii="Times New Roman" w:hAnsi="Times New Roman"/>
          <w:sz w:val="28"/>
          <w:szCs w:val="28"/>
        </w:rPr>
      </w:pPr>
      <w:r w:rsidRPr="008F14E0">
        <w:rPr>
          <w:rFonts w:ascii="Times New Roman" w:hAnsi="Times New Roman"/>
          <w:sz w:val="28"/>
          <w:szCs w:val="28"/>
        </w:rPr>
        <w:t xml:space="preserve">Наступним етапом розробки </w:t>
      </w:r>
      <w:r>
        <w:rPr>
          <w:rFonts w:ascii="Times New Roman" w:hAnsi="Times New Roman"/>
          <w:sz w:val="28"/>
          <w:szCs w:val="28"/>
        </w:rPr>
        <w:t xml:space="preserve">стартап-проекту є технологічний аудит </w:t>
      </w:r>
      <w:r w:rsidRPr="002E59ED">
        <w:rPr>
          <w:rFonts w:ascii="Times New Roman" w:hAnsi="Times New Roman"/>
          <w:sz w:val="28"/>
          <w:szCs w:val="28"/>
        </w:rPr>
        <w:t>[</w:t>
      </w:r>
      <w:r>
        <w:rPr>
          <w:rFonts w:ascii="Times New Roman" w:hAnsi="Times New Roman"/>
          <w:sz w:val="28"/>
          <w:szCs w:val="28"/>
        </w:rPr>
        <w:t>88</w:t>
      </w:r>
      <w:r w:rsidRPr="002E59ED">
        <w:rPr>
          <w:rFonts w:ascii="Times New Roman" w:hAnsi="Times New Roman"/>
          <w:sz w:val="28"/>
          <w:szCs w:val="28"/>
        </w:rPr>
        <w:t>]</w:t>
      </w:r>
      <w:r>
        <w:rPr>
          <w:rFonts w:ascii="Times New Roman" w:hAnsi="Times New Roman"/>
          <w:sz w:val="28"/>
          <w:szCs w:val="28"/>
        </w:rPr>
        <w:t>, що показує можливості реалізації ідей з точки зору складності технології виготовлення. Зведений аналіз ідей проекту наведений у табл. 6.</w:t>
      </w:r>
      <w:r w:rsidRPr="007B6C53">
        <w:rPr>
          <w:rFonts w:ascii="Times New Roman" w:hAnsi="Times New Roman"/>
          <w:sz w:val="28"/>
          <w:szCs w:val="28"/>
        </w:rPr>
        <w:t>3</w:t>
      </w:r>
      <w:r>
        <w:rPr>
          <w:rFonts w:ascii="Times New Roman" w:hAnsi="Times New Roman"/>
          <w:sz w:val="28"/>
          <w:szCs w:val="28"/>
        </w:rPr>
        <w:t>.</w:t>
      </w:r>
    </w:p>
    <w:p w14:paraId="29DF5C42" w14:textId="77777777" w:rsidR="00693D28" w:rsidRPr="002625F6" w:rsidRDefault="00693D28" w:rsidP="000E3059">
      <w:pPr>
        <w:spacing w:after="0" w:line="360" w:lineRule="auto"/>
        <w:ind w:firstLine="709"/>
        <w:jc w:val="both"/>
        <w:rPr>
          <w:rFonts w:ascii="Times New Roman" w:hAnsi="Times New Roman"/>
          <w:sz w:val="16"/>
          <w:szCs w:val="16"/>
        </w:rPr>
      </w:pPr>
    </w:p>
    <w:p w14:paraId="78E306F9" w14:textId="77777777" w:rsidR="00693D28" w:rsidRPr="007B6C53" w:rsidRDefault="00693D28" w:rsidP="000E3059">
      <w:pPr>
        <w:spacing w:after="0" w:line="360" w:lineRule="auto"/>
        <w:ind w:firstLine="709"/>
        <w:jc w:val="both"/>
        <w:rPr>
          <w:rFonts w:ascii="Times New Roman" w:hAnsi="Times New Roman"/>
          <w:color w:val="FF0000"/>
          <w:sz w:val="28"/>
          <w:szCs w:val="28"/>
        </w:rPr>
      </w:pPr>
      <w:r>
        <w:rPr>
          <w:rFonts w:ascii="Times New Roman" w:hAnsi="Times New Roman"/>
          <w:sz w:val="28"/>
          <w:szCs w:val="28"/>
        </w:rPr>
        <w:t xml:space="preserve">Таблиця 6.3 – </w:t>
      </w:r>
      <w:r w:rsidRPr="00EC6995">
        <w:rPr>
          <w:rFonts w:ascii="Times New Roman" w:hAnsi="Times New Roman"/>
          <w:sz w:val="28"/>
          <w:szCs w:val="28"/>
        </w:rPr>
        <w:t>Технологічна здійсненність ідеї проекту</w:t>
      </w:r>
    </w:p>
    <w:tbl>
      <w:tblPr>
        <w:tblW w:w="965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34"/>
        <w:gridCol w:w="2409"/>
        <w:gridCol w:w="2552"/>
        <w:gridCol w:w="2065"/>
        <w:gridCol w:w="2092"/>
      </w:tblGrid>
      <w:tr w:rsidR="00693D28" w:rsidRPr="00BC7A79" w14:paraId="47839D13" w14:textId="77777777" w:rsidTr="002625F6">
        <w:tc>
          <w:tcPr>
            <w:tcW w:w="534" w:type="dxa"/>
          </w:tcPr>
          <w:p w14:paraId="388F64BC"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w:t>
            </w:r>
          </w:p>
        </w:tc>
        <w:tc>
          <w:tcPr>
            <w:tcW w:w="2409" w:type="dxa"/>
          </w:tcPr>
          <w:p w14:paraId="701857E3"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Ідея</w:t>
            </w:r>
          </w:p>
        </w:tc>
        <w:tc>
          <w:tcPr>
            <w:tcW w:w="2552" w:type="dxa"/>
          </w:tcPr>
          <w:p w14:paraId="70F08644"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Технологія</w:t>
            </w:r>
          </w:p>
        </w:tc>
        <w:tc>
          <w:tcPr>
            <w:tcW w:w="2065" w:type="dxa"/>
          </w:tcPr>
          <w:p w14:paraId="565BC0A2"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Наявність технології</w:t>
            </w:r>
          </w:p>
        </w:tc>
        <w:tc>
          <w:tcPr>
            <w:tcW w:w="2092" w:type="dxa"/>
          </w:tcPr>
          <w:p w14:paraId="18F9F047"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Доступність технології</w:t>
            </w:r>
          </w:p>
        </w:tc>
      </w:tr>
      <w:tr w:rsidR="00693D28" w:rsidRPr="00BC7A79" w14:paraId="31087AC0" w14:textId="77777777" w:rsidTr="002625F6">
        <w:tc>
          <w:tcPr>
            <w:tcW w:w="534" w:type="dxa"/>
          </w:tcPr>
          <w:p w14:paraId="1F2DAE1B"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1</w:t>
            </w:r>
          </w:p>
        </w:tc>
        <w:tc>
          <w:tcPr>
            <w:tcW w:w="2409" w:type="dxa"/>
          </w:tcPr>
          <w:p w14:paraId="367D113C"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 xml:space="preserve">Використання стебел </w:t>
            </w:r>
            <w:proofErr w:type="spellStart"/>
            <w:r w:rsidRPr="00BC7A79">
              <w:rPr>
                <w:rFonts w:ascii="Times New Roman" w:hAnsi="Times New Roman"/>
                <w:sz w:val="24"/>
                <w:szCs w:val="24"/>
              </w:rPr>
              <w:t>міскантусу</w:t>
            </w:r>
            <w:proofErr w:type="spellEnd"/>
            <w:r w:rsidRPr="00BC7A79">
              <w:rPr>
                <w:rFonts w:ascii="Times New Roman" w:hAnsi="Times New Roman"/>
                <w:sz w:val="24"/>
                <w:szCs w:val="24"/>
              </w:rPr>
              <w:t xml:space="preserve"> в якості сировини для виготовлення целюлози</w:t>
            </w:r>
          </w:p>
        </w:tc>
        <w:tc>
          <w:tcPr>
            <w:tcW w:w="2552" w:type="dxa"/>
          </w:tcPr>
          <w:p w14:paraId="770AF2F3" w14:textId="77777777" w:rsidR="00693D28" w:rsidRPr="00BC7A79" w:rsidRDefault="00693D28" w:rsidP="000E3059">
            <w:pPr>
              <w:spacing w:after="0" w:line="360" w:lineRule="auto"/>
              <w:jc w:val="both"/>
              <w:rPr>
                <w:rFonts w:ascii="Times New Roman" w:hAnsi="Times New Roman"/>
                <w:sz w:val="24"/>
                <w:szCs w:val="24"/>
              </w:rPr>
            </w:pPr>
            <w:proofErr w:type="spellStart"/>
            <w:r w:rsidRPr="00BC7A79">
              <w:rPr>
                <w:rFonts w:ascii="Times New Roman" w:hAnsi="Times New Roman"/>
                <w:sz w:val="24"/>
                <w:szCs w:val="24"/>
              </w:rPr>
              <w:t>Міскантус</w:t>
            </w:r>
            <w:proofErr w:type="spellEnd"/>
            <w:r w:rsidRPr="00BC7A79">
              <w:rPr>
                <w:rFonts w:ascii="Times New Roman" w:hAnsi="Times New Roman"/>
                <w:sz w:val="24"/>
                <w:szCs w:val="24"/>
              </w:rPr>
              <w:t xml:space="preserve"> являється технічною культурою, яка починає широко вирощуватися в сільському господарстві завдяки своїм гарним властивостям</w:t>
            </w:r>
          </w:p>
        </w:tc>
        <w:tc>
          <w:tcPr>
            <w:tcW w:w="2065" w:type="dxa"/>
          </w:tcPr>
          <w:p w14:paraId="7A175168"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Через високий попит на таку сировину, на сьогоднішній час можна знайти гарних постачальників</w:t>
            </w:r>
          </w:p>
        </w:tc>
        <w:tc>
          <w:tcPr>
            <w:tcW w:w="2092" w:type="dxa"/>
          </w:tcPr>
          <w:p w14:paraId="6B9AE9CE"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Технологія цілком доступна для дрібних виробників</w:t>
            </w:r>
          </w:p>
        </w:tc>
      </w:tr>
      <w:tr w:rsidR="00693D28" w:rsidRPr="00BC7A79" w14:paraId="1C7B3CFA" w14:textId="77777777" w:rsidTr="002625F6">
        <w:tc>
          <w:tcPr>
            <w:tcW w:w="534" w:type="dxa"/>
          </w:tcPr>
          <w:p w14:paraId="2D59D56B"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2</w:t>
            </w:r>
          </w:p>
        </w:tc>
        <w:tc>
          <w:tcPr>
            <w:tcW w:w="2409" w:type="dxa"/>
          </w:tcPr>
          <w:p w14:paraId="6A5D3027"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 xml:space="preserve">Використання </w:t>
            </w:r>
            <w:proofErr w:type="spellStart"/>
            <w:r w:rsidRPr="00BC7A79">
              <w:rPr>
                <w:rFonts w:ascii="Times New Roman" w:hAnsi="Times New Roman"/>
                <w:sz w:val="24"/>
                <w:szCs w:val="24"/>
              </w:rPr>
              <w:t>амінуючого</w:t>
            </w:r>
            <w:proofErr w:type="spellEnd"/>
            <w:r w:rsidRPr="00BC7A79">
              <w:rPr>
                <w:rFonts w:ascii="Times New Roman" w:hAnsi="Times New Roman"/>
                <w:sz w:val="24"/>
                <w:szCs w:val="24"/>
              </w:rPr>
              <w:t xml:space="preserve"> реагенту для покращення фільтрувальної здатності матеріалу</w:t>
            </w:r>
          </w:p>
        </w:tc>
        <w:tc>
          <w:tcPr>
            <w:tcW w:w="2552" w:type="dxa"/>
          </w:tcPr>
          <w:p w14:paraId="140D308C"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 xml:space="preserve">Процес одержання </w:t>
            </w:r>
            <w:proofErr w:type="spellStart"/>
            <w:r w:rsidRPr="00BC7A79">
              <w:rPr>
                <w:rFonts w:ascii="Times New Roman" w:hAnsi="Times New Roman"/>
                <w:sz w:val="24"/>
                <w:szCs w:val="24"/>
              </w:rPr>
              <w:t>амінуючого</w:t>
            </w:r>
            <w:proofErr w:type="spellEnd"/>
            <w:r w:rsidRPr="00BC7A79">
              <w:rPr>
                <w:rFonts w:ascii="Times New Roman" w:hAnsi="Times New Roman"/>
                <w:sz w:val="24"/>
                <w:szCs w:val="24"/>
              </w:rPr>
              <w:t xml:space="preserve"> реагенту </w:t>
            </w:r>
          </w:p>
        </w:tc>
        <w:tc>
          <w:tcPr>
            <w:tcW w:w="2065" w:type="dxa"/>
          </w:tcPr>
          <w:p w14:paraId="590C1F4F"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 xml:space="preserve">Процеси отримання </w:t>
            </w:r>
            <w:proofErr w:type="spellStart"/>
            <w:r w:rsidRPr="00BC7A79">
              <w:rPr>
                <w:rFonts w:ascii="Times New Roman" w:hAnsi="Times New Roman"/>
                <w:sz w:val="24"/>
                <w:szCs w:val="24"/>
              </w:rPr>
              <w:t>амінуючого</w:t>
            </w:r>
            <w:proofErr w:type="spellEnd"/>
            <w:r w:rsidRPr="00BC7A79">
              <w:rPr>
                <w:rFonts w:ascii="Times New Roman" w:hAnsi="Times New Roman"/>
                <w:sz w:val="24"/>
                <w:szCs w:val="24"/>
              </w:rPr>
              <w:t xml:space="preserve"> реагенту та модифікації целюлозного волокна ще не до кінця вивчені </w:t>
            </w:r>
          </w:p>
        </w:tc>
        <w:tc>
          <w:tcPr>
            <w:tcW w:w="2092" w:type="dxa"/>
          </w:tcPr>
          <w:p w14:paraId="4119F93C"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Технологія не потребує використання дорогих реагентів та не стандартного обладнання</w:t>
            </w:r>
          </w:p>
        </w:tc>
      </w:tr>
      <w:tr w:rsidR="00693D28" w:rsidRPr="00BC7A79" w14:paraId="5AE013E1" w14:textId="77777777" w:rsidTr="002625F6">
        <w:tc>
          <w:tcPr>
            <w:tcW w:w="534" w:type="dxa"/>
            <w:tcBorders>
              <w:bottom w:val="nil"/>
            </w:tcBorders>
          </w:tcPr>
          <w:p w14:paraId="3EDF15EB"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3</w:t>
            </w:r>
          </w:p>
        </w:tc>
        <w:tc>
          <w:tcPr>
            <w:tcW w:w="2409" w:type="dxa"/>
            <w:tcBorders>
              <w:bottom w:val="nil"/>
            </w:tcBorders>
          </w:tcPr>
          <w:p w14:paraId="0F589CB6" w14:textId="77777777" w:rsidR="00693D28" w:rsidRPr="00BC7A79" w:rsidRDefault="00693D28" w:rsidP="00C210F2">
            <w:pPr>
              <w:spacing w:after="0" w:line="360" w:lineRule="auto"/>
              <w:jc w:val="both"/>
              <w:rPr>
                <w:rFonts w:ascii="Times New Roman" w:hAnsi="Times New Roman"/>
                <w:sz w:val="24"/>
                <w:szCs w:val="24"/>
              </w:rPr>
            </w:pPr>
            <w:r w:rsidRPr="00BC7A79">
              <w:rPr>
                <w:rFonts w:ascii="Times New Roman" w:hAnsi="Times New Roman"/>
                <w:sz w:val="24"/>
                <w:szCs w:val="24"/>
              </w:rPr>
              <w:t xml:space="preserve">Використання </w:t>
            </w:r>
            <w:proofErr w:type="spellStart"/>
            <w:r w:rsidRPr="00BC7A79">
              <w:rPr>
                <w:rFonts w:ascii="Times New Roman" w:hAnsi="Times New Roman"/>
                <w:sz w:val="24"/>
                <w:szCs w:val="24"/>
              </w:rPr>
              <w:t>полівінілового</w:t>
            </w:r>
            <w:proofErr w:type="spellEnd"/>
            <w:r w:rsidRPr="00BC7A79">
              <w:rPr>
                <w:rFonts w:ascii="Times New Roman" w:hAnsi="Times New Roman"/>
                <w:sz w:val="24"/>
                <w:szCs w:val="24"/>
              </w:rPr>
              <w:t xml:space="preserve"> спирту для поверхневого </w:t>
            </w:r>
          </w:p>
        </w:tc>
        <w:tc>
          <w:tcPr>
            <w:tcW w:w="2552" w:type="dxa"/>
            <w:tcBorders>
              <w:bottom w:val="nil"/>
            </w:tcBorders>
          </w:tcPr>
          <w:p w14:paraId="55809868" w14:textId="77777777" w:rsidR="00693D28" w:rsidRPr="00BC7A79" w:rsidRDefault="00693D28" w:rsidP="00C210F2">
            <w:pPr>
              <w:spacing w:after="0" w:line="360" w:lineRule="auto"/>
              <w:jc w:val="both"/>
              <w:rPr>
                <w:rFonts w:ascii="Times New Roman" w:hAnsi="Times New Roman"/>
                <w:sz w:val="24"/>
                <w:szCs w:val="24"/>
              </w:rPr>
            </w:pPr>
            <w:r w:rsidRPr="00BC7A79">
              <w:rPr>
                <w:rFonts w:ascii="Times New Roman" w:hAnsi="Times New Roman"/>
                <w:sz w:val="24"/>
                <w:szCs w:val="24"/>
              </w:rPr>
              <w:t xml:space="preserve">Покриття із </w:t>
            </w:r>
            <w:proofErr w:type="spellStart"/>
            <w:r w:rsidRPr="00BC7A79">
              <w:rPr>
                <w:rFonts w:ascii="Times New Roman" w:hAnsi="Times New Roman"/>
                <w:sz w:val="24"/>
                <w:szCs w:val="24"/>
              </w:rPr>
              <w:t>полівінілового</w:t>
            </w:r>
            <w:proofErr w:type="spellEnd"/>
            <w:r w:rsidRPr="00BC7A79">
              <w:rPr>
                <w:rFonts w:ascii="Times New Roman" w:hAnsi="Times New Roman"/>
                <w:sz w:val="24"/>
                <w:szCs w:val="24"/>
              </w:rPr>
              <w:t xml:space="preserve"> спирту надає мембрані міцності та значно </w:t>
            </w:r>
          </w:p>
        </w:tc>
        <w:tc>
          <w:tcPr>
            <w:tcW w:w="2065" w:type="dxa"/>
            <w:tcBorders>
              <w:bottom w:val="nil"/>
            </w:tcBorders>
          </w:tcPr>
          <w:p w14:paraId="4163A0A7" w14:textId="77777777" w:rsidR="00693D28" w:rsidRPr="00BC7A79" w:rsidRDefault="00693D28" w:rsidP="00C210F2">
            <w:pPr>
              <w:spacing w:after="0" w:line="360" w:lineRule="auto"/>
              <w:jc w:val="both"/>
              <w:rPr>
                <w:rFonts w:ascii="Times New Roman" w:hAnsi="Times New Roman"/>
                <w:sz w:val="24"/>
                <w:szCs w:val="24"/>
              </w:rPr>
            </w:pPr>
            <w:r w:rsidRPr="00BC7A79">
              <w:rPr>
                <w:rFonts w:ascii="Times New Roman" w:hAnsi="Times New Roman"/>
                <w:sz w:val="24"/>
                <w:szCs w:val="24"/>
              </w:rPr>
              <w:t xml:space="preserve">Покриття здійснюється безпосереднім нанесенням </w:t>
            </w:r>
          </w:p>
        </w:tc>
        <w:tc>
          <w:tcPr>
            <w:tcW w:w="2092" w:type="dxa"/>
            <w:tcBorders>
              <w:bottom w:val="nil"/>
            </w:tcBorders>
          </w:tcPr>
          <w:p w14:paraId="2616FC76" w14:textId="77777777" w:rsidR="00693D28" w:rsidRPr="00BC7A79" w:rsidRDefault="00693D28" w:rsidP="00C210F2">
            <w:pPr>
              <w:spacing w:after="0" w:line="360" w:lineRule="auto"/>
              <w:jc w:val="both"/>
              <w:rPr>
                <w:rFonts w:ascii="Times New Roman" w:hAnsi="Times New Roman"/>
                <w:sz w:val="24"/>
                <w:szCs w:val="24"/>
              </w:rPr>
            </w:pPr>
            <w:proofErr w:type="spellStart"/>
            <w:r w:rsidRPr="00BC7A79">
              <w:rPr>
                <w:rFonts w:ascii="Times New Roman" w:hAnsi="Times New Roman"/>
                <w:sz w:val="24"/>
                <w:szCs w:val="24"/>
              </w:rPr>
              <w:t>Полівініловий</w:t>
            </w:r>
            <w:proofErr w:type="spellEnd"/>
            <w:r w:rsidRPr="00BC7A79">
              <w:rPr>
                <w:rFonts w:ascii="Times New Roman" w:hAnsi="Times New Roman"/>
                <w:sz w:val="24"/>
                <w:szCs w:val="24"/>
              </w:rPr>
              <w:t xml:space="preserve"> спирт є досить доступним матеріалом, а </w:t>
            </w:r>
          </w:p>
        </w:tc>
      </w:tr>
      <w:tr w:rsidR="00693D28" w:rsidRPr="00BC7A79" w14:paraId="5E12E330" w14:textId="77777777" w:rsidTr="002625F6">
        <w:tc>
          <w:tcPr>
            <w:tcW w:w="9652" w:type="dxa"/>
            <w:gridSpan w:val="5"/>
            <w:tcBorders>
              <w:top w:val="nil"/>
              <w:left w:val="nil"/>
              <w:bottom w:val="single" w:sz="4" w:space="0" w:color="auto"/>
              <w:right w:val="nil"/>
            </w:tcBorders>
          </w:tcPr>
          <w:p w14:paraId="616796D9" w14:textId="77777777" w:rsidR="00693D28" w:rsidRPr="00BC7A79" w:rsidRDefault="00693D28" w:rsidP="000E3059">
            <w:pPr>
              <w:spacing w:after="0" w:line="360" w:lineRule="auto"/>
              <w:jc w:val="both"/>
              <w:rPr>
                <w:rFonts w:ascii="Times New Roman" w:hAnsi="Times New Roman"/>
                <w:sz w:val="24"/>
                <w:szCs w:val="24"/>
              </w:rPr>
            </w:pPr>
            <w:r>
              <w:rPr>
                <w:rFonts w:ascii="Times New Roman" w:hAnsi="Times New Roman"/>
                <w:sz w:val="24"/>
                <w:szCs w:val="24"/>
              </w:rPr>
              <w:lastRenderedPageBreak/>
              <w:t>Продовження таблиці 6.3</w:t>
            </w:r>
          </w:p>
        </w:tc>
      </w:tr>
      <w:tr w:rsidR="00693D28" w:rsidRPr="00BC7A79" w14:paraId="38656239" w14:textId="77777777" w:rsidTr="002625F6">
        <w:tc>
          <w:tcPr>
            <w:tcW w:w="534" w:type="dxa"/>
            <w:tcBorders>
              <w:top w:val="single" w:sz="4" w:space="0" w:color="auto"/>
            </w:tcBorders>
          </w:tcPr>
          <w:p w14:paraId="15A298E8" w14:textId="77777777" w:rsidR="00693D28" w:rsidRPr="00BC7A79" w:rsidRDefault="00693D28" w:rsidP="000E3059">
            <w:pPr>
              <w:spacing w:after="0" w:line="360" w:lineRule="auto"/>
              <w:jc w:val="center"/>
              <w:rPr>
                <w:rFonts w:ascii="Times New Roman" w:hAnsi="Times New Roman"/>
                <w:sz w:val="24"/>
                <w:szCs w:val="24"/>
              </w:rPr>
            </w:pPr>
          </w:p>
        </w:tc>
        <w:tc>
          <w:tcPr>
            <w:tcW w:w="2409" w:type="dxa"/>
            <w:tcBorders>
              <w:top w:val="single" w:sz="4" w:space="0" w:color="auto"/>
            </w:tcBorders>
          </w:tcPr>
          <w:p w14:paraId="19D0C869"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покриття</w:t>
            </w:r>
          </w:p>
        </w:tc>
        <w:tc>
          <w:tcPr>
            <w:tcW w:w="2552" w:type="dxa"/>
            <w:tcBorders>
              <w:top w:val="single" w:sz="4" w:space="0" w:color="auto"/>
            </w:tcBorders>
          </w:tcPr>
          <w:p w14:paraId="79A52C99"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покращує ефективність фільтрування</w:t>
            </w:r>
          </w:p>
        </w:tc>
        <w:tc>
          <w:tcPr>
            <w:tcW w:w="2065" w:type="dxa"/>
            <w:tcBorders>
              <w:top w:val="single" w:sz="4" w:space="0" w:color="auto"/>
            </w:tcBorders>
          </w:tcPr>
          <w:p w14:paraId="50ACDC39"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 xml:space="preserve">розчину </w:t>
            </w:r>
            <w:proofErr w:type="spellStart"/>
            <w:r w:rsidRPr="00BC7A79">
              <w:rPr>
                <w:rFonts w:ascii="Times New Roman" w:hAnsi="Times New Roman"/>
                <w:sz w:val="24"/>
                <w:szCs w:val="24"/>
              </w:rPr>
              <w:t>полівінілового</w:t>
            </w:r>
            <w:proofErr w:type="spellEnd"/>
            <w:r w:rsidRPr="00BC7A79">
              <w:rPr>
                <w:rFonts w:ascii="Times New Roman" w:hAnsi="Times New Roman"/>
                <w:sz w:val="24"/>
                <w:szCs w:val="24"/>
              </w:rPr>
              <w:t xml:space="preserve"> спирту на поверхню целюлозного полотна</w:t>
            </w:r>
          </w:p>
        </w:tc>
        <w:tc>
          <w:tcPr>
            <w:tcW w:w="2092" w:type="dxa"/>
            <w:tcBorders>
              <w:top w:val="single" w:sz="4" w:space="0" w:color="auto"/>
            </w:tcBorders>
          </w:tcPr>
          <w:p w14:paraId="12894D41"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технологія поверхневого проклеювання проста, але потребує додаткового обладнання на виробництві</w:t>
            </w:r>
          </w:p>
        </w:tc>
      </w:tr>
    </w:tbl>
    <w:p w14:paraId="2475F39C" w14:textId="77777777" w:rsidR="00693D28" w:rsidRDefault="00693D28" w:rsidP="000E3059">
      <w:pPr>
        <w:spacing w:after="0" w:line="360" w:lineRule="auto"/>
        <w:ind w:firstLine="709"/>
        <w:jc w:val="both"/>
        <w:rPr>
          <w:rFonts w:ascii="Times New Roman" w:hAnsi="Times New Roman"/>
          <w:sz w:val="28"/>
          <w:szCs w:val="28"/>
        </w:rPr>
      </w:pPr>
    </w:p>
    <w:p w14:paraId="5C0F6569"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Таким чином, із проведеного технологічного аудиту можна зробити висновок, що технологія стартап-проекту є досить екологічною, так як не потребує використання шкідливих хімічних реагентів з одного боку та досить економічною, оскільки пропоновані речовини досить поширені та доступні на ринку хімічної продукції в Україні. Використання в якості альтернативної сировини стебел </w:t>
      </w:r>
      <w:proofErr w:type="spellStart"/>
      <w:r>
        <w:rPr>
          <w:rFonts w:ascii="Times New Roman" w:hAnsi="Times New Roman"/>
          <w:sz w:val="28"/>
          <w:szCs w:val="28"/>
        </w:rPr>
        <w:t>міскантусу</w:t>
      </w:r>
      <w:proofErr w:type="spellEnd"/>
      <w:r>
        <w:rPr>
          <w:rFonts w:ascii="Times New Roman" w:hAnsi="Times New Roman"/>
          <w:sz w:val="28"/>
          <w:szCs w:val="28"/>
        </w:rPr>
        <w:t xml:space="preserve"> дозволить виключити залежність від зарубіжних первинних волокнистих напівфабрикатів і використовувати власну сировинну базу для виробництва целюлози.</w:t>
      </w:r>
    </w:p>
    <w:p w14:paraId="55B260C2" w14:textId="77777777" w:rsidR="00693D28" w:rsidRDefault="00693D28" w:rsidP="000E3059">
      <w:pPr>
        <w:spacing w:after="0" w:line="360" w:lineRule="auto"/>
        <w:ind w:firstLine="709"/>
        <w:jc w:val="both"/>
        <w:rPr>
          <w:rFonts w:ascii="Times New Roman" w:hAnsi="Times New Roman"/>
          <w:sz w:val="28"/>
          <w:szCs w:val="28"/>
        </w:rPr>
      </w:pPr>
    </w:p>
    <w:p w14:paraId="3736D6BB" w14:textId="77777777" w:rsidR="00693D28" w:rsidRPr="008051C2" w:rsidRDefault="00693D28" w:rsidP="000E3059">
      <w:pPr>
        <w:spacing w:after="0" w:line="360" w:lineRule="auto"/>
        <w:ind w:firstLine="709"/>
        <w:jc w:val="both"/>
        <w:rPr>
          <w:rFonts w:ascii="Times New Roman" w:hAnsi="Times New Roman"/>
          <w:b/>
          <w:bCs/>
          <w:sz w:val="28"/>
          <w:szCs w:val="28"/>
        </w:rPr>
      </w:pPr>
      <w:r>
        <w:rPr>
          <w:rFonts w:ascii="Times New Roman" w:hAnsi="Times New Roman"/>
          <w:b/>
          <w:bCs/>
          <w:sz w:val="28"/>
          <w:szCs w:val="28"/>
        </w:rPr>
        <w:t>6</w:t>
      </w:r>
      <w:r w:rsidRPr="008051C2">
        <w:rPr>
          <w:rFonts w:ascii="Times New Roman" w:hAnsi="Times New Roman"/>
          <w:b/>
          <w:bCs/>
          <w:sz w:val="28"/>
          <w:szCs w:val="28"/>
        </w:rPr>
        <w:t xml:space="preserve">.3 </w:t>
      </w:r>
      <w:r w:rsidRPr="00EC6995">
        <w:rPr>
          <w:rFonts w:ascii="Times New Roman" w:hAnsi="Times New Roman"/>
          <w:b/>
          <w:bCs/>
          <w:sz w:val="28"/>
          <w:szCs w:val="28"/>
        </w:rPr>
        <w:t xml:space="preserve">Аналіз ринкових </w:t>
      </w:r>
      <w:r>
        <w:rPr>
          <w:rFonts w:ascii="Times New Roman" w:hAnsi="Times New Roman"/>
          <w:b/>
          <w:bCs/>
          <w:sz w:val="28"/>
          <w:szCs w:val="28"/>
        </w:rPr>
        <w:t>можливостей запуску стартап-прое</w:t>
      </w:r>
      <w:r w:rsidRPr="00EC6995">
        <w:rPr>
          <w:rFonts w:ascii="Times New Roman" w:hAnsi="Times New Roman"/>
          <w:b/>
          <w:bCs/>
          <w:sz w:val="28"/>
          <w:szCs w:val="28"/>
        </w:rPr>
        <w:t>кту</w:t>
      </w:r>
    </w:p>
    <w:p w14:paraId="4DD89F1F" w14:textId="77777777" w:rsidR="00693D28" w:rsidRPr="00E35F42" w:rsidRDefault="00693D28" w:rsidP="000E3059">
      <w:pPr>
        <w:spacing w:after="0" w:line="360" w:lineRule="auto"/>
        <w:ind w:firstLine="709"/>
        <w:jc w:val="both"/>
        <w:rPr>
          <w:rFonts w:ascii="Times New Roman" w:hAnsi="Times New Roman"/>
          <w:sz w:val="28"/>
          <w:szCs w:val="28"/>
        </w:rPr>
      </w:pPr>
      <w:r w:rsidRPr="00E35F42">
        <w:rPr>
          <w:rFonts w:ascii="Times New Roman" w:hAnsi="Times New Roman"/>
          <w:sz w:val="28"/>
          <w:szCs w:val="28"/>
        </w:rPr>
        <w:t xml:space="preserve">Характеристика потенційного ринку для стартап-проекту з виробництва екологічних целюлозних мембран включатиме оцінку ринкового потенціалу, цільової аудиторії, конкурентного середовища та можливостей для </w:t>
      </w:r>
      <w:r>
        <w:rPr>
          <w:rFonts w:ascii="Times New Roman" w:hAnsi="Times New Roman"/>
          <w:sz w:val="28"/>
          <w:szCs w:val="28"/>
        </w:rPr>
        <w:t xml:space="preserve">       </w:t>
      </w:r>
      <w:r w:rsidRPr="00E35F42">
        <w:rPr>
          <w:rFonts w:ascii="Times New Roman" w:hAnsi="Times New Roman"/>
          <w:sz w:val="28"/>
          <w:szCs w:val="28"/>
        </w:rPr>
        <w:t>розвитку</w:t>
      </w:r>
      <w:r>
        <w:rPr>
          <w:rFonts w:ascii="Times New Roman" w:hAnsi="Times New Roman"/>
          <w:sz w:val="28"/>
          <w:szCs w:val="28"/>
        </w:rPr>
        <w:t xml:space="preserve"> [89</w:t>
      </w:r>
      <w:r w:rsidRPr="002E59ED">
        <w:rPr>
          <w:rFonts w:ascii="Times New Roman" w:hAnsi="Times New Roman"/>
          <w:sz w:val="28"/>
          <w:szCs w:val="28"/>
        </w:rPr>
        <w:t>]</w:t>
      </w:r>
      <w:r w:rsidRPr="00E35F42">
        <w:rPr>
          <w:rFonts w:ascii="Times New Roman" w:hAnsi="Times New Roman"/>
          <w:sz w:val="28"/>
          <w:szCs w:val="28"/>
        </w:rPr>
        <w:t xml:space="preserve">. </w:t>
      </w:r>
    </w:p>
    <w:p w14:paraId="0A5D4447" w14:textId="77777777" w:rsidR="00693D28" w:rsidRPr="00E35F42"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1. Ринковий потенціал</w:t>
      </w:r>
      <w:r w:rsidRPr="00E35F42">
        <w:rPr>
          <w:rFonts w:ascii="Times New Roman" w:hAnsi="Times New Roman"/>
          <w:sz w:val="28"/>
          <w:szCs w:val="28"/>
        </w:rPr>
        <w:t>:</w:t>
      </w:r>
    </w:p>
    <w:p w14:paraId="37110D5E" w14:textId="77777777" w:rsidR="00693D28" w:rsidRPr="00E35F42" w:rsidRDefault="00693D28" w:rsidP="000E3059">
      <w:pPr>
        <w:spacing w:after="0" w:line="360" w:lineRule="auto"/>
        <w:ind w:firstLine="709"/>
        <w:jc w:val="both"/>
        <w:rPr>
          <w:rFonts w:ascii="Times New Roman" w:hAnsi="Times New Roman"/>
          <w:sz w:val="28"/>
          <w:szCs w:val="28"/>
        </w:rPr>
      </w:pPr>
      <w:r w:rsidRPr="00E35F42">
        <w:rPr>
          <w:rFonts w:ascii="Times New Roman" w:hAnsi="Times New Roman"/>
          <w:sz w:val="28"/>
          <w:szCs w:val="28"/>
        </w:rPr>
        <w:t xml:space="preserve">   - Попит на екологічні матеріали стабільно зростає через збільшення усвідомленості споживачів про проблеми навколишнього середовища та потребу в збереженні природних ресурсів.</w:t>
      </w:r>
    </w:p>
    <w:p w14:paraId="243AA41F" w14:textId="77777777" w:rsidR="00693D28" w:rsidRPr="00E35F42" w:rsidRDefault="00693D28" w:rsidP="000E3059">
      <w:pPr>
        <w:spacing w:after="0" w:line="360" w:lineRule="auto"/>
        <w:ind w:firstLine="709"/>
        <w:jc w:val="both"/>
        <w:rPr>
          <w:rFonts w:ascii="Times New Roman" w:hAnsi="Times New Roman"/>
          <w:sz w:val="28"/>
          <w:szCs w:val="28"/>
        </w:rPr>
      </w:pPr>
      <w:r w:rsidRPr="00E35F42">
        <w:rPr>
          <w:rFonts w:ascii="Times New Roman" w:hAnsi="Times New Roman"/>
          <w:sz w:val="28"/>
          <w:szCs w:val="28"/>
        </w:rPr>
        <w:t xml:space="preserve">   - Целюлозні мембрани відомі своєю екологічністю і можуть мати великий ринковий потенціал в галузях, таких як упаковка, фільтрація, медичн</w:t>
      </w:r>
      <w:r>
        <w:rPr>
          <w:rFonts w:ascii="Times New Roman" w:hAnsi="Times New Roman"/>
          <w:sz w:val="28"/>
          <w:szCs w:val="28"/>
        </w:rPr>
        <w:t>і або косметичні продукти тощо.</w:t>
      </w:r>
    </w:p>
    <w:p w14:paraId="78B6EBFC" w14:textId="77777777" w:rsidR="00693D28" w:rsidRPr="00E35F42"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2. Цільова аудиторія</w:t>
      </w:r>
      <w:r w:rsidRPr="00E35F42">
        <w:rPr>
          <w:rFonts w:ascii="Times New Roman" w:hAnsi="Times New Roman"/>
          <w:sz w:val="28"/>
          <w:szCs w:val="28"/>
        </w:rPr>
        <w:t>:</w:t>
      </w:r>
    </w:p>
    <w:p w14:paraId="1C8821A1" w14:textId="77777777" w:rsidR="00693D28" w:rsidRPr="00E35F42" w:rsidRDefault="00693D28" w:rsidP="000E3059">
      <w:pPr>
        <w:spacing w:after="0" w:line="360" w:lineRule="auto"/>
        <w:ind w:firstLine="709"/>
        <w:jc w:val="both"/>
        <w:rPr>
          <w:rFonts w:ascii="Times New Roman" w:hAnsi="Times New Roman"/>
          <w:sz w:val="28"/>
          <w:szCs w:val="28"/>
        </w:rPr>
      </w:pPr>
      <w:r w:rsidRPr="00E35F42">
        <w:rPr>
          <w:rFonts w:ascii="Times New Roman" w:hAnsi="Times New Roman"/>
          <w:sz w:val="28"/>
          <w:szCs w:val="28"/>
        </w:rPr>
        <w:lastRenderedPageBreak/>
        <w:t xml:space="preserve">   - Цільова аудиторія може включати виробників упаковки, виробників фільтрів, медичні установи, косметичні компанії та інші галузі, що вимагають екологічних матеріалів.</w:t>
      </w:r>
    </w:p>
    <w:p w14:paraId="2D7ED35D" w14:textId="77777777" w:rsidR="00693D28" w:rsidRPr="00E35F42" w:rsidRDefault="00693D28" w:rsidP="000E3059">
      <w:pPr>
        <w:spacing w:after="0" w:line="360" w:lineRule="auto"/>
        <w:ind w:firstLine="709"/>
        <w:jc w:val="both"/>
        <w:rPr>
          <w:rFonts w:ascii="Times New Roman" w:hAnsi="Times New Roman"/>
          <w:sz w:val="28"/>
          <w:szCs w:val="28"/>
        </w:rPr>
      </w:pPr>
      <w:r w:rsidRPr="00E35F42">
        <w:rPr>
          <w:rFonts w:ascii="Times New Roman" w:hAnsi="Times New Roman"/>
          <w:sz w:val="28"/>
          <w:szCs w:val="28"/>
        </w:rPr>
        <w:t xml:space="preserve">   - Споживачі, які віддають перевагу продукції, виготовленій з екологічних матеріалів, також можуть бу</w:t>
      </w:r>
      <w:r>
        <w:rPr>
          <w:rFonts w:ascii="Times New Roman" w:hAnsi="Times New Roman"/>
          <w:sz w:val="28"/>
          <w:szCs w:val="28"/>
        </w:rPr>
        <w:t>ти частиною цільової аудиторії.</w:t>
      </w:r>
    </w:p>
    <w:p w14:paraId="757F6143" w14:textId="77777777" w:rsidR="00693D28" w:rsidRPr="00E35F42"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3. Конкурентне середовище</w:t>
      </w:r>
      <w:r w:rsidRPr="00E35F42">
        <w:rPr>
          <w:rFonts w:ascii="Times New Roman" w:hAnsi="Times New Roman"/>
          <w:sz w:val="28"/>
          <w:szCs w:val="28"/>
        </w:rPr>
        <w:t>:</w:t>
      </w:r>
    </w:p>
    <w:p w14:paraId="32C3364F" w14:textId="77777777" w:rsidR="00693D28" w:rsidRPr="00E35F42" w:rsidRDefault="00693D28" w:rsidP="000E3059">
      <w:pPr>
        <w:spacing w:after="0" w:line="360" w:lineRule="auto"/>
        <w:ind w:firstLine="709"/>
        <w:jc w:val="both"/>
        <w:rPr>
          <w:rFonts w:ascii="Times New Roman" w:hAnsi="Times New Roman"/>
          <w:sz w:val="28"/>
          <w:szCs w:val="28"/>
        </w:rPr>
      </w:pPr>
      <w:r w:rsidRPr="00E35F42">
        <w:rPr>
          <w:rFonts w:ascii="Times New Roman" w:hAnsi="Times New Roman"/>
          <w:sz w:val="28"/>
          <w:szCs w:val="28"/>
        </w:rPr>
        <w:t xml:space="preserve">   - Необхідно проаналізувати існуючих виробників целюлозних мембран та їхні продукти.</w:t>
      </w:r>
    </w:p>
    <w:p w14:paraId="06074EFE" w14:textId="77777777" w:rsidR="00693D28" w:rsidRPr="00E35F42" w:rsidRDefault="00693D28" w:rsidP="000E3059">
      <w:pPr>
        <w:spacing w:after="0" w:line="360" w:lineRule="auto"/>
        <w:ind w:firstLine="709"/>
        <w:jc w:val="both"/>
        <w:rPr>
          <w:rFonts w:ascii="Times New Roman" w:hAnsi="Times New Roman"/>
          <w:sz w:val="28"/>
          <w:szCs w:val="28"/>
        </w:rPr>
      </w:pPr>
      <w:r w:rsidRPr="00E35F42">
        <w:rPr>
          <w:rFonts w:ascii="Times New Roman" w:hAnsi="Times New Roman"/>
          <w:sz w:val="28"/>
          <w:szCs w:val="28"/>
        </w:rPr>
        <w:t xml:space="preserve">   - Важливо оцінити їхні технології, цінову політику, </w:t>
      </w:r>
      <w:proofErr w:type="spellStart"/>
      <w:r>
        <w:rPr>
          <w:rFonts w:ascii="Times New Roman" w:hAnsi="Times New Roman"/>
          <w:sz w:val="28"/>
          <w:szCs w:val="28"/>
        </w:rPr>
        <w:t>дистрибуційні</w:t>
      </w:r>
      <w:proofErr w:type="spellEnd"/>
      <w:r w:rsidRPr="00E35F42">
        <w:rPr>
          <w:rFonts w:ascii="Times New Roman" w:hAnsi="Times New Roman"/>
          <w:sz w:val="28"/>
          <w:szCs w:val="28"/>
        </w:rPr>
        <w:t xml:space="preserve"> м</w:t>
      </w:r>
      <w:r>
        <w:rPr>
          <w:rFonts w:ascii="Times New Roman" w:hAnsi="Times New Roman"/>
          <w:sz w:val="28"/>
          <w:szCs w:val="28"/>
        </w:rPr>
        <w:t xml:space="preserve">ережі та рівень </w:t>
      </w:r>
      <w:proofErr w:type="spellStart"/>
      <w:r>
        <w:rPr>
          <w:rFonts w:ascii="Times New Roman" w:hAnsi="Times New Roman"/>
          <w:sz w:val="28"/>
          <w:szCs w:val="28"/>
        </w:rPr>
        <w:t>інноваційності</w:t>
      </w:r>
      <w:proofErr w:type="spellEnd"/>
      <w:r>
        <w:rPr>
          <w:rFonts w:ascii="Times New Roman" w:hAnsi="Times New Roman"/>
          <w:sz w:val="28"/>
          <w:szCs w:val="28"/>
        </w:rPr>
        <w:t>.</w:t>
      </w:r>
    </w:p>
    <w:p w14:paraId="616E1507" w14:textId="77777777" w:rsidR="00693D28" w:rsidRPr="00E35F42"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4. Можливості для розвитку</w:t>
      </w:r>
      <w:r w:rsidRPr="00E35F42">
        <w:rPr>
          <w:rFonts w:ascii="Times New Roman" w:hAnsi="Times New Roman"/>
          <w:sz w:val="28"/>
          <w:szCs w:val="28"/>
        </w:rPr>
        <w:t>:</w:t>
      </w:r>
    </w:p>
    <w:p w14:paraId="57299491" w14:textId="77777777" w:rsidR="00693D28" w:rsidRPr="00E35F42" w:rsidRDefault="00693D28" w:rsidP="000E3059">
      <w:pPr>
        <w:spacing w:after="0" w:line="360" w:lineRule="auto"/>
        <w:ind w:firstLine="709"/>
        <w:jc w:val="both"/>
        <w:rPr>
          <w:rFonts w:ascii="Times New Roman" w:hAnsi="Times New Roman"/>
          <w:sz w:val="28"/>
          <w:szCs w:val="28"/>
        </w:rPr>
      </w:pPr>
      <w:r w:rsidRPr="00E35F42">
        <w:rPr>
          <w:rFonts w:ascii="Times New Roman" w:hAnsi="Times New Roman"/>
          <w:sz w:val="28"/>
          <w:szCs w:val="28"/>
        </w:rPr>
        <w:t xml:space="preserve">   - Розробка нових технологій або вдосконалення існуючих може дати конкурентну перевагу.</w:t>
      </w:r>
    </w:p>
    <w:p w14:paraId="71357582" w14:textId="77777777" w:rsidR="00693D28" w:rsidRPr="00E35F42" w:rsidRDefault="00693D28" w:rsidP="000E3059">
      <w:pPr>
        <w:spacing w:after="0" w:line="360" w:lineRule="auto"/>
        <w:ind w:firstLine="709"/>
        <w:jc w:val="both"/>
        <w:rPr>
          <w:rFonts w:ascii="Times New Roman" w:hAnsi="Times New Roman"/>
          <w:sz w:val="28"/>
          <w:szCs w:val="28"/>
        </w:rPr>
      </w:pPr>
      <w:r w:rsidRPr="00E35F42">
        <w:rPr>
          <w:rFonts w:ascii="Times New Roman" w:hAnsi="Times New Roman"/>
          <w:sz w:val="28"/>
          <w:szCs w:val="28"/>
        </w:rPr>
        <w:t xml:space="preserve">   - Розширення географії виробництва та збуту, а також пошук нових застосувань для целюлозних мембран можуть забезпечити дод</w:t>
      </w:r>
      <w:r>
        <w:rPr>
          <w:rFonts w:ascii="Times New Roman" w:hAnsi="Times New Roman"/>
          <w:sz w:val="28"/>
          <w:szCs w:val="28"/>
        </w:rPr>
        <w:t>аткові можливості для розвитку.</w:t>
      </w:r>
    </w:p>
    <w:p w14:paraId="2AE9FF94" w14:textId="77777777" w:rsidR="00693D28" w:rsidRDefault="00693D28" w:rsidP="000E3059">
      <w:pPr>
        <w:spacing w:after="0" w:line="360" w:lineRule="auto"/>
        <w:ind w:firstLine="709"/>
        <w:jc w:val="both"/>
        <w:rPr>
          <w:rFonts w:ascii="Times New Roman" w:hAnsi="Times New Roman"/>
          <w:sz w:val="28"/>
          <w:szCs w:val="28"/>
        </w:rPr>
      </w:pPr>
      <w:r w:rsidRPr="00E35F42">
        <w:rPr>
          <w:rFonts w:ascii="Times New Roman" w:hAnsi="Times New Roman"/>
          <w:sz w:val="28"/>
          <w:szCs w:val="28"/>
        </w:rPr>
        <w:t xml:space="preserve">Узагальнюючи, ринок екологічних целюлозних мембран може мати значний потенціал з урахуванням зростаючого попиту на екологічні продукти. Проте успішність стартапу </w:t>
      </w:r>
      <w:proofErr w:type="spellStart"/>
      <w:r w:rsidRPr="00E35F42">
        <w:rPr>
          <w:rFonts w:ascii="Times New Roman" w:hAnsi="Times New Roman"/>
          <w:sz w:val="28"/>
          <w:szCs w:val="28"/>
        </w:rPr>
        <w:t>залежатиме</w:t>
      </w:r>
      <w:proofErr w:type="spellEnd"/>
      <w:r w:rsidRPr="00E35F42">
        <w:rPr>
          <w:rFonts w:ascii="Times New Roman" w:hAnsi="Times New Roman"/>
          <w:sz w:val="28"/>
          <w:szCs w:val="28"/>
        </w:rPr>
        <w:t xml:space="preserve"> від його здатності виготовляти якісні продукти, ефективно конкурувати на ринку та швидко адаптуватися до змінних умов ринкового середовища.</w:t>
      </w:r>
      <w:r>
        <w:rPr>
          <w:rFonts w:ascii="Times New Roman" w:hAnsi="Times New Roman"/>
          <w:sz w:val="28"/>
          <w:szCs w:val="28"/>
        </w:rPr>
        <w:t xml:space="preserve"> Отже, запропоновані целюлозні мембрани є досить перспективними для входження на ринок фільтрувальної продукції, перш за все через свою економічність та екологічність. На сьогоднішній день екологічна продукція більше приваблює потенційних клієнтів. Тому основний наголос для успішного входження на ринок перш за все треба робити на екологічності технології та на гарних технічних властивостях продукту       (табл. 6.4) </w:t>
      </w:r>
      <w:r>
        <w:rPr>
          <w:rFonts w:ascii="Times New Roman" w:hAnsi="Times New Roman"/>
          <w:sz w:val="28"/>
          <w:szCs w:val="28"/>
          <w:lang w:val="en-US"/>
        </w:rPr>
        <w:t>[</w:t>
      </w:r>
      <w:r>
        <w:rPr>
          <w:rFonts w:ascii="Times New Roman" w:hAnsi="Times New Roman"/>
          <w:sz w:val="28"/>
          <w:szCs w:val="28"/>
        </w:rPr>
        <w:t>90</w:t>
      </w:r>
      <w:r>
        <w:rPr>
          <w:rFonts w:ascii="Times New Roman" w:hAnsi="Times New Roman"/>
          <w:sz w:val="28"/>
          <w:szCs w:val="28"/>
          <w:lang w:val="en-US"/>
        </w:rPr>
        <w:t>].</w:t>
      </w:r>
    </w:p>
    <w:p w14:paraId="6DFE9446" w14:textId="77777777" w:rsidR="00693D28" w:rsidRDefault="00693D28" w:rsidP="000E3059">
      <w:pPr>
        <w:spacing w:after="0" w:line="360" w:lineRule="auto"/>
        <w:ind w:firstLine="709"/>
        <w:jc w:val="both"/>
        <w:rPr>
          <w:rFonts w:ascii="Times New Roman" w:hAnsi="Times New Roman"/>
          <w:sz w:val="28"/>
          <w:szCs w:val="28"/>
        </w:rPr>
      </w:pPr>
    </w:p>
    <w:p w14:paraId="5A8B3485" w14:textId="77777777" w:rsidR="00693D28" w:rsidRPr="00C210F2" w:rsidRDefault="00693D28" w:rsidP="000E3059">
      <w:pPr>
        <w:spacing w:after="0" w:line="360" w:lineRule="auto"/>
        <w:ind w:firstLine="709"/>
        <w:jc w:val="both"/>
        <w:rPr>
          <w:rFonts w:ascii="Times New Roman" w:hAnsi="Times New Roman"/>
          <w:sz w:val="28"/>
          <w:szCs w:val="28"/>
        </w:rPr>
      </w:pPr>
    </w:p>
    <w:p w14:paraId="296AAC28"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Таблиця 6.4 – Технічні характеристики целюлозних мембран із </w:t>
      </w:r>
      <w:proofErr w:type="spellStart"/>
      <w:r>
        <w:rPr>
          <w:rFonts w:ascii="Times New Roman" w:hAnsi="Times New Roman"/>
          <w:sz w:val="28"/>
          <w:szCs w:val="28"/>
        </w:rPr>
        <w:t>міскантусу</w:t>
      </w:r>
      <w:proofErr w:type="spellEnd"/>
    </w:p>
    <w:tbl>
      <w:tblPr>
        <w:tblW w:w="954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235"/>
        <w:gridCol w:w="3827"/>
        <w:gridCol w:w="3478"/>
      </w:tblGrid>
      <w:tr w:rsidR="00693D28" w:rsidRPr="00BC7A79" w14:paraId="40B9D875" w14:textId="77777777" w:rsidTr="002625F6">
        <w:tc>
          <w:tcPr>
            <w:tcW w:w="2235" w:type="dxa"/>
            <w:vMerge w:val="restart"/>
          </w:tcPr>
          <w:p w14:paraId="7C5B4C33"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Показник</w:t>
            </w:r>
          </w:p>
        </w:tc>
        <w:tc>
          <w:tcPr>
            <w:tcW w:w="7305" w:type="dxa"/>
            <w:gridSpan w:val="2"/>
          </w:tcPr>
          <w:p w14:paraId="55874047"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Значення</w:t>
            </w:r>
          </w:p>
        </w:tc>
      </w:tr>
      <w:tr w:rsidR="00693D28" w:rsidRPr="00BC7A79" w14:paraId="2D717C0F" w14:textId="77777777" w:rsidTr="002625F6">
        <w:tc>
          <w:tcPr>
            <w:tcW w:w="2235" w:type="dxa"/>
            <w:vMerge/>
          </w:tcPr>
          <w:p w14:paraId="34B1D33A" w14:textId="77777777" w:rsidR="00693D28" w:rsidRPr="00BC7A79" w:rsidRDefault="00693D28" w:rsidP="000E3059">
            <w:pPr>
              <w:spacing w:after="0" w:line="360" w:lineRule="auto"/>
              <w:jc w:val="center"/>
              <w:rPr>
                <w:rFonts w:ascii="Times New Roman" w:hAnsi="Times New Roman"/>
                <w:sz w:val="24"/>
                <w:szCs w:val="24"/>
              </w:rPr>
            </w:pPr>
          </w:p>
        </w:tc>
        <w:tc>
          <w:tcPr>
            <w:tcW w:w="3827" w:type="dxa"/>
          </w:tcPr>
          <w:p w14:paraId="25011FEE"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Модифікована целюлозна мембрана</w:t>
            </w:r>
          </w:p>
        </w:tc>
        <w:tc>
          <w:tcPr>
            <w:tcW w:w="3478" w:type="dxa"/>
          </w:tcPr>
          <w:p w14:paraId="3732A85B"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Модифікована целюлозна мембрана з покриттям ПВС</w:t>
            </w:r>
          </w:p>
        </w:tc>
      </w:tr>
      <w:tr w:rsidR="00693D28" w:rsidRPr="00BC7A79" w14:paraId="7819F2CC" w14:textId="77777777" w:rsidTr="002625F6">
        <w:tc>
          <w:tcPr>
            <w:tcW w:w="2235" w:type="dxa"/>
          </w:tcPr>
          <w:p w14:paraId="75B10C7C"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Композиція</w:t>
            </w:r>
          </w:p>
        </w:tc>
        <w:tc>
          <w:tcPr>
            <w:tcW w:w="3827" w:type="dxa"/>
          </w:tcPr>
          <w:p w14:paraId="2438E45D"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 xml:space="preserve">100 % </w:t>
            </w:r>
            <w:proofErr w:type="spellStart"/>
            <w:r w:rsidRPr="00BC7A79">
              <w:rPr>
                <w:rFonts w:ascii="Times New Roman" w:hAnsi="Times New Roman"/>
                <w:sz w:val="24"/>
                <w:szCs w:val="24"/>
              </w:rPr>
              <w:t>органосольвентна</w:t>
            </w:r>
            <w:proofErr w:type="spellEnd"/>
            <w:r w:rsidRPr="00BC7A79">
              <w:rPr>
                <w:rFonts w:ascii="Times New Roman" w:hAnsi="Times New Roman"/>
                <w:sz w:val="24"/>
                <w:szCs w:val="24"/>
              </w:rPr>
              <w:t xml:space="preserve"> целюлоза з </w:t>
            </w:r>
            <w:proofErr w:type="spellStart"/>
            <w:r w:rsidRPr="00BC7A79">
              <w:rPr>
                <w:rFonts w:ascii="Times New Roman" w:hAnsi="Times New Roman"/>
                <w:sz w:val="24"/>
                <w:szCs w:val="24"/>
              </w:rPr>
              <w:t>міскантуса</w:t>
            </w:r>
            <w:proofErr w:type="spellEnd"/>
          </w:p>
        </w:tc>
        <w:tc>
          <w:tcPr>
            <w:tcW w:w="3478" w:type="dxa"/>
          </w:tcPr>
          <w:p w14:paraId="359D8C3E"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 xml:space="preserve">100 % </w:t>
            </w:r>
            <w:proofErr w:type="spellStart"/>
            <w:r w:rsidRPr="00BC7A79">
              <w:rPr>
                <w:rFonts w:ascii="Times New Roman" w:hAnsi="Times New Roman"/>
                <w:sz w:val="24"/>
                <w:szCs w:val="24"/>
              </w:rPr>
              <w:t>органосольвентна</w:t>
            </w:r>
            <w:proofErr w:type="spellEnd"/>
            <w:r w:rsidRPr="00BC7A79">
              <w:rPr>
                <w:rFonts w:ascii="Times New Roman" w:hAnsi="Times New Roman"/>
                <w:sz w:val="24"/>
                <w:szCs w:val="24"/>
              </w:rPr>
              <w:t xml:space="preserve"> целюлоза з </w:t>
            </w:r>
            <w:proofErr w:type="spellStart"/>
            <w:r w:rsidRPr="00BC7A79">
              <w:rPr>
                <w:rFonts w:ascii="Times New Roman" w:hAnsi="Times New Roman"/>
                <w:sz w:val="24"/>
                <w:szCs w:val="24"/>
              </w:rPr>
              <w:t>міскантуса</w:t>
            </w:r>
            <w:proofErr w:type="spellEnd"/>
          </w:p>
        </w:tc>
      </w:tr>
      <w:tr w:rsidR="00693D28" w:rsidRPr="00BC7A79" w14:paraId="546229BA" w14:textId="77777777" w:rsidTr="002625F6">
        <w:tc>
          <w:tcPr>
            <w:tcW w:w="2235" w:type="dxa"/>
          </w:tcPr>
          <w:p w14:paraId="168478DE"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 xml:space="preserve">Робочий тиск, </w:t>
            </w:r>
            <w:proofErr w:type="spellStart"/>
            <w:r w:rsidRPr="00BC7A79">
              <w:rPr>
                <w:rFonts w:ascii="Times New Roman" w:hAnsi="Times New Roman"/>
                <w:sz w:val="24"/>
                <w:szCs w:val="24"/>
              </w:rPr>
              <w:t>Мпа</w:t>
            </w:r>
            <w:proofErr w:type="spellEnd"/>
          </w:p>
        </w:tc>
        <w:tc>
          <w:tcPr>
            <w:tcW w:w="3827" w:type="dxa"/>
          </w:tcPr>
          <w:p w14:paraId="731DA0C1"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0,02 – 0,1</w:t>
            </w:r>
          </w:p>
        </w:tc>
        <w:tc>
          <w:tcPr>
            <w:tcW w:w="3478" w:type="dxa"/>
          </w:tcPr>
          <w:p w14:paraId="52AD1096"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&gt; 0,5</w:t>
            </w:r>
          </w:p>
        </w:tc>
      </w:tr>
      <w:tr w:rsidR="00693D28" w:rsidRPr="00BC7A79" w14:paraId="0B6EBDAA" w14:textId="77777777" w:rsidTr="002625F6">
        <w:tc>
          <w:tcPr>
            <w:tcW w:w="2235" w:type="dxa"/>
          </w:tcPr>
          <w:p w14:paraId="54E7993D"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 xml:space="preserve">Селективність по каламутності (по відношенню до розчину </w:t>
            </w:r>
            <w:proofErr w:type="spellStart"/>
            <w:r w:rsidRPr="00BC7A79">
              <w:rPr>
                <w:rFonts w:ascii="Times New Roman" w:hAnsi="Times New Roman"/>
                <w:sz w:val="24"/>
                <w:szCs w:val="24"/>
              </w:rPr>
              <w:t>гумату</w:t>
            </w:r>
            <w:proofErr w:type="spellEnd"/>
            <w:r w:rsidRPr="00BC7A79">
              <w:rPr>
                <w:rFonts w:ascii="Times New Roman" w:hAnsi="Times New Roman"/>
                <w:sz w:val="24"/>
                <w:szCs w:val="24"/>
              </w:rPr>
              <w:t xml:space="preserve"> натрію, концентрацією 100 мг/л), %</w:t>
            </w:r>
          </w:p>
        </w:tc>
        <w:tc>
          <w:tcPr>
            <w:tcW w:w="3827" w:type="dxa"/>
            <w:vAlign w:val="center"/>
          </w:tcPr>
          <w:p w14:paraId="53EE9CBD"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94 – 99</w:t>
            </w:r>
          </w:p>
        </w:tc>
        <w:tc>
          <w:tcPr>
            <w:tcW w:w="3478" w:type="dxa"/>
            <w:vAlign w:val="center"/>
          </w:tcPr>
          <w:p w14:paraId="03FFE7DD"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98 – 99,9 %</w:t>
            </w:r>
          </w:p>
        </w:tc>
      </w:tr>
      <w:tr w:rsidR="00693D28" w:rsidRPr="00BC7A79" w14:paraId="1518F754" w14:textId="77777777" w:rsidTr="002625F6">
        <w:tc>
          <w:tcPr>
            <w:tcW w:w="2235" w:type="dxa"/>
          </w:tcPr>
          <w:p w14:paraId="326ED4F6"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Селективність по кольоровості (по відношенню до каолінової суспензії, концентрацією 100 мг/л), %</w:t>
            </w:r>
          </w:p>
        </w:tc>
        <w:tc>
          <w:tcPr>
            <w:tcW w:w="3827" w:type="dxa"/>
            <w:vAlign w:val="center"/>
          </w:tcPr>
          <w:p w14:paraId="60ECAFAA"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50 – 70</w:t>
            </w:r>
          </w:p>
        </w:tc>
        <w:tc>
          <w:tcPr>
            <w:tcW w:w="3478" w:type="dxa"/>
            <w:vAlign w:val="center"/>
          </w:tcPr>
          <w:p w14:paraId="731C05D7"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90 – 99</w:t>
            </w:r>
          </w:p>
        </w:tc>
      </w:tr>
      <w:tr w:rsidR="00693D28" w:rsidRPr="00BC7A79" w14:paraId="726BD8A7" w14:textId="77777777" w:rsidTr="002625F6">
        <w:tc>
          <w:tcPr>
            <w:tcW w:w="2235" w:type="dxa"/>
          </w:tcPr>
          <w:p w14:paraId="79D50C7B" w14:textId="77777777" w:rsidR="00693D28" w:rsidRPr="00BC7A79" w:rsidRDefault="00693D28" w:rsidP="000E3059">
            <w:pPr>
              <w:spacing w:after="0" w:line="360" w:lineRule="auto"/>
              <w:jc w:val="both"/>
              <w:rPr>
                <w:rFonts w:ascii="Times New Roman" w:hAnsi="Times New Roman"/>
                <w:color w:val="000000"/>
                <w:sz w:val="24"/>
                <w:szCs w:val="24"/>
              </w:rPr>
            </w:pPr>
            <w:r w:rsidRPr="00BC7A79">
              <w:rPr>
                <w:rFonts w:ascii="Times New Roman" w:hAnsi="Times New Roman"/>
                <w:color w:val="000000"/>
                <w:sz w:val="24"/>
                <w:szCs w:val="24"/>
              </w:rPr>
              <w:t>Питома продуктивність, м</w:t>
            </w:r>
            <w:r w:rsidRPr="00BC7A79">
              <w:rPr>
                <w:rFonts w:ascii="Times New Roman" w:hAnsi="Times New Roman"/>
                <w:color w:val="000000"/>
                <w:sz w:val="24"/>
                <w:szCs w:val="24"/>
                <w:vertAlign w:val="superscript"/>
              </w:rPr>
              <w:t>3</w:t>
            </w:r>
            <w:r w:rsidRPr="00BC7A79">
              <w:rPr>
                <w:rFonts w:ascii="Times New Roman" w:hAnsi="Times New Roman"/>
                <w:color w:val="000000"/>
                <w:sz w:val="24"/>
                <w:szCs w:val="24"/>
              </w:rPr>
              <w:t>/(м</w:t>
            </w:r>
            <w:r w:rsidRPr="00BC7A79">
              <w:rPr>
                <w:rFonts w:ascii="Times New Roman" w:hAnsi="Times New Roman"/>
                <w:color w:val="000000"/>
                <w:sz w:val="24"/>
                <w:szCs w:val="24"/>
                <w:vertAlign w:val="superscript"/>
              </w:rPr>
              <w:t>2</w:t>
            </w:r>
            <w:r w:rsidRPr="00BC7A79">
              <w:rPr>
                <w:rFonts w:ascii="Times New Roman" w:hAnsi="Times New Roman"/>
                <w:color w:val="000000"/>
                <w:sz w:val="24"/>
                <w:szCs w:val="24"/>
              </w:rPr>
              <w:t>*год)</w:t>
            </w:r>
          </w:p>
        </w:tc>
        <w:tc>
          <w:tcPr>
            <w:tcW w:w="3827" w:type="dxa"/>
            <w:vAlign w:val="center"/>
          </w:tcPr>
          <w:p w14:paraId="7D4CC902"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0,1 – 0,15</w:t>
            </w:r>
          </w:p>
        </w:tc>
        <w:tc>
          <w:tcPr>
            <w:tcW w:w="3478" w:type="dxa"/>
            <w:vAlign w:val="center"/>
          </w:tcPr>
          <w:p w14:paraId="05C85B86"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&gt; 0,003</w:t>
            </w:r>
          </w:p>
        </w:tc>
      </w:tr>
    </w:tbl>
    <w:p w14:paraId="2E63689E" w14:textId="77777777" w:rsidR="00693D28" w:rsidRDefault="00693D28" w:rsidP="000E3059">
      <w:pPr>
        <w:spacing w:after="0" w:line="360" w:lineRule="auto"/>
        <w:ind w:firstLine="709"/>
        <w:jc w:val="both"/>
        <w:rPr>
          <w:rFonts w:ascii="Times New Roman" w:hAnsi="Times New Roman"/>
          <w:sz w:val="28"/>
          <w:szCs w:val="28"/>
          <w:lang w:val="ru-RU"/>
        </w:rPr>
      </w:pPr>
    </w:p>
    <w:p w14:paraId="36B1493E" w14:textId="77777777" w:rsidR="00693D28" w:rsidRPr="0092068B"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Таблиця 6.5 – Попередня характеристика потенційного ринку стартап-проекту</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50"/>
        <w:gridCol w:w="6290"/>
      </w:tblGrid>
      <w:tr w:rsidR="00693D28" w:rsidRPr="00230861" w14:paraId="10F95F93" w14:textId="77777777" w:rsidTr="002625F6">
        <w:tc>
          <w:tcPr>
            <w:tcW w:w="3250" w:type="dxa"/>
          </w:tcPr>
          <w:p w14:paraId="4A53B32E" w14:textId="77777777" w:rsidR="00693D28" w:rsidRPr="00230861" w:rsidRDefault="00693D28" w:rsidP="000E3059">
            <w:pPr>
              <w:rPr>
                <w:rFonts w:ascii="Times New Roman" w:hAnsi="Times New Roman"/>
                <w:sz w:val="24"/>
                <w:szCs w:val="24"/>
              </w:rPr>
            </w:pPr>
            <w:r w:rsidRPr="00230861">
              <w:rPr>
                <w:rFonts w:ascii="Times New Roman" w:hAnsi="Times New Roman"/>
                <w:sz w:val="24"/>
                <w:szCs w:val="24"/>
              </w:rPr>
              <w:t>Показники стану ринку (найменування)</w:t>
            </w:r>
          </w:p>
        </w:tc>
        <w:tc>
          <w:tcPr>
            <w:tcW w:w="6290" w:type="dxa"/>
          </w:tcPr>
          <w:p w14:paraId="080DB585" w14:textId="77777777" w:rsidR="00693D28" w:rsidRPr="00230861" w:rsidRDefault="00693D28" w:rsidP="000E3059">
            <w:pPr>
              <w:jc w:val="center"/>
              <w:rPr>
                <w:rFonts w:ascii="Times New Roman" w:hAnsi="Times New Roman"/>
                <w:sz w:val="24"/>
                <w:szCs w:val="24"/>
              </w:rPr>
            </w:pPr>
            <w:r w:rsidRPr="00230861">
              <w:rPr>
                <w:rFonts w:ascii="Times New Roman" w:hAnsi="Times New Roman"/>
                <w:sz w:val="24"/>
                <w:szCs w:val="24"/>
              </w:rPr>
              <w:t>Характеристика</w:t>
            </w:r>
          </w:p>
        </w:tc>
      </w:tr>
      <w:tr w:rsidR="00693D28" w:rsidRPr="00230861" w14:paraId="63BA48D8" w14:textId="77777777" w:rsidTr="002625F6">
        <w:tc>
          <w:tcPr>
            <w:tcW w:w="3250" w:type="dxa"/>
          </w:tcPr>
          <w:p w14:paraId="49D43CFB" w14:textId="77777777" w:rsidR="00693D28" w:rsidRPr="00230861" w:rsidRDefault="00693D28" w:rsidP="000E3059">
            <w:pPr>
              <w:rPr>
                <w:rFonts w:ascii="Times New Roman" w:hAnsi="Times New Roman"/>
                <w:sz w:val="24"/>
                <w:szCs w:val="24"/>
              </w:rPr>
            </w:pPr>
            <w:r w:rsidRPr="00230861">
              <w:rPr>
                <w:rFonts w:ascii="Times New Roman" w:hAnsi="Times New Roman"/>
                <w:sz w:val="24"/>
                <w:szCs w:val="24"/>
              </w:rPr>
              <w:t>Кількість головних гравців, од</w:t>
            </w:r>
          </w:p>
        </w:tc>
        <w:tc>
          <w:tcPr>
            <w:tcW w:w="6290" w:type="dxa"/>
          </w:tcPr>
          <w:p w14:paraId="6E3433F6" w14:textId="77777777" w:rsidR="00693D28" w:rsidRPr="00230861" w:rsidRDefault="00693D28" w:rsidP="000E3059">
            <w:pPr>
              <w:jc w:val="both"/>
              <w:rPr>
                <w:rFonts w:ascii="Times New Roman" w:hAnsi="Times New Roman"/>
                <w:sz w:val="24"/>
                <w:szCs w:val="24"/>
              </w:rPr>
            </w:pPr>
            <w:r>
              <w:rPr>
                <w:rFonts w:ascii="Times New Roman" w:hAnsi="Times New Roman"/>
                <w:sz w:val="24"/>
                <w:szCs w:val="24"/>
              </w:rPr>
              <w:t>Відносно велика кількість, оскільки на ринку водоочисних матеріалів існує безліч різноманітних мембран</w:t>
            </w:r>
          </w:p>
        </w:tc>
      </w:tr>
      <w:tr w:rsidR="00693D28" w:rsidRPr="00230861" w14:paraId="4DB3C151" w14:textId="77777777" w:rsidTr="002625F6">
        <w:tc>
          <w:tcPr>
            <w:tcW w:w="3250" w:type="dxa"/>
            <w:tcBorders>
              <w:bottom w:val="nil"/>
            </w:tcBorders>
          </w:tcPr>
          <w:p w14:paraId="7C8976A2" w14:textId="77777777" w:rsidR="00693D28" w:rsidRPr="00230861" w:rsidRDefault="00693D28" w:rsidP="000E3059">
            <w:pPr>
              <w:rPr>
                <w:rFonts w:ascii="Times New Roman" w:hAnsi="Times New Roman"/>
                <w:sz w:val="24"/>
                <w:szCs w:val="24"/>
              </w:rPr>
            </w:pPr>
            <w:r w:rsidRPr="00230861">
              <w:rPr>
                <w:rFonts w:ascii="Times New Roman" w:hAnsi="Times New Roman"/>
                <w:sz w:val="24"/>
                <w:szCs w:val="24"/>
              </w:rPr>
              <w:t xml:space="preserve">Загальний обсяг продаж, </w:t>
            </w:r>
            <w:r>
              <w:rPr>
                <w:rFonts w:ascii="Times New Roman" w:hAnsi="Times New Roman"/>
                <w:sz w:val="24"/>
                <w:szCs w:val="24"/>
              </w:rPr>
              <w:t>грн</w:t>
            </w:r>
            <w:r w:rsidRPr="00230861">
              <w:rPr>
                <w:rFonts w:ascii="Times New Roman" w:hAnsi="Times New Roman"/>
                <w:sz w:val="24"/>
                <w:szCs w:val="24"/>
              </w:rPr>
              <w:t>/</w:t>
            </w:r>
            <w:proofErr w:type="spellStart"/>
            <w:r w:rsidRPr="00230861">
              <w:rPr>
                <w:rFonts w:ascii="Times New Roman" w:hAnsi="Times New Roman"/>
                <w:sz w:val="24"/>
                <w:szCs w:val="24"/>
              </w:rPr>
              <w:t>ум.од</w:t>
            </w:r>
            <w:proofErr w:type="spellEnd"/>
          </w:p>
        </w:tc>
        <w:tc>
          <w:tcPr>
            <w:tcW w:w="6290" w:type="dxa"/>
            <w:tcBorders>
              <w:bottom w:val="nil"/>
            </w:tcBorders>
          </w:tcPr>
          <w:p w14:paraId="409921D5" w14:textId="77777777" w:rsidR="00693D28" w:rsidRPr="00230861" w:rsidRDefault="00693D28" w:rsidP="00C210F2">
            <w:pPr>
              <w:jc w:val="both"/>
              <w:rPr>
                <w:rFonts w:ascii="Times New Roman" w:hAnsi="Times New Roman"/>
                <w:sz w:val="24"/>
                <w:szCs w:val="24"/>
              </w:rPr>
            </w:pPr>
            <w:r w:rsidRPr="00230861">
              <w:rPr>
                <w:rFonts w:ascii="Times New Roman" w:hAnsi="Times New Roman"/>
                <w:sz w:val="24"/>
                <w:szCs w:val="24"/>
              </w:rPr>
              <w:t xml:space="preserve">Залежить від ринкової стратегії та обсягу виробництва, потенційно може бути значимим </w:t>
            </w:r>
          </w:p>
        </w:tc>
      </w:tr>
      <w:tr w:rsidR="00693D28" w:rsidRPr="00230861" w14:paraId="62D66C27" w14:textId="77777777" w:rsidTr="002625F6">
        <w:trPr>
          <w:trHeight w:val="287"/>
        </w:trPr>
        <w:tc>
          <w:tcPr>
            <w:tcW w:w="9540" w:type="dxa"/>
            <w:gridSpan w:val="2"/>
            <w:tcBorders>
              <w:top w:val="nil"/>
              <w:left w:val="nil"/>
              <w:right w:val="nil"/>
            </w:tcBorders>
          </w:tcPr>
          <w:p w14:paraId="040C3192" w14:textId="77777777" w:rsidR="00693D28" w:rsidRPr="00230861" w:rsidRDefault="00693D28" w:rsidP="00C210F2">
            <w:pPr>
              <w:spacing w:after="0" w:line="360" w:lineRule="auto"/>
              <w:jc w:val="both"/>
              <w:rPr>
                <w:rFonts w:ascii="Times New Roman" w:hAnsi="Times New Roman"/>
                <w:sz w:val="24"/>
                <w:szCs w:val="24"/>
              </w:rPr>
            </w:pPr>
            <w:r>
              <w:rPr>
                <w:rFonts w:ascii="Times New Roman" w:hAnsi="Times New Roman"/>
                <w:sz w:val="24"/>
                <w:szCs w:val="24"/>
              </w:rPr>
              <w:lastRenderedPageBreak/>
              <w:t>Продовження таблиці 6.5</w:t>
            </w:r>
          </w:p>
        </w:tc>
      </w:tr>
      <w:tr w:rsidR="00693D28" w:rsidRPr="00230861" w14:paraId="24ACBFF9" w14:textId="77777777" w:rsidTr="002625F6">
        <w:tc>
          <w:tcPr>
            <w:tcW w:w="3250" w:type="dxa"/>
          </w:tcPr>
          <w:p w14:paraId="57000442" w14:textId="77777777" w:rsidR="00693D28" w:rsidRPr="00230861" w:rsidRDefault="00693D28" w:rsidP="000E3059">
            <w:pPr>
              <w:rPr>
                <w:rFonts w:ascii="Times New Roman" w:hAnsi="Times New Roman"/>
                <w:sz w:val="24"/>
                <w:szCs w:val="24"/>
              </w:rPr>
            </w:pPr>
            <w:r w:rsidRPr="00230861">
              <w:rPr>
                <w:rFonts w:ascii="Times New Roman" w:hAnsi="Times New Roman"/>
                <w:sz w:val="24"/>
                <w:szCs w:val="24"/>
              </w:rPr>
              <w:t>Динаміка ринку (якісна оцінка)</w:t>
            </w:r>
          </w:p>
        </w:tc>
        <w:tc>
          <w:tcPr>
            <w:tcW w:w="6290" w:type="dxa"/>
          </w:tcPr>
          <w:p w14:paraId="36B04DFD" w14:textId="77777777" w:rsidR="00693D28" w:rsidRPr="00230861" w:rsidRDefault="00693D28" w:rsidP="000E3059">
            <w:pPr>
              <w:jc w:val="both"/>
              <w:rPr>
                <w:rFonts w:ascii="Times New Roman" w:hAnsi="Times New Roman"/>
                <w:sz w:val="24"/>
                <w:szCs w:val="24"/>
              </w:rPr>
            </w:pPr>
            <w:r w:rsidRPr="00230861">
              <w:rPr>
                <w:rFonts w:ascii="Times New Roman" w:hAnsi="Times New Roman"/>
                <w:sz w:val="24"/>
                <w:szCs w:val="24"/>
              </w:rPr>
              <w:t>З</w:t>
            </w:r>
            <w:r>
              <w:rPr>
                <w:rFonts w:ascii="Times New Roman" w:hAnsi="Times New Roman"/>
                <w:sz w:val="24"/>
                <w:szCs w:val="24"/>
              </w:rPr>
              <w:t>ацікавленість покупців зростає в дешевому та ефективному фільтрувальному матеріалі</w:t>
            </w:r>
          </w:p>
        </w:tc>
      </w:tr>
      <w:tr w:rsidR="00693D28" w:rsidRPr="00230861" w14:paraId="21146412" w14:textId="77777777" w:rsidTr="002625F6">
        <w:tc>
          <w:tcPr>
            <w:tcW w:w="3250" w:type="dxa"/>
          </w:tcPr>
          <w:p w14:paraId="124D7DDD" w14:textId="77777777" w:rsidR="00693D28" w:rsidRPr="00230861" w:rsidRDefault="00693D28" w:rsidP="000E3059">
            <w:pPr>
              <w:rPr>
                <w:rFonts w:ascii="Times New Roman" w:hAnsi="Times New Roman"/>
                <w:sz w:val="24"/>
                <w:szCs w:val="24"/>
              </w:rPr>
            </w:pPr>
            <w:r w:rsidRPr="00230861">
              <w:rPr>
                <w:rFonts w:ascii="Times New Roman" w:hAnsi="Times New Roman"/>
                <w:sz w:val="24"/>
                <w:szCs w:val="24"/>
              </w:rPr>
              <w:t>Наявність обмежень для входу (вказати характер обмежень)</w:t>
            </w:r>
          </w:p>
        </w:tc>
        <w:tc>
          <w:tcPr>
            <w:tcW w:w="6290" w:type="dxa"/>
          </w:tcPr>
          <w:p w14:paraId="41E248EC" w14:textId="77777777" w:rsidR="00693D28" w:rsidRPr="00230861" w:rsidRDefault="00693D28" w:rsidP="000E3059">
            <w:pPr>
              <w:jc w:val="both"/>
              <w:rPr>
                <w:rFonts w:ascii="Times New Roman" w:hAnsi="Times New Roman"/>
                <w:sz w:val="24"/>
                <w:szCs w:val="24"/>
              </w:rPr>
            </w:pPr>
            <w:r w:rsidRPr="00230861">
              <w:rPr>
                <w:rFonts w:ascii="Times New Roman" w:hAnsi="Times New Roman"/>
                <w:sz w:val="24"/>
                <w:szCs w:val="24"/>
              </w:rPr>
              <w:t xml:space="preserve">Високі </w:t>
            </w:r>
            <w:r>
              <w:rPr>
                <w:rFonts w:ascii="Times New Roman" w:hAnsi="Times New Roman"/>
                <w:sz w:val="24"/>
                <w:szCs w:val="24"/>
              </w:rPr>
              <w:t>якісні та технологічні характеристики</w:t>
            </w:r>
            <w:r w:rsidRPr="00230861">
              <w:rPr>
                <w:rFonts w:ascii="Times New Roman" w:hAnsi="Times New Roman"/>
                <w:sz w:val="24"/>
                <w:szCs w:val="24"/>
              </w:rPr>
              <w:t xml:space="preserve"> </w:t>
            </w:r>
            <w:r>
              <w:rPr>
                <w:rFonts w:ascii="Times New Roman" w:hAnsi="Times New Roman"/>
                <w:sz w:val="24"/>
                <w:szCs w:val="24"/>
              </w:rPr>
              <w:t>для основного продукту</w:t>
            </w:r>
          </w:p>
        </w:tc>
      </w:tr>
      <w:tr w:rsidR="00693D28" w:rsidRPr="00230861" w14:paraId="5649BDA3" w14:textId="77777777" w:rsidTr="002625F6">
        <w:tc>
          <w:tcPr>
            <w:tcW w:w="3250" w:type="dxa"/>
          </w:tcPr>
          <w:p w14:paraId="264FD451" w14:textId="77777777" w:rsidR="00693D28" w:rsidRPr="00230861" w:rsidRDefault="00693D28" w:rsidP="000E3059">
            <w:pPr>
              <w:rPr>
                <w:rFonts w:ascii="Times New Roman" w:hAnsi="Times New Roman"/>
                <w:sz w:val="24"/>
                <w:szCs w:val="24"/>
              </w:rPr>
            </w:pPr>
            <w:r w:rsidRPr="00230861">
              <w:rPr>
                <w:rFonts w:ascii="Times New Roman" w:hAnsi="Times New Roman"/>
                <w:sz w:val="24"/>
                <w:szCs w:val="24"/>
              </w:rPr>
              <w:t>Специфічні вимоги до стандартизації та сертифікації</w:t>
            </w:r>
          </w:p>
        </w:tc>
        <w:tc>
          <w:tcPr>
            <w:tcW w:w="6290" w:type="dxa"/>
          </w:tcPr>
          <w:p w14:paraId="5F90EFBB" w14:textId="77777777" w:rsidR="00693D28" w:rsidRPr="00230861" w:rsidRDefault="00693D28" w:rsidP="000E3059">
            <w:pPr>
              <w:jc w:val="both"/>
              <w:rPr>
                <w:rFonts w:ascii="Times New Roman" w:hAnsi="Times New Roman"/>
                <w:sz w:val="24"/>
                <w:szCs w:val="24"/>
              </w:rPr>
            </w:pPr>
            <w:r>
              <w:rPr>
                <w:rFonts w:ascii="Times New Roman" w:hAnsi="Times New Roman"/>
                <w:sz w:val="24"/>
                <w:szCs w:val="24"/>
              </w:rPr>
              <w:t xml:space="preserve">Очищена вода повинна відповідати встановленим санітарним нормам </w:t>
            </w:r>
          </w:p>
        </w:tc>
      </w:tr>
      <w:tr w:rsidR="00693D28" w:rsidRPr="00230861" w14:paraId="18B3D6DF" w14:textId="77777777" w:rsidTr="002625F6">
        <w:tc>
          <w:tcPr>
            <w:tcW w:w="3250" w:type="dxa"/>
          </w:tcPr>
          <w:p w14:paraId="65FCF4D9" w14:textId="77777777" w:rsidR="00693D28" w:rsidRPr="00230861" w:rsidRDefault="00693D28" w:rsidP="000E3059">
            <w:pPr>
              <w:rPr>
                <w:rFonts w:ascii="Times New Roman" w:hAnsi="Times New Roman"/>
                <w:sz w:val="24"/>
                <w:szCs w:val="24"/>
              </w:rPr>
            </w:pPr>
            <w:r w:rsidRPr="00230861">
              <w:rPr>
                <w:rFonts w:ascii="Times New Roman" w:hAnsi="Times New Roman"/>
                <w:sz w:val="24"/>
                <w:szCs w:val="24"/>
              </w:rPr>
              <w:t>Середня норма рентабельності в галузі (або по ринку), %</w:t>
            </w:r>
          </w:p>
        </w:tc>
        <w:tc>
          <w:tcPr>
            <w:tcW w:w="6290" w:type="dxa"/>
          </w:tcPr>
          <w:p w14:paraId="344A127B" w14:textId="77777777" w:rsidR="00693D28" w:rsidRPr="00230861" w:rsidRDefault="00693D28" w:rsidP="000E3059">
            <w:pPr>
              <w:jc w:val="both"/>
              <w:rPr>
                <w:rFonts w:ascii="Times New Roman" w:hAnsi="Times New Roman"/>
                <w:sz w:val="24"/>
                <w:szCs w:val="24"/>
              </w:rPr>
            </w:pPr>
            <w:r w:rsidRPr="00230861">
              <w:rPr>
                <w:rFonts w:ascii="Times New Roman" w:hAnsi="Times New Roman"/>
                <w:sz w:val="24"/>
                <w:szCs w:val="24"/>
              </w:rPr>
              <w:t xml:space="preserve">Висока, оскільки </w:t>
            </w:r>
            <w:r>
              <w:rPr>
                <w:rFonts w:ascii="Times New Roman" w:hAnsi="Times New Roman"/>
                <w:sz w:val="24"/>
                <w:szCs w:val="24"/>
              </w:rPr>
              <w:t>інноваційні та дешеві матеріали дозволяють отримати якісний кінцевий продукт з досить гарними характеристиками</w:t>
            </w:r>
          </w:p>
        </w:tc>
      </w:tr>
    </w:tbl>
    <w:p w14:paraId="4646E8DA" w14:textId="77777777" w:rsidR="00693D28" w:rsidRPr="00895287" w:rsidRDefault="00693D28" w:rsidP="000E3059">
      <w:pPr>
        <w:spacing w:after="0" w:line="360" w:lineRule="auto"/>
        <w:ind w:firstLine="709"/>
        <w:jc w:val="both"/>
        <w:rPr>
          <w:rFonts w:ascii="Times New Roman" w:hAnsi="Times New Roman"/>
          <w:sz w:val="28"/>
          <w:szCs w:val="28"/>
          <w:lang w:val="ru-RU"/>
        </w:rPr>
      </w:pPr>
    </w:p>
    <w:p w14:paraId="295FC3BF"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Далі визначаємо основні характеристики товару, що будуть задовольняти потенційних клієнтів (табл. 6.6)</w:t>
      </w:r>
      <w:r>
        <w:rPr>
          <w:rFonts w:ascii="Times New Roman" w:hAnsi="Times New Roman"/>
          <w:sz w:val="28"/>
          <w:szCs w:val="28"/>
          <w:lang w:val="en-US"/>
        </w:rPr>
        <w:t xml:space="preserve"> [</w:t>
      </w:r>
      <w:r>
        <w:rPr>
          <w:rFonts w:ascii="Times New Roman" w:hAnsi="Times New Roman"/>
          <w:sz w:val="28"/>
          <w:szCs w:val="28"/>
        </w:rPr>
        <w:t>88</w:t>
      </w:r>
      <w:r>
        <w:rPr>
          <w:rFonts w:ascii="Times New Roman" w:hAnsi="Times New Roman"/>
          <w:sz w:val="28"/>
          <w:szCs w:val="28"/>
          <w:lang w:val="en-US"/>
        </w:rPr>
        <w:t>]</w:t>
      </w:r>
      <w:r>
        <w:rPr>
          <w:rFonts w:ascii="Times New Roman" w:hAnsi="Times New Roman"/>
          <w:sz w:val="28"/>
          <w:szCs w:val="28"/>
        </w:rPr>
        <w:t>.</w:t>
      </w:r>
    </w:p>
    <w:p w14:paraId="59E533FA" w14:textId="77777777" w:rsidR="00693D28" w:rsidRDefault="00693D28" w:rsidP="000E3059">
      <w:pPr>
        <w:spacing w:after="0" w:line="360" w:lineRule="auto"/>
        <w:ind w:firstLine="709"/>
        <w:jc w:val="both"/>
        <w:rPr>
          <w:rFonts w:ascii="Times New Roman" w:hAnsi="Times New Roman"/>
          <w:sz w:val="28"/>
          <w:szCs w:val="28"/>
        </w:rPr>
      </w:pPr>
    </w:p>
    <w:p w14:paraId="4907E37F"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Таблиця 6.6 – Характеристика стартап-проекту для потенційних клієнтів</w:t>
      </w:r>
    </w:p>
    <w:tbl>
      <w:tblPr>
        <w:tblW w:w="972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75"/>
        <w:gridCol w:w="2552"/>
        <w:gridCol w:w="1984"/>
        <w:gridCol w:w="2410"/>
        <w:gridCol w:w="2099"/>
      </w:tblGrid>
      <w:tr w:rsidR="00693D28" w:rsidRPr="00BC7A79" w14:paraId="5A6C0027" w14:textId="77777777" w:rsidTr="002625F6">
        <w:tc>
          <w:tcPr>
            <w:tcW w:w="675" w:type="dxa"/>
          </w:tcPr>
          <w:p w14:paraId="4EAF6BA2"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w:t>
            </w:r>
          </w:p>
        </w:tc>
        <w:tc>
          <w:tcPr>
            <w:tcW w:w="2552" w:type="dxa"/>
          </w:tcPr>
          <w:p w14:paraId="3AC1004A"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Потреба</w:t>
            </w:r>
          </w:p>
        </w:tc>
        <w:tc>
          <w:tcPr>
            <w:tcW w:w="1984" w:type="dxa"/>
          </w:tcPr>
          <w:p w14:paraId="1934F9F1"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Аудиторія</w:t>
            </w:r>
          </w:p>
        </w:tc>
        <w:tc>
          <w:tcPr>
            <w:tcW w:w="2410" w:type="dxa"/>
          </w:tcPr>
          <w:p w14:paraId="20654AF9"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Критерії продукту для аудиторії</w:t>
            </w:r>
          </w:p>
        </w:tc>
        <w:tc>
          <w:tcPr>
            <w:tcW w:w="2099" w:type="dxa"/>
          </w:tcPr>
          <w:p w14:paraId="68FA03AD"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Вимоги до продукту</w:t>
            </w:r>
          </w:p>
        </w:tc>
      </w:tr>
      <w:tr w:rsidR="00693D28" w:rsidRPr="00BC7A79" w14:paraId="2BC6AF94" w14:textId="77777777" w:rsidTr="002625F6">
        <w:tc>
          <w:tcPr>
            <w:tcW w:w="675" w:type="dxa"/>
            <w:tcBorders>
              <w:bottom w:val="nil"/>
            </w:tcBorders>
          </w:tcPr>
          <w:p w14:paraId="7C4EBF1E"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1</w:t>
            </w:r>
          </w:p>
        </w:tc>
        <w:tc>
          <w:tcPr>
            <w:tcW w:w="2552" w:type="dxa"/>
            <w:tcBorders>
              <w:bottom w:val="nil"/>
            </w:tcBorders>
          </w:tcPr>
          <w:p w14:paraId="7406D1C3"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Очищення води</w:t>
            </w:r>
          </w:p>
        </w:tc>
        <w:tc>
          <w:tcPr>
            <w:tcW w:w="1984" w:type="dxa"/>
            <w:tcBorders>
              <w:bottom w:val="nil"/>
            </w:tcBorders>
          </w:tcPr>
          <w:p w14:paraId="44AA2D63"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 xml:space="preserve">Підприємства та системи </w:t>
            </w:r>
            <w:proofErr w:type="spellStart"/>
            <w:r w:rsidRPr="00BC7A79">
              <w:rPr>
                <w:rFonts w:ascii="Times New Roman" w:hAnsi="Times New Roman"/>
                <w:sz w:val="24"/>
                <w:szCs w:val="24"/>
              </w:rPr>
              <w:t>водопідготовки</w:t>
            </w:r>
            <w:proofErr w:type="spellEnd"/>
          </w:p>
        </w:tc>
        <w:tc>
          <w:tcPr>
            <w:tcW w:w="2410" w:type="dxa"/>
            <w:tcBorders>
              <w:bottom w:val="nil"/>
            </w:tcBorders>
          </w:tcPr>
          <w:p w14:paraId="4F9BF911" w14:textId="77777777" w:rsidR="00693D28" w:rsidRPr="002E59ED" w:rsidRDefault="00693D28" w:rsidP="000E3059">
            <w:pPr>
              <w:spacing w:after="0" w:line="360" w:lineRule="auto"/>
              <w:jc w:val="both"/>
              <w:rPr>
                <w:rFonts w:ascii="Times New Roman" w:hAnsi="Times New Roman"/>
                <w:sz w:val="24"/>
                <w:szCs w:val="24"/>
                <w:lang w:val="ru-RU"/>
              </w:rPr>
            </w:pPr>
            <w:r w:rsidRPr="00BC7A79">
              <w:rPr>
                <w:rFonts w:ascii="Times New Roman" w:hAnsi="Times New Roman"/>
                <w:sz w:val="24"/>
                <w:szCs w:val="24"/>
              </w:rPr>
              <w:t xml:space="preserve">Якість вихідного фільтрувального розчину повинна </w:t>
            </w:r>
          </w:p>
        </w:tc>
        <w:tc>
          <w:tcPr>
            <w:tcW w:w="2099" w:type="dxa"/>
            <w:tcBorders>
              <w:bottom w:val="nil"/>
            </w:tcBorders>
          </w:tcPr>
          <w:p w14:paraId="2DAEF3AB"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 xml:space="preserve">Продукція має технічні характеристики, </w:t>
            </w:r>
          </w:p>
        </w:tc>
      </w:tr>
      <w:tr w:rsidR="00693D28" w:rsidRPr="00BC7A79" w14:paraId="60D30797" w14:textId="77777777" w:rsidTr="002625F6">
        <w:tc>
          <w:tcPr>
            <w:tcW w:w="675" w:type="dxa"/>
            <w:tcBorders>
              <w:top w:val="single" w:sz="4" w:space="0" w:color="auto"/>
            </w:tcBorders>
          </w:tcPr>
          <w:p w14:paraId="004A8D0C" w14:textId="77777777" w:rsidR="00693D28" w:rsidRPr="00BC7A79" w:rsidRDefault="00693D28" w:rsidP="000E3059">
            <w:pPr>
              <w:spacing w:after="0" w:line="360" w:lineRule="auto"/>
              <w:jc w:val="both"/>
              <w:rPr>
                <w:rFonts w:ascii="Times New Roman" w:hAnsi="Times New Roman"/>
                <w:sz w:val="24"/>
                <w:szCs w:val="24"/>
              </w:rPr>
            </w:pPr>
          </w:p>
        </w:tc>
        <w:tc>
          <w:tcPr>
            <w:tcW w:w="2552" w:type="dxa"/>
            <w:tcBorders>
              <w:top w:val="single" w:sz="4" w:space="0" w:color="auto"/>
            </w:tcBorders>
          </w:tcPr>
          <w:p w14:paraId="4711B563" w14:textId="77777777" w:rsidR="00693D28" w:rsidRPr="00BC7A79" w:rsidRDefault="00693D28" w:rsidP="000E3059">
            <w:pPr>
              <w:spacing w:after="0" w:line="360" w:lineRule="auto"/>
              <w:jc w:val="both"/>
              <w:rPr>
                <w:rFonts w:ascii="Times New Roman" w:hAnsi="Times New Roman"/>
                <w:sz w:val="24"/>
                <w:szCs w:val="24"/>
              </w:rPr>
            </w:pPr>
          </w:p>
        </w:tc>
        <w:tc>
          <w:tcPr>
            <w:tcW w:w="1984" w:type="dxa"/>
            <w:tcBorders>
              <w:top w:val="single" w:sz="4" w:space="0" w:color="auto"/>
            </w:tcBorders>
          </w:tcPr>
          <w:p w14:paraId="0D68815E" w14:textId="77777777" w:rsidR="00693D28" w:rsidRPr="00BC7A79" w:rsidRDefault="00693D28" w:rsidP="000E3059">
            <w:pPr>
              <w:spacing w:after="0" w:line="360" w:lineRule="auto"/>
              <w:jc w:val="both"/>
              <w:rPr>
                <w:rFonts w:ascii="Times New Roman" w:hAnsi="Times New Roman"/>
                <w:sz w:val="24"/>
                <w:szCs w:val="24"/>
              </w:rPr>
            </w:pPr>
          </w:p>
        </w:tc>
        <w:tc>
          <w:tcPr>
            <w:tcW w:w="2410" w:type="dxa"/>
            <w:tcBorders>
              <w:top w:val="single" w:sz="4" w:space="0" w:color="auto"/>
            </w:tcBorders>
          </w:tcPr>
          <w:p w14:paraId="7D37B24F"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 xml:space="preserve">відповідати основним вимогам ДСТУ та </w:t>
            </w:r>
            <w:r w:rsidRPr="00BC7A79">
              <w:rPr>
                <w:rFonts w:ascii="Times New Roman" w:hAnsi="Times New Roman"/>
                <w:sz w:val="24"/>
                <w:szCs w:val="24"/>
                <w:lang w:val="en-US"/>
              </w:rPr>
              <w:t>ISO</w:t>
            </w:r>
          </w:p>
        </w:tc>
        <w:tc>
          <w:tcPr>
            <w:tcW w:w="2099" w:type="dxa"/>
            <w:tcBorders>
              <w:top w:val="single" w:sz="4" w:space="0" w:color="auto"/>
            </w:tcBorders>
          </w:tcPr>
          <w:p w14:paraId="5CC0859F"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що відповідають встановленим нормам</w:t>
            </w:r>
          </w:p>
        </w:tc>
      </w:tr>
      <w:tr w:rsidR="00693D28" w:rsidRPr="00BC7A79" w14:paraId="3F0717D2" w14:textId="77777777" w:rsidTr="002625F6">
        <w:tc>
          <w:tcPr>
            <w:tcW w:w="675" w:type="dxa"/>
          </w:tcPr>
          <w:p w14:paraId="1AD71C1A"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2</w:t>
            </w:r>
          </w:p>
        </w:tc>
        <w:tc>
          <w:tcPr>
            <w:tcW w:w="2552" w:type="dxa"/>
          </w:tcPr>
          <w:p w14:paraId="495DC8AB"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Розділення речовин</w:t>
            </w:r>
          </w:p>
        </w:tc>
        <w:tc>
          <w:tcPr>
            <w:tcW w:w="1984" w:type="dxa"/>
          </w:tcPr>
          <w:p w14:paraId="2DE81CF1"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Лабораторії</w:t>
            </w:r>
          </w:p>
        </w:tc>
        <w:tc>
          <w:tcPr>
            <w:tcW w:w="2410" w:type="dxa"/>
          </w:tcPr>
          <w:p w14:paraId="3CAB14B4"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Розділення фаз досліджуваних рідин</w:t>
            </w:r>
          </w:p>
        </w:tc>
        <w:tc>
          <w:tcPr>
            <w:tcW w:w="2099" w:type="dxa"/>
          </w:tcPr>
          <w:p w14:paraId="0A461E5A"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Максимальна продуктивність щодо розділення певних класів рідин</w:t>
            </w:r>
          </w:p>
        </w:tc>
      </w:tr>
    </w:tbl>
    <w:p w14:paraId="0E29A4D0" w14:textId="77777777" w:rsidR="00693D28" w:rsidRDefault="00693D28" w:rsidP="000E3059">
      <w:pPr>
        <w:spacing w:after="0" w:line="360" w:lineRule="auto"/>
        <w:ind w:firstLine="709"/>
        <w:jc w:val="both"/>
        <w:rPr>
          <w:rFonts w:ascii="Times New Roman" w:hAnsi="Times New Roman"/>
          <w:sz w:val="28"/>
          <w:szCs w:val="28"/>
        </w:rPr>
      </w:pPr>
    </w:p>
    <w:p w14:paraId="6EA48B03"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Отже, основними клієнтами, на яких направлений стартап-</w:t>
      </w:r>
      <w:proofErr w:type="spellStart"/>
      <w:r>
        <w:rPr>
          <w:rFonts w:ascii="Times New Roman" w:hAnsi="Times New Roman"/>
          <w:sz w:val="28"/>
          <w:szCs w:val="28"/>
        </w:rPr>
        <w:t>проєкт</w:t>
      </w:r>
      <w:proofErr w:type="spellEnd"/>
      <w:r>
        <w:rPr>
          <w:rFonts w:ascii="Times New Roman" w:hAnsi="Times New Roman"/>
          <w:sz w:val="28"/>
          <w:szCs w:val="28"/>
        </w:rPr>
        <w:t xml:space="preserve"> будуть підприємства з </w:t>
      </w:r>
      <w:proofErr w:type="spellStart"/>
      <w:r>
        <w:rPr>
          <w:rFonts w:ascii="Times New Roman" w:hAnsi="Times New Roman"/>
          <w:sz w:val="28"/>
          <w:szCs w:val="28"/>
        </w:rPr>
        <w:t>водопідготовки</w:t>
      </w:r>
      <w:proofErr w:type="spellEnd"/>
      <w:r>
        <w:rPr>
          <w:rFonts w:ascii="Times New Roman" w:hAnsi="Times New Roman"/>
          <w:sz w:val="28"/>
          <w:szCs w:val="28"/>
        </w:rPr>
        <w:t xml:space="preserve"> та дослідницькі та технологічні лабораторії.</w:t>
      </w:r>
    </w:p>
    <w:p w14:paraId="3975EEEC"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Наступним кроком є визначення основних факторів ринкового середовища, до яких відносяться можливості та загрози, що будуть стосуватися стартап-проекту (табл. 6.7, 6.8). Класифікація визначених факторів загроз та можливостей розміщуються у порядку зменшення їх значущості</w:t>
      </w:r>
      <w:r>
        <w:rPr>
          <w:rFonts w:ascii="Times New Roman" w:hAnsi="Times New Roman"/>
          <w:sz w:val="28"/>
          <w:szCs w:val="28"/>
          <w:lang w:val="ru-RU"/>
        </w:rPr>
        <w:t xml:space="preserve"> [88</w:t>
      </w:r>
      <w:r w:rsidRPr="002E59ED">
        <w:rPr>
          <w:rFonts w:ascii="Times New Roman" w:hAnsi="Times New Roman"/>
          <w:sz w:val="28"/>
          <w:szCs w:val="28"/>
          <w:lang w:val="ru-RU"/>
        </w:rPr>
        <w:t>]</w:t>
      </w:r>
      <w:r>
        <w:rPr>
          <w:rFonts w:ascii="Times New Roman" w:hAnsi="Times New Roman"/>
          <w:sz w:val="28"/>
          <w:szCs w:val="28"/>
        </w:rPr>
        <w:t>.</w:t>
      </w:r>
    </w:p>
    <w:p w14:paraId="7C5B9EE2" w14:textId="77777777" w:rsidR="00693D28" w:rsidRDefault="00693D28" w:rsidP="000E3059">
      <w:pPr>
        <w:spacing w:after="0" w:line="360" w:lineRule="auto"/>
        <w:ind w:firstLine="709"/>
        <w:jc w:val="both"/>
        <w:rPr>
          <w:rFonts w:ascii="Times New Roman" w:hAnsi="Times New Roman"/>
          <w:sz w:val="28"/>
          <w:szCs w:val="28"/>
        </w:rPr>
      </w:pPr>
    </w:p>
    <w:p w14:paraId="61EB4B6C"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Таблиця 6.7 – Фактори загроз стартап-проекту</w:t>
      </w:r>
    </w:p>
    <w:tbl>
      <w:tblPr>
        <w:tblW w:w="954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61"/>
        <w:gridCol w:w="2465"/>
        <w:gridCol w:w="2814"/>
        <w:gridCol w:w="3600"/>
      </w:tblGrid>
      <w:tr w:rsidR="00693D28" w:rsidRPr="009A09D8" w14:paraId="4551E859" w14:textId="77777777" w:rsidTr="002625F6">
        <w:tc>
          <w:tcPr>
            <w:tcW w:w="661" w:type="dxa"/>
          </w:tcPr>
          <w:p w14:paraId="1AB949E0" w14:textId="77777777" w:rsidR="00693D28" w:rsidRPr="009A09D8" w:rsidRDefault="00693D28" w:rsidP="000E3059">
            <w:pPr>
              <w:spacing w:after="0" w:line="360" w:lineRule="auto"/>
              <w:jc w:val="center"/>
              <w:rPr>
                <w:rFonts w:ascii="Times New Roman" w:hAnsi="Times New Roman"/>
                <w:sz w:val="24"/>
                <w:szCs w:val="24"/>
              </w:rPr>
            </w:pPr>
            <w:r w:rsidRPr="009A09D8">
              <w:rPr>
                <w:rFonts w:ascii="Times New Roman" w:hAnsi="Times New Roman"/>
                <w:sz w:val="24"/>
                <w:szCs w:val="24"/>
              </w:rPr>
              <w:t>№</w:t>
            </w:r>
          </w:p>
        </w:tc>
        <w:tc>
          <w:tcPr>
            <w:tcW w:w="2465" w:type="dxa"/>
          </w:tcPr>
          <w:p w14:paraId="5153CF78" w14:textId="77777777" w:rsidR="00693D28" w:rsidRPr="009A09D8" w:rsidRDefault="00693D28" w:rsidP="000E3059">
            <w:pPr>
              <w:spacing w:after="0" w:line="360" w:lineRule="auto"/>
              <w:jc w:val="center"/>
              <w:rPr>
                <w:rFonts w:ascii="Times New Roman" w:hAnsi="Times New Roman"/>
                <w:sz w:val="24"/>
                <w:szCs w:val="24"/>
              </w:rPr>
            </w:pPr>
            <w:r w:rsidRPr="009A09D8">
              <w:rPr>
                <w:rFonts w:ascii="Times New Roman" w:hAnsi="Times New Roman"/>
                <w:sz w:val="24"/>
                <w:szCs w:val="24"/>
              </w:rPr>
              <w:t>Фактор</w:t>
            </w:r>
          </w:p>
          <w:p w14:paraId="174B182C" w14:textId="77777777" w:rsidR="00693D28" w:rsidRPr="009A09D8" w:rsidRDefault="00693D28" w:rsidP="000E3059">
            <w:pPr>
              <w:spacing w:after="0" w:line="360" w:lineRule="auto"/>
              <w:jc w:val="center"/>
              <w:rPr>
                <w:rFonts w:ascii="Times New Roman" w:hAnsi="Times New Roman"/>
                <w:sz w:val="24"/>
                <w:szCs w:val="24"/>
              </w:rPr>
            </w:pPr>
          </w:p>
        </w:tc>
        <w:tc>
          <w:tcPr>
            <w:tcW w:w="2814" w:type="dxa"/>
          </w:tcPr>
          <w:p w14:paraId="36EB00D7" w14:textId="77777777" w:rsidR="00693D28" w:rsidRPr="009A09D8" w:rsidRDefault="00693D28" w:rsidP="000E3059">
            <w:pPr>
              <w:spacing w:after="0" w:line="360" w:lineRule="auto"/>
              <w:jc w:val="center"/>
              <w:rPr>
                <w:rFonts w:ascii="Times New Roman" w:hAnsi="Times New Roman"/>
                <w:sz w:val="24"/>
                <w:szCs w:val="24"/>
              </w:rPr>
            </w:pPr>
            <w:r w:rsidRPr="009A09D8">
              <w:rPr>
                <w:rFonts w:ascii="Times New Roman" w:hAnsi="Times New Roman"/>
                <w:sz w:val="24"/>
                <w:szCs w:val="24"/>
              </w:rPr>
              <w:t>Загроза</w:t>
            </w:r>
          </w:p>
        </w:tc>
        <w:tc>
          <w:tcPr>
            <w:tcW w:w="3600" w:type="dxa"/>
          </w:tcPr>
          <w:p w14:paraId="708BFC10" w14:textId="77777777" w:rsidR="00693D28" w:rsidRPr="009A09D8" w:rsidRDefault="00693D28" w:rsidP="000E3059">
            <w:pPr>
              <w:spacing w:after="0" w:line="360" w:lineRule="auto"/>
              <w:jc w:val="center"/>
              <w:rPr>
                <w:rFonts w:ascii="Times New Roman" w:hAnsi="Times New Roman"/>
                <w:sz w:val="24"/>
                <w:szCs w:val="24"/>
              </w:rPr>
            </w:pPr>
            <w:r w:rsidRPr="009A09D8">
              <w:rPr>
                <w:rFonts w:ascii="Times New Roman" w:hAnsi="Times New Roman"/>
                <w:sz w:val="24"/>
                <w:szCs w:val="24"/>
              </w:rPr>
              <w:t>Зворотній зв’язок</w:t>
            </w:r>
          </w:p>
        </w:tc>
      </w:tr>
      <w:tr w:rsidR="00693D28" w:rsidRPr="009A09D8" w14:paraId="28F2BE4C" w14:textId="77777777" w:rsidTr="002625F6">
        <w:tc>
          <w:tcPr>
            <w:tcW w:w="661" w:type="dxa"/>
          </w:tcPr>
          <w:p w14:paraId="724B85F5" w14:textId="77777777" w:rsidR="00693D28" w:rsidRPr="009A09D8" w:rsidRDefault="00693D28" w:rsidP="000E3059">
            <w:pPr>
              <w:spacing w:after="0" w:line="360" w:lineRule="auto"/>
              <w:jc w:val="center"/>
              <w:rPr>
                <w:rFonts w:ascii="Times New Roman" w:hAnsi="Times New Roman"/>
                <w:sz w:val="24"/>
                <w:szCs w:val="24"/>
              </w:rPr>
            </w:pPr>
            <w:r w:rsidRPr="009A09D8">
              <w:rPr>
                <w:rFonts w:ascii="Times New Roman" w:hAnsi="Times New Roman"/>
                <w:sz w:val="24"/>
                <w:szCs w:val="24"/>
              </w:rPr>
              <w:t>1</w:t>
            </w:r>
          </w:p>
        </w:tc>
        <w:tc>
          <w:tcPr>
            <w:tcW w:w="2465" w:type="dxa"/>
          </w:tcPr>
          <w:p w14:paraId="565EE9DC"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Вирощування сировини носить сезонний характер</w:t>
            </w:r>
          </w:p>
        </w:tc>
        <w:tc>
          <w:tcPr>
            <w:tcW w:w="2814" w:type="dxa"/>
          </w:tcPr>
          <w:p w14:paraId="123E7F75"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Дефіцит доступності сировини у залежності від пори року, що відобразиться на цінах</w:t>
            </w:r>
          </w:p>
        </w:tc>
        <w:tc>
          <w:tcPr>
            <w:tcW w:w="3600" w:type="dxa"/>
          </w:tcPr>
          <w:p w14:paraId="02AC5984"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Створення запасів сировини, з розрахунку завантаженості майбутнього підприємства на 6 місяців роботи</w:t>
            </w:r>
          </w:p>
        </w:tc>
      </w:tr>
      <w:tr w:rsidR="00693D28" w:rsidRPr="009A09D8" w14:paraId="33D4A1BB" w14:textId="77777777" w:rsidTr="002625F6">
        <w:tc>
          <w:tcPr>
            <w:tcW w:w="661" w:type="dxa"/>
          </w:tcPr>
          <w:p w14:paraId="037B3CF0" w14:textId="77777777" w:rsidR="00693D28" w:rsidRPr="009A09D8" w:rsidRDefault="00693D28" w:rsidP="000E3059">
            <w:pPr>
              <w:spacing w:after="0" w:line="360" w:lineRule="auto"/>
              <w:jc w:val="center"/>
              <w:rPr>
                <w:rFonts w:ascii="Times New Roman" w:hAnsi="Times New Roman"/>
                <w:sz w:val="24"/>
                <w:szCs w:val="24"/>
              </w:rPr>
            </w:pPr>
            <w:r w:rsidRPr="009A09D8">
              <w:rPr>
                <w:rFonts w:ascii="Times New Roman" w:hAnsi="Times New Roman"/>
                <w:sz w:val="24"/>
                <w:szCs w:val="24"/>
              </w:rPr>
              <w:t>2</w:t>
            </w:r>
          </w:p>
        </w:tc>
        <w:tc>
          <w:tcPr>
            <w:tcW w:w="2465" w:type="dxa"/>
          </w:tcPr>
          <w:p w14:paraId="29DD66B5"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Необхідність відповідності встановленим стандартам якості води</w:t>
            </w:r>
          </w:p>
        </w:tc>
        <w:tc>
          <w:tcPr>
            <w:tcW w:w="2814" w:type="dxa"/>
          </w:tcPr>
          <w:p w14:paraId="2DB9E4FA"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Недостатня ефективність очищення</w:t>
            </w:r>
          </w:p>
        </w:tc>
        <w:tc>
          <w:tcPr>
            <w:tcW w:w="3600" w:type="dxa"/>
          </w:tcPr>
          <w:p w14:paraId="4F921FA3" w14:textId="77777777" w:rsidR="00693D28" w:rsidRPr="009A09D8" w:rsidRDefault="00693D28" w:rsidP="00E50F30">
            <w:pPr>
              <w:spacing w:after="0" w:line="360" w:lineRule="auto"/>
              <w:jc w:val="both"/>
              <w:rPr>
                <w:rFonts w:ascii="Times New Roman" w:hAnsi="Times New Roman"/>
                <w:sz w:val="24"/>
                <w:szCs w:val="24"/>
              </w:rPr>
            </w:pPr>
            <w:r w:rsidRPr="009A09D8">
              <w:rPr>
                <w:rFonts w:ascii="Times New Roman" w:hAnsi="Times New Roman"/>
                <w:sz w:val="24"/>
                <w:szCs w:val="24"/>
              </w:rPr>
              <w:t xml:space="preserve">Використання як додаткового елементу в системах </w:t>
            </w:r>
            <w:proofErr w:type="spellStart"/>
            <w:r>
              <w:rPr>
                <w:rFonts w:ascii="Times New Roman" w:hAnsi="Times New Roman"/>
                <w:sz w:val="24"/>
                <w:szCs w:val="24"/>
              </w:rPr>
              <w:t>водопідготовки</w:t>
            </w:r>
            <w:proofErr w:type="spellEnd"/>
          </w:p>
        </w:tc>
      </w:tr>
      <w:tr w:rsidR="00693D28" w:rsidRPr="009A09D8" w14:paraId="3DEF64A0" w14:textId="77777777" w:rsidTr="002625F6">
        <w:tc>
          <w:tcPr>
            <w:tcW w:w="661" w:type="dxa"/>
          </w:tcPr>
          <w:p w14:paraId="7F4D63E3" w14:textId="77777777" w:rsidR="00693D28" w:rsidRPr="009A09D8" w:rsidRDefault="00693D28" w:rsidP="000E3059">
            <w:pPr>
              <w:spacing w:after="0" w:line="360" w:lineRule="auto"/>
              <w:jc w:val="center"/>
              <w:rPr>
                <w:rFonts w:ascii="Times New Roman" w:hAnsi="Times New Roman"/>
                <w:sz w:val="24"/>
                <w:szCs w:val="24"/>
              </w:rPr>
            </w:pPr>
            <w:r w:rsidRPr="009A09D8">
              <w:rPr>
                <w:rFonts w:ascii="Times New Roman" w:hAnsi="Times New Roman"/>
                <w:sz w:val="24"/>
                <w:szCs w:val="24"/>
              </w:rPr>
              <w:t>3</w:t>
            </w:r>
          </w:p>
        </w:tc>
        <w:tc>
          <w:tcPr>
            <w:tcW w:w="2465" w:type="dxa"/>
          </w:tcPr>
          <w:p w14:paraId="56FDFD51"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Високі вимоги споживачів до тривалості експлуатації систем очищення води</w:t>
            </w:r>
          </w:p>
        </w:tc>
        <w:tc>
          <w:tcPr>
            <w:tcW w:w="2814" w:type="dxa"/>
          </w:tcPr>
          <w:p w14:paraId="68EBDE05"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Невисока тривалість експлуатації</w:t>
            </w:r>
          </w:p>
          <w:p w14:paraId="3BB15E9A" w14:textId="77777777" w:rsidR="00693D28" w:rsidRPr="009A09D8" w:rsidRDefault="00693D28" w:rsidP="000E3059">
            <w:pPr>
              <w:spacing w:after="0" w:line="360" w:lineRule="auto"/>
              <w:jc w:val="both"/>
              <w:rPr>
                <w:rFonts w:ascii="Times New Roman" w:hAnsi="Times New Roman"/>
                <w:sz w:val="24"/>
                <w:szCs w:val="24"/>
              </w:rPr>
            </w:pPr>
          </w:p>
        </w:tc>
        <w:tc>
          <w:tcPr>
            <w:tcW w:w="3600" w:type="dxa"/>
          </w:tcPr>
          <w:p w14:paraId="1E870C4B"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Покращення технології виробництва шляхом додавання до композиції нових компонентів та пошук рішень для регенерації мембран</w:t>
            </w:r>
          </w:p>
        </w:tc>
      </w:tr>
      <w:tr w:rsidR="00693D28" w:rsidRPr="009A09D8" w14:paraId="4669376E" w14:textId="77777777" w:rsidTr="002625F6">
        <w:tc>
          <w:tcPr>
            <w:tcW w:w="661" w:type="dxa"/>
          </w:tcPr>
          <w:p w14:paraId="23F41DA0" w14:textId="77777777" w:rsidR="00693D28" w:rsidRPr="009A09D8" w:rsidRDefault="00693D28" w:rsidP="000E3059">
            <w:pPr>
              <w:spacing w:after="0" w:line="360" w:lineRule="auto"/>
              <w:jc w:val="center"/>
              <w:rPr>
                <w:rFonts w:ascii="Times New Roman" w:hAnsi="Times New Roman"/>
                <w:sz w:val="24"/>
                <w:szCs w:val="24"/>
              </w:rPr>
            </w:pPr>
            <w:r w:rsidRPr="009A09D8">
              <w:rPr>
                <w:rFonts w:ascii="Times New Roman" w:hAnsi="Times New Roman"/>
                <w:sz w:val="24"/>
                <w:szCs w:val="24"/>
              </w:rPr>
              <w:t>4</w:t>
            </w:r>
          </w:p>
        </w:tc>
        <w:tc>
          <w:tcPr>
            <w:tcW w:w="2465" w:type="dxa"/>
          </w:tcPr>
          <w:p w14:paraId="6721523F" w14:textId="77777777" w:rsidR="00693D28" w:rsidRPr="009A09D8" w:rsidRDefault="00693D28" w:rsidP="00C210F2">
            <w:pPr>
              <w:spacing w:after="0" w:line="360" w:lineRule="auto"/>
              <w:jc w:val="both"/>
              <w:rPr>
                <w:rFonts w:ascii="Times New Roman" w:hAnsi="Times New Roman"/>
                <w:sz w:val="24"/>
                <w:szCs w:val="24"/>
              </w:rPr>
            </w:pPr>
            <w:r w:rsidRPr="009A09D8">
              <w:rPr>
                <w:rFonts w:ascii="Times New Roman" w:hAnsi="Times New Roman"/>
                <w:sz w:val="24"/>
                <w:szCs w:val="24"/>
              </w:rPr>
              <w:t xml:space="preserve">Високі вимоги споживачів </w:t>
            </w:r>
            <w:r>
              <w:rPr>
                <w:rFonts w:ascii="Times New Roman" w:hAnsi="Times New Roman"/>
                <w:sz w:val="24"/>
                <w:szCs w:val="24"/>
              </w:rPr>
              <w:t xml:space="preserve">до </w:t>
            </w:r>
            <w:r w:rsidRPr="009A09D8">
              <w:rPr>
                <w:rFonts w:ascii="Times New Roman" w:hAnsi="Times New Roman"/>
                <w:sz w:val="24"/>
                <w:szCs w:val="24"/>
              </w:rPr>
              <w:t xml:space="preserve">продуктивності </w:t>
            </w:r>
          </w:p>
        </w:tc>
        <w:tc>
          <w:tcPr>
            <w:tcW w:w="2814" w:type="dxa"/>
          </w:tcPr>
          <w:p w14:paraId="045D33E6"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Низька продуктивність мембран</w:t>
            </w:r>
          </w:p>
        </w:tc>
        <w:tc>
          <w:tcPr>
            <w:tcW w:w="3600" w:type="dxa"/>
          </w:tcPr>
          <w:p w14:paraId="069CBF72"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Оптимізація умов експлуатації</w:t>
            </w:r>
          </w:p>
        </w:tc>
      </w:tr>
      <w:tr w:rsidR="00693D28" w:rsidRPr="009A09D8" w14:paraId="0F7146AE" w14:textId="77777777" w:rsidTr="002625F6">
        <w:tc>
          <w:tcPr>
            <w:tcW w:w="661" w:type="dxa"/>
          </w:tcPr>
          <w:p w14:paraId="4D804795" w14:textId="77777777" w:rsidR="00693D28" w:rsidRPr="009A09D8" w:rsidRDefault="00693D28" w:rsidP="000E3059">
            <w:pPr>
              <w:spacing w:after="0" w:line="360" w:lineRule="auto"/>
              <w:jc w:val="center"/>
              <w:rPr>
                <w:rFonts w:ascii="Times New Roman" w:hAnsi="Times New Roman"/>
                <w:sz w:val="24"/>
                <w:szCs w:val="24"/>
              </w:rPr>
            </w:pPr>
            <w:r w:rsidRPr="009A09D8">
              <w:rPr>
                <w:rFonts w:ascii="Times New Roman" w:hAnsi="Times New Roman"/>
                <w:sz w:val="24"/>
                <w:szCs w:val="24"/>
              </w:rPr>
              <w:t>5</w:t>
            </w:r>
          </w:p>
        </w:tc>
        <w:tc>
          <w:tcPr>
            <w:tcW w:w="2465" w:type="dxa"/>
          </w:tcPr>
          <w:p w14:paraId="4D470A0D"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Бойові дії</w:t>
            </w:r>
          </w:p>
        </w:tc>
        <w:tc>
          <w:tcPr>
            <w:tcW w:w="2814" w:type="dxa"/>
          </w:tcPr>
          <w:p w14:paraId="39597648"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 xml:space="preserve">Порушення логістичних </w:t>
            </w:r>
            <w:proofErr w:type="spellStart"/>
            <w:r w:rsidRPr="009A09D8">
              <w:rPr>
                <w:rFonts w:ascii="Times New Roman" w:hAnsi="Times New Roman"/>
                <w:sz w:val="24"/>
                <w:szCs w:val="24"/>
              </w:rPr>
              <w:t>зв’язків</w:t>
            </w:r>
            <w:proofErr w:type="spellEnd"/>
            <w:r w:rsidRPr="009A09D8">
              <w:rPr>
                <w:rFonts w:ascii="Times New Roman" w:hAnsi="Times New Roman"/>
                <w:sz w:val="24"/>
                <w:szCs w:val="24"/>
              </w:rPr>
              <w:t>, брак сировини та матеріалів</w:t>
            </w:r>
          </w:p>
        </w:tc>
        <w:tc>
          <w:tcPr>
            <w:tcW w:w="3600" w:type="dxa"/>
          </w:tcPr>
          <w:p w14:paraId="381B6EAA"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Пошук альтернативних постачальників сировини та матеріалів</w:t>
            </w:r>
          </w:p>
        </w:tc>
      </w:tr>
      <w:tr w:rsidR="00693D28" w:rsidRPr="009A09D8" w14:paraId="32B3424D" w14:textId="77777777" w:rsidTr="002625F6">
        <w:tc>
          <w:tcPr>
            <w:tcW w:w="661" w:type="dxa"/>
          </w:tcPr>
          <w:p w14:paraId="07B1294D" w14:textId="77777777" w:rsidR="00693D28" w:rsidRPr="009A09D8" w:rsidRDefault="00693D28" w:rsidP="000E3059">
            <w:pPr>
              <w:spacing w:after="0" w:line="360" w:lineRule="auto"/>
              <w:jc w:val="center"/>
              <w:rPr>
                <w:rFonts w:ascii="Times New Roman" w:hAnsi="Times New Roman"/>
                <w:sz w:val="24"/>
                <w:szCs w:val="24"/>
              </w:rPr>
            </w:pPr>
            <w:r w:rsidRPr="009A09D8">
              <w:rPr>
                <w:rFonts w:ascii="Times New Roman" w:hAnsi="Times New Roman"/>
                <w:sz w:val="24"/>
                <w:szCs w:val="24"/>
              </w:rPr>
              <w:t>6</w:t>
            </w:r>
          </w:p>
        </w:tc>
        <w:tc>
          <w:tcPr>
            <w:tcW w:w="2465" w:type="dxa"/>
          </w:tcPr>
          <w:p w14:paraId="328A2945"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Економічна криза</w:t>
            </w:r>
          </w:p>
        </w:tc>
        <w:tc>
          <w:tcPr>
            <w:tcW w:w="2814" w:type="dxa"/>
          </w:tcPr>
          <w:p w14:paraId="795DFBAD"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Складність залучення  капіталу для розвитку проекту</w:t>
            </w:r>
          </w:p>
        </w:tc>
        <w:tc>
          <w:tcPr>
            <w:tcW w:w="3600" w:type="dxa"/>
          </w:tcPr>
          <w:p w14:paraId="258D2438"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Взяття участі в локальних грантових програмах для розвитку промисловості</w:t>
            </w:r>
          </w:p>
        </w:tc>
      </w:tr>
      <w:tr w:rsidR="00693D28" w:rsidRPr="009A09D8" w14:paraId="53FC265A" w14:textId="77777777" w:rsidTr="002625F6">
        <w:tc>
          <w:tcPr>
            <w:tcW w:w="661" w:type="dxa"/>
          </w:tcPr>
          <w:p w14:paraId="2203422A" w14:textId="77777777" w:rsidR="00693D28" w:rsidRPr="009A09D8" w:rsidRDefault="00693D28" w:rsidP="000E3059">
            <w:pPr>
              <w:spacing w:after="0" w:line="360" w:lineRule="auto"/>
              <w:jc w:val="center"/>
              <w:rPr>
                <w:rFonts w:ascii="Times New Roman" w:hAnsi="Times New Roman"/>
                <w:sz w:val="24"/>
                <w:szCs w:val="24"/>
              </w:rPr>
            </w:pPr>
            <w:r>
              <w:rPr>
                <w:rFonts w:ascii="Times New Roman" w:hAnsi="Times New Roman"/>
                <w:sz w:val="24"/>
                <w:szCs w:val="24"/>
              </w:rPr>
              <w:t>7</w:t>
            </w:r>
          </w:p>
        </w:tc>
        <w:tc>
          <w:tcPr>
            <w:tcW w:w="2465" w:type="dxa"/>
          </w:tcPr>
          <w:p w14:paraId="720E15F4" w14:textId="77777777" w:rsidR="00693D28" w:rsidRPr="009A09D8" w:rsidRDefault="00693D28" w:rsidP="000E3059">
            <w:pPr>
              <w:spacing w:after="0" w:line="360" w:lineRule="auto"/>
              <w:jc w:val="both"/>
              <w:rPr>
                <w:rFonts w:ascii="Times New Roman" w:hAnsi="Times New Roman"/>
                <w:sz w:val="24"/>
                <w:szCs w:val="24"/>
              </w:rPr>
            </w:pPr>
            <w:r>
              <w:rPr>
                <w:rFonts w:ascii="Times New Roman" w:hAnsi="Times New Roman"/>
                <w:sz w:val="24"/>
                <w:szCs w:val="24"/>
              </w:rPr>
              <w:t>Технологічне забезпечення</w:t>
            </w:r>
          </w:p>
        </w:tc>
        <w:tc>
          <w:tcPr>
            <w:tcW w:w="2814" w:type="dxa"/>
          </w:tcPr>
          <w:p w14:paraId="216D2389" w14:textId="77777777" w:rsidR="00693D28" w:rsidRPr="009A09D8" w:rsidRDefault="00693D28" w:rsidP="000E3059">
            <w:pPr>
              <w:spacing w:after="0" w:line="360" w:lineRule="auto"/>
              <w:jc w:val="both"/>
              <w:rPr>
                <w:rFonts w:ascii="Times New Roman" w:hAnsi="Times New Roman"/>
                <w:sz w:val="24"/>
                <w:szCs w:val="24"/>
              </w:rPr>
            </w:pPr>
            <w:r>
              <w:rPr>
                <w:rFonts w:ascii="Times New Roman" w:hAnsi="Times New Roman"/>
                <w:sz w:val="24"/>
                <w:szCs w:val="24"/>
              </w:rPr>
              <w:t>Необхідність використання установки для очищення води</w:t>
            </w:r>
          </w:p>
        </w:tc>
        <w:tc>
          <w:tcPr>
            <w:tcW w:w="3600" w:type="dxa"/>
          </w:tcPr>
          <w:p w14:paraId="72F8F5D7" w14:textId="77777777" w:rsidR="00693D28" w:rsidRPr="009A09D8" w:rsidRDefault="00693D28" w:rsidP="000E3059">
            <w:pPr>
              <w:spacing w:after="0" w:line="360" w:lineRule="auto"/>
              <w:jc w:val="both"/>
              <w:rPr>
                <w:rFonts w:ascii="Times New Roman" w:hAnsi="Times New Roman"/>
                <w:sz w:val="24"/>
                <w:szCs w:val="24"/>
              </w:rPr>
            </w:pPr>
            <w:r>
              <w:rPr>
                <w:rFonts w:ascii="Times New Roman" w:hAnsi="Times New Roman"/>
                <w:sz w:val="24"/>
                <w:szCs w:val="24"/>
              </w:rPr>
              <w:t>Використання існуючих установок водо очистки чи створення власного дизайну</w:t>
            </w:r>
          </w:p>
        </w:tc>
      </w:tr>
    </w:tbl>
    <w:p w14:paraId="0B581E3E"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color w:val="FF0000"/>
          <w:sz w:val="24"/>
          <w:szCs w:val="24"/>
        </w:rPr>
        <w:lastRenderedPageBreak/>
        <w:t xml:space="preserve">  </w:t>
      </w:r>
      <w:r>
        <w:rPr>
          <w:rFonts w:ascii="Times New Roman" w:hAnsi="Times New Roman"/>
          <w:sz w:val="28"/>
          <w:szCs w:val="28"/>
        </w:rPr>
        <w:t>Таблиця 6.8 – Фактори можливостей стартап-проекту</w:t>
      </w:r>
    </w:p>
    <w:tbl>
      <w:tblPr>
        <w:tblW w:w="955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75"/>
        <w:gridCol w:w="2268"/>
        <w:gridCol w:w="2817"/>
        <w:gridCol w:w="3793"/>
      </w:tblGrid>
      <w:tr w:rsidR="00693D28" w:rsidRPr="009A09D8" w14:paraId="755A6FB1" w14:textId="77777777" w:rsidTr="002625F6">
        <w:tc>
          <w:tcPr>
            <w:tcW w:w="675" w:type="dxa"/>
          </w:tcPr>
          <w:p w14:paraId="4E8CF84E" w14:textId="77777777" w:rsidR="00693D28" w:rsidRPr="009A09D8" w:rsidRDefault="00693D28" w:rsidP="000E3059">
            <w:pPr>
              <w:spacing w:after="0" w:line="360" w:lineRule="auto"/>
              <w:jc w:val="center"/>
              <w:rPr>
                <w:rFonts w:ascii="Times New Roman" w:hAnsi="Times New Roman"/>
                <w:sz w:val="24"/>
                <w:szCs w:val="24"/>
              </w:rPr>
            </w:pPr>
            <w:r w:rsidRPr="009A09D8">
              <w:rPr>
                <w:rFonts w:ascii="Times New Roman" w:hAnsi="Times New Roman"/>
                <w:sz w:val="24"/>
                <w:szCs w:val="24"/>
              </w:rPr>
              <w:t>№</w:t>
            </w:r>
          </w:p>
        </w:tc>
        <w:tc>
          <w:tcPr>
            <w:tcW w:w="2268" w:type="dxa"/>
          </w:tcPr>
          <w:p w14:paraId="111EA2A1" w14:textId="77777777" w:rsidR="00693D28" w:rsidRPr="009A09D8" w:rsidRDefault="00693D28" w:rsidP="000E3059">
            <w:pPr>
              <w:spacing w:after="0" w:line="360" w:lineRule="auto"/>
              <w:jc w:val="center"/>
              <w:rPr>
                <w:rFonts w:ascii="Times New Roman" w:hAnsi="Times New Roman"/>
                <w:sz w:val="24"/>
                <w:szCs w:val="24"/>
              </w:rPr>
            </w:pPr>
            <w:r w:rsidRPr="009A09D8">
              <w:rPr>
                <w:rFonts w:ascii="Times New Roman" w:hAnsi="Times New Roman"/>
                <w:sz w:val="24"/>
                <w:szCs w:val="24"/>
              </w:rPr>
              <w:t>Фактор</w:t>
            </w:r>
          </w:p>
        </w:tc>
        <w:tc>
          <w:tcPr>
            <w:tcW w:w="2817" w:type="dxa"/>
          </w:tcPr>
          <w:p w14:paraId="5F51A93E" w14:textId="77777777" w:rsidR="00693D28" w:rsidRPr="009A09D8" w:rsidRDefault="00693D28" w:rsidP="000E3059">
            <w:pPr>
              <w:spacing w:after="0" w:line="360" w:lineRule="auto"/>
              <w:jc w:val="center"/>
              <w:rPr>
                <w:rFonts w:ascii="Times New Roman" w:hAnsi="Times New Roman"/>
                <w:sz w:val="24"/>
                <w:szCs w:val="24"/>
              </w:rPr>
            </w:pPr>
            <w:r w:rsidRPr="009A09D8">
              <w:rPr>
                <w:rFonts w:ascii="Times New Roman" w:hAnsi="Times New Roman"/>
                <w:sz w:val="24"/>
                <w:szCs w:val="24"/>
              </w:rPr>
              <w:t>Можливість</w:t>
            </w:r>
          </w:p>
        </w:tc>
        <w:tc>
          <w:tcPr>
            <w:tcW w:w="3793" w:type="dxa"/>
          </w:tcPr>
          <w:p w14:paraId="5AD6968C" w14:textId="77777777" w:rsidR="00693D28" w:rsidRPr="009A09D8" w:rsidRDefault="00693D28" w:rsidP="000E3059">
            <w:pPr>
              <w:spacing w:after="0" w:line="360" w:lineRule="auto"/>
              <w:jc w:val="center"/>
              <w:rPr>
                <w:rFonts w:ascii="Times New Roman" w:hAnsi="Times New Roman"/>
                <w:sz w:val="24"/>
                <w:szCs w:val="24"/>
              </w:rPr>
            </w:pPr>
            <w:r w:rsidRPr="009A09D8">
              <w:rPr>
                <w:rFonts w:ascii="Times New Roman" w:hAnsi="Times New Roman"/>
                <w:sz w:val="24"/>
                <w:szCs w:val="24"/>
              </w:rPr>
              <w:t>Зворотній зв’язок</w:t>
            </w:r>
          </w:p>
        </w:tc>
      </w:tr>
      <w:tr w:rsidR="00693D28" w:rsidRPr="009A09D8" w14:paraId="75436DB6" w14:textId="77777777" w:rsidTr="002625F6">
        <w:tc>
          <w:tcPr>
            <w:tcW w:w="675" w:type="dxa"/>
          </w:tcPr>
          <w:p w14:paraId="297BDCA7" w14:textId="77777777" w:rsidR="00693D28" w:rsidRPr="009A09D8" w:rsidRDefault="00693D28" w:rsidP="000E3059">
            <w:pPr>
              <w:spacing w:after="0" w:line="360" w:lineRule="auto"/>
              <w:jc w:val="center"/>
              <w:rPr>
                <w:rFonts w:ascii="Times New Roman" w:hAnsi="Times New Roman"/>
                <w:sz w:val="24"/>
                <w:szCs w:val="24"/>
              </w:rPr>
            </w:pPr>
            <w:r w:rsidRPr="009A09D8">
              <w:rPr>
                <w:rFonts w:ascii="Times New Roman" w:hAnsi="Times New Roman"/>
                <w:sz w:val="24"/>
                <w:szCs w:val="24"/>
              </w:rPr>
              <w:t>1</w:t>
            </w:r>
          </w:p>
        </w:tc>
        <w:tc>
          <w:tcPr>
            <w:tcW w:w="2268" w:type="dxa"/>
          </w:tcPr>
          <w:p w14:paraId="0FCCB62E"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Доступність сировини</w:t>
            </w:r>
          </w:p>
        </w:tc>
        <w:tc>
          <w:tcPr>
            <w:tcW w:w="2817" w:type="dxa"/>
          </w:tcPr>
          <w:p w14:paraId="3B75CF70"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Екологічна та дешева сировина</w:t>
            </w:r>
          </w:p>
        </w:tc>
        <w:tc>
          <w:tcPr>
            <w:tcW w:w="3793" w:type="dxa"/>
          </w:tcPr>
          <w:p w14:paraId="31A3D587"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Зменшення постачальників волокнистих напівфабрикатів сприяє пошуку нових альтернативних способів виробництва</w:t>
            </w:r>
          </w:p>
        </w:tc>
      </w:tr>
      <w:tr w:rsidR="00693D28" w:rsidRPr="009A09D8" w14:paraId="28BFE2A2" w14:textId="77777777" w:rsidTr="002625F6">
        <w:tc>
          <w:tcPr>
            <w:tcW w:w="675" w:type="dxa"/>
          </w:tcPr>
          <w:p w14:paraId="36D4DEDF" w14:textId="77777777" w:rsidR="00693D28" w:rsidRPr="009A09D8" w:rsidRDefault="00693D28" w:rsidP="000E3059">
            <w:pPr>
              <w:spacing w:after="0" w:line="360" w:lineRule="auto"/>
              <w:jc w:val="center"/>
              <w:rPr>
                <w:rFonts w:ascii="Times New Roman" w:hAnsi="Times New Roman"/>
                <w:sz w:val="24"/>
                <w:szCs w:val="24"/>
              </w:rPr>
            </w:pPr>
            <w:r w:rsidRPr="009A09D8">
              <w:rPr>
                <w:rFonts w:ascii="Times New Roman" w:hAnsi="Times New Roman"/>
                <w:sz w:val="24"/>
                <w:szCs w:val="24"/>
              </w:rPr>
              <w:t>2</w:t>
            </w:r>
          </w:p>
        </w:tc>
        <w:tc>
          <w:tcPr>
            <w:tcW w:w="2268" w:type="dxa"/>
          </w:tcPr>
          <w:p w14:paraId="1F76DF50"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Встановлені стандарти якості води</w:t>
            </w:r>
          </w:p>
        </w:tc>
        <w:tc>
          <w:tcPr>
            <w:tcW w:w="2817" w:type="dxa"/>
          </w:tcPr>
          <w:p w14:paraId="2E61D2C9"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Відповідність встановленим стандартам. Визначення певних напрямків використання мембран</w:t>
            </w:r>
          </w:p>
        </w:tc>
        <w:tc>
          <w:tcPr>
            <w:tcW w:w="3793" w:type="dxa"/>
          </w:tcPr>
          <w:p w14:paraId="79E030DF"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Використання мембран для очищення технічних вод має нижчі стандарти якості, ніж відповідно питної</w:t>
            </w:r>
          </w:p>
        </w:tc>
      </w:tr>
      <w:tr w:rsidR="00693D28" w:rsidRPr="009A09D8" w14:paraId="7F25D965" w14:textId="77777777" w:rsidTr="002625F6">
        <w:tc>
          <w:tcPr>
            <w:tcW w:w="675" w:type="dxa"/>
          </w:tcPr>
          <w:p w14:paraId="646631FF" w14:textId="77777777" w:rsidR="00693D28" w:rsidRPr="009A09D8" w:rsidRDefault="00693D28" w:rsidP="000E3059">
            <w:pPr>
              <w:spacing w:after="0" w:line="360" w:lineRule="auto"/>
              <w:jc w:val="center"/>
              <w:rPr>
                <w:rFonts w:ascii="Times New Roman" w:hAnsi="Times New Roman"/>
                <w:sz w:val="24"/>
                <w:szCs w:val="24"/>
              </w:rPr>
            </w:pPr>
            <w:r w:rsidRPr="009A09D8">
              <w:rPr>
                <w:rFonts w:ascii="Times New Roman" w:hAnsi="Times New Roman"/>
                <w:sz w:val="24"/>
                <w:szCs w:val="24"/>
              </w:rPr>
              <w:t>3</w:t>
            </w:r>
          </w:p>
        </w:tc>
        <w:tc>
          <w:tcPr>
            <w:tcW w:w="2268" w:type="dxa"/>
          </w:tcPr>
          <w:p w14:paraId="3F98F8FA"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Тривалість експлуатації мембран</w:t>
            </w:r>
          </w:p>
        </w:tc>
        <w:tc>
          <w:tcPr>
            <w:tcW w:w="2817" w:type="dxa"/>
          </w:tcPr>
          <w:p w14:paraId="6A945387"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Створення власних систем очистки води</w:t>
            </w:r>
          </w:p>
        </w:tc>
        <w:tc>
          <w:tcPr>
            <w:tcW w:w="3793" w:type="dxa"/>
          </w:tcPr>
          <w:p w14:paraId="57555189"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Окремі системи фільтрації дозволять збільшити тривалість експлуатації мембран</w:t>
            </w:r>
          </w:p>
        </w:tc>
      </w:tr>
      <w:tr w:rsidR="00693D28" w:rsidRPr="009A09D8" w14:paraId="213D0E5D" w14:textId="77777777" w:rsidTr="002625F6">
        <w:tc>
          <w:tcPr>
            <w:tcW w:w="675" w:type="dxa"/>
          </w:tcPr>
          <w:p w14:paraId="6A11F5B8" w14:textId="77777777" w:rsidR="00693D28" w:rsidRPr="009A09D8" w:rsidRDefault="00693D28" w:rsidP="000E3059">
            <w:pPr>
              <w:spacing w:after="0" w:line="360" w:lineRule="auto"/>
              <w:jc w:val="center"/>
              <w:rPr>
                <w:rFonts w:ascii="Times New Roman" w:hAnsi="Times New Roman"/>
                <w:sz w:val="24"/>
                <w:szCs w:val="24"/>
              </w:rPr>
            </w:pPr>
            <w:r w:rsidRPr="009A09D8">
              <w:rPr>
                <w:rFonts w:ascii="Times New Roman" w:hAnsi="Times New Roman"/>
                <w:sz w:val="24"/>
                <w:szCs w:val="24"/>
              </w:rPr>
              <w:t>4</w:t>
            </w:r>
          </w:p>
        </w:tc>
        <w:tc>
          <w:tcPr>
            <w:tcW w:w="2268" w:type="dxa"/>
          </w:tcPr>
          <w:p w14:paraId="4E0C81C3"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Продуктивність технології використання мембран</w:t>
            </w:r>
          </w:p>
        </w:tc>
        <w:tc>
          <w:tcPr>
            <w:tcW w:w="2817" w:type="dxa"/>
          </w:tcPr>
          <w:p w14:paraId="50DB0196"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Використання мембран у визначених процесах очистки</w:t>
            </w:r>
          </w:p>
        </w:tc>
        <w:tc>
          <w:tcPr>
            <w:tcW w:w="3793" w:type="dxa"/>
          </w:tcPr>
          <w:p w14:paraId="7CD8B8F8"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Мембрани з нижчою продуктивністю зазвичай мають малі розміри пор і тому здатні використовуватися для більш тонкого очищення води</w:t>
            </w:r>
          </w:p>
        </w:tc>
      </w:tr>
      <w:tr w:rsidR="00693D28" w:rsidRPr="009A09D8" w14:paraId="547EF94D" w14:textId="77777777" w:rsidTr="002625F6">
        <w:tc>
          <w:tcPr>
            <w:tcW w:w="675" w:type="dxa"/>
          </w:tcPr>
          <w:p w14:paraId="3E5CBA76" w14:textId="77777777" w:rsidR="00693D28" w:rsidRPr="009A09D8" w:rsidRDefault="00693D28" w:rsidP="000E3059">
            <w:pPr>
              <w:spacing w:after="0" w:line="360" w:lineRule="auto"/>
              <w:jc w:val="center"/>
              <w:rPr>
                <w:rFonts w:ascii="Times New Roman" w:hAnsi="Times New Roman"/>
                <w:sz w:val="24"/>
                <w:szCs w:val="24"/>
              </w:rPr>
            </w:pPr>
            <w:r w:rsidRPr="009A09D8">
              <w:rPr>
                <w:rFonts w:ascii="Times New Roman" w:hAnsi="Times New Roman"/>
                <w:sz w:val="24"/>
                <w:szCs w:val="24"/>
              </w:rPr>
              <w:t>5</w:t>
            </w:r>
          </w:p>
        </w:tc>
        <w:tc>
          <w:tcPr>
            <w:tcW w:w="2268" w:type="dxa"/>
          </w:tcPr>
          <w:p w14:paraId="066A0EF2"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Бойові дії</w:t>
            </w:r>
          </w:p>
        </w:tc>
        <w:tc>
          <w:tcPr>
            <w:tcW w:w="2817" w:type="dxa"/>
          </w:tcPr>
          <w:p w14:paraId="2DCC17BB"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Забруднення води в зонах активних бойових дій</w:t>
            </w:r>
          </w:p>
        </w:tc>
        <w:tc>
          <w:tcPr>
            <w:tcW w:w="3793" w:type="dxa"/>
          </w:tcPr>
          <w:p w14:paraId="09B73528"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Необхідність альтернативного та дешевого матеріалу для очистки води</w:t>
            </w:r>
          </w:p>
        </w:tc>
      </w:tr>
      <w:tr w:rsidR="00693D28" w:rsidRPr="009A09D8" w14:paraId="404259FF" w14:textId="77777777" w:rsidTr="002625F6">
        <w:tc>
          <w:tcPr>
            <w:tcW w:w="675" w:type="dxa"/>
          </w:tcPr>
          <w:p w14:paraId="262EDA89" w14:textId="77777777" w:rsidR="00693D28" w:rsidRPr="009A09D8" w:rsidRDefault="00693D28" w:rsidP="000E3059">
            <w:pPr>
              <w:spacing w:after="0" w:line="360" w:lineRule="auto"/>
              <w:jc w:val="center"/>
              <w:rPr>
                <w:rFonts w:ascii="Times New Roman" w:hAnsi="Times New Roman"/>
                <w:sz w:val="24"/>
                <w:szCs w:val="24"/>
              </w:rPr>
            </w:pPr>
            <w:r w:rsidRPr="009A09D8">
              <w:rPr>
                <w:rFonts w:ascii="Times New Roman" w:hAnsi="Times New Roman"/>
                <w:sz w:val="24"/>
                <w:szCs w:val="24"/>
              </w:rPr>
              <w:t>6</w:t>
            </w:r>
          </w:p>
        </w:tc>
        <w:tc>
          <w:tcPr>
            <w:tcW w:w="2268" w:type="dxa"/>
          </w:tcPr>
          <w:p w14:paraId="6E829242"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Екологічні проблеми</w:t>
            </w:r>
          </w:p>
        </w:tc>
        <w:tc>
          <w:tcPr>
            <w:tcW w:w="2817" w:type="dxa"/>
          </w:tcPr>
          <w:p w14:paraId="2231DBAC"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 xml:space="preserve">Пошук альтернативних рішень </w:t>
            </w:r>
            <w:proofErr w:type="spellStart"/>
            <w:r w:rsidRPr="009A09D8">
              <w:rPr>
                <w:rFonts w:ascii="Times New Roman" w:hAnsi="Times New Roman"/>
                <w:sz w:val="24"/>
                <w:szCs w:val="24"/>
              </w:rPr>
              <w:t>водоочистки</w:t>
            </w:r>
            <w:proofErr w:type="spellEnd"/>
          </w:p>
        </w:tc>
        <w:tc>
          <w:tcPr>
            <w:tcW w:w="3793" w:type="dxa"/>
          </w:tcPr>
          <w:p w14:paraId="6DC52C53" w14:textId="77777777" w:rsidR="00693D28" w:rsidRPr="009A09D8" w:rsidRDefault="00693D28" w:rsidP="000E3059">
            <w:pPr>
              <w:spacing w:after="0" w:line="360" w:lineRule="auto"/>
              <w:jc w:val="both"/>
              <w:rPr>
                <w:rFonts w:ascii="Times New Roman" w:hAnsi="Times New Roman"/>
                <w:sz w:val="24"/>
                <w:szCs w:val="24"/>
              </w:rPr>
            </w:pPr>
            <w:r w:rsidRPr="009A09D8">
              <w:rPr>
                <w:rFonts w:ascii="Times New Roman" w:hAnsi="Times New Roman"/>
                <w:sz w:val="24"/>
                <w:szCs w:val="24"/>
              </w:rPr>
              <w:t>Поступове вирішення екологічних проблем</w:t>
            </w:r>
          </w:p>
        </w:tc>
      </w:tr>
      <w:tr w:rsidR="00693D28" w:rsidRPr="009A09D8" w14:paraId="26AABFEA" w14:textId="77777777" w:rsidTr="002625F6">
        <w:tc>
          <w:tcPr>
            <w:tcW w:w="675" w:type="dxa"/>
          </w:tcPr>
          <w:p w14:paraId="4C837091" w14:textId="77777777" w:rsidR="00693D28" w:rsidRPr="009A09D8" w:rsidRDefault="00693D28" w:rsidP="000E3059">
            <w:pPr>
              <w:spacing w:after="0" w:line="360" w:lineRule="auto"/>
              <w:jc w:val="center"/>
              <w:rPr>
                <w:rFonts w:ascii="Times New Roman" w:hAnsi="Times New Roman"/>
                <w:sz w:val="24"/>
                <w:szCs w:val="24"/>
              </w:rPr>
            </w:pPr>
            <w:r>
              <w:rPr>
                <w:rFonts w:ascii="Times New Roman" w:hAnsi="Times New Roman"/>
                <w:sz w:val="24"/>
                <w:szCs w:val="24"/>
              </w:rPr>
              <w:t>7</w:t>
            </w:r>
          </w:p>
        </w:tc>
        <w:tc>
          <w:tcPr>
            <w:tcW w:w="2268" w:type="dxa"/>
          </w:tcPr>
          <w:p w14:paraId="698237DA" w14:textId="77777777" w:rsidR="00693D28" w:rsidRPr="009A09D8" w:rsidRDefault="00693D28" w:rsidP="000E3059">
            <w:pPr>
              <w:spacing w:after="0" w:line="360" w:lineRule="auto"/>
              <w:jc w:val="both"/>
              <w:rPr>
                <w:rFonts w:ascii="Times New Roman" w:hAnsi="Times New Roman"/>
                <w:sz w:val="24"/>
                <w:szCs w:val="24"/>
              </w:rPr>
            </w:pPr>
            <w:r>
              <w:rPr>
                <w:rFonts w:ascii="Times New Roman" w:hAnsi="Times New Roman"/>
                <w:sz w:val="24"/>
                <w:szCs w:val="24"/>
              </w:rPr>
              <w:t>Можливість масового виробництва</w:t>
            </w:r>
          </w:p>
        </w:tc>
        <w:tc>
          <w:tcPr>
            <w:tcW w:w="2817" w:type="dxa"/>
          </w:tcPr>
          <w:p w14:paraId="43A5837B" w14:textId="77777777" w:rsidR="00693D28" w:rsidRPr="009A09D8" w:rsidRDefault="00693D28" w:rsidP="000E3059">
            <w:pPr>
              <w:spacing w:after="0" w:line="360" w:lineRule="auto"/>
              <w:jc w:val="both"/>
              <w:rPr>
                <w:rFonts w:ascii="Times New Roman" w:hAnsi="Times New Roman"/>
                <w:sz w:val="24"/>
                <w:szCs w:val="24"/>
              </w:rPr>
            </w:pPr>
            <w:r>
              <w:rPr>
                <w:rFonts w:ascii="Times New Roman" w:hAnsi="Times New Roman"/>
                <w:sz w:val="24"/>
                <w:szCs w:val="24"/>
              </w:rPr>
              <w:t xml:space="preserve">Використання існуючих </w:t>
            </w:r>
            <w:proofErr w:type="spellStart"/>
            <w:r>
              <w:rPr>
                <w:rFonts w:ascii="Times New Roman" w:hAnsi="Times New Roman"/>
                <w:sz w:val="24"/>
                <w:szCs w:val="24"/>
              </w:rPr>
              <w:t>потужностей</w:t>
            </w:r>
            <w:proofErr w:type="spellEnd"/>
            <w:r>
              <w:rPr>
                <w:rFonts w:ascii="Times New Roman" w:hAnsi="Times New Roman"/>
                <w:sz w:val="24"/>
                <w:szCs w:val="24"/>
              </w:rPr>
              <w:t xml:space="preserve"> паперових виробництв</w:t>
            </w:r>
          </w:p>
        </w:tc>
        <w:tc>
          <w:tcPr>
            <w:tcW w:w="3793" w:type="dxa"/>
          </w:tcPr>
          <w:p w14:paraId="3FB1E4FE" w14:textId="77777777" w:rsidR="00693D28" w:rsidRPr="009A09D8" w:rsidRDefault="00693D28" w:rsidP="000E3059">
            <w:pPr>
              <w:spacing w:after="0" w:line="360" w:lineRule="auto"/>
              <w:jc w:val="both"/>
              <w:rPr>
                <w:rFonts w:ascii="Times New Roman" w:hAnsi="Times New Roman"/>
                <w:sz w:val="24"/>
                <w:szCs w:val="24"/>
              </w:rPr>
            </w:pPr>
            <w:r>
              <w:rPr>
                <w:rFonts w:ascii="Times New Roman" w:hAnsi="Times New Roman"/>
                <w:sz w:val="24"/>
                <w:szCs w:val="24"/>
              </w:rPr>
              <w:t>Масовий випуск продукції без додаткових затрат на основні засоби</w:t>
            </w:r>
          </w:p>
        </w:tc>
      </w:tr>
    </w:tbl>
    <w:p w14:paraId="7F912D1A" w14:textId="77777777" w:rsidR="00693D28" w:rsidRDefault="00693D28" w:rsidP="000E3059">
      <w:pPr>
        <w:spacing w:after="0" w:line="360" w:lineRule="auto"/>
        <w:ind w:firstLine="709"/>
        <w:jc w:val="both"/>
        <w:rPr>
          <w:rFonts w:ascii="Times New Roman" w:hAnsi="Times New Roman"/>
          <w:color w:val="FF0000"/>
          <w:sz w:val="28"/>
          <w:szCs w:val="28"/>
        </w:rPr>
      </w:pPr>
    </w:p>
    <w:p w14:paraId="7F7C2804"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Таким чином визначені фактори загроз, можуть бути використані і як можливості для ринкового впровадження проекту. Слід взяти до уваги той факт, що здатність використання слабких сторін проекту в якості сильних збільшує шанси успішної реалізації.</w:t>
      </w:r>
    </w:p>
    <w:p w14:paraId="59181F1B" w14:textId="77777777" w:rsidR="00693D28" w:rsidRPr="00F56882" w:rsidRDefault="00693D28" w:rsidP="000E3059">
      <w:pPr>
        <w:spacing w:after="0" w:line="360" w:lineRule="auto"/>
        <w:ind w:firstLine="709"/>
        <w:jc w:val="both"/>
        <w:rPr>
          <w:rFonts w:ascii="Times New Roman" w:hAnsi="Times New Roman"/>
          <w:sz w:val="28"/>
          <w:szCs w:val="28"/>
          <w:lang w:val="en-US"/>
        </w:rPr>
      </w:pPr>
      <w:r>
        <w:rPr>
          <w:rFonts w:ascii="Times New Roman" w:hAnsi="Times New Roman"/>
          <w:sz w:val="28"/>
          <w:szCs w:val="28"/>
        </w:rPr>
        <w:lastRenderedPageBreak/>
        <w:t>Подальший аналіз полягає у дослідженні пропозиції та визначенні загальних рис конкуренції на ринку, що наведено у табл. 6.9</w:t>
      </w:r>
      <w:r>
        <w:rPr>
          <w:rFonts w:ascii="Times New Roman" w:hAnsi="Times New Roman"/>
          <w:sz w:val="28"/>
          <w:szCs w:val="28"/>
          <w:lang w:val="en-US"/>
        </w:rPr>
        <w:t xml:space="preserve"> [</w:t>
      </w:r>
      <w:r>
        <w:rPr>
          <w:rFonts w:ascii="Times New Roman" w:hAnsi="Times New Roman"/>
          <w:sz w:val="28"/>
          <w:szCs w:val="28"/>
        </w:rPr>
        <w:t>91</w:t>
      </w:r>
      <w:r>
        <w:rPr>
          <w:rFonts w:ascii="Times New Roman" w:hAnsi="Times New Roman"/>
          <w:sz w:val="28"/>
          <w:szCs w:val="28"/>
          <w:lang w:val="en-US"/>
        </w:rPr>
        <w:t>].</w:t>
      </w:r>
    </w:p>
    <w:p w14:paraId="0D6E402E" w14:textId="77777777" w:rsidR="00693D28" w:rsidRDefault="00693D28" w:rsidP="000E3059">
      <w:pPr>
        <w:spacing w:after="0" w:line="360" w:lineRule="auto"/>
        <w:ind w:firstLine="709"/>
        <w:jc w:val="both"/>
        <w:rPr>
          <w:rFonts w:ascii="Times New Roman" w:hAnsi="Times New Roman"/>
          <w:sz w:val="28"/>
          <w:szCs w:val="28"/>
        </w:rPr>
      </w:pPr>
    </w:p>
    <w:p w14:paraId="59A0D15E"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Таблиця 6.9 – Аналіз ринкової конкуренції</w:t>
      </w:r>
    </w:p>
    <w:tbl>
      <w:tblPr>
        <w:tblW w:w="961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700"/>
        <w:gridCol w:w="3627"/>
        <w:gridCol w:w="3285"/>
      </w:tblGrid>
      <w:tr w:rsidR="00693D28" w:rsidRPr="00BC7A79" w14:paraId="46738F62" w14:textId="77777777" w:rsidTr="002625F6">
        <w:tc>
          <w:tcPr>
            <w:tcW w:w="2700" w:type="dxa"/>
          </w:tcPr>
          <w:p w14:paraId="098CE6E2"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Конкурентне середовище</w:t>
            </w:r>
          </w:p>
        </w:tc>
        <w:tc>
          <w:tcPr>
            <w:tcW w:w="3627" w:type="dxa"/>
          </w:tcPr>
          <w:p w14:paraId="7D821682"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Прояв характеристики</w:t>
            </w:r>
          </w:p>
        </w:tc>
        <w:tc>
          <w:tcPr>
            <w:tcW w:w="3285" w:type="dxa"/>
          </w:tcPr>
          <w:p w14:paraId="02A67217"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Вплив на діяльність підприємства</w:t>
            </w:r>
          </w:p>
        </w:tc>
      </w:tr>
      <w:tr w:rsidR="00693D28" w:rsidRPr="00BC7A79" w14:paraId="0DDD2603" w14:textId="77777777" w:rsidTr="002625F6">
        <w:tc>
          <w:tcPr>
            <w:tcW w:w="2700" w:type="dxa"/>
            <w:tcBorders>
              <w:bottom w:val="nil"/>
            </w:tcBorders>
          </w:tcPr>
          <w:p w14:paraId="5A5070D4"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Тип конкуренції:</w:t>
            </w:r>
          </w:p>
          <w:p w14:paraId="5B0557C5"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монополія</w:t>
            </w:r>
          </w:p>
        </w:tc>
        <w:tc>
          <w:tcPr>
            <w:tcW w:w="3627" w:type="dxa"/>
            <w:tcBorders>
              <w:bottom w:val="nil"/>
            </w:tcBorders>
          </w:tcPr>
          <w:p w14:paraId="770509D6"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 xml:space="preserve">Існує певна кількість виробників мембран, які характеризуються використанням різних матеріалів основи </w:t>
            </w:r>
          </w:p>
        </w:tc>
        <w:tc>
          <w:tcPr>
            <w:tcW w:w="3285" w:type="dxa"/>
            <w:tcBorders>
              <w:bottom w:val="nil"/>
            </w:tcBorders>
          </w:tcPr>
          <w:p w14:paraId="17575ED1"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 xml:space="preserve">Акцент на екологічності матеріалів та методах виробництва створить  позитивний вплив </w:t>
            </w:r>
          </w:p>
        </w:tc>
      </w:tr>
      <w:tr w:rsidR="00693D28" w:rsidRPr="00BC7A79" w14:paraId="57825FFC" w14:textId="77777777" w:rsidTr="002625F6">
        <w:tc>
          <w:tcPr>
            <w:tcW w:w="2700" w:type="dxa"/>
            <w:tcBorders>
              <w:top w:val="single" w:sz="4" w:space="0" w:color="auto"/>
            </w:tcBorders>
          </w:tcPr>
          <w:p w14:paraId="7807E966"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Рівень конкурентної боротьби:</w:t>
            </w:r>
          </w:p>
          <w:p w14:paraId="6291E39E"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локальний</w:t>
            </w:r>
          </w:p>
        </w:tc>
        <w:tc>
          <w:tcPr>
            <w:tcW w:w="3627" w:type="dxa"/>
            <w:tcBorders>
              <w:top w:val="single" w:sz="4" w:space="0" w:color="auto"/>
            </w:tcBorders>
          </w:tcPr>
          <w:p w14:paraId="11D5FE17"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Специфіка виробництва та використання не стандартних матеріалів дозволить зменшити кі</w:t>
            </w:r>
            <w:r>
              <w:rPr>
                <w:rFonts w:ascii="Times New Roman" w:hAnsi="Times New Roman"/>
                <w:sz w:val="24"/>
                <w:szCs w:val="24"/>
              </w:rPr>
              <w:t>лькість конкурентів стартап-прое</w:t>
            </w:r>
            <w:r w:rsidRPr="00BC7A79">
              <w:rPr>
                <w:rFonts w:ascii="Times New Roman" w:hAnsi="Times New Roman"/>
                <w:sz w:val="24"/>
                <w:szCs w:val="24"/>
              </w:rPr>
              <w:t>кту</w:t>
            </w:r>
          </w:p>
        </w:tc>
        <w:tc>
          <w:tcPr>
            <w:tcW w:w="3285" w:type="dxa"/>
            <w:tcBorders>
              <w:top w:val="single" w:sz="4" w:space="0" w:color="auto"/>
            </w:tcBorders>
          </w:tcPr>
          <w:p w14:paraId="59817C17"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Актуалізація екологічності матеріалів та методів обробки дозволить збільшити лояльніс</w:t>
            </w:r>
            <w:r>
              <w:rPr>
                <w:rFonts w:ascii="Times New Roman" w:hAnsi="Times New Roman"/>
                <w:sz w:val="24"/>
                <w:szCs w:val="24"/>
              </w:rPr>
              <w:t xml:space="preserve">ть </w:t>
            </w:r>
            <w:proofErr w:type="spellStart"/>
            <w:r>
              <w:rPr>
                <w:rFonts w:ascii="Times New Roman" w:hAnsi="Times New Roman"/>
                <w:sz w:val="24"/>
                <w:szCs w:val="24"/>
              </w:rPr>
              <w:t>стейкхолдерів</w:t>
            </w:r>
            <w:proofErr w:type="spellEnd"/>
            <w:r>
              <w:rPr>
                <w:rFonts w:ascii="Times New Roman" w:hAnsi="Times New Roman"/>
                <w:sz w:val="24"/>
                <w:szCs w:val="24"/>
              </w:rPr>
              <w:t xml:space="preserve"> до стартап-прое</w:t>
            </w:r>
            <w:r w:rsidRPr="00BC7A79">
              <w:rPr>
                <w:rFonts w:ascii="Times New Roman" w:hAnsi="Times New Roman"/>
                <w:sz w:val="24"/>
                <w:szCs w:val="24"/>
              </w:rPr>
              <w:t>кту</w:t>
            </w:r>
          </w:p>
        </w:tc>
      </w:tr>
      <w:tr w:rsidR="00693D28" w:rsidRPr="00BC7A79" w14:paraId="27538191" w14:textId="77777777" w:rsidTr="002625F6">
        <w:tc>
          <w:tcPr>
            <w:tcW w:w="2700" w:type="dxa"/>
          </w:tcPr>
          <w:p w14:paraId="3FA93A63"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Галузева ознака:</w:t>
            </w:r>
          </w:p>
          <w:p w14:paraId="5A31BAC2"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внутрішньогалузева</w:t>
            </w:r>
          </w:p>
        </w:tc>
        <w:tc>
          <w:tcPr>
            <w:tcW w:w="3627" w:type="dxa"/>
          </w:tcPr>
          <w:p w14:paraId="40D699AA"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Конкуренція у галузі водо очистки та виробництва целюлозних мембран</w:t>
            </w:r>
          </w:p>
        </w:tc>
        <w:tc>
          <w:tcPr>
            <w:tcW w:w="3285" w:type="dxa"/>
          </w:tcPr>
          <w:p w14:paraId="03D1EBE6"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Покращення господарського портфелю шляхом модернізації мембран</w:t>
            </w:r>
          </w:p>
        </w:tc>
      </w:tr>
      <w:tr w:rsidR="00693D28" w:rsidRPr="00BC7A79" w14:paraId="035D15FD" w14:textId="77777777" w:rsidTr="002625F6">
        <w:tc>
          <w:tcPr>
            <w:tcW w:w="2700" w:type="dxa"/>
          </w:tcPr>
          <w:p w14:paraId="499E5531"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Видова конкуренція:</w:t>
            </w:r>
          </w:p>
          <w:p w14:paraId="5A371782"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Товарно-видова</w:t>
            </w:r>
          </w:p>
        </w:tc>
        <w:tc>
          <w:tcPr>
            <w:tcW w:w="3627" w:type="dxa"/>
          </w:tcPr>
          <w:p w14:paraId="0E8DC6D9"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Основна конкуренція буде відбуватися між різними видами товарів, що призначені для очистки води</w:t>
            </w:r>
          </w:p>
        </w:tc>
        <w:tc>
          <w:tcPr>
            <w:tcW w:w="3285" w:type="dxa"/>
          </w:tcPr>
          <w:p w14:paraId="70122688"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Максимальна увага на аспектах, пов’язаних з ефективністю та продуктивністю мембран</w:t>
            </w:r>
          </w:p>
        </w:tc>
      </w:tr>
      <w:tr w:rsidR="00693D28" w:rsidRPr="00BC7A79" w14:paraId="2FA30DCB" w14:textId="77777777" w:rsidTr="002625F6">
        <w:tc>
          <w:tcPr>
            <w:tcW w:w="2700" w:type="dxa"/>
          </w:tcPr>
          <w:p w14:paraId="252131A6"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Характер конкурентних переваг:</w:t>
            </w:r>
          </w:p>
          <w:p w14:paraId="057A83A0"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ціновий</w:t>
            </w:r>
          </w:p>
        </w:tc>
        <w:tc>
          <w:tcPr>
            <w:tcW w:w="3627" w:type="dxa"/>
          </w:tcPr>
          <w:p w14:paraId="48184E31"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Різна цінова дискримінація в залежності від потреб споживача</w:t>
            </w:r>
          </w:p>
        </w:tc>
        <w:tc>
          <w:tcPr>
            <w:tcW w:w="3285" w:type="dxa"/>
          </w:tcPr>
          <w:p w14:paraId="677C8910"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Виробництво продукції із однаковими технологічними характеристиками та ціновою політикою</w:t>
            </w:r>
          </w:p>
        </w:tc>
      </w:tr>
    </w:tbl>
    <w:p w14:paraId="1D54FC91" w14:textId="77777777" w:rsidR="00693D28" w:rsidRDefault="00693D28" w:rsidP="000E3059">
      <w:pPr>
        <w:spacing w:after="0" w:line="360" w:lineRule="auto"/>
        <w:ind w:firstLine="709"/>
        <w:jc w:val="both"/>
        <w:rPr>
          <w:rFonts w:ascii="Times New Roman" w:hAnsi="Times New Roman"/>
          <w:sz w:val="28"/>
          <w:szCs w:val="28"/>
        </w:rPr>
      </w:pPr>
    </w:p>
    <w:p w14:paraId="6069F5A7"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 xml:space="preserve">Далі для аналізу привабливості стартап-проекту буде доцільним використати модель п’яти конкурентних сил, тобто потенційних конкурентів, конкурентів у галузі, товарів-субститутів, постачальників та споживачів продукції М. Портера. Згідно з цією методикою буде проведене оцінювання за 5-ти бальною шкалою впливу визначених факторів на діяльність підприємства </w:t>
      </w:r>
      <w:r>
        <w:rPr>
          <w:rFonts w:ascii="Times New Roman" w:hAnsi="Times New Roman"/>
          <w:sz w:val="28"/>
          <w:szCs w:val="28"/>
          <w:lang w:val="ru-RU"/>
        </w:rPr>
        <w:t>[92</w:t>
      </w:r>
      <w:r w:rsidRPr="002E59ED">
        <w:rPr>
          <w:rFonts w:ascii="Times New Roman" w:hAnsi="Times New Roman"/>
          <w:sz w:val="28"/>
          <w:szCs w:val="28"/>
          <w:lang w:val="ru-RU"/>
        </w:rPr>
        <w:t>]</w:t>
      </w:r>
      <w:r>
        <w:rPr>
          <w:rFonts w:ascii="Times New Roman" w:hAnsi="Times New Roman"/>
          <w:sz w:val="28"/>
          <w:szCs w:val="28"/>
        </w:rPr>
        <w:t>.</w:t>
      </w:r>
    </w:p>
    <w:p w14:paraId="5C020399"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Першим елементом оцінки є потенційні конкуренти стартап-проекту і відповідно до цього в Україні існує певна кількість виробників схожих за характеристиками мембран, що відрізняються, перш за все використанням не екологічних матеріалів. Саме через це даний фактор можна оцінити у 3 бали.</w:t>
      </w:r>
    </w:p>
    <w:p w14:paraId="5450EF0E"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Висока зацікавленість проблемами очищення води створює всі умови для створення нових виробників такого роду продукції. Нові виробники так само для входження на ринок можуть робити наголос на екологічності своєї продукції. Саме через це фактор потенційних клієнтів необхідно оцінити у 4 бали.</w:t>
      </w:r>
    </w:p>
    <w:p w14:paraId="3FEFCA32"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На сьогоднішній день постачальників такої сировини як </w:t>
      </w:r>
      <w:proofErr w:type="spellStart"/>
      <w:r>
        <w:rPr>
          <w:rFonts w:ascii="Times New Roman" w:hAnsi="Times New Roman"/>
          <w:sz w:val="28"/>
          <w:szCs w:val="28"/>
        </w:rPr>
        <w:t>міскантус</w:t>
      </w:r>
      <w:proofErr w:type="spellEnd"/>
      <w:r>
        <w:rPr>
          <w:rFonts w:ascii="Times New Roman" w:hAnsi="Times New Roman"/>
          <w:sz w:val="28"/>
          <w:szCs w:val="28"/>
        </w:rPr>
        <w:t xml:space="preserve"> для виробництва целюлози існує не дуже велика кількість, що характеризуються малотоннажними виробництвами. З іншого боку необхідні хімічні речовини представлені на ринку у великій кількості і мають досить доступні ціни. Тому даний фактор слід оцінити у 3 бали.</w:t>
      </w:r>
    </w:p>
    <w:p w14:paraId="6D2CBF65"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Якість отриманої води є основним показником роботи мембран, тому цей фактор буде самим затребуваним серед потенційних клієнтів. Саме через високі стандарти до продукції у потенційних клієнтів даний фактор слід оцінити у 5 балів.</w:t>
      </w:r>
    </w:p>
    <w:p w14:paraId="68B780B9"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Товари-замінники широко представлені на ринку технологій для очищення води. Всі вони характеризуються різною ефективністю, продуктивністю та виготовляються із різних матеріалів. Незважаючи на те, що целюлозні мембрани не мають широкого розповсюдження, проте через велику кількість іншого роду продукції даний фактор оцінюється у 5 балів.</w:t>
      </w:r>
    </w:p>
    <w:p w14:paraId="62D21CEF"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Результати дослідження конкурентної галузі за М. Портером представлений на рис. 6.1.</w:t>
      </w:r>
    </w:p>
    <w:p w14:paraId="31ACF3F6" w14:textId="77777777" w:rsidR="00693D28" w:rsidRDefault="00693D28" w:rsidP="000E3059">
      <w:pPr>
        <w:spacing w:after="0" w:line="360" w:lineRule="auto"/>
        <w:ind w:firstLine="709"/>
        <w:jc w:val="both"/>
        <w:rPr>
          <w:rFonts w:ascii="Times New Roman" w:hAnsi="Times New Roman"/>
          <w:sz w:val="28"/>
          <w:szCs w:val="28"/>
        </w:rPr>
      </w:pPr>
    </w:p>
    <w:p w14:paraId="5317F6DD" w14:textId="77777777" w:rsidR="00693D28" w:rsidRDefault="00D46BE8" w:rsidP="000E3059">
      <w:pPr>
        <w:spacing w:after="0" w:line="360" w:lineRule="auto"/>
        <w:ind w:firstLine="709"/>
        <w:jc w:val="center"/>
        <w:rPr>
          <w:rFonts w:ascii="Times New Roman" w:hAnsi="Times New Roman"/>
          <w:sz w:val="28"/>
          <w:szCs w:val="28"/>
        </w:rPr>
      </w:pPr>
      <w:r>
        <w:rPr>
          <w:rFonts w:ascii="Times New Roman" w:hAnsi="Times New Roman"/>
          <w:noProof/>
          <w:sz w:val="28"/>
          <w:szCs w:val="28"/>
          <w:lang w:val="ru-RU" w:eastAsia="ru-RU"/>
        </w:rPr>
        <w:lastRenderedPageBreak/>
        <w:pict w14:anchorId="6CD2C6A2">
          <v:shape id="Диаграмма 2" o:spid="_x0000_i1074" type="#_x0000_t75" style="width:355.8pt;height:211.2pt;visibility:visible">
            <v:imagedata r:id="rId77" o:title="" croptop="-2500f" cropbottom="-8458f" cropleft="-3237f" cropright="-12937f"/>
          </v:shape>
        </w:pict>
      </w:r>
    </w:p>
    <w:p w14:paraId="59665599" w14:textId="77777777" w:rsidR="00693D28" w:rsidRDefault="00693D28" w:rsidP="00B82B18">
      <w:pPr>
        <w:spacing w:after="0" w:line="360" w:lineRule="auto"/>
        <w:ind w:firstLine="709"/>
        <w:jc w:val="both"/>
        <w:rPr>
          <w:rFonts w:ascii="Times New Roman" w:hAnsi="Times New Roman"/>
          <w:sz w:val="28"/>
          <w:szCs w:val="28"/>
        </w:rPr>
      </w:pPr>
      <w:r>
        <w:rPr>
          <w:rFonts w:ascii="Times New Roman" w:hAnsi="Times New Roman"/>
          <w:sz w:val="28"/>
          <w:szCs w:val="28"/>
        </w:rPr>
        <w:t>Рисунок 6.1 – Вплив п’яти конкурентних сил Портера на привабливість стартап-проекту</w:t>
      </w:r>
    </w:p>
    <w:p w14:paraId="45EEBC34" w14:textId="77777777" w:rsidR="00693D28" w:rsidRDefault="00693D28" w:rsidP="000E3059">
      <w:pPr>
        <w:spacing w:after="0" w:line="360" w:lineRule="auto"/>
        <w:ind w:firstLine="709"/>
        <w:jc w:val="center"/>
        <w:rPr>
          <w:rFonts w:ascii="Times New Roman" w:hAnsi="Times New Roman"/>
          <w:sz w:val="28"/>
          <w:szCs w:val="28"/>
        </w:rPr>
      </w:pPr>
    </w:p>
    <w:p w14:paraId="72B6E6C3"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Отже, за методом визначення конкурентних сил М. Портера на привабливість стартап-проекту можна зробити висновок, що основними найбільш впливовими факторами будуть товари-замінники та покупці. Перш за все це пов’язано із тим, що на ринку вже існують мембрани із різних матеріалів, що мають досить гарну ефективність та продуктивність роботи. Покупці, в даному випадку, будуть очікувати від товару високих вимог роботи і отримання води, що буде відповідати встановленим санітарним нормам.</w:t>
      </w:r>
    </w:p>
    <w:p w14:paraId="6DBFB8CE"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 xml:space="preserve">Далі на основі ідеї проекту, а також результатів аналізу конкурентних сил М. Портера, вимог до товару, факторів маркетингового середовища складається обґрунтування факторів конкурентоспроможності, наведено в табл. 6.10 </w:t>
      </w:r>
      <w:r>
        <w:rPr>
          <w:rFonts w:ascii="Times New Roman" w:hAnsi="Times New Roman"/>
          <w:sz w:val="28"/>
          <w:szCs w:val="28"/>
          <w:lang w:val="en-US"/>
        </w:rPr>
        <w:t>[</w:t>
      </w:r>
      <w:r>
        <w:rPr>
          <w:rFonts w:ascii="Times New Roman" w:hAnsi="Times New Roman"/>
          <w:sz w:val="28"/>
          <w:szCs w:val="28"/>
        </w:rPr>
        <w:t>93</w:t>
      </w:r>
      <w:r>
        <w:rPr>
          <w:rFonts w:ascii="Times New Roman" w:hAnsi="Times New Roman"/>
          <w:sz w:val="28"/>
          <w:szCs w:val="28"/>
          <w:lang w:val="en-US"/>
        </w:rPr>
        <w:t>]</w:t>
      </w:r>
      <w:r>
        <w:rPr>
          <w:rFonts w:ascii="Times New Roman" w:hAnsi="Times New Roman"/>
          <w:sz w:val="28"/>
          <w:szCs w:val="28"/>
        </w:rPr>
        <w:t>.</w:t>
      </w:r>
    </w:p>
    <w:p w14:paraId="6F219B50" w14:textId="77777777" w:rsidR="00693D28" w:rsidRDefault="00693D28" w:rsidP="000E3059">
      <w:pPr>
        <w:spacing w:after="0" w:line="360" w:lineRule="auto"/>
        <w:ind w:firstLine="709"/>
        <w:jc w:val="both"/>
        <w:rPr>
          <w:rFonts w:ascii="Times New Roman" w:hAnsi="Times New Roman"/>
          <w:sz w:val="28"/>
          <w:szCs w:val="28"/>
        </w:rPr>
      </w:pPr>
    </w:p>
    <w:p w14:paraId="77503C3A"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Таблиця 6.10 – Обґрунтування факторів </w:t>
      </w:r>
      <w:proofErr w:type="spellStart"/>
      <w:r>
        <w:rPr>
          <w:rFonts w:ascii="Times New Roman" w:hAnsi="Times New Roman"/>
          <w:sz w:val="28"/>
          <w:szCs w:val="28"/>
        </w:rPr>
        <w:t>конкурентноспроможності</w:t>
      </w:r>
      <w:proofErr w:type="spellEnd"/>
    </w:p>
    <w:tbl>
      <w:tblPr>
        <w:tblW w:w="963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75"/>
        <w:gridCol w:w="3465"/>
        <w:gridCol w:w="5494"/>
      </w:tblGrid>
      <w:tr w:rsidR="00693D28" w:rsidRPr="00BC7A79" w14:paraId="49309F57" w14:textId="77777777" w:rsidTr="00B82B18">
        <w:tc>
          <w:tcPr>
            <w:tcW w:w="675" w:type="dxa"/>
          </w:tcPr>
          <w:p w14:paraId="5C237A20"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w:t>
            </w:r>
          </w:p>
        </w:tc>
        <w:tc>
          <w:tcPr>
            <w:tcW w:w="3465" w:type="dxa"/>
          </w:tcPr>
          <w:p w14:paraId="5810FD9B"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Фактор</w:t>
            </w:r>
          </w:p>
        </w:tc>
        <w:tc>
          <w:tcPr>
            <w:tcW w:w="5494" w:type="dxa"/>
          </w:tcPr>
          <w:p w14:paraId="1EDE174D"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Обґрунтування</w:t>
            </w:r>
          </w:p>
        </w:tc>
      </w:tr>
      <w:tr w:rsidR="00693D28" w:rsidRPr="00BC7A79" w14:paraId="60046F88" w14:textId="77777777" w:rsidTr="00B82B18">
        <w:tc>
          <w:tcPr>
            <w:tcW w:w="675" w:type="dxa"/>
          </w:tcPr>
          <w:p w14:paraId="695DB98D"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1</w:t>
            </w:r>
          </w:p>
        </w:tc>
        <w:tc>
          <w:tcPr>
            <w:tcW w:w="3465" w:type="dxa"/>
          </w:tcPr>
          <w:p w14:paraId="4BA4341B"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Екологічність</w:t>
            </w:r>
          </w:p>
        </w:tc>
        <w:tc>
          <w:tcPr>
            <w:tcW w:w="5494" w:type="dxa"/>
          </w:tcPr>
          <w:p w14:paraId="756FE07F"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Використання екологічних матеріалів та технологій дозволить приваблювати клієнтів</w:t>
            </w:r>
          </w:p>
        </w:tc>
      </w:tr>
      <w:tr w:rsidR="00693D28" w:rsidRPr="00BC7A79" w14:paraId="27E5925A" w14:textId="77777777" w:rsidTr="00B82B18">
        <w:tc>
          <w:tcPr>
            <w:tcW w:w="675" w:type="dxa"/>
          </w:tcPr>
          <w:p w14:paraId="253796F0"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2</w:t>
            </w:r>
          </w:p>
        </w:tc>
        <w:tc>
          <w:tcPr>
            <w:tcW w:w="3465" w:type="dxa"/>
          </w:tcPr>
          <w:p w14:paraId="60A6498E"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Економічність</w:t>
            </w:r>
          </w:p>
        </w:tc>
        <w:tc>
          <w:tcPr>
            <w:tcW w:w="5494" w:type="dxa"/>
          </w:tcPr>
          <w:p w14:paraId="6660BAA7"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Використання дешевих матеріалів дозволить зменшити затрати на виробництво</w:t>
            </w:r>
          </w:p>
        </w:tc>
      </w:tr>
      <w:tr w:rsidR="00693D28" w:rsidRPr="00BC7A79" w14:paraId="45FEA4A7" w14:textId="77777777" w:rsidTr="00B82B18">
        <w:tc>
          <w:tcPr>
            <w:tcW w:w="675" w:type="dxa"/>
            <w:tcBorders>
              <w:bottom w:val="nil"/>
            </w:tcBorders>
          </w:tcPr>
          <w:p w14:paraId="2D2C5FF0"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3</w:t>
            </w:r>
          </w:p>
        </w:tc>
        <w:tc>
          <w:tcPr>
            <w:tcW w:w="3465" w:type="dxa"/>
            <w:tcBorders>
              <w:bottom w:val="nil"/>
            </w:tcBorders>
          </w:tcPr>
          <w:p w14:paraId="1A693A7B"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Технічні характеристики</w:t>
            </w:r>
          </w:p>
        </w:tc>
        <w:tc>
          <w:tcPr>
            <w:tcW w:w="5494" w:type="dxa"/>
            <w:tcBorders>
              <w:bottom w:val="nil"/>
            </w:tcBorders>
          </w:tcPr>
          <w:p w14:paraId="51F52E50"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Гарні технічні характеристики дозволять конкурувати з основними виробниками в галузі</w:t>
            </w:r>
          </w:p>
        </w:tc>
      </w:tr>
      <w:tr w:rsidR="00693D28" w:rsidRPr="00BC7A79" w14:paraId="6941D895" w14:textId="77777777" w:rsidTr="00B82B18">
        <w:tc>
          <w:tcPr>
            <w:tcW w:w="9634" w:type="dxa"/>
            <w:gridSpan w:val="3"/>
            <w:tcBorders>
              <w:top w:val="nil"/>
              <w:left w:val="nil"/>
              <w:bottom w:val="single" w:sz="4" w:space="0" w:color="auto"/>
              <w:right w:val="nil"/>
            </w:tcBorders>
          </w:tcPr>
          <w:p w14:paraId="54FF8298" w14:textId="77777777" w:rsidR="00693D28" w:rsidRPr="00BC7A79" w:rsidRDefault="00693D28" w:rsidP="000E3059">
            <w:pPr>
              <w:spacing w:after="0" w:line="360" w:lineRule="auto"/>
              <w:jc w:val="both"/>
              <w:rPr>
                <w:rFonts w:ascii="Times New Roman" w:hAnsi="Times New Roman"/>
                <w:sz w:val="24"/>
                <w:szCs w:val="24"/>
              </w:rPr>
            </w:pPr>
            <w:r>
              <w:rPr>
                <w:rFonts w:ascii="Times New Roman" w:hAnsi="Times New Roman"/>
                <w:sz w:val="24"/>
                <w:szCs w:val="24"/>
              </w:rPr>
              <w:lastRenderedPageBreak/>
              <w:t>Продовження таблиці 6.10</w:t>
            </w:r>
          </w:p>
        </w:tc>
      </w:tr>
      <w:tr w:rsidR="00693D28" w:rsidRPr="00BC7A79" w14:paraId="04DF6BC5" w14:textId="77777777" w:rsidTr="00B82B18">
        <w:tc>
          <w:tcPr>
            <w:tcW w:w="675" w:type="dxa"/>
            <w:tcBorders>
              <w:top w:val="single" w:sz="4" w:space="0" w:color="auto"/>
            </w:tcBorders>
          </w:tcPr>
          <w:p w14:paraId="1E1EC464"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4</w:t>
            </w:r>
          </w:p>
        </w:tc>
        <w:tc>
          <w:tcPr>
            <w:tcW w:w="3465" w:type="dxa"/>
            <w:tcBorders>
              <w:top w:val="single" w:sz="4" w:space="0" w:color="auto"/>
            </w:tcBorders>
          </w:tcPr>
          <w:p w14:paraId="1D60F843" w14:textId="77777777" w:rsidR="00693D28" w:rsidRPr="00BC7A79" w:rsidRDefault="00693D28" w:rsidP="000E3059">
            <w:pPr>
              <w:spacing w:after="0" w:line="360" w:lineRule="auto"/>
              <w:jc w:val="both"/>
              <w:rPr>
                <w:rFonts w:ascii="Times New Roman" w:hAnsi="Times New Roman"/>
                <w:sz w:val="24"/>
                <w:szCs w:val="24"/>
              </w:rPr>
            </w:pPr>
            <w:proofErr w:type="spellStart"/>
            <w:r w:rsidRPr="00BC7A79">
              <w:rPr>
                <w:rFonts w:ascii="Times New Roman" w:hAnsi="Times New Roman"/>
                <w:sz w:val="24"/>
                <w:szCs w:val="24"/>
              </w:rPr>
              <w:t>Інноваційність</w:t>
            </w:r>
            <w:proofErr w:type="spellEnd"/>
          </w:p>
        </w:tc>
        <w:tc>
          <w:tcPr>
            <w:tcW w:w="5494" w:type="dxa"/>
            <w:tcBorders>
              <w:top w:val="single" w:sz="4" w:space="0" w:color="auto"/>
            </w:tcBorders>
          </w:tcPr>
          <w:p w14:paraId="2C20E434"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Розробка нового продукту з використанням нових технологій приверне увагу споживачів</w:t>
            </w:r>
          </w:p>
        </w:tc>
      </w:tr>
      <w:tr w:rsidR="00693D28" w:rsidRPr="00BC7A79" w14:paraId="06879189" w14:textId="77777777" w:rsidTr="00B82B18">
        <w:tc>
          <w:tcPr>
            <w:tcW w:w="675" w:type="dxa"/>
          </w:tcPr>
          <w:p w14:paraId="0A3625FB"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5</w:t>
            </w:r>
          </w:p>
        </w:tc>
        <w:tc>
          <w:tcPr>
            <w:tcW w:w="3465" w:type="dxa"/>
          </w:tcPr>
          <w:p w14:paraId="5A5BD79D"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Потреби використання</w:t>
            </w:r>
          </w:p>
        </w:tc>
        <w:tc>
          <w:tcPr>
            <w:tcW w:w="5494" w:type="dxa"/>
          </w:tcPr>
          <w:p w14:paraId="106B7C2D"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Виготовлення мембран з покриттям та без нього дозволить розширити спектр практичного використання, а саме для мікро- та ультрафільтрації</w:t>
            </w:r>
          </w:p>
        </w:tc>
      </w:tr>
      <w:tr w:rsidR="00693D28" w:rsidRPr="00BC7A79" w14:paraId="33AF2F02" w14:textId="77777777" w:rsidTr="00B82B18">
        <w:tc>
          <w:tcPr>
            <w:tcW w:w="675" w:type="dxa"/>
          </w:tcPr>
          <w:p w14:paraId="19E6D750"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6</w:t>
            </w:r>
          </w:p>
        </w:tc>
        <w:tc>
          <w:tcPr>
            <w:tcW w:w="3465" w:type="dxa"/>
          </w:tcPr>
          <w:p w14:paraId="47DEE7C9"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Продуктивність</w:t>
            </w:r>
          </w:p>
        </w:tc>
        <w:tc>
          <w:tcPr>
            <w:tcW w:w="5494" w:type="dxa"/>
          </w:tcPr>
          <w:p w14:paraId="4D6EEE0C"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Висока продуктивність мембран по відношенню до очищення від кольоровості та каламутності у воді говорить про можливість практичного застосування</w:t>
            </w:r>
          </w:p>
        </w:tc>
      </w:tr>
      <w:tr w:rsidR="00693D28" w:rsidRPr="00BC7A79" w14:paraId="2E3602F4" w14:textId="77777777" w:rsidTr="00B82B18">
        <w:tc>
          <w:tcPr>
            <w:tcW w:w="675" w:type="dxa"/>
          </w:tcPr>
          <w:p w14:paraId="62AB21BD"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7</w:t>
            </w:r>
          </w:p>
        </w:tc>
        <w:tc>
          <w:tcPr>
            <w:tcW w:w="3465" w:type="dxa"/>
          </w:tcPr>
          <w:p w14:paraId="5A3A2A79"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Сфера застосування</w:t>
            </w:r>
          </w:p>
        </w:tc>
        <w:tc>
          <w:tcPr>
            <w:tcW w:w="5494" w:type="dxa"/>
          </w:tcPr>
          <w:p w14:paraId="047C437F"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Можливість застосування для декількох сфер, таких як водо підготовка чи лабораторні дослідження</w:t>
            </w:r>
          </w:p>
        </w:tc>
      </w:tr>
    </w:tbl>
    <w:p w14:paraId="691C1DBC" w14:textId="77777777" w:rsidR="00693D28" w:rsidRDefault="00693D28" w:rsidP="000E3059">
      <w:pPr>
        <w:spacing w:after="0" w:line="360" w:lineRule="auto"/>
        <w:ind w:firstLine="709"/>
        <w:jc w:val="both"/>
        <w:rPr>
          <w:rFonts w:ascii="Times New Roman" w:hAnsi="Times New Roman"/>
          <w:sz w:val="28"/>
          <w:szCs w:val="28"/>
        </w:rPr>
      </w:pPr>
    </w:p>
    <w:p w14:paraId="76AD9FFE"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Таким чином основними факторами конкурентоспроможності визначено 7 основних факторів, до яких відносяться екологічність, економічність, технічні характеристики, </w:t>
      </w:r>
      <w:proofErr w:type="spellStart"/>
      <w:r>
        <w:rPr>
          <w:rFonts w:ascii="Times New Roman" w:hAnsi="Times New Roman"/>
          <w:sz w:val="28"/>
          <w:szCs w:val="28"/>
        </w:rPr>
        <w:t>інноваційність</w:t>
      </w:r>
      <w:proofErr w:type="spellEnd"/>
      <w:r>
        <w:rPr>
          <w:rFonts w:ascii="Times New Roman" w:hAnsi="Times New Roman"/>
          <w:sz w:val="28"/>
          <w:szCs w:val="28"/>
        </w:rPr>
        <w:t xml:space="preserve">, потреби використання, продуктивність та сфера застосування. За цими основними факторами в подальшому проводиться порівняльних аналіз із мембранами конкурентів, що виготовляються на основі ацетату целюлози та нітроцелюлози (табл. 6.11) </w:t>
      </w:r>
      <w:r>
        <w:rPr>
          <w:rFonts w:ascii="Times New Roman" w:hAnsi="Times New Roman"/>
          <w:sz w:val="28"/>
          <w:szCs w:val="28"/>
          <w:lang w:val="en-US"/>
        </w:rPr>
        <w:t>[</w:t>
      </w:r>
      <w:r>
        <w:rPr>
          <w:rFonts w:ascii="Times New Roman" w:hAnsi="Times New Roman"/>
          <w:sz w:val="28"/>
          <w:szCs w:val="28"/>
        </w:rPr>
        <w:t>94</w:t>
      </w:r>
      <w:r>
        <w:rPr>
          <w:rFonts w:ascii="Times New Roman" w:hAnsi="Times New Roman"/>
          <w:sz w:val="28"/>
          <w:szCs w:val="28"/>
          <w:lang w:val="en-US"/>
        </w:rPr>
        <w:t>]</w:t>
      </w:r>
      <w:r>
        <w:rPr>
          <w:rFonts w:ascii="Times New Roman" w:hAnsi="Times New Roman"/>
          <w:sz w:val="28"/>
          <w:szCs w:val="28"/>
        </w:rPr>
        <w:t>.</w:t>
      </w:r>
    </w:p>
    <w:p w14:paraId="7DDFC649" w14:textId="77777777" w:rsidR="00693D28" w:rsidRDefault="00693D28" w:rsidP="000E3059">
      <w:pPr>
        <w:spacing w:after="0" w:line="360" w:lineRule="auto"/>
        <w:ind w:firstLine="709"/>
        <w:jc w:val="both"/>
        <w:rPr>
          <w:rFonts w:ascii="Times New Roman" w:hAnsi="Times New Roman"/>
          <w:sz w:val="28"/>
          <w:szCs w:val="28"/>
          <w:lang w:val="ru-RU"/>
        </w:rPr>
      </w:pPr>
    </w:p>
    <w:p w14:paraId="0CC6D7D5" w14:textId="77777777" w:rsidR="00693D28" w:rsidRPr="00F718F7"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Таблиця 6.11 – Порівняльний аналіз сильних та слабких сторін виробництва мембран</w:t>
      </w:r>
    </w:p>
    <w:tbl>
      <w:tblPr>
        <w:tblW w:w="950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985"/>
        <w:gridCol w:w="3875"/>
        <w:gridCol w:w="851"/>
        <w:gridCol w:w="567"/>
        <w:gridCol w:w="567"/>
        <w:gridCol w:w="567"/>
        <w:gridCol w:w="567"/>
        <w:gridCol w:w="520"/>
        <w:gridCol w:w="472"/>
        <w:gridCol w:w="533"/>
      </w:tblGrid>
      <w:tr w:rsidR="00693D28" w:rsidRPr="00BC7A79" w14:paraId="2F434D02" w14:textId="77777777" w:rsidTr="00B82B18">
        <w:tc>
          <w:tcPr>
            <w:tcW w:w="985" w:type="dxa"/>
            <w:vMerge w:val="restart"/>
            <w:vAlign w:val="center"/>
          </w:tcPr>
          <w:p w14:paraId="4352BCDA"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w:t>
            </w:r>
          </w:p>
        </w:tc>
        <w:tc>
          <w:tcPr>
            <w:tcW w:w="3875" w:type="dxa"/>
            <w:vMerge w:val="restart"/>
            <w:vAlign w:val="center"/>
          </w:tcPr>
          <w:p w14:paraId="5823D30E"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 xml:space="preserve">Фактор </w:t>
            </w:r>
            <w:proofErr w:type="spellStart"/>
            <w:r w:rsidRPr="00BC7A79">
              <w:rPr>
                <w:rFonts w:ascii="Times New Roman" w:hAnsi="Times New Roman"/>
                <w:sz w:val="24"/>
                <w:szCs w:val="24"/>
              </w:rPr>
              <w:t>конкурентноспроможності</w:t>
            </w:r>
            <w:proofErr w:type="spellEnd"/>
          </w:p>
        </w:tc>
        <w:tc>
          <w:tcPr>
            <w:tcW w:w="851" w:type="dxa"/>
            <w:vMerge w:val="restart"/>
          </w:tcPr>
          <w:p w14:paraId="7164B472"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Бали</w:t>
            </w:r>
          </w:p>
          <w:p w14:paraId="3F6B7CFD"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1 – 20</w:t>
            </w:r>
          </w:p>
        </w:tc>
        <w:tc>
          <w:tcPr>
            <w:tcW w:w="3793" w:type="dxa"/>
            <w:gridSpan w:val="7"/>
          </w:tcPr>
          <w:p w14:paraId="19A6CE41"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Рейтинг</w:t>
            </w:r>
          </w:p>
        </w:tc>
      </w:tr>
      <w:tr w:rsidR="00693D28" w:rsidRPr="00BC7A79" w14:paraId="31097305" w14:textId="77777777" w:rsidTr="00B82B18">
        <w:tc>
          <w:tcPr>
            <w:tcW w:w="985" w:type="dxa"/>
            <w:vMerge/>
          </w:tcPr>
          <w:p w14:paraId="43EE24D0" w14:textId="77777777" w:rsidR="00693D28" w:rsidRPr="00BC7A79" w:rsidRDefault="00693D28" w:rsidP="000E3059">
            <w:pPr>
              <w:spacing w:after="0" w:line="360" w:lineRule="auto"/>
              <w:jc w:val="both"/>
              <w:rPr>
                <w:rFonts w:ascii="Times New Roman" w:hAnsi="Times New Roman"/>
                <w:sz w:val="24"/>
                <w:szCs w:val="24"/>
              </w:rPr>
            </w:pPr>
          </w:p>
        </w:tc>
        <w:tc>
          <w:tcPr>
            <w:tcW w:w="3875" w:type="dxa"/>
            <w:vMerge/>
          </w:tcPr>
          <w:p w14:paraId="2207064C" w14:textId="77777777" w:rsidR="00693D28" w:rsidRPr="00BC7A79" w:rsidRDefault="00693D28" w:rsidP="000E3059">
            <w:pPr>
              <w:spacing w:after="0" w:line="360" w:lineRule="auto"/>
              <w:jc w:val="both"/>
              <w:rPr>
                <w:rFonts w:ascii="Times New Roman" w:hAnsi="Times New Roman"/>
                <w:sz w:val="24"/>
                <w:szCs w:val="24"/>
              </w:rPr>
            </w:pPr>
          </w:p>
        </w:tc>
        <w:tc>
          <w:tcPr>
            <w:tcW w:w="851" w:type="dxa"/>
            <w:vMerge/>
          </w:tcPr>
          <w:p w14:paraId="02895712" w14:textId="77777777" w:rsidR="00693D28" w:rsidRPr="00BC7A79" w:rsidRDefault="00693D28" w:rsidP="000E3059">
            <w:pPr>
              <w:spacing w:after="0" w:line="360" w:lineRule="auto"/>
              <w:jc w:val="both"/>
              <w:rPr>
                <w:rFonts w:ascii="Times New Roman" w:hAnsi="Times New Roman"/>
                <w:sz w:val="24"/>
                <w:szCs w:val="24"/>
              </w:rPr>
            </w:pPr>
          </w:p>
        </w:tc>
        <w:tc>
          <w:tcPr>
            <w:tcW w:w="567" w:type="dxa"/>
          </w:tcPr>
          <w:p w14:paraId="69DE0FA0"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-3</w:t>
            </w:r>
          </w:p>
        </w:tc>
        <w:tc>
          <w:tcPr>
            <w:tcW w:w="567" w:type="dxa"/>
          </w:tcPr>
          <w:p w14:paraId="070A4EEA"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-2</w:t>
            </w:r>
          </w:p>
        </w:tc>
        <w:tc>
          <w:tcPr>
            <w:tcW w:w="567" w:type="dxa"/>
          </w:tcPr>
          <w:p w14:paraId="31820CB3"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-1</w:t>
            </w:r>
          </w:p>
        </w:tc>
        <w:tc>
          <w:tcPr>
            <w:tcW w:w="567" w:type="dxa"/>
          </w:tcPr>
          <w:p w14:paraId="652DF083"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0</w:t>
            </w:r>
          </w:p>
        </w:tc>
        <w:tc>
          <w:tcPr>
            <w:tcW w:w="520" w:type="dxa"/>
          </w:tcPr>
          <w:p w14:paraId="2E70C85A"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+1</w:t>
            </w:r>
          </w:p>
        </w:tc>
        <w:tc>
          <w:tcPr>
            <w:tcW w:w="472" w:type="dxa"/>
          </w:tcPr>
          <w:p w14:paraId="37C2FAB7"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+2</w:t>
            </w:r>
          </w:p>
        </w:tc>
        <w:tc>
          <w:tcPr>
            <w:tcW w:w="533" w:type="dxa"/>
          </w:tcPr>
          <w:p w14:paraId="4E190609"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+3</w:t>
            </w:r>
          </w:p>
        </w:tc>
      </w:tr>
      <w:tr w:rsidR="00693D28" w:rsidRPr="00BC7A79" w14:paraId="5AB23522" w14:textId="77777777" w:rsidTr="00B82B18">
        <w:tc>
          <w:tcPr>
            <w:tcW w:w="985" w:type="dxa"/>
          </w:tcPr>
          <w:p w14:paraId="528E41EF"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1</w:t>
            </w:r>
          </w:p>
        </w:tc>
        <w:tc>
          <w:tcPr>
            <w:tcW w:w="3875" w:type="dxa"/>
          </w:tcPr>
          <w:p w14:paraId="368453BA"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Екологічність</w:t>
            </w:r>
          </w:p>
        </w:tc>
        <w:tc>
          <w:tcPr>
            <w:tcW w:w="851" w:type="dxa"/>
          </w:tcPr>
          <w:p w14:paraId="0D8CE19D"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5</w:t>
            </w:r>
          </w:p>
        </w:tc>
        <w:tc>
          <w:tcPr>
            <w:tcW w:w="567" w:type="dxa"/>
          </w:tcPr>
          <w:p w14:paraId="70B7EBBF"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w:t>
            </w:r>
          </w:p>
        </w:tc>
        <w:tc>
          <w:tcPr>
            <w:tcW w:w="567" w:type="dxa"/>
          </w:tcPr>
          <w:p w14:paraId="5ADBE291"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w:t>
            </w:r>
          </w:p>
        </w:tc>
        <w:tc>
          <w:tcPr>
            <w:tcW w:w="567" w:type="dxa"/>
          </w:tcPr>
          <w:p w14:paraId="408FA8F8" w14:textId="77777777" w:rsidR="00693D28" w:rsidRPr="00BC7A79" w:rsidRDefault="00693D28" w:rsidP="000E3059">
            <w:pPr>
              <w:spacing w:after="0" w:line="360" w:lineRule="auto"/>
              <w:jc w:val="center"/>
              <w:rPr>
                <w:rFonts w:ascii="Times New Roman" w:hAnsi="Times New Roman"/>
                <w:sz w:val="24"/>
                <w:szCs w:val="24"/>
              </w:rPr>
            </w:pPr>
          </w:p>
        </w:tc>
        <w:tc>
          <w:tcPr>
            <w:tcW w:w="567" w:type="dxa"/>
          </w:tcPr>
          <w:p w14:paraId="62521931" w14:textId="77777777" w:rsidR="00693D28" w:rsidRPr="00BC7A79" w:rsidRDefault="00693D28" w:rsidP="000E3059">
            <w:pPr>
              <w:spacing w:after="0" w:line="360" w:lineRule="auto"/>
              <w:jc w:val="center"/>
              <w:rPr>
                <w:rFonts w:ascii="Times New Roman" w:hAnsi="Times New Roman"/>
                <w:sz w:val="24"/>
                <w:szCs w:val="24"/>
              </w:rPr>
            </w:pPr>
          </w:p>
        </w:tc>
        <w:tc>
          <w:tcPr>
            <w:tcW w:w="520" w:type="dxa"/>
          </w:tcPr>
          <w:p w14:paraId="029D6A9C" w14:textId="77777777" w:rsidR="00693D28" w:rsidRPr="00BC7A79" w:rsidRDefault="00693D28" w:rsidP="000E3059">
            <w:pPr>
              <w:spacing w:after="0" w:line="360" w:lineRule="auto"/>
              <w:jc w:val="center"/>
              <w:rPr>
                <w:rFonts w:ascii="Times New Roman" w:hAnsi="Times New Roman"/>
                <w:sz w:val="24"/>
                <w:szCs w:val="24"/>
              </w:rPr>
            </w:pPr>
          </w:p>
        </w:tc>
        <w:tc>
          <w:tcPr>
            <w:tcW w:w="472" w:type="dxa"/>
          </w:tcPr>
          <w:p w14:paraId="6C0F952C" w14:textId="77777777" w:rsidR="00693D28" w:rsidRPr="00BC7A79" w:rsidRDefault="00693D28" w:rsidP="000E3059">
            <w:pPr>
              <w:spacing w:after="0" w:line="360" w:lineRule="auto"/>
              <w:jc w:val="center"/>
              <w:rPr>
                <w:rFonts w:ascii="Times New Roman" w:hAnsi="Times New Roman"/>
                <w:sz w:val="24"/>
                <w:szCs w:val="24"/>
              </w:rPr>
            </w:pPr>
          </w:p>
        </w:tc>
        <w:tc>
          <w:tcPr>
            <w:tcW w:w="533" w:type="dxa"/>
          </w:tcPr>
          <w:p w14:paraId="2CDAA329" w14:textId="77777777" w:rsidR="00693D28" w:rsidRPr="00BC7A79" w:rsidRDefault="00693D28" w:rsidP="000E3059">
            <w:pPr>
              <w:spacing w:after="0" w:line="360" w:lineRule="auto"/>
              <w:jc w:val="center"/>
              <w:rPr>
                <w:rFonts w:ascii="Times New Roman" w:hAnsi="Times New Roman"/>
                <w:sz w:val="24"/>
                <w:szCs w:val="24"/>
              </w:rPr>
            </w:pPr>
          </w:p>
        </w:tc>
      </w:tr>
      <w:tr w:rsidR="00693D28" w:rsidRPr="00BC7A79" w14:paraId="5E8B0D0A" w14:textId="77777777" w:rsidTr="00B82B18">
        <w:tc>
          <w:tcPr>
            <w:tcW w:w="985" w:type="dxa"/>
          </w:tcPr>
          <w:p w14:paraId="01AD4002"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2</w:t>
            </w:r>
          </w:p>
        </w:tc>
        <w:tc>
          <w:tcPr>
            <w:tcW w:w="3875" w:type="dxa"/>
          </w:tcPr>
          <w:p w14:paraId="6E7D3A5B"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Економічність</w:t>
            </w:r>
          </w:p>
        </w:tc>
        <w:tc>
          <w:tcPr>
            <w:tcW w:w="851" w:type="dxa"/>
          </w:tcPr>
          <w:p w14:paraId="5534A6A7"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5</w:t>
            </w:r>
          </w:p>
        </w:tc>
        <w:tc>
          <w:tcPr>
            <w:tcW w:w="567" w:type="dxa"/>
          </w:tcPr>
          <w:p w14:paraId="5FEA2D4E" w14:textId="77777777" w:rsidR="00693D28" w:rsidRPr="00BC7A79" w:rsidRDefault="00693D28" w:rsidP="000E3059">
            <w:pPr>
              <w:spacing w:after="0" w:line="360" w:lineRule="auto"/>
              <w:jc w:val="center"/>
              <w:rPr>
                <w:rFonts w:ascii="Times New Roman" w:hAnsi="Times New Roman"/>
                <w:sz w:val="24"/>
                <w:szCs w:val="24"/>
              </w:rPr>
            </w:pPr>
          </w:p>
        </w:tc>
        <w:tc>
          <w:tcPr>
            <w:tcW w:w="567" w:type="dxa"/>
          </w:tcPr>
          <w:p w14:paraId="35D904F8"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w:t>
            </w:r>
          </w:p>
        </w:tc>
        <w:tc>
          <w:tcPr>
            <w:tcW w:w="567" w:type="dxa"/>
          </w:tcPr>
          <w:p w14:paraId="61A06CB1"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w:t>
            </w:r>
          </w:p>
        </w:tc>
        <w:tc>
          <w:tcPr>
            <w:tcW w:w="567" w:type="dxa"/>
          </w:tcPr>
          <w:p w14:paraId="6276B0E5" w14:textId="77777777" w:rsidR="00693D28" w:rsidRPr="00BC7A79" w:rsidRDefault="00693D28" w:rsidP="000E3059">
            <w:pPr>
              <w:spacing w:after="0" w:line="360" w:lineRule="auto"/>
              <w:jc w:val="center"/>
              <w:rPr>
                <w:rFonts w:ascii="Times New Roman" w:hAnsi="Times New Roman"/>
                <w:sz w:val="24"/>
                <w:szCs w:val="24"/>
              </w:rPr>
            </w:pPr>
          </w:p>
        </w:tc>
        <w:tc>
          <w:tcPr>
            <w:tcW w:w="520" w:type="dxa"/>
          </w:tcPr>
          <w:p w14:paraId="7E6D1EEC" w14:textId="77777777" w:rsidR="00693D28" w:rsidRPr="00BC7A79" w:rsidRDefault="00693D28" w:rsidP="000E3059">
            <w:pPr>
              <w:spacing w:after="0" w:line="360" w:lineRule="auto"/>
              <w:jc w:val="center"/>
              <w:rPr>
                <w:rFonts w:ascii="Times New Roman" w:hAnsi="Times New Roman"/>
                <w:sz w:val="24"/>
                <w:szCs w:val="24"/>
              </w:rPr>
            </w:pPr>
          </w:p>
        </w:tc>
        <w:tc>
          <w:tcPr>
            <w:tcW w:w="472" w:type="dxa"/>
          </w:tcPr>
          <w:p w14:paraId="3B484CDB" w14:textId="77777777" w:rsidR="00693D28" w:rsidRPr="00BC7A79" w:rsidRDefault="00693D28" w:rsidP="000E3059">
            <w:pPr>
              <w:spacing w:after="0" w:line="360" w:lineRule="auto"/>
              <w:jc w:val="center"/>
              <w:rPr>
                <w:rFonts w:ascii="Times New Roman" w:hAnsi="Times New Roman"/>
                <w:sz w:val="24"/>
                <w:szCs w:val="24"/>
              </w:rPr>
            </w:pPr>
          </w:p>
        </w:tc>
        <w:tc>
          <w:tcPr>
            <w:tcW w:w="533" w:type="dxa"/>
          </w:tcPr>
          <w:p w14:paraId="5FB9309E" w14:textId="77777777" w:rsidR="00693D28" w:rsidRPr="00BC7A79" w:rsidRDefault="00693D28" w:rsidP="000E3059">
            <w:pPr>
              <w:spacing w:after="0" w:line="360" w:lineRule="auto"/>
              <w:jc w:val="center"/>
              <w:rPr>
                <w:rFonts w:ascii="Times New Roman" w:hAnsi="Times New Roman"/>
                <w:sz w:val="24"/>
                <w:szCs w:val="24"/>
              </w:rPr>
            </w:pPr>
          </w:p>
        </w:tc>
      </w:tr>
      <w:tr w:rsidR="00693D28" w:rsidRPr="00BC7A79" w14:paraId="095DFC58" w14:textId="77777777" w:rsidTr="00B82B18">
        <w:tc>
          <w:tcPr>
            <w:tcW w:w="985" w:type="dxa"/>
          </w:tcPr>
          <w:p w14:paraId="17802B33"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3</w:t>
            </w:r>
          </w:p>
        </w:tc>
        <w:tc>
          <w:tcPr>
            <w:tcW w:w="3875" w:type="dxa"/>
          </w:tcPr>
          <w:p w14:paraId="2B0612F4"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 xml:space="preserve">Технічні характеристики </w:t>
            </w:r>
          </w:p>
        </w:tc>
        <w:tc>
          <w:tcPr>
            <w:tcW w:w="851" w:type="dxa"/>
          </w:tcPr>
          <w:p w14:paraId="2311E2CC"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1</w:t>
            </w:r>
          </w:p>
        </w:tc>
        <w:tc>
          <w:tcPr>
            <w:tcW w:w="567" w:type="dxa"/>
          </w:tcPr>
          <w:p w14:paraId="003682E1" w14:textId="77777777" w:rsidR="00693D28" w:rsidRPr="00BC7A79" w:rsidRDefault="00693D28" w:rsidP="000E3059">
            <w:pPr>
              <w:spacing w:after="0" w:line="360" w:lineRule="auto"/>
              <w:jc w:val="center"/>
              <w:rPr>
                <w:rFonts w:ascii="Times New Roman" w:hAnsi="Times New Roman"/>
                <w:sz w:val="24"/>
                <w:szCs w:val="24"/>
              </w:rPr>
            </w:pPr>
          </w:p>
        </w:tc>
        <w:tc>
          <w:tcPr>
            <w:tcW w:w="567" w:type="dxa"/>
          </w:tcPr>
          <w:p w14:paraId="4647B240" w14:textId="77777777" w:rsidR="00693D28" w:rsidRPr="00BC7A79" w:rsidRDefault="00693D28" w:rsidP="000E3059">
            <w:pPr>
              <w:spacing w:after="0" w:line="360" w:lineRule="auto"/>
              <w:jc w:val="center"/>
              <w:rPr>
                <w:rFonts w:ascii="Times New Roman" w:hAnsi="Times New Roman"/>
                <w:sz w:val="24"/>
                <w:szCs w:val="24"/>
              </w:rPr>
            </w:pPr>
          </w:p>
        </w:tc>
        <w:tc>
          <w:tcPr>
            <w:tcW w:w="567" w:type="dxa"/>
          </w:tcPr>
          <w:p w14:paraId="478E2A27" w14:textId="77777777" w:rsidR="00693D28" w:rsidRPr="00BC7A79" w:rsidRDefault="00693D28" w:rsidP="000E3059">
            <w:pPr>
              <w:spacing w:after="0" w:line="360" w:lineRule="auto"/>
              <w:jc w:val="center"/>
              <w:rPr>
                <w:rFonts w:ascii="Times New Roman" w:hAnsi="Times New Roman"/>
                <w:sz w:val="24"/>
                <w:szCs w:val="24"/>
              </w:rPr>
            </w:pPr>
          </w:p>
        </w:tc>
        <w:tc>
          <w:tcPr>
            <w:tcW w:w="567" w:type="dxa"/>
          </w:tcPr>
          <w:p w14:paraId="33F3E76C" w14:textId="77777777" w:rsidR="00693D28" w:rsidRPr="00BC7A79" w:rsidRDefault="00693D28" w:rsidP="000E3059">
            <w:pPr>
              <w:spacing w:after="0" w:line="360" w:lineRule="auto"/>
              <w:jc w:val="center"/>
              <w:rPr>
                <w:rFonts w:ascii="Times New Roman" w:hAnsi="Times New Roman"/>
                <w:sz w:val="24"/>
                <w:szCs w:val="24"/>
              </w:rPr>
            </w:pPr>
          </w:p>
        </w:tc>
        <w:tc>
          <w:tcPr>
            <w:tcW w:w="520" w:type="dxa"/>
          </w:tcPr>
          <w:p w14:paraId="2F01D820" w14:textId="77777777" w:rsidR="00693D28" w:rsidRPr="00BC7A79" w:rsidRDefault="00693D28" w:rsidP="000E3059">
            <w:pPr>
              <w:spacing w:after="0" w:line="360" w:lineRule="auto"/>
              <w:jc w:val="center"/>
              <w:rPr>
                <w:rFonts w:ascii="Times New Roman" w:hAnsi="Times New Roman"/>
                <w:sz w:val="24"/>
                <w:szCs w:val="24"/>
              </w:rPr>
            </w:pPr>
          </w:p>
        </w:tc>
        <w:tc>
          <w:tcPr>
            <w:tcW w:w="472" w:type="dxa"/>
          </w:tcPr>
          <w:p w14:paraId="74CD1ECF"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w:t>
            </w:r>
          </w:p>
        </w:tc>
        <w:tc>
          <w:tcPr>
            <w:tcW w:w="533" w:type="dxa"/>
          </w:tcPr>
          <w:p w14:paraId="7C23ED92"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w:t>
            </w:r>
          </w:p>
        </w:tc>
      </w:tr>
      <w:tr w:rsidR="00693D28" w:rsidRPr="00BC7A79" w14:paraId="2743C1CC" w14:textId="77777777" w:rsidTr="00B82B18">
        <w:trPr>
          <w:trHeight w:val="277"/>
        </w:trPr>
        <w:tc>
          <w:tcPr>
            <w:tcW w:w="985" w:type="dxa"/>
          </w:tcPr>
          <w:p w14:paraId="75A66AA5"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4</w:t>
            </w:r>
          </w:p>
        </w:tc>
        <w:tc>
          <w:tcPr>
            <w:tcW w:w="3875" w:type="dxa"/>
          </w:tcPr>
          <w:p w14:paraId="0C56425E" w14:textId="77777777" w:rsidR="00693D28" w:rsidRPr="00BC7A79" w:rsidRDefault="00693D28" w:rsidP="000E3059">
            <w:pPr>
              <w:spacing w:after="0" w:line="360" w:lineRule="auto"/>
              <w:jc w:val="both"/>
              <w:rPr>
                <w:rFonts w:ascii="Times New Roman" w:hAnsi="Times New Roman"/>
                <w:sz w:val="24"/>
                <w:szCs w:val="24"/>
              </w:rPr>
            </w:pPr>
            <w:proofErr w:type="spellStart"/>
            <w:r w:rsidRPr="00BC7A79">
              <w:rPr>
                <w:rFonts w:ascii="Times New Roman" w:hAnsi="Times New Roman"/>
                <w:sz w:val="24"/>
                <w:szCs w:val="24"/>
              </w:rPr>
              <w:t>Інноваційність</w:t>
            </w:r>
            <w:proofErr w:type="spellEnd"/>
          </w:p>
        </w:tc>
        <w:tc>
          <w:tcPr>
            <w:tcW w:w="851" w:type="dxa"/>
          </w:tcPr>
          <w:p w14:paraId="643CBE87"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3</w:t>
            </w:r>
          </w:p>
        </w:tc>
        <w:tc>
          <w:tcPr>
            <w:tcW w:w="567" w:type="dxa"/>
          </w:tcPr>
          <w:p w14:paraId="09662B98" w14:textId="77777777" w:rsidR="00693D28" w:rsidRPr="00BC7A79" w:rsidRDefault="00693D28" w:rsidP="000E3059">
            <w:pPr>
              <w:spacing w:after="0" w:line="360" w:lineRule="auto"/>
              <w:jc w:val="center"/>
              <w:rPr>
                <w:rFonts w:ascii="Times New Roman" w:hAnsi="Times New Roman"/>
                <w:sz w:val="24"/>
                <w:szCs w:val="24"/>
              </w:rPr>
            </w:pPr>
          </w:p>
        </w:tc>
        <w:tc>
          <w:tcPr>
            <w:tcW w:w="567" w:type="dxa"/>
          </w:tcPr>
          <w:p w14:paraId="2FA324EF" w14:textId="77777777" w:rsidR="00693D28" w:rsidRPr="00BC7A79" w:rsidRDefault="00693D28" w:rsidP="000E3059">
            <w:pPr>
              <w:spacing w:after="0" w:line="360" w:lineRule="auto"/>
              <w:jc w:val="center"/>
              <w:rPr>
                <w:rFonts w:ascii="Times New Roman" w:hAnsi="Times New Roman"/>
                <w:sz w:val="24"/>
                <w:szCs w:val="24"/>
              </w:rPr>
            </w:pPr>
          </w:p>
        </w:tc>
        <w:tc>
          <w:tcPr>
            <w:tcW w:w="567" w:type="dxa"/>
          </w:tcPr>
          <w:p w14:paraId="20CCBFF0" w14:textId="77777777" w:rsidR="00693D28" w:rsidRPr="00BC7A79" w:rsidRDefault="00693D28" w:rsidP="000E3059">
            <w:pPr>
              <w:spacing w:after="0" w:line="360" w:lineRule="auto"/>
              <w:jc w:val="center"/>
              <w:rPr>
                <w:rFonts w:ascii="Times New Roman" w:hAnsi="Times New Roman"/>
                <w:sz w:val="24"/>
                <w:szCs w:val="24"/>
              </w:rPr>
            </w:pPr>
          </w:p>
        </w:tc>
        <w:tc>
          <w:tcPr>
            <w:tcW w:w="567" w:type="dxa"/>
          </w:tcPr>
          <w:p w14:paraId="69EC2F3B"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w:t>
            </w:r>
          </w:p>
        </w:tc>
        <w:tc>
          <w:tcPr>
            <w:tcW w:w="520" w:type="dxa"/>
          </w:tcPr>
          <w:p w14:paraId="24DCCA7E" w14:textId="77777777" w:rsidR="00693D28" w:rsidRPr="00BC7A79" w:rsidRDefault="00693D28" w:rsidP="000E3059">
            <w:pPr>
              <w:spacing w:after="0" w:line="360" w:lineRule="auto"/>
              <w:jc w:val="center"/>
              <w:rPr>
                <w:rFonts w:ascii="Times New Roman" w:eastAsia="Microsoft JhengHei" w:hAnsi="Times New Roman"/>
                <w:sz w:val="24"/>
                <w:szCs w:val="24"/>
              </w:rPr>
            </w:pPr>
          </w:p>
        </w:tc>
        <w:tc>
          <w:tcPr>
            <w:tcW w:w="472" w:type="dxa"/>
          </w:tcPr>
          <w:p w14:paraId="4551185E" w14:textId="77777777" w:rsidR="00693D28" w:rsidRPr="00BC7A79" w:rsidRDefault="00693D28" w:rsidP="000E3059">
            <w:pPr>
              <w:spacing w:after="0" w:line="360" w:lineRule="auto"/>
              <w:jc w:val="center"/>
              <w:rPr>
                <w:rFonts w:ascii="Times New Roman" w:hAnsi="Times New Roman"/>
                <w:sz w:val="24"/>
                <w:szCs w:val="24"/>
              </w:rPr>
            </w:pPr>
          </w:p>
        </w:tc>
        <w:tc>
          <w:tcPr>
            <w:tcW w:w="533" w:type="dxa"/>
          </w:tcPr>
          <w:p w14:paraId="5320AAC2" w14:textId="77777777" w:rsidR="00693D28" w:rsidRPr="00BC7A79" w:rsidRDefault="00693D28" w:rsidP="000E3059">
            <w:pPr>
              <w:spacing w:after="0" w:line="360" w:lineRule="auto"/>
              <w:jc w:val="center"/>
              <w:rPr>
                <w:rFonts w:ascii="Times New Roman" w:hAnsi="Times New Roman"/>
                <w:sz w:val="24"/>
                <w:szCs w:val="24"/>
              </w:rPr>
            </w:pPr>
          </w:p>
        </w:tc>
      </w:tr>
      <w:tr w:rsidR="00693D28" w:rsidRPr="00BC7A79" w14:paraId="68462315" w14:textId="77777777" w:rsidTr="00B82B18">
        <w:tc>
          <w:tcPr>
            <w:tcW w:w="985" w:type="dxa"/>
          </w:tcPr>
          <w:p w14:paraId="6D6E8978"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5</w:t>
            </w:r>
          </w:p>
        </w:tc>
        <w:tc>
          <w:tcPr>
            <w:tcW w:w="3875" w:type="dxa"/>
          </w:tcPr>
          <w:p w14:paraId="449CC30B"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Потреби використання</w:t>
            </w:r>
          </w:p>
        </w:tc>
        <w:tc>
          <w:tcPr>
            <w:tcW w:w="851" w:type="dxa"/>
          </w:tcPr>
          <w:p w14:paraId="4CF35FFA"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1</w:t>
            </w:r>
          </w:p>
        </w:tc>
        <w:tc>
          <w:tcPr>
            <w:tcW w:w="567" w:type="dxa"/>
          </w:tcPr>
          <w:p w14:paraId="2FB5D1A3" w14:textId="77777777" w:rsidR="00693D28" w:rsidRPr="00BC7A79" w:rsidRDefault="00693D28" w:rsidP="000E3059">
            <w:pPr>
              <w:spacing w:after="0" w:line="360" w:lineRule="auto"/>
              <w:jc w:val="center"/>
              <w:rPr>
                <w:rFonts w:ascii="Times New Roman" w:hAnsi="Times New Roman"/>
                <w:sz w:val="24"/>
                <w:szCs w:val="24"/>
              </w:rPr>
            </w:pPr>
          </w:p>
        </w:tc>
        <w:tc>
          <w:tcPr>
            <w:tcW w:w="567" w:type="dxa"/>
          </w:tcPr>
          <w:p w14:paraId="6D382F8E" w14:textId="77777777" w:rsidR="00693D28" w:rsidRPr="00BC7A79" w:rsidRDefault="00693D28" w:rsidP="000E3059">
            <w:pPr>
              <w:spacing w:after="0" w:line="360" w:lineRule="auto"/>
              <w:jc w:val="center"/>
              <w:rPr>
                <w:rFonts w:ascii="Times New Roman" w:hAnsi="Times New Roman"/>
                <w:sz w:val="24"/>
                <w:szCs w:val="24"/>
              </w:rPr>
            </w:pPr>
          </w:p>
        </w:tc>
        <w:tc>
          <w:tcPr>
            <w:tcW w:w="567" w:type="dxa"/>
          </w:tcPr>
          <w:p w14:paraId="1F855685" w14:textId="77777777" w:rsidR="00693D28" w:rsidRPr="00BC7A79" w:rsidRDefault="00693D28" w:rsidP="000E3059">
            <w:pPr>
              <w:spacing w:after="0" w:line="360" w:lineRule="auto"/>
              <w:jc w:val="center"/>
              <w:rPr>
                <w:rFonts w:ascii="Times New Roman" w:hAnsi="Times New Roman"/>
                <w:sz w:val="24"/>
                <w:szCs w:val="24"/>
              </w:rPr>
            </w:pPr>
          </w:p>
        </w:tc>
        <w:tc>
          <w:tcPr>
            <w:tcW w:w="567" w:type="dxa"/>
          </w:tcPr>
          <w:p w14:paraId="5954F093" w14:textId="77777777" w:rsidR="00693D28" w:rsidRPr="00BC7A79" w:rsidRDefault="00693D28" w:rsidP="000E3059">
            <w:pPr>
              <w:spacing w:after="0" w:line="360" w:lineRule="auto"/>
              <w:jc w:val="center"/>
              <w:rPr>
                <w:rFonts w:ascii="Times New Roman" w:hAnsi="Times New Roman"/>
                <w:sz w:val="24"/>
                <w:szCs w:val="24"/>
              </w:rPr>
            </w:pPr>
          </w:p>
        </w:tc>
        <w:tc>
          <w:tcPr>
            <w:tcW w:w="520" w:type="dxa"/>
          </w:tcPr>
          <w:p w14:paraId="2A9E2373" w14:textId="77777777" w:rsidR="00693D28" w:rsidRPr="00BC7A79" w:rsidRDefault="00693D28" w:rsidP="000E3059">
            <w:pPr>
              <w:spacing w:after="0" w:line="360" w:lineRule="auto"/>
              <w:jc w:val="center"/>
              <w:rPr>
                <w:rFonts w:ascii="Times New Roman" w:hAnsi="Times New Roman"/>
                <w:sz w:val="24"/>
                <w:szCs w:val="24"/>
              </w:rPr>
            </w:pPr>
          </w:p>
        </w:tc>
        <w:tc>
          <w:tcPr>
            <w:tcW w:w="472" w:type="dxa"/>
          </w:tcPr>
          <w:p w14:paraId="0FC2C9C6"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w:t>
            </w:r>
          </w:p>
        </w:tc>
        <w:tc>
          <w:tcPr>
            <w:tcW w:w="533" w:type="dxa"/>
          </w:tcPr>
          <w:p w14:paraId="3EC35FFC"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w:t>
            </w:r>
          </w:p>
        </w:tc>
      </w:tr>
      <w:tr w:rsidR="00693D28" w:rsidRPr="00BC7A79" w14:paraId="2D781D25" w14:textId="77777777" w:rsidTr="00B82B18">
        <w:tc>
          <w:tcPr>
            <w:tcW w:w="985" w:type="dxa"/>
          </w:tcPr>
          <w:p w14:paraId="65BCC2FB"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6</w:t>
            </w:r>
          </w:p>
        </w:tc>
        <w:tc>
          <w:tcPr>
            <w:tcW w:w="3875" w:type="dxa"/>
          </w:tcPr>
          <w:p w14:paraId="1590F5AC"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Продуктивність</w:t>
            </w:r>
          </w:p>
        </w:tc>
        <w:tc>
          <w:tcPr>
            <w:tcW w:w="851" w:type="dxa"/>
          </w:tcPr>
          <w:p w14:paraId="752D7CD5"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1</w:t>
            </w:r>
          </w:p>
        </w:tc>
        <w:tc>
          <w:tcPr>
            <w:tcW w:w="567" w:type="dxa"/>
          </w:tcPr>
          <w:p w14:paraId="6D1ADDCE" w14:textId="77777777" w:rsidR="00693D28" w:rsidRPr="00BC7A79" w:rsidRDefault="00693D28" w:rsidP="000E3059">
            <w:pPr>
              <w:spacing w:after="0" w:line="360" w:lineRule="auto"/>
              <w:jc w:val="center"/>
              <w:rPr>
                <w:rFonts w:ascii="Times New Roman" w:hAnsi="Times New Roman"/>
                <w:sz w:val="24"/>
                <w:szCs w:val="24"/>
              </w:rPr>
            </w:pPr>
          </w:p>
        </w:tc>
        <w:tc>
          <w:tcPr>
            <w:tcW w:w="567" w:type="dxa"/>
          </w:tcPr>
          <w:p w14:paraId="3ABC0D5D" w14:textId="77777777" w:rsidR="00693D28" w:rsidRPr="00BC7A79" w:rsidRDefault="00693D28" w:rsidP="000E3059">
            <w:pPr>
              <w:spacing w:after="0" w:line="360" w:lineRule="auto"/>
              <w:jc w:val="center"/>
              <w:rPr>
                <w:rFonts w:ascii="Times New Roman" w:hAnsi="Times New Roman"/>
                <w:sz w:val="24"/>
                <w:szCs w:val="24"/>
              </w:rPr>
            </w:pPr>
          </w:p>
        </w:tc>
        <w:tc>
          <w:tcPr>
            <w:tcW w:w="567" w:type="dxa"/>
          </w:tcPr>
          <w:p w14:paraId="5B59876B" w14:textId="77777777" w:rsidR="00693D28" w:rsidRPr="00BC7A79" w:rsidRDefault="00693D28" w:rsidP="000E3059">
            <w:pPr>
              <w:spacing w:after="0" w:line="360" w:lineRule="auto"/>
              <w:jc w:val="center"/>
              <w:rPr>
                <w:rFonts w:ascii="Times New Roman" w:hAnsi="Times New Roman"/>
                <w:sz w:val="24"/>
                <w:szCs w:val="24"/>
              </w:rPr>
            </w:pPr>
          </w:p>
        </w:tc>
        <w:tc>
          <w:tcPr>
            <w:tcW w:w="567" w:type="dxa"/>
          </w:tcPr>
          <w:p w14:paraId="14ACFD86" w14:textId="77777777" w:rsidR="00693D28" w:rsidRPr="00BC7A79" w:rsidRDefault="00693D28" w:rsidP="000E3059">
            <w:pPr>
              <w:spacing w:after="0" w:line="360" w:lineRule="auto"/>
              <w:jc w:val="center"/>
              <w:rPr>
                <w:rFonts w:ascii="Times New Roman" w:hAnsi="Times New Roman"/>
                <w:sz w:val="24"/>
                <w:szCs w:val="24"/>
              </w:rPr>
            </w:pPr>
          </w:p>
        </w:tc>
        <w:tc>
          <w:tcPr>
            <w:tcW w:w="520" w:type="dxa"/>
          </w:tcPr>
          <w:p w14:paraId="4B86B580" w14:textId="77777777" w:rsidR="00693D28" w:rsidRPr="00BC7A79" w:rsidRDefault="00693D28" w:rsidP="000E3059">
            <w:pPr>
              <w:spacing w:after="0" w:line="360" w:lineRule="auto"/>
              <w:jc w:val="center"/>
              <w:rPr>
                <w:rFonts w:ascii="Times New Roman" w:hAnsi="Times New Roman"/>
                <w:sz w:val="24"/>
                <w:szCs w:val="24"/>
              </w:rPr>
            </w:pPr>
          </w:p>
        </w:tc>
        <w:tc>
          <w:tcPr>
            <w:tcW w:w="472" w:type="dxa"/>
          </w:tcPr>
          <w:p w14:paraId="09EDD5B5"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w:t>
            </w:r>
          </w:p>
        </w:tc>
        <w:tc>
          <w:tcPr>
            <w:tcW w:w="533" w:type="dxa"/>
          </w:tcPr>
          <w:p w14:paraId="042C2AF1"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w:t>
            </w:r>
          </w:p>
        </w:tc>
      </w:tr>
      <w:tr w:rsidR="00693D28" w:rsidRPr="00BC7A79" w14:paraId="77C44A31" w14:textId="77777777" w:rsidTr="00B82B18">
        <w:tc>
          <w:tcPr>
            <w:tcW w:w="985" w:type="dxa"/>
          </w:tcPr>
          <w:p w14:paraId="7402D3C1"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7</w:t>
            </w:r>
          </w:p>
        </w:tc>
        <w:tc>
          <w:tcPr>
            <w:tcW w:w="3875" w:type="dxa"/>
          </w:tcPr>
          <w:p w14:paraId="2B827F9C"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Сфера застосування</w:t>
            </w:r>
          </w:p>
        </w:tc>
        <w:tc>
          <w:tcPr>
            <w:tcW w:w="851" w:type="dxa"/>
          </w:tcPr>
          <w:p w14:paraId="48665E1C"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3</w:t>
            </w:r>
          </w:p>
        </w:tc>
        <w:tc>
          <w:tcPr>
            <w:tcW w:w="567" w:type="dxa"/>
          </w:tcPr>
          <w:p w14:paraId="1A353B3B" w14:textId="77777777" w:rsidR="00693D28" w:rsidRPr="00BC7A79" w:rsidRDefault="00693D28" w:rsidP="000E3059">
            <w:pPr>
              <w:spacing w:after="0" w:line="360" w:lineRule="auto"/>
              <w:jc w:val="center"/>
              <w:rPr>
                <w:rFonts w:ascii="Times New Roman" w:hAnsi="Times New Roman"/>
                <w:sz w:val="24"/>
                <w:szCs w:val="24"/>
              </w:rPr>
            </w:pPr>
          </w:p>
        </w:tc>
        <w:tc>
          <w:tcPr>
            <w:tcW w:w="567" w:type="dxa"/>
          </w:tcPr>
          <w:p w14:paraId="072DFEDC" w14:textId="77777777" w:rsidR="00693D28" w:rsidRPr="00BC7A79" w:rsidRDefault="00693D28" w:rsidP="000E3059">
            <w:pPr>
              <w:spacing w:after="0" w:line="360" w:lineRule="auto"/>
              <w:jc w:val="center"/>
              <w:rPr>
                <w:rFonts w:ascii="Times New Roman" w:hAnsi="Times New Roman"/>
                <w:sz w:val="24"/>
                <w:szCs w:val="24"/>
              </w:rPr>
            </w:pPr>
          </w:p>
        </w:tc>
        <w:tc>
          <w:tcPr>
            <w:tcW w:w="567" w:type="dxa"/>
          </w:tcPr>
          <w:p w14:paraId="0A96E8C9"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w:t>
            </w:r>
          </w:p>
        </w:tc>
        <w:tc>
          <w:tcPr>
            <w:tcW w:w="567" w:type="dxa"/>
          </w:tcPr>
          <w:p w14:paraId="5A6D1699"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w:t>
            </w:r>
          </w:p>
        </w:tc>
        <w:tc>
          <w:tcPr>
            <w:tcW w:w="520" w:type="dxa"/>
          </w:tcPr>
          <w:p w14:paraId="2608D289" w14:textId="77777777" w:rsidR="00693D28" w:rsidRPr="00BC7A79" w:rsidRDefault="00693D28" w:rsidP="000E3059">
            <w:pPr>
              <w:spacing w:after="0" w:line="360" w:lineRule="auto"/>
              <w:jc w:val="center"/>
              <w:rPr>
                <w:rFonts w:ascii="Times New Roman" w:hAnsi="Times New Roman"/>
                <w:sz w:val="24"/>
                <w:szCs w:val="24"/>
              </w:rPr>
            </w:pPr>
          </w:p>
        </w:tc>
        <w:tc>
          <w:tcPr>
            <w:tcW w:w="472" w:type="dxa"/>
          </w:tcPr>
          <w:p w14:paraId="3B819B46" w14:textId="77777777" w:rsidR="00693D28" w:rsidRPr="00BC7A79" w:rsidRDefault="00693D28" w:rsidP="000E3059">
            <w:pPr>
              <w:spacing w:after="0" w:line="360" w:lineRule="auto"/>
              <w:jc w:val="center"/>
              <w:rPr>
                <w:rFonts w:ascii="Times New Roman" w:hAnsi="Times New Roman"/>
                <w:sz w:val="24"/>
                <w:szCs w:val="24"/>
              </w:rPr>
            </w:pPr>
          </w:p>
        </w:tc>
        <w:tc>
          <w:tcPr>
            <w:tcW w:w="533" w:type="dxa"/>
          </w:tcPr>
          <w:p w14:paraId="762EAD89" w14:textId="77777777" w:rsidR="00693D28" w:rsidRPr="00BC7A79" w:rsidRDefault="00693D28" w:rsidP="000E3059">
            <w:pPr>
              <w:spacing w:after="0" w:line="360" w:lineRule="auto"/>
              <w:jc w:val="center"/>
              <w:rPr>
                <w:rFonts w:ascii="Times New Roman" w:hAnsi="Times New Roman"/>
                <w:sz w:val="24"/>
                <w:szCs w:val="24"/>
              </w:rPr>
            </w:pPr>
          </w:p>
        </w:tc>
      </w:tr>
    </w:tbl>
    <w:p w14:paraId="405F2985" w14:textId="77777777" w:rsidR="00693D28" w:rsidRDefault="00693D28" w:rsidP="000E3059">
      <w:pPr>
        <w:spacing w:after="0" w:line="360" w:lineRule="auto"/>
        <w:ind w:firstLine="709"/>
        <w:jc w:val="both"/>
        <w:rPr>
          <w:rFonts w:ascii="Times New Roman" w:hAnsi="Times New Roman"/>
          <w:sz w:val="28"/>
          <w:szCs w:val="28"/>
        </w:rPr>
      </w:pPr>
    </w:p>
    <w:p w14:paraId="1DC8A690"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 – Мембрани із ацетату целюлози</w:t>
      </w:r>
    </w:p>
    <w:p w14:paraId="35AAB496"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 – Мембрани із нітроцелюлози</w:t>
      </w:r>
    </w:p>
    <w:p w14:paraId="70DEA2E6" w14:textId="77777777" w:rsidR="00693D28" w:rsidRDefault="00693D28" w:rsidP="000E3059">
      <w:pPr>
        <w:spacing w:after="0" w:line="360" w:lineRule="auto"/>
        <w:ind w:firstLine="709"/>
        <w:jc w:val="both"/>
        <w:rPr>
          <w:rFonts w:ascii="Times New Roman" w:hAnsi="Times New Roman"/>
          <w:sz w:val="28"/>
          <w:szCs w:val="28"/>
        </w:rPr>
      </w:pPr>
    </w:p>
    <w:p w14:paraId="281C4B8A"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Таким чином слід зазначити, що сильними сторонами стартап-проекту є його економічність, екологічність, гарні технічні характеристики, </w:t>
      </w:r>
      <w:proofErr w:type="spellStart"/>
      <w:r>
        <w:rPr>
          <w:rFonts w:ascii="Times New Roman" w:hAnsi="Times New Roman"/>
          <w:sz w:val="28"/>
          <w:szCs w:val="28"/>
        </w:rPr>
        <w:t>інноваційність</w:t>
      </w:r>
      <w:proofErr w:type="spellEnd"/>
      <w:r>
        <w:rPr>
          <w:rFonts w:ascii="Times New Roman" w:hAnsi="Times New Roman"/>
          <w:sz w:val="28"/>
          <w:szCs w:val="28"/>
        </w:rPr>
        <w:t xml:space="preserve"> та можливість широкого застосування.</w:t>
      </w:r>
    </w:p>
    <w:p w14:paraId="608ABBE1"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На основі проаналізованих сильних та слабких сторін стартап-проекту складається матриця </w:t>
      </w:r>
      <w:r>
        <w:rPr>
          <w:rFonts w:ascii="Times New Roman" w:hAnsi="Times New Roman"/>
          <w:sz w:val="28"/>
          <w:szCs w:val="28"/>
          <w:lang w:val="en-US"/>
        </w:rPr>
        <w:t>SWOT</w:t>
      </w:r>
      <w:r>
        <w:rPr>
          <w:rFonts w:ascii="Times New Roman" w:hAnsi="Times New Roman"/>
          <w:sz w:val="28"/>
          <w:szCs w:val="28"/>
        </w:rPr>
        <w:t>-аналізу (табл. 6.12), що включає в себе сильні та слабкі сторони, а також загрози та можливості проекту. Ринкові загрози та можливості складаються на основі аналізу факторів внутрішнього та зовнішнього середовища</w:t>
      </w:r>
      <w:r>
        <w:rPr>
          <w:rFonts w:ascii="Times New Roman" w:hAnsi="Times New Roman"/>
          <w:sz w:val="28"/>
          <w:szCs w:val="28"/>
          <w:lang w:val="ru-RU"/>
        </w:rPr>
        <w:t xml:space="preserve"> [95</w:t>
      </w:r>
      <w:r w:rsidRPr="002E59ED">
        <w:rPr>
          <w:rFonts w:ascii="Times New Roman" w:hAnsi="Times New Roman"/>
          <w:sz w:val="28"/>
          <w:szCs w:val="28"/>
          <w:lang w:val="ru-RU"/>
        </w:rPr>
        <w:t>]</w:t>
      </w:r>
      <w:r>
        <w:rPr>
          <w:rFonts w:ascii="Times New Roman" w:hAnsi="Times New Roman"/>
          <w:sz w:val="28"/>
          <w:szCs w:val="28"/>
        </w:rPr>
        <w:t>.</w:t>
      </w:r>
    </w:p>
    <w:p w14:paraId="4556A345" w14:textId="77777777" w:rsidR="00693D28" w:rsidRDefault="00693D28" w:rsidP="000E3059">
      <w:pPr>
        <w:spacing w:after="0" w:line="360" w:lineRule="auto"/>
        <w:ind w:firstLine="709"/>
        <w:jc w:val="both"/>
        <w:rPr>
          <w:rFonts w:ascii="Times New Roman" w:hAnsi="Times New Roman"/>
          <w:sz w:val="28"/>
          <w:szCs w:val="28"/>
        </w:rPr>
      </w:pPr>
    </w:p>
    <w:p w14:paraId="27C26390"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Таблиця 6.12 – матриця </w:t>
      </w:r>
      <w:r>
        <w:rPr>
          <w:rFonts w:ascii="Times New Roman" w:hAnsi="Times New Roman"/>
          <w:sz w:val="28"/>
          <w:szCs w:val="28"/>
          <w:lang w:val="en-US"/>
        </w:rPr>
        <w:t>SWOT-</w:t>
      </w:r>
      <w:r>
        <w:rPr>
          <w:rFonts w:ascii="Times New Roman" w:hAnsi="Times New Roman"/>
          <w:sz w:val="28"/>
          <w:szCs w:val="28"/>
        </w:rPr>
        <w:t>аналізу</w:t>
      </w:r>
    </w:p>
    <w:tbl>
      <w:tblPr>
        <w:tblW w:w="972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719"/>
        <w:gridCol w:w="382"/>
        <w:gridCol w:w="2139"/>
        <w:gridCol w:w="3259"/>
        <w:gridCol w:w="3225"/>
      </w:tblGrid>
      <w:tr w:rsidR="00693D28" w:rsidRPr="00BC7A79" w14:paraId="7E68AFB3" w14:textId="77777777" w:rsidTr="00B82B18">
        <w:tc>
          <w:tcPr>
            <w:tcW w:w="1101" w:type="dxa"/>
            <w:gridSpan w:val="2"/>
            <w:tcBorders>
              <w:top w:val="nil"/>
              <w:left w:val="nil"/>
              <w:bottom w:val="nil"/>
              <w:right w:val="nil"/>
            </w:tcBorders>
          </w:tcPr>
          <w:p w14:paraId="67724874" w14:textId="77777777" w:rsidR="00693D28" w:rsidRPr="00BC7A79" w:rsidRDefault="00693D28" w:rsidP="000E3059">
            <w:pPr>
              <w:spacing w:after="0" w:line="360" w:lineRule="auto"/>
              <w:jc w:val="both"/>
              <w:rPr>
                <w:rFonts w:ascii="Times New Roman" w:hAnsi="Times New Roman"/>
                <w:sz w:val="24"/>
                <w:szCs w:val="24"/>
              </w:rPr>
            </w:pPr>
          </w:p>
        </w:tc>
        <w:tc>
          <w:tcPr>
            <w:tcW w:w="2139" w:type="dxa"/>
            <w:tcBorders>
              <w:top w:val="nil"/>
              <w:left w:val="nil"/>
              <w:bottom w:val="nil"/>
              <w:right w:val="single" w:sz="4" w:space="0" w:color="auto"/>
            </w:tcBorders>
          </w:tcPr>
          <w:p w14:paraId="26526C60" w14:textId="77777777" w:rsidR="00693D28" w:rsidRPr="00BC7A79" w:rsidRDefault="00693D28" w:rsidP="000E3059">
            <w:pPr>
              <w:spacing w:after="0" w:line="360" w:lineRule="auto"/>
              <w:jc w:val="both"/>
              <w:rPr>
                <w:rFonts w:ascii="Times New Roman" w:hAnsi="Times New Roman"/>
                <w:sz w:val="24"/>
                <w:szCs w:val="24"/>
              </w:rPr>
            </w:pPr>
          </w:p>
        </w:tc>
        <w:tc>
          <w:tcPr>
            <w:tcW w:w="6484" w:type="dxa"/>
            <w:gridSpan w:val="2"/>
            <w:tcBorders>
              <w:left w:val="single" w:sz="4" w:space="0" w:color="auto"/>
            </w:tcBorders>
          </w:tcPr>
          <w:p w14:paraId="4314575F"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Зовнішнє середовище</w:t>
            </w:r>
          </w:p>
        </w:tc>
      </w:tr>
      <w:tr w:rsidR="00693D28" w:rsidRPr="00BC7A79" w14:paraId="5468A120" w14:textId="77777777" w:rsidTr="00B82B18">
        <w:trPr>
          <w:trHeight w:val="1805"/>
        </w:trPr>
        <w:tc>
          <w:tcPr>
            <w:tcW w:w="1101" w:type="dxa"/>
            <w:gridSpan w:val="2"/>
            <w:tcBorders>
              <w:top w:val="nil"/>
              <w:left w:val="nil"/>
              <w:bottom w:val="single" w:sz="4" w:space="0" w:color="auto"/>
              <w:right w:val="nil"/>
            </w:tcBorders>
          </w:tcPr>
          <w:p w14:paraId="11295E37" w14:textId="77777777" w:rsidR="00693D28" w:rsidRPr="00BC7A79" w:rsidRDefault="00693D28" w:rsidP="000E3059">
            <w:pPr>
              <w:spacing w:after="0" w:line="360" w:lineRule="auto"/>
              <w:jc w:val="both"/>
              <w:rPr>
                <w:rFonts w:ascii="Times New Roman" w:hAnsi="Times New Roman"/>
                <w:sz w:val="24"/>
                <w:szCs w:val="24"/>
              </w:rPr>
            </w:pPr>
          </w:p>
        </w:tc>
        <w:tc>
          <w:tcPr>
            <w:tcW w:w="2139" w:type="dxa"/>
            <w:tcBorders>
              <w:top w:val="nil"/>
              <w:left w:val="nil"/>
              <w:bottom w:val="single" w:sz="4" w:space="0" w:color="auto"/>
              <w:right w:val="single" w:sz="4" w:space="0" w:color="auto"/>
            </w:tcBorders>
          </w:tcPr>
          <w:p w14:paraId="7B1024F1" w14:textId="77777777" w:rsidR="00693D28" w:rsidRPr="00BC7A79" w:rsidRDefault="00693D28" w:rsidP="000E3059">
            <w:pPr>
              <w:spacing w:after="0" w:line="360" w:lineRule="auto"/>
              <w:jc w:val="both"/>
              <w:rPr>
                <w:rFonts w:ascii="Times New Roman" w:hAnsi="Times New Roman"/>
                <w:sz w:val="24"/>
                <w:szCs w:val="24"/>
              </w:rPr>
            </w:pPr>
          </w:p>
        </w:tc>
        <w:tc>
          <w:tcPr>
            <w:tcW w:w="3259" w:type="dxa"/>
            <w:tcBorders>
              <w:left w:val="single" w:sz="4" w:space="0" w:color="auto"/>
            </w:tcBorders>
          </w:tcPr>
          <w:p w14:paraId="35661DE6"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Можливості:</w:t>
            </w:r>
          </w:p>
          <w:p w14:paraId="2995CD35"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1. Інноваційний продукт;</w:t>
            </w:r>
          </w:p>
          <w:p w14:paraId="72EE3D1F" w14:textId="77777777" w:rsidR="00693D28" w:rsidRPr="002C1027" w:rsidRDefault="00693D28" w:rsidP="000E3059">
            <w:pPr>
              <w:spacing w:after="0" w:line="360" w:lineRule="auto"/>
              <w:jc w:val="both"/>
              <w:rPr>
                <w:rFonts w:ascii="Times New Roman" w:hAnsi="Times New Roman"/>
                <w:color w:val="FF0000"/>
                <w:sz w:val="24"/>
                <w:szCs w:val="24"/>
              </w:rPr>
            </w:pPr>
            <w:r w:rsidRPr="00BC7A79">
              <w:rPr>
                <w:rFonts w:ascii="Times New Roman" w:hAnsi="Times New Roman"/>
                <w:sz w:val="24"/>
                <w:szCs w:val="24"/>
              </w:rPr>
              <w:t>2. Можливість масового виробництва;</w:t>
            </w:r>
            <w:r>
              <w:rPr>
                <w:rFonts w:ascii="Times New Roman" w:hAnsi="Times New Roman"/>
                <w:sz w:val="24"/>
                <w:szCs w:val="24"/>
              </w:rPr>
              <w:t xml:space="preserve"> </w:t>
            </w:r>
          </w:p>
          <w:p w14:paraId="38ABCA6B"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3. Доступна сировина</w:t>
            </w:r>
          </w:p>
        </w:tc>
        <w:tc>
          <w:tcPr>
            <w:tcW w:w="3225" w:type="dxa"/>
          </w:tcPr>
          <w:p w14:paraId="318143F6"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Загрози</w:t>
            </w:r>
          </w:p>
          <w:p w14:paraId="47190D15"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1. Наявність конкурентів;</w:t>
            </w:r>
          </w:p>
          <w:p w14:paraId="2717BADE"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2. Необхідність додаткового обладнання для використання</w:t>
            </w:r>
          </w:p>
        </w:tc>
      </w:tr>
      <w:tr w:rsidR="00693D28" w:rsidRPr="00BC7A79" w14:paraId="0A53EEB1" w14:textId="77777777" w:rsidTr="00B82B18">
        <w:trPr>
          <w:trHeight w:val="1883"/>
        </w:trPr>
        <w:tc>
          <w:tcPr>
            <w:tcW w:w="719" w:type="dxa"/>
            <w:vMerge w:val="restart"/>
            <w:tcBorders>
              <w:top w:val="single" w:sz="4" w:space="0" w:color="auto"/>
            </w:tcBorders>
            <w:textDirection w:val="btLr"/>
            <w:vAlign w:val="center"/>
          </w:tcPr>
          <w:p w14:paraId="4CFA3798" w14:textId="77777777" w:rsidR="00693D28" w:rsidRPr="00BC7A79" w:rsidRDefault="00693D28" w:rsidP="000E3059">
            <w:pPr>
              <w:spacing w:after="0" w:line="360" w:lineRule="auto"/>
              <w:ind w:left="113" w:right="113"/>
              <w:jc w:val="center"/>
              <w:rPr>
                <w:rFonts w:ascii="Times New Roman" w:hAnsi="Times New Roman"/>
                <w:sz w:val="24"/>
                <w:szCs w:val="24"/>
              </w:rPr>
            </w:pPr>
            <w:r w:rsidRPr="00BC7A79">
              <w:rPr>
                <w:rFonts w:ascii="Times New Roman" w:hAnsi="Times New Roman"/>
                <w:sz w:val="24"/>
                <w:szCs w:val="24"/>
              </w:rPr>
              <w:t>Внутрішнє середовище</w:t>
            </w:r>
          </w:p>
        </w:tc>
        <w:tc>
          <w:tcPr>
            <w:tcW w:w="2521" w:type="dxa"/>
            <w:gridSpan w:val="2"/>
            <w:tcBorders>
              <w:top w:val="single" w:sz="4" w:space="0" w:color="auto"/>
            </w:tcBorders>
          </w:tcPr>
          <w:p w14:paraId="36339C6F"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Сильні сторони:</w:t>
            </w:r>
          </w:p>
          <w:p w14:paraId="75051C79"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1. Економічність;</w:t>
            </w:r>
          </w:p>
          <w:p w14:paraId="6022391A"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2. Екологічність;</w:t>
            </w:r>
          </w:p>
          <w:p w14:paraId="1BF5910F"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3. Сфери застосування;</w:t>
            </w:r>
          </w:p>
          <w:p w14:paraId="36CAB488"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4. Гарні технічні характеристики.</w:t>
            </w:r>
          </w:p>
        </w:tc>
        <w:tc>
          <w:tcPr>
            <w:tcW w:w="3259" w:type="dxa"/>
          </w:tcPr>
          <w:p w14:paraId="197C9535"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Рішення:</w:t>
            </w:r>
          </w:p>
          <w:p w14:paraId="5B74D6E3"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Економічне та екологічне виробництво дасть змогу відповідати сучасним стандартам якості</w:t>
            </w:r>
          </w:p>
        </w:tc>
        <w:tc>
          <w:tcPr>
            <w:tcW w:w="3225" w:type="dxa"/>
          </w:tcPr>
          <w:p w14:paraId="2C64AAFE"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Рішення:</w:t>
            </w:r>
          </w:p>
          <w:p w14:paraId="2D0094A9"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Акцентування уваги на екологічності та економічності продукту дасть змогу сформулювати базу споживачів</w:t>
            </w:r>
          </w:p>
        </w:tc>
      </w:tr>
      <w:tr w:rsidR="00693D28" w:rsidRPr="00BC7A79" w14:paraId="04861CA0" w14:textId="77777777" w:rsidTr="00B82B18">
        <w:trPr>
          <w:trHeight w:val="2245"/>
        </w:trPr>
        <w:tc>
          <w:tcPr>
            <w:tcW w:w="719" w:type="dxa"/>
            <w:vMerge/>
          </w:tcPr>
          <w:p w14:paraId="50F8A0DD" w14:textId="77777777" w:rsidR="00693D28" w:rsidRPr="00BC7A79" w:rsidRDefault="00693D28" w:rsidP="000E3059">
            <w:pPr>
              <w:spacing w:after="0" w:line="360" w:lineRule="auto"/>
              <w:jc w:val="both"/>
              <w:rPr>
                <w:rFonts w:ascii="Times New Roman" w:hAnsi="Times New Roman"/>
                <w:sz w:val="24"/>
                <w:szCs w:val="24"/>
              </w:rPr>
            </w:pPr>
          </w:p>
        </w:tc>
        <w:tc>
          <w:tcPr>
            <w:tcW w:w="2521" w:type="dxa"/>
            <w:gridSpan w:val="2"/>
          </w:tcPr>
          <w:p w14:paraId="6D4030B3"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Слабкі сторони:</w:t>
            </w:r>
          </w:p>
          <w:p w14:paraId="52992AE1"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1. Продуктивність;</w:t>
            </w:r>
          </w:p>
          <w:p w14:paraId="590ECA49"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2. Тривалість використання.</w:t>
            </w:r>
          </w:p>
        </w:tc>
        <w:tc>
          <w:tcPr>
            <w:tcW w:w="3259" w:type="dxa"/>
          </w:tcPr>
          <w:p w14:paraId="2773367A"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Рішення:</w:t>
            </w:r>
          </w:p>
          <w:p w14:paraId="09FDA5A3"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Наявні можливості масового виробництва дозволять виробляти дешеву продукцію</w:t>
            </w:r>
          </w:p>
        </w:tc>
        <w:tc>
          <w:tcPr>
            <w:tcW w:w="3225" w:type="dxa"/>
          </w:tcPr>
          <w:p w14:paraId="62C82459"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Рішення:</w:t>
            </w:r>
          </w:p>
          <w:p w14:paraId="332744C6"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Розробка власного апаратного забезпечення для максимально ефективного використання</w:t>
            </w:r>
          </w:p>
        </w:tc>
      </w:tr>
    </w:tbl>
    <w:p w14:paraId="2804DE8C"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Отже, основними напрямком розвитку проекту слід визначити його екологічність, економічність, сфери застосування та гарні технічні характеристики. Саме ці аспекти внутрішнього середовища проекту дадуть змогу конкурувати із іншими схожими продуктами у зовнішньому середовищі.</w:t>
      </w:r>
    </w:p>
    <w:p w14:paraId="5DDA7215" w14:textId="77777777" w:rsidR="00693D28" w:rsidRPr="0044458A" w:rsidRDefault="00693D28" w:rsidP="000E3059">
      <w:pPr>
        <w:spacing w:after="0" w:line="360" w:lineRule="auto"/>
        <w:ind w:firstLine="709"/>
        <w:jc w:val="both"/>
        <w:rPr>
          <w:rFonts w:ascii="Times New Roman" w:hAnsi="Times New Roman"/>
          <w:sz w:val="28"/>
          <w:szCs w:val="28"/>
          <w:lang w:val="en-US"/>
        </w:rPr>
      </w:pPr>
      <w:r>
        <w:rPr>
          <w:rFonts w:ascii="Times New Roman" w:hAnsi="Times New Roman"/>
          <w:sz w:val="28"/>
          <w:szCs w:val="28"/>
        </w:rPr>
        <w:t xml:space="preserve">Далі на основі </w:t>
      </w:r>
      <w:r>
        <w:rPr>
          <w:rFonts w:ascii="Times New Roman" w:hAnsi="Times New Roman"/>
          <w:sz w:val="28"/>
          <w:szCs w:val="28"/>
          <w:lang w:val="en-US"/>
        </w:rPr>
        <w:t>SWOT</w:t>
      </w:r>
      <w:r w:rsidRPr="002E59ED">
        <w:rPr>
          <w:rFonts w:ascii="Times New Roman" w:hAnsi="Times New Roman"/>
          <w:sz w:val="28"/>
          <w:szCs w:val="28"/>
          <w:lang w:val="ru-RU"/>
        </w:rPr>
        <w:t>-</w:t>
      </w:r>
      <w:r>
        <w:rPr>
          <w:rFonts w:ascii="Times New Roman" w:hAnsi="Times New Roman"/>
          <w:sz w:val="28"/>
          <w:szCs w:val="28"/>
        </w:rPr>
        <w:t>аналізу розробляється альтернатива впровадження стартап-проекту, що зображена в табл. 6.13</w:t>
      </w:r>
      <w:r>
        <w:rPr>
          <w:rFonts w:ascii="Times New Roman" w:hAnsi="Times New Roman"/>
          <w:sz w:val="28"/>
          <w:szCs w:val="28"/>
          <w:lang w:val="en-US"/>
        </w:rPr>
        <w:t>[</w:t>
      </w:r>
      <w:r>
        <w:rPr>
          <w:rFonts w:ascii="Times New Roman" w:hAnsi="Times New Roman"/>
          <w:sz w:val="28"/>
          <w:szCs w:val="28"/>
        </w:rPr>
        <w:t>96</w:t>
      </w:r>
      <w:r>
        <w:rPr>
          <w:rFonts w:ascii="Times New Roman" w:hAnsi="Times New Roman"/>
          <w:sz w:val="28"/>
          <w:szCs w:val="28"/>
          <w:lang w:val="en-US"/>
        </w:rPr>
        <w:t>].</w:t>
      </w:r>
    </w:p>
    <w:p w14:paraId="20576593" w14:textId="77777777" w:rsidR="00693D28" w:rsidRPr="006C3609" w:rsidRDefault="00693D28" w:rsidP="000E3059">
      <w:pPr>
        <w:spacing w:after="0" w:line="360" w:lineRule="auto"/>
        <w:ind w:firstLine="709"/>
        <w:jc w:val="both"/>
        <w:rPr>
          <w:rFonts w:ascii="Times New Roman" w:hAnsi="Times New Roman"/>
          <w:sz w:val="28"/>
          <w:szCs w:val="28"/>
        </w:rPr>
      </w:pPr>
    </w:p>
    <w:p w14:paraId="53E078FD" w14:textId="77777777" w:rsidR="00693D28" w:rsidRPr="006C3609"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Таблиця 6.13</w:t>
      </w:r>
      <w:r w:rsidRPr="006C3609">
        <w:rPr>
          <w:rFonts w:ascii="Times New Roman" w:hAnsi="Times New Roman"/>
          <w:sz w:val="28"/>
          <w:szCs w:val="28"/>
        </w:rPr>
        <w:t xml:space="preserve"> – Альтернативи рин</w:t>
      </w:r>
      <w:r>
        <w:rPr>
          <w:rFonts w:ascii="Times New Roman" w:hAnsi="Times New Roman"/>
          <w:sz w:val="28"/>
          <w:szCs w:val="28"/>
        </w:rPr>
        <w:t>кового впровадження стартап</w:t>
      </w:r>
      <w:r>
        <w:rPr>
          <w:rFonts w:ascii="MS Mincho" w:eastAsia="MS Mincho" w:hAnsi="MS Mincho" w:cs="MS Mincho" w:hint="eastAsia"/>
          <w:sz w:val="28"/>
          <w:szCs w:val="28"/>
        </w:rPr>
        <w:t>‐</w:t>
      </w:r>
      <w:r>
        <w:rPr>
          <w:rFonts w:ascii="Times New Roman" w:hAnsi="Times New Roman"/>
          <w:sz w:val="28"/>
          <w:szCs w:val="28"/>
        </w:rPr>
        <w:t>прое</w:t>
      </w:r>
      <w:r w:rsidRPr="006C3609">
        <w:rPr>
          <w:rFonts w:ascii="Times New Roman" w:hAnsi="Times New Roman"/>
          <w:sz w:val="28"/>
          <w:szCs w:val="28"/>
        </w:rPr>
        <w:t>кту</w:t>
      </w:r>
    </w:p>
    <w:tbl>
      <w:tblPr>
        <w:tblW w:w="96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85"/>
        <w:gridCol w:w="3291"/>
        <w:gridCol w:w="3474"/>
        <w:gridCol w:w="2198"/>
      </w:tblGrid>
      <w:tr w:rsidR="00693D28" w:rsidRPr="00BC7A79" w14:paraId="452ECCEF" w14:textId="77777777" w:rsidTr="00B82B18">
        <w:trPr>
          <w:jc w:val="center"/>
        </w:trPr>
        <w:tc>
          <w:tcPr>
            <w:tcW w:w="685" w:type="dxa"/>
            <w:vAlign w:val="center"/>
          </w:tcPr>
          <w:p w14:paraId="658E71C7" w14:textId="77777777" w:rsidR="00693D28" w:rsidRPr="00BC7A79" w:rsidRDefault="00693D28" w:rsidP="000E3059">
            <w:pPr>
              <w:jc w:val="center"/>
              <w:rPr>
                <w:rFonts w:ascii="Times New Roman" w:hAnsi="Times New Roman"/>
                <w:sz w:val="24"/>
                <w:szCs w:val="24"/>
              </w:rPr>
            </w:pPr>
            <w:r w:rsidRPr="00BC7A79">
              <w:rPr>
                <w:rFonts w:ascii="Times New Roman" w:hAnsi="Times New Roman"/>
                <w:sz w:val="24"/>
                <w:szCs w:val="24"/>
              </w:rPr>
              <w:t>№ п</w:t>
            </w:r>
            <w:r w:rsidRPr="00BC7A79">
              <w:rPr>
                <w:rFonts w:ascii="Times New Roman" w:hAnsi="Times New Roman"/>
                <w:sz w:val="24"/>
                <w:szCs w:val="24"/>
                <w:lang w:val="en-US"/>
              </w:rPr>
              <w:t>/п</w:t>
            </w:r>
          </w:p>
        </w:tc>
        <w:tc>
          <w:tcPr>
            <w:tcW w:w="3291" w:type="dxa"/>
            <w:vAlign w:val="center"/>
          </w:tcPr>
          <w:p w14:paraId="24AFC067" w14:textId="77777777" w:rsidR="00693D28" w:rsidRPr="00BC7A79" w:rsidRDefault="00693D28" w:rsidP="000E3059">
            <w:pPr>
              <w:jc w:val="center"/>
              <w:rPr>
                <w:rFonts w:ascii="Times New Roman" w:hAnsi="Times New Roman"/>
                <w:sz w:val="24"/>
                <w:szCs w:val="24"/>
              </w:rPr>
            </w:pPr>
            <w:r w:rsidRPr="00BC7A79">
              <w:rPr>
                <w:rFonts w:ascii="Times New Roman" w:hAnsi="Times New Roman"/>
                <w:sz w:val="24"/>
                <w:szCs w:val="24"/>
              </w:rPr>
              <w:t>Альтернатива ринкової поведінки</w:t>
            </w:r>
          </w:p>
        </w:tc>
        <w:tc>
          <w:tcPr>
            <w:tcW w:w="3474" w:type="dxa"/>
            <w:vAlign w:val="center"/>
          </w:tcPr>
          <w:p w14:paraId="0574F27C" w14:textId="77777777" w:rsidR="00693D28" w:rsidRPr="00BC7A79" w:rsidRDefault="00693D28" w:rsidP="000E3059">
            <w:pPr>
              <w:jc w:val="center"/>
              <w:rPr>
                <w:rFonts w:ascii="Times New Roman" w:hAnsi="Times New Roman"/>
                <w:sz w:val="24"/>
                <w:szCs w:val="24"/>
              </w:rPr>
            </w:pPr>
            <w:r w:rsidRPr="00BC7A79">
              <w:rPr>
                <w:rFonts w:ascii="Times New Roman" w:hAnsi="Times New Roman"/>
                <w:sz w:val="24"/>
                <w:szCs w:val="24"/>
              </w:rPr>
              <w:t>Ймовірність отримання ресурсів</w:t>
            </w:r>
          </w:p>
        </w:tc>
        <w:tc>
          <w:tcPr>
            <w:tcW w:w="2198" w:type="dxa"/>
            <w:vAlign w:val="center"/>
          </w:tcPr>
          <w:p w14:paraId="728721F6" w14:textId="77777777" w:rsidR="00693D28" w:rsidRPr="00BC7A79" w:rsidRDefault="00693D28" w:rsidP="000E3059">
            <w:pPr>
              <w:jc w:val="center"/>
              <w:rPr>
                <w:rFonts w:ascii="Times New Roman" w:hAnsi="Times New Roman"/>
                <w:sz w:val="24"/>
                <w:szCs w:val="24"/>
              </w:rPr>
            </w:pPr>
            <w:r w:rsidRPr="00BC7A79">
              <w:rPr>
                <w:rFonts w:ascii="Times New Roman" w:hAnsi="Times New Roman"/>
                <w:sz w:val="24"/>
                <w:szCs w:val="24"/>
              </w:rPr>
              <w:t>Строки реалізації</w:t>
            </w:r>
          </w:p>
        </w:tc>
      </w:tr>
      <w:tr w:rsidR="00693D28" w:rsidRPr="00BC7A79" w14:paraId="0168CC92" w14:textId="77777777" w:rsidTr="00B82B18">
        <w:trPr>
          <w:jc w:val="center"/>
        </w:trPr>
        <w:tc>
          <w:tcPr>
            <w:tcW w:w="685" w:type="dxa"/>
            <w:tcBorders>
              <w:bottom w:val="nil"/>
            </w:tcBorders>
          </w:tcPr>
          <w:p w14:paraId="2F78BC53" w14:textId="77777777" w:rsidR="00693D28" w:rsidRPr="00BC7A79" w:rsidRDefault="00693D28" w:rsidP="000E3059">
            <w:pPr>
              <w:rPr>
                <w:rFonts w:ascii="Times New Roman" w:hAnsi="Times New Roman"/>
                <w:sz w:val="24"/>
                <w:szCs w:val="24"/>
              </w:rPr>
            </w:pPr>
            <w:r w:rsidRPr="00BC7A79">
              <w:rPr>
                <w:rFonts w:ascii="Times New Roman" w:hAnsi="Times New Roman"/>
                <w:sz w:val="24"/>
                <w:szCs w:val="24"/>
              </w:rPr>
              <w:t>1</w:t>
            </w:r>
          </w:p>
        </w:tc>
        <w:tc>
          <w:tcPr>
            <w:tcW w:w="3291" w:type="dxa"/>
            <w:tcBorders>
              <w:bottom w:val="nil"/>
            </w:tcBorders>
          </w:tcPr>
          <w:p w14:paraId="45DD8B47" w14:textId="77777777" w:rsidR="00693D28" w:rsidRPr="00BC7A79" w:rsidRDefault="00693D28" w:rsidP="000E3059">
            <w:pPr>
              <w:jc w:val="both"/>
              <w:rPr>
                <w:rFonts w:ascii="Times New Roman" w:hAnsi="Times New Roman"/>
                <w:sz w:val="24"/>
                <w:szCs w:val="24"/>
              </w:rPr>
            </w:pPr>
            <w:r w:rsidRPr="00BC7A79">
              <w:rPr>
                <w:rFonts w:ascii="Times New Roman" w:hAnsi="Times New Roman"/>
                <w:sz w:val="24"/>
                <w:szCs w:val="24"/>
              </w:rPr>
              <w:t>Виробництво мембран на підприємствах целюлозно-паперової промисловості</w:t>
            </w:r>
          </w:p>
        </w:tc>
        <w:tc>
          <w:tcPr>
            <w:tcW w:w="3474" w:type="dxa"/>
            <w:tcBorders>
              <w:bottom w:val="nil"/>
            </w:tcBorders>
          </w:tcPr>
          <w:p w14:paraId="5F34F570" w14:textId="77777777" w:rsidR="00693D28" w:rsidRPr="00BC7A79" w:rsidRDefault="00693D28" w:rsidP="000E3059">
            <w:pPr>
              <w:jc w:val="both"/>
              <w:rPr>
                <w:rFonts w:ascii="Times New Roman" w:hAnsi="Times New Roman"/>
                <w:sz w:val="24"/>
                <w:szCs w:val="24"/>
              </w:rPr>
            </w:pPr>
            <w:r w:rsidRPr="00BC7A79">
              <w:rPr>
                <w:rFonts w:ascii="Times New Roman" w:hAnsi="Times New Roman"/>
                <w:sz w:val="24"/>
                <w:szCs w:val="24"/>
              </w:rPr>
              <w:t>Отримання грантів на виробництво, співпраця із існуючими підприємствами, інвестиції</w:t>
            </w:r>
          </w:p>
        </w:tc>
        <w:tc>
          <w:tcPr>
            <w:tcW w:w="2198" w:type="dxa"/>
            <w:tcBorders>
              <w:bottom w:val="nil"/>
            </w:tcBorders>
          </w:tcPr>
          <w:p w14:paraId="0DB8B0F1" w14:textId="77777777" w:rsidR="00693D28" w:rsidRPr="00BC7A79" w:rsidRDefault="00693D28" w:rsidP="000E3059">
            <w:pPr>
              <w:jc w:val="both"/>
              <w:rPr>
                <w:rFonts w:ascii="Times New Roman" w:hAnsi="Times New Roman"/>
                <w:sz w:val="24"/>
                <w:szCs w:val="24"/>
              </w:rPr>
            </w:pPr>
            <w:r w:rsidRPr="00BC7A79">
              <w:rPr>
                <w:rFonts w:ascii="Times New Roman" w:hAnsi="Times New Roman"/>
                <w:sz w:val="24"/>
                <w:szCs w:val="24"/>
              </w:rPr>
              <w:t>від 6 до 9 міс.</w:t>
            </w:r>
          </w:p>
        </w:tc>
      </w:tr>
      <w:tr w:rsidR="00693D28" w:rsidRPr="00BC7A79" w14:paraId="3F951A5C" w14:textId="77777777" w:rsidTr="00B82B18">
        <w:trPr>
          <w:jc w:val="center"/>
        </w:trPr>
        <w:tc>
          <w:tcPr>
            <w:tcW w:w="685" w:type="dxa"/>
          </w:tcPr>
          <w:p w14:paraId="2C7CA74D" w14:textId="77777777" w:rsidR="00693D28" w:rsidRPr="00BC7A79" w:rsidRDefault="00693D28" w:rsidP="000E3059">
            <w:pPr>
              <w:rPr>
                <w:rFonts w:ascii="Times New Roman" w:hAnsi="Times New Roman"/>
                <w:sz w:val="24"/>
                <w:szCs w:val="24"/>
              </w:rPr>
            </w:pPr>
            <w:r w:rsidRPr="00BC7A79">
              <w:rPr>
                <w:rFonts w:ascii="Times New Roman" w:hAnsi="Times New Roman"/>
                <w:sz w:val="24"/>
                <w:szCs w:val="24"/>
              </w:rPr>
              <w:t>2</w:t>
            </w:r>
          </w:p>
        </w:tc>
        <w:tc>
          <w:tcPr>
            <w:tcW w:w="3291" w:type="dxa"/>
          </w:tcPr>
          <w:p w14:paraId="452AF989" w14:textId="77777777" w:rsidR="00693D28" w:rsidRPr="00BC7A79" w:rsidRDefault="00693D28" w:rsidP="000E3059">
            <w:pPr>
              <w:jc w:val="both"/>
              <w:rPr>
                <w:rFonts w:ascii="Times New Roman" w:hAnsi="Times New Roman"/>
                <w:sz w:val="24"/>
                <w:szCs w:val="24"/>
              </w:rPr>
            </w:pPr>
            <w:r w:rsidRPr="00BC7A79">
              <w:rPr>
                <w:rFonts w:ascii="Times New Roman" w:hAnsi="Times New Roman"/>
                <w:sz w:val="24"/>
                <w:szCs w:val="24"/>
              </w:rPr>
              <w:t>Створення окремих елементів водоочисних систем</w:t>
            </w:r>
          </w:p>
        </w:tc>
        <w:tc>
          <w:tcPr>
            <w:tcW w:w="3474" w:type="dxa"/>
          </w:tcPr>
          <w:p w14:paraId="1CB3C378" w14:textId="77777777" w:rsidR="00693D28" w:rsidRPr="00BC7A79" w:rsidRDefault="00693D28" w:rsidP="000E3059">
            <w:pPr>
              <w:jc w:val="both"/>
              <w:rPr>
                <w:rFonts w:ascii="Times New Roman" w:hAnsi="Times New Roman"/>
                <w:sz w:val="24"/>
                <w:szCs w:val="24"/>
              </w:rPr>
            </w:pPr>
            <w:r w:rsidRPr="00BC7A79">
              <w:rPr>
                <w:rFonts w:ascii="Times New Roman" w:hAnsi="Times New Roman"/>
                <w:sz w:val="24"/>
                <w:szCs w:val="24"/>
              </w:rPr>
              <w:t>Співпраця з виробниками вод</w:t>
            </w:r>
          </w:p>
        </w:tc>
        <w:tc>
          <w:tcPr>
            <w:tcW w:w="2198" w:type="dxa"/>
          </w:tcPr>
          <w:p w14:paraId="375E815A" w14:textId="77777777" w:rsidR="00693D28" w:rsidRPr="00BC7A79" w:rsidRDefault="00693D28" w:rsidP="000E3059">
            <w:pPr>
              <w:jc w:val="both"/>
              <w:rPr>
                <w:rFonts w:ascii="Times New Roman" w:hAnsi="Times New Roman"/>
                <w:sz w:val="24"/>
                <w:szCs w:val="24"/>
              </w:rPr>
            </w:pPr>
            <w:r w:rsidRPr="00BC7A79">
              <w:rPr>
                <w:rFonts w:ascii="Times New Roman" w:hAnsi="Times New Roman"/>
                <w:sz w:val="24"/>
                <w:szCs w:val="24"/>
              </w:rPr>
              <w:t>від 6 до 9 міс.</w:t>
            </w:r>
          </w:p>
        </w:tc>
      </w:tr>
      <w:tr w:rsidR="00693D28" w:rsidRPr="00BC7A79" w14:paraId="163B7647" w14:textId="77777777" w:rsidTr="00B82B18">
        <w:trPr>
          <w:jc w:val="center"/>
        </w:trPr>
        <w:tc>
          <w:tcPr>
            <w:tcW w:w="685" w:type="dxa"/>
          </w:tcPr>
          <w:p w14:paraId="56210BE5" w14:textId="77777777" w:rsidR="00693D28" w:rsidRPr="00BC7A79" w:rsidRDefault="00693D28" w:rsidP="000E3059">
            <w:pPr>
              <w:rPr>
                <w:rFonts w:ascii="Times New Roman" w:hAnsi="Times New Roman"/>
                <w:sz w:val="24"/>
                <w:szCs w:val="24"/>
              </w:rPr>
            </w:pPr>
            <w:r w:rsidRPr="00BC7A79">
              <w:rPr>
                <w:rFonts w:ascii="Times New Roman" w:hAnsi="Times New Roman"/>
                <w:sz w:val="24"/>
                <w:szCs w:val="24"/>
              </w:rPr>
              <w:t>3</w:t>
            </w:r>
          </w:p>
        </w:tc>
        <w:tc>
          <w:tcPr>
            <w:tcW w:w="3291" w:type="dxa"/>
          </w:tcPr>
          <w:p w14:paraId="4CD22D2D" w14:textId="77777777" w:rsidR="00693D28" w:rsidRPr="00BC7A79" w:rsidRDefault="00693D28" w:rsidP="000E3059">
            <w:pPr>
              <w:jc w:val="both"/>
              <w:rPr>
                <w:rFonts w:ascii="Times New Roman" w:hAnsi="Times New Roman"/>
                <w:sz w:val="24"/>
                <w:szCs w:val="24"/>
              </w:rPr>
            </w:pPr>
            <w:r w:rsidRPr="00BC7A79">
              <w:rPr>
                <w:rFonts w:ascii="Times New Roman" w:hAnsi="Times New Roman"/>
                <w:sz w:val="24"/>
                <w:szCs w:val="24"/>
              </w:rPr>
              <w:t>Виробництво лабораторного обладнання для розділення сумішей</w:t>
            </w:r>
          </w:p>
        </w:tc>
        <w:tc>
          <w:tcPr>
            <w:tcW w:w="3474" w:type="dxa"/>
          </w:tcPr>
          <w:p w14:paraId="361C0126" w14:textId="77777777" w:rsidR="00693D28" w:rsidRPr="00BC7A79" w:rsidRDefault="00693D28" w:rsidP="000E3059">
            <w:pPr>
              <w:jc w:val="both"/>
              <w:rPr>
                <w:rFonts w:ascii="Times New Roman" w:hAnsi="Times New Roman"/>
                <w:sz w:val="24"/>
                <w:szCs w:val="24"/>
              </w:rPr>
            </w:pPr>
            <w:r w:rsidRPr="00BC7A79">
              <w:rPr>
                <w:rFonts w:ascii="Times New Roman" w:hAnsi="Times New Roman"/>
                <w:sz w:val="24"/>
                <w:szCs w:val="24"/>
              </w:rPr>
              <w:t>Виробники лабораторного обладнання, гранти на виробництво, інвестиції</w:t>
            </w:r>
          </w:p>
        </w:tc>
        <w:tc>
          <w:tcPr>
            <w:tcW w:w="2198" w:type="dxa"/>
          </w:tcPr>
          <w:p w14:paraId="6B64D490" w14:textId="77777777" w:rsidR="00693D28" w:rsidRPr="00BC7A79" w:rsidRDefault="00693D28" w:rsidP="000E3059">
            <w:pPr>
              <w:jc w:val="both"/>
              <w:rPr>
                <w:rFonts w:ascii="Times New Roman" w:hAnsi="Times New Roman"/>
                <w:sz w:val="24"/>
                <w:szCs w:val="24"/>
              </w:rPr>
            </w:pPr>
            <w:r w:rsidRPr="00BC7A79">
              <w:rPr>
                <w:rFonts w:ascii="Times New Roman" w:hAnsi="Times New Roman"/>
                <w:sz w:val="24"/>
                <w:szCs w:val="24"/>
              </w:rPr>
              <w:t>від 3 до 9 міс.</w:t>
            </w:r>
          </w:p>
        </w:tc>
      </w:tr>
    </w:tbl>
    <w:p w14:paraId="02352CE1" w14:textId="77777777" w:rsidR="00693D28" w:rsidRDefault="00693D28" w:rsidP="000E3059">
      <w:pPr>
        <w:spacing w:after="0" w:line="360" w:lineRule="auto"/>
        <w:ind w:firstLine="709"/>
        <w:jc w:val="both"/>
        <w:rPr>
          <w:rFonts w:ascii="Times New Roman" w:hAnsi="Times New Roman"/>
          <w:color w:val="FF0000"/>
          <w:sz w:val="28"/>
          <w:szCs w:val="28"/>
        </w:rPr>
      </w:pPr>
    </w:p>
    <w:p w14:paraId="4D077839" w14:textId="77777777" w:rsidR="00693D28" w:rsidRPr="007C42D6" w:rsidRDefault="00693D28" w:rsidP="000E3059">
      <w:pPr>
        <w:spacing w:after="0" w:line="360" w:lineRule="auto"/>
        <w:ind w:firstLine="709"/>
        <w:jc w:val="both"/>
        <w:rPr>
          <w:rFonts w:ascii="Times New Roman" w:hAnsi="Times New Roman"/>
          <w:sz w:val="28"/>
          <w:szCs w:val="28"/>
        </w:rPr>
      </w:pPr>
      <w:r w:rsidRPr="007C42D6">
        <w:rPr>
          <w:rFonts w:ascii="Times New Roman" w:hAnsi="Times New Roman"/>
          <w:sz w:val="28"/>
          <w:szCs w:val="28"/>
        </w:rPr>
        <w:t>Отже, найбільш підходящою альтернативою ринкової поведінки для стартап-</w:t>
      </w:r>
      <w:proofErr w:type="spellStart"/>
      <w:r w:rsidRPr="007C42D6">
        <w:rPr>
          <w:rFonts w:ascii="Times New Roman" w:hAnsi="Times New Roman"/>
          <w:sz w:val="28"/>
          <w:szCs w:val="28"/>
        </w:rPr>
        <w:t>проєкту</w:t>
      </w:r>
      <w:proofErr w:type="spellEnd"/>
      <w:r w:rsidRPr="007C42D6">
        <w:rPr>
          <w:rFonts w:ascii="Times New Roman" w:hAnsi="Times New Roman"/>
          <w:sz w:val="28"/>
          <w:szCs w:val="28"/>
        </w:rPr>
        <w:t xml:space="preserve"> слід назвати виробництво мембран на підприємствах целюлозно-паперової промисловості, оскільки таких підхід зменшить початкові витрати на запуск проекту.</w:t>
      </w:r>
    </w:p>
    <w:p w14:paraId="329BFD4C" w14:textId="77777777" w:rsidR="00693D28" w:rsidRPr="00CC25CA" w:rsidRDefault="00693D28" w:rsidP="000E3059">
      <w:pPr>
        <w:spacing w:after="0" w:line="360" w:lineRule="auto"/>
        <w:ind w:firstLine="709"/>
        <w:jc w:val="both"/>
        <w:rPr>
          <w:rFonts w:ascii="Times New Roman" w:hAnsi="Times New Roman"/>
          <w:color w:val="FF0000"/>
          <w:sz w:val="28"/>
          <w:szCs w:val="28"/>
        </w:rPr>
      </w:pPr>
    </w:p>
    <w:p w14:paraId="25512E3E" w14:textId="77777777" w:rsidR="00693D28" w:rsidRPr="008051C2" w:rsidRDefault="00693D28" w:rsidP="000E3059">
      <w:pPr>
        <w:spacing w:after="0" w:line="360" w:lineRule="auto"/>
        <w:ind w:firstLine="709"/>
        <w:jc w:val="both"/>
        <w:rPr>
          <w:rFonts w:ascii="Times New Roman" w:hAnsi="Times New Roman"/>
          <w:b/>
          <w:bCs/>
          <w:sz w:val="28"/>
          <w:szCs w:val="28"/>
        </w:rPr>
      </w:pPr>
      <w:r>
        <w:rPr>
          <w:rFonts w:ascii="Times New Roman" w:hAnsi="Times New Roman"/>
          <w:b/>
          <w:bCs/>
          <w:sz w:val="28"/>
          <w:szCs w:val="28"/>
        </w:rPr>
        <w:t>6</w:t>
      </w:r>
      <w:r w:rsidRPr="008051C2">
        <w:rPr>
          <w:rFonts w:ascii="Times New Roman" w:hAnsi="Times New Roman"/>
          <w:b/>
          <w:bCs/>
          <w:sz w:val="28"/>
          <w:szCs w:val="28"/>
        </w:rPr>
        <w:t>.4 Ринкова стратегія стартап-</w:t>
      </w:r>
      <w:proofErr w:type="spellStart"/>
      <w:r w:rsidRPr="008051C2">
        <w:rPr>
          <w:rFonts w:ascii="Times New Roman" w:hAnsi="Times New Roman"/>
          <w:b/>
          <w:bCs/>
          <w:sz w:val="28"/>
          <w:szCs w:val="28"/>
        </w:rPr>
        <w:t>проєкту</w:t>
      </w:r>
      <w:proofErr w:type="spellEnd"/>
    </w:p>
    <w:p w14:paraId="3667CE00"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Першим кроком розробки ринкової стратегії стартап-</w:t>
      </w:r>
      <w:proofErr w:type="spellStart"/>
      <w:r>
        <w:rPr>
          <w:rFonts w:ascii="Times New Roman" w:hAnsi="Times New Roman"/>
          <w:sz w:val="28"/>
          <w:szCs w:val="28"/>
        </w:rPr>
        <w:t>проєкту</w:t>
      </w:r>
      <w:proofErr w:type="spellEnd"/>
      <w:r>
        <w:rPr>
          <w:rFonts w:ascii="Times New Roman" w:hAnsi="Times New Roman"/>
          <w:sz w:val="28"/>
          <w:szCs w:val="28"/>
        </w:rPr>
        <w:t xml:space="preserve"> є визначення охоплення ринку, що передбачає опис цільових груп потенційних споживачів (табл. 6.14)</w:t>
      </w:r>
      <w:r>
        <w:rPr>
          <w:rFonts w:ascii="Times New Roman" w:hAnsi="Times New Roman"/>
          <w:sz w:val="28"/>
          <w:szCs w:val="28"/>
          <w:lang w:val="en-US"/>
        </w:rPr>
        <w:t xml:space="preserve"> [</w:t>
      </w:r>
      <w:r>
        <w:rPr>
          <w:rFonts w:ascii="Times New Roman" w:hAnsi="Times New Roman"/>
          <w:sz w:val="28"/>
          <w:szCs w:val="28"/>
        </w:rPr>
        <w:t>88</w:t>
      </w:r>
      <w:r>
        <w:rPr>
          <w:rFonts w:ascii="Times New Roman" w:hAnsi="Times New Roman"/>
          <w:sz w:val="28"/>
          <w:szCs w:val="28"/>
          <w:lang w:val="en-US"/>
        </w:rPr>
        <w:t>]</w:t>
      </w:r>
      <w:r>
        <w:rPr>
          <w:rFonts w:ascii="Times New Roman" w:hAnsi="Times New Roman"/>
          <w:sz w:val="28"/>
          <w:szCs w:val="28"/>
        </w:rPr>
        <w:t>.</w:t>
      </w:r>
    </w:p>
    <w:p w14:paraId="4756A8CC" w14:textId="77777777" w:rsidR="00693D28" w:rsidRDefault="00693D28" w:rsidP="000E3059">
      <w:pPr>
        <w:spacing w:after="0" w:line="360" w:lineRule="auto"/>
        <w:ind w:firstLine="709"/>
        <w:jc w:val="both"/>
        <w:rPr>
          <w:rFonts w:ascii="Times New Roman" w:hAnsi="Times New Roman"/>
          <w:sz w:val="28"/>
          <w:szCs w:val="28"/>
        </w:rPr>
      </w:pPr>
    </w:p>
    <w:p w14:paraId="629668EF" w14:textId="77777777" w:rsidR="00693D28" w:rsidRDefault="00693D28" w:rsidP="000E3059">
      <w:pPr>
        <w:spacing w:after="0" w:line="360" w:lineRule="auto"/>
        <w:ind w:firstLine="709"/>
        <w:jc w:val="both"/>
        <w:rPr>
          <w:rFonts w:ascii="Times New Roman" w:hAnsi="Times New Roman"/>
          <w:sz w:val="28"/>
          <w:szCs w:val="28"/>
        </w:rPr>
      </w:pPr>
    </w:p>
    <w:p w14:paraId="3F4475F6" w14:textId="77777777" w:rsidR="00693D28" w:rsidRDefault="00693D28" w:rsidP="000E3059">
      <w:pPr>
        <w:spacing w:after="0" w:line="360" w:lineRule="auto"/>
        <w:ind w:firstLine="709"/>
        <w:jc w:val="both"/>
        <w:rPr>
          <w:rFonts w:ascii="Times New Roman" w:hAnsi="Times New Roman"/>
          <w:sz w:val="28"/>
          <w:szCs w:val="28"/>
        </w:rPr>
      </w:pPr>
    </w:p>
    <w:p w14:paraId="406E2FBD"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Таблиця 6.14 – Цільові групи потенційних споживачів</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445"/>
        <w:gridCol w:w="1720"/>
        <w:gridCol w:w="1806"/>
        <w:gridCol w:w="1715"/>
        <w:gridCol w:w="2193"/>
        <w:gridCol w:w="1847"/>
      </w:tblGrid>
      <w:tr w:rsidR="00693D28" w:rsidRPr="00BC7A79" w14:paraId="1BE7D072" w14:textId="77777777" w:rsidTr="00B82B18">
        <w:tc>
          <w:tcPr>
            <w:tcW w:w="445" w:type="dxa"/>
          </w:tcPr>
          <w:p w14:paraId="5E2A498A"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w:t>
            </w:r>
          </w:p>
        </w:tc>
        <w:tc>
          <w:tcPr>
            <w:tcW w:w="1720" w:type="dxa"/>
          </w:tcPr>
          <w:p w14:paraId="175411D8"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Цільова група</w:t>
            </w:r>
          </w:p>
        </w:tc>
        <w:tc>
          <w:tcPr>
            <w:tcW w:w="1806" w:type="dxa"/>
          </w:tcPr>
          <w:p w14:paraId="0F3D55BA" w14:textId="77777777" w:rsidR="00693D28" w:rsidRPr="00BC7A79" w:rsidRDefault="00693D28" w:rsidP="000E3059">
            <w:pPr>
              <w:spacing w:after="0" w:line="360" w:lineRule="auto"/>
              <w:jc w:val="center"/>
              <w:rPr>
                <w:rFonts w:ascii="Times New Roman" w:hAnsi="Times New Roman"/>
                <w:sz w:val="24"/>
                <w:szCs w:val="24"/>
              </w:rPr>
            </w:pPr>
            <w:r>
              <w:rPr>
                <w:rFonts w:ascii="Times New Roman" w:hAnsi="Times New Roman"/>
                <w:sz w:val="24"/>
                <w:szCs w:val="24"/>
              </w:rPr>
              <w:t>Готовність прийняти прое</w:t>
            </w:r>
            <w:r w:rsidRPr="00BC7A79">
              <w:rPr>
                <w:rFonts w:ascii="Times New Roman" w:hAnsi="Times New Roman"/>
                <w:sz w:val="24"/>
                <w:szCs w:val="24"/>
              </w:rPr>
              <w:t>кт</w:t>
            </w:r>
          </w:p>
        </w:tc>
        <w:tc>
          <w:tcPr>
            <w:tcW w:w="1715" w:type="dxa"/>
          </w:tcPr>
          <w:p w14:paraId="3F0E7445"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Попит</w:t>
            </w:r>
          </w:p>
        </w:tc>
        <w:tc>
          <w:tcPr>
            <w:tcW w:w="2193" w:type="dxa"/>
          </w:tcPr>
          <w:p w14:paraId="288F61A5"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Конкуренція в сегменті</w:t>
            </w:r>
          </w:p>
        </w:tc>
        <w:tc>
          <w:tcPr>
            <w:tcW w:w="1847" w:type="dxa"/>
          </w:tcPr>
          <w:p w14:paraId="1FA1C3F8"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Входження в сегмент</w:t>
            </w:r>
          </w:p>
        </w:tc>
      </w:tr>
      <w:tr w:rsidR="00693D28" w:rsidRPr="00BC7A79" w14:paraId="6A90CC79" w14:textId="77777777" w:rsidTr="00B82B18">
        <w:tc>
          <w:tcPr>
            <w:tcW w:w="445" w:type="dxa"/>
          </w:tcPr>
          <w:p w14:paraId="2734669B"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1</w:t>
            </w:r>
          </w:p>
        </w:tc>
        <w:tc>
          <w:tcPr>
            <w:tcW w:w="1720" w:type="dxa"/>
          </w:tcPr>
          <w:p w14:paraId="2050FCD6"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Станції водоочищення</w:t>
            </w:r>
          </w:p>
        </w:tc>
        <w:tc>
          <w:tcPr>
            <w:tcW w:w="1806" w:type="dxa"/>
          </w:tcPr>
          <w:p w14:paraId="5E005DE1"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Низька</w:t>
            </w:r>
          </w:p>
          <w:p w14:paraId="4F1E6D29"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Через низьку продуктивність виникають проблеми з очищенням великої кількості води</w:t>
            </w:r>
          </w:p>
        </w:tc>
        <w:tc>
          <w:tcPr>
            <w:tcW w:w="1715" w:type="dxa"/>
          </w:tcPr>
          <w:p w14:paraId="5D4E915D"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Високий</w:t>
            </w:r>
          </w:p>
          <w:p w14:paraId="2A2B83F7"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Ефективні системи водо</w:t>
            </w:r>
            <w:r>
              <w:rPr>
                <w:rFonts w:ascii="Times New Roman" w:hAnsi="Times New Roman"/>
                <w:sz w:val="24"/>
                <w:szCs w:val="24"/>
              </w:rPr>
              <w:t>о</w:t>
            </w:r>
            <w:r w:rsidRPr="00BC7A79">
              <w:rPr>
                <w:rFonts w:ascii="Times New Roman" w:hAnsi="Times New Roman"/>
                <w:sz w:val="24"/>
                <w:szCs w:val="24"/>
              </w:rPr>
              <w:t>чищення є ключовим показником роботи підприємства</w:t>
            </w:r>
          </w:p>
        </w:tc>
        <w:tc>
          <w:tcPr>
            <w:tcW w:w="2193" w:type="dxa"/>
          </w:tcPr>
          <w:p w14:paraId="627252C6"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Висока</w:t>
            </w:r>
          </w:p>
          <w:p w14:paraId="56DE7109"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На сьогоднішній день існує велика кількість матеріалів, що використовуються в системах водоочищення, хоча вони і характеризуються посередньою ефективністю</w:t>
            </w:r>
          </w:p>
        </w:tc>
        <w:tc>
          <w:tcPr>
            <w:tcW w:w="1847" w:type="dxa"/>
          </w:tcPr>
          <w:p w14:paraId="2EA350D2"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Важке</w:t>
            </w:r>
          </w:p>
          <w:p w14:paraId="4A604701"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 xml:space="preserve">Головним показником роботи систем водоочищення є ефективність та продуктивність роботи, через що можуть виникати труднощі у </w:t>
            </w:r>
            <w:proofErr w:type="spellStart"/>
            <w:r w:rsidRPr="00BC7A79">
              <w:rPr>
                <w:rFonts w:ascii="Times New Roman" w:hAnsi="Times New Roman"/>
                <w:sz w:val="24"/>
                <w:szCs w:val="24"/>
              </w:rPr>
              <w:t>проєкту</w:t>
            </w:r>
            <w:proofErr w:type="spellEnd"/>
          </w:p>
        </w:tc>
      </w:tr>
      <w:tr w:rsidR="00693D28" w:rsidRPr="00BC7A79" w14:paraId="52EA22FF" w14:textId="77777777" w:rsidTr="00B82B18">
        <w:tc>
          <w:tcPr>
            <w:tcW w:w="445" w:type="dxa"/>
            <w:tcBorders>
              <w:bottom w:val="nil"/>
            </w:tcBorders>
          </w:tcPr>
          <w:p w14:paraId="5001395D"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2</w:t>
            </w:r>
          </w:p>
        </w:tc>
        <w:tc>
          <w:tcPr>
            <w:tcW w:w="1720" w:type="dxa"/>
            <w:tcBorders>
              <w:bottom w:val="nil"/>
            </w:tcBorders>
          </w:tcPr>
          <w:p w14:paraId="5A0284D8"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Системи водоочищення</w:t>
            </w:r>
          </w:p>
        </w:tc>
        <w:tc>
          <w:tcPr>
            <w:tcW w:w="1806" w:type="dxa"/>
            <w:tcBorders>
              <w:bottom w:val="nil"/>
            </w:tcBorders>
          </w:tcPr>
          <w:p w14:paraId="2DAF2710"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Висока</w:t>
            </w:r>
          </w:p>
          <w:p w14:paraId="337A6D6D"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 xml:space="preserve">Удосконалення систем водоочищення є важливим </w:t>
            </w:r>
            <w:r>
              <w:rPr>
                <w:rFonts w:ascii="Times New Roman" w:hAnsi="Times New Roman"/>
                <w:sz w:val="24"/>
                <w:szCs w:val="24"/>
              </w:rPr>
              <w:t>завданням</w:t>
            </w:r>
          </w:p>
        </w:tc>
        <w:tc>
          <w:tcPr>
            <w:tcW w:w="1715" w:type="dxa"/>
            <w:tcBorders>
              <w:bottom w:val="nil"/>
            </w:tcBorders>
          </w:tcPr>
          <w:p w14:paraId="7AC4B58D"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Високий</w:t>
            </w:r>
          </w:p>
          <w:p w14:paraId="6775E2F3"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Пошук альтернативних елементів для очищення води</w:t>
            </w:r>
            <w:r>
              <w:rPr>
                <w:rFonts w:ascii="Times New Roman" w:hAnsi="Times New Roman"/>
                <w:sz w:val="24"/>
                <w:szCs w:val="24"/>
              </w:rPr>
              <w:t xml:space="preserve"> створюють високий попит</w:t>
            </w:r>
            <w:r w:rsidRPr="00BC7A79">
              <w:rPr>
                <w:rFonts w:ascii="Times New Roman" w:hAnsi="Times New Roman"/>
                <w:sz w:val="24"/>
                <w:szCs w:val="24"/>
              </w:rPr>
              <w:t xml:space="preserve"> </w:t>
            </w:r>
          </w:p>
        </w:tc>
        <w:tc>
          <w:tcPr>
            <w:tcW w:w="2193" w:type="dxa"/>
            <w:tcBorders>
              <w:bottom w:val="nil"/>
            </w:tcBorders>
          </w:tcPr>
          <w:p w14:paraId="30906084"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Висока</w:t>
            </w:r>
          </w:p>
          <w:p w14:paraId="2DD3726F"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 xml:space="preserve">Велика кількість інших матеріалів, що широко використовуються </w:t>
            </w:r>
            <w:r>
              <w:rPr>
                <w:rFonts w:ascii="Times New Roman" w:hAnsi="Times New Roman"/>
                <w:sz w:val="24"/>
                <w:szCs w:val="24"/>
              </w:rPr>
              <w:t>у водо підготовчих системах створюють високий попит</w:t>
            </w:r>
          </w:p>
        </w:tc>
        <w:tc>
          <w:tcPr>
            <w:tcW w:w="1847" w:type="dxa"/>
            <w:tcBorders>
              <w:bottom w:val="nil"/>
            </w:tcBorders>
          </w:tcPr>
          <w:p w14:paraId="23D9D4EF"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Середнє</w:t>
            </w:r>
          </w:p>
          <w:p w14:paraId="76CA88AC"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Економічний та екологічний елемент систем водоочищення</w:t>
            </w:r>
            <w:r>
              <w:rPr>
                <w:rFonts w:ascii="Times New Roman" w:hAnsi="Times New Roman"/>
                <w:sz w:val="24"/>
                <w:szCs w:val="24"/>
              </w:rPr>
              <w:t xml:space="preserve"> </w:t>
            </w:r>
            <w:r w:rsidRPr="00BC7A79">
              <w:rPr>
                <w:rFonts w:ascii="Times New Roman" w:hAnsi="Times New Roman"/>
                <w:sz w:val="24"/>
                <w:szCs w:val="24"/>
              </w:rPr>
              <w:t xml:space="preserve">дасть змогу створити імідж у споживачів </w:t>
            </w:r>
          </w:p>
        </w:tc>
      </w:tr>
      <w:tr w:rsidR="00693D28" w:rsidRPr="00BC7A79" w14:paraId="112839E6" w14:textId="77777777" w:rsidTr="00B82B18">
        <w:tc>
          <w:tcPr>
            <w:tcW w:w="445" w:type="dxa"/>
            <w:tcBorders>
              <w:bottom w:val="nil"/>
            </w:tcBorders>
          </w:tcPr>
          <w:p w14:paraId="7B4D7BDB"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3</w:t>
            </w:r>
          </w:p>
        </w:tc>
        <w:tc>
          <w:tcPr>
            <w:tcW w:w="1720" w:type="dxa"/>
            <w:tcBorders>
              <w:bottom w:val="nil"/>
            </w:tcBorders>
          </w:tcPr>
          <w:p w14:paraId="66957DFD"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Дослідницькі лабораторії</w:t>
            </w:r>
          </w:p>
        </w:tc>
        <w:tc>
          <w:tcPr>
            <w:tcW w:w="1806" w:type="dxa"/>
            <w:tcBorders>
              <w:bottom w:val="nil"/>
            </w:tcBorders>
          </w:tcPr>
          <w:p w14:paraId="100F2F73"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Висока</w:t>
            </w:r>
          </w:p>
          <w:p w14:paraId="319C0EC4"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Елементи для розділення рідин є важливим елементом роботи</w:t>
            </w:r>
          </w:p>
        </w:tc>
        <w:tc>
          <w:tcPr>
            <w:tcW w:w="1715" w:type="dxa"/>
            <w:tcBorders>
              <w:bottom w:val="nil"/>
            </w:tcBorders>
          </w:tcPr>
          <w:p w14:paraId="4AEF53B0"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 xml:space="preserve">Високий </w:t>
            </w:r>
          </w:p>
          <w:p w14:paraId="5A6A62A6"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 xml:space="preserve">Велика кількість різного роду лабораторних досліджень створюють високий попит </w:t>
            </w:r>
          </w:p>
        </w:tc>
        <w:tc>
          <w:tcPr>
            <w:tcW w:w="2193" w:type="dxa"/>
            <w:tcBorders>
              <w:bottom w:val="nil"/>
            </w:tcBorders>
          </w:tcPr>
          <w:p w14:paraId="3E5760BB"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Висока</w:t>
            </w:r>
          </w:p>
          <w:p w14:paraId="3926CB63"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На сьогоднішній день існує велика кількість матеріалів та методів для якісного розділення та очищення рідин</w:t>
            </w:r>
          </w:p>
        </w:tc>
        <w:tc>
          <w:tcPr>
            <w:tcW w:w="1847" w:type="dxa"/>
            <w:tcBorders>
              <w:bottom w:val="nil"/>
            </w:tcBorders>
          </w:tcPr>
          <w:p w14:paraId="20556C8F"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Середнє</w:t>
            </w:r>
          </w:p>
          <w:p w14:paraId="08326A64"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Ефективний та дешевий фільтрувальний матеріал створить умови для входження на ринок</w:t>
            </w:r>
          </w:p>
        </w:tc>
      </w:tr>
      <w:tr w:rsidR="00693D28" w:rsidRPr="00BC7A79" w14:paraId="2F8F69CF" w14:textId="77777777" w:rsidTr="00B82B18">
        <w:tc>
          <w:tcPr>
            <w:tcW w:w="9726" w:type="dxa"/>
            <w:gridSpan w:val="6"/>
            <w:tcBorders>
              <w:top w:val="nil"/>
              <w:left w:val="nil"/>
              <w:bottom w:val="single" w:sz="4" w:space="0" w:color="auto"/>
              <w:right w:val="nil"/>
            </w:tcBorders>
          </w:tcPr>
          <w:p w14:paraId="4F41EF8A" w14:textId="77777777" w:rsidR="00693D28" w:rsidRPr="00BC7A79" w:rsidRDefault="00693D28" w:rsidP="000E3059">
            <w:pPr>
              <w:spacing w:after="0" w:line="360" w:lineRule="auto"/>
              <w:jc w:val="both"/>
              <w:rPr>
                <w:rFonts w:ascii="Times New Roman" w:hAnsi="Times New Roman"/>
                <w:sz w:val="24"/>
                <w:szCs w:val="24"/>
              </w:rPr>
            </w:pPr>
            <w:r>
              <w:rPr>
                <w:rFonts w:ascii="Times New Roman" w:hAnsi="Times New Roman"/>
                <w:sz w:val="24"/>
                <w:szCs w:val="24"/>
              </w:rPr>
              <w:lastRenderedPageBreak/>
              <w:t>Продовження таблиці 6.14</w:t>
            </w:r>
          </w:p>
        </w:tc>
      </w:tr>
      <w:tr w:rsidR="00693D28" w:rsidRPr="00BC7A79" w14:paraId="0AC9B5BC" w14:textId="77777777" w:rsidTr="00B82B18">
        <w:tc>
          <w:tcPr>
            <w:tcW w:w="9726" w:type="dxa"/>
            <w:gridSpan w:val="6"/>
            <w:tcBorders>
              <w:top w:val="single" w:sz="4" w:space="0" w:color="auto"/>
            </w:tcBorders>
          </w:tcPr>
          <w:p w14:paraId="2BDAFA86"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Цільові групи: основними цільовими групами проекту будуть виробники обладнання для водоочищення, що будуть використовувати мембрану як окрему ступінь очищення, а також дослідницькі лабораторії, які зможуть використовувати мембрани для розділення та очищення рідин.</w:t>
            </w:r>
          </w:p>
        </w:tc>
      </w:tr>
    </w:tbl>
    <w:p w14:paraId="774D929C" w14:textId="77777777" w:rsidR="00693D28" w:rsidRDefault="00693D28" w:rsidP="000E3059">
      <w:pPr>
        <w:spacing w:after="0" w:line="360" w:lineRule="auto"/>
        <w:ind w:firstLine="709"/>
        <w:jc w:val="both"/>
        <w:rPr>
          <w:rFonts w:ascii="Times New Roman" w:hAnsi="Times New Roman"/>
          <w:sz w:val="28"/>
          <w:szCs w:val="28"/>
        </w:rPr>
      </w:pPr>
    </w:p>
    <w:p w14:paraId="75FE560B" w14:textId="77777777" w:rsidR="00693D28" w:rsidRPr="00140B95"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Таким чином через наявність декількох груп цільових споживачів для даного стартап-проекту буде підходити стратегія </w:t>
      </w:r>
      <w:proofErr w:type="spellStart"/>
      <w:r>
        <w:rPr>
          <w:rFonts w:ascii="Times New Roman" w:hAnsi="Times New Roman"/>
          <w:sz w:val="28"/>
          <w:szCs w:val="28"/>
        </w:rPr>
        <w:t>дифенційованого</w:t>
      </w:r>
      <w:proofErr w:type="spellEnd"/>
      <w:r>
        <w:rPr>
          <w:rFonts w:ascii="Times New Roman" w:hAnsi="Times New Roman"/>
          <w:sz w:val="28"/>
          <w:szCs w:val="28"/>
        </w:rPr>
        <w:t xml:space="preserve"> маркетингу, що визначається як</w:t>
      </w:r>
      <w:r w:rsidRPr="00140B95">
        <w:rPr>
          <w:rFonts w:ascii="Times New Roman" w:hAnsi="Times New Roman"/>
          <w:sz w:val="28"/>
          <w:szCs w:val="28"/>
        </w:rPr>
        <w:t xml:space="preserve"> підхід, коли компанія спрямовує свої маркетингові зусилля на різні сегменти ринку, розрізняючи їх за такими критеріями, як потреби, попит, поведінка споживачів тощо. Основна ідея полягає в тому, щоб створити і розробити окремі маркетингові стратегії для кожного сегменту аудиторії.</w:t>
      </w:r>
    </w:p>
    <w:p w14:paraId="3937C913" w14:textId="77777777" w:rsidR="00693D28" w:rsidRPr="00140B95"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О</w:t>
      </w:r>
      <w:r w:rsidRPr="00140B95">
        <w:rPr>
          <w:rFonts w:ascii="Times New Roman" w:hAnsi="Times New Roman"/>
          <w:sz w:val="28"/>
          <w:szCs w:val="28"/>
        </w:rPr>
        <w:t>сновні кроки стратегії диференційованого маркетингу включають наступне:</w:t>
      </w:r>
    </w:p>
    <w:p w14:paraId="2C29B917" w14:textId="77777777" w:rsidR="00693D28" w:rsidRPr="00140B95"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1. Аналіз ринку</w:t>
      </w:r>
      <w:r w:rsidRPr="00140B95">
        <w:rPr>
          <w:rFonts w:ascii="Times New Roman" w:hAnsi="Times New Roman"/>
          <w:sz w:val="28"/>
          <w:szCs w:val="28"/>
        </w:rPr>
        <w:t>: Дослідження ринку для виявлення різних сегментів аудиторії та їх характеристик, таких як потреби, попит, уподобання, поведінка тощо.</w:t>
      </w:r>
    </w:p>
    <w:p w14:paraId="57AE835E" w14:textId="77777777" w:rsidR="00693D28" w:rsidRPr="00140B95"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2. Сегментація ринку</w:t>
      </w:r>
      <w:r w:rsidRPr="00140B95">
        <w:rPr>
          <w:rFonts w:ascii="Times New Roman" w:hAnsi="Times New Roman"/>
          <w:sz w:val="28"/>
          <w:szCs w:val="28"/>
        </w:rPr>
        <w:t>: Групування аудиторії на основі спільних ознак, щоб ідентифікувати цільові сегменти.</w:t>
      </w:r>
    </w:p>
    <w:p w14:paraId="5CF28916" w14:textId="77777777" w:rsidR="00693D28" w:rsidRPr="00140B95"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3. Вибір цільових сегментів</w:t>
      </w:r>
      <w:r w:rsidRPr="00140B95">
        <w:rPr>
          <w:rFonts w:ascii="Times New Roman" w:hAnsi="Times New Roman"/>
          <w:sz w:val="28"/>
          <w:szCs w:val="28"/>
        </w:rPr>
        <w:t>: Вибір конкретних сегментів, які мають найбільший потенціал для успішної реалізації продукту або послуги.</w:t>
      </w:r>
    </w:p>
    <w:p w14:paraId="5F81E5F6" w14:textId="77777777" w:rsidR="00693D28" w:rsidRPr="00140B95"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 xml:space="preserve">4. </w:t>
      </w:r>
      <w:r w:rsidRPr="00140B95">
        <w:rPr>
          <w:rFonts w:ascii="Times New Roman" w:hAnsi="Times New Roman"/>
          <w:sz w:val="28"/>
          <w:szCs w:val="28"/>
        </w:rPr>
        <w:t xml:space="preserve">Розробка маркетингових </w:t>
      </w:r>
      <w:r>
        <w:rPr>
          <w:rFonts w:ascii="Times New Roman" w:hAnsi="Times New Roman"/>
          <w:sz w:val="28"/>
          <w:szCs w:val="28"/>
        </w:rPr>
        <w:t>стратегій для кожного сегменту</w:t>
      </w:r>
      <w:r w:rsidRPr="00140B95">
        <w:rPr>
          <w:rFonts w:ascii="Times New Roman" w:hAnsi="Times New Roman"/>
          <w:sz w:val="28"/>
          <w:szCs w:val="28"/>
        </w:rPr>
        <w:t>: Створення індивідуальних стратегій маркетингу для кожного цільового сегменту, враховуючи їх унікальні потреби та характеристики.</w:t>
      </w:r>
    </w:p>
    <w:p w14:paraId="155FE776" w14:textId="77777777" w:rsidR="00693D28" w:rsidRPr="00140B95"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 xml:space="preserve">5. </w:t>
      </w:r>
      <w:r w:rsidRPr="00140B95">
        <w:rPr>
          <w:rFonts w:ascii="Times New Roman" w:hAnsi="Times New Roman"/>
          <w:sz w:val="28"/>
          <w:szCs w:val="28"/>
        </w:rPr>
        <w:t>Реалізація марк</w:t>
      </w:r>
      <w:r>
        <w:rPr>
          <w:rFonts w:ascii="Times New Roman" w:hAnsi="Times New Roman"/>
          <w:sz w:val="28"/>
          <w:szCs w:val="28"/>
        </w:rPr>
        <w:t>етингових заходів</w:t>
      </w:r>
      <w:r w:rsidRPr="00140B95">
        <w:rPr>
          <w:rFonts w:ascii="Times New Roman" w:hAnsi="Times New Roman"/>
          <w:sz w:val="28"/>
          <w:szCs w:val="28"/>
        </w:rPr>
        <w:t>: П</w:t>
      </w:r>
      <w:r>
        <w:rPr>
          <w:rFonts w:ascii="Times New Roman" w:hAnsi="Times New Roman"/>
          <w:sz w:val="28"/>
          <w:szCs w:val="28"/>
        </w:rPr>
        <w:t>роведення рекламних кампаній</w:t>
      </w:r>
      <w:r w:rsidRPr="00140B95">
        <w:rPr>
          <w:rFonts w:ascii="Times New Roman" w:hAnsi="Times New Roman"/>
          <w:sz w:val="28"/>
          <w:szCs w:val="28"/>
        </w:rPr>
        <w:t>, продажів тощо, спрямованих на кожен з вибраних сегментів.</w:t>
      </w:r>
    </w:p>
    <w:p w14:paraId="1B3F4C39" w14:textId="77777777" w:rsidR="00693D28" w:rsidRPr="00140B95"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 xml:space="preserve">6. </w:t>
      </w:r>
      <w:r w:rsidRPr="00140B95">
        <w:rPr>
          <w:rFonts w:ascii="Times New Roman" w:hAnsi="Times New Roman"/>
          <w:sz w:val="28"/>
          <w:szCs w:val="28"/>
        </w:rPr>
        <w:t>Мо</w:t>
      </w:r>
      <w:r>
        <w:rPr>
          <w:rFonts w:ascii="Times New Roman" w:hAnsi="Times New Roman"/>
          <w:sz w:val="28"/>
          <w:szCs w:val="28"/>
        </w:rPr>
        <w:t>ніторинг та аналіз результатів</w:t>
      </w:r>
      <w:r w:rsidRPr="00140B95">
        <w:rPr>
          <w:rFonts w:ascii="Times New Roman" w:hAnsi="Times New Roman"/>
          <w:sz w:val="28"/>
          <w:szCs w:val="28"/>
        </w:rPr>
        <w:t>: Вимірювання ефективності кожної маркетингової стратегії для кожного сегменту та внесення коректив у випадку необхідності.</w:t>
      </w:r>
    </w:p>
    <w:p w14:paraId="665BDC94"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Ця стратегія дозволяє майбутньому виробнику мембран</w:t>
      </w:r>
      <w:r w:rsidRPr="00140B95">
        <w:rPr>
          <w:rFonts w:ascii="Times New Roman" w:hAnsi="Times New Roman"/>
          <w:sz w:val="28"/>
          <w:szCs w:val="28"/>
        </w:rPr>
        <w:t xml:space="preserve"> оптимізувати свої ресурси, залучити більше клієнтів та забезпечити більший ринковий </w:t>
      </w:r>
      <w:r w:rsidRPr="00140B95">
        <w:rPr>
          <w:rFonts w:ascii="Times New Roman" w:hAnsi="Times New Roman"/>
          <w:sz w:val="28"/>
          <w:szCs w:val="28"/>
        </w:rPr>
        <w:lastRenderedPageBreak/>
        <w:t>охоплення, пристосовуючи свої пропозиції до потреб конкретних сегментів споживачів.</w:t>
      </w:r>
    </w:p>
    <w:p w14:paraId="6D2A0A9B"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Подальший аналіз характеризується формуванням базової стратегії розвитку, що наведена в табл. 6.15.</w:t>
      </w:r>
    </w:p>
    <w:p w14:paraId="00E5CB48" w14:textId="77777777" w:rsidR="00693D28" w:rsidRDefault="00693D28" w:rsidP="000E3059">
      <w:pPr>
        <w:spacing w:after="0" w:line="360" w:lineRule="auto"/>
        <w:ind w:firstLine="709"/>
        <w:jc w:val="both"/>
        <w:rPr>
          <w:rFonts w:ascii="Times New Roman" w:hAnsi="Times New Roman"/>
          <w:sz w:val="28"/>
          <w:szCs w:val="28"/>
        </w:rPr>
      </w:pPr>
    </w:p>
    <w:p w14:paraId="0AB43D16"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Таблиця 6.15 – Визначення базової стратегії розвитку</w:t>
      </w:r>
    </w:p>
    <w:tbl>
      <w:tblPr>
        <w:tblW w:w="954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432"/>
        <w:gridCol w:w="2443"/>
        <w:gridCol w:w="2549"/>
        <w:gridCol w:w="2116"/>
      </w:tblGrid>
      <w:tr w:rsidR="00693D28" w:rsidRPr="00BC7A79" w14:paraId="4EE1345A" w14:textId="77777777" w:rsidTr="00B82B18">
        <w:tc>
          <w:tcPr>
            <w:tcW w:w="2432" w:type="dxa"/>
          </w:tcPr>
          <w:p w14:paraId="3F9823C0" w14:textId="77777777" w:rsidR="00693D28" w:rsidRPr="00B82B18" w:rsidRDefault="00693D28" w:rsidP="000E3059">
            <w:pPr>
              <w:spacing w:after="0" w:line="240" w:lineRule="auto"/>
              <w:rPr>
                <w:rFonts w:ascii="Times New Roman" w:hAnsi="Times New Roman"/>
                <w:sz w:val="24"/>
                <w:szCs w:val="24"/>
                <w:lang w:val="ru-RU" w:eastAsia="ru-RU"/>
              </w:rPr>
            </w:pPr>
            <w:proofErr w:type="spellStart"/>
            <w:r w:rsidRPr="00B82B18">
              <w:rPr>
                <w:rFonts w:ascii="Times New Roman" w:hAnsi="Times New Roman"/>
                <w:sz w:val="24"/>
                <w:szCs w:val="24"/>
                <w:lang w:val="ru-RU" w:eastAsia="ru-RU"/>
              </w:rPr>
              <w:t>Обрана</w:t>
            </w:r>
            <w:proofErr w:type="spellEnd"/>
            <w:r w:rsidRPr="00B82B18">
              <w:rPr>
                <w:rFonts w:ascii="Times New Roman" w:hAnsi="Times New Roman"/>
                <w:sz w:val="24"/>
                <w:szCs w:val="24"/>
                <w:lang w:val="ru-RU" w:eastAsia="ru-RU"/>
              </w:rPr>
              <w:t xml:space="preserve"> альтернатива </w:t>
            </w:r>
            <w:proofErr w:type="spellStart"/>
            <w:r w:rsidRPr="00B82B18">
              <w:rPr>
                <w:rFonts w:ascii="Times New Roman" w:hAnsi="Times New Roman"/>
                <w:sz w:val="24"/>
                <w:szCs w:val="24"/>
                <w:lang w:val="ru-RU" w:eastAsia="ru-RU"/>
              </w:rPr>
              <w:t>розвитку</w:t>
            </w:r>
            <w:proofErr w:type="spellEnd"/>
            <w:r w:rsidRPr="00B82B18">
              <w:rPr>
                <w:rFonts w:ascii="Times New Roman" w:hAnsi="Times New Roman"/>
                <w:sz w:val="24"/>
                <w:szCs w:val="24"/>
                <w:lang w:val="ru-RU" w:eastAsia="ru-RU"/>
              </w:rPr>
              <w:t xml:space="preserve"> </w:t>
            </w:r>
          </w:p>
          <w:p w14:paraId="4AA048EA" w14:textId="77777777" w:rsidR="00693D28" w:rsidRPr="00B82B18" w:rsidRDefault="00693D28" w:rsidP="000E3059">
            <w:pPr>
              <w:spacing w:after="0" w:line="240" w:lineRule="auto"/>
              <w:rPr>
                <w:rFonts w:ascii="Times New Roman" w:hAnsi="Times New Roman"/>
                <w:sz w:val="24"/>
                <w:szCs w:val="24"/>
                <w:lang w:val="ru-RU" w:eastAsia="ru-RU"/>
              </w:rPr>
            </w:pPr>
            <w:r w:rsidRPr="00B82B18">
              <w:rPr>
                <w:rFonts w:ascii="Times New Roman" w:hAnsi="Times New Roman"/>
                <w:sz w:val="24"/>
                <w:szCs w:val="24"/>
                <w:lang w:val="ru-RU" w:eastAsia="ru-RU"/>
              </w:rPr>
              <w:t xml:space="preserve">проекту </w:t>
            </w:r>
          </w:p>
          <w:p w14:paraId="021A182C" w14:textId="77777777" w:rsidR="00693D28" w:rsidRPr="00BC7A79" w:rsidRDefault="00693D28" w:rsidP="000E3059">
            <w:pPr>
              <w:spacing w:after="0" w:line="360" w:lineRule="auto"/>
              <w:jc w:val="both"/>
              <w:rPr>
                <w:rFonts w:ascii="Times New Roman" w:hAnsi="Times New Roman"/>
                <w:sz w:val="24"/>
                <w:szCs w:val="24"/>
              </w:rPr>
            </w:pPr>
          </w:p>
        </w:tc>
        <w:tc>
          <w:tcPr>
            <w:tcW w:w="2443" w:type="dxa"/>
          </w:tcPr>
          <w:p w14:paraId="3E1DF752"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Стратегія охоплення ринку</w:t>
            </w:r>
          </w:p>
        </w:tc>
        <w:tc>
          <w:tcPr>
            <w:tcW w:w="2549" w:type="dxa"/>
          </w:tcPr>
          <w:p w14:paraId="1EA5EC7F"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Конкурентоспроможні позиції</w:t>
            </w:r>
          </w:p>
        </w:tc>
        <w:tc>
          <w:tcPr>
            <w:tcW w:w="2116" w:type="dxa"/>
          </w:tcPr>
          <w:p w14:paraId="5E6E773C"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Базова стратегія розвитку</w:t>
            </w:r>
          </w:p>
        </w:tc>
      </w:tr>
      <w:tr w:rsidR="00693D28" w:rsidRPr="00BC7A79" w14:paraId="7EF585CD" w14:textId="77777777" w:rsidTr="00B82B18">
        <w:tc>
          <w:tcPr>
            <w:tcW w:w="2432" w:type="dxa"/>
          </w:tcPr>
          <w:p w14:paraId="30A24EB1" w14:textId="77777777" w:rsidR="00693D28" w:rsidRPr="00CC25CA" w:rsidRDefault="00693D28" w:rsidP="000E3059">
            <w:pPr>
              <w:spacing w:after="0" w:line="360" w:lineRule="auto"/>
              <w:jc w:val="both"/>
              <w:rPr>
                <w:rFonts w:ascii="Times New Roman" w:hAnsi="Times New Roman"/>
                <w:color w:val="FF0000"/>
                <w:sz w:val="24"/>
                <w:szCs w:val="24"/>
              </w:rPr>
            </w:pPr>
            <w:r w:rsidRPr="00BC7A79">
              <w:rPr>
                <w:rFonts w:ascii="Times New Roman" w:hAnsi="Times New Roman"/>
                <w:sz w:val="24"/>
                <w:szCs w:val="24"/>
              </w:rPr>
              <w:t>Виробництво мембран на підприємствах целюлозно-паперової промисловості</w:t>
            </w:r>
          </w:p>
        </w:tc>
        <w:tc>
          <w:tcPr>
            <w:tcW w:w="2443" w:type="dxa"/>
          </w:tcPr>
          <w:p w14:paraId="5DB1A8A7"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Впровадження маркетингової програми, що буде акцентувати увагу на екологічності, економічності товару та високим технічним характеристикам</w:t>
            </w:r>
          </w:p>
        </w:tc>
        <w:tc>
          <w:tcPr>
            <w:tcW w:w="2549" w:type="dxa"/>
          </w:tcPr>
          <w:p w14:paraId="039FEC08"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Екологічність та економічність, низькі ціни товар, можливість масового виробництва</w:t>
            </w:r>
          </w:p>
        </w:tc>
        <w:tc>
          <w:tcPr>
            <w:tcW w:w="2116" w:type="dxa"/>
          </w:tcPr>
          <w:p w14:paraId="292EAED2"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Стратегія диференціації</w:t>
            </w:r>
          </w:p>
        </w:tc>
      </w:tr>
    </w:tbl>
    <w:p w14:paraId="2C1B0FAC" w14:textId="77777777" w:rsidR="00693D28" w:rsidRDefault="00693D28" w:rsidP="000E3059">
      <w:pPr>
        <w:spacing w:after="0" w:line="360" w:lineRule="auto"/>
        <w:ind w:firstLine="709"/>
        <w:jc w:val="both"/>
        <w:rPr>
          <w:rFonts w:ascii="Times New Roman" w:hAnsi="Times New Roman"/>
          <w:sz w:val="28"/>
          <w:szCs w:val="28"/>
        </w:rPr>
      </w:pPr>
    </w:p>
    <w:p w14:paraId="2534F940"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Отже, базова стратегія розвитку буде ґрунтуватися на виробництві водоочисних мембран на базі існуючих целюлозно-паперових підприємств, які будуть мати відчутні конкурентоспроможні позиції такі як екологічність, економічність, продуктивність. Масове виробництво, в свою чергу, дозволить розширити ринки збуту.</w:t>
      </w:r>
    </w:p>
    <w:p w14:paraId="7C4AD5D4"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В подальшому аналіз ґрунтується на визначенні базової стратегії конкурентної поведінки, що наведена в табл. 6.16</w:t>
      </w:r>
    </w:p>
    <w:p w14:paraId="5DFA0E17" w14:textId="77777777" w:rsidR="00693D28" w:rsidRDefault="00693D28" w:rsidP="000E3059">
      <w:pPr>
        <w:spacing w:after="0" w:line="360" w:lineRule="auto"/>
        <w:ind w:firstLine="709"/>
        <w:jc w:val="both"/>
        <w:rPr>
          <w:rFonts w:ascii="Times New Roman" w:hAnsi="Times New Roman"/>
          <w:sz w:val="28"/>
          <w:szCs w:val="28"/>
        </w:rPr>
      </w:pPr>
    </w:p>
    <w:p w14:paraId="5CFB6DBB" w14:textId="77777777" w:rsidR="00693D28" w:rsidRDefault="00693D28" w:rsidP="000E3059">
      <w:pPr>
        <w:spacing w:after="0" w:line="360" w:lineRule="auto"/>
        <w:ind w:firstLine="709"/>
        <w:jc w:val="both"/>
        <w:rPr>
          <w:rFonts w:ascii="Times New Roman" w:hAnsi="Times New Roman"/>
          <w:sz w:val="28"/>
          <w:szCs w:val="28"/>
        </w:rPr>
      </w:pPr>
    </w:p>
    <w:p w14:paraId="34AD95EC" w14:textId="77777777" w:rsidR="00693D28" w:rsidRDefault="00693D28" w:rsidP="000E3059">
      <w:pPr>
        <w:spacing w:after="0" w:line="360" w:lineRule="auto"/>
        <w:ind w:firstLine="709"/>
        <w:jc w:val="both"/>
        <w:rPr>
          <w:rFonts w:ascii="Times New Roman" w:hAnsi="Times New Roman"/>
          <w:sz w:val="28"/>
          <w:szCs w:val="28"/>
        </w:rPr>
      </w:pPr>
    </w:p>
    <w:p w14:paraId="025D434C" w14:textId="77777777" w:rsidR="00693D28" w:rsidRDefault="00693D28" w:rsidP="000E3059">
      <w:pPr>
        <w:spacing w:after="0" w:line="360" w:lineRule="auto"/>
        <w:ind w:firstLine="709"/>
        <w:jc w:val="both"/>
        <w:rPr>
          <w:rFonts w:ascii="Times New Roman" w:hAnsi="Times New Roman"/>
          <w:sz w:val="28"/>
          <w:szCs w:val="28"/>
        </w:rPr>
      </w:pPr>
    </w:p>
    <w:p w14:paraId="4EEB75CD" w14:textId="77777777" w:rsidR="00693D28" w:rsidRDefault="00693D28" w:rsidP="000E3059">
      <w:pPr>
        <w:spacing w:after="0" w:line="360" w:lineRule="auto"/>
        <w:ind w:firstLine="709"/>
        <w:jc w:val="both"/>
        <w:rPr>
          <w:rFonts w:ascii="Times New Roman" w:hAnsi="Times New Roman"/>
          <w:sz w:val="28"/>
          <w:szCs w:val="28"/>
        </w:rPr>
      </w:pPr>
    </w:p>
    <w:p w14:paraId="3A132659" w14:textId="77777777" w:rsidR="00693D28" w:rsidRDefault="00693D28" w:rsidP="000E3059">
      <w:pPr>
        <w:spacing w:after="0" w:line="360" w:lineRule="auto"/>
        <w:ind w:firstLine="709"/>
        <w:jc w:val="both"/>
        <w:rPr>
          <w:rFonts w:ascii="Times New Roman" w:hAnsi="Times New Roman"/>
          <w:sz w:val="28"/>
          <w:szCs w:val="28"/>
        </w:rPr>
      </w:pPr>
    </w:p>
    <w:p w14:paraId="0BB2EBE4"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Таблиця 6.16 – Визначення базової стратегії конкурентної поведінки</w:t>
      </w:r>
    </w:p>
    <w:tbl>
      <w:tblPr>
        <w:tblW w:w="954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464"/>
        <w:gridCol w:w="2322"/>
        <w:gridCol w:w="2604"/>
        <w:gridCol w:w="2150"/>
      </w:tblGrid>
      <w:tr w:rsidR="00693D28" w:rsidRPr="00BC7A79" w14:paraId="1129CE92" w14:textId="77777777" w:rsidTr="00B82B18">
        <w:tc>
          <w:tcPr>
            <w:tcW w:w="2464" w:type="dxa"/>
          </w:tcPr>
          <w:p w14:paraId="6A104F36"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Товар «першопроходець»?</w:t>
            </w:r>
          </w:p>
        </w:tc>
        <w:tc>
          <w:tcPr>
            <w:tcW w:w="2322" w:type="dxa"/>
          </w:tcPr>
          <w:p w14:paraId="0EBBAC1A"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Необхідність розширення бази споживачів?</w:t>
            </w:r>
          </w:p>
        </w:tc>
        <w:tc>
          <w:tcPr>
            <w:tcW w:w="2604" w:type="dxa"/>
          </w:tcPr>
          <w:p w14:paraId="50C620FC"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Необхідність копіювання основних характеристик товару?</w:t>
            </w:r>
          </w:p>
        </w:tc>
        <w:tc>
          <w:tcPr>
            <w:tcW w:w="2150" w:type="dxa"/>
          </w:tcPr>
          <w:p w14:paraId="5BEC3E95"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Стратегія конкурентної поведінки</w:t>
            </w:r>
          </w:p>
        </w:tc>
      </w:tr>
      <w:tr w:rsidR="00693D28" w:rsidRPr="00BC7A79" w14:paraId="11807963" w14:textId="77777777" w:rsidTr="00B82B18">
        <w:tc>
          <w:tcPr>
            <w:tcW w:w="2464" w:type="dxa"/>
          </w:tcPr>
          <w:p w14:paraId="0BE674DC"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Ні</w:t>
            </w:r>
          </w:p>
        </w:tc>
        <w:tc>
          <w:tcPr>
            <w:tcW w:w="2322" w:type="dxa"/>
          </w:tcPr>
          <w:p w14:paraId="231DC9C8"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Розширення бази споживачів є невід’ємною складовою ведення успішної господарської діяльності</w:t>
            </w:r>
          </w:p>
        </w:tc>
        <w:tc>
          <w:tcPr>
            <w:tcW w:w="2604" w:type="dxa"/>
          </w:tcPr>
          <w:p w14:paraId="48D2B76D"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Компанія буде будувати діяльність так, щоб мати змогу конкурувати з основними виробниками-конкурентами за рахунок пошуку можливості для відповідності конкурентам</w:t>
            </w:r>
          </w:p>
        </w:tc>
        <w:tc>
          <w:tcPr>
            <w:tcW w:w="2150" w:type="dxa"/>
          </w:tcPr>
          <w:p w14:paraId="56D3AC29"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Стратегія наслідування лідеру</w:t>
            </w:r>
          </w:p>
        </w:tc>
      </w:tr>
    </w:tbl>
    <w:p w14:paraId="08BD924D" w14:textId="77777777" w:rsidR="00693D28" w:rsidRDefault="00693D28" w:rsidP="000E3059">
      <w:pPr>
        <w:spacing w:after="0" w:line="360" w:lineRule="auto"/>
        <w:ind w:firstLine="709"/>
        <w:jc w:val="both"/>
        <w:rPr>
          <w:rFonts w:ascii="Times New Roman" w:hAnsi="Times New Roman"/>
          <w:sz w:val="28"/>
          <w:szCs w:val="28"/>
        </w:rPr>
      </w:pPr>
    </w:p>
    <w:p w14:paraId="6BA24473"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 xml:space="preserve">Отже, запропонований стартап-проект не є </w:t>
      </w:r>
      <w:proofErr w:type="spellStart"/>
      <w:r>
        <w:rPr>
          <w:rFonts w:ascii="Times New Roman" w:hAnsi="Times New Roman"/>
          <w:sz w:val="28"/>
          <w:szCs w:val="28"/>
        </w:rPr>
        <w:t>першопрохідцем</w:t>
      </w:r>
      <w:proofErr w:type="spellEnd"/>
      <w:r>
        <w:rPr>
          <w:rFonts w:ascii="Times New Roman" w:hAnsi="Times New Roman"/>
          <w:sz w:val="28"/>
          <w:szCs w:val="28"/>
        </w:rPr>
        <w:t xml:space="preserve"> в галузі, однак для ведення успішної господарської діяльності для компанії ключовим фактором буде встановлення схожих характеристик для продукції з основними конкурентами.</w:t>
      </w:r>
    </w:p>
    <w:p w14:paraId="4B28DD9F"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Останнім кроком аналізу ринкової стратегії буде визначення стратегії позиціонування, що ґрунтується на формуванні ринкової позиції за якими споживачі будуть визначати даний товар серед існуючих аналогів. Даний аналіз проводиться на основі попередньо встановлених вимог споживачів до продукту, а також визначається базовою стратегією розвитку та стратегією конкурентної поведінки (табл. 6.17)</w:t>
      </w:r>
      <w:r>
        <w:rPr>
          <w:rFonts w:ascii="Times New Roman" w:hAnsi="Times New Roman"/>
          <w:sz w:val="28"/>
          <w:szCs w:val="28"/>
          <w:lang w:val="en-US"/>
        </w:rPr>
        <w:t xml:space="preserve"> [</w:t>
      </w:r>
      <w:r>
        <w:rPr>
          <w:rFonts w:ascii="Times New Roman" w:hAnsi="Times New Roman"/>
          <w:sz w:val="28"/>
          <w:szCs w:val="28"/>
        </w:rPr>
        <w:t>93</w:t>
      </w:r>
      <w:r>
        <w:rPr>
          <w:rFonts w:ascii="Times New Roman" w:hAnsi="Times New Roman"/>
          <w:sz w:val="28"/>
          <w:szCs w:val="28"/>
          <w:lang w:val="en-US"/>
        </w:rPr>
        <w:t>]</w:t>
      </w:r>
      <w:r>
        <w:rPr>
          <w:rFonts w:ascii="Times New Roman" w:hAnsi="Times New Roman"/>
          <w:sz w:val="28"/>
          <w:szCs w:val="28"/>
        </w:rPr>
        <w:t>.</w:t>
      </w:r>
    </w:p>
    <w:p w14:paraId="79CB01B0" w14:textId="77777777" w:rsidR="00693D28" w:rsidRDefault="00693D28" w:rsidP="000E3059">
      <w:pPr>
        <w:spacing w:after="0" w:line="360" w:lineRule="auto"/>
        <w:ind w:firstLine="709"/>
        <w:jc w:val="both"/>
        <w:rPr>
          <w:rFonts w:ascii="Times New Roman" w:hAnsi="Times New Roman"/>
          <w:sz w:val="28"/>
          <w:szCs w:val="28"/>
        </w:rPr>
      </w:pPr>
    </w:p>
    <w:p w14:paraId="7C0CB079"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Таблиця 6.17 – Стратегія позиціонування</w:t>
      </w:r>
    </w:p>
    <w:tbl>
      <w:tblPr>
        <w:tblW w:w="954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445"/>
        <w:gridCol w:w="1831"/>
        <w:gridCol w:w="1974"/>
        <w:gridCol w:w="2837"/>
        <w:gridCol w:w="2453"/>
      </w:tblGrid>
      <w:tr w:rsidR="00693D28" w:rsidRPr="00BC7A79" w14:paraId="6D3023B5" w14:textId="77777777" w:rsidTr="00B82B18">
        <w:tc>
          <w:tcPr>
            <w:tcW w:w="445" w:type="dxa"/>
          </w:tcPr>
          <w:p w14:paraId="0DDB15C2"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w:t>
            </w:r>
          </w:p>
        </w:tc>
        <w:tc>
          <w:tcPr>
            <w:tcW w:w="1831" w:type="dxa"/>
          </w:tcPr>
          <w:p w14:paraId="28DE7A6F"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Вимоги до товару</w:t>
            </w:r>
          </w:p>
        </w:tc>
        <w:tc>
          <w:tcPr>
            <w:tcW w:w="1974" w:type="dxa"/>
          </w:tcPr>
          <w:p w14:paraId="7A0BCEAF"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Стратегія розвитку</w:t>
            </w:r>
          </w:p>
        </w:tc>
        <w:tc>
          <w:tcPr>
            <w:tcW w:w="2837" w:type="dxa"/>
          </w:tcPr>
          <w:p w14:paraId="32051207"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Позиції конкурентоспроможності</w:t>
            </w:r>
          </w:p>
        </w:tc>
        <w:tc>
          <w:tcPr>
            <w:tcW w:w="2453" w:type="dxa"/>
          </w:tcPr>
          <w:p w14:paraId="0791532A" w14:textId="77777777" w:rsidR="00693D28" w:rsidRPr="00BC7A79" w:rsidRDefault="00693D28" w:rsidP="000E3059">
            <w:pPr>
              <w:spacing w:after="0" w:line="360" w:lineRule="auto"/>
              <w:jc w:val="both"/>
              <w:rPr>
                <w:rFonts w:ascii="Times New Roman" w:hAnsi="Times New Roman"/>
                <w:sz w:val="24"/>
                <w:szCs w:val="24"/>
              </w:rPr>
            </w:pPr>
            <w:r>
              <w:rPr>
                <w:rFonts w:ascii="Times New Roman" w:hAnsi="Times New Roman"/>
                <w:sz w:val="24"/>
                <w:szCs w:val="24"/>
              </w:rPr>
              <w:t>Комплексна позиція прое</w:t>
            </w:r>
            <w:r w:rsidRPr="00BC7A79">
              <w:rPr>
                <w:rFonts w:ascii="Times New Roman" w:hAnsi="Times New Roman"/>
                <w:sz w:val="24"/>
                <w:szCs w:val="24"/>
              </w:rPr>
              <w:t>кту</w:t>
            </w:r>
          </w:p>
        </w:tc>
      </w:tr>
      <w:tr w:rsidR="00693D28" w:rsidRPr="00BC7A79" w14:paraId="6D985B01" w14:textId="77777777" w:rsidTr="00B82B18">
        <w:tc>
          <w:tcPr>
            <w:tcW w:w="445" w:type="dxa"/>
            <w:tcBorders>
              <w:bottom w:val="nil"/>
            </w:tcBorders>
          </w:tcPr>
          <w:p w14:paraId="6AD6D275"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1</w:t>
            </w:r>
          </w:p>
        </w:tc>
        <w:tc>
          <w:tcPr>
            <w:tcW w:w="1831" w:type="dxa"/>
            <w:tcBorders>
              <w:bottom w:val="nil"/>
            </w:tcBorders>
          </w:tcPr>
          <w:p w14:paraId="4E54CE82"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Екологічність</w:t>
            </w:r>
          </w:p>
        </w:tc>
        <w:tc>
          <w:tcPr>
            <w:tcW w:w="1974" w:type="dxa"/>
            <w:tcBorders>
              <w:bottom w:val="nil"/>
            </w:tcBorders>
          </w:tcPr>
          <w:p w14:paraId="268342BF"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Диференціація</w:t>
            </w:r>
          </w:p>
        </w:tc>
        <w:tc>
          <w:tcPr>
            <w:tcW w:w="2837" w:type="dxa"/>
            <w:tcBorders>
              <w:bottom w:val="nil"/>
            </w:tcBorders>
          </w:tcPr>
          <w:p w14:paraId="14A453FC"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Використання у виробництві екологічних сировини та матеріалів</w:t>
            </w:r>
          </w:p>
        </w:tc>
        <w:tc>
          <w:tcPr>
            <w:tcW w:w="2453" w:type="dxa"/>
            <w:tcBorders>
              <w:bottom w:val="nil"/>
            </w:tcBorders>
          </w:tcPr>
          <w:p w14:paraId="7F369FAB"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Авторитетність, екологічність, стандартизація</w:t>
            </w:r>
          </w:p>
        </w:tc>
      </w:tr>
      <w:tr w:rsidR="00693D28" w:rsidRPr="00BC7A79" w14:paraId="4D33E641" w14:textId="77777777" w:rsidTr="00B82B18">
        <w:tc>
          <w:tcPr>
            <w:tcW w:w="9540" w:type="dxa"/>
            <w:gridSpan w:val="5"/>
            <w:tcBorders>
              <w:top w:val="nil"/>
              <w:left w:val="nil"/>
              <w:bottom w:val="single" w:sz="4" w:space="0" w:color="auto"/>
              <w:right w:val="nil"/>
            </w:tcBorders>
          </w:tcPr>
          <w:p w14:paraId="08E8272F" w14:textId="77777777" w:rsidR="00693D28" w:rsidRPr="00BC7A79" w:rsidRDefault="00693D28" w:rsidP="000E3059">
            <w:pPr>
              <w:spacing w:after="0" w:line="360" w:lineRule="auto"/>
              <w:jc w:val="both"/>
              <w:rPr>
                <w:rFonts w:ascii="Times New Roman" w:hAnsi="Times New Roman"/>
                <w:sz w:val="24"/>
                <w:szCs w:val="24"/>
              </w:rPr>
            </w:pPr>
            <w:r>
              <w:rPr>
                <w:rFonts w:ascii="Times New Roman" w:hAnsi="Times New Roman"/>
                <w:sz w:val="24"/>
                <w:szCs w:val="24"/>
              </w:rPr>
              <w:lastRenderedPageBreak/>
              <w:t>Продовження таблиці 6.17</w:t>
            </w:r>
          </w:p>
        </w:tc>
      </w:tr>
      <w:tr w:rsidR="00693D28" w:rsidRPr="00BC7A79" w14:paraId="6E5A4016" w14:textId="77777777" w:rsidTr="00B82B18">
        <w:tc>
          <w:tcPr>
            <w:tcW w:w="445" w:type="dxa"/>
            <w:tcBorders>
              <w:top w:val="single" w:sz="4" w:space="0" w:color="auto"/>
            </w:tcBorders>
          </w:tcPr>
          <w:p w14:paraId="5B151D95"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2</w:t>
            </w:r>
          </w:p>
        </w:tc>
        <w:tc>
          <w:tcPr>
            <w:tcW w:w="1831" w:type="dxa"/>
            <w:tcBorders>
              <w:top w:val="single" w:sz="4" w:space="0" w:color="auto"/>
            </w:tcBorders>
          </w:tcPr>
          <w:p w14:paraId="541CD264"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Економічність</w:t>
            </w:r>
          </w:p>
        </w:tc>
        <w:tc>
          <w:tcPr>
            <w:tcW w:w="1974" w:type="dxa"/>
            <w:tcBorders>
              <w:top w:val="single" w:sz="4" w:space="0" w:color="auto"/>
            </w:tcBorders>
          </w:tcPr>
          <w:p w14:paraId="70C02A6E"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Стратегія лідерства до витрат</w:t>
            </w:r>
          </w:p>
        </w:tc>
        <w:tc>
          <w:tcPr>
            <w:tcW w:w="2837" w:type="dxa"/>
            <w:tcBorders>
              <w:top w:val="single" w:sz="4" w:space="0" w:color="auto"/>
            </w:tcBorders>
          </w:tcPr>
          <w:p w14:paraId="1728B194"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Низькі затрати на виробництво через використання дешевої альтернативної сировини та не токсичних хімічних речовин</w:t>
            </w:r>
          </w:p>
        </w:tc>
        <w:tc>
          <w:tcPr>
            <w:tcW w:w="2453" w:type="dxa"/>
            <w:tcBorders>
              <w:top w:val="single" w:sz="4" w:space="0" w:color="auto"/>
            </w:tcBorders>
          </w:tcPr>
          <w:p w14:paraId="0F3138BC"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Економічність, професійність, гнучкість</w:t>
            </w:r>
          </w:p>
        </w:tc>
      </w:tr>
      <w:tr w:rsidR="00693D28" w:rsidRPr="00BC7A79" w14:paraId="66718318" w14:textId="77777777" w:rsidTr="00B82B18">
        <w:tc>
          <w:tcPr>
            <w:tcW w:w="445" w:type="dxa"/>
          </w:tcPr>
          <w:p w14:paraId="17598A40"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3</w:t>
            </w:r>
          </w:p>
        </w:tc>
        <w:tc>
          <w:tcPr>
            <w:tcW w:w="1831" w:type="dxa"/>
          </w:tcPr>
          <w:p w14:paraId="61196F46"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Технічні характеристики</w:t>
            </w:r>
          </w:p>
        </w:tc>
        <w:tc>
          <w:tcPr>
            <w:tcW w:w="1974" w:type="dxa"/>
          </w:tcPr>
          <w:p w14:paraId="27CEA8D9"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Наслідування лідеру</w:t>
            </w:r>
          </w:p>
        </w:tc>
        <w:tc>
          <w:tcPr>
            <w:tcW w:w="2837" w:type="dxa"/>
          </w:tcPr>
          <w:p w14:paraId="3E304D32"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Гарні технічні характеристики на рівні з основними конкурентами</w:t>
            </w:r>
          </w:p>
        </w:tc>
        <w:tc>
          <w:tcPr>
            <w:tcW w:w="2453" w:type="dxa"/>
          </w:tcPr>
          <w:p w14:paraId="5E0E5220"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Продуктивність, стандартизованість, авторитетність</w:t>
            </w:r>
          </w:p>
        </w:tc>
      </w:tr>
      <w:tr w:rsidR="00693D28" w:rsidRPr="00BC7A79" w14:paraId="0B874357" w14:textId="77777777" w:rsidTr="00B82B18">
        <w:tc>
          <w:tcPr>
            <w:tcW w:w="445" w:type="dxa"/>
          </w:tcPr>
          <w:p w14:paraId="2BBF1805"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4</w:t>
            </w:r>
          </w:p>
        </w:tc>
        <w:tc>
          <w:tcPr>
            <w:tcW w:w="1831" w:type="dxa"/>
          </w:tcPr>
          <w:p w14:paraId="5D094BA9"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Сфери застосування</w:t>
            </w:r>
          </w:p>
        </w:tc>
        <w:tc>
          <w:tcPr>
            <w:tcW w:w="1974" w:type="dxa"/>
          </w:tcPr>
          <w:p w14:paraId="48A8760D"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Наслідування лідеру</w:t>
            </w:r>
          </w:p>
        </w:tc>
        <w:tc>
          <w:tcPr>
            <w:tcW w:w="2837" w:type="dxa"/>
          </w:tcPr>
          <w:p w14:paraId="01C59A88"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Можливість застосування у різних сферах</w:t>
            </w:r>
          </w:p>
        </w:tc>
        <w:tc>
          <w:tcPr>
            <w:tcW w:w="2453" w:type="dxa"/>
          </w:tcPr>
          <w:p w14:paraId="14C603AA"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Багатофункціональність, продуктивність, авторитетність</w:t>
            </w:r>
          </w:p>
        </w:tc>
      </w:tr>
    </w:tbl>
    <w:p w14:paraId="5F2F1C06" w14:textId="77777777" w:rsidR="00693D28" w:rsidRDefault="00693D28" w:rsidP="000E3059">
      <w:pPr>
        <w:spacing w:after="0" w:line="360" w:lineRule="auto"/>
        <w:ind w:firstLine="709"/>
        <w:jc w:val="both"/>
        <w:rPr>
          <w:rFonts w:ascii="Times New Roman" w:hAnsi="Times New Roman"/>
          <w:sz w:val="28"/>
          <w:szCs w:val="28"/>
        </w:rPr>
      </w:pPr>
    </w:p>
    <w:p w14:paraId="2D52ED98"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Загальна ринкова стратегія стартап-проекту показує, що основними перевагами на ринку водоочисних мембран будуть екологічність, економічність, технічні характеристики та сфери застосування. В основному виробництво таких мембран буде ґрунтуватися на використанні вже існуючих </w:t>
      </w:r>
      <w:proofErr w:type="spellStart"/>
      <w:r>
        <w:rPr>
          <w:rFonts w:ascii="Times New Roman" w:hAnsi="Times New Roman"/>
          <w:sz w:val="28"/>
          <w:szCs w:val="28"/>
        </w:rPr>
        <w:t>потужностей</w:t>
      </w:r>
      <w:proofErr w:type="spellEnd"/>
      <w:r>
        <w:rPr>
          <w:rFonts w:ascii="Times New Roman" w:hAnsi="Times New Roman"/>
          <w:sz w:val="28"/>
          <w:szCs w:val="28"/>
        </w:rPr>
        <w:t xml:space="preserve"> паперових виробництв з можливістю збільшення продуктового портфелю компанії-виробника. Такий підхід дасть змогу зменшити матеріальні затрати на виробництво за рахунок виключення капіталовкладень у засоби виробництва та забезпечить </w:t>
      </w:r>
      <w:proofErr w:type="spellStart"/>
      <w:r>
        <w:rPr>
          <w:rFonts w:ascii="Times New Roman" w:hAnsi="Times New Roman"/>
          <w:sz w:val="28"/>
          <w:szCs w:val="28"/>
        </w:rPr>
        <w:t>багатотонажний</w:t>
      </w:r>
      <w:proofErr w:type="spellEnd"/>
      <w:r>
        <w:rPr>
          <w:rFonts w:ascii="Times New Roman" w:hAnsi="Times New Roman"/>
          <w:sz w:val="28"/>
          <w:szCs w:val="28"/>
        </w:rPr>
        <w:t xml:space="preserve"> випуск продукції.</w:t>
      </w:r>
    </w:p>
    <w:p w14:paraId="6171AAC5" w14:textId="77777777" w:rsidR="00693D28" w:rsidRDefault="00693D28" w:rsidP="000E3059">
      <w:pPr>
        <w:spacing w:after="0" w:line="360" w:lineRule="auto"/>
        <w:ind w:firstLine="709"/>
        <w:jc w:val="both"/>
        <w:rPr>
          <w:rFonts w:ascii="Times New Roman" w:hAnsi="Times New Roman"/>
          <w:sz w:val="28"/>
          <w:szCs w:val="28"/>
        </w:rPr>
      </w:pPr>
    </w:p>
    <w:p w14:paraId="60B13D80" w14:textId="77777777" w:rsidR="00693D28" w:rsidRPr="00431C22" w:rsidRDefault="00693D28" w:rsidP="000E3059">
      <w:pPr>
        <w:spacing w:after="0" w:line="360" w:lineRule="auto"/>
        <w:ind w:firstLine="709"/>
        <w:jc w:val="both"/>
        <w:rPr>
          <w:rFonts w:ascii="Times New Roman" w:hAnsi="Times New Roman"/>
          <w:b/>
          <w:bCs/>
          <w:sz w:val="28"/>
          <w:szCs w:val="28"/>
        </w:rPr>
      </w:pPr>
      <w:r>
        <w:rPr>
          <w:rFonts w:ascii="Times New Roman" w:hAnsi="Times New Roman"/>
          <w:b/>
          <w:bCs/>
          <w:sz w:val="28"/>
          <w:szCs w:val="28"/>
        </w:rPr>
        <w:t>6</w:t>
      </w:r>
      <w:r w:rsidRPr="00431C22">
        <w:rPr>
          <w:rFonts w:ascii="Times New Roman" w:hAnsi="Times New Roman"/>
          <w:b/>
          <w:bCs/>
          <w:sz w:val="28"/>
          <w:szCs w:val="28"/>
        </w:rPr>
        <w:t>.5 Мар</w:t>
      </w:r>
      <w:r>
        <w:rPr>
          <w:rFonts w:ascii="Times New Roman" w:hAnsi="Times New Roman"/>
          <w:b/>
          <w:bCs/>
          <w:sz w:val="28"/>
          <w:szCs w:val="28"/>
        </w:rPr>
        <w:t>кетингова стратегія стартап-прое</w:t>
      </w:r>
      <w:r w:rsidRPr="00431C22">
        <w:rPr>
          <w:rFonts w:ascii="Times New Roman" w:hAnsi="Times New Roman"/>
          <w:b/>
          <w:bCs/>
          <w:sz w:val="28"/>
          <w:szCs w:val="28"/>
        </w:rPr>
        <w:t>кту</w:t>
      </w:r>
    </w:p>
    <w:p w14:paraId="0A9153F6"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 xml:space="preserve">Маркетингова модель товару буде мати три рівні (табл. 6.18), в яких буде </w:t>
      </w:r>
      <w:proofErr w:type="spellStart"/>
      <w:r>
        <w:rPr>
          <w:rFonts w:ascii="Times New Roman" w:hAnsi="Times New Roman"/>
          <w:sz w:val="28"/>
          <w:szCs w:val="28"/>
        </w:rPr>
        <w:t>уточнюватися</w:t>
      </w:r>
      <w:proofErr w:type="spellEnd"/>
      <w:r>
        <w:rPr>
          <w:rFonts w:ascii="Times New Roman" w:hAnsi="Times New Roman"/>
          <w:sz w:val="28"/>
          <w:szCs w:val="28"/>
        </w:rPr>
        <w:t xml:space="preserve"> ідея продукту, фізичні складові, особливості процесу реалізації</w:t>
      </w:r>
      <w:r>
        <w:rPr>
          <w:rFonts w:ascii="Times New Roman" w:hAnsi="Times New Roman"/>
          <w:sz w:val="28"/>
          <w:szCs w:val="28"/>
          <w:lang w:val="ru-RU"/>
        </w:rPr>
        <w:t xml:space="preserve"> [97</w:t>
      </w:r>
      <w:r w:rsidRPr="002E59ED">
        <w:rPr>
          <w:rFonts w:ascii="Times New Roman" w:hAnsi="Times New Roman"/>
          <w:sz w:val="28"/>
          <w:szCs w:val="28"/>
          <w:lang w:val="ru-RU"/>
        </w:rPr>
        <w:t>]</w:t>
      </w:r>
      <w:r>
        <w:rPr>
          <w:rFonts w:ascii="Times New Roman" w:hAnsi="Times New Roman"/>
          <w:sz w:val="28"/>
          <w:szCs w:val="28"/>
        </w:rPr>
        <w:t>.</w:t>
      </w:r>
    </w:p>
    <w:p w14:paraId="044EAC88" w14:textId="77777777" w:rsidR="00693D28" w:rsidRDefault="00693D28" w:rsidP="000E3059">
      <w:pPr>
        <w:spacing w:after="0" w:line="360" w:lineRule="auto"/>
        <w:ind w:firstLine="709"/>
        <w:jc w:val="both"/>
        <w:rPr>
          <w:rFonts w:ascii="Times New Roman" w:hAnsi="Times New Roman"/>
          <w:sz w:val="28"/>
          <w:szCs w:val="28"/>
        </w:rPr>
      </w:pPr>
    </w:p>
    <w:p w14:paraId="593D9EAB" w14:textId="77777777" w:rsidR="00693D28" w:rsidRDefault="00693D28" w:rsidP="000E3059">
      <w:pPr>
        <w:spacing w:after="0" w:line="360" w:lineRule="auto"/>
        <w:ind w:firstLine="709"/>
        <w:jc w:val="both"/>
        <w:rPr>
          <w:rFonts w:ascii="Times New Roman" w:hAnsi="Times New Roman"/>
          <w:sz w:val="28"/>
          <w:szCs w:val="28"/>
        </w:rPr>
      </w:pPr>
    </w:p>
    <w:p w14:paraId="2BFCE7FB" w14:textId="77777777" w:rsidR="00693D28" w:rsidRDefault="00693D28" w:rsidP="000E3059">
      <w:pPr>
        <w:spacing w:after="0" w:line="360" w:lineRule="auto"/>
        <w:ind w:firstLine="709"/>
        <w:jc w:val="both"/>
        <w:rPr>
          <w:rFonts w:ascii="Times New Roman" w:hAnsi="Times New Roman"/>
          <w:sz w:val="28"/>
          <w:szCs w:val="28"/>
        </w:rPr>
      </w:pPr>
    </w:p>
    <w:p w14:paraId="205C4434" w14:textId="77777777" w:rsidR="00693D28" w:rsidRDefault="00693D28" w:rsidP="000E3059">
      <w:pPr>
        <w:spacing w:after="0" w:line="360" w:lineRule="auto"/>
        <w:ind w:firstLine="709"/>
        <w:jc w:val="both"/>
        <w:rPr>
          <w:rFonts w:ascii="Times New Roman" w:hAnsi="Times New Roman"/>
          <w:sz w:val="28"/>
          <w:szCs w:val="28"/>
        </w:rPr>
      </w:pPr>
    </w:p>
    <w:p w14:paraId="0EB14554"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Таблиця 6.18 – Маркетингова модель стартап-проекту</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64"/>
        <w:gridCol w:w="3416"/>
        <w:gridCol w:w="4396"/>
      </w:tblGrid>
      <w:tr w:rsidR="00693D28" w:rsidRPr="00BC7A79" w14:paraId="3CE1EABD" w14:textId="77777777" w:rsidTr="000E3059">
        <w:trPr>
          <w:jc w:val="center"/>
        </w:trPr>
        <w:tc>
          <w:tcPr>
            <w:tcW w:w="1964" w:type="dxa"/>
            <w:vAlign w:val="center"/>
          </w:tcPr>
          <w:p w14:paraId="41BD511A"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Рівні товару</w:t>
            </w:r>
          </w:p>
        </w:tc>
        <w:tc>
          <w:tcPr>
            <w:tcW w:w="7812" w:type="dxa"/>
            <w:gridSpan w:val="2"/>
            <w:vAlign w:val="center"/>
          </w:tcPr>
          <w:p w14:paraId="16DD2505"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Сутність та складові</w:t>
            </w:r>
          </w:p>
        </w:tc>
      </w:tr>
      <w:tr w:rsidR="00693D28" w:rsidRPr="00BC7A79" w14:paraId="4A653A81" w14:textId="77777777" w:rsidTr="000E3059">
        <w:trPr>
          <w:jc w:val="center"/>
        </w:trPr>
        <w:tc>
          <w:tcPr>
            <w:tcW w:w="1964" w:type="dxa"/>
          </w:tcPr>
          <w:p w14:paraId="41F717CC" w14:textId="77777777" w:rsidR="00693D28" w:rsidRPr="00BC7A79" w:rsidRDefault="00693D28" w:rsidP="000E3059">
            <w:pPr>
              <w:spacing w:after="0" w:line="360" w:lineRule="auto"/>
              <w:rPr>
                <w:rFonts w:ascii="Times New Roman" w:hAnsi="Times New Roman"/>
                <w:sz w:val="24"/>
                <w:szCs w:val="24"/>
              </w:rPr>
            </w:pPr>
            <w:r w:rsidRPr="00BC7A79">
              <w:rPr>
                <w:rFonts w:ascii="Times New Roman" w:hAnsi="Times New Roman"/>
                <w:sz w:val="24"/>
                <w:szCs w:val="24"/>
              </w:rPr>
              <w:t>І. Товар за задумом</w:t>
            </w:r>
          </w:p>
        </w:tc>
        <w:tc>
          <w:tcPr>
            <w:tcW w:w="7812" w:type="dxa"/>
            <w:gridSpan w:val="2"/>
          </w:tcPr>
          <w:p w14:paraId="3F58BD5C"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 xml:space="preserve">Базова потреба споживачів є отримання якісного та ефективного фільтрувального матеріалу, що дасть змогу очищувати воду до встановлених санітарних норм </w:t>
            </w:r>
          </w:p>
        </w:tc>
      </w:tr>
      <w:tr w:rsidR="00693D28" w:rsidRPr="00BC7A79" w14:paraId="6DAF23F1" w14:textId="77777777" w:rsidTr="000E3059">
        <w:trPr>
          <w:jc w:val="center"/>
        </w:trPr>
        <w:tc>
          <w:tcPr>
            <w:tcW w:w="1964" w:type="dxa"/>
            <w:vMerge w:val="restart"/>
          </w:tcPr>
          <w:p w14:paraId="288236AA" w14:textId="77777777" w:rsidR="00693D28" w:rsidRPr="00BC7A79" w:rsidRDefault="00693D28" w:rsidP="000E3059">
            <w:pPr>
              <w:spacing w:after="0" w:line="360" w:lineRule="auto"/>
              <w:rPr>
                <w:rFonts w:ascii="Times New Roman" w:hAnsi="Times New Roman"/>
                <w:sz w:val="24"/>
                <w:szCs w:val="24"/>
              </w:rPr>
            </w:pPr>
            <w:r w:rsidRPr="00BC7A79">
              <w:rPr>
                <w:rFonts w:ascii="Times New Roman" w:hAnsi="Times New Roman"/>
                <w:sz w:val="24"/>
                <w:szCs w:val="24"/>
              </w:rPr>
              <w:t>ІІ. Товар у реальному виконанні</w:t>
            </w:r>
          </w:p>
        </w:tc>
        <w:tc>
          <w:tcPr>
            <w:tcW w:w="3416" w:type="dxa"/>
          </w:tcPr>
          <w:p w14:paraId="2677DC65"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Властивості</w:t>
            </w:r>
            <w:r w:rsidRPr="00BC7A79">
              <w:rPr>
                <w:rFonts w:ascii="Times New Roman" w:hAnsi="Times New Roman"/>
                <w:sz w:val="24"/>
                <w:szCs w:val="24"/>
                <w:lang w:val="en-US"/>
              </w:rPr>
              <w:t>/</w:t>
            </w:r>
            <w:r w:rsidRPr="00BC7A79">
              <w:rPr>
                <w:rFonts w:ascii="Times New Roman" w:hAnsi="Times New Roman"/>
                <w:sz w:val="24"/>
                <w:szCs w:val="24"/>
              </w:rPr>
              <w:t>характеристики</w:t>
            </w:r>
          </w:p>
        </w:tc>
        <w:tc>
          <w:tcPr>
            <w:tcW w:w="4396" w:type="dxa"/>
          </w:tcPr>
          <w:p w14:paraId="5F4ED0DA"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Вимоги до товару</w:t>
            </w:r>
          </w:p>
        </w:tc>
      </w:tr>
      <w:tr w:rsidR="00693D28" w:rsidRPr="00BC7A79" w14:paraId="57CC4388" w14:textId="77777777" w:rsidTr="000E3059">
        <w:trPr>
          <w:jc w:val="center"/>
        </w:trPr>
        <w:tc>
          <w:tcPr>
            <w:tcW w:w="1964" w:type="dxa"/>
            <w:vMerge/>
          </w:tcPr>
          <w:p w14:paraId="7302D234" w14:textId="77777777" w:rsidR="00693D28" w:rsidRPr="00BC7A79" w:rsidRDefault="00693D28" w:rsidP="000E3059">
            <w:pPr>
              <w:spacing w:after="0" w:line="360" w:lineRule="auto"/>
              <w:rPr>
                <w:rFonts w:ascii="Times New Roman" w:hAnsi="Times New Roman"/>
                <w:sz w:val="24"/>
                <w:szCs w:val="24"/>
              </w:rPr>
            </w:pPr>
          </w:p>
        </w:tc>
        <w:tc>
          <w:tcPr>
            <w:tcW w:w="3416" w:type="dxa"/>
          </w:tcPr>
          <w:p w14:paraId="4E470642"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1. Ефективність</w:t>
            </w:r>
          </w:p>
          <w:p w14:paraId="15C7E513"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2.  Продуктивність</w:t>
            </w:r>
          </w:p>
          <w:p w14:paraId="30ABCE3D"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3. Надійність</w:t>
            </w:r>
          </w:p>
          <w:p w14:paraId="4A13C6D0"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4. Екологічність</w:t>
            </w:r>
          </w:p>
          <w:p w14:paraId="73BEEC6E"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5. Безпека</w:t>
            </w:r>
          </w:p>
          <w:p w14:paraId="7E81341D"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6. Повторне використання</w:t>
            </w:r>
          </w:p>
          <w:p w14:paraId="3DB93BFD"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7. Ергономічність</w:t>
            </w:r>
          </w:p>
        </w:tc>
        <w:tc>
          <w:tcPr>
            <w:tcW w:w="4396" w:type="dxa"/>
          </w:tcPr>
          <w:p w14:paraId="063F31B4"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1. Більше 80 %</w:t>
            </w:r>
          </w:p>
          <w:p w14:paraId="4162833C"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2. Більше 0,1 м</w:t>
            </w:r>
            <w:r w:rsidRPr="00BC7A79">
              <w:rPr>
                <w:rFonts w:ascii="Times New Roman" w:hAnsi="Times New Roman"/>
                <w:sz w:val="24"/>
                <w:szCs w:val="24"/>
                <w:vertAlign w:val="superscript"/>
              </w:rPr>
              <w:t>3</w:t>
            </w:r>
            <w:r w:rsidRPr="00BC7A79">
              <w:rPr>
                <w:rFonts w:ascii="Times New Roman" w:hAnsi="Times New Roman"/>
                <w:sz w:val="24"/>
                <w:szCs w:val="24"/>
              </w:rPr>
              <w:t>/м</w:t>
            </w:r>
            <w:r w:rsidRPr="00BC7A79">
              <w:rPr>
                <w:rFonts w:ascii="Times New Roman" w:hAnsi="Times New Roman"/>
                <w:sz w:val="24"/>
                <w:szCs w:val="24"/>
                <w:vertAlign w:val="superscript"/>
              </w:rPr>
              <w:t>2</w:t>
            </w:r>
            <w:r w:rsidRPr="00BC7A79">
              <w:rPr>
                <w:rFonts w:ascii="Times New Roman" w:hAnsi="Times New Roman"/>
                <w:sz w:val="24"/>
                <w:szCs w:val="24"/>
              </w:rPr>
              <w:t>*год</w:t>
            </w:r>
          </w:p>
          <w:p w14:paraId="7B515B27"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3. Довготривала робота</w:t>
            </w:r>
          </w:p>
          <w:p w14:paraId="7B22D682"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4. Відповідає санітарним нормам</w:t>
            </w:r>
          </w:p>
          <w:p w14:paraId="028C3670"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5. Відповідає санітарним нормам</w:t>
            </w:r>
          </w:p>
          <w:p w14:paraId="581107E1"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6. Використання після регенерації</w:t>
            </w:r>
          </w:p>
          <w:p w14:paraId="20682E7D"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7. Зручність у використанні</w:t>
            </w:r>
          </w:p>
        </w:tc>
      </w:tr>
      <w:tr w:rsidR="00693D28" w:rsidRPr="00BC7A79" w14:paraId="5A006EF7" w14:textId="77777777" w:rsidTr="000E3059">
        <w:trPr>
          <w:jc w:val="center"/>
        </w:trPr>
        <w:tc>
          <w:tcPr>
            <w:tcW w:w="1964" w:type="dxa"/>
          </w:tcPr>
          <w:p w14:paraId="5247953E" w14:textId="77777777" w:rsidR="00693D28" w:rsidRPr="00BC7A79" w:rsidRDefault="00693D28" w:rsidP="000E3059">
            <w:pPr>
              <w:spacing w:after="0" w:line="360" w:lineRule="auto"/>
              <w:rPr>
                <w:rFonts w:ascii="Times New Roman" w:hAnsi="Times New Roman"/>
                <w:sz w:val="24"/>
                <w:szCs w:val="24"/>
              </w:rPr>
            </w:pPr>
          </w:p>
        </w:tc>
        <w:tc>
          <w:tcPr>
            <w:tcW w:w="7812" w:type="dxa"/>
            <w:gridSpan w:val="2"/>
          </w:tcPr>
          <w:p w14:paraId="1F354763"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Якість: Відповідність встановленим стандартам якості та ефективність очищення води відповідає санітарним нормам</w:t>
            </w:r>
          </w:p>
        </w:tc>
      </w:tr>
      <w:tr w:rsidR="00693D28" w:rsidRPr="00BC7A79" w14:paraId="4ED11196" w14:textId="77777777" w:rsidTr="000E3059">
        <w:trPr>
          <w:jc w:val="center"/>
        </w:trPr>
        <w:tc>
          <w:tcPr>
            <w:tcW w:w="1964" w:type="dxa"/>
          </w:tcPr>
          <w:p w14:paraId="5DADD6F1" w14:textId="77777777" w:rsidR="00693D28" w:rsidRPr="00BC7A79" w:rsidRDefault="00693D28" w:rsidP="000E3059">
            <w:pPr>
              <w:spacing w:after="0" w:line="360" w:lineRule="auto"/>
              <w:rPr>
                <w:rFonts w:ascii="Times New Roman" w:hAnsi="Times New Roman"/>
                <w:sz w:val="24"/>
                <w:szCs w:val="24"/>
              </w:rPr>
            </w:pPr>
          </w:p>
        </w:tc>
        <w:tc>
          <w:tcPr>
            <w:tcW w:w="7812" w:type="dxa"/>
            <w:gridSpan w:val="2"/>
          </w:tcPr>
          <w:p w14:paraId="711BB3E3"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Пакування: згідно з договором постачання</w:t>
            </w:r>
          </w:p>
        </w:tc>
      </w:tr>
      <w:tr w:rsidR="00693D28" w:rsidRPr="00BC7A79" w14:paraId="346AA1BE" w14:textId="77777777" w:rsidTr="000E3059">
        <w:trPr>
          <w:jc w:val="center"/>
        </w:trPr>
        <w:tc>
          <w:tcPr>
            <w:tcW w:w="1964" w:type="dxa"/>
          </w:tcPr>
          <w:p w14:paraId="459C86BA" w14:textId="77777777" w:rsidR="00693D28" w:rsidRPr="00BC7A79" w:rsidRDefault="00693D28" w:rsidP="000E3059">
            <w:pPr>
              <w:spacing w:after="0" w:line="360" w:lineRule="auto"/>
              <w:rPr>
                <w:rFonts w:ascii="Times New Roman" w:hAnsi="Times New Roman"/>
                <w:sz w:val="24"/>
                <w:szCs w:val="24"/>
              </w:rPr>
            </w:pPr>
          </w:p>
        </w:tc>
        <w:tc>
          <w:tcPr>
            <w:tcW w:w="7812" w:type="dxa"/>
            <w:gridSpan w:val="2"/>
          </w:tcPr>
          <w:p w14:paraId="20E9623E" w14:textId="77777777" w:rsidR="00693D28" w:rsidRPr="00BC7A79" w:rsidRDefault="00693D28" w:rsidP="000E3059">
            <w:pPr>
              <w:spacing w:after="0" w:line="360" w:lineRule="auto"/>
              <w:jc w:val="both"/>
              <w:rPr>
                <w:rFonts w:ascii="Times New Roman" w:hAnsi="Times New Roman"/>
                <w:sz w:val="24"/>
                <w:szCs w:val="24"/>
                <w:lang w:val="en-US"/>
              </w:rPr>
            </w:pPr>
            <w:r w:rsidRPr="00BC7A79">
              <w:rPr>
                <w:rFonts w:ascii="Times New Roman" w:hAnsi="Times New Roman"/>
                <w:sz w:val="24"/>
                <w:szCs w:val="24"/>
              </w:rPr>
              <w:t xml:space="preserve">Марка: </w:t>
            </w:r>
            <w:proofErr w:type="spellStart"/>
            <w:r w:rsidRPr="00BC7A79">
              <w:rPr>
                <w:rFonts w:ascii="Times New Roman" w:hAnsi="Times New Roman"/>
                <w:sz w:val="24"/>
                <w:szCs w:val="24"/>
                <w:lang w:val="en-US"/>
              </w:rPr>
              <w:t>BlueAqua</w:t>
            </w:r>
            <w:proofErr w:type="spellEnd"/>
          </w:p>
        </w:tc>
      </w:tr>
      <w:tr w:rsidR="00693D28" w:rsidRPr="00BC7A79" w14:paraId="17C2EE0A" w14:textId="77777777" w:rsidTr="000E3059">
        <w:trPr>
          <w:jc w:val="center"/>
        </w:trPr>
        <w:tc>
          <w:tcPr>
            <w:tcW w:w="1964" w:type="dxa"/>
            <w:vMerge w:val="restart"/>
          </w:tcPr>
          <w:p w14:paraId="79CBB8DB" w14:textId="77777777" w:rsidR="00693D28" w:rsidRPr="00BC7A79" w:rsidRDefault="00693D28" w:rsidP="000E3059">
            <w:pPr>
              <w:spacing w:after="0" w:line="360" w:lineRule="auto"/>
              <w:rPr>
                <w:rFonts w:ascii="Times New Roman" w:hAnsi="Times New Roman"/>
                <w:sz w:val="24"/>
                <w:szCs w:val="24"/>
              </w:rPr>
            </w:pPr>
            <w:r w:rsidRPr="00BC7A79">
              <w:rPr>
                <w:rFonts w:ascii="Times New Roman" w:hAnsi="Times New Roman"/>
                <w:sz w:val="24"/>
                <w:szCs w:val="24"/>
                <w:lang w:val="en-US"/>
              </w:rPr>
              <w:t xml:space="preserve">III. </w:t>
            </w:r>
            <w:r w:rsidRPr="00BC7A79">
              <w:rPr>
                <w:rFonts w:ascii="Times New Roman" w:hAnsi="Times New Roman"/>
                <w:sz w:val="24"/>
                <w:szCs w:val="24"/>
              </w:rPr>
              <w:t>Товар із підкріпленням</w:t>
            </w:r>
          </w:p>
        </w:tc>
        <w:tc>
          <w:tcPr>
            <w:tcW w:w="7812" w:type="dxa"/>
            <w:gridSpan w:val="2"/>
          </w:tcPr>
          <w:p w14:paraId="177FAAAA"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До продажу:</w:t>
            </w:r>
            <w:r w:rsidRPr="002E59ED">
              <w:rPr>
                <w:rFonts w:ascii="Times New Roman" w:hAnsi="Times New Roman"/>
                <w:sz w:val="24"/>
                <w:szCs w:val="24"/>
                <w:lang w:val="ru-RU"/>
              </w:rPr>
              <w:t xml:space="preserve"> </w:t>
            </w:r>
            <w:r w:rsidRPr="00BC7A79">
              <w:rPr>
                <w:rFonts w:ascii="Times New Roman" w:hAnsi="Times New Roman"/>
                <w:sz w:val="24"/>
                <w:szCs w:val="24"/>
              </w:rPr>
              <w:t>Якісний продукт, що відповідає основним вимогам споживача</w:t>
            </w:r>
          </w:p>
        </w:tc>
      </w:tr>
      <w:tr w:rsidR="00693D28" w:rsidRPr="00BC7A79" w14:paraId="6191C487" w14:textId="77777777" w:rsidTr="000E3059">
        <w:trPr>
          <w:jc w:val="center"/>
        </w:trPr>
        <w:tc>
          <w:tcPr>
            <w:tcW w:w="1964" w:type="dxa"/>
            <w:vMerge/>
          </w:tcPr>
          <w:p w14:paraId="2C32A48A" w14:textId="77777777" w:rsidR="00693D28" w:rsidRPr="00BC7A79" w:rsidRDefault="00693D28" w:rsidP="000E3059">
            <w:pPr>
              <w:spacing w:after="0" w:line="360" w:lineRule="auto"/>
              <w:rPr>
                <w:rFonts w:ascii="Times New Roman" w:hAnsi="Times New Roman"/>
                <w:sz w:val="24"/>
                <w:szCs w:val="24"/>
              </w:rPr>
            </w:pPr>
          </w:p>
        </w:tc>
        <w:tc>
          <w:tcPr>
            <w:tcW w:w="7812" w:type="dxa"/>
            <w:gridSpan w:val="2"/>
          </w:tcPr>
          <w:p w14:paraId="2DDF10BC"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 xml:space="preserve">Після продажу: Клієнтська підтримка з можливістю регенерації використаних </w:t>
            </w:r>
            <w:proofErr w:type="spellStart"/>
            <w:r w:rsidRPr="00BC7A79">
              <w:rPr>
                <w:rFonts w:ascii="Times New Roman" w:hAnsi="Times New Roman"/>
                <w:sz w:val="24"/>
                <w:szCs w:val="24"/>
              </w:rPr>
              <w:t>мемран</w:t>
            </w:r>
            <w:proofErr w:type="spellEnd"/>
          </w:p>
        </w:tc>
      </w:tr>
      <w:tr w:rsidR="00693D28" w:rsidRPr="00BC7A79" w14:paraId="54E7510C" w14:textId="77777777" w:rsidTr="000E3059">
        <w:trPr>
          <w:jc w:val="center"/>
        </w:trPr>
        <w:tc>
          <w:tcPr>
            <w:tcW w:w="9776" w:type="dxa"/>
            <w:gridSpan w:val="3"/>
          </w:tcPr>
          <w:p w14:paraId="302D4CC8"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Захист від копіювання: створення патентів на технологію виробництва та на сам товар. Створення власної торгової марки</w:t>
            </w:r>
          </w:p>
        </w:tc>
      </w:tr>
    </w:tbl>
    <w:p w14:paraId="491D22A2" w14:textId="77777777" w:rsidR="00693D28" w:rsidRDefault="00693D28" w:rsidP="000E3059">
      <w:pPr>
        <w:spacing w:after="0" w:line="360" w:lineRule="auto"/>
        <w:ind w:firstLine="709"/>
        <w:jc w:val="both"/>
        <w:rPr>
          <w:rFonts w:ascii="Times New Roman" w:hAnsi="Times New Roman"/>
          <w:sz w:val="28"/>
          <w:szCs w:val="28"/>
          <w:lang w:val="ru-RU"/>
        </w:rPr>
      </w:pPr>
    </w:p>
    <w:p w14:paraId="7DC6828E"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lang w:val="ru-RU"/>
        </w:rPr>
        <w:t xml:space="preserve">Для </w:t>
      </w:r>
      <w:r>
        <w:rPr>
          <w:rFonts w:ascii="Times New Roman" w:hAnsi="Times New Roman"/>
          <w:sz w:val="28"/>
          <w:szCs w:val="28"/>
        </w:rPr>
        <w:t>правильного розрахунку межі встановлених цін необхідно розрахувати планову калькуляцію на виробництво з урахуванням усіх можливих статей витрат (табл. 6.19)</w:t>
      </w:r>
    </w:p>
    <w:p w14:paraId="438B7C65" w14:textId="77777777" w:rsidR="00693D28" w:rsidRDefault="00693D28" w:rsidP="000E3059">
      <w:pPr>
        <w:spacing w:after="0" w:line="360" w:lineRule="auto"/>
        <w:ind w:firstLine="709"/>
        <w:jc w:val="both"/>
        <w:rPr>
          <w:rFonts w:ascii="Times New Roman" w:hAnsi="Times New Roman"/>
          <w:sz w:val="28"/>
          <w:szCs w:val="28"/>
        </w:rPr>
      </w:pPr>
    </w:p>
    <w:p w14:paraId="592FFD71" w14:textId="77777777" w:rsidR="00693D28" w:rsidRPr="00FA6F4D"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Таблиця 6.19 – Планова калькуляція стартап-проекту</w:t>
      </w:r>
    </w:p>
    <w:tbl>
      <w:tblPr>
        <w:tblW w:w="9662" w:type="dxa"/>
        <w:tblInd w:w="2" w:type="dxa"/>
        <w:tblLayout w:type="fixed"/>
        <w:tblCellMar>
          <w:top w:w="6" w:type="dxa"/>
          <w:left w:w="11" w:type="dxa"/>
          <w:right w:w="57" w:type="dxa"/>
        </w:tblCellMar>
        <w:tblLook w:val="00A0" w:firstRow="1" w:lastRow="0" w:firstColumn="1" w:lastColumn="0" w:noHBand="0" w:noVBand="0"/>
      </w:tblPr>
      <w:tblGrid>
        <w:gridCol w:w="718"/>
        <w:gridCol w:w="84"/>
        <w:gridCol w:w="2403"/>
        <w:gridCol w:w="65"/>
        <w:gridCol w:w="943"/>
        <w:gridCol w:w="49"/>
        <w:gridCol w:w="1153"/>
        <w:gridCol w:w="1108"/>
        <w:gridCol w:w="1052"/>
        <w:gridCol w:w="1089"/>
        <w:gridCol w:w="998"/>
      </w:tblGrid>
      <w:tr w:rsidR="00693D28" w:rsidRPr="00BC7A79" w14:paraId="0F1B46AC" w14:textId="77777777" w:rsidTr="00041C8C">
        <w:trPr>
          <w:trHeight w:val="244"/>
        </w:trPr>
        <w:tc>
          <w:tcPr>
            <w:tcW w:w="718" w:type="dxa"/>
            <w:vMerge w:val="restart"/>
            <w:tcBorders>
              <w:top w:val="single" w:sz="4" w:space="0" w:color="000000"/>
              <w:left w:val="single" w:sz="4" w:space="0" w:color="000000"/>
              <w:bottom w:val="single" w:sz="4" w:space="0" w:color="000000"/>
              <w:right w:val="single" w:sz="4" w:space="0" w:color="000000"/>
            </w:tcBorders>
            <w:vAlign w:val="center"/>
          </w:tcPr>
          <w:p w14:paraId="211AAE38" w14:textId="77777777" w:rsidR="00693D28" w:rsidRPr="00BC7A79" w:rsidRDefault="00693D28" w:rsidP="00C210F2">
            <w:pPr>
              <w:spacing w:after="0" w:line="360" w:lineRule="auto"/>
              <w:jc w:val="center"/>
              <w:rPr>
                <w:kern w:val="2"/>
                <w:sz w:val="24"/>
                <w:szCs w:val="24"/>
                <w:lang w:eastAsia="ru-RU"/>
              </w:rPr>
            </w:pPr>
            <w:r w:rsidRPr="00BC7A79">
              <w:rPr>
                <w:rFonts w:ascii="Times New Roman" w:hAnsi="Times New Roman"/>
                <w:kern w:val="2"/>
                <w:sz w:val="24"/>
                <w:szCs w:val="24"/>
                <w:lang w:eastAsia="ru-RU"/>
              </w:rPr>
              <w:t xml:space="preserve">Шифр рядка </w:t>
            </w:r>
          </w:p>
        </w:tc>
        <w:tc>
          <w:tcPr>
            <w:tcW w:w="2552" w:type="dxa"/>
            <w:gridSpan w:val="3"/>
            <w:vMerge w:val="restart"/>
            <w:tcBorders>
              <w:top w:val="single" w:sz="4" w:space="0" w:color="000000"/>
              <w:left w:val="single" w:sz="4" w:space="0" w:color="000000"/>
              <w:bottom w:val="single" w:sz="4" w:space="0" w:color="000000"/>
              <w:right w:val="single" w:sz="4" w:space="0" w:color="000000"/>
            </w:tcBorders>
            <w:vAlign w:val="center"/>
          </w:tcPr>
          <w:p w14:paraId="179A6FD7" w14:textId="77777777" w:rsidR="00693D28" w:rsidRPr="00BC7A79" w:rsidRDefault="00693D28" w:rsidP="00C210F2">
            <w:pPr>
              <w:spacing w:after="0" w:line="360" w:lineRule="auto"/>
              <w:jc w:val="center"/>
              <w:rPr>
                <w:kern w:val="2"/>
                <w:sz w:val="24"/>
                <w:szCs w:val="24"/>
                <w:lang w:eastAsia="ru-RU"/>
              </w:rPr>
            </w:pPr>
            <w:r w:rsidRPr="00BC7A79">
              <w:rPr>
                <w:rFonts w:ascii="Times New Roman" w:hAnsi="Times New Roman"/>
                <w:kern w:val="2"/>
                <w:sz w:val="24"/>
                <w:szCs w:val="24"/>
                <w:lang w:eastAsia="ru-RU"/>
              </w:rPr>
              <w:t xml:space="preserve">Найменування статей калькуляції </w:t>
            </w:r>
          </w:p>
        </w:tc>
        <w:tc>
          <w:tcPr>
            <w:tcW w:w="992" w:type="dxa"/>
            <w:gridSpan w:val="2"/>
            <w:vMerge w:val="restart"/>
            <w:tcBorders>
              <w:top w:val="single" w:sz="4" w:space="0" w:color="000000"/>
              <w:left w:val="single" w:sz="4" w:space="0" w:color="000000"/>
              <w:bottom w:val="single" w:sz="4" w:space="0" w:color="000000"/>
              <w:right w:val="single" w:sz="4" w:space="0" w:color="000000"/>
            </w:tcBorders>
            <w:vAlign w:val="center"/>
          </w:tcPr>
          <w:p w14:paraId="1AC14840" w14:textId="77777777" w:rsidR="00693D28" w:rsidRPr="00BC7A79" w:rsidRDefault="00693D28" w:rsidP="00C210F2">
            <w:pPr>
              <w:spacing w:after="0" w:line="360" w:lineRule="auto"/>
              <w:jc w:val="center"/>
              <w:rPr>
                <w:kern w:val="2"/>
                <w:sz w:val="24"/>
                <w:szCs w:val="24"/>
                <w:lang w:eastAsia="ru-RU"/>
              </w:rPr>
            </w:pPr>
            <w:r w:rsidRPr="00BC7A79">
              <w:rPr>
                <w:rFonts w:ascii="Times New Roman" w:hAnsi="Times New Roman"/>
                <w:kern w:val="2"/>
                <w:sz w:val="24"/>
                <w:szCs w:val="24"/>
                <w:lang w:eastAsia="ru-RU"/>
              </w:rPr>
              <w:t>Одиниця виміру</w:t>
            </w:r>
          </w:p>
        </w:tc>
        <w:tc>
          <w:tcPr>
            <w:tcW w:w="3313" w:type="dxa"/>
            <w:gridSpan w:val="3"/>
            <w:tcBorders>
              <w:top w:val="single" w:sz="4" w:space="0" w:color="000000"/>
              <w:left w:val="single" w:sz="4" w:space="0" w:color="000000"/>
              <w:bottom w:val="single" w:sz="4" w:space="0" w:color="000000"/>
              <w:right w:val="single" w:sz="4" w:space="0" w:color="000000"/>
            </w:tcBorders>
          </w:tcPr>
          <w:p w14:paraId="03FD7B1F" w14:textId="77777777" w:rsidR="00693D28" w:rsidRPr="00BC7A79" w:rsidRDefault="00693D28" w:rsidP="00C210F2">
            <w:pPr>
              <w:spacing w:after="0" w:line="360" w:lineRule="auto"/>
              <w:ind w:left="45"/>
              <w:jc w:val="center"/>
              <w:rPr>
                <w:kern w:val="2"/>
                <w:sz w:val="24"/>
                <w:szCs w:val="24"/>
                <w:lang w:eastAsia="ru-RU"/>
              </w:rPr>
            </w:pPr>
            <w:r w:rsidRPr="00BC7A79">
              <w:rPr>
                <w:rFonts w:ascii="Times New Roman" w:hAnsi="Times New Roman"/>
                <w:kern w:val="2"/>
                <w:sz w:val="24"/>
                <w:szCs w:val="24"/>
                <w:lang w:eastAsia="ru-RU"/>
              </w:rPr>
              <w:t xml:space="preserve">На одиницю </w:t>
            </w:r>
          </w:p>
        </w:tc>
        <w:tc>
          <w:tcPr>
            <w:tcW w:w="2087" w:type="dxa"/>
            <w:gridSpan w:val="2"/>
            <w:tcBorders>
              <w:top w:val="single" w:sz="4" w:space="0" w:color="000000"/>
              <w:left w:val="single" w:sz="4" w:space="0" w:color="000000"/>
              <w:bottom w:val="single" w:sz="4" w:space="0" w:color="000000"/>
              <w:right w:val="single" w:sz="4" w:space="0" w:color="000000"/>
            </w:tcBorders>
          </w:tcPr>
          <w:p w14:paraId="2E690CC2" w14:textId="77777777" w:rsidR="00693D28" w:rsidRPr="00BC7A79" w:rsidRDefault="00693D28" w:rsidP="00C210F2">
            <w:pPr>
              <w:spacing w:after="0" w:line="360" w:lineRule="auto"/>
              <w:ind w:left="30"/>
              <w:jc w:val="center"/>
              <w:rPr>
                <w:kern w:val="2"/>
                <w:sz w:val="24"/>
                <w:szCs w:val="24"/>
                <w:lang w:eastAsia="ru-RU"/>
              </w:rPr>
            </w:pPr>
            <w:r w:rsidRPr="00BC7A79">
              <w:rPr>
                <w:rFonts w:ascii="Times New Roman" w:hAnsi="Times New Roman"/>
                <w:kern w:val="2"/>
                <w:sz w:val="24"/>
                <w:szCs w:val="24"/>
                <w:lang w:eastAsia="ru-RU"/>
              </w:rPr>
              <w:t xml:space="preserve">На випуск </w:t>
            </w:r>
          </w:p>
        </w:tc>
      </w:tr>
      <w:tr w:rsidR="00693D28" w:rsidRPr="00BC7A79" w14:paraId="138CBD15" w14:textId="77777777" w:rsidTr="00041C8C">
        <w:trPr>
          <w:trHeight w:val="244"/>
        </w:trPr>
        <w:tc>
          <w:tcPr>
            <w:tcW w:w="718" w:type="dxa"/>
            <w:vMerge/>
            <w:tcBorders>
              <w:top w:val="nil"/>
              <w:left w:val="single" w:sz="4" w:space="0" w:color="000000"/>
              <w:bottom w:val="single" w:sz="4" w:space="0" w:color="000000"/>
              <w:right w:val="single" w:sz="4" w:space="0" w:color="000000"/>
            </w:tcBorders>
          </w:tcPr>
          <w:p w14:paraId="2472DFF2" w14:textId="77777777" w:rsidR="00693D28" w:rsidRPr="00BC7A79" w:rsidRDefault="00693D28" w:rsidP="00C210F2">
            <w:pPr>
              <w:spacing w:after="0" w:line="360" w:lineRule="auto"/>
              <w:rPr>
                <w:kern w:val="2"/>
                <w:sz w:val="24"/>
                <w:szCs w:val="24"/>
                <w:lang w:eastAsia="ru-RU"/>
              </w:rPr>
            </w:pPr>
          </w:p>
        </w:tc>
        <w:tc>
          <w:tcPr>
            <w:tcW w:w="2552" w:type="dxa"/>
            <w:gridSpan w:val="3"/>
            <w:vMerge/>
            <w:tcBorders>
              <w:top w:val="nil"/>
              <w:left w:val="single" w:sz="4" w:space="0" w:color="000000"/>
              <w:bottom w:val="single" w:sz="4" w:space="0" w:color="000000"/>
              <w:right w:val="single" w:sz="4" w:space="0" w:color="000000"/>
            </w:tcBorders>
          </w:tcPr>
          <w:p w14:paraId="660607E0" w14:textId="77777777" w:rsidR="00693D28" w:rsidRPr="00BC7A79" w:rsidRDefault="00693D28" w:rsidP="00C210F2">
            <w:pPr>
              <w:spacing w:after="0" w:line="360" w:lineRule="auto"/>
              <w:rPr>
                <w:kern w:val="2"/>
                <w:sz w:val="24"/>
                <w:szCs w:val="24"/>
                <w:lang w:eastAsia="ru-RU"/>
              </w:rPr>
            </w:pPr>
          </w:p>
        </w:tc>
        <w:tc>
          <w:tcPr>
            <w:tcW w:w="992" w:type="dxa"/>
            <w:gridSpan w:val="2"/>
            <w:vMerge/>
            <w:tcBorders>
              <w:top w:val="nil"/>
              <w:left w:val="single" w:sz="4" w:space="0" w:color="000000"/>
              <w:bottom w:val="single" w:sz="4" w:space="0" w:color="000000"/>
              <w:right w:val="single" w:sz="4" w:space="0" w:color="000000"/>
            </w:tcBorders>
          </w:tcPr>
          <w:p w14:paraId="106908B9" w14:textId="77777777" w:rsidR="00693D28" w:rsidRPr="00BC7A79" w:rsidRDefault="00693D28" w:rsidP="00C210F2">
            <w:pPr>
              <w:spacing w:after="0" w:line="360" w:lineRule="auto"/>
              <w:rPr>
                <w:kern w:val="2"/>
                <w:sz w:val="24"/>
                <w:szCs w:val="24"/>
                <w:lang w:eastAsia="ru-RU"/>
              </w:rPr>
            </w:pPr>
          </w:p>
        </w:tc>
        <w:tc>
          <w:tcPr>
            <w:tcW w:w="1153" w:type="dxa"/>
            <w:tcBorders>
              <w:top w:val="single" w:sz="4" w:space="0" w:color="000000"/>
              <w:left w:val="single" w:sz="4" w:space="0" w:color="000000"/>
              <w:bottom w:val="single" w:sz="4" w:space="0" w:color="000000"/>
              <w:right w:val="single" w:sz="4" w:space="0" w:color="000000"/>
            </w:tcBorders>
          </w:tcPr>
          <w:p w14:paraId="28806DB6" w14:textId="77777777" w:rsidR="00693D28" w:rsidRPr="00BC7A79" w:rsidRDefault="00693D28" w:rsidP="00041C8C">
            <w:pPr>
              <w:spacing w:after="0" w:line="360" w:lineRule="auto"/>
              <w:rPr>
                <w:kern w:val="2"/>
                <w:sz w:val="24"/>
                <w:szCs w:val="24"/>
                <w:lang w:eastAsia="ru-RU"/>
              </w:rPr>
            </w:pPr>
            <w:r w:rsidRPr="00BC7A79">
              <w:rPr>
                <w:rFonts w:ascii="Times New Roman" w:hAnsi="Times New Roman"/>
                <w:kern w:val="2"/>
                <w:sz w:val="24"/>
                <w:szCs w:val="24"/>
                <w:lang w:eastAsia="ru-RU"/>
              </w:rPr>
              <w:t xml:space="preserve">Кількість </w:t>
            </w:r>
          </w:p>
        </w:tc>
        <w:tc>
          <w:tcPr>
            <w:tcW w:w="1108" w:type="dxa"/>
            <w:tcBorders>
              <w:top w:val="single" w:sz="4" w:space="0" w:color="000000"/>
              <w:left w:val="single" w:sz="4" w:space="0" w:color="000000"/>
              <w:bottom w:val="single" w:sz="4" w:space="0" w:color="000000"/>
              <w:right w:val="single" w:sz="4" w:space="0" w:color="000000"/>
            </w:tcBorders>
          </w:tcPr>
          <w:p w14:paraId="61FDA40D" w14:textId="77777777" w:rsidR="00693D28" w:rsidRPr="00BC7A79" w:rsidRDefault="00693D28" w:rsidP="00C210F2">
            <w:pPr>
              <w:spacing w:after="7" w:line="360" w:lineRule="auto"/>
              <w:ind w:left="133"/>
              <w:rPr>
                <w:kern w:val="2"/>
                <w:sz w:val="24"/>
                <w:szCs w:val="24"/>
                <w:lang w:eastAsia="ru-RU"/>
              </w:rPr>
            </w:pPr>
            <w:r w:rsidRPr="00BC7A79">
              <w:rPr>
                <w:rFonts w:ascii="Times New Roman" w:hAnsi="Times New Roman"/>
                <w:kern w:val="2"/>
                <w:sz w:val="24"/>
                <w:szCs w:val="24"/>
                <w:lang w:eastAsia="ru-RU"/>
              </w:rPr>
              <w:t xml:space="preserve">Ціна </w:t>
            </w:r>
          </w:p>
          <w:p w14:paraId="5A8B64C2" w14:textId="77777777" w:rsidR="00693D28" w:rsidRPr="00BC7A79" w:rsidRDefault="00693D28" w:rsidP="00041C8C">
            <w:pPr>
              <w:spacing w:after="0" w:line="360" w:lineRule="auto"/>
              <w:jc w:val="center"/>
              <w:rPr>
                <w:kern w:val="2"/>
                <w:sz w:val="24"/>
                <w:szCs w:val="24"/>
                <w:lang w:eastAsia="ru-RU"/>
              </w:rPr>
            </w:pPr>
            <w:r w:rsidRPr="00BC7A79">
              <w:rPr>
                <w:rFonts w:ascii="Times New Roman" w:hAnsi="Times New Roman"/>
                <w:kern w:val="2"/>
                <w:sz w:val="24"/>
                <w:szCs w:val="24"/>
                <w:lang w:eastAsia="ru-RU"/>
              </w:rPr>
              <w:t>(</w:t>
            </w:r>
            <w:r>
              <w:rPr>
                <w:rFonts w:ascii="Times New Roman" w:hAnsi="Times New Roman"/>
                <w:kern w:val="2"/>
                <w:sz w:val="24"/>
                <w:szCs w:val="24"/>
                <w:lang w:eastAsia="ru-RU"/>
              </w:rPr>
              <w:t>грн.,</w:t>
            </w:r>
            <w:proofErr w:type="spellStart"/>
            <w:r>
              <w:rPr>
                <w:rFonts w:ascii="Times New Roman" w:hAnsi="Times New Roman"/>
                <w:kern w:val="2"/>
                <w:sz w:val="24"/>
                <w:szCs w:val="24"/>
                <w:lang w:eastAsia="ru-RU"/>
              </w:rPr>
              <w:t>коп</w:t>
            </w:r>
            <w:proofErr w:type="spellEnd"/>
            <w:r w:rsidRPr="00BC7A79">
              <w:rPr>
                <w:rFonts w:ascii="Times New Roman" w:hAnsi="Times New Roman"/>
                <w:kern w:val="2"/>
                <w:sz w:val="24"/>
                <w:szCs w:val="24"/>
                <w:lang w:eastAsia="ru-RU"/>
              </w:rPr>
              <w:t>.)</w:t>
            </w:r>
          </w:p>
        </w:tc>
        <w:tc>
          <w:tcPr>
            <w:tcW w:w="1052" w:type="dxa"/>
            <w:tcBorders>
              <w:top w:val="single" w:sz="4" w:space="0" w:color="000000"/>
              <w:left w:val="single" w:sz="4" w:space="0" w:color="000000"/>
              <w:bottom w:val="single" w:sz="4" w:space="0" w:color="000000"/>
              <w:right w:val="single" w:sz="4" w:space="0" w:color="000000"/>
            </w:tcBorders>
          </w:tcPr>
          <w:p w14:paraId="30A53EBE" w14:textId="77777777" w:rsidR="00693D28" w:rsidRPr="00BC7A79" w:rsidRDefault="00693D28" w:rsidP="00041C8C">
            <w:pPr>
              <w:spacing w:after="0" w:line="360" w:lineRule="auto"/>
              <w:ind w:left="137" w:right="41"/>
              <w:jc w:val="center"/>
              <w:rPr>
                <w:kern w:val="2"/>
                <w:sz w:val="24"/>
                <w:szCs w:val="24"/>
                <w:lang w:eastAsia="ru-RU"/>
              </w:rPr>
            </w:pPr>
            <w:r w:rsidRPr="00BC7A79">
              <w:rPr>
                <w:rFonts w:ascii="Times New Roman" w:hAnsi="Times New Roman"/>
                <w:kern w:val="2"/>
                <w:sz w:val="24"/>
                <w:szCs w:val="24"/>
                <w:lang w:eastAsia="ru-RU"/>
              </w:rPr>
              <w:t>Сума (</w:t>
            </w:r>
            <w:r>
              <w:rPr>
                <w:rFonts w:ascii="Times New Roman" w:hAnsi="Times New Roman"/>
                <w:kern w:val="2"/>
                <w:sz w:val="24"/>
                <w:szCs w:val="24"/>
                <w:lang w:eastAsia="ru-RU"/>
              </w:rPr>
              <w:t>грн., коп</w:t>
            </w:r>
            <w:r w:rsidRPr="00BC7A79">
              <w:rPr>
                <w:rFonts w:ascii="Times New Roman" w:hAnsi="Times New Roman"/>
                <w:kern w:val="2"/>
                <w:sz w:val="24"/>
                <w:szCs w:val="24"/>
                <w:lang w:eastAsia="ru-RU"/>
              </w:rPr>
              <w:t>.)</w:t>
            </w:r>
          </w:p>
        </w:tc>
        <w:tc>
          <w:tcPr>
            <w:tcW w:w="1089" w:type="dxa"/>
            <w:tcBorders>
              <w:top w:val="single" w:sz="4" w:space="0" w:color="000000"/>
              <w:left w:val="single" w:sz="4" w:space="0" w:color="000000"/>
              <w:bottom w:val="single" w:sz="4" w:space="0" w:color="000000"/>
              <w:right w:val="single" w:sz="4" w:space="0" w:color="000000"/>
            </w:tcBorders>
          </w:tcPr>
          <w:p w14:paraId="4E64D7D0" w14:textId="77777777" w:rsidR="00693D28" w:rsidRPr="00BC7A79" w:rsidRDefault="00693D28" w:rsidP="00C210F2">
            <w:pPr>
              <w:spacing w:after="0" w:line="360" w:lineRule="auto"/>
              <w:jc w:val="center"/>
              <w:rPr>
                <w:kern w:val="2"/>
                <w:sz w:val="24"/>
                <w:szCs w:val="24"/>
                <w:lang w:eastAsia="ru-RU"/>
              </w:rPr>
            </w:pPr>
            <w:r w:rsidRPr="00BC7A79">
              <w:rPr>
                <w:rFonts w:ascii="Times New Roman" w:hAnsi="Times New Roman"/>
                <w:kern w:val="2"/>
                <w:sz w:val="24"/>
                <w:szCs w:val="24"/>
                <w:lang w:eastAsia="ru-RU"/>
              </w:rPr>
              <w:t xml:space="preserve">Кількість, кг </w:t>
            </w:r>
          </w:p>
        </w:tc>
        <w:tc>
          <w:tcPr>
            <w:tcW w:w="998" w:type="dxa"/>
            <w:tcBorders>
              <w:top w:val="single" w:sz="4" w:space="0" w:color="000000"/>
              <w:left w:val="single" w:sz="4" w:space="0" w:color="000000"/>
              <w:bottom w:val="single" w:sz="4" w:space="0" w:color="000000"/>
              <w:right w:val="single" w:sz="4" w:space="0" w:color="000000"/>
            </w:tcBorders>
          </w:tcPr>
          <w:p w14:paraId="0DB829C5" w14:textId="77777777" w:rsidR="00693D28" w:rsidRPr="00BC7A79" w:rsidRDefault="00693D28" w:rsidP="00C210F2">
            <w:pPr>
              <w:spacing w:after="7" w:line="360" w:lineRule="auto"/>
              <w:ind w:left="31"/>
              <w:jc w:val="center"/>
              <w:rPr>
                <w:kern w:val="2"/>
                <w:sz w:val="24"/>
                <w:szCs w:val="24"/>
                <w:lang w:eastAsia="ru-RU"/>
              </w:rPr>
            </w:pPr>
            <w:r w:rsidRPr="00BC7A79">
              <w:rPr>
                <w:rFonts w:ascii="Times New Roman" w:hAnsi="Times New Roman"/>
                <w:kern w:val="2"/>
                <w:sz w:val="24"/>
                <w:szCs w:val="24"/>
                <w:lang w:eastAsia="ru-RU"/>
              </w:rPr>
              <w:t xml:space="preserve">Сума  </w:t>
            </w:r>
          </w:p>
          <w:p w14:paraId="6D2730EC" w14:textId="77777777" w:rsidR="00693D28" w:rsidRPr="00BC7A79" w:rsidRDefault="00693D28" w:rsidP="00041C8C">
            <w:pPr>
              <w:spacing w:after="0" w:line="360" w:lineRule="auto"/>
              <w:ind w:left="121"/>
              <w:rPr>
                <w:kern w:val="2"/>
                <w:sz w:val="24"/>
                <w:szCs w:val="24"/>
                <w:lang w:eastAsia="ru-RU"/>
              </w:rPr>
            </w:pPr>
            <w:r w:rsidRPr="00BC7A79">
              <w:rPr>
                <w:rFonts w:ascii="Times New Roman" w:hAnsi="Times New Roman"/>
                <w:kern w:val="2"/>
                <w:sz w:val="24"/>
                <w:szCs w:val="24"/>
                <w:lang w:eastAsia="ru-RU"/>
              </w:rPr>
              <w:t>(</w:t>
            </w:r>
            <w:r>
              <w:rPr>
                <w:rFonts w:ascii="Times New Roman" w:hAnsi="Times New Roman"/>
                <w:kern w:val="2"/>
                <w:sz w:val="24"/>
                <w:szCs w:val="24"/>
                <w:lang w:eastAsia="ru-RU"/>
              </w:rPr>
              <w:t>грн., коп</w:t>
            </w:r>
            <w:r w:rsidRPr="00BC7A79">
              <w:rPr>
                <w:rFonts w:ascii="Times New Roman" w:hAnsi="Times New Roman"/>
                <w:kern w:val="2"/>
                <w:sz w:val="24"/>
                <w:szCs w:val="24"/>
                <w:lang w:eastAsia="ru-RU"/>
              </w:rPr>
              <w:t>.)</w:t>
            </w:r>
          </w:p>
        </w:tc>
      </w:tr>
      <w:tr w:rsidR="00693D28" w:rsidRPr="00BC7A79" w14:paraId="3E00777E" w14:textId="77777777" w:rsidTr="00041C8C">
        <w:trPr>
          <w:trHeight w:val="244"/>
        </w:trPr>
        <w:tc>
          <w:tcPr>
            <w:tcW w:w="718" w:type="dxa"/>
            <w:tcBorders>
              <w:top w:val="single" w:sz="4" w:space="0" w:color="000000"/>
              <w:left w:val="single" w:sz="4" w:space="0" w:color="000000"/>
              <w:right w:val="single" w:sz="4" w:space="0" w:color="000000"/>
            </w:tcBorders>
          </w:tcPr>
          <w:p w14:paraId="193E7F1C" w14:textId="77777777" w:rsidR="00693D28" w:rsidRPr="00BC7A79" w:rsidRDefault="00693D28" w:rsidP="00C210F2">
            <w:pPr>
              <w:spacing w:after="0" w:line="360" w:lineRule="auto"/>
              <w:ind w:left="63"/>
              <w:jc w:val="center"/>
              <w:rPr>
                <w:kern w:val="2"/>
                <w:sz w:val="24"/>
                <w:szCs w:val="24"/>
                <w:lang w:eastAsia="ru-RU"/>
              </w:rPr>
            </w:pPr>
            <w:r w:rsidRPr="00BC7A79">
              <w:rPr>
                <w:rFonts w:ascii="Times New Roman" w:hAnsi="Times New Roman"/>
                <w:kern w:val="2"/>
                <w:sz w:val="24"/>
                <w:szCs w:val="24"/>
                <w:lang w:eastAsia="ru-RU"/>
              </w:rPr>
              <w:t xml:space="preserve">01 </w:t>
            </w:r>
          </w:p>
        </w:tc>
        <w:tc>
          <w:tcPr>
            <w:tcW w:w="2552" w:type="dxa"/>
            <w:gridSpan w:val="3"/>
            <w:tcBorders>
              <w:top w:val="single" w:sz="4" w:space="0" w:color="000000"/>
              <w:left w:val="single" w:sz="4" w:space="0" w:color="000000"/>
              <w:right w:val="single" w:sz="4" w:space="0" w:color="000000"/>
            </w:tcBorders>
          </w:tcPr>
          <w:p w14:paraId="0D9F1CA8" w14:textId="77777777" w:rsidR="00693D28" w:rsidRPr="00BC7A79" w:rsidRDefault="00693D28" w:rsidP="00C210F2">
            <w:pPr>
              <w:spacing w:after="0" w:line="360" w:lineRule="auto"/>
              <w:ind w:left="97"/>
              <w:rPr>
                <w:kern w:val="2"/>
                <w:sz w:val="24"/>
                <w:szCs w:val="24"/>
                <w:lang w:eastAsia="ru-RU"/>
              </w:rPr>
            </w:pPr>
            <w:r w:rsidRPr="00BC7A79">
              <w:rPr>
                <w:rFonts w:ascii="Times New Roman" w:hAnsi="Times New Roman"/>
                <w:kern w:val="2"/>
                <w:sz w:val="24"/>
                <w:szCs w:val="24"/>
                <w:lang w:eastAsia="ru-RU"/>
              </w:rPr>
              <w:t>Сировина та</w:t>
            </w:r>
            <w:r>
              <w:rPr>
                <w:rFonts w:ascii="Times New Roman" w:hAnsi="Times New Roman"/>
                <w:kern w:val="2"/>
                <w:sz w:val="24"/>
                <w:szCs w:val="24"/>
                <w:lang w:eastAsia="ru-RU"/>
              </w:rPr>
              <w:t xml:space="preserve"> </w:t>
            </w:r>
            <w:r w:rsidRPr="00BC7A79">
              <w:rPr>
                <w:rFonts w:ascii="Times New Roman" w:hAnsi="Times New Roman"/>
                <w:kern w:val="2"/>
                <w:sz w:val="24"/>
                <w:szCs w:val="24"/>
                <w:lang w:eastAsia="ru-RU"/>
              </w:rPr>
              <w:t xml:space="preserve">матеріали </w:t>
            </w:r>
          </w:p>
        </w:tc>
        <w:tc>
          <w:tcPr>
            <w:tcW w:w="992" w:type="dxa"/>
            <w:gridSpan w:val="2"/>
            <w:tcBorders>
              <w:top w:val="single" w:sz="4" w:space="0" w:color="000000"/>
              <w:left w:val="single" w:sz="4" w:space="0" w:color="000000"/>
              <w:right w:val="single" w:sz="4" w:space="0" w:color="000000"/>
            </w:tcBorders>
          </w:tcPr>
          <w:p w14:paraId="2C1B1773"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p>
        </w:tc>
        <w:tc>
          <w:tcPr>
            <w:tcW w:w="1153" w:type="dxa"/>
            <w:tcBorders>
              <w:top w:val="single" w:sz="4" w:space="0" w:color="000000"/>
              <w:left w:val="single" w:sz="4" w:space="0" w:color="000000"/>
              <w:right w:val="single" w:sz="4" w:space="0" w:color="000000"/>
            </w:tcBorders>
          </w:tcPr>
          <w:p w14:paraId="265F5605"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p>
        </w:tc>
        <w:tc>
          <w:tcPr>
            <w:tcW w:w="1108" w:type="dxa"/>
            <w:tcBorders>
              <w:top w:val="single" w:sz="4" w:space="0" w:color="000000"/>
              <w:left w:val="single" w:sz="4" w:space="0" w:color="000000"/>
              <w:right w:val="single" w:sz="4" w:space="0" w:color="000000"/>
            </w:tcBorders>
          </w:tcPr>
          <w:p w14:paraId="3273BCFB"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p>
        </w:tc>
        <w:tc>
          <w:tcPr>
            <w:tcW w:w="1052" w:type="dxa"/>
            <w:tcBorders>
              <w:top w:val="single" w:sz="4" w:space="0" w:color="000000"/>
              <w:left w:val="single" w:sz="4" w:space="0" w:color="000000"/>
              <w:right w:val="single" w:sz="4" w:space="0" w:color="000000"/>
            </w:tcBorders>
          </w:tcPr>
          <w:p w14:paraId="1D25C7BF"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p>
        </w:tc>
        <w:tc>
          <w:tcPr>
            <w:tcW w:w="1089" w:type="dxa"/>
            <w:tcBorders>
              <w:top w:val="single" w:sz="4" w:space="0" w:color="000000"/>
              <w:left w:val="single" w:sz="4" w:space="0" w:color="000000"/>
              <w:right w:val="single" w:sz="4" w:space="0" w:color="000000"/>
            </w:tcBorders>
          </w:tcPr>
          <w:p w14:paraId="4D6CA6B4"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p>
        </w:tc>
        <w:tc>
          <w:tcPr>
            <w:tcW w:w="998" w:type="dxa"/>
            <w:tcBorders>
              <w:top w:val="single" w:sz="4" w:space="0" w:color="000000"/>
              <w:left w:val="single" w:sz="4" w:space="0" w:color="000000"/>
              <w:right w:val="single" w:sz="4" w:space="0" w:color="000000"/>
            </w:tcBorders>
          </w:tcPr>
          <w:p w14:paraId="5C4429B2" w14:textId="77777777" w:rsidR="00693D28" w:rsidRPr="00BC7A79" w:rsidRDefault="00693D28" w:rsidP="00C210F2">
            <w:pPr>
              <w:spacing w:after="0" w:line="360" w:lineRule="auto"/>
              <w:ind w:left="80"/>
              <w:jc w:val="center"/>
              <w:rPr>
                <w:rFonts w:ascii="Times New Roman" w:hAnsi="Times New Roman"/>
                <w:kern w:val="2"/>
                <w:sz w:val="24"/>
                <w:szCs w:val="24"/>
                <w:lang w:eastAsia="ru-RU"/>
              </w:rPr>
            </w:pPr>
          </w:p>
        </w:tc>
      </w:tr>
      <w:tr w:rsidR="00693D28" w:rsidRPr="00BC7A79" w14:paraId="79C860A9" w14:textId="77777777" w:rsidTr="00041C8C">
        <w:trPr>
          <w:trHeight w:val="244"/>
        </w:trPr>
        <w:tc>
          <w:tcPr>
            <w:tcW w:w="9662" w:type="dxa"/>
            <w:gridSpan w:val="11"/>
            <w:tcBorders>
              <w:bottom w:val="single" w:sz="4" w:space="0" w:color="auto"/>
            </w:tcBorders>
          </w:tcPr>
          <w:p w14:paraId="32F4F0D8" w14:textId="77777777" w:rsidR="00693D28" w:rsidRPr="00BC7A79" w:rsidRDefault="00693D28" w:rsidP="00C210F2">
            <w:pPr>
              <w:spacing w:after="0" w:line="360" w:lineRule="auto"/>
              <w:ind w:left="80"/>
              <w:jc w:val="both"/>
              <w:rPr>
                <w:rFonts w:ascii="Times New Roman" w:hAnsi="Times New Roman"/>
                <w:kern w:val="2"/>
                <w:sz w:val="24"/>
                <w:szCs w:val="24"/>
                <w:lang w:eastAsia="ru-RU"/>
              </w:rPr>
            </w:pPr>
            <w:r>
              <w:rPr>
                <w:rFonts w:ascii="Times New Roman" w:hAnsi="Times New Roman"/>
                <w:kern w:val="2"/>
                <w:sz w:val="24"/>
                <w:szCs w:val="24"/>
                <w:lang w:eastAsia="ru-RU"/>
              </w:rPr>
              <w:lastRenderedPageBreak/>
              <w:t>Продовження таблиці 6.19</w:t>
            </w:r>
          </w:p>
        </w:tc>
      </w:tr>
      <w:tr w:rsidR="00693D28" w:rsidRPr="00BC7A79" w14:paraId="26FF7280" w14:textId="77777777" w:rsidTr="00041C8C">
        <w:trPr>
          <w:trHeight w:val="244"/>
        </w:trPr>
        <w:tc>
          <w:tcPr>
            <w:tcW w:w="802" w:type="dxa"/>
            <w:gridSpan w:val="2"/>
            <w:tcBorders>
              <w:top w:val="single" w:sz="4" w:space="0" w:color="auto"/>
              <w:left w:val="single" w:sz="4" w:space="0" w:color="000000"/>
              <w:bottom w:val="single" w:sz="4" w:space="0" w:color="000000"/>
              <w:right w:val="single" w:sz="4" w:space="0" w:color="000000"/>
            </w:tcBorders>
          </w:tcPr>
          <w:p w14:paraId="17313D91" w14:textId="77777777" w:rsidR="00693D28" w:rsidRPr="00BC7A79" w:rsidRDefault="00693D28" w:rsidP="00C210F2">
            <w:pPr>
              <w:spacing w:after="0" w:line="360" w:lineRule="auto"/>
              <w:ind w:left="63"/>
              <w:jc w:val="center"/>
              <w:rPr>
                <w:rFonts w:ascii="Times New Roman" w:hAnsi="Times New Roman"/>
                <w:kern w:val="2"/>
                <w:sz w:val="24"/>
                <w:szCs w:val="24"/>
                <w:lang w:eastAsia="ru-RU"/>
              </w:rPr>
            </w:pPr>
            <w:r w:rsidRPr="00BC7A79">
              <w:rPr>
                <w:rFonts w:ascii="Times New Roman" w:hAnsi="Times New Roman"/>
                <w:kern w:val="2"/>
                <w:sz w:val="24"/>
                <w:szCs w:val="24"/>
                <w:lang w:eastAsia="ru-RU"/>
              </w:rPr>
              <w:t>01.1</w:t>
            </w:r>
          </w:p>
        </w:tc>
        <w:tc>
          <w:tcPr>
            <w:tcW w:w="2403" w:type="dxa"/>
            <w:tcBorders>
              <w:top w:val="single" w:sz="4" w:space="0" w:color="auto"/>
              <w:left w:val="single" w:sz="4" w:space="0" w:color="000000"/>
              <w:bottom w:val="single" w:sz="4" w:space="0" w:color="000000"/>
              <w:right w:val="single" w:sz="4" w:space="0" w:color="000000"/>
            </w:tcBorders>
          </w:tcPr>
          <w:p w14:paraId="5713950D" w14:textId="77777777" w:rsidR="00693D28" w:rsidRPr="00BC7A79" w:rsidRDefault="00693D28" w:rsidP="00C210F2">
            <w:pPr>
              <w:spacing w:after="0" w:line="360" w:lineRule="auto"/>
              <w:ind w:left="97"/>
              <w:rPr>
                <w:rFonts w:ascii="Times New Roman" w:hAnsi="Times New Roman"/>
                <w:kern w:val="2"/>
                <w:sz w:val="24"/>
                <w:szCs w:val="24"/>
                <w:lang w:eastAsia="ru-RU"/>
              </w:rPr>
            </w:pPr>
            <w:proofErr w:type="spellStart"/>
            <w:r w:rsidRPr="00BC7A79">
              <w:rPr>
                <w:rFonts w:ascii="Times New Roman" w:hAnsi="Times New Roman"/>
                <w:kern w:val="2"/>
                <w:sz w:val="24"/>
                <w:szCs w:val="24"/>
                <w:lang w:eastAsia="ru-RU"/>
              </w:rPr>
              <w:t>Амінуючий</w:t>
            </w:r>
            <w:proofErr w:type="spellEnd"/>
            <w:r w:rsidRPr="00BC7A79">
              <w:rPr>
                <w:rFonts w:ascii="Times New Roman" w:hAnsi="Times New Roman"/>
                <w:kern w:val="2"/>
                <w:sz w:val="24"/>
                <w:szCs w:val="24"/>
                <w:lang w:eastAsia="ru-RU"/>
              </w:rPr>
              <w:t xml:space="preserve"> реагент</w:t>
            </w:r>
          </w:p>
        </w:tc>
        <w:tc>
          <w:tcPr>
            <w:tcW w:w="1008" w:type="dxa"/>
            <w:gridSpan w:val="2"/>
            <w:tcBorders>
              <w:top w:val="single" w:sz="4" w:space="0" w:color="auto"/>
              <w:left w:val="single" w:sz="4" w:space="0" w:color="000000"/>
              <w:bottom w:val="single" w:sz="4" w:space="0" w:color="000000"/>
              <w:right w:val="single" w:sz="4" w:space="0" w:color="000000"/>
            </w:tcBorders>
          </w:tcPr>
          <w:p w14:paraId="254A0876"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r w:rsidRPr="00BC7A79">
              <w:rPr>
                <w:rFonts w:ascii="Times New Roman" w:hAnsi="Times New Roman"/>
                <w:kern w:val="2"/>
                <w:sz w:val="24"/>
                <w:szCs w:val="24"/>
                <w:lang w:eastAsia="ru-RU"/>
              </w:rPr>
              <w:t>кг</w:t>
            </w:r>
          </w:p>
        </w:tc>
        <w:tc>
          <w:tcPr>
            <w:tcW w:w="1202" w:type="dxa"/>
            <w:gridSpan w:val="2"/>
            <w:tcBorders>
              <w:top w:val="single" w:sz="4" w:space="0" w:color="auto"/>
              <w:left w:val="single" w:sz="4" w:space="0" w:color="000000"/>
              <w:bottom w:val="single" w:sz="4" w:space="0" w:color="000000"/>
              <w:right w:val="single" w:sz="4" w:space="0" w:color="000000"/>
            </w:tcBorders>
          </w:tcPr>
          <w:p w14:paraId="2433708F"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r w:rsidRPr="00BC7A79">
              <w:rPr>
                <w:rFonts w:ascii="Times New Roman" w:hAnsi="Times New Roman"/>
                <w:kern w:val="2"/>
                <w:sz w:val="24"/>
                <w:szCs w:val="24"/>
                <w:lang w:eastAsia="ru-RU"/>
              </w:rPr>
              <w:t>0,1</w:t>
            </w:r>
          </w:p>
        </w:tc>
        <w:tc>
          <w:tcPr>
            <w:tcW w:w="1108" w:type="dxa"/>
            <w:tcBorders>
              <w:top w:val="single" w:sz="4" w:space="0" w:color="auto"/>
              <w:left w:val="single" w:sz="4" w:space="0" w:color="000000"/>
              <w:bottom w:val="single" w:sz="4" w:space="0" w:color="000000"/>
              <w:right w:val="single" w:sz="4" w:space="0" w:color="000000"/>
            </w:tcBorders>
          </w:tcPr>
          <w:p w14:paraId="6471E1AF"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r w:rsidRPr="00BC7A79">
              <w:rPr>
                <w:rFonts w:ascii="Times New Roman" w:hAnsi="Times New Roman"/>
                <w:kern w:val="2"/>
                <w:sz w:val="24"/>
                <w:szCs w:val="24"/>
                <w:lang w:eastAsia="ru-RU"/>
              </w:rPr>
              <w:t>468</w:t>
            </w:r>
          </w:p>
        </w:tc>
        <w:tc>
          <w:tcPr>
            <w:tcW w:w="1052" w:type="dxa"/>
            <w:tcBorders>
              <w:top w:val="single" w:sz="4" w:space="0" w:color="auto"/>
              <w:left w:val="single" w:sz="4" w:space="0" w:color="000000"/>
              <w:bottom w:val="single" w:sz="4" w:space="0" w:color="000000"/>
              <w:right w:val="single" w:sz="4" w:space="0" w:color="000000"/>
            </w:tcBorders>
          </w:tcPr>
          <w:p w14:paraId="7FEBD834"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r w:rsidRPr="00BC7A79">
              <w:rPr>
                <w:rFonts w:ascii="Times New Roman" w:hAnsi="Times New Roman"/>
                <w:kern w:val="2"/>
                <w:sz w:val="24"/>
                <w:szCs w:val="24"/>
                <w:lang w:eastAsia="ru-RU"/>
              </w:rPr>
              <w:t>46,8</w:t>
            </w:r>
          </w:p>
        </w:tc>
        <w:tc>
          <w:tcPr>
            <w:tcW w:w="1089" w:type="dxa"/>
            <w:vMerge w:val="restart"/>
            <w:tcBorders>
              <w:top w:val="single" w:sz="4" w:space="0" w:color="auto"/>
              <w:left w:val="single" w:sz="4" w:space="0" w:color="000000"/>
              <w:right w:val="single" w:sz="4" w:space="0" w:color="000000"/>
            </w:tcBorders>
            <w:vAlign w:val="center"/>
          </w:tcPr>
          <w:p w14:paraId="15D236BC"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r w:rsidRPr="00BC7A79">
              <w:rPr>
                <w:rFonts w:ascii="Times New Roman" w:hAnsi="Times New Roman"/>
                <w:kern w:val="2"/>
                <w:sz w:val="24"/>
                <w:szCs w:val="24"/>
                <w:lang w:eastAsia="ru-RU"/>
              </w:rPr>
              <w:t>1000</w:t>
            </w:r>
          </w:p>
        </w:tc>
        <w:tc>
          <w:tcPr>
            <w:tcW w:w="998" w:type="dxa"/>
            <w:tcBorders>
              <w:top w:val="single" w:sz="4" w:space="0" w:color="auto"/>
              <w:left w:val="single" w:sz="4" w:space="0" w:color="000000"/>
              <w:bottom w:val="single" w:sz="4" w:space="0" w:color="000000"/>
              <w:right w:val="single" w:sz="4" w:space="0" w:color="000000"/>
            </w:tcBorders>
          </w:tcPr>
          <w:p w14:paraId="3C8A76E1" w14:textId="77777777" w:rsidR="00693D28" w:rsidRPr="00BC7A79" w:rsidRDefault="00693D28" w:rsidP="00C210F2">
            <w:pPr>
              <w:spacing w:after="0" w:line="360" w:lineRule="auto"/>
              <w:ind w:left="80"/>
              <w:jc w:val="center"/>
              <w:rPr>
                <w:rFonts w:ascii="Times New Roman" w:hAnsi="Times New Roman"/>
                <w:kern w:val="2"/>
                <w:sz w:val="24"/>
                <w:szCs w:val="24"/>
                <w:lang w:eastAsia="ru-RU"/>
              </w:rPr>
            </w:pPr>
            <w:r w:rsidRPr="00BC7A79">
              <w:rPr>
                <w:rFonts w:ascii="Times New Roman" w:hAnsi="Times New Roman"/>
                <w:kern w:val="2"/>
                <w:sz w:val="24"/>
                <w:szCs w:val="24"/>
                <w:lang w:eastAsia="ru-RU"/>
              </w:rPr>
              <w:t>46800</w:t>
            </w:r>
          </w:p>
        </w:tc>
      </w:tr>
      <w:tr w:rsidR="00693D28" w:rsidRPr="00BC7A79" w14:paraId="7E9C8347" w14:textId="77777777" w:rsidTr="00041C8C">
        <w:trPr>
          <w:trHeight w:val="244"/>
        </w:trPr>
        <w:tc>
          <w:tcPr>
            <w:tcW w:w="802" w:type="dxa"/>
            <w:gridSpan w:val="2"/>
            <w:tcBorders>
              <w:top w:val="single" w:sz="4" w:space="0" w:color="000000"/>
              <w:left w:val="single" w:sz="4" w:space="0" w:color="000000"/>
              <w:bottom w:val="single" w:sz="4" w:space="0" w:color="auto"/>
              <w:right w:val="single" w:sz="4" w:space="0" w:color="000000"/>
            </w:tcBorders>
          </w:tcPr>
          <w:p w14:paraId="30D86D65" w14:textId="77777777" w:rsidR="00693D28" w:rsidRPr="00BC7A79" w:rsidRDefault="00693D28" w:rsidP="00C210F2">
            <w:pPr>
              <w:spacing w:after="0" w:line="360" w:lineRule="auto"/>
              <w:ind w:left="63"/>
              <w:jc w:val="center"/>
              <w:rPr>
                <w:rFonts w:ascii="Times New Roman" w:hAnsi="Times New Roman"/>
                <w:kern w:val="2"/>
                <w:sz w:val="24"/>
                <w:szCs w:val="24"/>
                <w:lang w:eastAsia="ru-RU"/>
              </w:rPr>
            </w:pPr>
            <w:r w:rsidRPr="00BC7A79">
              <w:rPr>
                <w:rFonts w:ascii="Times New Roman" w:hAnsi="Times New Roman"/>
                <w:kern w:val="2"/>
                <w:sz w:val="24"/>
                <w:szCs w:val="24"/>
                <w:lang w:eastAsia="ru-RU"/>
              </w:rPr>
              <w:t>01.2</w:t>
            </w:r>
          </w:p>
        </w:tc>
        <w:tc>
          <w:tcPr>
            <w:tcW w:w="2403" w:type="dxa"/>
            <w:tcBorders>
              <w:top w:val="single" w:sz="4" w:space="0" w:color="000000"/>
              <w:left w:val="single" w:sz="4" w:space="0" w:color="000000"/>
              <w:bottom w:val="single" w:sz="4" w:space="0" w:color="auto"/>
              <w:right w:val="single" w:sz="4" w:space="0" w:color="000000"/>
            </w:tcBorders>
          </w:tcPr>
          <w:p w14:paraId="79E98DCF" w14:textId="77777777" w:rsidR="00693D28" w:rsidRPr="00BC7A79" w:rsidRDefault="00693D28" w:rsidP="00C210F2">
            <w:pPr>
              <w:spacing w:after="0" w:line="360" w:lineRule="auto"/>
              <w:ind w:left="97"/>
              <w:rPr>
                <w:rFonts w:ascii="Times New Roman" w:hAnsi="Times New Roman"/>
                <w:kern w:val="2"/>
                <w:sz w:val="24"/>
                <w:szCs w:val="24"/>
                <w:lang w:eastAsia="ru-RU"/>
              </w:rPr>
            </w:pPr>
            <w:r w:rsidRPr="00BC7A79">
              <w:rPr>
                <w:rFonts w:ascii="Times New Roman" w:hAnsi="Times New Roman"/>
                <w:kern w:val="2"/>
                <w:sz w:val="24"/>
                <w:szCs w:val="24"/>
                <w:lang w:eastAsia="ru-RU"/>
              </w:rPr>
              <w:t>Целюлоза</w:t>
            </w:r>
          </w:p>
        </w:tc>
        <w:tc>
          <w:tcPr>
            <w:tcW w:w="1008" w:type="dxa"/>
            <w:gridSpan w:val="2"/>
            <w:tcBorders>
              <w:top w:val="single" w:sz="4" w:space="0" w:color="000000"/>
              <w:left w:val="single" w:sz="4" w:space="0" w:color="000000"/>
              <w:bottom w:val="single" w:sz="4" w:space="0" w:color="auto"/>
              <w:right w:val="single" w:sz="4" w:space="0" w:color="000000"/>
            </w:tcBorders>
          </w:tcPr>
          <w:p w14:paraId="0FF24167" w14:textId="77777777" w:rsidR="00693D28" w:rsidRPr="00BC7A79" w:rsidRDefault="00693D28" w:rsidP="00C210F2">
            <w:pPr>
              <w:spacing w:after="0" w:line="360" w:lineRule="auto"/>
              <w:ind w:left="98"/>
              <w:jc w:val="center"/>
              <w:rPr>
                <w:rFonts w:ascii="Times New Roman" w:hAnsi="Times New Roman"/>
                <w:kern w:val="2"/>
                <w:sz w:val="24"/>
                <w:szCs w:val="24"/>
                <w:vertAlign w:val="superscript"/>
                <w:lang w:eastAsia="ru-RU"/>
              </w:rPr>
            </w:pPr>
            <w:r w:rsidRPr="00BC7A79">
              <w:rPr>
                <w:rFonts w:ascii="Times New Roman" w:hAnsi="Times New Roman"/>
                <w:kern w:val="2"/>
                <w:sz w:val="24"/>
                <w:szCs w:val="24"/>
                <w:lang w:eastAsia="ru-RU"/>
              </w:rPr>
              <w:t>кг</w:t>
            </w:r>
          </w:p>
        </w:tc>
        <w:tc>
          <w:tcPr>
            <w:tcW w:w="1202" w:type="dxa"/>
            <w:gridSpan w:val="2"/>
            <w:tcBorders>
              <w:top w:val="single" w:sz="4" w:space="0" w:color="000000"/>
              <w:left w:val="single" w:sz="4" w:space="0" w:color="000000"/>
              <w:bottom w:val="single" w:sz="4" w:space="0" w:color="auto"/>
              <w:right w:val="single" w:sz="4" w:space="0" w:color="000000"/>
            </w:tcBorders>
          </w:tcPr>
          <w:p w14:paraId="5BC3C1FE"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r w:rsidRPr="00BC7A79">
              <w:rPr>
                <w:rFonts w:ascii="Times New Roman" w:hAnsi="Times New Roman"/>
                <w:kern w:val="2"/>
                <w:sz w:val="24"/>
                <w:szCs w:val="24"/>
                <w:lang w:eastAsia="ru-RU"/>
              </w:rPr>
              <w:t>1</w:t>
            </w:r>
          </w:p>
        </w:tc>
        <w:tc>
          <w:tcPr>
            <w:tcW w:w="1108" w:type="dxa"/>
            <w:tcBorders>
              <w:top w:val="single" w:sz="4" w:space="0" w:color="000000"/>
              <w:left w:val="single" w:sz="4" w:space="0" w:color="000000"/>
              <w:bottom w:val="single" w:sz="4" w:space="0" w:color="auto"/>
              <w:right w:val="single" w:sz="4" w:space="0" w:color="000000"/>
            </w:tcBorders>
          </w:tcPr>
          <w:p w14:paraId="7FF6023D"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r w:rsidRPr="00BC7A79">
              <w:rPr>
                <w:rFonts w:ascii="Times New Roman" w:hAnsi="Times New Roman"/>
                <w:kern w:val="2"/>
                <w:sz w:val="24"/>
                <w:szCs w:val="24"/>
                <w:lang w:eastAsia="ru-RU"/>
              </w:rPr>
              <w:t>22,5</w:t>
            </w:r>
          </w:p>
        </w:tc>
        <w:tc>
          <w:tcPr>
            <w:tcW w:w="1052" w:type="dxa"/>
            <w:tcBorders>
              <w:top w:val="single" w:sz="4" w:space="0" w:color="000000"/>
              <w:left w:val="single" w:sz="4" w:space="0" w:color="000000"/>
              <w:bottom w:val="single" w:sz="4" w:space="0" w:color="auto"/>
              <w:right w:val="single" w:sz="4" w:space="0" w:color="000000"/>
            </w:tcBorders>
          </w:tcPr>
          <w:p w14:paraId="1BC0DD9E"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r w:rsidRPr="00BC7A79">
              <w:rPr>
                <w:rFonts w:ascii="Times New Roman" w:hAnsi="Times New Roman"/>
                <w:kern w:val="2"/>
                <w:sz w:val="24"/>
                <w:szCs w:val="24"/>
                <w:lang w:eastAsia="ru-RU"/>
              </w:rPr>
              <w:t>22,5</w:t>
            </w:r>
          </w:p>
        </w:tc>
        <w:tc>
          <w:tcPr>
            <w:tcW w:w="1089" w:type="dxa"/>
            <w:vMerge/>
            <w:tcBorders>
              <w:left w:val="single" w:sz="4" w:space="0" w:color="000000"/>
              <w:bottom w:val="single" w:sz="4" w:space="0" w:color="auto"/>
              <w:right w:val="single" w:sz="4" w:space="0" w:color="000000"/>
            </w:tcBorders>
          </w:tcPr>
          <w:p w14:paraId="5102A8D3"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p>
        </w:tc>
        <w:tc>
          <w:tcPr>
            <w:tcW w:w="998" w:type="dxa"/>
            <w:tcBorders>
              <w:top w:val="single" w:sz="4" w:space="0" w:color="000000"/>
              <w:left w:val="single" w:sz="4" w:space="0" w:color="000000"/>
              <w:bottom w:val="single" w:sz="4" w:space="0" w:color="auto"/>
              <w:right w:val="single" w:sz="4" w:space="0" w:color="000000"/>
            </w:tcBorders>
          </w:tcPr>
          <w:p w14:paraId="6E1389DB" w14:textId="77777777" w:rsidR="00693D28" w:rsidRPr="00BC7A79" w:rsidRDefault="00693D28" w:rsidP="00C210F2">
            <w:pPr>
              <w:spacing w:after="0" w:line="360" w:lineRule="auto"/>
              <w:ind w:left="80"/>
              <w:jc w:val="center"/>
              <w:rPr>
                <w:rFonts w:ascii="Times New Roman" w:hAnsi="Times New Roman"/>
                <w:kern w:val="2"/>
                <w:sz w:val="24"/>
                <w:szCs w:val="24"/>
                <w:lang w:eastAsia="ru-RU"/>
              </w:rPr>
            </w:pPr>
            <w:r w:rsidRPr="00BC7A79">
              <w:rPr>
                <w:rFonts w:ascii="Times New Roman" w:hAnsi="Times New Roman"/>
                <w:kern w:val="2"/>
                <w:sz w:val="24"/>
                <w:szCs w:val="24"/>
                <w:lang w:eastAsia="ru-RU"/>
              </w:rPr>
              <w:t>22500</w:t>
            </w:r>
          </w:p>
        </w:tc>
      </w:tr>
      <w:tr w:rsidR="00693D28" w:rsidRPr="00BC7A79" w14:paraId="69E9A101" w14:textId="77777777" w:rsidTr="00041C8C">
        <w:trPr>
          <w:trHeight w:val="244"/>
        </w:trPr>
        <w:tc>
          <w:tcPr>
            <w:tcW w:w="802" w:type="dxa"/>
            <w:gridSpan w:val="2"/>
            <w:tcBorders>
              <w:top w:val="single" w:sz="4" w:space="0" w:color="auto"/>
              <w:left w:val="single" w:sz="4" w:space="0" w:color="000000"/>
              <w:bottom w:val="single" w:sz="4" w:space="0" w:color="000000"/>
              <w:right w:val="single" w:sz="4" w:space="0" w:color="000000"/>
            </w:tcBorders>
          </w:tcPr>
          <w:p w14:paraId="55652A36" w14:textId="77777777" w:rsidR="00693D28" w:rsidRPr="00BC7A79" w:rsidRDefault="00693D28" w:rsidP="00C210F2">
            <w:pPr>
              <w:spacing w:after="0" w:line="360" w:lineRule="auto"/>
              <w:ind w:left="63"/>
              <w:jc w:val="center"/>
              <w:rPr>
                <w:rFonts w:ascii="Times New Roman" w:hAnsi="Times New Roman"/>
                <w:kern w:val="2"/>
                <w:sz w:val="24"/>
                <w:szCs w:val="24"/>
                <w:lang w:eastAsia="ru-RU"/>
              </w:rPr>
            </w:pPr>
            <w:r w:rsidRPr="00BC7A79">
              <w:rPr>
                <w:rFonts w:ascii="Times New Roman" w:hAnsi="Times New Roman"/>
                <w:kern w:val="2"/>
                <w:sz w:val="24"/>
                <w:szCs w:val="24"/>
                <w:lang w:eastAsia="ru-RU"/>
              </w:rPr>
              <w:t>01.3</w:t>
            </w:r>
          </w:p>
        </w:tc>
        <w:tc>
          <w:tcPr>
            <w:tcW w:w="2403" w:type="dxa"/>
            <w:tcBorders>
              <w:top w:val="single" w:sz="4" w:space="0" w:color="auto"/>
              <w:left w:val="single" w:sz="4" w:space="0" w:color="000000"/>
              <w:bottom w:val="single" w:sz="4" w:space="0" w:color="000000"/>
              <w:right w:val="single" w:sz="4" w:space="0" w:color="000000"/>
            </w:tcBorders>
          </w:tcPr>
          <w:p w14:paraId="2511375B" w14:textId="77777777" w:rsidR="00693D28" w:rsidRPr="00BC7A79" w:rsidRDefault="00693D28" w:rsidP="00C210F2">
            <w:pPr>
              <w:spacing w:after="0" w:line="360" w:lineRule="auto"/>
              <w:ind w:left="97"/>
              <w:rPr>
                <w:rFonts w:ascii="Times New Roman" w:hAnsi="Times New Roman"/>
                <w:kern w:val="2"/>
                <w:sz w:val="24"/>
                <w:szCs w:val="24"/>
                <w:lang w:eastAsia="ru-RU"/>
              </w:rPr>
            </w:pPr>
            <w:r w:rsidRPr="00BC7A79">
              <w:rPr>
                <w:rFonts w:ascii="Times New Roman" w:hAnsi="Times New Roman"/>
                <w:kern w:val="2"/>
                <w:sz w:val="24"/>
                <w:szCs w:val="24"/>
                <w:lang w:eastAsia="ru-RU"/>
              </w:rPr>
              <w:t>Поверхневе покриття</w:t>
            </w:r>
          </w:p>
        </w:tc>
        <w:tc>
          <w:tcPr>
            <w:tcW w:w="1008" w:type="dxa"/>
            <w:gridSpan w:val="2"/>
            <w:tcBorders>
              <w:top w:val="single" w:sz="4" w:space="0" w:color="auto"/>
              <w:left w:val="single" w:sz="4" w:space="0" w:color="000000"/>
              <w:bottom w:val="single" w:sz="4" w:space="0" w:color="000000"/>
              <w:right w:val="single" w:sz="4" w:space="0" w:color="000000"/>
            </w:tcBorders>
          </w:tcPr>
          <w:p w14:paraId="20855A74"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r w:rsidRPr="00BC7A79">
              <w:rPr>
                <w:rFonts w:ascii="Times New Roman" w:hAnsi="Times New Roman"/>
                <w:kern w:val="2"/>
                <w:sz w:val="24"/>
                <w:szCs w:val="24"/>
                <w:lang w:eastAsia="ru-RU"/>
              </w:rPr>
              <w:t>кг</w:t>
            </w:r>
          </w:p>
        </w:tc>
        <w:tc>
          <w:tcPr>
            <w:tcW w:w="1202" w:type="dxa"/>
            <w:gridSpan w:val="2"/>
            <w:tcBorders>
              <w:top w:val="single" w:sz="4" w:space="0" w:color="auto"/>
              <w:left w:val="single" w:sz="4" w:space="0" w:color="000000"/>
              <w:bottom w:val="single" w:sz="4" w:space="0" w:color="000000"/>
              <w:right w:val="single" w:sz="4" w:space="0" w:color="000000"/>
            </w:tcBorders>
          </w:tcPr>
          <w:p w14:paraId="36EBD70D"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r w:rsidRPr="00BC7A79">
              <w:rPr>
                <w:rFonts w:ascii="Times New Roman" w:hAnsi="Times New Roman"/>
                <w:kern w:val="2"/>
                <w:sz w:val="24"/>
                <w:szCs w:val="24"/>
                <w:lang w:eastAsia="ru-RU"/>
              </w:rPr>
              <w:t>0,5</w:t>
            </w:r>
          </w:p>
        </w:tc>
        <w:tc>
          <w:tcPr>
            <w:tcW w:w="1108" w:type="dxa"/>
            <w:tcBorders>
              <w:top w:val="single" w:sz="4" w:space="0" w:color="auto"/>
              <w:left w:val="single" w:sz="4" w:space="0" w:color="000000"/>
              <w:bottom w:val="single" w:sz="4" w:space="0" w:color="000000"/>
              <w:right w:val="single" w:sz="4" w:space="0" w:color="000000"/>
            </w:tcBorders>
          </w:tcPr>
          <w:p w14:paraId="10A5EF6F"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r w:rsidRPr="00BC7A79">
              <w:rPr>
                <w:rFonts w:ascii="Times New Roman" w:hAnsi="Times New Roman"/>
                <w:kern w:val="2"/>
                <w:sz w:val="24"/>
                <w:szCs w:val="24"/>
                <w:lang w:eastAsia="ru-RU"/>
              </w:rPr>
              <w:t>50</w:t>
            </w:r>
          </w:p>
        </w:tc>
        <w:tc>
          <w:tcPr>
            <w:tcW w:w="1052" w:type="dxa"/>
            <w:tcBorders>
              <w:top w:val="single" w:sz="4" w:space="0" w:color="auto"/>
              <w:left w:val="single" w:sz="4" w:space="0" w:color="000000"/>
              <w:bottom w:val="single" w:sz="4" w:space="0" w:color="000000"/>
              <w:right w:val="single" w:sz="4" w:space="0" w:color="000000"/>
            </w:tcBorders>
          </w:tcPr>
          <w:p w14:paraId="48DF2368"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r w:rsidRPr="00BC7A79">
              <w:rPr>
                <w:rFonts w:ascii="Times New Roman" w:hAnsi="Times New Roman"/>
                <w:kern w:val="2"/>
                <w:sz w:val="24"/>
                <w:szCs w:val="24"/>
                <w:lang w:eastAsia="ru-RU"/>
              </w:rPr>
              <w:t>25</w:t>
            </w:r>
          </w:p>
        </w:tc>
        <w:tc>
          <w:tcPr>
            <w:tcW w:w="1089" w:type="dxa"/>
            <w:tcBorders>
              <w:top w:val="single" w:sz="4" w:space="0" w:color="auto"/>
              <w:left w:val="single" w:sz="4" w:space="0" w:color="000000"/>
              <w:right w:val="single" w:sz="4" w:space="0" w:color="000000"/>
            </w:tcBorders>
          </w:tcPr>
          <w:p w14:paraId="335E1B75"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p>
        </w:tc>
        <w:tc>
          <w:tcPr>
            <w:tcW w:w="998" w:type="dxa"/>
            <w:tcBorders>
              <w:top w:val="single" w:sz="4" w:space="0" w:color="auto"/>
              <w:left w:val="single" w:sz="4" w:space="0" w:color="000000"/>
              <w:bottom w:val="single" w:sz="4" w:space="0" w:color="000000"/>
              <w:right w:val="single" w:sz="4" w:space="0" w:color="000000"/>
            </w:tcBorders>
          </w:tcPr>
          <w:p w14:paraId="3C5026B4" w14:textId="77777777" w:rsidR="00693D28" w:rsidRPr="00BC7A79" w:rsidRDefault="00693D28" w:rsidP="00C210F2">
            <w:pPr>
              <w:spacing w:after="0" w:line="360" w:lineRule="auto"/>
              <w:ind w:left="80"/>
              <w:jc w:val="center"/>
              <w:rPr>
                <w:rFonts w:ascii="Times New Roman" w:hAnsi="Times New Roman"/>
                <w:kern w:val="2"/>
                <w:sz w:val="24"/>
                <w:szCs w:val="24"/>
                <w:lang w:eastAsia="ru-RU"/>
              </w:rPr>
            </w:pPr>
            <w:r w:rsidRPr="00BC7A79">
              <w:rPr>
                <w:rFonts w:ascii="Times New Roman" w:hAnsi="Times New Roman"/>
                <w:kern w:val="2"/>
                <w:sz w:val="24"/>
                <w:szCs w:val="24"/>
                <w:lang w:eastAsia="ru-RU"/>
              </w:rPr>
              <w:t>25000</w:t>
            </w:r>
          </w:p>
        </w:tc>
      </w:tr>
      <w:tr w:rsidR="00693D28" w:rsidRPr="00BC7A79" w14:paraId="2E22B10F" w14:textId="77777777" w:rsidTr="00041C8C">
        <w:trPr>
          <w:trHeight w:val="244"/>
        </w:trPr>
        <w:tc>
          <w:tcPr>
            <w:tcW w:w="802" w:type="dxa"/>
            <w:gridSpan w:val="2"/>
            <w:tcBorders>
              <w:top w:val="single" w:sz="4" w:space="0" w:color="000000"/>
              <w:left w:val="single" w:sz="4" w:space="0" w:color="000000"/>
              <w:bottom w:val="single" w:sz="4" w:space="0" w:color="000000"/>
              <w:right w:val="single" w:sz="4" w:space="0" w:color="000000"/>
            </w:tcBorders>
          </w:tcPr>
          <w:p w14:paraId="42D2867E" w14:textId="77777777" w:rsidR="00693D28" w:rsidRPr="00BC7A79" w:rsidRDefault="00693D28" w:rsidP="00C210F2">
            <w:pPr>
              <w:spacing w:after="0" w:line="360" w:lineRule="auto"/>
              <w:ind w:left="63"/>
              <w:jc w:val="center"/>
              <w:rPr>
                <w:kern w:val="2"/>
                <w:sz w:val="24"/>
                <w:szCs w:val="24"/>
                <w:lang w:eastAsia="ru-RU"/>
              </w:rPr>
            </w:pPr>
            <w:r w:rsidRPr="00BC7A79">
              <w:rPr>
                <w:rFonts w:ascii="Times New Roman" w:hAnsi="Times New Roman"/>
                <w:kern w:val="2"/>
                <w:sz w:val="24"/>
                <w:szCs w:val="24"/>
                <w:lang w:eastAsia="ru-RU"/>
              </w:rPr>
              <w:t xml:space="preserve">02 </w:t>
            </w:r>
          </w:p>
        </w:tc>
        <w:tc>
          <w:tcPr>
            <w:tcW w:w="2403" w:type="dxa"/>
            <w:tcBorders>
              <w:top w:val="single" w:sz="4" w:space="0" w:color="000000"/>
              <w:left w:val="single" w:sz="4" w:space="0" w:color="000000"/>
              <w:bottom w:val="single" w:sz="4" w:space="0" w:color="000000"/>
              <w:right w:val="single" w:sz="4" w:space="0" w:color="000000"/>
            </w:tcBorders>
          </w:tcPr>
          <w:p w14:paraId="217E7587" w14:textId="77777777" w:rsidR="00693D28" w:rsidRPr="00BC7A79" w:rsidRDefault="00693D28" w:rsidP="00C210F2">
            <w:pPr>
              <w:spacing w:after="38" w:line="360" w:lineRule="auto"/>
              <w:ind w:left="97" w:right="52"/>
              <w:jc w:val="both"/>
              <w:rPr>
                <w:kern w:val="2"/>
                <w:sz w:val="24"/>
                <w:szCs w:val="24"/>
                <w:lang w:eastAsia="ru-RU"/>
              </w:rPr>
            </w:pPr>
            <w:r w:rsidRPr="00BC7A79">
              <w:rPr>
                <w:rFonts w:ascii="Times New Roman" w:hAnsi="Times New Roman"/>
                <w:kern w:val="2"/>
                <w:sz w:val="24"/>
                <w:szCs w:val="24"/>
                <w:lang w:eastAsia="ru-RU"/>
              </w:rPr>
              <w:t xml:space="preserve">Купівельні напівфабрикати та комплектуючі вироби, роботи і послуги сторонніх підприємств та організацій </w:t>
            </w:r>
          </w:p>
        </w:tc>
        <w:tc>
          <w:tcPr>
            <w:tcW w:w="1008" w:type="dxa"/>
            <w:gridSpan w:val="2"/>
            <w:tcBorders>
              <w:top w:val="single" w:sz="4" w:space="0" w:color="000000"/>
              <w:left w:val="single" w:sz="4" w:space="0" w:color="000000"/>
              <w:bottom w:val="single" w:sz="4" w:space="0" w:color="000000"/>
              <w:right w:val="single" w:sz="4" w:space="0" w:color="000000"/>
            </w:tcBorders>
          </w:tcPr>
          <w:p w14:paraId="0B6F8926"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p>
        </w:tc>
        <w:tc>
          <w:tcPr>
            <w:tcW w:w="1202" w:type="dxa"/>
            <w:gridSpan w:val="2"/>
            <w:tcBorders>
              <w:top w:val="single" w:sz="4" w:space="0" w:color="000000"/>
              <w:left w:val="single" w:sz="4" w:space="0" w:color="000000"/>
              <w:bottom w:val="single" w:sz="4" w:space="0" w:color="000000"/>
              <w:right w:val="single" w:sz="4" w:space="0" w:color="000000"/>
            </w:tcBorders>
          </w:tcPr>
          <w:p w14:paraId="50ED26C2"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p>
        </w:tc>
        <w:tc>
          <w:tcPr>
            <w:tcW w:w="1108" w:type="dxa"/>
            <w:tcBorders>
              <w:top w:val="single" w:sz="4" w:space="0" w:color="000000"/>
              <w:left w:val="single" w:sz="4" w:space="0" w:color="000000"/>
              <w:bottom w:val="single" w:sz="4" w:space="0" w:color="000000"/>
              <w:right w:val="single" w:sz="4" w:space="0" w:color="000000"/>
            </w:tcBorders>
          </w:tcPr>
          <w:p w14:paraId="34F4C3E8"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p>
        </w:tc>
        <w:tc>
          <w:tcPr>
            <w:tcW w:w="1052" w:type="dxa"/>
            <w:tcBorders>
              <w:top w:val="single" w:sz="4" w:space="0" w:color="000000"/>
              <w:left w:val="single" w:sz="4" w:space="0" w:color="000000"/>
              <w:bottom w:val="single" w:sz="4" w:space="0" w:color="000000"/>
              <w:right w:val="single" w:sz="4" w:space="0" w:color="000000"/>
            </w:tcBorders>
          </w:tcPr>
          <w:p w14:paraId="2D0C768C"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p>
        </w:tc>
        <w:tc>
          <w:tcPr>
            <w:tcW w:w="1089" w:type="dxa"/>
            <w:tcBorders>
              <w:top w:val="single" w:sz="4" w:space="0" w:color="000000"/>
              <w:left w:val="single" w:sz="4" w:space="0" w:color="000000"/>
              <w:bottom w:val="single" w:sz="4" w:space="0" w:color="000000"/>
              <w:right w:val="single" w:sz="4" w:space="0" w:color="000000"/>
            </w:tcBorders>
          </w:tcPr>
          <w:p w14:paraId="522C957A"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p>
        </w:tc>
        <w:tc>
          <w:tcPr>
            <w:tcW w:w="998" w:type="dxa"/>
            <w:tcBorders>
              <w:top w:val="single" w:sz="4" w:space="0" w:color="000000"/>
              <w:left w:val="single" w:sz="4" w:space="0" w:color="000000"/>
              <w:bottom w:val="single" w:sz="4" w:space="0" w:color="000000"/>
              <w:right w:val="single" w:sz="4" w:space="0" w:color="000000"/>
            </w:tcBorders>
          </w:tcPr>
          <w:p w14:paraId="136F4124" w14:textId="77777777" w:rsidR="00693D28" w:rsidRPr="00BC7A79" w:rsidRDefault="00693D28" w:rsidP="00C210F2">
            <w:pPr>
              <w:spacing w:after="0" w:line="360" w:lineRule="auto"/>
              <w:ind w:left="80"/>
              <w:jc w:val="center"/>
              <w:rPr>
                <w:rFonts w:ascii="Times New Roman" w:hAnsi="Times New Roman"/>
                <w:kern w:val="2"/>
                <w:sz w:val="24"/>
                <w:szCs w:val="24"/>
                <w:lang w:eastAsia="ru-RU"/>
              </w:rPr>
            </w:pPr>
          </w:p>
        </w:tc>
      </w:tr>
      <w:tr w:rsidR="00693D28" w:rsidRPr="00BC7A79" w14:paraId="058C15E6" w14:textId="77777777" w:rsidTr="00041C8C">
        <w:trPr>
          <w:trHeight w:val="244"/>
        </w:trPr>
        <w:tc>
          <w:tcPr>
            <w:tcW w:w="802" w:type="dxa"/>
            <w:gridSpan w:val="2"/>
            <w:tcBorders>
              <w:top w:val="single" w:sz="4" w:space="0" w:color="000000"/>
              <w:left w:val="single" w:sz="4" w:space="0" w:color="000000"/>
              <w:bottom w:val="single" w:sz="4" w:space="0" w:color="000000"/>
              <w:right w:val="single" w:sz="4" w:space="0" w:color="000000"/>
            </w:tcBorders>
          </w:tcPr>
          <w:p w14:paraId="03EF6205" w14:textId="77777777" w:rsidR="00693D28" w:rsidRPr="00BC7A79" w:rsidRDefault="00693D28" w:rsidP="00C210F2">
            <w:pPr>
              <w:spacing w:after="0" w:line="360" w:lineRule="auto"/>
              <w:ind w:left="63"/>
              <w:jc w:val="center"/>
              <w:rPr>
                <w:rFonts w:ascii="Times New Roman" w:hAnsi="Times New Roman"/>
                <w:kern w:val="2"/>
                <w:sz w:val="24"/>
                <w:szCs w:val="24"/>
                <w:lang w:eastAsia="ru-RU"/>
              </w:rPr>
            </w:pPr>
            <w:r w:rsidRPr="00BC7A79">
              <w:rPr>
                <w:rFonts w:ascii="Times New Roman" w:hAnsi="Times New Roman"/>
                <w:kern w:val="2"/>
                <w:sz w:val="24"/>
                <w:szCs w:val="24"/>
                <w:lang w:eastAsia="ru-RU"/>
              </w:rPr>
              <w:t>02.1</w:t>
            </w:r>
          </w:p>
        </w:tc>
        <w:tc>
          <w:tcPr>
            <w:tcW w:w="2403" w:type="dxa"/>
            <w:tcBorders>
              <w:top w:val="single" w:sz="4" w:space="0" w:color="000000"/>
              <w:left w:val="single" w:sz="4" w:space="0" w:color="000000"/>
              <w:bottom w:val="single" w:sz="4" w:space="0" w:color="000000"/>
              <w:right w:val="single" w:sz="4" w:space="0" w:color="000000"/>
            </w:tcBorders>
          </w:tcPr>
          <w:p w14:paraId="11901DEE" w14:textId="77777777" w:rsidR="00693D28" w:rsidRPr="00BC7A79" w:rsidRDefault="00693D28" w:rsidP="00C210F2">
            <w:pPr>
              <w:spacing w:after="38" w:line="360" w:lineRule="auto"/>
              <w:ind w:left="97" w:right="52"/>
              <w:jc w:val="both"/>
              <w:rPr>
                <w:rFonts w:ascii="Times New Roman" w:hAnsi="Times New Roman"/>
                <w:kern w:val="2"/>
                <w:sz w:val="24"/>
                <w:szCs w:val="24"/>
                <w:lang w:eastAsia="ru-RU"/>
              </w:rPr>
            </w:pPr>
            <w:r w:rsidRPr="00BC7A79">
              <w:rPr>
                <w:rFonts w:ascii="Times New Roman" w:hAnsi="Times New Roman"/>
                <w:kern w:val="2"/>
                <w:sz w:val="24"/>
                <w:szCs w:val="24"/>
                <w:lang w:eastAsia="ru-RU"/>
              </w:rPr>
              <w:t>Транспортування сировини та матеріалів</w:t>
            </w:r>
          </w:p>
        </w:tc>
        <w:tc>
          <w:tcPr>
            <w:tcW w:w="1008" w:type="dxa"/>
            <w:gridSpan w:val="2"/>
            <w:tcBorders>
              <w:top w:val="single" w:sz="4" w:space="0" w:color="000000"/>
              <w:left w:val="single" w:sz="4" w:space="0" w:color="000000"/>
              <w:bottom w:val="single" w:sz="4" w:space="0" w:color="000000"/>
              <w:right w:val="single" w:sz="4" w:space="0" w:color="000000"/>
            </w:tcBorders>
          </w:tcPr>
          <w:p w14:paraId="60D8EB35"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r w:rsidRPr="00BC7A79">
              <w:rPr>
                <w:rFonts w:ascii="Times New Roman" w:hAnsi="Times New Roman"/>
                <w:kern w:val="2"/>
                <w:sz w:val="24"/>
                <w:szCs w:val="24"/>
                <w:lang w:eastAsia="ru-RU"/>
              </w:rPr>
              <w:t>-</w:t>
            </w:r>
          </w:p>
        </w:tc>
        <w:tc>
          <w:tcPr>
            <w:tcW w:w="1202" w:type="dxa"/>
            <w:gridSpan w:val="2"/>
            <w:tcBorders>
              <w:top w:val="single" w:sz="4" w:space="0" w:color="000000"/>
              <w:left w:val="single" w:sz="4" w:space="0" w:color="000000"/>
              <w:bottom w:val="single" w:sz="4" w:space="0" w:color="000000"/>
              <w:right w:val="single" w:sz="4" w:space="0" w:color="000000"/>
            </w:tcBorders>
          </w:tcPr>
          <w:p w14:paraId="7CC42F7C"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r w:rsidRPr="00BC7A79">
              <w:rPr>
                <w:rFonts w:ascii="Times New Roman" w:hAnsi="Times New Roman"/>
                <w:kern w:val="2"/>
                <w:sz w:val="24"/>
                <w:szCs w:val="24"/>
                <w:lang w:eastAsia="ru-RU"/>
              </w:rPr>
              <w:t>-</w:t>
            </w:r>
          </w:p>
        </w:tc>
        <w:tc>
          <w:tcPr>
            <w:tcW w:w="1108" w:type="dxa"/>
            <w:tcBorders>
              <w:top w:val="single" w:sz="4" w:space="0" w:color="000000"/>
              <w:left w:val="single" w:sz="4" w:space="0" w:color="000000"/>
              <w:bottom w:val="single" w:sz="4" w:space="0" w:color="000000"/>
              <w:right w:val="single" w:sz="4" w:space="0" w:color="000000"/>
            </w:tcBorders>
          </w:tcPr>
          <w:p w14:paraId="0D5EA315"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r w:rsidRPr="00BC7A79">
              <w:rPr>
                <w:rFonts w:ascii="Times New Roman" w:hAnsi="Times New Roman"/>
                <w:kern w:val="2"/>
                <w:sz w:val="24"/>
                <w:szCs w:val="24"/>
                <w:lang w:eastAsia="ru-RU"/>
              </w:rPr>
              <w:t>-</w:t>
            </w:r>
          </w:p>
        </w:tc>
        <w:tc>
          <w:tcPr>
            <w:tcW w:w="1052" w:type="dxa"/>
            <w:tcBorders>
              <w:top w:val="single" w:sz="4" w:space="0" w:color="000000"/>
              <w:left w:val="single" w:sz="4" w:space="0" w:color="000000"/>
              <w:bottom w:val="single" w:sz="4" w:space="0" w:color="000000"/>
              <w:right w:val="single" w:sz="4" w:space="0" w:color="000000"/>
            </w:tcBorders>
          </w:tcPr>
          <w:p w14:paraId="02A31A00"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r w:rsidRPr="00BC7A79">
              <w:rPr>
                <w:rFonts w:ascii="Times New Roman" w:hAnsi="Times New Roman"/>
                <w:kern w:val="2"/>
                <w:sz w:val="24"/>
                <w:szCs w:val="24"/>
                <w:lang w:eastAsia="ru-RU"/>
              </w:rPr>
              <w:t>15</w:t>
            </w:r>
          </w:p>
        </w:tc>
        <w:tc>
          <w:tcPr>
            <w:tcW w:w="1089" w:type="dxa"/>
            <w:tcBorders>
              <w:top w:val="single" w:sz="4" w:space="0" w:color="000000"/>
              <w:left w:val="single" w:sz="4" w:space="0" w:color="000000"/>
              <w:bottom w:val="single" w:sz="4" w:space="0" w:color="000000"/>
              <w:right w:val="single" w:sz="4" w:space="0" w:color="000000"/>
            </w:tcBorders>
          </w:tcPr>
          <w:p w14:paraId="46291C69"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r w:rsidRPr="00BC7A79">
              <w:rPr>
                <w:rFonts w:ascii="Times New Roman" w:hAnsi="Times New Roman"/>
                <w:kern w:val="2"/>
                <w:sz w:val="24"/>
                <w:szCs w:val="24"/>
                <w:lang w:eastAsia="ru-RU"/>
              </w:rPr>
              <w:t>-</w:t>
            </w:r>
          </w:p>
        </w:tc>
        <w:tc>
          <w:tcPr>
            <w:tcW w:w="998" w:type="dxa"/>
            <w:tcBorders>
              <w:top w:val="single" w:sz="4" w:space="0" w:color="000000"/>
              <w:left w:val="single" w:sz="4" w:space="0" w:color="000000"/>
              <w:bottom w:val="single" w:sz="4" w:space="0" w:color="000000"/>
              <w:right w:val="single" w:sz="4" w:space="0" w:color="000000"/>
            </w:tcBorders>
          </w:tcPr>
          <w:p w14:paraId="3233BAA5" w14:textId="77777777" w:rsidR="00693D28" w:rsidRPr="00BC7A79" w:rsidRDefault="00693D28" w:rsidP="00C210F2">
            <w:pPr>
              <w:spacing w:after="0" w:line="360" w:lineRule="auto"/>
              <w:ind w:left="80"/>
              <w:jc w:val="center"/>
              <w:rPr>
                <w:rFonts w:ascii="Times New Roman" w:hAnsi="Times New Roman"/>
                <w:kern w:val="2"/>
                <w:sz w:val="24"/>
                <w:szCs w:val="24"/>
                <w:lang w:eastAsia="ru-RU"/>
              </w:rPr>
            </w:pPr>
            <w:r w:rsidRPr="00BC7A79">
              <w:rPr>
                <w:rFonts w:ascii="Times New Roman" w:hAnsi="Times New Roman"/>
                <w:kern w:val="2"/>
                <w:sz w:val="24"/>
                <w:szCs w:val="24"/>
                <w:lang w:eastAsia="ru-RU"/>
              </w:rPr>
              <w:t>15000</w:t>
            </w:r>
          </w:p>
        </w:tc>
      </w:tr>
      <w:tr w:rsidR="00693D28" w:rsidRPr="00BC7A79" w14:paraId="1E823CC5" w14:textId="77777777" w:rsidTr="00041C8C">
        <w:trPr>
          <w:trHeight w:val="244"/>
        </w:trPr>
        <w:tc>
          <w:tcPr>
            <w:tcW w:w="802" w:type="dxa"/>
            <w:gridSpan w:val="2"/>
            <w:tcBorders>
              <w:top w:val="single" w:sz="4" w:space="0" w:color="000000"/>
              <w:left w:val="single" w:sz="4" w:space="0" w:color="000000"/>
              <w:bottom w:val="single" w:sz="4" w:space="0" w:color="000000"/>
              <w:right w:val="single" w:sz="4" w:space="0" w:color="000000"/>
            </w:tcBorders>
          </w:tcPr>
          <w:p w14:paraId="6A30D6BE" w14:textId="77777777" w:rsidR="00693D28" w:rsidRPr="00BC7A79" w:rsidRDefault="00693D28" w:rsidP="00C210F2">
            <w:pPr>
              <w:spacing w:after="0" w:line="360" w:lineRule="auto"/>
              <w:ind w:left="63"/>
              <w:jc w:val="center"/>
              <w:rPr>
                <w:kern w:val="2"/>
                <w:sz w:val="24"/>
                <w:szCs w:val="24"/>
                <w:lang w:eastAsia="ru-RU"/>
              </w:rPr>
            </w:pPr>
            <w:r w:rsidRPr="00BC7A79">
              <w:rPr>
                <w:rFonts w:ascii="Times New Roman" w:hAnsi="Times New Roman"/>
                <w:kern w:val="2"/>
                <w:sz w:val="24"/>
                <w:szCs w:val="24"/>
                <w:lang w:eastAsia="ru-RU"/>
              </w:rPr>
              <w:t xml:space="preserve">03 </w:t>
            </w:r>
          </w:p>
        </w:tc>
        <w:tc>
          <w:tcPr>
            <w:tcW w:w="2403" w:type="dxa"/>
            <w:tcBorders>
              <w:top w:val="single" w:sz="4" w:space="0" w:color="000000"/>
              <w:left w:val="single" w:sz="4" w:space="0" w:color="000000"/>
              <w:bottom w:val="single" w:sz="4" w:space="0" w:color="000000"/>
              <w:right w:val="single" w:sz="4" w:space="0" w:color="000000"/>
            </w:tcBorders>
          </w:tcPr>
          <w:p w14:paraId="6EAB2E15" w14:textId="77777777" w:rsidR="00693D28" w:rsidRPr="00BC7A79" w:rsidRDefault="00693D28" w:rsidP="00C210F2">
            <w:pPr>
              <w:tabs>
                <w:tab w:val="center" w:pos="1095"/>
                <w:tab w:val="center" w:pos="1766"/>
                <w:tab w:val="right" w:pos="2631"/>
              </w:tabs>
              <w:spacing w:after="22" w:line="360" w:lineRule="auto"/>
              <w:rPr>
                <w:kern w:val="2"/>
                <w:sz w:val="24"/>
                <w:szCs w:val="24"/>
                <w:lang w:eastAsia="ru-RU"/>
              </w:rPr>
            </w:pPr>
            <w:r w:rsidRPr="00BC7A79">
              <w:rPr>
                <w:rFonts w:ascii="Times New Roman" w:hAnsi="Times New Roman"/>
                <w:kern w:val="2"/>
                <w:sz w:val="24"/>
                <w:szCs w:val="24"/>
                <w:lang w:eastAsia="ru-RU"/>
              </w:rPr>
              <w:t xml:space="preserve">Паливо </w:t>
            </w:r>
            <w:r w:rsidRPr="00BC7A79">
              <w:rPr>
                <w:rFonts w:ascii="Times New Roman" w:hAnsi="Times New Roman"/>
                <w:kern w:val="2"/>
                <w:sz w:val="24"/>
                <w:szCs w:val="24"/>
                <w:lang w:eastAsia="ru-RU"/>
              </w:rPr>
              <w:tab/>
              <w:t xml:space="preserve">й </w:t>
            </w:r>
            <w:r w:rsidRPr="00BC7A79">
              <w:rPr>
                <w:rFonts w:ascii="Times New Roman" w:hAnsi="Times New Roman"/>
                <w:kern w:val="2"/>
                <w:sz w:val="24"/>
                <w:szCs w:val="24"/>
                <w:lang w:eastAsia="ru-RU"/>
              </w:rPr>
              <w:tab/>
              <w:t xml:space="preserve">енергія </w:t>
            </w:r>
            <w:r w:rsidRPr="00BC7A79">
              <w:rPr>
                <w:rFonts w:ascii="Times New Roman" w:hAnsi="Times New Roman"/>
                <w:kern w:val="2"/>
                <w:sz w:val="24"/>
                <w:szCs w:val="24"/>
                <w:lang w:eastAsia="ru-RU"/>
              </w:rPr>
              <w:tab/>
              <w:t xml:space="preserve">на </w:t>
            </w:r>
          </w:p>
          <w:p w14:paraId="3813CD85" w14:textId="77777777" w:rsidR="00693D28" w:rsidRPr="00BC7A79" w:rsidRDefault="00693D28" w:rsidP="00C210F2">
            <w:pPr>
              <w:spacing w:after="0" w:line="360" w:lineRule="auto"/>
              <w:ind w:left="97"/>
              <w:rPr>
                <w:kern w:val="2"/>
                <w:sz w:val="24"/>
                <w:szCs w:val="24"/>
                <w:lang w:eastAsia="ru-RU"/>
              </w:rPr>
            </w:pPr>
            <w:r w:rsidRPr="00BC7A79">
              <w:rPr>
                <w:rFonts w:ascii="Times New Roman" w:hAnsi="Times New Roman"/>
                <w:kern w:val="2"/>
                <w:sz w:val="24"/>
                <w:szCs w:val="24"/>
                <w:lang w:eastAsia="ru-RU"/>
              </w:rPr>
              <w:t xml:space="preserve">технологічні цілі </w:t>
            </w:r>
          </w:p>
        </w:tc>
        <w:tc>
          <w:tcPr>
            <w:tcW w:w="1008" w:type="dxa"/>
            <w:gridSpan w:val="2"/>
            <w:tcBorders>
              <w:top w:val="single" w:sz="4" w:space="0" w:color="000000"/>
              <w:left w:val="single" w:sz="4" w:space="0" w:color="000000"/>
              <w:bottom w:val="single" w:sz="4" w:space="0" w:color="000000"/>
              <w:right w:val="single" w:sz="4" w:space="0" w:color="000000"/>
            </w:tcBorders>
          </w:tcPr>
          <w:p w14:paraId="6AC044C0"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p>
        </w:tc>
        <w:tc>
          <w:tcPr>
            <w:tcW w:w="1202" w:type="dxa"/>
            <w:gridSpan w:val="2"/>
            <w:tcBorders>
              <w:top w:val="single" w:sz="4" w:space="0" w:color="000000"/>
              <w:left w:val="single" w:sz="4" w:space="0" w:color="000000"/>
              <w:bottom w:val="single" w:sz="4" w:space="0" w:color="000000"/>
              <w:right w:val="single" w:sz="4" w:space="0" w:color="000000"/>
            </w:tcBorders>
          </w:tcPr>
          <w:p w14:paraId="6D1A66FE"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p>
        </w:tc>
        <w:tc>
          <w:tcPr>
            <w:tcW w:w="1108" w:type="dxa"/>
            <w:tcBorders>
              <w:top w:val="single" w:sz="4" w:space="0" w:color="000000"/>
              <w:left w:val="single" w:sz="4" w:space="0" w:color="000000"/>
              <w:bottom w:val="single" w:sz="4" w:space="0" w:color="000000"/>
              <w:right w:val="single" w:sz="4" w:space="0" w:color="000000"/>
            </w:tcBorders>
          </w:tcPr>
          <w:p w14:paraId="28EE1809"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p>
        </w:tc>
        <w:tc>
          <w:tcPr>
            <w:tcW w:w="1052" w:type="dxa"/>
            <w:tcBorders>
              <w:top w:val="single" w:sz="4" w:space="0" w:color="000000"/>
              <w:left w:val="single" w:sz="4" w:space="0" w:color="000000"/>
              <w:bottom w:val="single" w:sz="4" w:space="0" w:color="000000"/>
              <w:right w:val="single" w:sz="4" w:space="0" w:color="000000"/>
            </w:tcBorders>
          </w:tcPr>
          <w:p w14:paraId="511CCB30"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p>
        </w:tc>
        <w:tc>
          <w:tcPr>
            <w:tcW w:w="1089" w:type="dxa"/>
            <w:tcBorders>
              <w:top w:val="single" w:sz="4" w:space="0" w:color="000000"/>
              <w:left w:val="single" w:sz="4" w:space="0" w:color="000000"/>
              <w:bottom w:val="single" w:sz="4" w:space="0" w:color="000000"/>
              <w:right w:val="single" w:sz="4" w:space="0" w:color="000000"/>
            </w:tcBorders>
          </w:tcPr>
          <w:p w14:paraId="58ABD9EF"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p>
        </w:tc>
        <w:tc>
          <w:tcPr>
            <w:tcW w:w="998" w:type="dxa"/>
            <w:tcBorders>
              <w:top w:val="single" w:sz="4" w:space="0" w:color="000000"/>
              <w:left w:val="single" w:sz="4" w:space="0" w:color="000000"/>
              <w:bottom w:val="single" w:sz="4" w:space="0" w:color="000000"/>
              <w:right w:val="single" w:sz="4" w:space="0" w:color="000000"/>
            </w:tcBorders>
          </w:tcPr>
          <w:p w14:paraId="53D49C6F" w14:textId="77777777" w:rsidR="00693D28" w:rsidRPr="00BC7A79" w:rsidRDefault="00693D28" w:rsidP="00C210F2">
            <w:pPr>
              <w:spacing w:after="0" w:line="360" w:lineRule="auto"/>
              <w:ind w:left="80"/>
              <w:jc w:val="center"/>
              <w:rPr>
                <w:rFonts w:ascii="Times New Roman" w:hAnsi="Times New Roman"/>
                <w:kern w:val="2"/>
                <w:sz w:val="24"/>
                <w:szCs w:val="24"/>
                <w:lang w:eastAsia="ru-RU"/>
              </w:rPr>
            </w:pPr>
          </w:p>
        </w:tc>
      </w:tr>
      <w:tr w:rsidR="00693D28" w:rsidRPr="00BC7A79" w14:paraId="13F267DF" w14:textId="77777777" w:rsidTr="00041C8C">
        <w:trPr>
          <w:trHeight w:val="244"/>
        </w:trPr>
        <w:tc>
          <w:tcPr>
            <w:tcW w:w="802" w:type="dxa"/>
            <w:gridSpan w:val="2"/>
            <w:tcBorders>
              <w:top w:val="single" w:sz="4" w:space="0" w:color="000000"/>
              <w:left w:val="single" w:sz="4" w:space="0" w:color="000000"/>
              <w:bottom w:val="single" w:sz="4" w:space="0" w:color="000000"/>
              <w:right w:val="single" w:sz="4" w:space="0" w:color="000000"/>
            </w:tcBorders>
          </w:tcPr>
          <w:p w14:paraId="0562215E" w14:textId="77777777" w:rsidR="00693D28" w:rsidRPr="00BC7A79" w:rsidRDefault="00693D28" w:rsidP="00C210F2">
            <w:pPr>
              <w:spacing w:after="0" w:line="360" w:lineRule="auto"/>
              <w:ind w:left="63"/>
              <w:jc w:val="center"/>
              <w:rPr>
                <w:rFonts w:ascii="Times New Roman" w:hAnsi="Times New Roman"/>
                <w:kern w:val="2"/>
                <w:sz w:val="24"/>
                <w:szCs w:val="24"/>
                <w:lang w:eastAsia="ru-RU"/>
              </w:rPr>
            </w:pPr>
            <w:r w:rsidRPr="00BC7A79">
              <w:rPr>
                <w:rFonts w:ascii="Times New Roman" w:hAnsi="Times New Roman"/>
                <w:kern w:val="2"/>
                <w:sz w:val="24"/>
                <w:szCs w:val="24"/>
                <w:lang w:eastAsia="ru-RU"/>
              </w:rPr>
              <w:t>03.1</w:t>
            </w:r>
          </w:p>
        </w:tc>
        <w:tc>
          <w:tcPr>
            <w:tcW w:w="2403" w:type="dxa"/>
            <w:tcBorders>
              <w:top w:val="single" w:sz="4" w:space="0" w:color="000000"/>
              <w:left w:val="single" w:sz="4" w:space="0" w:color="000000"/>
              <w:bottom w:val="single" w:sz="4" w:space="0" w:color="000000"/>
              <w:right w:val="single" w:sz="4" w:space="0" w:color="000000"/>
            </w:tcBorders>
          </w:tcPr>
          <w:p w14:paraId="20A6D7C9" w14:textId="77777777" w:rsidR="00693D28" w:rsidRPr="00BC7A79" w:rsidRDefault="00693D28" w:rsidP="00C210F2">
            <w:pPr>
              <w:tabs>
                <w:tab w:val="center" w:pos="1095"/>
                <w:tab w:val="center" w:pos="1766"/>
                <w:tab w:val="right" w:pos="2631"/>
              </w:tabs>
              <w:spacing w:after="22" w:line="360" w:lineRule="auto"/>
              <w:rPr>
                <w:rFonts w:ascii="Times New Roman" w:hAnsi="Times New Roman"/>
                <w:kern w:val="2"/>
                <w:sz w:val="24"/>
                <w:szCs w:val="24"/>
                <w:lang w:eastAsia="ru-RU"/>
              </w:rPr>
            </w:pPr>
            <w:r w:rsidRPr="00BC7A79">
              <w:rPr>
                <w:rFonts w:ascii="Times New Roman" w:hAnsi="Times New Roman"/>
                <w:kern w:val="2"/>
                <w:sz w:val="24"/>
                <w:szCs w:val="24"/>
                <w:lang w:eastAsia="ru-RU"/>
              </w:rPr>
              <w:t>Електроенергія</w:t>
            </w:r>
          </w:p>
        </w:tc>
        <w:tc>
          <w:tcPr>
            <w:tcW w:w="1008" w:type="dxa"/>
            <w:gridSpan w:val="2"/>
            <w:tcBorders>
              <w:top w:val="single" w:sz="4" w:space="0" w:color="000000"/>
              <w:left w:val="single" w:sz="4" w:space="0" w:color="000000"/>
              <w:bottom w:val="single" w:sz="4" w:space="0" w:color="000000"/>
              <w:right w:val="single" w:sz="4" w:space="0" w:color="000000"/>
            </w:tcBorders>
          </w:tcPr>
          <w:p w14:paraId="3BB0FC2F"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proofErr w:type="spellStart"/>
            <w:r w:rsidRPr="00BC7A79">
              <w:rPr>
                <w:rFonts w:ascii="Times New Roman" w:hAnsi="Times New Roman"/>
                <w:kern w:val="2"/>
                <w:sz w:val="24"/>
                <w:szCs w:val="24"/>
                <w:lang w:eastAsia="ru-RU"/>
              </w:rPr>
              <w:t>кВт·год</w:t>
            </w:r>
            <w:proofErr w:type="spellEnd"/>
          </w:p>
        </w:tc>
        <w:tc>
          <w:tcPr>
            <w:tcW w:w="1202" w:type="dxa"/>
            <w:gridSpan w:val="2"/>
            <w:tcBorders>
              <w:top w:val="single" w:sz="4" w:space="0" w:color="000000"/>
              <w:left w:val="single" w:sz="4" w:space="0" w:color="000000"/>
              <w:bottom w:val="single" w:sz="4" w:space="0" w:color="000000"/>
              <w:right w:val="single" w:sz="4" w:space="0" w:color="000000"/>
            </w:tcBorders>
          </w:tcPr>
          <w:p w14:paraId="0FC75977"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p>
        </w:tc>
        <w:tc>
          <w:tcPr>
            <w:tcW w:w="1108" w:type="dxa"/>
            <w:tcBorders>
              <w:top w:val="single" w:sz="4" w:space="0" w:color="000000"/>
              <w:left w:val="single" w:sz="4" w:space="0" w:color="000000"/>
              <w:bottom w:val="single" w:sz="4" w:space="0" w:color="000000"/>
              <w:right w:val="single" w:sz="4" w:space="0" w:color="000000"/>
            </w:tcBorders>
          </w:tcPr>
          <w:p w14:paraId="6DBFDB28"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r w:rsidRPr="00BC7A79">
              <w:rPr>
                <w:rFonts w:ascii="Times New Roman" w:hAnsi="Times New Roman"/>
                <w:kern w:val="2"/>
                <w:sz w:val="24"/>
                <w:szCs w:val="24"/>
                <w:lang w:eastAsia="ru-RU"/>
              </w:rPr>
              <w:t>4,85</w:t>
            </w:r>
          </w:p>
        </w:tc>
        <w:tc>
          <w:tcPr>
            <w:tcW w:w="1052" w:type="dxa"/>
            <w:tcBorders>
              <w:top w:val="single" w:sz="4" w:space="0" w:color="000000"/>
              <w:left w:val="single" w:sz="4" w:space="0" w:color="000000"/>
              <w:bottom w:val="single" w:sz="4" w:space="0" w:color="000000"/>
              <w:right w:val="single" w:sz="4" w:space="0" w:color="000000"/>
            </w:tcBorders>
          </w:tcPr>
          <w:p w14:paraId="74477ED2"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p>
        </w:tc>
        <w:tc>
          <w:tcPr>
            <w:tcW w:w="1089" w:type="dxa"/>
            <w:tcBorders>
              <w:top w:val="single" w:sz="4" w:space="0" w:color="000000"/>
              <w:left w:val="single" w:sz="4" w:space="0" w:color="000000"/>
              <w:bottom w:val="single" w:sz="4" w:space="0" w:color="000000"/>
              <w:right w:val="single" w:sz="4" w:space="0" w:color="000000"/>
            </w:tcBorders>
          </w:tcPr>
          <w:p w14:paraId="75D930B4"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r w:rsidRPr="00BC7A79">
              <w:rPr>
                <w:rFonts w:ascii="Times New Roman" w:hAnsi="Times New Roman"/>
                <w:kern w:val="2"/>
                <w:sz w:val="24"/>
                <w:szCs w:val="24"/>
                <w:lang w:eastAsia="ru-RU"/>
              </w:rPr>
              <w:t>1000</w:t>
            </w:r>
          </w:p>
        </w:tc>
        <w:tc>
          <w:tcPr>
            <w:tcW w:w="998" w:type="dxa"/>
            <w:tcBorders>
              <w:top w:val="single" w:sz="4" w:space="0" w:color="000000"/>
              <w:left w:val="single" w:sz="4" w:space="0" w:color="000000"/>
              <w:bottom w:val="single" w:sz="4" w:space="0" w:color="000000"/>
              <w:right w:val="single" w:sz="4" w:space="0" w:color="000000"/>
            </w:tcBorders>
          </w:tcPr>
          <w:p w14:paraId="282E5151" w14:textId="77777777" w:rsidR="00693D28" w:rsidRPr="00BC7A79" w:rsidRDefault="00693D28" w:rsidP="00C210F2">
            <w:pPr>
              <w:spacing w:after="0" w:line="360" w:lineRule="auto"/>
              <w:ind w:left="80"/>
              <w:jc w:val="center"/>
              <w:rPr>
                <w:rFonts w:ascii="Times New Roman" w:hAnsi="Times New Roman"/>
                <w:kern w:val="2"/>
                <w:sz w:val="24"/>
                <w:szCs w:val="24"/>
                <w:lang w:eastAsia="ru-RU"/>
              </w:rPr>
            </w:pPr>
            <w:r w:rsidRPr="00BC7A79">
              <w:rPr>
                <w:rFonts w:ascii="Times New Roman" w:hAnsi="Times New Roman"/>
                <w:kern w:val="2"/>
                <w:sz w:val="24"/>
                <w:szCs w:val="24"/>
                <w:lang w:eastAsia="ru-RU"/>
              </w:rPr>
              <w:t>121250</w:t>
            </w:r>
          </w:p>
        </w:tc>
      </w:tr>
      <w:tr w:rsidR="00693D28" w:rsidRPr="00BC7A79" w14:paraId="3C4A8F70" w14:textId="77777777" w:rsidTr="00041C8C">
        <w:trPr>
          <w:trHeight w:val="244"/>
        </w:trPr>
        <w:tc>
          <w:tcPr>
            <w:tcW w:w="802" w:type="dxa"/>
            <w:gridSpan w:val="2"/>
            <w:tcBorders>
              <w:top w:val="single" w:sz="4" w:space="0" w:color="000000"/>
              <w:left w:val="single" w:sz="4" w:space="0" w:color="000000"/>
              <w:bottom w:val="single" w:sz="4" w:space="0" w:color="000000"/>
              <w:right w:val="single" w:sz="4" w:space="0" w:color="000000"/>
            </w:tcBorders>
          </w:tcPr>
          <w:p w14:paraId="55878883" w14:textId="77777777" w:rsidR="00693D28" w:rsidRPr="00BC7A79" w:rsidRDefault="00693D28" w:rsidP="00C210F2">
            <w:pPr>
              <w:spacing w:after="0" w:line="360" w:lineRule="auto"/>
              <w:ind w:left="63"/>
              <w:jc w:val="center"/>
              <w:rPr>
                <w:kern w:val="2"/>
                <w:sz w:val="24"/>
                <w:szCs w:val="24"/>
                <w:lang w:eastAsia="ru-RU"/>
              </w:rPr>
            </w:pPr>
            <w:r w:rsidRPr="00BC7A79">
              <w:rPr>
                <w:rFonts w:ascii="Times New Roman" w:hAnsi="Times New Roman"/>
                <w:kern w:val="2"/>
                <w:sz w:val="24"/>
                <w:szCs w:val="24"/>
                <w:lang w:eastAsia="ru-RU"/>
              </w:rPr>
              <w:t xml:space="preserve">04 </w:t>
            </w:r>
          </w:p>
        </w:tc>
        <w:tc>
          <w:tcPr>
            <w:tcW w:w="2403" w:type="dxa"/>
            <w:tcBorders>
              <w:top w:val="single" w:sz="4" w:space="0" w:color="000000"/>
              <w:left w:val="single" w:sz="4" w:space="0" w:color="000000"/>
              <w:bottom w:val="single" w:sz="4" w:space="0" w:color="000000"/>
              <w:right w:val="single" w:sz="4" w:space="0" w:color="000000"/>
            </w:tcBorders>
          </w:tcPr>
          <w:p w14:paraId="4B8CF3C3" w14:textId="77777777" w:rsidR="00693D28" w:rsidRPr="00BC7A79" w:rsidRDefault="00693D28" w:rsidP="00C210F2">
            <w:pPr>
              <w:tabs>
                <w:tab w:val="right" w:pos="2631"/>
              </w:tabs>
              <w:spacing w:after="24" w:line="360" w:lineRule="auto"/>
              <w:rPr>
                <w:rFonts w:ascii="Times New Roman" w:hAnsi="Times New Roman"/>
                <w:kern w:val="2"/>
                <w:sz w:val="24"/>
                <w:szCs w:val="24"/>
                <w:lang w:eastAsia="ru-RU"/>
              </w:rPr>
            </w:pPr>
            <w:r w:rsidRPr="00BC7A79">
              <w:rPr>
                <w:rFonts w:ascii="Times New Roman" w:hAnsi="Times New Roman"/>
                <w:kern w:val="2"/>
                <w:sz w:val="24"/>
                <w:szCs w:val="24"/>
                <w:lang w:eastAsia="ru-RU"/>
              </w:rPr>
              <w:t xml:space="preserve">Зворотні відходи </w:t>
            </w:r>
          </w:p>
          <w:p w14:paraId="79706870" w14:textId="77777777" w:rsidR="00693D28" w:rsidRPr="00BC7A79" w:rsidRDefault="00693D28" w:rsidP="00C210F2">
            <w:pPr>
              <w:tabs>
                <w:tab w:val="right" w:pos="2631"/>
              </w:tabs>
              <w:spacing w:after="24" w:line="360" w:lineRule="auto"/>
              <w:rPr>
                <w:rFonts w:ascii="Times New Roman" w:hAnsi="Times New Roman"/>
                <w:kern w:val="2"/>
                <w:sz w:val="24"/>
                <w:szCs w:val="24"/>
                <w:lang w:eastAsia="ru-RU"/>
              </w:rPr>
            </w:pPr>
            <w:r w:rsidRPr="00BC7A79">
              <w:rPr>
                <w:rFonts w:ascii="Times New Roman" w:hAnsi="Times New Roman"/>
                <w:kern w:val="2"/>
                <w:sz w:val="24"/>
                <w:szCs w:val="24"/>
                <w:lang w:eastAsia="ru-RU"/>
              </w:rPr>
              <w:t>Норма на відходи становить 5 %</w:t>
            </w:r>
          </w:p>
        </w:tc>
        <w:tc>
          <w:tcPr>
            <w:tcW w:w="1008" w:type="dxa"/>
            <w:gridSpan w:val="2"/>
            <w:tcBorders>
              <w:top w:val="single" w:sz="4" w:space="0" w:color="000000"/>
              <w:left w:val="single" w:sz="4" w:space="0" w:color="000000"/>
              <w:bottom w:val="single" w:sz="4" w:space="0" w:color="000000"/>
              <w:right w:val="single" w:sz="4" w:space="0" w:color="000000"/>
            </w:tcBorders>
          </w:tcPr>
          <w:p w14:paraId="68638067"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r w:rsidRPr="00BC7A79">
              <w:rPr>
                <w:rFonts w:ascii="Times New Roman" w:hAnsi="Times New Roman"/>
                <w:kern w:val="2"/>
                <w:sz w:val="24"/>
                <w:szCs w:val="24"/>
                <w:lang w:eastAsia="ru-RU"/>
              </w:rPr>
              <w:t>кг</w:t>
            </w:r>
          </w:p>
        </w:tc>
        <w:tc>
          <w:tcPr>
            <w:tcW w:w="1202" w:type="dxa"/>
            <w:gridSpan w:val="2"/>
            <w:tcBorders>
              <w:top w:val="single" w:sz="4" w:space="0" w:color="000000"/>
              <w:left w:val="single" w:sz="4" w:space="0" w:color="000000"/>
              <w:bottom w:val="single" w:sz="4" w:space="0" w:color="000000"/>
              <w:right w:val="single" w:sz="4" w:space="0" w:color="000000"/>
            </w:tcBorders>
          </w:tcPr>
          <w:p w14:paraId="4C41E907"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r w:rsidRPr="00BC7A79">
              <w:rPr>
                <w:rFonts w:ascii="Times New Roman" w:hAnsi="Times New Roman"/>
                <w:kern w:val="2"/>
                <w:sz w:val="24"/>
                <w:szCs w:val="24"/>
                <w:lang w:eastAsia="ru-RU"/>
              </w:rPr>
              <w:t>0,01</w:t>
            </w:r>
          </w:p>
        </w:tc>
        <w:tc>
          <w:tcPr>
            <w:tcW w:w="1108" w:type="dxa"/>
            <w:tcBorders>
              <w:top w:val="single" w:sz="4" w:space="0" w:color="000000"/>
              <w:left w:val="single" w:sz="4" w:space="0" w:color="000000"/>
              <w:bottom w:val="single" w:sz="4" w:space="0" w:color="000000"/>
              <w:right w:val="single" w:sz="4" w:space="0" w:color="000000"/>
            </w:tcBorders>
          </w:tcPr>
          <w:p w14:paraId="179583D1"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r w:rsidRPr="00BC7A79">
              <w:rPr>
                <w:rFonts w:ascii="Times New Roman" w:hAnsi="Times New Roman"/>
                <w:kern w:val="2"/>
                <w:sz w:val="24"/>
                <w:szCs w:val="24"/>
                <w:lang w:eastAsia="ru-RU"/>
              </w:rPr>
              <w:t>5</w:t>
            </w:r>
          </w:p>
        </w:tc>
        <w:tc>
          <w:tcPr>
            <w:tcW w:w="1052" w:type="dxa"/>
            <w:tcBorders>
              <w:top w:val="single" w:sz="4" w:space="0" w:color="000000"/>
              <w:left w:val="single" w:sz="4" w:space="0" w:color="000000"/>
              <w:bottom w:val="single" w:sz="4" w:space="0" w:color="000000"/>
              <w:right w:val="single" w:sz="4" w:space="0" w:color="000000"/>
            </w:tcBorders>
          </w:tcPr>
          <w:p w14:paraId="5DEEAD55"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r w:rsidRPr="00BC7A79">
              <w:rPr>
                <w:rFonts w:ascii="Times New Roman" w:hAnsi="Times New Roman"/>
                <w:kern w:val="2"/>
                <w:sz w:val="24"/>
                <w:szCs w:val="24"/>
                <w:lang w:eastAsia="ru-RU"/>
              </w:rPr>
              <w:t>0,05</w:t>
            </w:r>
          </w:p>
        </w:tc>
        <w:tc>
          <w:tcPr>
            <w:tcW w:w="1089" w:type="dxa"/>
            <w:tcBorders>
              <w:top w:val="single" w:sz="4" w:space="0" w:color="000000"/>
              <w:left w:val="single" w:sz="4" w:space="0" w:color="000000"/>
              <w:bottom w:val="single" w:sz="4" w:space="0" w:color="000000"/>
              <w:right w:val="single" w:sz="4" w:space="0" w:color="000000"/>
            </w:tcBorders>
          </w:tcPr>
          <w:p w14:paraId="287C8FDD"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r w:rsidRPr="00BC7A79">
              <w:rPr>
                <w:rFonts w:ascii="Times New Roman" w:hAnsi="Times New Roman"/>
                <w:kern w:val="2"/>
                <w:sz w:val="24"/>
                <w:szCs w:val="24"/>
                <w:lang w:eastAsia="ru-RU"/>
              </w:rPr>
              <w:t>1000</w:t>
            </w:r>
          </w:p>
        </w:tc>
        <w:tc>
          <w:tcPr>
            <w:tcW w:w="998" w:type="dxa"/>
            <w:tcBorders>
              <w:top w:val="single" w:sz="4" w:space="0" w:color="000000"/>
              <w:left w:val="single" w:sz="4" w:space="0" w:color="000000"/>
              <w:bottom w:val="single" w:sz="4" w:space="0" w:color="000000"/>
              <w:right w:val="single" w:sz="4" w:space="0" w:color="000000"/>
            </w:tcBorders>
          </w:tcPr>
          <w:p w14:paraId="4DA7E009" w14:textId="77777777" w:rsidR="00693D28" w:rsidRPr="00BC7A79" w:rsidRDefault="00693D28" w:rsidP="00C210F2">
            <w:pPr>
              <w:spacing w:after="0" w:line="360" w:lineRule="auto"/>
              <w:ind w:left="80"/>
              <w:jc w:val="center"/>
              <w:rPr>
                <w:rFonts w:ascii="Times New Roman" w:hAnsi="Times New Roman"/>
                <w:kern w:val="2"/>
                <w:sz w:val="24"/>
                <w:szCs w:val="24"/>
                <w:lang w:eastAsia="ru-RU"/>
              </w:rPr>
            </w:pPr>
            <w:r w:rsidRPr="00BC7A79">
              <w:rPr>
                <w:rFonts w:ascii="Times New Roman" w:hAnsi="Times New Roman"/>
                <w:kern w:val="2"/>
                <w:sz w:val="24"/>
                <w:szCs w:val="24"/>
                <w:lang w:eastAsia="ru-RU"/>
              </w:rPr>
              <w:t>50</w:t>
            </w:r>
          </w:p>
        </w:tc>
      </w:tr>
      <w:tr w:rsidR="00693D28" w:rsidRPr="00BC7A79" w14:paraId="2FE6C762" w14:textId="77777777" w:rsidTr="00041C8C">
        <w:trPr>
          <w:trHeight w:val="244"/>
        </w:trPr>
        <w:tc>
          <w:tcPr>
            <w:tcW w:w="802" w:type="dxa"/>
            <w:gridSpan w:val="2"/>
            <w:tcBorders>
              <w:top w:val="single" w:sz="4" w:space="0" w:color="000000"/>
              <w:left w:val="single" w:sz="4" w:space="0" w:color="000000"/>
              <w:bottom w:val="single" w:sz="4" w:space="0" w:color="000000"/>
              <w:right w:val="single" w:sz="4" w:space="0" w:color="000000"/>
            </w:tcBorders>
          </w:tcPr>
          <w:p w14:paraId="136D912F" w14:textId="77777777" w:rsidR="00693D28" w:rsidRPr="00BC7A79" w:rsidRDefault="00693D28" w:rsidP="00C210F2">
            <w:pPr>
              <w:spacing w:after="0" w:line="360" w:lineRule="auto"/>
              <w:ind w:left="63"/>
              <w:jc w:val="center"/>
              <w:rPr>
                <w:kern w:val="2"/>
                <w:sz w:val="24"/>
                <w:szCs w:val="24"/>
                <w:lang w:eastAsia="ru-RU"/>
              </w:rPr>
            </w:pPr>
            <w:r w:rsidRPr="00BC7A79">
              <w:rPr>
                <w:rFonts w:ascii="Times New Roman" w:hAnsi="Times New Roman"/>
                <w:kern w:val="2"/>
                <w:sz w:val="24"/>
                <w:szCs w:val="24"/>
                <w:lang w:eastAsia="ru-RU"/>
              </w:rPr>
              <w:t xml:space="preserve">05 </w:t>
            </w:r>
          </w:p>
        </w:tc>
        <w:tc>
          <w:tcPr>
            <w:tcW w:w="2403" w:type="dxa"/>
            <w:tcBorders>
              <w:top w:val="single" w:sz="4" w:space="0" w:color="000000"/>
              <w:left w:val="single" w:sz="4" w:space="0" w:color="000000"/>
              <w:bottom w:val="single" w:sz="4" w:space="0" w:color="000000"/>
              <w:right w:val="single" w:sz="4" w:space="0" w:color="000000"/>
            </w:tcBorders>
          </w:tcPr>
          <w:p w14:paraId="6D677537" w14:textId="77777777" w:rsidR="00693D28" w:rsidRPr="00BC7A79" w:rsidRDefault="00693D28" w:rsidP="00C210F2">
            <w:pPr>
              <w:spacing w:after="0" w:line="360" w:lineRule="auto"/>
              <w:ind w:left="97"/>
              <w:jc w:val="both"/>
              <w:rPr>
                <w:kern w:val="2"/>
                <w:sz w:val="24"/>
                <w:szCs w:val="24"/>
                <w:lang w:eastAsia="ru-RU"/>
              </w:rPr>
            </w:pPr>
            <w:r w:rsidRPr="00BC7A79">
              <w:rPr>
                <w:rFonts w:ascii="Times New Roman" w:hAnsi="Times New Roman"/>
                <w:kern w:val="2"/>
                <w:sz w:val="24"/>
                <w:szCs w:val="24"/>
                <w:lang w:eastAsia="ru-RU"/>
              </w:rPr>
              <w:t xml:space="preserve">Основна заробітна плата виробничих працівників </w:t>
            </w:r>
          </w:p>
        </w:tc>
        <w:tc>
          <w:tcPr>
            <w:tcW w:w="1008" w:type="dxa"/>
            <w:gridSpan w:val="2"/>
            <w:tcBorders>
              <w:top w:val="single" w:sz="4" w:space="0" w:color="000000"/>
              <w:left w:val="single" w:sz="4" w:space="0" w:color="000000"/>
              <w:bottom w:val="single" w:sz="4" w:space="0" w:color="000000"/>
              <w:right w:val="single" w:sz="4" w:space="0" w:color="000000"/>
            </w:tcBorders>
          </w:tcPr>
          <w:p w14:paraId="3508A136"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r w:rsidRPr="00BC7A79">
              <w:rPr>
                <w:rFonts w:ascii="Times New Roman" w:hAnsi="Times New Roman"/>
                <w:kern w:val="2"/>
                <w:sz w:val="24"/>
                <w:szCs w:val="24"/>
                <w:lang w:eastAsia="ru-RU"/>
              </w:rPr>
              <w:t>грн</w:t>
            </w:r>
          </w:p>
        </w:tc>
        <w:tc>
          <w:tcPr>
            <w:tcW w:w="5449" w:type="dxa"/>
            <w:gridSpan w:val="6"/>
            <w:tcBorders>
              <w:top w:val="single" w:sz="4" w:space="0" w:color="000000"/>
              <w:left w:val="single" w:sz="4" w:space="0" w:color="000000"/>
              <w:bottom w:val="single" w:sz="4" w:space="0" w:color="000000"/>
              <w:right w:val="single" w:sz="4" w:space="0" w:color="000000"/>
            </w:tcBorders>
          </w:tcPr>
          <w:p w14:paraId="271D738E" w14:textId="77777777" w:rsidR="00693D28" w:rsidRPr="00BC7A79" w:rsidRDefault="00693D28" w:rsidP="00C210F2">
            <w:pPr>
              <w:spacing w:after="0" w:line="360" w:lineRule="auto"/>
              <w:ind w:left="80"/>
              <w:jc w:val="center"/>
              <w:rPr>
                <w:rFonts w:ascii="Times New Roman" w:hAnsi="Times New Roman"/>
                <w:kern w:val="2"/>
                <w:sz w:val="24"/>
                <w:szCs w:val="24"/>
                <w:lang w:eastAsia="ru-RU"/>
              </w:rPr>
            </w:pPr>
            <w:r w:rsidRPr="00BC7A79">
              <w:rPr>
                <w:rFonts w:ascii="Times New Roman" w:hAnsi="Times New Roman"/>
                <w:kern w:val="2"/>
                <w:sz w:val="24"/>
                <w:szCs w:val="24"/>
                <w:lang w:eastAsia="ru-RU"/>
              </w:rPr>
              <w:t>50000</w:t>
            </w:r>
          </w:p>
        </w:tc>
      </w:tr>
      <w:tr w:rsidR="00693D28" w:rsidRPr="00BC7A79" w14:paraId="7A60B0A9" w14:textId="77777777" w:rsidTr="00041C8C">
        <w:trPr>
          <w:trHeight w:val="244"/>
        </w:trPr>
        <w:tc>
          <w:tcPr>
            <w:tcW w:w="802" w:type="dxa"/>
            <w:gridSpan w:val="2"/>
            <w:tcBorders>
              <w:top w:val="single" w:sz="4" w:space="0" w:color="000000"/>
              <w:left w:val="single" w:sz="4" w:space="0" w:color="000000"/>
              <w:bottom w:val="single" w:sz="4" w:space="0" w:color="000000"/>
              <w:right w:val="single" w:sz="4" w:space="0" w:color="000000"/>
            </w:tcBorders>
          </w:tcPr>
          <w:p w14:paraId="437BC84D" w14:textId="77777777" w:rsidR="00693D28" w:rsidRPr="00BC7A79" w:rsidRDefault="00693D28" w:rsidP="00C210F2">
            <w:pPr>
              <w:spacing w:after="0" w:line="360" w:lineRule="auto"/>
              <w:ind w:left="63"/>
              <w:jc w:val="center"/>
              <w:rPr>
                <w:kern w:val="2"/>
                <w:sz w:val="24"/>
                <w:szCs w:val="24"/>
                <w:lang w:eastAsia="ru-RU"/>
              </w:rPr>
            </w:pPr>
            <w:r w:rsidRPr="00BC7A79">
              <w:rPr>
                <w:rFonts w:ascii="Times New Roman" w:hAnsi="Times New Roman"/>
                <w:kern w:val="2"/>
                <w:sz w:val="24"/>
                <w:szCs w:val="24"/>
                <w:lang w:eastAsia="ru-RU"/>
              </w:rPr>
              <w:t xml:space="preserve">06 </w:t>
            </w:r>
          </w:p>
        </w:tc>
        <w:tc>
          <w:tcPr>
            <w:tcW w:w="2403" w:type="dxa"/>
            <w:tcBorders>
              <w:top w:val="single" w:sz="4" w:space="0" w:color="000000"/>
              <w:left w:val="single" w:sz="4" w:space="0" w:color="000000"/>
              <w:bottom w:val="single" w:sz="4" w:space="0" w:color="000000"/>
              <w:right w:val="single" w:sz="4" w:space="0" w:color="000000"/>
            </w:tcBorders>
          </w:tcPr>
          <w:p w14:paraId="7EC019AB" w14:textId="77777777" w:rsidR="00693D28" w:rsidRPr="00BC7A79" w:rsidRDefault="00693D28" w:rsidP="00C210F2">
            <w:pPr>
              <w:spacing w:after="0" w:line="360" w:lineRule="auto"/>
              <w:ind w:left="97"/>
              <w:rPr>
                <w:rFonts w:ascii="Times New Roman" w:hAnsi="Times New Roman"/>
                <w:kern w:val="2"/>
                <w:sz w:val="24"/>
                <w:szCs w:val="24"/>
                <w:lang w:eastAsia="ru-RU"/>
              </w:rPr>
            </w:pPr>
            <w:r w:rsidRPr="00BC7A79">
              <w:rPr>
                <w:rFonts w:ascii="Times New Roman" w:hAnsi="Times New Roman"/>
                <w:kern w:val="2"/>
                <w:sz w:val="24"/>
                <w:szCs w:val="24"/>
                <w:lang w:eastAsia="ru-RU"/>
              </w:rPr>
              <w:t>Додаткова заробітна плата</w:t>
            </w:r>
          </w:p>
          <w:p w14:paraId="2AA5C450" w14:textId="77777777" w:rsidR="00693D28" w:rsidRPr="00BC7A79" w:rsidRDefault="00693D28" w:rsidP="00C210F2">
            <w:pPr>
              <w:spacing w:after="0" w:line="360" w:lineRule="auto"/>
              <w:ind w:left="97"/>
              <w:rPr>
                <w:kern w:val="2"/>
                <w:sz w:val="24"/>
                <w:szCs w:val="24"/>
                <w:lang w:eastAsia="ru-RU"/>
              </w:rPr>
            </w:pPr>
            <w:r w:rsidRPr="00BC7A79">
              <w:rPr>
                <w:rFonts w:ascii="Times New Roman" w:hAnsi="Times New Roman"/>
                <w:kern w:val="2"/>
                <w:sz w:val="24"/>
                <w:szCs w:val="24"/>
                <w:lang w:eastAsia="ru-RU"/>
              </w:rPr>
              <w:t xml:space="preserve">Премія 10 % </w:t>
            </w:r>
          </w:p>
        </w:tc>
        <w:tc>
          <w:tcPr>
            <w:tcW w:w="1008" w:type="dxa"/>
            <w:gridSpan w:val="2"/>
            <w:tcBorders>
              <w:top w:val="single" w:sz="4" w:space="0" w:color="000000"/>
              <w:left w:val="single" w:sz="4" w:space="0" w:color="000000"/>
              <w:bottom w:val="single" w:sz="4" w:space="0" w:color="000000"/>
              <w:right w:val="single" w:sz="4" w:space="0" w:color="000000"/>
            </w:tcBorders>
          </w:tcPr>
          <w:p w14:paraId="3468E909"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r w:rsidRPr="00BC7A79">
              <w:rPr>
                <w:rFonts w:ascii="Times New Roman" w:hAnsi="Times New Roman"/>
                <w:kern w:val="2"/>
                <w:sz w:val="24"/>
                <w:szCs w:val="24"/>
                <w:lang w:eastAsia="ru-RU"/>
              </w:rPr>
              <w:t>грн</w:t>
            </w:r>
          </w:p>
        </w:tc>
        <w:tc>
          <w:tcPr>
            <w:tcW w:w="5449" w:type="dxa"/>
            <w:gridSpan w:val="6"/>
            <w:tcBorders>
              <w:top w:val="single" w:sz="4" w:space="0" w:color="000000"/>
              <w:left w:val="single" w:sz="4" w:space="0" w:color="000000"/>
              <w:bottom w:val="single" w:sz="4" w:space="0" w:color="000000"/>
              <w:right w:val="single" w:sz="4" w:space="0" w:color="000000"/>
            </w:tcBorders>
          </w:tcPr>
          <w:p w14:paraId="37C0CC0C" w14:textId="77777777" w:rsidR="00693D28" w:rsidRPr="00BC7A79" w:rsidRDefault="00693D28" w:rsidP="00C210F2">
            <w:pPr>
              <w:spacing w:after="0" w:line="360" w:lineRule="auto"/>
              <w:ind w:left="80"/>
              <w:jc w:val="center"/>
              <w:rPr>
                <w:rFonts w:ascii="Times New Roman" w:hAnsi="Times New Roman"/>
                <w:kern w:val="2"/>
                <w:sz w:val="24"/>
                <w:szCs w:val="24"/>
                <w:lang w:eastAsia="ru-RU"/>
              </w:rPr>
            </w:pPr>
            <w:r w:rsidRPr="00BC7A79">
              <w:rPr>
                <w:rFonts w:ascii="Times New Roman" w:hAnsi="Times New Roman"/>
                <w:kern w:val="2"/>
                <w:sz w:val="24"/>
                <w:szCs w:val="24"/>
                <w:lang w:eastAsia="ru-RU"/>
              </w:rPr>
              <w:t>5000</w:t>
            </w:r>
          </w:p>
        </w:tc>
      </w:tr>
      <w:tr w:rsidR="00693D28" w:rsidRPr="00BC7A79" w14:paraId="7BC3C9DA" w14:textId="77777777" w:rsidTr="00041C8C">
        <w:trPr>
          <w:trHeight w:val="244"/>
        </w:trPr>
        <w:tc>
          <w:tcPr>
            <w:tcW w:w="802" w:type="dxa"/>
            <w:gridSpan w:val="2"/>
            <w:tcBorders>
              <w:top w:val="single" w:sz="4" w:space="0" w:color="000000"/>
              <w:left w:val="single" w:sz="4" w:space="0" w:color="000000"/>
              <w:bottom w:val="single" w:sz="4" w:space="0" w:color="000000"/>
              <w:right w:val="single" w:sz="4" w:space="0" w:color="000000"/>
            </w:tcBorders>
          </w:tcPr>
          <w:p w14:paraId="6A664E76" w14:textId="77777777" w:rsidR="00693D28" w:rsidRPr="00BC7A79" w:rsidRDefault="00693D28" w:rsidP="00C210F2">
            <w:pPr>
              <w:spacing w:after="0" w:line="360" w:lineRule="auto"/>
              <w:ind w:left="63"/>
              <w:jc w:val="center"/>
              <w:rPr>
                <w:kern w:val="2"/>
                <w:sz w:val="24"/>
                <w:szCs w:val="24"/>
                <w:lang w:eastAsia="ru-RU"/>
              </w:rPr>
            </w:pPr>
            <w:r w:rsidRPr="00BC7A79">
              <w:rPr>
                <w:rFonts w:ascii="Times New Roman" w:hAnsi="Times New Roman"/>
                <w:kern w:val="2"/>
                <w:sz w:val="24"/>
                <w:szCs w:val="24"/>
                <w:lang w:eastAsia="ru-RU"/>
              </w:rPr>
              <w:t xml:space="preserve">07 </w:t>
            </w:r>
          </w:p>
        </w:tc>
        <w:tc>
          <w:tcPr>
            <w:tcW w:w="2403" w:type="dxa"/>
            <w:tcBorders>
              <w:top w:val="single" w:sz="4" w:space="0" w:color="000000"/>
              <w:left w:val="single" w:sz="4" w:space="0" w:color="000000"/>
              <w:bottom w:val="single" w:sz="4" w:space="0" w:color="000000"/>
              <w:right w:val="single" w:sz="4" w:space="0" w:color="000000"/>
            </w:tcBorders>
          </w:tcPr>
          <w:p w14:paraId="71DCE380" w14:textId="77777777" w:rsidR="00693D28" w:rsidRPr="00BC7A79" w:rsidRDefault="00693D28" w:rsidP="00C210F2">
            <w:pPr>
              <w:spacing w:after="0" w:line="360" w:lineRule="auto"/>
              <w:ind w:left="97"/>
              <w:rPr>
                <w:kern w:val="2"/>
                <w:sz w:val="24"/>
                <w:szCs w:val="24"/>
                <w:lang w:eastAsia="ru-RU"/>
              </w:rPr>
            </w:pPr>
            <w:r w:rsidRPr="00BC7A79">
              <w:rPr>
                <w:rFonts w:ascii="Times New Roman" w:hAnsi="Times New Roman"/>
                <w:kern w:val="2"/>
                <w:sz w:val="24"/>
                <w:szCs w:val="24"/>
                <w:lang w:eastAsia="ru-RU"/>
              </w:rPr>
              <w:t xml:space="preserve">Відрахування на соціальне страхування </w:t>
            </w:r>
          </w:p>
        </w:tc>
        <w:tc>
          <w:tcPr>
            <w:tcW w:w="1008" w:type="dxa"/>
            <w:gridSpan w:val="2"/>
            <w:tcBorders>
              <w:top w:val="single" w:sz="4" w:space="0" w:color="000000"/>
              <w:left w:val="single" w:sz="4" w:space="0" w:color="000000"/>
              <w:bottom w:val="single" w:sz="4" w:space="0" w:color="000000"/>
              <w:right w:val="single" w:sz="4" w:space="0" w:color="000000"/>
            </w:tcBorders>
          </w:tcPr>
          <w:p w14:paraId="42108F26"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r w:rsidRPr="00BC7A79">
              <w:rPr>
                <w:rFonts w:ascii="Times New Roman" w:hAnsi="Times New Roman"/>
                <w:kern w:val="2"/>
                <w:sz w:val="24"/>
                <w:szCs w:val="24"/>
                <w:lang w:eastAsia="ru-RU"/>
              </w:rPr>
              <w:t>грн</w:t>
            </w:r>
          </w:p>
        </w:tc>
        <w:tc>
          <w:tcPr>
            <w:tcW w:w="5449" w:type="dxa"/>
            <w:gridSpan w:val="6"/>
            <w:tcBorders>
              <w:top w:val="single" w:sz="4" w:space="0" w:color="000000"/>
              <w:left w:val="single" w:sz="4" w:space="0" w:color="000000"/>
              <w:bottom w:val="single" w:sz="4" w:space="0" w:color="000000"/>
              <w:right w:val="single" w:sz="4" w:space="0" w:color="000000"/>
            </w:tcBorders>
          </w:tcPr>
          <w:p w14:paraId="10508325" w14:textId="77777777" w:rsidR="00693D28" w:rsidRPr="00BC7A79" w:rsidRDefault="00693D28" w:rsidP="00C210F2">
            <w:pPr>
              <w:spacing w:after="0" w:line="360" w:lineRule="auto"/>
              <w:ind w:left="80"/>
              <w:jc w:val="center"/>
              <w:rPr>
                <w:rFonts w:ascii="Times New Roman" w:hAnsi="Times New Roman"/>
                <w:kern w:val="2"/>
                <w:sz w:val="24"/>
                <w:szCs w:val="24"/>
                <w:lang w:eastAsia="ru-RU"/>
              </w:rPr>
            </w:pPr>
            <w:r w:rsidRPr="00BC7A79">
              <w:rPr>
                <w:rFonts w:ascii="Times New Roman" w:hAnsi="Times New Roman"/>
                <w:kern w:val="2"/>
                <w:sz w:val="24"/>
                <w:szCs w:val="24"/>
                <w:lang w:eastAsia="ru-RU"/>
              </w:rPr>
              <w:t>3300</w:t>
            </w:r>
          </w:p>
        </w:tc>
      </w:tr>
      <w:tr w:rsidR="00693D28" w:rsidRPr="00BC7A79" w14:paraId="656CF1C6" w14:textId="77777777" w:rsidTr="00041C8C">
        <w:trPr>
          <w:trHeight w:val="244"/>
        </w:trPr>
        <w:tc>
          <w:tcPr>
            <w:tcW w:w="802" w:type="dxa"/>
            <w:gridSpan w:val="2"/>
            <w:tcBorders>
              <w:top w:val="single" w:sz="4" w:space="0" w:color="000000"/>
              <w:left w:val="single" w:sz="4" w:space="0" w:color="000000"/>
              <w:bottom w:val="single" w:sz="4" w:space="0" w:color="000000"/>
              <w:right w:val="single" w:sz="4" w:space="0" w:color="000000"/>
            </w:tcBorders>
          </w:tcPr>
          <w:p w14:paraId="21239EDE" w14:textId="77777777" w:rsidR="00693D28" w:rsidRPr="00BC7A79" w:rsidRDefault="00693D28" w:rsidP="00C210F2">
            <w:pPr>
              <w:spacing w:after="0" w:line="360" w:lineRule="auto"/>
              <w:ind w:left="63"/>
              <w:jc w:val="center"/>
              <w:rPr>
                <w:kern w:val="2"/>
                <w:sz w:val="24"/>
                <w:szCs w:val="24"/>
                <w:lang w:eastAsia="ru-RU"/>
              </w:rPr>
            </w:pPr>
            <w:r w:rsidRPr="00BC7A79">
              <w:rPr>
                <w:rFonts w:ascii="Times New Roman" w:hAnsi="Times New Roman"/>
                <w:kern w:val="2"/>
                <w:sz w:val="24"/>
                <w:szCs w:val="24"/>
                <w:lang w:eastAsia="ru-RU"/>
              </w:rPr>
              <w:t xml:space="preserve">08 </w:t>
            </w:r>
          </w:p>
        </w:tc>
        <w:tc>
          <w:tcPr>
            <w:tcW w:w="2403" w:type="dxa"/>
            <w:tcBorders>
              <w:top w:val="single" w:sz="4" w:space="0" w:color="000000"/>
              <w:left w:val="single" w:sz="4" w:space="0" w:color="000000"/>
              <w:bottom w:val="single" w:sz="4" w:space="0" w:color="000000"/>
              <w:right w:val="single" w:sz="4" w:space="0" w:color="000000"/>
            </w:tcBorders>
          </w:tcPr>
          <w:p w14:paraId="6E926910" w14:textId="77777777" w:rsidR="00693D28" w:rsidRPr="00BC7A79" w:rsidRDefault="00693D28" w:rsidP="00C210F2">
            <w:pPr>
              <w:spacing w:after="0" w:line="360" w:lineRule="auto"/>
              <w:ind w:left="97"/>
              <w:jc w:val="both"/>
              <w:rPr>
                <w:kern w:val="2"/>
                <w:sz w:val="24"/>
                <w:szCs w:val="24"/>
                <w:lang w:eastAsia="ru-RU"/>
              </w:rPr>
            </w:pPr>
            <w:r w:rsidRPr="00BC7A79">
              <w:rPr>
                <w:rFonts w:ascii="Times New Roman" w:hAnsi="Times New Roman"/>
                <w:kern w:val="2"/>
                <w:sz w:val="24"/>
                <w:szCs w:val="24"/>
                <w:lang w:eastAsia="ru-RU"/>
              </w:rPr>
              <w:t xml:space="preserve">Витрати на утримання та експлуатацію устаткування </w:t>
            </w:r>
          </w:p>
        </w:tc>
        <w:tc>
          <w:tcPr>
            <w:tcW w:w="1008" w:type="dxa"/>
            <w:gridSpan w:val="2"/>
            <w:tcBorders>
              <w:top w:val="single" w:sz="4" w:space="0" w:color="000000"/>
              <w:left w:val="single" w:sz="4" w:space="0" w:color="000000"/>
              <w:bottom w:val="single" w:sz="4" w:space="0" w:color="000000"/>
              <w:right w:val="single" w:sz="4" w:space="0" w:color="000000"/>
            </w:tcBorders>
          </w:tcPr>
          <w:p w14:paraId="01D5706B"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r w:rsidRPr="00BC7A79">
              <w:rPr>
                <w:rFonts w:ascii="Times New Roman" w:hAnsi="Times New Roman"/>
                <w:kern w:val="2"/>
                <w:sz w:val="24"/>
                <w:szCs w:val="24"/>
                <w:lang w:eastAsia="ru-RU"/>
              </w:rPr>
              <w:t>грн</w:t>
            </w:r>
          </w:p>
        </w:tc>
        <w:tc>
          <w:tcPr>
            <w:tcW w:w="3362" w:type="dxa"/>
            <w:gridSpan w:val="4"/>
            <w:tcBorders>
              <w:top w:val="single" w:sz="4" w:space="0" w:color="000000"/>
              <w:left w:val="single" w:sz="4" w:space="0" w:color="000000"/>
              <w:bottom w:val="single" w:sz="4" w:space="0" w:color="000000"/>
              <w:right w:val="single" w:sz="4" w:space="0" w:color="000000"/>
            </w:tcBorders>
          </w:tcPr>
          <w:p w14:paraId="74467808"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r w:rsidRPr="00BC7A79">
              <w:rPr>
                <w:rFonts w:ascii="Times New Roman" w:hAnsi="Times New Roman"/>
                <w:kern w:val="2"/>
                <w:sz w:val="24"/>
                <w:szCs w:val="24"/>
                <w:lang w:eastAsia="ru-RU"/>
              </w:rPr>
              <w:t>500</w:t>
            </w:r>
          </w:p>
        </w:tc>
        <w:tc>
          <w:tcPr>
            <w:tcW w:w="2087" w:type="dxa"/>
            <w:gridSpan w:val="2"/>
            <w:tcBorders>
              <w:top w:val="single" w:sz="4" w:space="0" w:color="000000"/>
              <w:left w:val="single" w:sz="4" w:space="0" w:color="000000"/>
              <w:bottom w:val="single" w:sz="4" w:space="0" w:color="000000"/>
              <w:right w:val="single" w:sz="4" w:space="0" w:color="000000"/>
            </w:tcBorders>
          </w:tcPr>
          <w:p w14:paraId="4E77CFD5" w14:textId="77777777" w:rsidR="00693D28" w:rsidRPr="00BC7A79" w:rsidRDefault="00693D28" w:rsidP="00C210F2">
            <w:pPr>
              <w:spacing w:after="0" w:line="360" w:lineRule="auto"/>
              <w:ind w:left="80"/>
              <w:jc w:val="center"/>
              <w:rPr>
                <w:rFonts w:ascii="Times New Roman" w:hAnsi="Times New Roman"/>
                <w:kern w:val="2"/>
                <w:sz w:val="24"/>
                <w:szCs w:val="24"/>
                <w:lang w:eastAsia="ru-RU"/>
              </w:rPr>
            </w:pPr>
            <w:r w:rsidRPr="00BC7A79">
              <w:rPr>
                <w:rFonts w:ascii="Times New Roman" w:hAnsi="Times New Roman"/>
                <w:kern w:val="2"/>
                <w:sz w:val="24"/>
                <w:szCs w:val="24"/>
                <w:lang w:eastAsia="ru-RU"/>
              </w:rPr>
              <w:t>3000</w:t>
            </w:r>
          </w:p>
        </w:tc>
      </w:tr>
      <w:tr w:rsidR="00693D28" w:rsidRPr="00BC7A79" w14:paraId="5944386E" w14:textId="77777777" w:rsidTr="00041C8C">
        <w:trPr>
          <w:trHeight w:val="244"/>
        </w:trPr>
        <w:tc>
          <w:tcPr>
            <w:tcW w:w="802" w:type="dxa"/>
            <w:gridSpan w:val="2"/>
            <w:tcBorders>
              <w:top w:val="single" w:sz="4" w:space="0" w:color="000000"/>
              <w:left w:val="single" w:sz="4" w:space="0" w:color="000000"/>
              <w:right w:val="single" w:sz="4" w:space="0" w:color="000000"/>
            </w:tcBorders>
          </w:tcPr>
          <w:p w14:paraId="1F841924" w14:textId="77777777" w:rsidR="00693D28" w:rsidRPr="00BC7A79" w:rsidRDefault="00693D28" w:rsidP="00C210F2">
            <w:pPr>
              <w:spacing w:after="0" w:line="360" w:lineRule="auto"/>
              <w:ind w:left="63"/>
              <w:jc w:val="center"/>
              <w:rPr>
                <w:kern w:val="2"/>
                <w:sz w:val="24"/>
                <w:szCs w:val="24"/>
                <w:lang w:eastAsia="ru-RU"/>
              </w:rPr>
            </w:pPr>
            <w:r w:rsidRPr="00BC7A79">
              <w:rPr>
                <w:rFonts w:ascii="Times New Roman" w:hAnsi="Times New Roman"/>
                <w:kern w:val="2"/>
                <w:sz w:val="24"/>
                <w:szCs w:val="24"/>
                <w:lang w:eastAsia="ru-RU"/>
              </w:rPr>
              <w:t xml:space="preserve">09 </w:t>
            </w:r>
          </w:p>
        </w:tc>
        <w:tc>
          <w:tcPr>
            <w:tcW w:w="2403" w:type="dxa"/>
            <w:tcBorders>
              <w:top w:val="single" w:sz="4" w:space="0" w:color="000000"/>
              <w:left w:val="single" w:sz="4" w:space="0" w:color="000000"/>
              <w:right w:val="single" w:sz="4" w:space="0" w:color="000000"/>
            </w:tcBorders>
          </w:tcPr>
          <w:p w14:paraId="29C5363F" w14:textId="77777777" w:rsidR="00693D28" w:rsidRPr="00BC7A79" w:rsidRDefault="00693D28" w:rsidP="00041C8C">
            <w:pPr>
              <w:spacing w:after="0" w:line="360" w:lineRule="auto"/>
              <w:ind w:left="97"/>
              <w:rPr>
                <w:kern w:val="2"/>
                <w:sz w:val="24"/>
                <w:szCs w:val="24"/>
                <w:lang w:eastAsia="ru-RU"/>
              </w:rPr>
            </w:pPr>
            <w:r w:rsidRPr="00BC7A79">
              <w:rPr>
                <w:rFonts w:ascii="Times New Roman" w:hAnsi="Times New Roman"/>
                <w:kern w:val="2"/>
                <w:sz w:val="24"/>
                <w:szCs w:val="24"/>
                <w:lang w:eastAsia="ru-RU"/>
              </w:rPr>
              <w:t xml:space="preserve">Загальновиробничі </w:t>
            </w:r>
          </w:p>
        </w:tc>
        <w:tc>
          <w:tcPr>
            <w:tcW w:w="1008" w:type="dxa"/>
            <w:gridSpan w:val="2"/>
            <w:tcBorders>
              <w:top w:val="single" w:sz="4" w:space="0" w:color="000000"/>
              <w:left w:val="single" w:sz="4" w:space="0" w:color="000000"/>
              <w:right w:val="single" w:sz="4" w:space="0" w:color="000000"/>
            </w:tcBorders>
          </w:tcPr>
          <w:p w14:paraId="0DBEE342"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r w:rsidRPr="00BC7A79">
              <w:rPr>
                <w:rFonts w:ascii="Times New Roman" w:hAnsi="Times New Roman"/>
                <w:kern w:val="2"/>
                <w:sz w:val="24"/>
                <w:szCs w:val="24"/>
                <w:lang w:eastAsia="ru-RU"/>
              </w:rPr>
              <w:t>грн</w:t>
            </w:r>
          </w:p>
        </w:tc>
        <w:tc>
          <w:tcPr>
            <w:tcW w:w="3362" w:type="dxa"/>
            <w:gridSpan w:val="4"/>
            <w:tcBorders>
              <w:top w:val="single" w:sz="4" w:space="0" w:color="000000"/>
              <w:left w:val="single" w:sz="4" w:space="0" w:color="000000"/>
              <w:right w:val="single" w:sz="4" w:space="0" w:color="000000"/>
            </w:tcBorders>
          </w:tcPr>
          <w:p w14:paraId="6F2122AE"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r w:rsidRPr="00BC7A79">
              <w:rPr>
                <w:rFonts w:ascii="Times New Roman" w:hAnsi="Times New Roman"/>
                <w:kern w:val="2"/>
                <w:sz w:val="24"/>
                <w:szCs w:val="24"/>
                <w:lang w:eastAsia="ru-RU"/>
              </w:rPr>
              <w:t>200</w:t>
            </w:r>
          </w:p>
        </w:tc>
        <w:tc>
          <w:tcPr>
            <w:tcW w:w="2087" w:type="dxa"/>
            <w:gridSpan w:val="2"/>
            <w:tcBorders>
              <w:top w:val="single" w:sz="4" w:space="0" w:color="000000"/>
              <w:left w:val="single" w:sz="4" w:space="0" w:color="000000"/>
              <w:right w:val="single" w:sz="4" w:space="0" w:color="000000"/>
            </w:tcBorders>
          </w:tcPr>
          <w:p w14:paraId="653C66E4" w14:textId="77777777" w:rsidR="00693D28" w:rsidRPr="00BC7A79" w:rsidRDefault="00693D28" w:rsidP="00C210F2">
            <w:pPr>
              <w:spacing w:after="0" w:line="360" w:lineRule="auto"/>
              <w:ind w:left="80"/>
              <w:jc w:val="center"/>
              <w:rPr>
                <w:rFonts w:ascii="Times New Roman" w:hAnsi="Times New Roman"/>
                <w:kern w:val="2"/>
                <w:sz w:val="24"/>
                <w:szCs w:val="24"/>
                <w:lang w:eastAsia="ru-RU"/>
              </w:rPr>
            </w:pPr>
            <w:r w:rsidRPr="00BC7A79">
              <w:rPr>
                <w:rFonts w:ascii="Times New Roman" w:hAnsi="Times New Roman"/>
                <w:kern w:val="2"/>
                <w:sz w:val="24"/>
                <w:szCs w:val="24"/>
                <w:lang w:eastAsia="ru-RU"/>
              </w:rPr>
              <w:t>2000</w:t>
            </w:r>
          </w:p>
        </w:tc>
      </w:tr>
      <w:tr w:rsidR="00693D28" w:rsidRPr="00BC7A79" w14:paraId="0D44ED08" w14:textId="77777777" w:rsidTr="00041C8C">
        <w:trPr>
          <w:trHeight w:val="244"/>
        </w:trPr>
        <w:tc>
          <w:tcPr>
            <w:tcW w:w="9662" w:type="dxa"/>
            <w:gridSpan w:val="11"/>
          </w:tcPr>
          <w:p w14:paraId="2935BA9D" w14:textId="77777777" w:rsidR="00693D28" w:rsidRPr="00BC7A79" w:rsidRDefault="00693D28" w:rsidP="00041C8C">
            <w:pPr>
              <w:spacing w:after="0" w:line="360" w:lineRule="auto"/>
              <w:ind w:left="80"/>
              <w:jc w:val="both"/>
              <w:rPr>
                <w:rFonts w:ascii="Times New Roman" w:hAnsi="Times New Roman"/>
                <w:kern w:val="2"/>
                <w:sz w:val="24"/>
                <w:szCs w:val="24"/>
                <w:lang w:eastAsia="ru-RU"/>
              </w:rPr>
            </w:pPr>
            <w:r>
              <w:rPr>
                <w:rFonts w:ascii="Times New Roman" w:hAnsi="Times New Roman"/>
                <w:kern w:val="2"/>
                <w:sz w:val="24"/>
                <w:szCs w:val="24"/>
                <w:lang w:eastAsia="ru-RU"/>
              </w:rPr>
              <w:lastRenderedPageBreak/>
              <w:t>Продовження таблиці 6.19</w:t>
            </w:r>
          </w:p>
        </w:tc>
      </w:tr>
      <w:tr w:rsidR="00693D28" w:rsidRPr="00BC7A79" w14:paraId="23A59EF9" w14:textId="77777777" w:rsidTr="00041C8C">
        <w:trPr>
          <w:trHeight w:val="244"/>
        </w:trPr>
        <w:tc>
          <w:tcPr>
            <w:tcW w:w="802" w:type="dxa"/>
            <w:gridSpan w:val="2"/>
            <w:tcBorders>
              <w:top w:val="single" w:sz="4" w:space="0" w:color="000000"/>
              <w:left w:val="single" w:sz="4" w:space="0" w:color="000000"/>
              <w:right w:val="single" w:sz="4" w:space="0" w:color="000000"/>
            </w:tcBorders>
          </w:tcPr>
          <w:p w14:paraId="28461723" w14:textId="77777777" w:rsidR="00693D28" w:rsidRPr="00BC7A79" w:rsidRDefault="00693D28" w:rsidP="00C210F2">
            <w:pPr>
              <w:spacing w:after="0" w:line="360" w:lineRule="auto"/>
              <w:ind w:left="63"/>
              <w:jc w:val="center"/>
              <w:rPr>
                <w:rFonts w:ascii="Times New Roman" w:hAnsi="Times New Roman"/>
                <w:kern w:val="2"/>
                <w:sz w:val="24"/>
                <w:szCs w:val="24"/>
                <w:lang w:eastAsia="ru-RU"/>
              </w:rPr>
            </w:pPr>
          </w:p>
        </w:tc>
        <w:tc>
          <w:tcPr>
            <w:tcW w:w="2403" w:type="dxa"/>
            <w:tcBorders>
              <w:top w:val="single" w:sz="4" w:space="0" w:color="000000"/>
              <w:left w:val="single" w:sz="4" w:space="0" w:color="000000"/>
              <w:right w:val="single" w:sz="4" w:space="0" w:color="000000"/>
            </w:tcBorders>
          </w:tcPr>
          <w:p w14:paraId="23F25B47" w14:textId="77777777" w:rsidR="00693D28" w:rsidRPr="00BC7A79" w:rsidRDefault="00693D28" w:rsidP="00C210F2">
            <w:pPr>
              <w:spacing w:after="0" w:line="360" w:lineRule="auto"/>
              <w:ind w:left="97"/>
              <w:rPr>
                <w:rFonts w:ascii="Times New Roman" w:hAnsi="Times New Roman"/>
                <w:kern w:val="2"/>
                <w:sz w:val="24"/>
                <w:szCs w:val="24"/>
                <w:lang w:eastAsia="ru-RU"/>
              </w:rPr>
            </w:pPr>
            <w:r>
              <w:rPr>
                <w:rFonts w:ascii="Times New Roman" w:hAnsi="Times New Roman"/>
                <w:kern w:val="2"/>
                <w:sz w:val="24"/>
                <w:szCs w:val="24"/>
                <w:lang w:eastAsia="ru-RU"/>
              </w:rPr>
              <w:t>витрати</w:t>
            </w:r>
          </w:p>
        </w:tc>
        <w:tc>
          <w:tcPr>
            <w:tcW w:w="1008" w:type="dxa"/>
            <w:gridSpan w:val="2"/>
            <w:tcBorders>
              <w:top w:val="single" w:sz="4" w:space="0" w:color="000000"/>
              <w:left w:val="single" w:sz="4" w:space="0" w:color="000000"/>
              <w:right w:val="single" w:sz="4" w:space="0" w:color="000000"/>
            </w:tcBorders>
          </w:tcPr>
          <w:p w14:paraId="23A48A29"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p>
        </w:tc>
        <w:tc>
          <w:tcPr>
            <w:tcW w:w="1202" w:type="dxa"/>
            <w:gridSpan w:val="2"/>
            <w:tcBorders>
              <w:top w:val="single" w:sz="4" w:space="0" w:color="000000"/>
              <w:left w:val="single" w:sz="4" w:space="0" w:color="000000"/>
              <w:right w:val="single" w:sz="4" w:space="0" w:color="000000"/>
            </w:tcBorders>
          </w:tcPr>
          <w:p w14:paraId="7A5518CA"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p>
        </w:tc>
        <w:tc>
          <w:tcPr>
            <w:tcW w:w="1108" w:type="dxa"/>
            <w:tcBorders>
              <w:top w:val="single" w:sz="4" w:space="0" w:color="000000"/>
              <w:left w:val="single" w:sz="4" w:space="0" w:color="000000"/>
              <w:right w:val="single" w:sz="4" w:space="0" w:color="000000"/>
            </w:tcBorders>
          </w:tcPr>
          <w:p w14:paraId="2DA4EBAE"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p>
        </w:tc>
        <w:tc>
          <w:tcPr>
            <w:tcW w:w="1052" w:type="dxa"/>
            <w:tcBorders>
              <w:top w:val="single" w:sz="4" w:space="0" w:color="000000"/>
              <w:left w:val="single" w:sz="4" w:space="0" w:color="000000"/>
              <w:right w:val="single" w:sz="4" w:space="0" w:color="000000"/>
            </w:tcBorders>
          </w:tcPr>
          <w:p w14:paraId="2AF23413"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p>
        </w:tc>
        <w:tc>
          <w:tcPr>
            <w:tcW w:w="1089" w:type="dxa"/>
            <w:tcBorders>
              <w:top w:val="single" w:sz="4" w:space="0" w:color="000000"/>
              <w:left w:val="single" w:sz="4" w:space="0" w:color="000000"/>
              <w:right w:val="single" w:sz="4" w:space="0" w:color="000000"/>
            </w:tcBorders>
          </w:tcPr>
          <w:p w14:paraId="28C489C8"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p>
        </w:tc>
        <w:tc>
          <w:tcPr>
            <w:tcW w:w="998" w:type="dxa"/>
            <w:tcBorders>
              <w:top w:val="single" w:sz="4" w:space="0" w:color="000000"/>
              <w:left w:val="single" w:sz="4" w:space="0" w:color="000000"/>
              <w:right w:val="single" w:sz="4" w:space="0" w:color="000000"/>
            </w:tcBorders>
          </w:tcPr>
          <w:p w14:paraId="16E67F12" w14:textId="77777777" w:rsidR="00693D28" w:rsidRPr="00BC7A79" w:rsidRDefault="00693D28" w:rsidP="00C210F2">
            <w:pPr>
              <w:spacing w:after="0" w:line="360" w:lineRule="auto"/>
              <w:ind w:left="80"/>
              <w:jc w:val="center"/>
              <w:rPr>
                <w:rFonts w:ascii="Times New Roman" w:hAnsi="Times New Roman"/>
                <w:kern w:val="2"/>
                <w:sz w:val="24"/>
                <w:szCs w:val="24"/>
                <w:lang w:eastAsia="ru-RU"/>
              </w:rPr>
            </w:pPr>
          </w:p>
        </w:tc>
      </w:tr>
      <w:tr w:rsidR="00693D28" w:rsidRPr="00BC7A79" w14:paraId="3AA94FED" w14:textId="77777777" w:rsidTr="00041C8C">
        <w:trPr>
          <w:trHeight w:val="244"/>
        </w:trPr>
        <w:tc>
          <w:tcPr>
            <w:tcW w:w="802" w:type="dxa"/>
            <w:gridSpan w:val="2"/>
            <w:tcBorders>
              <w:top w:val="single" w:sz="4" w:space="0" w:color="000000"/>
              <w:left w:val="single" w:sz="4" w:space="0" w:color="000000"/>
              <w:right w:val="single" w:sz="4" w:space="0" w:color="000000"/>
            </w:tcBorders>
          </w:tcPr>
          <w:p w14:paraId="23D06A3C" w14:textId="77777777" w:rsidR="00693D28" w:rsidRPr="00BC7A79" w:rsidRDefault="00693D28" w:rsidP="00C210F2">
            <w:pPr>
              <w:spacing w:after="0" w:line="360" w:lineRule="auto"/>
              <w:ind w:left="63"/>
              <w:jc w:val="center"/>
              <w:rPr>
                <w:kern w:val="2"/>
                <w:sz w:val="24"/>
                <w:szCs w:val="24"/>
                <w:lang w:eastAsia="ru-RU"/>
              </w:rPr>
            </w:pPr>
            <w:r w:rsidRPr="00BC7A79">
              <w:rPr>
                <w:rFonts w:ascii="Times New Roman" w:hAnsi="Times New Roman"/>
                <w:kern w:val="2"/>
                <w:sz w:val="24"/>
                <w:szCs w:val="24"/>
                <w:lang w:eastAsia="ru-RU"/>
              </w:rPr>
              <w:t xml:space="preserve">10 </w:t>
            </w:r>
          </w:p>
        </w:tc>
        <w:tc>
          <w:tcPr>
            <w:tcW w:w="2403" w:type="dxa"/>
            <w:tcBorders>
              <w:top w:val="single" w:sz="4" w:space="0" w:color="000000"/>
              <w:left w:val="single" w:sz="4" w:space="0" w:color="000000"/>
              <w:right w:val="single" w:sz="4" w:space="0" w:color="000000"/>
            </w:tcBorders>
          </w:tcPr>
          <w:p w14:paraId="0D8846FB" w14:textId="77777777" w:rsidR="00693D28" w:rsidRPr="00BC7A79" w:rsidRDefault="00693D28" w:rsidP="00C210F2">
            <w:pPr>
              <w:spacing w:after="0" w:line="360" w:lineRule="auto"/>
              <w:ind w:left="97"/>
              <w:rPr>
                <w:rFonts w:ascii="Times New Roman" w:hAnsi="Times New Roman"/>
                <w:kern w:val="2"/>
                <w:sz w:val="24"/>
                <w:szCs w:val="24"/>
                <w:lang w:eastAsia="ru-RU"/>
              </w:rPr>
            </w:pPr>
            <w:r w:rsidRPr="00BC7A79">
              <w:rPr>
                <w:rFonts w:ascii="Times New Roman" w:hAnsi="Times New Roman"/>
                <w:kern w:val="2"/>
                <w:sz w:val="24"/>
                <w:szCs w:val="24"/>
                <w:lang w:eastAsia="ru-RU"/>
              </w:rPr>
              <w:t>Втрати від браку</w:t>
            </w:r>
          </w:p>
          <w:p w14:paraId="4017D417" w14:textId="77777777" w:rsidR="00693D28" w:rsidRPr="00BC7A79" w:rsidRDefault="00693D28" w:rsidP="00C210F2">
            <w:pPr>
              <w:spacing w:after="0" w:line="360" w:lineRule="auto"/>
              <w:ind w:left="97"/>
              <w:rPr>
                <w:kern w:val="2"/>
                <w:sz w:val="24"/>
                <w:szCs w:val="24"/>
                <w:lang w:eastAsia="ru-RU"/>
              </w:rPr>
            </w:pPr>
            <w:r w:rsidRPr="00BC7A79">
              <w:rPr>
                <w:rFonts w:ascii="Times New Roman" w:hAnsi="Times New Roman"/>
                <w:kern w:val="2"/>
                <w:sz w:val="24"/>
                <w:szCs w:val="24"/>
                <w:lang w:eastAsia="ru-RU"/>
              </w:rPr>
              <w:t xml:space="preserve">Норма браку </w:t>
            </w:r>
            <w:r>
              <w:rPr>
                <w:rFonts w:ascii="Times New Roman" w:hAnsi="Times New Roman"/>
                <w:kern w:val="2"/>
                <w:sz w:val="24"/>
                <w:szCs w:val="24"/>
                <w:lang w:eastAsia="ru-RU"/>
              </w:rPr>
              <w:t>5</w:t>
            </w:r>
            <w:r w:rsidRPr="00BC7A79">
              <w:rPr>
                <w:rFonts w:ascii="Times New Roman" w:hAnsi="Times New Roman"/>
                <w:kern w:val="2"/>
                <w:sz w:val="24"/>
                <w:szCs w:val="24"/>
                <w:lang w:eastAsia="ru-RU"/>
              </w:rPr>
              <w:t xml:space="preserve"> %</w:t>
            </w:r>
          </w:p>
        </w:tc>
        <w:tc>
          <w:tcPr>
            <w:tcW w:w="1008" w:type="dxa"/>
            <w:gridSpan w:val="2"/>
            <w:tcBorders>
              <w:top w:val="single" w:sz="4" w:space="0" w:color="000000"/>
              <w:left w:val="single" w:sz="4" w:space="0" w:color="000000"/>
              <w:right w:val="single" w:sz="4" w:space="0" w:color="000000"/>
            </w:tcBorders>
          </w:tcPr>
          <w:p w14:paraId="6D304614"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r w:rsidRPr="00BC7A79">
              <w:rPr>
                <w:rFonts w:ascii="Times New Roman" w:hAnsi="Times New Roman"/>
                <w:kern w:val="2"/>
                <w:sz w:val="24"/>
                <w:szCs w:val="24"/>
                <w:lang w:eastAsia="ru-RU"/>
              </w:rPr>
              <w:t>кг</w:t>
            </w:r>
          </w:p>
        </w:tc>
        <w:tc>
          <w:tcPr>
            <w:tcW w:w="1202" w:type="dxa"/>
            <w:gridSpan w:val="2"/>
            <w:tcBorders>
              <w:top w:val="single" w:sz="4" w:space="0" w:color="000000"/>
              <w:left w:val="single" w:sz="4" w:space="0" w:color="000000"/>
              <w:right w:val="single" w:sz="4" w:space="0" w:color="000000"/>
            </w:tcBorders>
          </w:tcPr>
          <w:p w14:paraId="6FFD514B"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r w:rsidRPr="00BC7A79">
              <w:rPr>
                <w:rFonts w:ascii="Times New Roman" w:hAnsi="Times New Roman"/>
                <w:kern w:val="2"/>
                <w:sz w:val="24"/>
                <w:szCs w:val="24"/>
                <w:lang w:eastAsia="ru-RU"/>
              </w:rPr>
              <w:t>0,04</w:t>
            </w:r>
          </w:p>
        </w:tc>
        <w:tc>
          <w:tcPr>
            <w:tcW w:w="1108" w:type="dxa"/>
            <w:tcBorders>
              <w:top w:val="single" w:sz="4" w:space="0" w:color="000000"/>
              <w:left w:val="single" w:sz="4" w:space="0" w:color="000000"/>
              <w:right w:val="single" w:sz="4" w:space="0" w:color="000000"/>
            </w:tcBorders>
          </w:tcPr>
          <w:p w14:paraId="642496F7"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r w:rsidRPr="00BC7A79">
              <w:rPr>
                <w:rFonts w:ascii="Times New Roman" w:hAnsi="Times New Roman"/>
                <w:kern w:val="2"/>
                <w:sz w:val="24"/>
                <w:szCs w:val="24"/>
                <w:lang w:eastAsia="ru-RU"/>
              </w:rPr>
              <w:t>10</w:t>
            </w:r>
          </w:p>
        </w:tc>
        <w:tc>
          <w:tcPr>
            <w:tcW w:w="1052" w:type="dxa"/>
            <w:tcBorders>
              <w:top w:val="single" w:sz="4" w:space="0" w:color="000000"/>
              <w:left w:val="single" w:sz="4" w:space="0" w:color="000000"/>
              <w:right w:val="single" w:sz="4" w:space="0" w:color="000000"/>
            </w:tcBorders>
          </w:tcPr>
          <w:p w14:paraId="6AC07126"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r w:rsidRPr="00BC7A79">
              <w:rPr>
                <w:rFonts w:ascii="Times New Roman" w:hAnsi="Times New Roman"/>
                <w:kern w:val="2"/>
                <w:sz w:val="24"/>
                <w:szCs w:val="24"/>
                <w:lang w:eastAsia="ru-RU"/>
              </w:rPr>
              <w:t>0,4</w:t>
            </w:r>
          </w:p>
        </w:tc>
        <w:tc>
          <w:tcPr>
            <w:tcW w:w="1089" w:type="dxa"/>
            <w:tcBorders>
              <w:top w:val="single" w:sz="4" w:space="0" w:color="000000"/>
              <w:left w:val="single" w:sz="4" w:space="0" w:color="000000"/>
              <w:right w:val="single" w:sz="4" w:space="0" w:color="000000"/>
            </w:tcBorders>
          </w:tcPr>
          <w:p w14:paraId="73C19C76"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r w:rsidRPr="00BC7A79">
              <w:rPr>
                <w:rFonts w:ascii="Times New Roman" w:hAnsi="Times New Roman"/>
                <w:kern w:val="2"/>
                <w:sz w:val="24"/>
                <w:szCs w:val="24"/>
                <w:lang w:eastAsia="ru-RU"/>
              </w:rPr>
              <w:t>1000</w:t>
            </w:r>
          </w:p>
        </w:tc>
        <w:tc>
          <w:tcPr>
            <w:tcW w:w="998" w:type="dxa"/>
            <w:tcBorders>
              <w:top w:val="single" w:sz="4" w:space="0" w:color="000000"/>
              <w:left w:val="single" w:sz="4" w:space="0" w:color="000000"/>
              <w:right w:val="single" w:sz="4" w:space="0" w:color="000000"/>
            </w:tcBorders>
          </w:tcPr>
          <w:p w14:paraId="659C5D04" w14:textId="77777777" w:rsidR="00693D28" w:rsidRPr="00BC7A79" w:rsidRDefault="00693D28" w:rsidP="00C210F2">
            <w:pPr>
              <w:spacing w:after="0" w:line="360" w:lineRule="auto"/>
              <w:ind w:left="80"/>
              <w:jc w:val="center"/>
              <w:rPr>
                <w:rFonts w:ascii="Times New Roman" w:hAnsi="Times New Roman"/>
                <w:kern w:val="2"/>
                <w:sz w:val="24"/>
                <w:szCs w:val="24"/>
                <w:lang w:eastAsia="ru-RU"/>
              </w:rPr>
            </w:pPr>
            <w:r w:rsidRPr="00BC7A79">
              <w:rPr>
                <w:rFonts w:ascii="Times New Roman" w:hAnsi="Times New Roman"/>
                <w:kern w:val="2"/>
                <w:sz w:val="24"/>
                <w:szCs w:val="24"/>
                <w:lang w:eastAsia="ru-RU"/>
              </w:rPr>
              <w:t>400</w:t>
            </w:r>
          </w:p>
        </w:tc>
      </w:tr>
      <w:tr w:rsidR="00693D28" w:rsidRPr="00BC7A79" w14:paraId="03FF519A" w14:textId="77777777" w:rsidTr="00041C8C">
        <w:trPr>
          <w:trHeight w:val="244"/>
        </w:trPr>
        <w:tc>
          <w:tcPr>
            <w:tcW w:w="802" w:type="dxa"/>
            <w:gridSpan w:val="2"/>
            <w:tcBorders>
              <w:top w:val="single" w:sz="4" w:space="0" w:color="auto"/>
              <w:left w:val="single" w:sz="4" w:space="0" w:color="000000"/>
              <w:bottom w:val="single" w:sz="4" w:space="0" w:color="000000"/>
              <w:right w:val="single" w:sz="4" w:space="0" w:color="000000"/>
            </w:tcBorders>
          </w:tcPr>
          <w:p w14:paraId="0C6BF90A" w14:textId="77777777" w:rsidR="00693D28" w:rsidRPr="00BC7A79" w:rsidRDefault="00693D28" w:rsidP="00C210F2">
            <w:pPr>
              <w:spacing w:after="0" w:line="360" w:lineRule="auto"/>
              <w:ind w:left="63"/>
              <w:jc w:val="center"/>
              <w:rPr>
                <w:kern w:val="2"/>
                <w:sz w:val="24"/>
                <w:szCs w:val="24"/>
                <w:lang w:eastAsia="ru-RU"/>
              </w:rPr>
            </w:pPr>
            <w:r w:rsidRPr="00BC7A79">
              <w:rPr>
                <w:rFonts w:ascii="Times New Roman" w:hAnsi="Times New Roman"/>
                <w:b/>
                <w:bCs/>
                <w:kern w:val="2"/>
                <w:sz w:val="24"/>
                <w:szCs w:val="24"/>
                <w:lang w:eastAsia="ru-RU"/>
              </w:rPr>
              <w:t xml:space="preserve">11 </w:t>
            </w:r>
          </w:p>
        </w:tc>
        <w:tc>
          <w:tcPr>
            <w:tcW w:w="2403" w:type="dxa"/>
            <w:tcBorders>
              <w:top w:val="single" w:sz="4" w:space="0" w:color="auto"/>
              <w:left w:val="single" w:sz="4" w:space="0" w:color="000000"/>
              <w:bottom w:val="single" w:sz="4" w:space="0" w:color="000000"/>
              <w:right w:val="single" w:sz="4" w:space="0" w:color="000000"/>
            </w:tcBorders>
          </w:tcPr>
          <w:p w14:paraId="253DA21E" w14:textId="77777777" w:rsidR="00693D28" w:rsidRPr="00BC7A79" w:rsidRDefault="00693D28" w:rsidP="00C210F2">
            <w:pPr>
              <w:spacing w:after="0" w:line="360" w:lineRule="auto"/>
              <w:ind w:left="97"/>
              <w:jc w:val="both"/>
              <w:rPr>
                <w:kern w:val="2"/>
                <w:sz w:val="24"/>
                <w:szCs w:val="24"/>
                <w:lang w:eastAsia="ru-RU"/>
              </w:rPr>
            </w:pPr>
            <w:r w:rsidRPr="00BC7A79">
              <w:rPr>
                <w:rFonts w:ascii="Times New Roman" w:hAnsi="Times New Roman"/>
                <w:b/>
                <w:bCs/>
                <w:kern w:val="2"/>
                <w:sz w:val="24"/>
                <w:szCs w:val="24"/>
                <w:lang w:eastAsia="ru-RU"/>
              </w:rPr>
              <w:t>Виробнича собівартість</w:t>
            </w:r>
            <w:r w:rsidRPr="00BC7A79">
              <w:rPr>
                <w:kern w:val="2"/>
                <w:sz w:val="24"/>
                <w:szCs w:val="24"/>
                <w:lang w:eastAsia="ru-RU"/>
              </w:rPr>
              <w:t xml:space="preserve"> </w:t>
            </w:r>
          </w:p>
        </w:tc>
        <w:tc>
          <w:tcPr>
            <w:tcW w:w="1008" w:type="dxa"/>
            <w:gridSpan w:val="2"/>
            <w:tcBorders>
              <w:top w:val="single" w:sz="4" w:space="0" w:color="auto"/>
              <w:left w:val="single" w:sz="4" w:space="0" w:color="000000"/>
              <w:bottom w:val="single" w:sz="4" w:space="0" w:color="000000"/>
              <w:right w:val="single" w:sz="4" w:space="0" w:color="000000"/>
            </w:tcBorders>
          </w:tcPr>
          <w:p w14:paraId="48811631"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r w:rsidRPr="00BC7A79">
              <w:rPr>
                <w:rFonts w:ascii="Times New Roman" w:hAnsi="Times New Roman"/>
                <w:kern w:val="2"/>
                <w:sz w:val="24"/>
                <w:szCs w:val="24"/>
                <w:lang w:eastAsia="ru-RU"/>
              </w:rPr>
              <w:t>грн</w:t>
            </w:r>
          </w:p>
        </w:tc>
        <w:tc>
          <w:tcPr>
            <w:tcW w:w="1202" w:type="dxa"/>
            <w:gridSpan w:val="2"/>
            <w:tcBorders>
              <w:top w:val="single" w:sz="4" w:space="0" w:color="auto"/>
              <w:left w:val="single" w:sz="4" w:space="0" w:color="000000"/>
              <w:bottom w:val="single" w:sz="4" w:space="0" w:color="000000"/>
              <w:right w:val="single" w:sz="4" w:space="0" w:color="000000"/>
            </w:tcBorders>
          </w:tcPr>
          <w:p w14:paraId="1B3D1F9C"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r w:rsidRPr="00BC7A79">
              <w:rPr>
                <w:rFonts w:ascii="Times New Roman" w:hAnsi="Times New Roman"/>
                <w:kern w:val="2"/>
                <w:sz w:val="24"/>
                <w:szCs w:val="24"/>
                <w:lang w:eastAsia="ru-RU"/>
              </w:rPr>
              <w:t>-</w:t>
            </w:r>
          </w:p>
        </w:tc>
        <w:tc>
          <w:tcPr>
            <w:tcW w:w="1108" w:type="dxa"/>
            <w:tcBorders>
              <w:top w:val="single" w:sz="4" w:space="0" w:color="auto"/>
              <w:left w:val="single" w:sz="4" w:space="0" w:color="000000"/>
              <w:bottom w:val="single" w:sz="4" w:space="0" w:color="000000"/>
              <w:right w:val="single" w:sz="4" w:space="0" w:color="000000"/>
            </w:tcBorders>
          </w:tcPr>
          <w:p w14:paraId="12F253EE" w14:textId="77777777" w:rsidR="00693D28" w:rsidRPr="00BC7A79" w:rsidRDefault="00693D28" w:rsidP="00C210F2">
            <w:pPr>
              <w:spacing w:after="0" w:line="360" w:lineRule="auto"/>
              <w:ind w:left="96"/>
              <w:jc w:val="center"/>
              <w:rPr>
                <w:rFonts w:ascii="Times New Roman" w:hAnsi="Times New Roman"/>
                <w:kern w:val="2"/>
                <w:sz w:val="24"/>
                <w:szCs w:val="24"/>
                <w:lang w:eastAsia="ru-RU"/>
              </w:rPr>
            </w:pPr>
            <w:r w:rsidRPr="00BC7A79">
              <w:rPr>
                <w:rFonts w:ascii="Times New Roman" w:hAnsi="Times New Roman"/>
                <w:kern w:val="2"/>
                <w:sz w:val="24"/>
                <w:szCs w:val="24"/>
                <w:lang w:eastAsia="ru-RU"/>
              </w:rPr>
              <w:t>-</w:t>
            </w:r>
          </w:p>
        </w:tc>
        <w:tc>
          <w:tcPr>
            <w:tcW w:w="1052" w:type="dxa"/>
            <w:tcBorders>
              <w:top w:val="single" w:sz="4" w:space="0" w:color="auto"/>
              <w:left w:val="single" w:sz="4" w:space="0" w:color="000000"/>
              <w:bottom w:val="single" w:sz="4" w:space="0" w:color="000000"/>
              <w:right w:val="single" w:sz="4" w:space="0" w:color="000000"/>
            </w:tcBorders>
          </w:tcPr>
          <w:p w14:paraId="758A8409" w14:textId="77777777" w:rsidR="00693D28" w:rsidRPr="00BC7A79" w:rsidRDefault="00693D28" w:rsidP="00C210F2">
            <w:pPr>
              <w:spacing w:after="0" w:line="360" w:lineRule="auto"/>
              <w:ind w:left="96"/>
              <w:jc w:val="center"/>
              <w:rPr>
                <w:rFonts w:ascii="Times New Roman" w:hAnsi="Times New Roman"/>
                <w:b/>
                <w:bCs/>
                <w:kern w:val="2"/>
                <w:sz w:val="24"/>
                <w:szCs w:val="24"/>
                <w:lang w:eastAsia="ru-RU"/>
              </w:rPr>
            </w:pPr>
            <w:r w:rsidRPr="00BC7A79">
              <w:rPr>
                <w:rFonts w:ascii="Times New Roman" w:hAnsi="Times New Roman"/>
                <w:b/>
                <w:bCs/>
                <w:kern w:val="2"/>
                <w:sz w:val="24"/>
                <w:szCs w:val="24"/>
                <w:lang w:eastAsia="ru-RU"/>
              </w:rPr>
              <w:t>59109,7</w:t>
            </w:r>
          </w:p>
        </w:tc>
        <w:tc>
          <w:tcPr>
            <w:tcW w:w="1089" w:type="dxa"/>
            <w:tcBorders>
              <w:top w:val="single" w:sz="4" w:space="0" w:color="auto"/>
              <w:left w:val="single" w:sz="4" w:space="0" w:color="000000"/>
              <w:bottom w:val="single" w:sz="4" w:space="0" w:color="000000"/>
              <w:right w:val="single" w:sz="4" w:space="0" w:color="000000"/>
            </w:tcBorders>
          </w:tcPr>
          <w:p w14:paraId="5DF83E69" w14:textId="77777777" w:rsidR="00693D28" w:rsidRPr="00BC7A79" w:rsidRDefault="00693D28" w:rsidP="00C210F2">
            <w:pPr>
              <w:spacing w:after="0" w:line="360" w:lineRule="auto"/>
              <w:ind w:left="98"/>
              <w:jc w:val="center"/>
              <w:rPr>
                <w:rFonts w:ascii="Times New Roman" w:hAnsi="Times New Roman"/>
                <w:kern w:val="2"/>
                <w:sz w:val="24"/>
                <w:szCs w:val="24"/>
                <w:lang w:eastAsia="ru-RU"/>
              </w:rPr>
            </w:pPr>
          </w:p>
        </w:tc>
        <w:tc>
          <w:tcPr>
            <w:tcW w:w="998" w:type="dxa"/>
            <w:tcBorders>
              <w:top w:val="single" w:sz="4" w:space="0" w:color="auto"/>
              <w:left w:val="single" w:sz="4" w:space="0" w:color="000000"/>
              <w:bottom w:val="single" w:sz="4" w:space="0" w:color="000000"/>
              <w:right w:val="single" w:sz="4" w:space="0" w:color="000000"/>
            </w:tcBorders>
          </w:tcPr>
          <w:p w14:paraId="177F26C7" w14:textId="77777777" w:rsidR="00693D28" w:rsidRPr="00BC7A79" w:rsidRDefault="00693D28" w:rsidP="00C210F2">
            <w:pPr>
              <w:spacing w:after="0" w:line="360" w:lineRule="auto"/>
              <w:ind w:left="80"/>
              <w:jc w:val="center"/>
              <w:rPr>
                <w:rFonts w:ascii="Times New Roman" w:hAnsi="Times New Roman"/>
                <w:b/>
                <w:bCs/>
                <w:kern w:val="2"/>
                <w:sz w:val="24"/>
                <w:szCs w:val="24"/>
                <w:lang w:eastAsia="ru-RU"/>
              </w:rPr>
            </w:pPr>
            <w:r w:rsidRPr="00BC7A79">
              <w:rPr>
                <w:rFonts w:ascii="Times New Roman" w:hAnsi="Times New Roman"/>
                <w:b/>
                <w:bCs/>
                <w:kern w:val="2"/>
                <w:sz w:val="24"/>
                <w:szCs w:val="24"/>
                <w:lang w:eastAsia="ru-RU"/>
              </w:rPr>
              <w:t>294300</w:t>
            </w:r>
          </w:p>
        </w:tc>
      </w:tr>
    </w:tbl>
    <w:p w14:paraId="74EA21FC" w14:textId="77777777" w:rsidR="00693D28" w:rsidRDefault="00693D28" w:rsidP="000E3059">
      <w:pPr>
        <w:spacing w:after="0" w:line="360" w:lineRule="auto"/>
        <w:ind w:firstLine="709"/>
        <w:jc w:val="both"/>
        <w:rPr>
          <w:rFonts w:ascii="Times New Roman" w:hAnsi="Times New Roman"/>
          <w:sz w:val="28"/>
          <w:szCs w:val="28"/>
        </w:rPr>
      </w:pPr>
    </w:p>
    <w:p w14:paraId="5526C4B8"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Отже, відповідно до встановленої собівартості партії продукції, рекомендована ціна буде становити 12 грн за одиницю продукції. Це дозволяє стверджувати, що ціна продукції буде нижча за аналоги зі ацетату целюлози та нітроцелюлози, де ціна за одиницю становить 18 та 26,6 грн відповідно.</w:t>
      </w:r>
    </w:p>
    <w:p w14:paraId="4B55B091"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Після встановлення ціни на продукцію наступним кроком є визначення шляхів збуту, що наведено в табл. 6.20.</w:t>
      </w:r>
    </w:p>
    <w:p w14:paraId="31638FD5" w14:textId="77777777" w:rsidR="00693D28" w:rsidRDefault="00693D28" w:rsidP="000E3059">
      <w:pPr>
        <w:spacing w:after="0" w:line="360" w:lineRule="auto"/>
        <w:ind w:firstLine="709"/>
        <w:jc w:val="both"/>
        <w:rPr>
          <w:rFonts w:ascii="Times New Roman" w:hAnsi="Times New Roman"/>
          <w:sz w:val="28"/>
          <w:szCs w:val="28"/>
        </w:rPr>
      </w:pPr>
    </w:p>
    <w:p w14:paraId="53919A19"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Таблиця 6.20 – Формування системи збуту</w:t>
      </w:r>
    </w:p>
    <w:tbl>
      <w:tblPr>
        <w:tblW w:w="961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33"/>
        <w:gridCol w:w="2551"/>
        <w:gridCol w:w="2316"/>
        <w:gridCol w:w="2126"/>
        <w:gridCol w:w="2092"/>
      </w:tblGrid>
      <w:tr w:rsidR="00693D28" w:rsidRPr="00BC7A79" w14:paraId="493DC79F" w14:textId="77777777" w:rsidTr="00B82B18">
        <w:tc>
          <w:tcPr>
            <w:tcW w:w="533" w:type="dxa"/>
          </w:tcPr>
          <w:p w14:paraId="13D18202"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w:t>
            </w:r>
          </w:p>
        </w:tc>
        <w:tc>
          <w:tcPr>
            <w:tcW w:w="2551" w:type="dxa"/>
          </w:tcPr>
          <w:p w14:paraId="677540CB"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Закупівельна поведінка клієнтів</w:t>
            </w:r>
          </w:p>
        </w:tc>
        <w:tc>
          <w:tcPr>
            <w:tcW w:w="2316" w:type="dxa"/>
          </w:tcPr>
          <w:p w14:paraId="1843A32F"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Функції збуту постачальника</w:t>
            </w:r>
          </w:p>
        </w:tc>
        <w:tc>
          <w:tcPr>
            <w:tcW w:w="2126" w:type="dxa"/>
          </w:tcPr>
          <w:p w14:paraId="75D80A14"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Глибина каналу збуту</w:t>
            </w:r>
          </w:p>
        </w:tc>
        <w:tc>
          <w:tcPr>
            <w:tcW w:w="2092" w:type="dxa"/>
          </w:tcPr>
          <w:p w14:paraId="7C079075"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Оптимальна система збуту</w:t>
            </w:r>
          </w:p>
        </w:tc>
      </w:tr>
      <w:tr w:rsidR="00693D28" w:rsidRPr="00BC7A79" w14:paraId="1256D9E9" w14:textId="77777777" w:rsidTr="00B82B18">
        <w:tc>
          <w:tcPr>
            <w:tcW w:w="533" w:type="dxa"/>
          </w:tcPr>
          <w:p w14:paraId="622006FC"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1</w:t>
            </w:r>
          </w:p>
        </w:tc>
        <w:tc>
          <w:tcPr>
            <w:tcW w:w="2551" w:type="dxa"/>
          </w:tcPr>
          <w:p w14:paraId="01B8E4CA"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Отримання якісного фільтрувального матеріалу для очистки води</w:t>
            </w:r>
          </w:p>
        </w:tc>
        <w:tc>
          <w:tcPr>
            <w:tcW w:w="2316" w:type="dxa"/>
          </w:tcPr>
          <w:p w14:paraId="2D2DDACC"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Пошук клієнтів, підписання договорів, доставка продукції</w:t>
            </w:r>
          </w:p>
        </w:tc>
        <w:tc>
          <w:tcPr>
            <w:tcW w:w="2126" w:type="dxa"/>
          </w:tcPr>
          <w:p w14:paraId="532F8D8A" w14:textId="77777777" w:rsidR="00693D28" w:rsidRPr="00BC7A79" w:rsidRDefault="00693D28" w:rsidP="000E3059">
            <w:pPr>
              <w:spacing w:after="0" w:line="360" w:lineRule="auto"/>
              <w:jc w:val="both"/>
              <w:rPr>
                <w:rFonts w:ascii="Times New Roman" w:hAnsi="Times New Roman"/>
                <w:sz w:val="24"/>
                <w:szCs w:val="24"/>
              </w:rPr>
            </w:pPr>
            <w:proofErr w:type="spellStart"/>
            <w:r w:rsidRPr="00BC7A79">
              <w:rPr>
                <w:rFonts w:ascii="Times New Roman" w:hAnsi="Times New Roman"/>
                <w:sz w:val="24"/>
                <w:szCs w:val="24"/>
              </w:rPr>
              <w:t>Однорівневий</w:t>
            </w:r>
            <w:proofErr w:type="spellEnd"/>
            <w:r w:rsidRPr="00BC7A79">
              <w:rPr>
                <w:rFonts w:ascii="Times New Roman" w:hAnsi="Times New Roman"/>
                <w:sz w:val="24"/>
                <w:szCs w:val="24"/>
              </w:rPr>
              <w:t xml:space="preserve"> (збут продукції відбувається через роздрібних торговців)</w:t>
            </w:r>
          </w:p>
        </w:tc>
        <w:tc>
          <w:tcPr>
            <w:tcW w:w="2092" w:type="dxa"/>
          </w:tcPr>
          <w:p w14:paraId="6255D846"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Створення сайту зі продукцією та запуск реклами, націленої на відповідну аудиторію</w:t>
            </w:r>
          </w:p>
        </w:tc>
      </w:tr>
    </w:tbl>
    <w:p w14:paraId="28F28960" w14:textId="77777777" w:rsidR="00693D28" w:rsidRDefault="00693D28" w:rsidP="000E3059">
      <w:pPr>
        <w:spacing w:after="0" w:line="360" w:lineRule="auto"/>
        <w:ind w:firstLine="709"/>
        <w:jc w:val="both"/>
        <w:rPr>
          <w:rFonts w:ascii="Times New Roman" w:hAnsi="Times New Roman"/>
          <w:sz w:val="28"/>
          <w:szCs w:val="28"/>
        </w:rPr>
      </w:pPr>
    </w:p>
    <w:p w14:paraId="7B8CF785"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Отже, основою системи збуту ту буде продаж продукції через мережу Інтернет. Так як продукція планується виготовлятися на існуючому підприємстві паперової промисловості, тому збут будуть проводити роздрібні торгівці.</w:t>
      </w:r>
    </w:p>
    <w:p w14:paraId="6A00ACBD"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Таким чином на основі обраної системи позиціонування та визначеній специфіці поведінки клієнтів розробляється концепція маркетингових комунікацій, що наведена в табл. 6.21.</w:t>
      </w:r>
    </w:p>
    <w:p w14:paraId="36EFBF94" w14:textId="77777777" w:rsidR="00693D28" w:rsidRDefault="00693D28" w:rsidP="000E3059">
      <w:pPr>
        <w:spacing w:after="0" w:line="360" w:lineRule="auto"/>
        <w:ind w:firstLine="709"/>
        <w:jc w:val="both"/>
        <w:rPr>
          <w:rFonts w:ascii="Times New Roman" w:hAnsi="Times New Roman"/>
          <w:sz w:val="28"/>
          <w:szCs w:val="28"/>
        </w:rPr>
      </w:pPr>
    </w:p>
    <w:p w14:paraId="26956057"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Таблиця 6.21 – Концепція маркетингових комунікацій</w:t>
      </w:r>
    </w:p>
    <w:tbl>
      <w:tblPr>
        <w:tblW w:w="97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98"/>
        <w:gridCol w:w="1701"/>
        <w:gridCol w:w="1701"/>
        <w:gridCol w:w="1984"/>
        <w:gridCol w:w="1843"/>
        <w:gridCol w:w="2055"/>
      </w:tblGrid>
      <w:tr w:rsidR="00693D28" w:rsidRPr="00BC7A79" w14:paraId="1DBF43BA" w14:textId="77777777" w:rsidTr="00B82B18">
        <w:trPr>
          <w:jc w:val="center"/>
        </w:trPr>
        <w:tc>
          <w:tcPr>
            <w:tcW w:w="498" w:type="dxa"/>
            <w:vAlign w:val="center"/>
          </w:tcPr>
          <w:p w14:paraId="4B9DBFB3"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w:t>
            </w:r>
          </w:p>
        </w:tc>
        <w:tc>
          <w:tcPr>
            <w:tcW w:w="1701" w:type="dxa"/>
            <w:vAlign w:val="center"/>
          </w:tcPr>
          <w:p w14:paraId="7DD0048C"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Специфіка поведінки цільових клієнтів</w:t>
            </w:r>
          </w:p>
        </w:tc>
        <w:tc>
          <w:tcPr>
            <w:tcW w:w="1701" w:type="dxa"/>
            <w:vAlign w:val="center"/>
          </w:tcPr>
          <w:p w14:paraId="304B7CDA"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Канали комунікацій, якими</w:t>
            </w:r>
          </w:p>
          <w:p w14:paraId="5B0172C3"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користуються</w:t>
            </w:r>
          </w:p>
          <w:p w14:paraId="619C8C30"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цільові клієнти</w:t>
            </w:r>
          </w:p>
        </w:tc>
        <w:tc>
          <w:tcPr>
            <w:tcW w:w="1984" w:type="dxa"/>
            <w:vAlign w:val="center"/>
          </w:tcPr>
          <w:p w14:paraId="4DBAF61D"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Ключові позиції, обрані для</w:t>
            </w:r>
          </w:p>
          <w:p w14:paraId="188086DC"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позиціонування</w:t>
            </w:r>
          </w:p>
        </w:tc>
        <w:tc>
          <w:tcPr>
            <w:tcW w:w="1843" w:type="dxa"/>
            <w:vAlign w:val="center"/>
          </w:tcPr>
          <w:p w14:paraId="15C274F9"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Завдання рекламного повідомлення</w:t>
            </w:r>
          </w:p>
        </w:tc>
        <w:tc>
          <w:tcPr>
            <w:tcW w:w="2055" w:type="dxa"/>
            <w:vAlign w:val="center"/>
          </w:tcPr>
          <w:p w14:paraId="600E4022"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Концепція рекламного звернення</w:t>
            </w:r>
          </w:p>
        </w:tc>
      </w:tr>
      <w:tr w:rsidR="00693D28" w:rsidRPr="00BC7A79" w14:paraId="4736E452" w14:textId="77777777" w:rsidTr="00B82B18">
        <w:trPr>
          <w:trHeight w:val="350"/>
          <w:jc w:val="center"/>
        </w:trPr>
        <w:tc>
          <w:tcPr>
            <w:tcW w:w="498" w:type="dxa"/>
          </w:tcPr>
          <w:p w14:paraId="4D95F536" w14:textId="77777777" w:rsidR="00693D28" w:rsidRPr="00BC7A79" w:rsidRDefault="00693D28" w:rsidP="000E3059">
            <w:pPr>
              <w:spacing w:after="0" w:line="360" w:lineRule="auto"/>
              <w:rPr>
                <w:rFonts w:ascii="Times New Roman" w:hAnsi="Times New Roman"/>
                <w:sz w:val="24"/>
                <w:szCs w:val="24"/>
              </w:rPr>
            </w:pPr>
            <w:r w:rsidRPr="00BC7A79">
              <w:rPr>
                <w:rFonts w:ascii="Times New Roman" w:hAnsi="Times New Roman"/>
                <w:sz w:val="24"/>
                <w:szCs w:val="24"/>
              </w:rPr>
              <w:t>1</w:t>
            </w:r>
          </w:p>
        </w:tc>
        <w:tc>
          <w:tcPr>
            <w:tcW w:w="1701" w:type="dxa"/>
          </w:tcPr>
          <w:p w14:paraId="0CECECC4"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Бажання отримати ефективний матеріал для фільтрування води</w:t>
            </w:r>
          </w:p>
        </w:tc>
        <w:tc>
          <w:tcPr>
            <w:tcW w:w="1701" w:type="dxa"/>
          </w:tcPr>
          <w:p w14:paraId="7843CE00"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Мережа «Інтернет», індивідуальні консультації</w:t>
            </w:r>
          </w:p>
        </w:tc>
        <w:tc>
          <w:tcPr>
            <w:tcW w:w="1984" w:type="dxa"/>
          </w:tcPr>
          <w:p w14:paraId="5C42DC0C"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Екологічний та ефективний фільтрувальний матеріал</w:t>
            </w:r>
          </w:p>
        </w:tc>
        <w:tc>
          <w:tcPr>
            <w:tcW w:w="1843" w:type="dxa"/>
          </w:tcPr>
          <w:p w14:paraId="0C00908E"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Переваги запропонованої мембрани</w:t>
            </w:r>
          </w:p>
        </w:tc>
        <w:tc>
          <w:tcPr>
            <w:tcW w:w="2055" w:type="dxa"/>
          </w:tcPr>
          <w:p w14:paraId="0CB6430C"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Очищення води для сталого майбутнього</w:t>
            </w:r>
          </w:p>
        </w:tc>
      </w:tr>
    </w:tbl>
    <w:p w14:paraId="1FE20A23" w14:textId="77777777" w:rsidR="00693D28" w:rsidRPr="002E59ED" w:rsidRDefault="00693D28" w:rsidP="000E3059">
      <w:pPr>
        <w:spacing w:after="0" w:line="360" w:lineRule="auto"/>
        <w:ind w:firstLine="709"/>
        <w:jc w:val="both"/>
        <w:rPr>
          <w:rFonts w:ascii="Times New Roman" w:hAnsi="Times New Roman"/>
          <w:sz w:val="28"/>
          <w:szCs w:val="28"/>
          <w:lang w:val="ru-RU"/>
        </w:rPr>
      </w:pPr>
    </w:p>
    <w:p w14:paraId="3DABAD38"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 xml:space="preserve">Отже, маркетингові комунікації будуть </w:t>
      </w:r>
      <w:proofErr w:type="spellStart"/>
      <w:r>
        <w:rPr>
          <w:rFonts w:ascii="Times New Roman" w:hAnsi="Times New Roman"/>
          <w:sz w:val="28"/>
          <w:szCs w:val="28"/>
        </w:rPr>
        <w:t>зациклювати</w:t>
      </w:r>
      <w:proofErr w:type="spellEnd"/>
      <w:r>
        <w:rPr>
          <w:rFonts w:ascii="Times New Roman" w:hAnsi="Times New Roman"/>
          <w:sz w:val="28"/>
          <w:szCs w:val="28"/>
        </w:rPr>
        <w:t xml:space="preserve"> свою увагу на продажі якісного фільтрувального матеріалу через Інтернет, що буде відрізнятися екологічністю та ефективністю від конкурентів.</w:t>
      </w:r>
    </w:p>
    <w:p w14:paraId="7E210246"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Загальна картина стартап-проекту включає в себе ідею, технологічний аудит, ринкову та маркетингову стратегії, що зведені в табл. 6.22.</w:t>
      </w:r>
    </w:p>
    <w:p w14:paraId="53613BD4" w14:textId="77777777" w:rsidR="00693D28" w:rsidRDefault="00693D28" w:rsidP="000E3059">
      <w:pPr>
        <w:spacing w:after="0" w:line="360" w:lineRule="auto"/>
        <w:ind w:firstLine="709"/>
        <w:jc w:val="both"/>
        <w:rPr>
          <w:rFonts w:ascii="Times New Roman" w:hAnsi="Times New Roman"/>
          <w:sz w:val="28"/>
          <w:szCs w:val="28"/>
        </w:rPr>
      </w:pPr>
    </w:p>
    <w:p w14:paraId="54410C5B"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Таблиця 6.22 – Загальна характеристика стартап-проекту</w:t>
      </w:r>
    </w:p>
    <w:tbl>
      <w:tblPr>
        <w:tblW w:w="954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060"/>
        <w:gridCol w:w="6480"/>
      </w:tblGrid>
      <w:tr w:rsidR="00693D28" w:rsidRPr="00BC7A79" w14:paraId="3BD054D3" w14:textId="77777777" w:rsidTr="00B82B18">
        <w:tc>
          <w:tcPr>
            <w:tcW w:w="3060" w:type="dxa"/>
          </w:tcPr>
          <w:p w14:paraId="5E83DED1"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Визначення</w:t>
            </w:r>
          </w:p>
        </w:tc>
        <w:tc>
          <w:tcPr>
            <w:tcW w:w="6480" w:type="dxa"/>
          </w:tcPr>
          <w:p w14:paraId="0407D704" w14:textId="77777777" w:rsidR="00693D28" w:rsidRPr="00BC7A79" w:rsidRDefault="00693D28" w:rsidP="000E3059">
            <w:pPr>
              <w:spacing w:after="0" w:line="360" w:lineRule="auto"/>
              <w:jc w:val="center"/>
              <w:rPr>
                <w:rFonts w:ascii="Times New Roman" w:hAnsi="Times New Roman"/>
                <w:sz w:val="24"/>
                <w:szCs w:val="24"/>
              </w:rPr>
            </w:pPr>
            <w:r w:rsidRPr="00BC7A79">
              <w:rPr>
                <w:rFonts w:ascii="Times New Roman" w:hAnsi="Times New Roman"/>
                <w:sz w:val="24"/>
                <w:szCs w:val="24"/>
              </w:rPr>
              <w:t>Характеристика</w:t>
            </w:r>
          </w:p>
        </w:tc>
      </w:tr>
      <w:tr w:rsidR="00693D28" w:rsidRPr="00BC7A79" w14:paraId="5A974F8B" w14:textId="77777777" w:rsidTr="00B82B18">
        <w:tc>
          <w:tcPr>
            <w:tcW w:w="3060" w:type="dxa"/>
          </w:tcPr>
          <w:p w14:paraId="4252E81C"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Ідея</w:t>
            </w:r>
          </w:p>
        </w:tc>
        <w:tc>
          <w:tcPr>
            <w:tcW w:w="6480" w:type="dxa"/>
          </w:tcPr>
          <w:p w14:paraId="019F62A0"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Виробництво водоочисних мембран із модифікованої целюлози без поверхневого покриття для використання за низького тиску та з поверхневим покриттям – для високого тиску</w:t>
            </w:r>
          </w:p>
        </w:tc>
      </w:tr>
      <w:tr w:rsidR="00693D28" w:rsidRPr="00BC7A79" w14:paraId="6650F350" w14:textId="77777777" w:rsidTr="00B82B18">
        <w:tc>
          <w:tcPr>
            <w:tcW w:w="3060" w:type="dxa"/>
          </w:tcPr>
          <w:p w14:paraId="79D362E8"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Технологічний аудит</w:t>
            </w:r>
          </w:p>
        </w:tc>
        <w:tc>
          <w:tcPr>
            <w:tcW w:w="6480" w:type="dxa"/>
          </w:tcPr>
          <w:p w14:paraId="3D865AAA"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Композиційний склад мембран, що виготовлена із модифікованої целюлози та має поверхневе покриття забезпечить ефективне водоочищення</w:t>
            </w:r>
          </w:p>
        </w:tc>
      </w:tr>
      <w:tr w:rsidR="00693D28" w:rsidRPr="00BC7A79" w14:paraId="46806E1D" w14:textId="77777777" w:rsidTr="00B82B18">
        <w:tc>
          <w:tcPr>
            <w:tcW w:w="3060" w:type="dxa"/>
            <w:tcBorders>
              <w:bottom w:val="nil"/>
            </w:tcBorders>
          </w:tcPr>
          <w:p w14:paraId="4A932FCF"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Ринкові можливості</w:t>
            </w:r>
          </w:p>
        </w:tc>
        <w:tc>
          <w:tcPr>
            <w:tcW w:w="6480" w:type="dxa"/>
            <w:tcBorders>
              <w:bottom w:val="nil"/>
            </w:tcBorders>
          </w:tcPr>
          <w:p w14:paraId="0B9DF9AF" w14:textId="77777777" w:rsidR="00693D28" w:rsidRPr="00BC7A79" w:rsidRDefault="00693D28" w:rsidP="00C210F2">
            <w:pPr>
              <w:spacing w:after="0" w:line="360" w:lineRule="auto"/>
              <w:jc w:val="both"/>
              <w:rPr>
                <w:rFonts w:ascii="Times New Roman" w:hAnsi="Times New Roman"/>
                <w:sz w:val="24"/>
                <w:szCs w:val="24"/>
              </w:rPr>
            </w:pPr>
            <w:r w:rsidRPr="00BC7A79">
              <w:rPr>
                <w:rFonts w:ascii="Times New Roman" w:hAnsi="Times New Roman"/>
                <w:sz w:val="24"/>
                <w:szCs w:val="24"/>
              </w:rPr>
              <w:t>Основними перешкодам</w:t>
            </w:r>
            <w:r>
              <w:rPr>
                <w:rFonts w:ascii="Times New Roman" w:hAnsi="Times New Roman"/>
                <w:sz w:val="24"/>
                <w:szCs w:val="24"/>
              </w:rPr>
              <w:t>и щодо впровадження стартап-прое</w:t>
            </w:r>
            <w:r w:rsidRPr="00BC7A79">
              <w:rPr>
                <w:rFonts w:ascii="Times New Roman" w:hAnsi="Times New Roman"/>
                <w:sz w:val="24"/>
                <w:szCs w:val="24"/>
              </w:rPr>
              <w:t xml:space="preserve">кту на ринку водоочисних мембран стануть конкуренти та покупці. Конкуренція буде полягати у наявності ефективних фільтрувальних матеріалів на ринку, </w:t>
            </w:r>
          </w:p>
        </w:tc>
      </w:tr>
      <w:tr w:rsidR="00693D28" w:rsidRPr="00BC7A79" w14:paraId="3C00BA7A" w14:textId="77777777" w:rsidTr="00B82B18">
        <w:tc>
          <w:tcPr>
            <w:tcW w:w="9540" w:type="dxa"/>
            <w:gridSpan w:val="2"/>
            <w:tcBorders>
              <w:top w:val="nil"/>
              <w:left w:val="nil"/>
              <w:bottom w:val="single" w:sz="4" w:space="0" w:color="auto"/>
              <w:right w:val="nil"/>
            </w:tcBorders>
          </w:tcPr>
          <w:p w14:paraId="480D2993" w14:textId="77777777" w:rsidR="00693D28" w:rsidRPr="00BC7A79" w:rsidRDefault="00693D28" w:rsidP="000E3059">
            <w:pPr>
              <w:spacing w:after="0" w:line="360" w:lineRule="auto"/>
              <w:jc w:val="both"/>
              <w:rPr>
                <w:rFonts w:ascii="Times New Roman" w:hAnsi="Times New Roman"/>
                <w:sz w:val="24"/>
                <w:szCs w:val="24"/>
              </w:rPr>
            </w:pPr>
            <w:r>
              <w:rPr>
                <w:rFonts w:ascii="Times New Roman" w:hAnsi="Times New Roman"/>
                <w:sz w:val="24"/>
                <w:szCs w:val="24"/>
              </w:rPr>
              <w:lastRenderedPageBreak/>
              <w:t>Продовження таблиці 6.22</w:t>
            </w:r>
          </w:p>
        </w:tc>
      </w:tr>
      <w:tr w:rsidR="00693D28" w:rsidRPr="00BC7A79" w14:paraId="645E5AFA" w14:textId="77777777" w:rsidTr="00B82B18">
        <w:tc>
          <w:tcPr>
            <w:tcW w:w="3060" w:type="dxa"/>
            <w:tcBorders>
              <w:top w:val="single" w:sz="4" w:space="0" w:color="auto"/>
            </w:tcBorders>
          </w:tcPr>
          <w:p w14:paraId="02FEBE81" w14:textId="77777777" w:rsidR="00693D28" w:rsidRPr="00BC7A79" w:rsidRDefault="00693D28" w:rsidP="000E3059">
            <w:pPr>
              <w:spacing w:after="0" w:line="360" w:lineRule="auto"/>
              <w:jc w:val="both"/>
              <w:rPr>
                <w:rFonts w:ascii="Times New Roman" w:hAnsi="Times New Roman"/>
                <w:sz w:val="24"/>
                <w:szCs w:val="24"/>
              </w:rPr>
            </w:pPr>
          </w:p>
        </w:tc>
        <w:tc>
          <w:tcPr>
            <w:tcW w:w="6480" w:type="dxa"/>
            <w:tcBorders>
              <w:top w:val="single" w:sz="4" w:space="0" w:color="auto"/>
            </w:tcBorders>
          </w:tcPr>
          <w:p w14:paraId="01DF08B9"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що вже зарекомендували себе. Покупці ж будуть вимагати від продукції такої ж ефективності як вже в існуючих мембран і відповідно менші ціні.</w:t>
            </w:r>
          </w:p>
        </w:tc>
      </w:tr>
      <w:tr w:rsidR="00693D28" w:rsidRPr="00BC7A79" w14:paraId="4B00F7E4" w14:textId="77777777" w:rsidTr="00B82B18">
        <w:tc>
          <w:tcPr>
            <w:tcW w:w="3060" w:type="dxa"/>
          </w:tcPr>
          <w:p w14:paraId="12D51B62"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Ринкова стратегія</w:t>
            </w:r>
          </w:p>
        </w:tc>
        <w:tc>
          <w:tcPr>
            <w:tcW w:w="6480" w:type="dxa"/>
          </w:tcPr>
          <w:p w14:paraId="14884663" w14:textId="77777777" w:rsidR="00693D28" w:rsidRPr="00BC7A79" w:rsidRDefault="00693D28" w:rsidP="000E3059">
            <w:pPr>
              <w:spacing w:after="0" w:line="360" w:lineRule="auto"/>
              <w:jc w:val="both"/>
              <w:rPr>
                <w:rFonts w:ascii="Times New Roman" w:hAnsi="Times New Roman"/>
                <w:sz w:val="24"/>
                <w:szCs w:val="24"/>
              </w:rPr>
            </w:pPr>
            <w:r>
              <w:rPr>
                <w:rFonts w:ascii="Times New Roman" w:hAnsi="Times New Roman"/>
                <w:sz w:val="24"/>
                <w:szCs w:val="24"/>
              </w:rPr>
              <w:t>Вихід стартап-прое</w:t>
            </w:r>
            <w:r w:rsidRPr="00BC7A79">
              <w:rPr>
                <w:rFonts w:ascii="Times New Roman" w:hAnsi="Times New Roman"/>
                <w:sz w:val="24"/>
                <w:szCs w:val="24"/>
              </w:rPr>
              <w:t>кту на ринок водоочисних мембран буде ґрунтуватися на принципах економічності, екологічності та ефективності. Саме ці характеристики будуть ключовими, та будуть відрізняти проект від товарів-замінників.</w:t>
            </w:r>
          </w:p>
        </w:tc>
      </w:tr>
      <w:tr w:rsidR="00693D28" w:rsidRPr="00BC7A79" w14:paraId="606F3A19" w14:textId="77777777" w:rsidTr="00B82B18">
        <w:tc>
          <w:tcPr>
            <w:tcW w:w="3060" w:type="dxa"/>
          </w:tcPr>
          <w:p w14:paraId="7F32BAF1"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Маркетингова стратегія</w:t>
            </w:r>
          </w:p>
        </w:tc>
        <w:tc>
          <w:tcPr>
            <w:tcW w:w="6480" w:type="dxa"/>
          </w:tcPr>
          <w:p w14:paraId="583ABCF0" w14:textId="77777777" w:rsidR="00693D28" w:rsidRPr="00BC7A79" w:rsidRDefault="00693D28" w:rsidP="000E3059">
            <w:pPr>
              <w:spacing w:after="0" w:line="360" w:lineRule="auto"/>
              <w:jc w:val="both"/>
              <w:rPr>
                <w:rFonts w:ascii="Times New Roman" w:hAnsi="Times New Roman"/>
                <w:sz w:val="24"/>
                <w:szCs w:val="24"/>
              </w:rPr>
            </w:pPr>
            <w:r w:rsidRPr="00BC7A79">
              <w:rPr>
                <w:rFonts w:ascii="Times New Roman" w:hAnsi="Times New Roman"/>
                <w:sz w:val="24"/>
                <w:szCs w:val="24"/>
              </w:rPr>
              <w:t>Характеризується встановленням нижчих цін на продукцію через використанням дешевої сировини та матеріалів, що виражено у плановій калькуляції. Для реалізації товару пропонується використовувати мережу «Інтернет» та особисті консультації для клієнтів.</w:t>
            </w:r>
          </w:p>
        </w:tc>
      </w:tr>
    </w:tbl>
    <w:p w14:paraId="2614B50A" w14:textId="77777777" w:rsidR="00693D28" w:rsidRDefault="00693D28" w:rsidP="000E3059">
      <w:pPr>
        <w:spacing w:after="0" w:line="360" w:lineRule="auto"/>
        <w:ind w:firstLine="709"/>
        <w:jc w:val="center"/>
        <w:rPr>
          <w:rFonts w:ascii="Times New Roman" w:hAnsi="Times New Roman"/>
          <w:sz w:val="28"/>
          <w:szCs w:val="28"/>
        </w:rPr>
      </w:pPr>
    </w:p>
    <w:p w14:paraId="0371FFF4"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Таким чином даний стартап-проект показав свою актуальність в сфері водоочисних мембран, відповідає нинішній тенденції екологізації та зменшення затрат на виробництво, не потребує створення нового підприємства, а може використати вже існуючі потужності папероробної галузі. Тому для даного проекту існує можливість ринкової реалізації.</w:t>
      </w:r>
    </w:p>
    <w:p w14:paraId="4774D369"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Ідея використання альтернативної сировини та матеріалів для виробництва водоочисних мембран дозволяє не тільки зменшити затрати на виробництво, а й виробляти цілком конкурентоспроможний продукт.</w:t>
      </w:r>
    </w:p>
    <w:p w14:paraId="67DF3D95" w14:textId="77777777" w:rsidR="00693D28" w:rsidRDefault="00693D28" w:rsidP="000E3059">
      <w:pPr>
        <w:spacing w:after="0" w:line="360" w:lineRule="auto"/>
        <w:ind w:firstLine="709"/>
        <w:jc w:val="both"/>
        <w:rPr>
          <w:rFonts w:ascii="Times New Roman" w:hAnsi="Times New Roman"/>
          <w:sz w:val="28"/>
          <w:szCs w:val="28"/>
        </w:rPr>
      </w:pPr>
      <w:r>
        <w:rPr>
          <w:rFonts w:ascii="Times New Roman" w:hAnsi="Times New Roman"/>
          <w:sz w:val="28"/>
          <w:szCs w:val="28"/>
        </w:rPr>
        <w:t xml:space="preserve">Проблема </w:t>
      </w:r>
      <w:r>
        <w:rPr>
          <w:rFonts w:ascii="Times New Roman" w:hAnsi="Times New Roman"/>
          <w:sz w:val="28"/>
          <w:szCs w:val="28"/>
        </w:rPr>
        <w:pgNum/>
      </w:r>
      <w:r>
        <w:rPr>
          <w:rFonts w:ascii="Times New Roman" w:hAnsi="Times New Roman"/>
          <w:sz w:val="28"/>
          <w:szCs w:val="28"/>
        </w:rPr>
        <w:t>модифікованого є надзвичайно важливою сьогодні, тому пошук альтернативних рішень в даному напрямку є надзвичайно необхідними.</w:t>
      </w:r>
    </w:p>
    <w:p w14:paraId="7A4A602E" w14:textId="77777777" w:rsidR="00693D28" w:rsidRDefault="00693D28" w:rsidP="00427A04">
      <w:pPr>
        <w:spacing w:after="0" w:line="360" w:lineRule="auto"/>
        <w:ind w:firstLine="709"/>
        <w:jc w:val="both"/>
        <w:rPr>
          <w:rFonts w:ascii="Times New Roman" w:hAnsi="Times New Roman"/>
          <w:sz w:val="28"/>
          <w:szCs w:val="28"/>
        </w:rPr>
        <w:sectPr w:rsidR="00693D28">
          <w:pgSz w:w="11906" w:h="16838"/>
          <w:pgMar w:top="850" w:right="850" w:bottom="850" w:left="1417" w:header="708" w:footer="708" w:gutter="0"/>
          <w:cols w:space="708"/>
          <w:docGrid w:linePitch="360"/>
        </w:sectPr>
      </w:pPr>
      <w:r>
        <w:rPr>
          <w:rFonts w:ascii="Times New Roman" w:hAnsi="Times New Roman"/>
          <w:sz w:val="28"/>
          <w:szCs w:val="28"/>
        </w:rPr>
        <w:t>Основною проблемою реалізації проекту є існуючі конкуренти, які мають сильні позиції на ринку водоочисних мембран та високі вимоги конкурентів до продукції, яка відповідно повинна мати гарну продуктивність та довгий термін експлуатації.</w:t>
      </w:r>
    </w:p>
    <w:p w14:paraId="1258C9DD" w14:textId="77777777" w:rsidR="00693D28" w:rsidRPr="00B82B18" w:rsidRDefault="00693D28" w:rsidP="008476CA">
      <w:pPr>
        <w:spacing w:after="0" w:line="360" w:lineRule="auto"/>
        <w:ind w:firstLine="709"/>
        <w:jc w:val="center"/>
        <w:rPr>
          <w:rFonts w:ascii="Times New Roman" w:hAnsi="Times New Roman"/>
          <w:b/>
          <w:sz w:val="28"/>
          <w:szCs w:val="28"/>
        </w:rPr>
      </w:pPr>
      <w:r w:rsidRPr="00B82B18">
        <w:rPr>
          <w:rFonts w:ascii="Times New Roman" w:hAnsi="Times New Roman"/>
          <w:b/>
          <w:sz w:val="28"/>
          <w:szCs w:val="28"/>
          <w:lang w:val="ru-RU"/>
        </w:rPr>
        <w:lastRenderedPageBreak/>
        <w:t xml:space="preserve">7 </w:t>
      </w:r>
      <w:r w:rsidRPr="00B82B18">
        <w:rPr>
          <w:rFonts w:ascii="Times New Roman" w:hAnsi="Times New Roman"/>
          <w:b/>
          <w:sz w:val="28"/>
          <w:szCs w:val="28"/>
        </w:rPr>
        <w:t>ОХОРОНА НАВКОЛИШНЬОГО СЕРЕДОВИЩА</w:t>
      </w:r>
    </w:p>
    <w:p w14:paraId="7344CE37" w14:textId="77777777" w:rsidR="00693D28" w:rsidRDefault="00693D28" w:rsidP="00427A04">
      <w:pPr>
        <w:spacing w:after="0" w:line="360" w:lineRule="auto"/>
        <w:ind w:firstLine="709"/>
        <w:jc w:val="both"/>
        <w:rPr>
          <w:rFonts w:ascii="Times New Roman" w:hAnsi="Times New Roman"/>
          <w:sz w:val="28"/>
          <w:szCs w:val="28"/>
        </w:rPr>
      </w:pPr>
    </w:p>
    <w:p w14:paraId="31A81742" w14:textId="77777777" w:rsidR="00693D28" w:rsidRDefault="00693D28" w:rsidP="00427A04">
      <w:pPr>
        <w:spacing w:after="0" w:line="360" w:lineRule="auto"/>
        <w:ind w:firstLine="709"/>
        <w:jc w:val="both"/>
        <w:rPr>
          <w:rFonts w:ascii="Times New Roman" w:hAnsi="Times New Roman"/>
          <w:sz w:val="28"/>
          <w:szCs w:val="28"/>
        </w:rPr>
      </w:pPr>
      <w:r>
        <w:rPr>
          <w:rFonts w:ascii="Times New Roman" w:hAnsi="Times New Roman"/>
          <w:sz w:val="28"/>
          <w:szCs w:val="28"/>
        </w:rPr>
        <w:t xml:space="preserve">В ході виконання роботи передбачалося використання великої кількості хімічних речовин на різних її етапах. До них відносяться оцтова кислота, лимонна кислота, пероксид водню, </w:t>
      </w:r>
      <w:proofErr w:type="spellStart"/>
      <w:r>
        <w:rPr>
          <w:rFonts w:ascii="Times New Roman" w:hAnsi="Times New Roman"/>
          <w:sz w:val="28"/>
          <w:szCs w:val="28"/>
        </w:rPr>
        <w:t>епіхлоргідрин</w:t>
      </w:r>
      <w:proofErr w:type="spellEnd"/>
      <w:r>
        <w:rPr>
          <w:rFonts w:ascii="Times New Roman" w:hAnsi="Times New Roman"/>
          <w:sz w:val="28"/>
          <w:szCs w:val="28"/>
        </w:rPr>
        <w:t xml:space="preserve">, </w:t>
      </w:r>
      <w:proofErr w:type="spellStart"/>
      <w:r>
        <w:rPr>
          <w:rFonts w:ascii="Times New Roman" w:hAnsi="Times New Roman"/>
          <w:sz w:val="28"/>
          <w:szCs w:val="28"/>
        </w:rPr>
        <w:t>диетаноламін</w:t>
      </w:r>
      <w:proofErr w:type="spellEnd"/>
      <w:r>
        <w:rPr>
          <w:rFonts w:ascii="Times New Roman" w:hAnsi="Times New Roman"/>
          <w:sz w:val="28"/>
          <w:szCs w:val="28"/>
        </w:rPr>
        <w:t xml:space="preserve">, соляна кислота, перманганат калію, </w:t>
      </w:r>
      <w:proofErr w:type="spellStart"/>
      <w:r>
        <w:rPr>
          <w:rFonts w:ascii="Times New Roman" w:hAnsi="Times New Roman"/>
          <w:sz w:val="28"/>
          <w:szCs w:val="28"/>
        </w:rPr>
        <w:t>полівініловий</w:t>
      </w:r>
      <w:proofErr w:type="spellEnd"/>
      <w:r>
        <w:rPr>
          <w:rFonts w:ascii="Times New Roman" w:hAnsi="Times New Roman"/>
          <w:sz w:val="28"/>
          <w:szCs w:val="28"/>
        </w:rPr>
        <w:t xml:space="preserve"> спирт. Всі ці речовини різні за своєю природою та мають різні фізико-хімічні властивості і відповідно потребують певних вимог техніки безпеки щодо поводження з ними.</w:t>
      </w:r>
    </w:p>
    <w:p w14:paraId="1890FB72" w14:textId="77777777" w:rsidR="00693D28" w:rsidRPr="0055073F" w:rsidRDefault="00693D28" w:rsidP="00427A04">
      <w:pPr>
        <w:spacing w:after="0" w:line="360" w:lineRule="auto"/>
        <w:ind w:firstLine="709"/>
        <w:jc w:val="both"/>
        <w:rPr>
          <w:rFonts w:ascii="Times New Roman" w:hAnsi="Times New Roman"/>
          <w:sz w:val="28"/>
          <w:szCs w:val="28"/>
        </w:rPr>
      </w:pPr>
      <w:r>
        <w:rPr>
          <w:rFonts w:ascii="Times New Roman" w:hAnsi="Times New Roman"/>
          <w:sz w:val="28"/>
          <w:szCs w:val="28"/>
        </w:rPr>
        <w:t>Оцтова кислота представляє собою безбарвну рідину із різким запахом. Вона замерзає за температури близько 16 °С і перетворюється на прозорі кристали, через що має назву льодяна оцтова кислота. Речовина відноситься до класу їдких речовин. Концентрація в повітрі понад 10 мг/м</w:t>
      </w:r>
      <w:r>
        <w:rPr>
          <w:rFonts w:ascii="Times New Roman" w:hAnsi="Times New Roman"/>
          <w:sz w:val="28"/>
          <w:szCs w:val="28"/>
          <w:vertAlign w:val="superscript"/>
        </w:rPr>
        <w:t>3</w:t>
      </w:r>
      <w:r>
        <w:rPr>
          <w:rFonts w:ascii="Times New Roman" w:hAnsi="Times New Roman"/>
          <w:sz w:val="28"/>
          <w:szCs w:val="28"/>
        </w:rPr>
        <w:t xml:space="preserve"> може викликати пошкодження очей, носа та горла. Тому робота з нею допускається у добре вентильованому приміщенні та у витяжній шафі. Розчини низької концентрації можуть подразнювати слизові оболонки. Концентрована кислота є досить небезпечною та при потраплянні на викликає хімічний опік, тому у даному випадку уражене місце необхідно промити великою кількістю води та нейтралізуючим розчином соди </w:t>
      </w:r>
      <w:r w:rsidRPr="0055073F">
        <w:rPr>
          <w:rFonts w:ascii="Times New Roman" w:hAnsi="Times New Roman"/>
          <w:sz w:val="28"/>
          <w:szCs w:val="28"/>
        </w:rPr>
        <w:t>[99]</w:t>
      </w:r>
      <w:r>
        <w:rPr>
          <w:rFonts w:ascii="Times New Roman" w:hAnsi="Times New Roman"/>
          <w:sz w:val="28"/>
          <w:szCs w:val="28"/>
        </w:rPr>
        <w:t>.</w:t>
      </w:r>
    </w:p>
    <w:p w14:paraId="0D0B0E4C" w14:textId="77777777" w:rsidR="00693D28" w:rsidRPr="0055073F" w:rsidRDefault="00693D28" w:rsidP="00427A04">
      <w:pPr>
        <w:spacing w:after="0" w:line="360" w:lineRule="auto"/>
        <w:ind w:firstLine="709"/>
        <w:jc w:val="both"/>
        <w:rPr>
          <w:rFonts w:ascii="Times New Roman" w:hAnsi="Times New Roman"/>
          <w:sz w:val="28"/>
          <w:szCs w:val="28"/>
          <w:lang w:val="ru-RU"/>
        </w:rPr>
      </w:pPr>
      <w:r>
        <w:rPr>
          <w:rFonts w:ascii="Times New Roman" w:hAnsi="Times New Roman"/>
          <w:sz w:val="28"/>
          <w:szCs w:val="28"/>
        </w:rPr>
        <w:t xml:space="preserve">Лимонна кислота представляє собою білу кристалічну речовину. Вдихання пилу сухої лимонної кислоти спричиняє подразнення дихальних шляхів, а у випадку контакту зі шкірою – слабке подразнення. У випадку потрапляння до очей необхідно відразу промити великою кількістю води </w:t>
      </w:r>
      <w:r w:rsidRPr="0055073F">
        <w:rPr>
          <w:rFonts w:ascii="Times New Roman" w:hAnsi="Times New Roman"/>
          <w:sz w:val="28"/>
          <w:szCs w:val="28"/>
          <w:lang w:val="ru-RU"/>
        </w:rPr>
        <w:t>[99]</w:t>
      </w:r>
      <w:r>
        <w:rPr>
          <w:rFonts w:ascii="Times New Roman" w:hAnsi="Times New Roman"/>
          <w:sz w:val="28"/>
          <w:szCs w:val="28"/>
        </w:rPr>
        <w:t>.</w:t>
      </w:r>
    </w:p>
    <w:p w14:paraId="7C3030D4" w14:textId="77777777" w:rsidR="00693D28" w:rsidRDefault="00693D28" w:rsidP="00427A04">
      <w:pPr>
        <w:spacing w:after="0" w:line="360" w:lineRule="auto"/>
        <w:ind w:firstLine="709"/>
        <w:jc w:val="both"/>
        <w:rPr>
          <w:rFonts w:ascii="Times New Roman" w:hAnsi="Times New Roman"/>
          <w:sz w:val="28"/>
          <w:szCs w:val="28"/>
        </w:rPr>
      </w:pPr>
      <w:r>
        <w:rPr>
          <w:rFonts w:ascii="Times New Roman" w:hAnsi="Times New Roman"/>
          <w:sz w:val="28"/>
          <w:szCs w:val="28"/>
        </w:rPr>
        <w:t>Пероксид водню є безбарвною рідиною. Відноситься до класу їдких, шкідливих речовин та є сильним окисником. Концентровані розчини спричиняють опіки шкіри, слизових оболонок та дихальних шляхів. Гранично допустима концентрація в повітрі визначена на рівні 1,4 мг/м</w:t>
      </w:r>
      <w:r>
        <w:rPr>
          <w:rFonts w:ascii="Times New Roman" w:hAnsi="Times New Roman"/>
          <w:sz w:val="28"/>
          <w:szCs w:val="28"/>
          <w:vertAlign w:val="superscript"/>
        </w:rPr>
        <w:t>3</w:t>
      </w:r>
      <w:r>
        <w:rPr>
          <w:rFonts w:ascii="Times New Roman" w:hAnsi="Times New Roman"/>
          <w:sz w:val="28"/>
          <w:szCs w:val="28"/>
        </w:rPr>
        <w:t xml:space="preserve">. При роботі вкрай важливим є наявність вентиляції, використання індивідуальних засобів захисту з дотриманням всіх правил техніки безпеки </w:t>
      </w:r>
      <w:r w:rsidRPr="0055073F">
        <w:rPr>
          <w:rFonts w:ascii="Times New Roman" w:hAnsi="Times New Roman"/>
          <w:sz w:val="28"/>
          <w:szCs w:val="28"/>
        </w:rPr>
        <w:t>[99]</w:t>
      </w:r>
      <w:r>
        <w:rPr>
          <w:rFonts w:ascii="Times New Roman" w:hAnsi="Times New Roman"/>
          <w:sz w:val="28"/>
          <w:szCs w:val="28"/>
        </w:rPr>
        <w:t>.</w:t>
      </w:r>
    </w:p>
    <w:p w14:paraId="5FCE3032" w14:textId="77777777" w:rsidR="00693D28" w:rsidRDefault="00693D28" w:rsidP="00C3775B">
      <w:pPr>
        <w:spacing w:after="0" w:line="360" w:lineRule="auto"/>
        <w:ind w:firstLine="709"/>
        <w:jc w:val="both"/>
        <w:rPr>
          <w:rFonts w:ascii="Times New Roman" w:hAnsi="Times New Roman"/>
          <w:sz w:val="28"/>
          <w:szCs w:val="28"/>
        </w:rPr>
      </w:pPr>
      <w:proofErr w:type="spellStart"/>
      <w:r w:rsidRPr="00C3775B">
        <w:rPr>
          <w:rFonts w:ascii="Times New Roman" w:hAnsi="Times New Roman"/>
          <w:sz w:val="28"/>
          <w:szCs w:val="28"/>
        </w:rPr>
        <w:t>Епіхлоргідрин</w:t>
      </w:r>
      <w:proofErr w:type="spellEnd"/>
      <w:r w:rsidRPr="00C3775B">
        <w:rPr>
          <w:rFonts w:ascii="Times New Roman" w:hAnsi="Times New Roman"/>
          <w:sz w:val="28"/>
          <w:szCs w:val="28"/>
        </w:rPr>
        <w:t xml:space="preserve"> - безбарвна, легкозаймиста рідина з характерним запахом.</w:t>
      </w:r>
      <w:r>
        <w:rPr>
          <w:rFonts w:ascii="Times New Roman" w:hAnsi="Times New Roman"/>
          <w:sz w:val="28"/>
          <w:szCs w:val="28"/>
        </w:rPr>
        <w:t xml:space="preserve"> </w:t>
      </w:r>
      <w:r w:rsidRPr="00C3775B">
        <w:rPr>
          <w:rFonts w:ascii="Times New Roman" w:hAnsi="Times New Roman"/>
          <w:sz w:val="28"/>
          <w:szCs w:val="28"/>
        </w:rPr>
        <w:t xml:space="preserve">Високотоксична, викликає подразнення шкіри та дихальних шляхів, має </w:t>
      </w:r>
      <w:r w:rsidRPr="00C3775B">
        <w:rPr>
          <w:rFonts w:ascii="Times New Roman" w:hAnsi="Times New Roman"/>
          <w:sz w:val="28"/>
          <w:szCs w:val="28"/>
        </w:rPr>
        <w:lastRenderedPageBreak/>
        <w:t xml:space="preserve">канцерогенні властивості. Може спричинити отруєння при вдиханні, контакті </w:t>
      </w:r>
      <w:r>
        <w:rPr>
          <w:rFonts w:ascii="Times New Roman" w:hAnsi="Times New Roman"/>
          <w:sz w:val="28"/>
          <w:szCs w:val="28"/>
        </w:rPr>
        <w:t xml:space="preserve">зі шкірою чи потраплянні в очі. При роботі з речовиною </w:t>
      </w:r>
      <w:proofErr w:type="spellStart"/>
      <w:r>
        <w:rPr>
          <w:rFonts w:ascii="Times New Roman" w:hAnsi="Times New Roman"/>
          <w:sz w:val="28"/>
          <w:szCs w:val="28"/>
        </w:rPr>
        <w:t>обов’язкоим</w:t>
      </w:r>
      <w:proofErr w:type="spellEnd"/>
      <w:r>
        <w:rPr>
          <w:rFonts w:ascii="Times New Roman" w:hAnsi="Times New Roman"/>
          <w:sz w:val="28"/>
          <w:szCs w:val="28"/>
        </w:rPr>
        <w:t xml:space="preserve"> є використання</w:t>
      </w:r>
      <w:r w:rsidRPr="00C3775B">
        <w:rPr>
          <w:rFonts w:ascii="Times New Roman" w:hAnsi="Times New Roman"/>
          <w:sz w:val="28"/>
          <w:szCs w:val="28"/>
        </w:rPr>
        <w:t xml:space="preserve"> </w:t>
      </w:r>
      <w:r>
        <w:rPr>
          <w:rFonts w:ascii="Times New Roman" w:hAnsi="Times New Roman"/>
          <w:sz w:val="28"/>
          <w:szCs w:val="28"/>
        </w:rPr>
        <w:t>відповідних</w:t>
      </w:r>
      <w:r w:rsidRPr="00C3775B">
        <w:rPr>
          <w:rFonts w:ascii="Times New Roman" w:hAnsi="Times New Roman"/>
          <w:sz w:val="28"/>
          <w:szCs w:val="28"/>
        </w:rPr>
        <w:t xml:space="preserve"> засо</w:t>
      </w:r>
      <w:r>
        <w:rPr>
          <w:rFonts w:ascii="Times New Roman" w:hAnsi="Times New Roman"/>
          <w:sz w:val="28"/>
          <w:szCs w:val="28"/>
        </w:rPr>
        <w:t>бів індивідуального захисту</w:t>
      </w:r>
      <w:r w:rsidRPr="00C3775B">
        <w:rPr>
          <w:rFonts w:ascii="Times New Roman" w:hAnsi="Times New Roman"/>
          <w:sz w:val="28"/>
          <w:szCs w:val="28"/>
        </w:rPr>
        <w:t>:</w:t>
      </w:r>
      <w:r>
        <w:rPr>
          <w:rFonts w:ascii="Times New Roman" w:hAnsi="Times New Roman"/>
          <w:sz w:val="28"/>
          <w:szCs w:val="28"/>
        </w:rPr>
        <w:t xml:space="preserve"> протигазів або респіраторів</w:t>
      </w:r>
      <w:r w:rsidRPr="00C3775B">
        <w:rPr>
          <w:rFonts w:ascii="Times New Roman" w:hAnsi="Times New Roman"/>
          <w:sz w:val="28"/>
          <w:szCs w:val="28"/>
        </w:rPr>
        <w:t xml:space="preserve"> зі спеціальними ф</w:t>
      </w:r>
      <w:r>
        <w:rPr>
          <w:rFonts w:ascii="Times New Roman" w:hAnsi="Times New Roman"/>
          <w:sz w:val="28"/>
          <w:szCs w:val="28"/>
        </w:rPr>
        <w:t>ільтрами для органічних речовин, з</w:t>
      </w:r>
      <w:r w:rsidRPr="00C3775B">
        <w:rPr>
          <w:rFonts w:ascii="Times New Roman" w:hAnsi="Times New Roman"/>
          <w:sz w:val="28"/>
          <w:szCs w:val="28"/>
        </w:rPr>
        <w:t>ахисні окул</w:t>
      </w:r>
      <w:r>
        <w:rPr>
          <w:rFonts w:ascii="Times New Roman" w:hAnsi="Times New Roman"/>
          <w:sz w:val="28"/>
          <w:szCs w:val="28"/>
        </w:rPr>
        <w:t>яри або маски для захисту очей, з</w:t>
      </w:r>
      <w:r w:rsidRPr="00C3775B">
        <w:rPr>
          <w:rFonts w:ascii="Times New Roman" w:hAnsi="Times New Roman"/>
          <w:sz w:val="28"/>
          <w:szCs w:val="28"/>
        </w:rPr>
        <w:t xml:space="preserve">ахисний одяг (комбінезони) та </w:t>
      </w:r>
      <w:r>
        <w:rPr>
          <w:rFonts w:ascii="Times New Roman" w:hAnsi="Times New Roman"/>
          <w:sz w:val="28"/>
          <w:szCs w:val="28"/>
        </w:rPr>
        <w:t>взуття. Робоче місце має бути забезпечене належною вентиляцією</w:t>
      </w:r>
      <w:r w:rsidRPr="0055073F">
        <w:rPr>
          <w:rFonts w:ascii="Times New Roman" w:hAnsi="Times New Roman"/>
          <w:sz w:val="28"/>
          <w:szCs w:val="28"/>
        </w:rPr>
        <w:t xml:space="preserve"> [100]</w:t>
      </w:r>
      <w:r w:rsidRPr="00C3775B">
        <w:rPr>
          <w:rFonts w:ascii="Times New Roman" w:hAnsi="Times New Roman"/>
          <w:sz w:val="28"/>
          <w:szCs w:val="28"/>
        </w:rPr>
        <w:t xml:space="preserve">. </w:t>
      </w:r>
    </w:p>
    <w:p w14:paraId="041BDFAF" w14:textId="77777777" w:rsidR="00693D28" w:rsidRPr="004212CE" w:rsidRDefault="00693D28" w:rsidP="00C3775B">
      <w:pPr>
        <w:spacing w:after="0" w:line="360" w:lineRule="auto"/>
        <w:ind w:firstLine="709"/>
        <w:jc w:val="both"/>
        <w:rPr>
          <w:rFonts w:ascii="Times New Roman" w:hAnsi="Times New Roman"/>
          <w:sz w:val="28"/>
          <w:szCs w:val="28"/>
        </w:rPr>
      </w:pPr>
      <w:proofErr w:type="spellStart"/>
      <w:r w:rsidRPr="004212CE">
        <w:rPr>
          <w:rFonts w:ascii="Times New Roman" w:hAnsi="Times New Roman"/>
          <w:sz w:val="28"/>
          <w:szCs w:val="28"/>
        </w:rPr>
        <w:t>Діетаноламін</w:t>
      </w:r>
      <w:proofErr w:type="spellEnd"/>
      <w:r w:rsidRPr="004212CE">
        <w:rPr>
          <w:rFonts w:ascii="Times New Roman" w:hAnsi="Times New Roman"/>
          <w:sz w:val="28"/>
          <w:szCs w:val="28"/>
        </w:rPr>
        <w:t xml:space="preserve"> – це масляниста </w:t>
      </w:r>
      <w:proofErr w:type="spellStart"/>
      <w:r w:rsidRPr="004212CE">
        <w:rPr>
          <w:rFonts w:ascii="Times New Roman" w:hAnsi="Times New Roman"/>
          <w:sz w:val="28"/>
          <w:szCs w:val="28"/>
        </w:rPr>
        <w:t>прозра</w:t>
      </w:r>
      <w:proofErr w:type="spellEnd"/>
      <w:r w:rsidRPr="004212CE">
        <w:rPr>
          <w:rFonts w:ascii="Times New Roman" w:hAnsi="Times New Roman"/>
          <w:sz w:val="28"/>
          <w:szCs w:val="28"/>
        </w:rPr>
        <w:t xml:space="preserve"> рідина. За своєю природою це малотоксична речовина, але все одно здатний викликати подразнення шкіри, дихальних шляхів та слизової оболонки. Під час роботи приміщення повинно мати вентиляцію та рекомендується використання індивідуальних засобів захисту </w:t>
      </w:r>
      <w:r w:rsidRPr="004212CE">
        <w:rPr>
          <w:rFonts w:ascii="Times New Roman" w:hAnsi="Times New Roman"/>
          <w:sz w:val="28"/>
          <w:szCs w:val="28"/>
          <w:lang w:val="ru-RU"/>
        </w:rPr>
        <w:t>[101]</w:t>
      </w:r>
      <w:r w:rsidRPr="004212CE">
        <w:rPr>
          <w:rFonts w:ascii="Times New Roman" w:hAnsi="Times New Roman"/>
          <w:sz w:val="28"/>
          <w:szCs w:val="28"/>
        </w:rPr>
        <w:t>.</w:t>
      </w:r>
    </w:p>
    <w:p w14:paraId="3C60F72B" w14:textId="77777777" w:rsidR="00693D28" w:rsidRDefault="00693D28" w:rsidP="00B4116D">
      <w:pPr>
        <w:spacing w:after="0" w:line="360" w:lineRule="auto"/>
        <w:ind w:firstLine="709"/>
        <w:jc w:val="both"/>
        <w:rPr>
          <w:rFonts w:ascii="Times New Roman" w:hAnsi="Times New Roman"/>
          <w:sz w:val="28"/>
          <w:szCs w:val="28"/>
        </w:rPr>
      </w:pPr>
      <w:r>
        <w:rPr>
          <w:rFonts w:ascii="Times New Roman" w:hAnsi="Times New Roman"/>
          <w:sz w:val="28"/>
          <w:szCs w:val="28"/>
        </w:rPr>
        <w:t>Концентрована соляна кислота представляє собою прозору рідину з жовтуватим відтінком та різким запахом і має характерне виділення газоподібного хлороводню.</w:t>
      </w:r>
      <w:r w:rsidRPr="0055073F">
        <w:rPr>
          <w:rFonts w:ascii="Times New Roman" w:hAnsi="Times New Roman"/>
          <w:sz w:val="28"/>
          <w:szCs w:val="28"/>
          <w:lang w:val="ru-RU"/>
        </w:rPr>
        <w:t xml:space="preserve"> </w:t>
      </w:r>
      <w:r w:rsidRPr="00B4116D">
        <w:rPr>
          <w:rFonts w:ascii="Times New Roman" w:hAnsi="Times New Roman"/>
          <w:sz w:val="28"/>
          <w:szCs w:val="28"/>
        </w:rPr>
        <w:t>Будучи сил</w:t>
      </w:r>
      <w:r>
        <w:rPr>
          <w:rFonts w:ascii="Times New Roman" w:hAnsi="Times New Roman"/>
          <w:sz w:val="28"/>
          <w:szCs w:val="28"/>
        </w:rPr>
        <w:t>ьною кислотою, соляна кислота викликає сильні опіки</w:t>
      </w:r>
      <w:r w:rsidRPr="00B4116D">
        <w:rPr>
          <w:rFonts w:ascii="Times New Roman" w:hAnsi="Times New Roman"/>
          <w:sz w:val="28"/>
          <w:szCs w:val="28"/>
        </w:rPr>
        <w:t xml:space="preserve"> для живих тканин. Як правило, при роботі з концентрованими розчинами використовуються гумові захисні рукавички та відповідне захисне спорядже</w:t>
      </w:r>
      <w:r>
        <w:rPr>
          <w:rFonts w:ascii="Times New Roman" w:hAnsi="Times New Roman"/>
          <w:sz w:val="28"/>
          <w:szCs w:val="28"/>
        </w:rPr>
        <w:t xml:space="preserve">ння. </w:t>
      </w:r>
      <w:r w:rsidRPr="00B4116D">
        <w:rPr>
          <w:rFonts w:ascii="Times New Roman" w:hAnsi="Times New Roman"/>
          <w:sz w:val="28"/>
          <w:szCs w:val="28"/>
        </w:rPr>
        <w:t>Пари становлять небезпеку для</w:t>
      </w:r>
      <w:r>
        <w:rPr>
          <w:rFonts w:ascii="Times New Roman" w:hAnsi="Times New Roman"/>
          <w:sz w:val="28"/>
          <w:szCs w:val="28"/>
        </w:rPr>
        <w:t xml:space="preserve"> органів</w:t>
      </w:r>
      <w:r w:rsidRPr="00B4116D">
        <w:rPr>
          <w:rFonts w:ascii="Times New Roman" w:hAnsi="Times New Roman"/>
          <w:sz w:val="28"/>
          <w:szCs w:val="28"/>
        </w:rPr>
        <w:t xml:space="preserve"> дихання, </w:t>
      </w:r>
      <w:r>
        <w:rPr>
          <w:rFonts w:ascii="Times New Roman" w:hAnsi="Times New Roman"/>
          <w:sz w:val="28"/>
          <w:szCs w:val="28"/>
        </w:rPr>
        <w:t>тому при роботі обов’язковим є використання</w:t>
      </w:r>
      <w:r w:rsidRPr="00B4116D">
        <w:rPr>
          <w:rFonts w:ascii="Times New Roman" w:hAnsi="Times New Roman"/>
          <w:sz w:val="28"/>
          <w:szCs w:val="28"/>
        </w:rPr>
        <w:t xml:space="preserve"> респіратора, Кислота, що міститься в повітрі, є подразником для очей, тому </w:t>
      </w:r>
      <w:r>
        <w:rPr>
          <w:rFonts w:ascii="Times New Roman" w:hAnsi="Times New Roman"/>
          <w:sz w:val="28"/>
          <w:szCs w:val="28"/>
        </w:rPr>
        <w:t xml:space="preserve">також необхідно застосовувати захисні окуляри або маску </w:t>
      </w:r>
      <w:r w:rsidRPr="0055073F">
        <w:rPr>
          <w:rFonts w:ascii="Times New Roman" w:hAnsi="Times New Roman"/>
          <w:sz w:val="28"/>
          <w:szCs w:val="28"/>
          <w:lang w:val="ru-RU"/>
        </w:rPr>
        <w:t>[100]</w:t>
      </w:r>
      <w:r w:rsidRPr="00B4116D">
        <w:rPr>
          <w:rFonts w:ascii="Times New Roman" w:hAnsi="Times New Roman"/>
          <w:sz w:val="28"/>
          <w:szCs w:val="28"/>
        </w:rPr>
        <w:t>.</w:t>
      </w:r>
    </w:p>
    <w:p w14:paraId="6EF7081B" w14:textId="77777777" w:rsidR="00693D28" w:rsidRPr="0055073F" w:rsidRDefault="00693D28" w:rsidP="00B4116D">
      <w:pPr>
        <w:spacing w:after="0" w:line="360" w:lineRule="auto"/>
        <w:ind w:firstLine="709"/>
        <w:jc w:val="both"/>
        <w:rPr>
          <w:rFonts w:ascii="Times New Roman" w:hAnsi="Times New Roman"/>
          <w:sz w:val="28"/>
          <w:szCs w:val="28"/>
          <w:lang w:val="ru-RU"/>
        </w:rPr>
      </w:pPr>
      <w:r w:rsidRPr="0055073F">
        <w:rPr>
          <w:rFonts w:ascii="Times New Roman" w:hAnsi="Times New Roman"/>
          <w:sz w:val="28"/>
          <w:szCs w:val="28"/>
        </w:rPr>
        <w:t xml:space="preserve">Перманганат калію – </w:t>
      </w:r>
      <w:r>
        <w:rPr>
          <w:rFonts w:ascii="Times New Roman" w:hAnsi="Times New Roman"/>
          <w:sz w:val="28"/>
          <w:szCs w:val="28"/>
        </w:rPr>
        <w:t>ц</w:t>
      </w:r>
      <w:r w:rsidRPr="0055073F">
        <w:rPr>
          <w:rFonts w:ascii="Times New Roman" w:hAnsi="Times New Roman"/>
          <w:sz w:val="28"/>
          <w:szCs w:val="28"/>
        </w:rPr>
        <w:t xml:space="preserve">е пурпурно-чорна кристалічна сіль, яка розчиняється у воді </w:t>
      </w:r>
      <w:r>
        <w:rPr>
          <w:rFonts w:ascii="Times New Roman" w:hAnsi="Times New Roman"/>
          <w:sz w:val="28"/>
          <w:szCs w:val="28"/>
        </w:rPr>
        <w:t>і утворює</w:t>
      </w:r>
      <w:r w:rsidRPr="0055073F">
        <w:rPr>
          <w:rFonts w:ascii="Times New Roman" w:hAnsi="Times New Roman"/>
          <w:sz w:val="28"/>
          <w:szCs w:val="28"/>
        </w:rPr>
        <w:t xml:space="preserve"> розчин від </w:t>
      </w:r>
      <w:proofErr w:type="spellStart"/>
      <w:r w:rsidRPr="0055073F">
        <w:rPr>
          <w:rFonts w:ascii="Times New Roman" w:hAnsi="Times New Roman"/>
          <w:sz w:val="28"/>
          <w:szCs w:val="28"/>
        </w:rPr>
        <w:t>інтенсивно</w:t>
      </w:r>
      <w:proofErr w:type="spellEnd"/>
      <w:r w:rsidRPr="0055073F">
        <w:rPr>
          <w:rFonts w:ascii="Times New Roman" w:hAnsi="Times New Roman"/>
          <w:sz w:val="28"/>
          <w:szCs w:val="28"/>
        </w:rPr>
        <w:t xml:space="preserve"> рожевого до фіолетового</w:t>
      </w:r>
      <w:r>
        <w:rPr>
          <w:rFonts w:ascii="Times New Roman" w:hAnsi="Times New Roman"/>
          <w:sz w:val="28"/>
          <w:szCs w:val="28"/>
        </w:rPr>
        <w:t xml:space="preserve"> в залежності від концентрації</w:t>
      </w:r>
      <w:r w:rsidRPr="0055073F">
        <w:rPr>
          <w:rFonts w:ascii="Times New Roman" w:hAnsi="Times New Roman"/>
          <w:sz w:val="28"/>
          <w:szCs w:val="28"/>
        </w:rPr>
        <w:t>.</w:t>
      </w:r>
      <w:r>
        <w:rPr>
          <w:rFonts w:ascii="Times New Roman" w:hAnsi="Times New Roman"/>
          <w:sz w:val="28"/>
          <w:szCs w:val="28"/>
        </w:rPr>
        <w:t xml:space="preserve"> </w:t>
      </w:r>
      <w:r w:rsidRPr="0055073F">
        <w:rPr>
          <w:rFonts w:ascii="Times New Roman" w:hAnsi="Times New Roman"/>
          <w:sz w:val="28"/>
          <w:szCs w:val="28"/>
          <w:lang w:val="ru-RU"/>
        </w:rPr>
        <w:t xml:space="preserve">Перманганат </w:t>
      </w:r>
      <w:proofErr w:type="spellStart"/>
      <w:r w:rsidRPr="0055073F">
        <w:rPr>
          <w:rFonts w:ascii="Times New Roman" w:hAnsi="Times New Roman"/>
          <w:sz w:val="28"/>
          <w:szCs w:val="28"/>
          <w:lang w:val="ru-RU"/>
        </w:rPr>
        <w:t>калію</w:t>
      </w:r>
      <w:proofErr w:type="spellEnd"/>
      <w:r w:rsidRPr="0055073F">
        <w:rPr>
          <w:rFonts w:ascii="Times New Roman" w:hAnsi="Times New Roman"/>
          <w:sz w:val="28"/>
          <w:szCs w:val="28"/>
          <w:lang w:val="ru-RU"/>
        </w:rPr>
        <w:t xml:space="preserve"> становить </w:t>
      </w:r>
      <w:proofErr w:type="spellStart"/>
      <w:r w:rsidRPr="0055073F">
        <w:rPr>
          <w:rFonts w:ascii="Times New Roman" w:hAnsi="Times New Roman"/>
          <w:sz w:val="28"/>
          <w:szCs w:val="28"/>
          <w:lang w:val="ru-RU"/>
        </w:rPr>
        <w:t>небезпеку</w:t>
      </w:r>
      <w:proofErr w:type="spellEnd"/>
      <w:r w:rsidRPr="0055073F">
        <w:rPr>
          <w:rFonts w:ascii="Times New Roman" w:hAnsi="Times New Roman"/>
          <w:sz w:val="28"/>
          <w:szCs w:val="28"/>
          <w:lang w:val="ru-RU"/>
        </w:rPr>
        <w:t xml:space="preserve"> як </w:t>
      </w:r>
      <w:proofErr w:type="spellStart"/>
      <w:r w:rsidRPr="0055073F">
        <w:rPr>
          <w:rFonts w:ascii="Times New Roman" w:hAnsi="Times New Roman"/>
          <w:sz w:val="28"/>
          <w:szCs w:val="28"/>
          <w:lang w:val="ru-RU"/>
        </w:rPr>
        <w:t>окислювач</w:t>
      </w:r>
      <w:proofErr w:type="spellEnd"/>
      <w:r w:rsidRPr="0055073F">
        <w:rPr>
          <w:rFonts w:ascii="Times New Roman" w:hAnsi="Times New Roman"/>
          <w:sz w:val="28"/>
          <w:szCs w:val="28"/>
          <w:lang w:val="ru-RU"/>
        </w:rPr>
        <w:t xml:space="preserve">. Контакт </w:t>
      </w:r>
      <w:proofErr w:type="spellStart"/>
      <w:r w:rsidRPr="0055073F">
        <w:rPr>
          <w:rFonts w:ascii="Times New Roman" w:hAnsi="Times New Roman"/>
          <w:sz w:val="28"/>
          <w:szCs w:val="28"/>
          <w:lang w:val="ru-RU"/>
        </w:rPr>
        <w:t>зі</w:t>
      </w:r>
      <w:proofErr w:type="spellEnd"/>
      <w:r w:rsidRPr="0055073F">
        <w:rPr>
          <w:rFonts w:ascii="Times New Roman" w:hAnsi="Times New Roman"/>
          <w:sz w:val="28"/>
          <w:szCs w:val="28"/>
          <w:lang w:val="ru-RU"/>
        </w:rPr>
        <w:t xml:space="preserve"> </w:t>
      </w:r>
      <w:proofErr w:type="spellStart"/>
      <w:r w:rsidRPr="0055073F">
        <w:rPr>
          <w:rFonts w:ascii="Times New Roman" w:hAnsi="Times New Roman"/>
          <w:sz w:val="28"/>
          <w:szCs w:val="28"/>
          <w:lang w:val="ru-RU"/>
        </w:rPr>
        <w:t>шкірою</w:t>
      </w:r>
      <w:proofErr w:type="spellEnd"/>
      <w:r w:rsidRPr="0055073F">
        <w:rPr>
          <w:rFonts w:ascii="Times New Roman" w:hAnsi="Times New Roman"/>
          <w:sz w:val="28"/>
          <w:szCs w:val="28"/>
          <w:lang w:val="ru-RU"/>
        </w:rPr>
        <w:t xml:space="preserve"> </w:t>
      </w:r>
      <w:proofErr w:type="spellStart"/>
      <w:r w:rsidRPr="0055073F">
        <w:rPr>
          <w:rFonts w:ascii="Times New Roman" w:hAnsi="Times New Roman"/>
          <w:sz w:val="28"/>
          <w:szCs w:val="28"/>
          <w:lang w:val="ru-RU"/>
        </w:rPr>
        <w:t>може</w:t>
      </w:r>
      <w:proofErr w:type="spellEnd"/>
      <w:r w:rsidRPr="0055073F">
        <w:rPr>
          <w:rFonts w:ascii="Times New Roman" w:hAnsi="Times New Roman"/>
          <w:sz w:val="28"/>
          <w:szCs w:val="28"/>
          <w:lang w:val="ru-RU"/>
        </w:rPr>
        <w:t xml:space="preserve"> </w:t>
      </w:r>
      <w:proofErr w:type="spellStart"/>
      <w:r w:rsidRPr="0055073F">
        <w:rPr>
          <w:rFonts w:ascii="Times New Roman" w:hAnsi="Times New Roman"/>
          <w:sz w:val="28"/>
          <w:szCs w:val="28"/>
          <w:lang w:val="ru-RU"/>
        </w:rPr>
        <w:t>викликати</w:t>
      </w:r>
      <w:proofErr w:type="spellEnd"/>
      <w:r w:rsidRPr="0055073F">
        <w:rPr>
          <w:rFonts w:ascii="Times New Roman" w:hAnsi="Times New Roman"/>
          <w:sz w:val="28"/>
          <w:szCs w:val="28"/>
          <w:lang w:val="ru-RU"/>
        </w:rPr>
        <w:t xml:space="preserve"> </w:t>
      </w:r>
      <w:proofErr w:type="spellStart"/>
      <w:r w:rsidRPr="0055073F">
        <w:rPr>
          <w:rFonts w:ascii="Times New Roman" w:hAnsi="Times New Roman"/>
          <w:sz w:val="28"/>
          <w:szCs w:val="28"/>
          <w:lang w:val="ru-RU"/>
        </w:rPr>
        <w:t>подразнення</w:t>
      </w:r>
      <w:proofErr w:type="spellEnd"/>
      <w:r w:rsidRPr="0055073F">
        <w:rPr>
          <w:rFonts w:ascii="Times New Roman" w:hAnsi="Times New Roman"/>
          <w:sz w:val="28"/>
          <w:szCs w:val="28"/>
          <w:lang w:val="ru-RU"/>
        </w:rPr>
        <w:t xml:space="preserve"> </w:t>
      </w:r>
      <w:proofErr w:type="spellStart"/>
      <w:r w:rsidRPr="0055073F">
        <w:rPr>
          <w:rFonts w:ascii="Times New Roman" w:hAnsi="Times New Roman"/>
          <w:sz w:val="28"/>
          <w:szCs w:val="28"/>
          <w:lang w:val="ru-RU"/>
        </w:rPr>
        <w:t>шкіри</w:t>
      </w:r>
      <w:proofErr w:type="spellEnd"/>
      <w:r w:rsidRPr="0055073F">
        <w:rPr>
          <w:rFonts w:ascii="Times New Roman" w:hAnsi="Times New Roman"/>
          <w:sz w:val="28"/>
          <w:szCs w:val="28"/>
          <w:lang w:val="ru-RU"/>
        </w:rPr>
        <w:t xml:space="preserve"> та в </w:t>
      </w:r>
      <w:proofErr w:type="spellStart"/>
      <w:r w:rsidRPr="0055073F">
        <w:rPr>
          <w:rFonts w:ascii="Times New Roman" w:hAnsi="Times New Roman"/>
          <w:sz w:val="28"/>
          <w:szCs w:val="28"/>
          <w:lang w:val="ru-RU"/>
        </w:rPr>
        <w:t>деяких</w:t>
      </w:r>
      <w:proofErr w:type="spellEnd"/>
      <w:r w:rsidRPr="0055073F">
        <w:rPr>
          <w:rFonts w:ascii="Times New Roman" w:hAnsi="Times New Roman"/>
          <w:sz w:val="28"/>
          <w:szCs w:val="28"/>
          <w:lang w:val="ru-RU"/>
        </w:rPr>
        <w:t xml:space="preserve"> </w:t>
      </w:r>
      <w:proofErr w:type="spellStart"/>
      <w:r w:rsidRPr="0055073F">
        <w:rPr>
          <w:rFonts w:ascii="Times New Roman" w:hAnsi="Times New Roman"/>
          <w:sz w:val="28"/>
          <w:szCs w:val="28"/>
          <w:lang w:val="ru-RU"/>
        </w:rPr>
        <w:t>випадках</w:t>
      </w:r>
      <w:proofErr w:type="spellEnd"/>
      <w:r w:rsidRPr="0055073F">
        <w:rPr>
          <w:rFonts w:ascii="Times New Roman" w:hAnsi="Times New Roman"/>
          <w:sz w:val="28"/>
          <w:szCs w:val="28"/>
          <w:lang w:val="ru-RU"/>
        </w:rPr>
        <w:t xml:space="preserve"> </w:t>
      </w:r>
      <w:proofErr w:type="spellStart"/>
      <w:r w:rsidRPr="0055073F">
        <w:rPr>
          <w:rFonts w:ascii="Times New Roman" w:hAnsi="Times New Roman"/>
          <w:sz w:val="28"/>
          <w:szCs w:val="28"/>
          <w:lang w:val="ru-RU"/>
        </w:rPr>
        <w:t>сильну</w:t>
      </w:r>
      <w:proofErr w:type="spellEnd"/>
      <w:r w:rsidRPr="0055073F">
        <w:rPr>
          <w:rFonts w:ascii="Times New Roman" w:hAnsi="Times New Roman"/>
          <w:sz w:val="28"/>
          <w:szCs w:val="28"/>
          <w:lang w:val="ru-RU"/>
        </w:rPr>
        <w:t xml:space="preserve"> </w:t>
      </w:r>
      <w:proofErr w:type="spellStart"/>
      <w:r w:rsidRPr="0055073F">
        <w:rPr>
          <w:rFonts w:ascii="Times New Roman" w:hAnsi="Times New Roman"/>
          <w:sz w:val="28"/>
          <w:szCs w:val="28"/>
          <w:lang w:val="ru-RU"/>
        </w:rPr>
        <w:t>алергічну</w:t>
      </w:r>
      <w:proofErr w:type="spellEnd"/>
      <w:r w:rsidRPr="0055073F">
        <w:rPr>
          <w:rFonts w:ascii="Times New Roman" w:hAnsi="Times New Roman"/>
          <w:sz w:val="28"/>
          <w:szCs w:val="28"/>
          <w:lang w:val="ru-RU"/>
        </w:rPr>
        <w:t xml:space="preserve"> </w:t>
      </w:r>
      <w:proofErr w:type="spellStart"/>
      <w:r w:rsidRPr="0055073F">
        <w:rPr>
          <w:rFonts w:ascii="Times New Roman" w:hAnsi="Times New Roman"/>
          <w:sz w:val="28"/>
          <w:szCs w:val="28"/>
          <w:lang w:val="ru-RU"/>
        </w:rPr>
        <w:t>реакцію</w:t>
      </w:r>
      <w:proofErr w:type="spellEnd"/>
      <w:r w:rsidRPr="0055073F">
        <w:rPr>
          <w:rFonts w:ascii="Times New Roman" w:hAnsi="Times New Roman"/>
          <w:sz w:val="28"/>
          <w:szCs w:val="28"/>
          <w:lang w:val="ru-RU"/>
        </w:rPr>
        <w:t xml:space="preserve">. </w:t>
      </w:r>
      <w:proofErr w:type="spellStart"/>
      <w:r w:rsidRPr="0055073F">
        <w:rPr>
          <w:rFonts w:ascii="Times New Roman" w:hAnsi="Times New Roman"/>
          <w:sz w:val="28"/>
          <w:szCs w:val="28"/>
          <w:lang w:val="ru-RU"/>
        </w:rPr>
        <w:t>Це</w:t>
      </w:r>
      <w:proofErr w:type="spellEnd"/>
      <w:r w:rsidRPr="0055073F">
        <w:rPr>
          <w:rFonts w:ascii="Times New Roman" w:hAnsi="Times New Roman"/>
          <w:sz w:val="28"/>
          <w:szCs w:val="28"/>
          <w:lang w:val="ru-RU"/>
        </w:rPr>
        <w:t xml:space="preserve"> </w:t>
      </w:r>
      <w:proofErr w:type="spellStart"/>
      <w:r w:rsidRPr="0055073F">
        <w:rPr>
          <w:rFonts w:ascii="Times New Roman" w:hAnsi="Times New Roman"/>
          <w:sz w:val="28"/>
          <w:szCs w:val="28"/>
          <w:lang w:val="ru-RU"/>
        </w:rPr>
        <w:t>також</w:t>
      </w:r>
      <w:proofErr w:type="spellEnd"/>
      <w:r w:rsidRPr="0055073F">
        <w:rPr>
          <w:rFonts w:ascii="Times New Roman" w:hAnsi="Times New Roman"/>
          <w:sz w:val="28"/>
          <w:szCs w:val="28"/>
          <w:lang w:val="ru-RU"/>
        </w:rPr>
        <w:t xml:space="preserve"> </w:t>
      </w:r>
      <w:proofErr w:type="spellStart"/>
      <w:r w:rsidRPr="0055073F">
        <w:rPr>
          <w:rFonts w:ascii="Times New Roman" w:hAnsi="Times New Roman"/>
          <w:sz w:val="28"/>
          <w:szCs w:val="28"/>
          <w:lang w:val="ru-RU"/>
        </w:rPr>
        <w:t>може</w:t>
      </w:r>
      <w:proofErr w:type="spellEnd"/>
      <w:r w:rsidRPr="0055073F">
        <w:rPr>
          <w:rFonts w:ascii="Times New Roman" w:hAnsi="Times New Roman"/>
          <w:sz w:val="28"/>
          <w:szCs w:val="28"/>
          <w:lang w:val="ru-RU"/>
        </w:rPr>
        <w:t xml:space="preserve"> </w:t>
      </w:r>
      <w:proofErr w:type="spellStart"/>
      <w:r w:rsidRPr="0055073F">
        <w:rPr>
          <w:rFonts w:ascii="Times New Roman" w:hAnsi="Times New Roman"/>
          <w:sz w:val="28"/>
          <w:szCs w:val="28"/>
          <w:lang w:val="ru-RU"/>
        </w:rPr>
        <w:t>призвести</w:t>
      </w:r>
      <w:proofErr w:type="spellEnd"/>
      <w:r w:rsidRPr="0055073F">
        <w:rPr>
          <w:rFonts w:ascii="Times New Roman" w:hAnsi="Times New Roman"/>
          <w:sz w:val="28"/>
          <w:szCs w:val="28"/>
          <w:lang w:val="ru-RU"/>
        </w:rPr>
        <w:t xml:space="preserve"> до </w:t>
      </w:r>
      <w:proofErr w:type="spellStart"/>
      <w:r w:rsidRPr="0055073F">
        <w:rPr>
          <w:rFonts w:ascii="Times New Roman" w:hAnsi="Times New Roman"/>
          <w:sz w:val="28"/>
          <w:szCs w:val="28"/>
          <w:lang w:val="ru-RU"/>
        </w:rPr>
        <w:t>зміни</w:t>
      </w:r>
      <w:proofErr w:type="spellEnd"/>
      <w:r w:rsidRPr="0055073F">
        <w:rPr>
          <w:rFonts w:ascii="Times New Roman" w:hAnsi="Times New Roman"/>
          <w:sz w:val="28"/>
          <w:szCs w:val="28"/>
          <w:lang w:val="ru-RU"/>
        </w:rPr>
        <w:t xml:space="preserve"> </w:t>
      </w:r>
      <w:proofErr w:type="spellStart"/>
      <w:r w:rsidRPr="0055073F">
        <w:rPr>
          <w:rFonts w:ascii="Times New Roman" w:hAnsi="Times New Roman"/>
          <w:sz w:val="28"/>
          <w:szCs w:val="28"/>
          <w:lang w:val="ru-RU"/>
        </w:rPr>
        <w:t>кольору</w:t>
      </w:r>
      <w:proofErr w:type="spellEnd"/>
      <w:r w:rsidRPr="0055073F">
        <w:rPr>
          <w:rFonts w:ascii="Times New Roman" w:hAnsi="Times New Roman"/>
          <w:sz w:val="28"/>
          <w:szCs w:val="28"/>
          <w:lang w:val="ru-RU"/>
        </w:rPr>
        <w:t xml:space="preserve"> та </w:t>
      </w:r>
      <w:proofErr w:type="spellStart"/>
      <w:r w:rsidRPr="0055073F">
        <w:rPr>
          <w:rFonts w:ascii="Times New Roman" w:hAnsi="Times New Roman"/>
          <w:sz w:val="28"/>
          <w:szCs w:val="28"/>
          <w:lang w:val="ru-RU"/>
        </w:rPr>
        <w:t>плям</w:t>
      </w:r>
      <w:proofErr w:type="spellEnd"/>
      <w:r w:rsidRPr="0055073F">
        <w:rPr>
          <w:rFonts w:ascii="Times New Roman" w:hAnsi="Times New Roman"/>
          <w:sz w:val="28"/>
          <w:szCs w:val="28"/>
          <w:lang w:val="ru-RU"/>
        </w:rPr>
        <w:t xml:space="preserve"> на </w:t>
      </w:r>
      <w:proofErr w:type="spellStart"/>
      <w:r w:rsidRPr="0055073F">
        <w:rPr>
          <w:rFonts w:ascii="Times New Roman" w:hAnsi="Times New Roman"/>
          <w:sz w:val="28"/>
          <w:szCs w:val="28"/>
          <w:lang w:val="ru-RU"/>
        </w:rPr>
        <w:t>одязі</w:t>
      </w:r>
      <w:proofErr w:type="spellEnd"/>
      <w:r>
        <w:rPr>
          <w:rFonts w:ascii="Times New Roman" w:hAnsi="Times New Roman"/>
          <w:sz w:val="28"/>
          <w:szCs w:val="28"/>
        </w:rPr>
        <w:t xml:space="preserve"> </w:t>
      </w:r>
      <w:r w:rsidRPr="0055073F">
        <w:rPr>
          <w:rFonts w:ascii="Times New Roman" w:hAnsi="Times New Roman"/>
          <w:sz w:val="28"/>
          <w:szCs w:val="28"/>
          <w:lang w:val="ru-RU"/>
        </w:rPr>
        <w:t>[102].</w:t>
      </w:r>
    </w:p>
    <w:p w14:paraId="15FEEBB2" w14:textId="77777777" w:rsidR="00693D28" w:rsidRPr="0055073F" w:rsidRDefault="00693D28" w:rsidP="000B641A">
      <w:pPr>
        <w:spacing w:after="0" w:line="360" w:lineRule="auto"/>
        <w:ind w:firstLine="709"/>
        <w:jc w:val="both"/>
        <w:rPr>
          <w:rFonts w:ascii="Times New Roman" w:hAnsi="Times New Roman"/>
          <w:sz w:val="28"/>
          <w:szCs w:val="28"/>
        </w:rPr>
      </w:pPr>
      <w:r>
        <w:rPr>
          <w:rFonts w:ascii="Times New Roman" w:hAnsi="Times New Roman"/>
          <w:sz w:val="28"/>
          <w:szCs w:val="28"/>
        </w:rPr>
        <w:t xml:space="preserve">ПВС представляє собою білу кристалічну речовину, що розчиняється у воді під дією температури. </w:t>
      </w:r>
      <w:r w:rsidRPr="0055073F">
        <w:rPr>
          <w:rFonts w:ascii="Times New Roman" w:hAnsi="Times New Roman"/>
          <w:sz w:val="28"/>
          <w:szCs w:val="28"/>
        </w:rPr>
        <w:t xml:space="preserve">Існує кілька різних сортів </w:t>
      </w:r>
      <w:r>
        <w:rPr>
          <w:rFonts w:ascii="Times New Roman" w:hAnsi="Times New Roman"/>
          <w:sz w:val="28"/>
          <w:szCs w:val="28"/>
        </w:rPr>
        <w:t>ПВС</w:t>
      </w:r>
      <w:r w:rsidRPr="0055073F">
        <w:rPr>
          <w:rFonts w:ascii="Times New Roman" w:hAnsi="Times New Roman"/>
          <w:sz w:val="28"/>
          <w:szCs w:val="28"/>
        </w:rPr>
        <w:t xml:space="preserve"> залежно від ступенів полімеризації та гідролізу, які впливатимуть на їхні фізичні та хімічні властивості, а також на здатність до біологічного розкладання. Водні розчини </w:t>
      </w:r>
      <w:r>
        <w:rPr>
          <w:rFonts w:ascii="Times New Roman" w:hAnsi="Times New Roman"/>
          <w:sz w:val="28"/>
          <w:szCs w:val="28"/>
        </w:rPr>
        <w:lastRenderedPageBreak/>
        <w:t>ПВС</w:t>
      </w:r>
      <w:r w:rsidRPr="0055073F">
        <w:rPr>
          <w:rFonts w:ascii="Times New Roman" w:hAnsi="Times New Roman"/>
          <w:sz w:val="28"/>
          <w:szCs w:val="28"/>
        </w:rPr>
        <w:t xml:space="preserve"> розкладаються швидше, тому сорти </w:t>
      </w:r>
      <w:r>
        <w:rPr>
          <w:rFonts w:ascii="Times New Roman" w:hAnsi="Times New Roman"/>
          <w:sz w:val="28"/>
          <w:szCs w:val="28"/>
        </w:rPr>
        <w:t>ПВС</w:t>
      </w:r>
      <w:r w:rsidRPr="0055073F">
        <w:rPr>
          <w:rFonts w:ascii="Times New Roman" w:hAnsi="Times New Roman"/>
          <w:sz w:val="28"/>
          <w:szCs w:val="28"/>
        </w:rPr>
        <w:t xml:space="preserve">, які є </w:t>
      </w:r>
      <w:proofErr w:type="spellStart"/>
      <w:r w:rsidRPr="0055073F">
        <w:rPr>
          <w:rFonts w:ascii="Times New Roman" w:hAnsi="Times New Roman"/>
          <w:sz w:val="28"/>
          <w:szCs w:val="28"/>
        </w:rPr>
        <w:t>високорозчинними</w:t>
      </w:r>
      <w:proofErr w:type="spellEnd"/>
      <w:r w:rsidRPr="0055073F">
        <w:rPr>
          <w:rFonts w:ascii="Times New Roman" w:hAnsi="Times New Roman"/>
          <w:sz w:val="28"/>
          <w:szCs w:val="28"/>
        </w:rPr>
        <w:t xml:space="preserve"> у воді, мають тенденцію до більш швидкої </w:t>
      </w:r>
      <w:proofErr w:type="spellStart"/>
      <w:r w:rsidRPr="0055073F">
        <w:rPr>
          <w:rFonts w:ascii="Times New Roman" w:hAnsi="Times New Roman"/>
          <w:sz w:val="28"/>
          <w:szCs w:val="28"/>
        </w:rPr>
        <w:t>біодеградації</w:t>
      </w:r>
      <w:proofErr w:type="spellEnd"/>
      <w:r w:rsidRPr="0055073F">
        <w:rPr>
          <w:rFonts w:ascii="Times New Roman" w:hAnsi="Times New Roman"/>
          <w:sz w:val="28"/>
          <w:szCs w:val="28"/>
        </w:rPr>
        <w:t xml:space="preserve">. </w:t>
      </w:r>
    </w:p>
    <w:p w14:paraId="6FA4D71D" w14:textId="77777777" w:rsidR="00693D28" w:rsidRPr="000B641A" w:rsidRDefault="00693D28" w:rsidP="000B641A">
      <w:pPr>
        <w:spacing w:after="0" w:line="360" w:lineRule="auto"/>
        <w:ind w:firstLine="709"/>
        <w:jc w:val="both"/>
        <w:rPr>
          <w:rFonts w:ascii="Times New Roman" w:hAnsi="Times New Roman"/>
          <w:sz w:val="28"/>
          <w:szCs w:val="28"/>
        </w:rPr>
      </w:pPr>
      <w:r>
        <w:rPr>
          <w:rFonts w:ascii="Times New Roman" w:hAnsi="Times New Roman"/>
          <w:sz w:val="28"/>
          <w:szCs w:val="28"/>
        </w:rPr>
        <w:t>Встановлено, що ПВС є досить безпечним для організму людини і деякі його марки навіть використовуються в харчовій промисловості. Однак слід зазначити, що він має досить низьку температуру займання, що становить     205 °С. Тому при роботі з ПВС потрібно максимально обережно працювати з нагрівальними елементами та виключити вплив відкритого вогню.</w:t>
      </w:r>
    </w:p>
    <w:p w14:paraId="21DD705E" w14:textId="77777777" w:rsidR="00693D28" w:rsidRPr="000B641A" w:rsidRDefault="00693D28" w:rsidP="00B4116D">
      <w:pPr>
        <w:spacing w:after="0" w:line="360" w:lineRule="auto"/>
        <w:ind w:firstLine="709"/>
        <w:jc w:val="both"/>
        <w:rPr>
          <w:rFonts w:ascii="Times New Roman" w:hAnsi="Times New Roman"/>
          <w:sz w:val="28"/>
          <w:szCs w:val="28"/>
        </w:rPr>
        <w:sectPr w:rsidR="00693D28" w:rsidRPr="000B641A">
          <w:pgSz w:w="11906" w:h="16838"/>
          <w:pgMar w:top="850" w:right="850" w:bottom="850" w:left="1417" w:header="708" w:footer="708" w:gutter="0"/>
          <w:cols w:space="708"/>
          <w:docGrid w:linePitch="360"/>
        </w:sectPr>
      </w:pPr>
    </w:p>
    <w:p w14:paraId="472C914D" w14:textId="77777777" w:rsidR="00693D28" w:rsidRPr="0043105D" w:rsidRDefault="00693D28" w:rsidP="00463700">
      <w:pPr>
        <w:spacing w:after="0" w:line="360" w:lineRule="auto"/>
        <w:ind w:firstLine="709"/>
        <w:jc w:val="center"/>
        <w:rPr>
          <w:rFonts w:ascii="Times New Roman" w:hAnsi="Times New Roman"/>
          <w:b/>
          <w:sz w:val="28"/>
          <w:szCs w:val="28"/>
        </w:rPr>
      </w:pPr>
      <w:r w:rsidRPr="0043105D">
        <w:rPr>
          <w:rFonts w:ascii="Times New Roman" w:hAnsi="Times New Roman"/>
          <w:b/>
          <w:sz w:val="28"/>
          <w:szCs w:val="28"/>
        </w:rPr>
        <w:lastRenderedPageBreak/>
        <w:t>ВИСНОВКИ</w:t>
      </w:r>
    </w:p>
    <w:p w14:paraId="13CF17EF" w14:textId="77777777" w:rsidR="00693D28" w:rsidRPr="0043105D" w:rsidRDefault="00693D28" w:rsidP="00463700">
      <w:pPr>
        <w:spacing w:after="0" w:line="360" w:lineRule="auto"/>
        <w:ind w:firstLine="709"/>
        <w:jc w:val="both"/>
        <w:rPr>
          <w:rFonts w:ascii="Times New Roman" w:hAnsi="Times New Roman"/>
          <w:sz w:val="28"/>
          <w:szCs w:val="28"/>
        </w:rPr>
      </w:pPr>
    </w:p>
    <w:p w14:paraId="0AD5E0F4" w14:textId="77777777" w:rsidR="00693D28" w:rsidRDefault="00693D28" w:rsidP="00463700">
      <w:pPr>
        <w:spacing w:after="0" w:line="360" w:lineRule="auto"/>
        <w:ind w:firstLine="709"/>
        <w:jc w:val="both"/>
        <w:rPr>
          <w:rFonts w:ascii="Times New Roman" w:hAnsi="Times New Roman"/>
          <w:sz w:val="28"/>
          <w:szCs w:val="28"/>
        </w:rPr>
      </w:pPr>
      <w:r w:rsidRPr="0043105D">
        <w:rPr>
          <w:rFonts w:ascii="Times New Roman" w:hAnsi="Times New Roman"/>
          <w:sz w:val="28"/>
          <w:szCs w:val="28"/>
        </w:rPr>
        <w:t xml:space="preserve">1. В ході </w:t>
      </w:r>
      <w:r>
        <w:rPr>
          <w:rFonts w:ascii="Times New Roman" w:hAnsi="Times New Roman"/>
          <w:sz w:val="28"/>
          <w:szCs w:val="28"/>
        </w:rPr>
        <w:t xml:space="preserve">виконання магістерської дисертації </w:t>
      </w:r>
      <w:r w:rsidRPr="0043105D">
        <w:rPr>
          <w:rFonts w:ascii="Times New Roman" w:hAnsi="Times New Roman"/>
          <w:sz w:val="28"/>
          <w:szCs w:val="28"/>
        </w:rPr>
        <w:t>було проаналізовано літературні джерела та визначено основні напрямки досліджень. Проведено аналіз мембранних процесів</w:t>
      </w:r>
      <w:r>
        <w:rPr>
          <w:rFonts w:ascii="Times New Roman" w:hAnsi="Times New Roman"/>
          <w:sz w:val="28"/>
          <w:szCs w:val="28"/>
        </w:rPr>
        <w:t>.</w:t>
      </w:r>
      <w:r w:rsidRPr="0043105D">
        <w:rPr>
          <w:rFonts w:ascii="Times New Roman" w:hAnsi="Times New Roman"/>
          <w:sz w:val="28"/>
          <w:szCs w:val="28"/>
        </w:rPr>
        <w:t xml:space="preserve"> </w:t>
      </w:r>
    </w:p>
    <w:p w14:paraId="4A239BCD" w14:textId="77777777" w:rsidR="00693D28" w:rsidRPr="0043105D" w:rsidRDefault="00693D28" w:rsidP="00463700">
      <w:pPr>
        <w:spacing w:after="0" w:line="360" w:lineRule="auto"/>
        <w:ind w:firstLine="709"/>
        <w:jc w:val="both"/>
        <w:rPr>
          <w:rFonts w:ascii="Times New Roman" w:hAnsi="Times New Roman"/>
          <w:sz w:val="28"/>
          <w:szCs w:val="28"/>
        </w:rPr>
      </w:pPr>
      <w:r w:rsidRPr="0043105D">
        <w:rPr>
          <w:rFonts w:ascii="Times New Roman" w:hAnsi="Times New Roman"/>
          <w:sz w:val="28"/>
          <w:szCs w:val="28"/>
        </w:rPr>
        <w:t xml:space="preserve">2. </w:t>
      </w:r>
      <w:r>
        <w:rPr>
          <w:rFonts w:ascii="Times New Roman" w:hAnsi="Times New Roman"/>
          <w:sz w:val="28"/>
          <w:szCs w:val="28"/>
        </w:rPr>
        <w:t xml:space="preserve">Досліджено </w:t>
      </w:r>
      <w:r w:rsidRPr="0043105D">
        <w:rPr>
          <w:rFonts w:ascii="Times New Roman" w:hAnsi="Times New Roman"/>
          <w:sz w:val="28"/>
          <w:szCs w:val="28"/>
        </w:rPr>
        <w:t xml:space="preserve">хімічний склад </w:t>
      </w:r>
      <w:r>
        <w:rPr>
          <w:rFonts w:ascii="Times New Roman" w:hAnsi="Times New Roman"/>
          <w:sz w:val="28"/>
          <w:szCs w:val="28"/>
        </w:rPr>
        <w:t xml:space="preserve">стебел </w:t>
      </w:r>
      <w:proofErr w:type="spellStart"/>
      <w:r w:rsidRPr="0043105D">
        <w:rPr>
          <w:rFonts w:ascii="Times New Roman" w:hAnsi="Times New Roman"/>
          <w:sz w:val="28"/>
          <w:szCs w:val="28"/>
        </w:rPr>
        <w:t>міскантусу</w:t>
      </w:r>
      <w:proofErr w:type="spellEnd"/>
      <w:r w:rsidRPr="0043105D">
        <w:rPr>
          <w:rFonts w:ascii="Times New Roman" w:hAnsi="Times New Roman"/>
          <w:sz w:val="28"/>
          <w:szCs w:val="28"/>
        </w:rPr>
        <w:t xml:space="preserve"> та проведен</w:t>
      </w:r>
      <w:r>
        <w:rPr>
          <w:rFonts w:ascii="Times New Roman" w:hAnsi="Times New Roman"/>
          <w:sz w:val="28"/>
          <w:szCs w:val="28"/>
        </w:rPr>
        <w:t xml:space="preserve">о </w:t>
      </w:r>
      <w:r w:rsidRPr="0043105D">
        <w:rPr>
          <w:rFonts w:ascii="Times New Roman" w:hAnsi="Times New Roman"/>
          <w:sz w:val="28"/>
          <w:szCs w:val="28"/>
        </w:rPr>
        <w:t>порівняльний аналіз з хвойн</w:t>
      </w:r>
      <w:r>
        <w:rPr>
          <w:rFonts w:ascii="Times New Roman" w:hAnsi="Times New Roman"/>
          <w:sz w:val="28"/>
          <w:szCs w:val="28"/>
        </w:rPr>
        <w:t>ими і листяними породами деревини.</w:t>
      </w:r>
      <w:r w:rsidRPr="0043105D">
        <w:rPr>
          <w:rFonts w:ascii="Times New Roman" w:hAnsi="Times New Roman"/>
          <w:sz w:val="28"/>
          <w:szCs w:val="28"/>
        </w:rPr>
        <w:t xml:space="preserve"> </w:t>
      </w:r>
      <w:r>
        <w:rPr>
          <w:rFonts w:ascii="Times New Roman" w:hAnsi="Times New Roman"/>
          <w:sz w:val="28"/>
          <w:szCs w:val="28"/>
        </w:rPr>
        <w:t xml:space="preserve">Встановлено, </w:t>
      </w:r>
      <w:r w:rsidRPr="0043105D">
        <w:rPr>
          <w:rFonts w:ascii="Times New Roman" w:hAnsi="Times New Roman"/>
          <w:sz w:val="28"/>
          <w:szCs w:val="28"/>
        </w:rPr>
        <w:t xml:space="preserve">що </w:t>
      </w:r>
      <w:proofErr w:type="spellStart"/>
      <w:r w:rsidRPr="0043105D">
        <w:rPr>
          <w:rFonts w:ascii="Times New Roman" w:hAnsi="Times New Roman"/>
          <w:sz w:val="28"/>
          <w:szCs w:val="28"/>
        </w:rPr>
        <w:t>міскантус</w:t>
      </w:r>
      <w:proofErr w:type="spellEnd"/>
      <w:r w:rsidRPr="0043105D">
        <w:rPr>
          <w:rFonts w:ascii="Times New Roman" w:hAnsi="Times New Roman"/>
          <w:sz w:val="28"/>
          <w:szCs w:val="28"/>
        </w:rPr>
        <w:t xml:space="preserve"> містить в своєму складі 43,6 % целюлози та 23,2 % лігніну і за своїм хімічним складом подібний до листяної деревини</w:t>
      </w:r>
      <w:r>
        <w:rPr>
          <w:rFonts w:ascii="Times New Roman" w:hAnsi="Times New Roman"/>
          <w:sz w:val="28"/>
          <w:szCs w:val="28"/>
        </w:rPr>
        <w:t xml:space="preserve">. </w:t>
      </w:r>
      <w:r w:rsidRPr="0043105D">
        <w:rPr>
          <w:rFonts w:ascii="Times New Roman" w:hAnsi="Times New Roman"/>
          <w:sz w:val="28"/>
          <w:szCs w:val="28"/>
        </w:rPr>
        <w:t xml:space="preserve">Це дозволяє зробити висновок про доцільність використання стебел </w:t>
      </w:r>
      <w:proofErr w:type="spellStart"/>
      <w:r w:rsidRPr="0043105D">
        <w:rPr>
          <w:rFonts w:ascii="Times New Roman" w:hAnsi="Times New Roman"/>
          <w:sz w:val="28"/>
          <w:szCs w:val="28"/>
        </w:rPr>
        <w:t>міскантусу</w:t>
      </w:r>
      <w:proofErr w:type="spellEnd"/>
      <w:r w:rsidRPr="0043105D">
        <w:rPr>
          <w:rFonts w:ascii="Times New Roman" w:hAnsi="Times New Roman"/>
          <w:sz w:val="28"/>
          <w:szCs w:val="28"/>
        </w:rPr>
        <w:t xml:space="preserve"> в якості сировини для одержання целюлози. </w:t>
      </w:r>
    </w:p>
    <w:p w14:paraId="531CD2ED" w14:textId="77777777" w:rsidR="00693D28" w:rsidRPr="0043105D" w:rsidRDefault="00693D28" w:rsidP="00463700">
      <w:pPr>
        <w:spacing w:after="0" w:line="360" w:lineRule="auto"/>
        <w:ind w:firstLine="709"/>
        <w:jc w:val="both"/>
        <w:rPr>
          <w:rFonts w:ascii="Times New Roman" w:hAnsi="Times New Roman"/>
          <w:sz w:val="28"/>
          <w:szCs w:val="28"/>
        </w:rPr>
      </w:pPr>
      <w:r w:rsidRPr="0043105D">
        <w:rPr>
          <w:rFonts w:ascii="Times New Roman" w:hAnsi="Times New Roman"/>
          <w:sz w:val="28"/>
          <w:szCs w:val="28"/>
        </w:rPr>
        <w:t xml:space="preserve">3. В результаті </w:t>
      </w:r>
      <w:r>
        <w:rPr>
          <w:rFonts w:ascii="Times New Roman" w:hAnsi="Times New Roman"/>
          <w:sz w:val="28"/>
          <w:szCs w:val="28"/>
        </w:rPr>
        <w:t xml:space="preserve">процесу </w:t>
      </w:r>
      <w:proofErr w:type="spellStart"/>
      <w:r>
        <w:rPr>
          <w:rFonts w:ascii="Times New Roman" w:hAnsi="Times New Roman"/>
          <w:sz w:val="28"/>
          <w:szCs w:val="28"/>
        </w:rPr>
        <w:t>делігніфікації</w:t>
      </w:r>
      <w:proofErr w:type="spellEnd"/>
      <w:r>
        <w:rPr>
          <w:rFonts w:ascii="Times New Roman" w:hAnsi="Times New Roman"/>
          <w:sz w:val="28"/>
          <w:szCs w:val="28"/>
        </w:rPr>
        <w:t xml:space="preserve"> </w:t>
      </w:r>
      <w:proofErr w:type="spellStart"/>
      <w:r>
        <w:rPr>
          <w:rFonts w:ascii="Times New Roman" w:hAnsi="Times New Roman"/>
          <w:sz w:val="28"/>
          <w:szCs w:val="28"/>
        </w:rPr>
        <w:t>міскантусу</w:t>
      </w:r>
      <w:proofErr w:type="spellEnd"/>
      <w:r>
        <w:rPr>
          <w:rFonts w:ascii="Times New Roman" w:hAnsi="Times New Roman"/>
          <w:sz w:val="28"/>
          <w:szCs w:val="28"/>
        </w:rPr>
        <w:t xml:space="preserve"> в системі оцтова кислота - пероксид водню - лимонна кислота </w:t>
      </w:r>
      <w:r w:rsidRPr="0043105D">
        <w:rPr>
          <w:rFonts w:ascii="Times New Roman" w:hAnsi="Times New Roman"/>
          <w:sz w:val="28"/>
          <w:szCs w:val="28"/>
        </w:rPr>
        <w:t>було отримано окисно-</w:t>
      </w:r>
      <w:proofErr w:type="spellStart"/>
      <w:r w:rsidRPr="0043105D">
        <w:rPr>
          <w:rFonts w:ascii="Times New Roman" w:hAnsi="Times New Roman"/>
          <w:sz w:val="28"/>
          <w:szCs w:val="28"/>
        </w:rPr>
        <w:t>органосольвентну</w:t>
      </w:r>
      <w:proofErr w:type="spellEnd"/>
      <w:r w:rsidRPr="0043105D">
        <w:rPr>
          <w:rFonts w:ascii="Times New Roman" w:hAnsi="Times New Roman"/>
          <w:sz w:val="28"/>
          <w:szCs w:val="28"/>
        </w:rPr>
        <w:t xml:space="preserve"> целюлозу з виходом – 62,4 % та вмістом залишкового лігніну – 1,84 % від маси </w:t>
      </w:r>
      <w:proofErr w:type="spellStart"/>
      <w:r w:rsidRPr="0043105D">
        <w:rPr>
          <w:rFonts w:ascii="Times New Roman" w:hAnsi="Times New Roman"/>
          <w:sz w:val="28"/>
          <w:szCs w:val="28"/>
        </w:rPr>
        <w:t>абс</w:t>
      </w:r>
      <w:proofErr w:type="spellEnd"/>
      <w:r w:rsidRPr="0043105D">
        <w:rPr>
          <w:rFonts w:ascii="Times New Roman" w:hAnsi="Times New Roman"/>
          <w:sz w:val="28"/>
          <w:szCs w:val="28"/>
        </w:rPr>
        <w:t xml:space="preserve">. </w:t>
      </w:r>
      <w:proofErr w:type="spellStart"/>
      <w:r w:rsidRPr="0043105D">
        <w:rPr>
          <w:rFonts w:ascii="Times New Roman" w:hAnsi="Times New Roman"/>
          <w:sz w:val="28"/>
          <w:szCs w:val="28"/>
        </w:rPr>
        <w:t>сух</w:t>
      </w:r>
      <w:proofErr w:type="spellEnd"/>
      <w:r w:rsidRPr="0043105D">
        <w:rPr>
          <w:rFonts w:ascii="Times New Roman" w:hAnsi="Times New Roman"/>
          <w:sz w:val="28"/>
          <w:szCs w:val="28"/>
        </w:rPr>
        <w:t xml:space="preserve">. сировини. В подальшому отримана целюлоза </w:t>
      </w:r>
      <w:r>
        <w:rPr>
          <w:rFonts w:ascii="Times New Roman" w:hAnsi="Times New Roman"/>
          <w:sz w:val="28"/>
          <w:szCs w:val="28"/>
        </w:rPr>
        <w:t xml:space="preserve">використовувалася </w:t>
      </w:r>
      <w:r w:rsidRPr="0043105D">
        <w:rPr>
          <w:rFonts w:ascii="Times New Roman" w:hAnsi="Times New Roman"/>
          <w:sz w:val="28"/>
          <w:szCs w:val="28"/>
        </w:rPr>
        <w:t>в якості основи водоочисних мембран.</w:t>
      </w:r>
    </w:p>
    <w:p w14:paraId="13D4A491" w14:textId="77777777" w:rsidR="00693D28" w:rsidRPr="0043105D" w:rsidRDefault="00693D28" w:rsidP="00463700">
      <w:pPr>
        <w:spacing w:after="0" w:line="360" w:lineRule="auto"/>
        <w:ind w:firstLine="709"/>
        <w:jc w:val="both"/>
        <w:rPr>
          <w:rFonts w:ascii="Times New Roman" w:hAnsi="Times New Roman"/>
          <w:sz w:val="28"/>
          <w:szCs w:val="28"/>
        </w:rPr>
      </w:pPr>
      <w:r w:rsidRPr="0043105D">
        <w:rPr>
          <w:rFonts w:ascii="Times New Roman" w:hAnsi="Times New Roman"/>
          <w:sz w:val="28"/>
          <w:szCs w:val="28"/>
        </w:rPr>
        <w:t xml:space="preserve">4. </w:t>
      </w:r>
      <w:r>
        <w:rPr>
          <w:rFonts w:ascii="Times New Roman" w:hAnsi="Times New Roman"/>
          <w:sz w:val="28"/>
          <w:szCs w:val="28"/>
        </w:rPr>
        <w:t xml:space="preserve">Проведено </w:t>
      </w:r>
      <w:r w:rsidRPr="0043105D">
        <w:rPr>
          <w:rFonts w:ascii="Times New Roman" w:hAnsi="Times New Roman"/>
          <w:sz w:val="28"/>
          <w:szCs w:val="28"/>
        </w:rPr>
        <w:t>аналіз фракційного складу целюлози сульфатної вибіленої та окисно-</w:t>
      </w:r>
      <w:proofErr w:type="spellStart"/>
      <w:r w:rsidRPr="0043105D">
        <w:rPr>
          <w:rFonts w:ascii="Times New Roman" w:hAnsi="Times New Roman"/>
          <w:sz w:val="28"/>
          <w:szCs w:val="28"/>
        </w:rPr>
        <w:t>органосольветної</w:t>
      </w:r>
      <w:proofErr w:type="spellEnd"/>
      <w:r w:rsidRPr="0043105D">
        <w:rPr>
          <w:rFonts w:ascii="Times New Roman" w:hAnsi="Times New Roman"/>
          <w:sz w:val="28"/>
          <w:szCs w:val="28"/>
        </w:rPr>
        <w:t xml:space="preserve"> целюлози з </w:t>
      </w:r>
      <w:proofErr w:type="spellStart"/>
      <w:r w:rsidRPr="0043105D">
        <w:rPr>
          <w:rFonts w:ascii="Times New Roman" w:hAnsi="Times New Roman"/>
          <w:sz w:val="28"/>
          <w:szCs w:val="28"/>
        </w:rPr>
        <w:t>міскантусу</w:t>
      </w:r>
      <w:proofErr w:type="spellEnd"/>
      <w:r>
        <w:rPr>
          <w:rFonts w:ascii="Times New Roman" w:hAnsi="Times New Roman"/>
          <w:sz w:val="28"/>
          <w:szCs w:val="28"/>
        </w:rPr>
        <w:t xml:space="preserve"> за довжиною волокна</w:t>
      </w:r>
      <w:r w:rsidRPr="0043105D">
        <w:rPr>
          <w:rFonts w:ascii="Times New Roman" w:hAnsi="Times New Roman"/>
          <w:sz w:val="28"/>
          <w:szCs w:val="28"/>
        </w:rPr>
        <w:t>. Встановлено, що середня довжина волокна розмеленої окисно-</w:t>
      </w:r>
      <w:proofErr w:type="spellStart"/>
      <w:r w:rsidRPr="0043105D">
        <w:rPr>
          <w:rFonts w:ascii="Times New Roman" w:hAnsi="Times New Roman"/>
          <w:sz w:val="28"/>
          <w:szCs w:val="28"/>
        </w:rPr>
        <w:t>органосольвентної</w:t>
      </w:r>
      <w:proofErr w:type="spellEnd"/>
      <w:r w:rsidRPr="0043105D">
        <w:rPr>
          <w:rFonts w:ascii="Times New Roman" w:hAnsi="Times New Roman"/>
          <w:sz w:val="28"/>
          <w:szCs w:val="28"/>
        </w:rPr>
        <w:t xml:space="preserve"> целюлози з </w:t>
      </w:r>
      <w:proofErr w:type="spellStart"/>
      <w:r w:rsidRPr="0043105D">
        <w:rPr>
          <w:rFonts w:ascii="Times New Roman" w:hAnsi="Times New Roman"/>
          <w:sz w:val="28"/>
          <w:szCs w:val="28"/>
        </w:rPr>
        <w:t>міскантусу</w:t>
      </w:r>
      <w:proofErr w:type="spellEnd"/>
      <w:r w:rsidRPr="0043105D">
        <w:rPr>
          <w:rFonts w:ascii="Times New Roman" w:hAnsi="Times New Roman"/>
          <w:sz w:val="28"/>
          <w:szCs w:val="28"/>
        </w:rPr>
        <w:t xml:space="preserve"> становить </w:t>
      </w:r>
      <w:smartTag w:uri="urn:schemas-microsoft-com:office:smarttags" w:element="metricconverter">
        <w:smartTagPr>
          <w:attr w:name="ProductID" w:val="0,44 мм"/>
        </w:smartTagPr>
        <w:r w:rsidRPr="0043105D">
          <w:rPr>
            <w:rFonts w:ascii="Times New Roman" w:hAnsi="Times New Roman"/>
            <w:sz w:val="28"/>
            <w:szCs w:val="28"/>
          </w:rPr>
          <w:t>0,44 мм</w:t>
        </w:r>
      </w:smartTag>
      <w:r w:rsidRPr="0043105D">
        <w:rPr>
          <w:rFonts w:ascii="Times New Roman" w:hAnsi="Times New Roman"/>
          <w:sz w:val="28"/>
          <w:szCs w:val="28"/>
        </w:rPr>
        <w:t>, тоді як кількість дріб’язку розміром 0,00 –</w:t>
      </w:r>
      <w:r>
        <w:rPr>
          <w:rFonts w:ascii="Times New Roman" w:hAnsi="Times New Roman"/>
          <w:sz w:val="28"/>
          <w:szCs w:val="28"/>
        </w:rPr>
        <w:t xml:space="preserve"> </w:t>
      </w:r>
      <w:smartTag w:uri="urn:schemas-microsoft-com:office:smarttags" w:element="metricconverter">
        <w:smartTagPr>
          <w:attr w:name="ProductID" w:val="0,40 мм"/>
        </w:smartTagPr>
        <w:r w:rsidRPr="0043105D">
          <w:rPr>
            <w:rFonts w:ascii="Times New Roman" w:hAnsi="Times New Roman"/>
            <w:sz w:val="28"/>
            <w:szCs w:val="28"/>
          </w:rPr>
          <w:t>0,40 мм</w:t>
        </w:r>
      </w:smartTag>
      <w:r w:rsidRPr="0043105D">
        <w:rPr>
          <w:rFonts w:ascii="Times New Roman" w:hAnsi="Times New Roman"/>
          <w:sz w:val="28"/>
          <w:szCs w:val="28"/>
        </w:rPr>
        <w:t xml:space="preserve"> 55,72 %. Для розмеленої сульфатної целюлози середня довжина волокна становить </w:t>
      </w:r>
      <w:smartTag w:uri="urn:schemas-microsoft-com:office:smarttags" w:element="metricconverter">
        <w:smartTagPr>
          <w:attr w:name="ProductID" w:val="0,43 мм"/>
        </w:smartTagPr>
        <w:r w:rsidRPr="0043105D">
          <w:rPr>
            <w:rFonts w:ascii="Times New Roman" w:hAnsi="Times New Roman"/>
            <w:sz w:val="28"/>
            <w:szCs w:val="28"/>
          </w:rPr>
          <w:t>0,43 мм</w:t>
        </w:r>
      </w:smartTag>
      <w:r w:rsidRPr="0043105D">
        <w:rPr>
          <w:rFonts w:ascii="Times New Roman" w:hAnsi="Times New Roman"/>
          <w:sz w:val="28"/>
          <w:szCs w:val="28"/>
        </w:rPr>
        <w:t>, а кількість дрібного волокна відповідної фракції – 45,96 %.</w:t>
      </w:r>
    </w:p>
    <w:p w14:paraId="5FBA19AD" w14:textId="77777777" w:rsidR="00693D28" w:rsidRDefault="00693D28" w:rsidP="00463700">
      <w:pPr>
        <w:spacing w:after="0" w:line="360" w:lineRule="auto"/>
        <w:ind w:firstLine="709"/>
        <w:jc w:val="both"/>
        <w:rPr>
          <w:rFonts w:ascii="Times New Roman" w:hAnsi="Times New Roman"/>
          <w:sz w:val="28"/>
          <w:szCs w:val="28"/>
        </w:rPr>
      </w:pPr>
      <w:r w:rsidRPr="0043105D">
        <w:rPr>
          <w:rFonts w:ascii="Times New Roman" w:hAnsi="Times New Roman"/>
          <w:sz w:val="28"/>
          <w:szCs w:val="28"/>
        </w:rPr>
        <w:t xml:space="preserve">5. </w:t>
      </w:r>
      <w:r>
        <w:rPr>
          <w:rFonts w:ascii="Times New Roman" w:hAnsi="Times New Roman"/>
          <w:sz w:val="28"/>
          <w:szCs w:val="28"/>
        </w:rPr>
        <w:t xml:space="preserve">Розроблено </w:t>
      </w:r>
      <w:r w:rsidRPr="0043105D">
        <w:rPr>
          <w:rFonts w:ascii="Times New Roman" w:hAnsi="Times New Roman"/>
          <w:sz w:val="28"/>
          <w:szCs w:val="28"/>
        </w:rPr>
        <w:t>методик</w:t>
      </w:r>
      <w:r>
        <w:rPr>
          <w:rFonts w:ascii="Times New Roman" w:hAnsi="Times New Roman"/>
          <w:sz w:val="28"/>
          <w:szCs w:val="28"/>
        </w:rPr>
        <w:t>у</w:t>
      </w:r>
      <w:r w:rsidRPr="0043105D">
        <w:rPr>
          <w:rFonts w:ascii="Times New Roman" w:hAnsi="Times New Roman"/>
          <w:sz w:val="28"/>
          <w:szCs w:val="28"/>
        </w:rPr>
        <w:t xml:space="preserve"> одержання </w:t>
      </w:r>
      <w:proofErr w:type="spellStart"/>
      <w:r w:rsidRPr="0043105D">
        <w:rPr>
          <w:rFonts w:ascii="Times New Roman" w:hAnsi="Times New Roman"/>
          <w:sz w:val="28"/>
          <w:szCs w:val="28"/>
        </w:rPr>
        <w:t>амінуючого</w:t>
      </w:r>
      <w:proofErr w:type="spellEnd"/>
      <w:r w:rsidRPr="0043105D">
        <w:rPr>
          <w:rFonts w:ascii="Times New Roman" w:hAnsi="Times New Roman"/>
          <w:sz w:val="28"/>
          <w:szCs w:val="28"/>
        </w:rPr>
        <w:t xml:space="preserve"> реагенту, в основі якого використовували</w:t>
      </w:r>
      <w:r>
        <w:rPr>
          <w:rFonts w:ascii="Times New Roman" w:hAnsi="Times New Roman"/>
          <w:sz w:val="28"/>
          <w:szCs w:val="28"/>
        </w:rPr>
        <w:t xml:space="preserve"> такі реагенти як</w:t>
      </w:r>
      <w:r w:rsidRPr="0043105D">
        <w:rPr>
          <w:rFonts w:ascii="Times New Roman" w:hAnsi="Times New Roman"/>
          <w:sz w:val="28"/>
          <w:szCs w:val="28"/>
        </w:rPr>
        <w:t xml:space="preserve"> </w:t>
      </w:r>
      <w:proofErr w:type="spellStart"/>
      <w:r w:rsidRPr="0043105D">
        <w:rPr>
          <w:rFonts w:ascii="Times New Roman" w:hAnsi="Times New Roman"/>
          <w:sz w:val="28"/>
          <w:szCs w:val="28"/>
        </w:rPr>
        <w:t>триетаноламін</w:t>
      </w:r>
      <w:proofErr w:type="spellEnd"/>
      <w:r w:rsidRPr="0043105D">
        <w:rPr>
          <w:rFonts w:ascii="Times New Roman" w:hAnsi="Times New Roman"/>
          <w:sz w:val="28"/>
          <w:szCs w:val="28"/>
        </w:rPr>
        <w:t xml:space="preserve"> та </w:t>
      </w:r>
      <w:proofErr w:type="spellStart"/>
      <w:r w:rsidRPr="0043105D">
        <w:rPr>
          <w:rFonts w:ascii="Times New Roman" w:hAnsi="Times New Roman"/>
          <w:sz w:val="28"/>
          <w:szCs w:val="28"/>
        </w:rPr>
        <w:t>епіхлоргідрин</w:t>
      </w:r>
      <w:proofErr w:type="spellEnd"/>
      <w:r>
        <w:rPr>
          <w:rFonts w:ascii="Times New Roman" w:hAnsi="Times New Roman"/>
          <w:sz w:val="28"/>
          <w:szCs w:val="28"/>
        </w:rPr>
        <w:t xml:space="preserve"> </w:t>
      </w:r>
      <w:r>
        <w:rPr>
          <w:rFonts w:ascii="Liberation Serif" w:hAnsi="Liberation Serif"/>
          <w:sz w:val="28"/>
          <w:szCs w:val="28"/>
        </w:rPr>
        <w:t>у мольному співвідношенні 1 : 10</w:t>
      </w:r>
      <w:r w:rsidRPr="0043105D">
        <w:rPr>
          <w:rFonts w:ascii="Times New Roman" w:hAnsi="Times New Roman"/>
          <w:sz w:val="28"/>
          <w:szCs w:val="28"/>
        </w:rPr>
        <w:t xml:space="preserve">. </w:t>
      </w:r>
      <w:r>
        <w:rPr>
          <w:rFonts w:ascii="Times New Roman" w:hAnsi="Times New Roman"/>
          <w:sz w:val="28"/>
          <w:szCs w:val="28"/>
        </w:rPr>
        <w:t xml:space="preserve">За допомогою ІЧ-спектроскопії показано активність функціональних груп модифікованої целюлози. </w:t>
      </w:r>
    </w:p>
    <w:p w14:paraId="0177FB3C" w14:textId="77777777" w:rsidR="00693D28" w:rsidRPr="00A301A4" w:rsidRDefault="00693D28" w:rsidP="00B16E4B">
      <w:pPr>
        <w:spacing w:after="0" w:line="360" w:lineRule="auto"/>
        <w:ind w:firstLine="720"/>
        <w:jc w:val="both"/>
        <w:rPr>
          <w:rFonts w:ascii="Times New Roman" w:hAnsi="Times New Roman"/>
          <w:sz w:val="28"/>
          <w:szCs w:val="28"/>
        </w:rPr>
      </w:pPr>
      <w:r>
        <w:rPr>
          <w:rFonts w:ascii="Times New Roman" w:hAnsi="Times New Roman"/>
          <w:sz w:val="28"/>
          <w:szCs w:val="28"/>
        </w:rPr>
        <w:t>6. Досліджено вплив модифікатора і природу волокна на фільтрувальну здатність целюлозних мембран. Встановлено, що п</w:t>
      </w:r>
      <w:r w:rsidRPr="00A301A4">
        <w:rPr>
          <w:rFonts w:ascii="Times New Roman" w:hAnsi="Times New Roman"/>
          <w:sz w:val="28"/>
          <w:szCs w:val="28"/>
        </w:rPr>
        <w:t xml:space="preserve">родуктивність роботи мембрани, виготовленої з модифікованого целюлозного волокна з </w:t>
      </w:r>
      <w:proofErr w:type="spellStart"/>
      <w:r w:rsidRPr="00A301A4">
        <w:rPr>
          <w:rFonts w:ascii="Times New Roman" w:hAnsi="Times New Roman"/>
          <w:sz w:val="28"/>
          <w:szCs w:val="28"/>
        </w:rPr>
        <w:t>міскантусу</w:t>
      </w:r>
      <w:proofErr w:type="spellEnd"/>
      <w:r w:rsidRPr="00A301A4">
        <w:rPr>
          <w:rFonts w:ascii="Times New Roman" w:hAnsi="Times New Roman"/>
          <w:sz w:val="28"/>
          <w:szCs w:val="28"/>
        </w:rPr>
        <w:t xml:space="preserve"> </w:t>
      </w:r>
      <w:r w:rsidRPr="00A301A4">
        <w:rPr>
          <w:rFonts w:ascii="Times New Roman" w:hAnsi="Times New Roman"/>
          <w:sz w:val="28"/>
          <w:szCs w:val="28"/>
        </w:rPr>
        <w:lastRenderedPageBreak/>
        <w:t>на 31</w:t>
      </w:r>
      <w:r>
        <w:rPr>
          <w:rFonts w:ascii="Times New Roman" w:hAnsi="Times New Roman"/>
          <w:sz w:val="28"/>
          <w:szCs w:val="28"/>
        </w:rPr>
        <w:t xml:space="preserve"> </w:t>
      </w:r>
      <w:r w:rsidRPr="008B3611">
        <w:rPr>
          <w:rFonts w:ascii="Times New Roman" w:hAnsi="Times New Roman"/>
          <w:sz w:val="28"/>
          <w:szCs w:val="28"/>
        </w:rPr>
        <w:t>%</w:t>
      </w:r>
      <w:r>
        <w:rPr>
          <w:rFonts w:ascii="Times New Roman" w:hAnsi="Times New Roman"/>
          <w:sz w:val="28"/>
          <w:szCs w:val="28"/>
          <w:lang w:val="ru-RU"/>
        </w:rPr>
        <w:t xml:space="preserve"> </w:t>
      </w:r>
      <w:r w:rsidRPr="00A301A4">
        <w:rPr>
          <w:rFonts w:ascii="Times New Roman" w:hAnsi="Times New Roman"/>
          <w:sz w:val="28"/>
          <w:szCs w:val="28"/>
        </w:rPr>
        <w:t>вища у порівнянні з аналогічними мембранами виготовленими на основі сульфатної хвойної целюлози.</w:t>
      </w:r>
    </w:p>
    <w:p w14:paraId="72EDEA29" w14:textId="77777777" w:rsidR="00693D28" w:rsidRPr="0043105D"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t>7.</w:t>
      </w:r>
      <w:r w:rsidRPr="0043105D">
        <w:rPr>
          <w:rFonts w:ascii="Times New Roman" w:hAnsi="Times New Roman"/>
          <w:sz w:val="28"/>
          <w:szCs w:val="28"/>
        </w:rPr>
        <w:t xml:space="preserve"> </w:t>
      </w:r>
      <w:r>
        <w:rPr>
          <w:rFonts w:ascii="Times New Roman" w:hAnsi="Times New Roman"/>
          <w:sz w:val="28"/>
          <w:szCs w:val="28"/>
        </w:rPr>
        <w:t xml:space="preserve">Запропоновано методику </w:t>
      </w:r>
      <w:r w:rsidRPr="0043105D">
        <w:rPr>
          <w:rFonts w:ascii="Times New Roman" w:hAnsi="Times New Roman"/>
          <w:sz w:val="28"/>
          <w:szCs w:val="28"/>
        </w:rPr>
        <w:t>модифікації активованого вугілля розчином перманганату калію</w:t>
      </w:r>
      <w:r>
        <w:rPr>
          <w:rFonts w:ascii="Times New Roman" w:hAnsi="Times New Roman"/>
          <w:sz w:val="28"/>
          <w:szCs w:val="28"/>
        </w:rPr>
        <w:t>.</w:t>
      </w:r>
      <w:r w:rsidRPr="0043105D">
        <w:rPr>
          <w:rFonts w:ascii="Times New Roman" w:hAnsi="Times New Roman"/>
          <w:sz w:val="28"/>
          <w:szCs w:val="28"/>
        </w:rPr>
        <w:t xml:space="preserve"> З використанням повного факторного експерименту було встановлено оптимальні умови обробки, які відповідали тривалості 55 хвилин та концентрації розчину перманганату калію 0,2 мг-</w:t>
      </w:r>
      <w:proofErr w:type="spellStart"/>
      <w:r w:rsidRPr="0043105D">
        <w:rPr>
          <w:rFonts w:ascii="Times New Roman" w:hAnsi="Times New Roman"/>
          <w:sz w:val="28"/>
          <w:szCs w:val="28"/>
        </w:rPr>
        <w:t>екв</w:t>
      </w:r>
      <w:proofErr w:type="spellEnd"/>
      <w:r w:rsidRPr="0043105D">
        <w:rPr>
          <w:rFonts w:ascii="Times New Roman" w:hAnsi="Times New Roman"/>
          <w:sz w:val="28"/>
          <w:szCs w:val="28"/>
        </w:rPr>
        <w:t>/дм</w:t>
      </w:r>
      <w:r w:rsidRPr="0043105D">
        <w:rPr>
          <w:rFonts w:ascii="Times New Roman" w:hAnsi="Times New Roman"/>
          <w:sz w:val="28"/>
          <w:szCs w:val="28"/>
          <w:vertAlign w:val="superscript"/>
        </w:rPr>
        <w:t>3</w:t>
      </w:r>
      <w:r w:rsidRPr="0043105D">
        <w:rPr>
          <w:rFonts w:ascii="Times New Roman" w:hAnsi="Times New Roman"/>
          <w:sz w:val="28"/>
          <w:szCs w:val="28"/>
        </w:rPr>
        <w:t xml:space="preserve">. </w:t>
      </w:r>
    </w:p>
    <w:p w14:paraId="2C3D1E09" w14:textId="77777777" w:rsidR="00693D28" w:rsidRPr="0043105D"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t>8</w:t>
      </w:r>
      <w:r w:rsidRPr="0043105D">
        <w:rPr>
          <w:rFonts w:ascii="Times New Roman" w:hAnsi="Times New Roman"/>
          <w:sz w:val="28"/>
          <w:szCs w:val="28"/>
        </w:rPr>
        <w:t xml:space="preserve">. </w:t>
      </w:r>
      <w:r>
        <w:rPr>
          <w:rFonts w:ascii="Times New Roman" w:hAnsi="Times New Roman"/>
          <w:sz w:val="28"/>
          <w:szCs w:val="28"/>
        </w:rPr>
        <w:t xml:space="preserve">Розроблено методики </w:t>
      </w:r>
      <w:r w:rsidRPr="0043105D">
        <w:rPr>
          <w:rFonts w:ascii="Times New Roman" w:hAnsi="Times New Roman"/>
          <w:sz w:val="28"/>
          <w:szCs w:val="28"/>
        </w:rPr>
        <w:t>модифікації бентонітової глини</w:t>
      </w:r>
      <w:r>
        <w:rPr>
          <w:rFonts w:ascii="Times New Roman" w:hAnsi="Times New Roman"/>
          <w:sz w:val="28"/>
          <w:szCs w:val="28"/>
        </w:rPr>
        <w:t xml:space="preserve"> на основі термічної та кислотно-термічної обробки.</w:t>
      </w:r>
      <w:r w:rsidRPr="0043105D">
        <w:rPr>
          <w:rFonts w:ascii="Times New Roman" w:hAnsi="Times New Roman"/>
          <w:sz w:val="28"/>
          <w:szCs w:val="28"/>
        </w:rPr>
        <w:t xml:space="preserve"> </w:t>
      </w:r>
    </w:p>
    <w:p w14:paraId="3FB5F6F1" w14:textId="77777777" w:rsidR="00693D28" w:rsidRPr="0043105D"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t>9</w:t>
      </w:r>
      <w:r w:rsidRPr="0043105D">
        <w:rPr>
          <w:rFonts w:ascii="Times New Roman" w:hAnsi="Times New Roman"/>
          <w:sz w:val="28"/>
          <w:szCs w:val="28"/>
        </w:rPr>
        <w:t xml:space="preserve">. </w:t>
      </w:r>
      <w:r>
        <w:rPr>
          <w:rFonts w:ascii="Times New Roman" w:hAnsi="Times New Roman"/>
          <w:sz w:val="28"/>
          <w:szCs w:val="28"/>
        </w:rPr>
        <w:t>В</w:t>
      </w:r>
      <w:r w:rsidRPr="0043105D">
        <w:rPr>
          <w:rFonts w:ascii="Times New Roman" w:hAnsi="Times New Roman"/>
          <w:sz w:val="28"/>
          <w:szCs w:val="28"/>
        </w:rPr>
        <w:t>становлено, що серед досліджуваних адсорбуючих матеріалів в композиції фільтрувальних матеріалів, найбільшу селективність</w:t>
      </w:r>
      <w:r>
        <w:rPr>
          <w:rFonts w:ascii="Times New Roman" w:hAnsi="Times New Roman"/>
          <w:sz w:val="28"/>
          <w:szCs w:val="28"/>
        </w:rPr>
        <w:t xml:space="preserve"> 65,5 </w:t>
      </w:r>
      <w:r w:rsidRPr="0043105D">
        <w:rPr>
          <w:rFonts w:ascii="Times New Roman" w:hAnsi="Times New Roman"/>
          <w:sz w:val="28"/>
          <w:szCs w:val="28"/>
        </w:rPr>
        <w:t>%</w:t>
      </w:r>
      <w:r>
        <w:rPr>
          <w:rFonts w:ascii="Times New Roman" w:hAnsi="Times New Roman"/>
          <w:sz w:val="28"/>
          <w:szCs w:val="28"/>
        </w:rPr>
        <w:t xml:space="preserve"> </w:t>
      </w:r>
      <w:r w:rsidRPr="0043105D">
        <w:rPr>
          <w:rFonts w:ascii="Times New Roman" w:hAnsi="Times New Roman"/>
          <w:sz w:val="28"/>
          <w:szCs w:val="28"/>
        </w:rPr>
        <w:t xml:space="preserve"> по кольоровості мають мембрани, що містять в композиції випалену бентонітову глину. В той час як найбільшу продуктивність – мембрани з вугільним адсорбентом, що </w:t>
      </w:r>
      <w:r>
        <w:rPr>
          <w:rFonts w:ascii="Times New Roman" w:hAnsi="Times New Roman"/>
          <w:sz w:val="28"/>
          <w:szCs w:val="28"/>
        </w:rPr>
        <w:t>становить</w:t>
      </w:r>
      <w:r w:rsidRPr="0043105D">
        <w:rPr>
          <w:rFonts w:ascii="Times New Roman" w:hAnsi="Times New Roman"/>
          <w:sz w:val="28"/>
          <w:szCs w:val="28"/>
        </w:rPr>
        <w:t xml:space="preserve">  0,12 м</w:t>
      </w:r>
      <w:r w:rsidRPr="0043105D">
        <w:rPr>
          <w:rFonts w:ascii="Times New Roman" w:hAnsi="Times New Roman"/>
          <w:sz w:val="28"/>
          <w:szCs w:val="28"/>
          <w:vertAlign w:val="superscript"/>
        </w:rPr>
        <w:t>3</w:t>
      </w:r>
      <w:r w:rsidRPr="0043105D">
        <w:rPr>
          <w:rFonts w:ascii="Times New Roman" w:hAnsi="Times New Roman"/>
          <w:sz w:val="28"/>
          <w:szCs w:val="28"/>
        </w:rPr>
        <w:t>/м</w:t>
      </w:r>
      <w:r w:rsidRPr="0043105D">
        <w:rPr>
          <w:rFonts w:ascii="Times New Roman" w:hAnsi="Times New Roman"/>
          <w:sz w:val="28"/>
          <w:szCs w:val="28"/>
          <w:vertAlign w:val="superscript"/>
        </w:rPr>
        <w:t xml:space="preserve">2 </w:t>
      </w:r>
      <w:r w:rsidRPr="0043105D">
        <w:rPr>
          <w:rFonts w:ascii="Times New Roman" w:hAnsi="Times New Roman"/>
          <w:sz w:val="28"/>
          <w:szCs w:val="28"/>
        </w:rPr>
        <w:t>· год. Визначено, що мембрани</w:t>
      </w:r>
      <w:r>
        <w:rPr>
          <w:rFonts w:ascii="Times New Roman" w:hAnsi="Times New Roman"/>
          <w:sz w:val="28"/>
          <w:szCs w:val="28"/>
        </w:rPr>
        <w:t xml:space="preserve"> виготовлені з модифікованого целюлозного волокна з </w:t>
      </w:r>
      <w:proofErr w:type="spellStart"/>
      <w:r>
        <w:rPr>
          <w:rFonts w:ascii="Times New Roman" w:hAnsi="Times New Roman"/>
          <w:sz w:val="28"/>
          <w:szCs w:val="28"/>
        </w:rPr>
        <w:t>міскантусу</w:t>
      </w:r>
      <w:proofErr w:type="spellEnd"/>
      <w:r w:rsidRPr="0043105D">
        <w:rPr>
          <w:rFonts w:ascii="Times New Roman" w:hAnsi="Times New Roman"/>
          <w:sz w:val="28"/>
          <w:szCs w:val="28"/>
        </w:rPr>
        <w:t xml:space="preserve">, що містять в своєму складі адсорбуючі матеріали </w:t>
      </w:r>
      <w:r>
        <w:rPr>
          <w:rFonts w:ascii="Times New Roman" w:hAnsi="Times New Roman"/>
          <w:sz w:val="28"/>
          <w:szCs w:val="28"/>
        </w:rPr>
        <w:t xml:space="preserve">придатні </w:t>
      </w:r>
      <w:r w:rsidRPr="0043105D">
        <w:rPr>
          <w:rFonts w:ascii="Times New Roman" w:hAnsi="Times New Roman"/>
          <w:sz w:val="28"/>
          <w:szCs w:val="28"/>
        </w:rPr>
        <w:t>для використання у процесах ультрафільтрації.</w:t>
      </w:r>
    </w:p>
    <w:p w14:paraId="42CF53D1" w14:textId="77777777" w:rsidR="00693D28" w:rsidRPr="0043105D"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t>10</w:t>
      </w:r>
      <w:r w:rsidRPr="0043105D">
        <w:rPr>
          <w:rFonts w:ascii="Times New Roman" w:hAnsi="Times New Roman"/>
          <w:sz w:val="28"/>
          <w:szCs w:val="28"/>
        </w:rPr>
        <w:t xml:space="preserve">. </w:t>
      </w:r>
      <w:r>
        <w:rPr>
          <w:rFonts w:ascii="Times New Roman" w:hAnsi="Times New Roman"/>
          <w:sz w:val="28"/>
          <w:szCs w:val="28"/>
        </w:rPr>
        <w:t>Д</w:t>
      </w:r>
      <w:r w:rsidRPr="0043105D">
        <w:rPr>
          <w:rFonts w:ascii="Times New Roman" w:hAnsi="Times New Roman"/>
          <w:sz w:val="28"/>
          <w:szCs w:val="28"/>
        </w:rPr>
        <w:t xml:space="preserve">осліджено вплив поверхневого покриття </w:t>
      </w:r>
      <w:r>
        <w:rPr>
          <w:rFonts w:ascii="Times New Roman" w:hAnsi="Times New Roman"/>
          <w:sz w:val="28"/>
          <w:szCs w:val="28"/>
        </w:rPr>
        <w:t xml:space="preserve">ПВС </w:t>
      </w:r>
      <w:r w:rsidRPr="0043105D">
        <w:rPr>
          <w:rFonts w:ascii="Times New Roman" w:hAnsi="Times New Roman"/>
          <w:sz w:val="28"/>
          <w:szCs w:val="28"/>
        </w:rPr>
        <w:t xml:space="preserve">на технічні характеристики мембран. </w:t>
      </w:r>
      <w:r>
        <w:rPr>
          <w:rFonts w:ascii="Times New Roman" w:hAnsi="Times New Roman"/>
          <w:sz w:val="28"/>
          <w:szCs w:val="28"/>
        </w:rPr>
        <w:t>Доведено</w:t>
      </w:r>
      <w:r w:rsidRPr="0043105D">
        <w:rPr>
          <w:rFonts w:ascii="Times New Roman" w:hAnsi="Times New Roman"/>
          <w:sz w:val="28"/>
          <w:szCs w:val="28"/>
        </w:rPr>
        <w:t xml:space="preserve">, що поверхневе покриття унеможливлює використання мембран за низьких значень тиску до 5 </w:t>
      </w:r>
      <w:proofErr w:type="spellStart"/>
      <w:r w:rsidRPr="0043105D">
        <w:rPr>
          <w:rFonts w:ascii="Times New Roman" w:hAnsi="Times New Roman"/>
          <w:sz w:val="28"/>
          <w:szCs w:val="28"/>
        </w:rPr>
        <w:t>атм</w:t>
      </w:r>
      <w:proofErr w:type="spellEnd"/>
      <w:r w:rsidRPr="0043105D">
        <w:rPr>
          <w:rFonts w:ascii="Times New Roman" w:hAnsi="Times New Roman"/>
          <w:sz w:val="28"/>
          <w:szCs w:val="28"/>
        </w:rPr>
        <w:t xml:space="preserve">. </w:t>
      </w:r>
      <w:r>
        <w:rPr>
          <w:rFonts w:ascii="Times New Roman" w:hAnsi="Times New Roman"/>
          <w:sz w:val="28"/>
          <w:szCs w:val="28"/>
        </w:rPr>
        <w:t xml:space="preserve">Показано, що використання ПВС значно знижує </w:t>
      </w:r>
      <w:r w:rsidRPr="0043105D">
        <w:rPr>
          <w:rFonts w:ascii="Times New Roman" w:hAnsi="Times New Roman"/>
          <w:sz w:val="28"/>
          <w:szCs w:val="28"/>
        </w:rPr>
        <w:t xml:space="preserve">продуктивність мембран та збільшує </w:t>
      </w:r>
      <w:r>
        <w:rPr>
          <w:rFonts w:ascii="Times New Roman" w:hAnsi="Times New Roman"/>
          <w:sz w:val="28"/>
          <w:szCs w:val="28"/>
        </w:rPr>
        <w:t>тривалість</w:t>
      </w:r>
      <w:r w:rsidRPr="0043105D">
        <w:rPr>
          <w:rFonts w:ascii="Times New Roman" w:hAnsi="Times New Roman"/>
          <w:sz w:val="28"/>
          <w:szCs w:val="28"/>
        </w:rPr>
        <w:t xml:space="preserve"> філь</w:t>
      </w:r>
      <w:r>
        <w:rPr>
          <w:rFonts w:ascii="Times New Roman" w:hAnsi="Times New Roman"/>
          <w:sz w:val="28"/>
          <w:szCs w:val="28"/>
        </w:rPr>
        <w:t>т</w:t>
      </w:r>
      <w:r w:rsidRPr="0043105D">
        <w:rPr>
          <w:rFonts w:ascii="Times New Roman" w:hAnsi="Times New Roman"/>
          <w:sz w:val="28"/>
          <w:szCs w:val="28"/>
        </w:rPr>
        <w:t xml:space="preserve">рування. </w:t>
      </w:r>
      <w:r>
        <w:rPr>
          <w:rFonts w:ascii="Times New Roman" w:hAnsi="Times New Roman"/>
          <w:sz w:val="28"/>
          <w:szCs w:val="28"/>
        </w:rPr>
        <w:t>С</w:t>
      </w:r>
      <w:r w:rsidRPr="0043105D">
        <w:rPr>
          <w:rFonts w:ascii="Times New Roman" w:hAnsi="Times New Roman"/>
          <w:sz w:val="28"/>
          <w:szCs w:val="28"/>
        </w:rPr>
        <w:t>елективність по кольоровості для всіх типів мембран</w:t>
      </w:r>
      <w:r>
        <w:rPr>
          <w:rFonts w:ascii="Times New Roman" w:hAnsi="Times New Roman"/>
          <w:sz w:val="28"/>
          <w:szCs w:val="28"/>
        </w:rPr>
        <w:t xml:space="preserve"> з покриттям</w:t>
      </w:r>
      <w:r w:rsidRPr="0043105D">
        <w:rPr>
          <w:rFonts w:ascii="Times New Roman" w:hAnsi="Times New Roman"/>
          <w:sz w:val="28"/>
          <w:szCs w:val="28"/>
        </w:rPr>
        <w:t xml:space="preserve"> становить більше 85 %, а по відношенню до каламутності, у випадку тривалого фільтрування, мембран</w:t>
      </w:r>
      <w:r>
        <w:rPr>
          <w:rFonts w:ascii="Times New Roman" w:hAnsi="Times New Roman"/>
          <w:sz w:val="28"/>
          <w:szCs w:val="28"/>
        </w:rPr>
        <w:t>и</w:t>
      </w:r>
      <w:r w:rsidRPr="0043105D">
        <w:rPr>
          <w:rFonts w:ascii="Times New Roman" w:hAnsi="Times New Roman"/>
          <w:sz w:val="28"/>
          <w:szCs w:val="28"/>
        </w:rPr>
        <w:t xml:space="preserve"> здатн</w:t>
      </w:r>
      <w:r>
        <w:rPr>
          <w:rFonts w:ascii="Times New Roman" w:hAnsi="Times New Roman"/>
          <w:sz w:val="28"/>
          <w:szCs w:val="28"/>
        </w:rPr>
        <w:t xml:space="preserve">і </w:t>
      </w:r>
      <w:r w:rsidRPr="0043105D">
        <w:rPr>
          <w:rFonts w:ascii="Times New Roman" w:hAnsi="Times New Roman"/>
          <w:sz w:val="28"/>
          <w:szCs w:val="28"/>
        </w:rPr>
        <w:t xml:space="preserve">повністю затримувати завислі частки. Мембрани даного типу рекомендуються для використання у процесах </w:t>
      </w:r>
      <w:proofErr w:type="spellStart"/>
      <w:r w:rsidRPr="0043105D">
        <w:rPr>
          <w:rFonts w:ascii="Times New Roman" w:hAnsi="Times New Roman"/>
          <w:sz w:val="28"/>
          <w:szCs w:val="28"/>
        </w:rPr>
        <w:t>мікрофільтрації</w:t>
      </w:r>
      <w:proofErr w:type="spellEnd"/>
      <w:r w:rsidRPr="0043105D">
        <w:rPr>
          <w:rFonts w:ascii="Times New Roman" w:hAnsi="Times New Roman"/>
          <w:sz w:val="28"/>
          <w:szCs w:val="28"/>
        </w:rPr>
        <w:t xml:space="preserve"> за високих значень тиску.</w:t>
      </w:r>
    </w:p>
    <w:p w14:paraId="26CF51B8" w14:textId="77777777" w:rsidR="00693D28" w:rsidRDefault="00693D28" w:rsidP="00463700">
      <w:pPr>
        <w:spacing w:after="0" w:line="360" w:lineRule="auto"/>
        <w:ind w:firstLine="709"/>
        <w:jc w:val="both"/>
        <w:rPr>
          <w:rFonts w:ascii="Times New Roman" w:hAnsi="Times New Roman"/>
          <w:sz w:val="28"/>
          <w:szCs w:val="28"/>
        </w:rPr>
      </w:pPr>
      <w:r w:rsidRPr="0043105D">
        <w:rPr>
          <w:rFonts w:ascii="Times New Roman" w:hAnsi="Times New Roman"/>
          <w:sz w:val="28"/>
          <w:szCs w:val="28"/>
        </w:rPr>
        <w:t>10. На основі експериментальних даних було розроблено стартап-проект, в якому описана можливість впровадження виробництва водоочисних мембран на підприємствах целюлозно-паперової галузі.</w:t>
      </w:r>
    </w:p>
    <w:p w14:paraId="7A7EBCAF" w14:textId="77777777" w:rsidR="00693D28" w:rsidRPr="0043105D" w:rsidRDefault="00693D28" w:rsidP="00463700">
      <w:pPr>
        <w:spacing w:after="0" w:line="360" w:lineRule="auto"/>
        <w:ind w:firstLine="709"/>
        <w:jc w:val="both"/>
        <w:rPr>
          <w:rFonts w:ascii="Times New Roman" w:hAnsi="Times New Roman"/>
          <w:sz w:val="28"/>
          <w:szCs w:val="28"/>
        </w:rPr>
        <w:sectPr w:rsidR="00693D28" w:rsidRPr="0043105D">
          <w:pgSz w:w="11906" w:h="16838"/>
          <w:pgMar w:top="850" w:right="850" w:bottom="850" w:left="1417" w:header="708" w:footer="708" w:gutter="0"/>
          <w:cols w:space="708"/>
          <w:docGrid w:linePitch="360"/>
        </w:sectPr>
      </w:pPr>
      <w:r w:rsidRPr="0043105D">
        <w:rPr>
          <w:rFonts w:ascii="Times New Roman" w:hAnsi="Times New Roman"/>
          <w:sz w:val="28"/>
          <w:szCs w:val="28"/>
        </w:rPr>
        <w:t xml:space="preserve"> </w:t>
      </w:r>
    </w:p>
    <w:p w14:paraId="6B19724B" w14:textId="77777777" w:rsidR="00693D28" w:rsidRPr="00CE4B17" w:rsidRDefault="00693D28" w:rsidP="00463700">
      <w:pPr>
        <w:suppressAutoHyphens/>
        <w:spacing w:after="0" w:line="360" w:lineRule="auto"/>
        <w:ind w:firstLine="709"/>
        <w:jc w:val="center"/>
        <w:rPr>
          <w:rFonts w:ascii="Times New Roman" w:hAnsi="Times New Roman"/>
          <w:b/>
          <w:sz w:val="28"/>
          <w:szCs w:val="28"/>
        </w:rPr>
      </w:pPr>
      <w:r w:rsidRPr="00CE4B17">
        <w:rPr>
          <w:rFonts w:ascii="Times New Roman" w:hAnsi="Times New Roman"/>
          <w:b/>
          <w:sz w:val="28"/>
          <w:szCs w:val="28"/>
        </w:rPr>
        <w:lastRenderedPageBreak/>
        <w:t>СПИСОК ВИКОРИСТАНОЇ ЛІТЕРАТУРИ</w:t>
      </w:r>
    </w:p>
    <w:p w14:paraId="4A4296AA" w14:textId="77777777" w:rsidR="00693D28" w:rsidRPr="00CE4B17" w:rsidRDefault="00693D28" w:rsidP="00463700">
      <w:pPr>
        <w:suppressAutoHyphens/>
        <w:spacing w:after="0" w:line="360" w:lineRule="auto"/>
        <w:ind w:firstLine="709"/>
        <w:jc w:val="both"/>
        <w:rPr>
          <w:rFonts w:ascii="Times New Roman" w:hAnsi="Times New Roman"/>
          <w:sz w:val="28"/>
          <w:szCs w:val="28"/>
        </w:rPr>
      </w:pPr>
    </w:p>
    <w:p w14:paraId="779AD57D" w14:textId="77777777" w:rsidR="00693D28" w:rsidRPr="00E4719F" w:rsidRDefault="00693D28" w:rsidP="00463700">
      <w:pPr>
        <w:spacing w:after="0" w:line="360" w:lineRule="auto"/>
        <w:ind w:firstLine="709"/>
        <w:contextualSpacing/>
        <w:jc w:val="both"/>
        <w:rPr>
          <w:rFonts w:ascii="Times New Roman" w:hAnsi="Times New Roman"/>
          <w:sz w:val="28"/>
          <w:szCs w:val="28"/>
        </w:rPr>
      </w:pPr>
      <w:r w:rsidRPr="001B1F35">
        <w:rPr>
          <w:rFonts w:ascii="Times New Roman" w:hAnsi="Times New Roman"/>
          <w:sz w:val="28"/>
          <w:szCs w:val="28"/>
        </w:rPr>
        <w:t>1</w:t>
      </w:r>
      <w:r w:rsidRPr="00E4719F">
        <w:rPr>
          <w:rFonts w:ascii="Times New Roman" w:hAnsi="Times New Roman"/>
          <w:sz w:val="28"/>
          <w:szCs w:val="28"/>
        </w:rPr>
        <w:t xml:space="preserve">. </w:t>
      </w:r>
      <w:proofErr w:type="spellStart"/>
      <w:r w:rsidRPr="00E4719F">
        <w:rPr>
          <w:rFonts w:ascii="Times New Roman" w:hAnsi="Times New Roman"/>
          <w:sz w:val="28"/>
          <w:szCs w:val="28"/>
        </w:rPr>
        <w:t>Хільчевський</w:t>
      </w:r>
      <w:proofErr w:type="spellEnd"/>
      <w:r w:rsidRPr="00E4719F">
        <w:rPr>
          <w:rFonts w:ascii="Times New Roman" w:hAnsi="Times New Roman"/>
          <w:sz w:val="28"/>
          <w:szCs w:val="28"/>
        </w:rPr>
        <w:t xml:space="preserve"> В. К., </w:t>
      </w:r>
      <w:proofErr w:type="spellStart"/>
      <w:r w:rsidRPr="00E4719F">
        <w:rPr>
          <w:rFonts w:ascii="Times New Roman" w:hAnsi="Times New Roman"/>
          <w:sz w:val="28"/>
          <w:szCs w:val="28"/>
        </w:rPr>
        <w:t>Забокрицька</w:t>
      </w:r>
      <w:proofErr w:type="spellEnd"/>
      <w:r w:rsidRPr="00E4719F">
        <w:rPr>
          <w:rFonts w:ascii="Times New Roman" w:hAnsi="Times New Roman"/>
          <w:sz w:val="28"/>
          <w:szCs w:val="28"/>
        </w:rPr>
        <w:t xml:space="preserve"> М. Р.</w:t>
      </w:r>
      <w:r>
        <w:rPr>
          <w:rFonts w:ascii="Times New Roman" w:hAnsi="Times New Roman"/>
          <w:sz w:val="28"/>
          <w:szCs w:val="28"/>
        </w:rPr>
        <w:t xml:space="preserve"> </w:t>
      </w:r>
      <w:r w:rsidRPr="00E4719F">
        <w:rPr>
          <w:rFonts w:ascii="Times New Roman" w:hAnsi="Times New Roman"/>
          <w:sz w:val="28"/>
          <w:szCs w:val="28"/>
        </w:rPr>
        <w:t>Хімічний аналіз та оцінка якості</w:t>
      </w:r>
      <w:r>
        <w:rPr>
          <w:rFonts w:ascii="Times New Roman" w:hAnsi="Times New Roman"/>
          <w:sz w:val="28"/>
          <w:szCs w:val="28"/>
        </w:rPr>
        <w:t xml:space="preserve"> природних вод : </w:t>
      </w:r>
      <w:proofErr w:type="spellStart"/>
      <w:r>
        <w:rPr>
          <w:rFonts w:ascii="Times New Roman" w:hAnsi="Times New Roman"/>
          <w:sz w:val="28"/>
          <w:szCs w:val="28"/>
        </w:rPr>
        <w:t>навч</w:t>
      </w:r>
      <w:proofErr w:type="spellEnd"/>
      <w:r>
        <w:rPr>
          <w:rFonts w:ascii="Times New Roman" w:hAnsi="Times New Roman"/>
          <w:sz w:val="28"/>
          <w:szCs w:val="28"/>
        </w:rPr>
        <w:t xml:space="preserve">. </w:t>
      </w:r>
      <w:proofErr w:type="spellStart"/>
      <w:r>
        <w:rPr>
          <w:rFonts w:ascii="Times New Roman" w:hAnsi="Times New Roman"/>
          <w:sz w:val="28"/>
          <w:szCs w:val="28"/>
        </w:rPr>
        <w:t>посіб</w:t>
      </w:r>
      <w:proofErr w:type="spellEnd"/>
      <w:r>
        <w:rPr>
          <w:rFonts w:ascii="Times New Roman" w:hAnsi="Times New Roman"/>
          <w:sz w:val="28"/>
          <w:szCs w:val="28"/>
        </w:rPr>
        <w:t xml:space="preserve">. </w:t>
      </w:r>
      <w:r w:rsidRPr="00E4719F">
        <w:rPr>
          <w:rFonts w:ascii="Times New Roman" w:hAnsi="Times New Roman"/>
          <w:sz w:val="28"/>
          <w:szCs w:val="28"/>
        </w:rPr>
        <w:t>– Луцьк: Вежа-Друк, 2021. 76 с.</w:t>
      </w:r>
    </w:p>
    <w:p w14:paraId="09FD2588" w14:textId="77777777" w:rsidR="00693D28" w:rsidRPr="001B1F35" w:rsidRDefault="00693D28" w:rsidP="00463700">
      <w:pPr>
        <w:tabs>
          <w:tab w:val="left" w:pos="900"/>
        </w:tabs>
        <w:suppressAutoHyphens/>
        <w:spacing w:after="0" w:line="360" w:lineRule="auto"/>
        <w:ind w:firstLine="709"/>
        <w:jc w:val="both"/>
        <w:rPr>
          <w:rFonts w:ascii="Times New Roman" w:hAnsi="Times New Roman"/>
          <w:sz w:val="28"/>
          <w:szCs w:val="28"/>
        </w:rPr>
      </w:pPr>
      <w:r w:rsidRPr="001B1F35">
        <w:rPr>
          <w:rFonts w:ascii="Times New Roman" w:hAnsi="Times New Roman"/>
          <w:sz w:val="28"/>
          <w:szCs w:val="28"/>
          <w:lang w:val="ru-RU"/>
        </w:rPr>
        <w:t>2</w:t>
      </w:r>
      <w:r w:rsidRPr="00E4719F">
        <w:rPr>
          <w:rFonts w:ascii="Times New Roman" w:hAnsi="Times New Roman"/>
          <w:sz w:val="28"/>
          <w:szCs w:val="28"/>
        </w:rPr>
        <w:t xml:space="preserve">. </w:t>
      </w:r>
      <w:proofErr w:type="spellStart"/>
      <w:r w:rsidRPr="00E4719F">
        <w:rPr>
          <w:rFonts w:ascii="Times New Roman" w:hAnsi="Times New Roman"/>
          <w:sz w:val="28"/>
          <w:szCs w:val="28"/>
        </w:rPr>
        <w:t>Юрасов</w:t>
      </w:r>
      <w:proofErr w:type="spellEnd"/>
      <w:r w:rsidRPr="00E4719F">
        <w:rPr>
          <w:rFonts w:ascii="Times New Roman" w:hAnsi="Times New Roman"/>
          <w:sz w:val="28"/>
          <w:szCs w:val="28"/>
        </w:rPr>
        <w:t xml:space="preserve"> С. М. Методи оцінки якості природних вод: конспект лекцій. Одеса, Одеський державний екологічний університет, 2020. 102 c.</w:t>
      </w:r>
    </w:p>
    <w:p w14:paraId="4F959577" w14:textId="77777777" w:rsidR="00693D28" w:rsidRDefault="00693D28" w:rsidP="00463700">
      <w:pPr>
        <w:tabs>
          <w:tab w:val="left" w:pos="1080"/>
        </w:tabs>
        <w:spacing w:after="0" w:line="360" w:lineRule="auto"/>
        <w:ind w:firstLine="709"/>
        <w:jc w:val="both"/>
        <w:rPr>
          <w:rFonts w:ascii="Times New Roman" w:hAnsi="Times New Roman"/>
          <w:sz w:val="28"/>
          <w:szCs w:val="28"/>
          <w:shd w:val="clear" w:color="auto" w:fill="FFFFFF"/>
          <w:lang w:val="en-US"/>
        </w:rPr>
      </w:pPr>
      <w:r w:rsidRPr="00E4719F">
        <w:rPr>
          <w:rFonts w:ascii="Times New Roman" w:hAnsi="Times New Roman"/>
          <w:sz w:val="28"/>
          <w:szCs w:val="28"/>
        </w:rPr>
        <w:t xml:space="preserve">3. </w:t>
      </w:r>
      <w:proofErr w:type="spellStart"/>
      <w:r w:rsidRPr="00E4719F">
        <w:rPr>
          <w:rFonts w:ascii="Times New Roman" w:hAnsi="Times New Roman"/>
          <w:sz w:val="28"/>
          <w:szCs w:val="28"/>
        </w:rPr>
        <w:t>Wang</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Lawrence</w:t>
      </w:r>
      <w:proofErr w:type="spellEnd"/>
      <w:r w:rsidRPr="00E4719F">
        <w:rPr>
          <w:rFonts w:ascii="Times New Roman" w:hAnsi="Times New Roman"/>
          <w:sz w:val="28"/>
          <w:szCs w:val="28"/>
        </w:rPr>
        <w:t xml:space="preserve"> K.</w:t>
      </w:r>
      <w:r>
        <w:rPr>
          <w:rFonts w:ascii="Times New Roman" w:hAnsi="Times New Roman"/>
          <w:sz w:val="28"/>
          <w:szCs w:val="28"/>
        </w:rPr>
        <w:t>,</w:t>
      </w:r>
      <w:r w:rsidRPr="00E4719F">
        <w:rPr>
          <w:rFonts w:ascii="Times New Roman" w:hAnsi="Times New Roman"/>
          <w:sz w:val="28"/>
          <w:szCs w:val="28"/>
        </w:rPr>
        <w:t xml:space="preserve"> </w:t>
      </w:r>
      <w:proofErr w:type="spellStart"/>
      <w:r w:rsidRPr="00E4719F">
        <w:rPr>
          <w:rFonts w:ascii="Times New Roman" w:hAnsi="Times New Roman"/>
          <w:sz w:val="28"/>
          <w:szCs w:val="28"/>
        </w:rPr>
        <w:t>Chen</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Jiaping</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Paul</w:t>
      </w:r>
      <w:proofErr w:type="spellEnd"/>
      <w:r>
        <w:rPr>
          <w:rFonts w:ascii="Times New Roman" w:hAnsi="Times New Roman"/>
          <w:sz w:val="28"/>
          <w:szCs w:val="28"/>
        </w:rPr>
        <w:t>,</w:t>
      </w:r>
      <w:r w:rsidRPr="00E4719F">
        <w:rPr>
          <w:rFonts w:ascii="Times New Roman" w:hAnsi="Times New Roman"/>
          <w:sz w:val="28"/>
          <w:szCs w:val="28"/>
        </w:rPr>
        <w:t xml:space="preserve"> </w:t>
      </w:r>
      <w:proofErr w:type="spellStart"/>
      <w:r w:rsidRPr="00E4719F">
        <w:rPr>
          <w:rFonts w:ascii="Times New Roman" w:hAnsi="Times New Roman"/>
          <w:sz w:val="28"/>
          <w:szCs w:val="28"/>
        </w:rPr>
        <w:t>Hung</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Yung-Tse</w:t>
      </w:r>
      <w:proofErr w:type="spellEnd"/>
      <w:r>
        <w:rPr>
          <w:rFonts w:ascii="Times New Roman" w:hAnsi="Times New Roman"/>
          <w:sz w:val="28"/>
          <w:szCs w:val="28"/>
        </w:rPr>
        <w:t>,</w:t>
      </w:r>
      <w:r w:rsidRPr="00E4719F">
        <w:rPr>
          <w:rFonts w:ascii="Times New Roman" w:hAnsi="Times New Roman"/>
          <w:sz w:val="28"/>
          <w:szCs w:val="28"/>
        </w:rPr>
        <w:t xml:space="preserve"> </w:t>
      </w:r>
      <w:proofErr w:type="spellStart"/>
      <w:r w:rsidRPr="00E4719F">
        <w:rPr>
          <w:rFonts w:ascii="Times New Roman" w:hAnsi="Times New Roman"/>
          <w:sz w:val="28"/>
          <w:szCs w:val="28"/>
        </w:rPr>
        <w:t>Shammas</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Nazih</w:t>
      </w:r>
      <w:proofErr w:type="spellEnd"/>
      <w:r w:rsidRPr="00E4719F">
        <w:rPr>
          <w:rFonts w:ascii="Times New Roman" w:hAnsi="Times New Roman"/>
          <w:sz w:val="28"/>
          <w:szCs w:val="28"/>
        </w:rPr>
        <w:t xml:space="preserve"> K. </w:t>
      </w:r>
      <w:proofErr w:type="spellStart"/>
      <w:r w:rsidRPr="00E4719F">
        <w:rPr>
          <w:rFonts w:ascii="Times New Roman" w:hAnsi="Times New Roman"/>
          <w:sz w:val="28"/>
          <w:szCs w:val="28"/>
        </w:rPr>
        <w:t>Membrane</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and</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Desalination</w:t>
      </w:r>
      <w:proofErr w:type="spellEnd"/>
      <w:r w:rsidRPr="00E4719F">
        <w:rPr>
          <w:rFonts w:ascii="Times New Roman" w:hAnsi="Times New Roman"/>
          <w:sz w:val="28"/>
          <w:szCs w:val="28"/>
        </w:rPr>
        <w:t xml:space="preserve"> Technologies</w:t>
      </w:r>
      <w:r w:rsidRPr="001B1F35">
        <w:rPr>
          <w:rFonts w:ascii="Times New Roman" w:hAnsi="Times New Roman"/>
          <w:sz w:val="28"/>
          <w:szCs w:val="28"/>
        </w:rPr>
        <w:t xml:space="preserve">. </w:t>
      </w:r>
      <w:r w:rsidRPr="00E4719F">
        <w:rPr>
          <w:rFonts w:ascii="Times New Roman" w:hAnsi="Times New Roman"/>
          <w:sz w:val="28"/>
          <w:szCs w:val="28"/>
          <w:lang w:val="en-US"/>
        </w:rPr>
        <w:t>2011.</w:t>
      </w:r>
      <w:r w:rsidRPr="00E4719F">
        <w:rPr>
          <w:rFonts w:ascii="Times New Roman" w:hAnsi="Times New Roman"/>
          <w:sz w:val="28"/>
          <w:szCs w:val="28"/>
          <w:shd w:val="clear" w:color="auto" w:fill="FFFFFF"/>
          <w:lang w:val="en-US"/>
        </w:rPr>
        <w:t xml:space="preserve"> 716 p.</w:t>
      </w:r>
    </w:p>
    <w:p w14:paraId="3893E5E0" w14:textId="77777777" w:rsidR="00693D28" w:rsidRDefault="00693D28" w:rsidP="00463700">
      <w:pPr>
        <w:tabs>
          <w:tab w:val="left" w:pos="1080"/>
        </w:tabs>
        <w:spacing w:after="0" w:line="360" w:lineRule="auto"/>
        <w:ind w:firstLine="709"/>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lang w:val="en-US"/>
        </w:rPr>
        <w:t>4</w:t>
      </w:r>
      <w:r w:rsidRPr="00E4719F">
        <w:rPr>
          <w:rFonts w:ascii="Times New Roman" w:hAnsi="Times New Roman"/>
          <w:sz w:val="28"/>
          <w:szCs w:val="28"/>
          <w:shd w:val="clear" w:color="auto" w:fill="FFFFFF"/>
          <w:lang w:val="en-US"/>
        </w:rPr>
        <w:t xml:space="preserve">. Vijay Kumar Thakur, Stefan </w:t>
      </w:r>
      <w:proofErr w:type="spellStart"/>
      <w:r w:rsidRPr="00E4719F">
        <w:rPr>
          <w:rFonts w:ascii="Times New Roman" w:hAnsi="Times New Roman"/>
          <w:sz w:val="28"/>
          <w:szCs w:val="28"/>
          <w:shd w:val="clear" w:color="auto" w:fill="FFFFFF"/>
          <w:lang w:val="en-US"/>
        </w:rPr>
        <w:t>Ioan</w:t>
      </w:r>
      <w:proofErr w:type="spellEnd"/>
      <w:r w:rsidRPr="00E4719F">
        <w:rPr>
          <w:rFonts w:ascii="Times New Roman" w:hAnsi="Times New Roman"/>
          <w:sz w:val="28"/>
          <w:szCs w:val="28"/>
          <w:shd w:val="clear" w:color="auto" w:fill="FFFFFF"/>
          <w:lang w:val="en-US"/>
        </w:rPr>
        <w:t xml:space="preserve"> </w:t>
      </w:r>
      <w:proofErr w:type="spellStart"/>
      <w:r w:rsidRPr="00E4719F">
        <w:rPr>
          <w:rFonts w:ascii="Times New Roman" w:hAnsi="Times New Roman"/>
          <w:sz w:val="28"/>
          <w:szCs w:val="28"/>
          <w:shd w:val="clear" w:color="auto" w:fill="FFFFFF"/>
          <w:lang w:val="en-US"/>
        </w:rPr>
        <w:t>Voicu</w:t>
      </w:r>
      <w:proofErr w:type="spellEnd"/>
      <w:r w:rsidRPr="00E4719F">
        <w:rPr>
          <w:rFonts w:ascii="Times New Roman" w:hAnsi="Times New Roman"/>
          <w:sz w:val="28"/>
          <w:szCs w:val="28"/>
          <w:shd w:val="clear" w:color="auto" w:fill="FFFFFF"/>
          <w:lang w:val="en-US"/>
        </w:rPr>
        <w:t xml:space="preserve">. Recent advances in cellulose and chitosan based membranes for water purification. </w:t>
      </w:r>
      <w:r w:rsidRPr="00730433">
        <w:rPr>
          <w:rFonts w:ascii="Times New Roman" w:hAnsi="Times New Roman"/>
          <w:sz w:val="28"/>
          <w:szCs w:val="28"/>
          <w:shd w:val="clear" w:color="auto" w:fill="FFFFFF"/>
          <w:lang w:val="en-US"/>
        </w:rPr>
        <w:t>A concise review, Carbohydrate Polymers.</w:t>
      </w:r>
      <w:r w:rsidRPr="00E4719F">
        <w:rPr>
          <w:rFonts w:ascii="Times New Roman" w:hAnsi="Times New Roman"/>
          <w:i/>
          <w:sz w:val="28"/>
          <w:szCs w:val="28"/>
          <w:shd w:val="clear" w:color="auto" w:fill="FFFFFF"/>
          <w:lang w:val="en-US"/>
        </w:rPr>
        <w:t xml:space="preserve"> </w:t>
      </w:r>
      <w:r w:rsidRPr="00E4719F">
        <w:rPr>
          <w:rFonts w:ascii="Times New Roman" w:hAnsi="Times New Roman"/>
          <w:sz w:val="28"/>
          <w:szCs w:val="28"/>
          <w:shd w:val="clear" w:color="auto" w:fill="FFFFFF"/>
          <w:lang w:val="en-US"/>
        </w:rPr>
        <w:t>2016. Vol. 146. P. 148</w:t>
      </w:r>
      <w:r w:rsidRPr="00E4719F">
        <w:rPr>
          <w:rFonts w:ascii="Times New Roman" w:hAnsi="Times New Roman"/>
          <w:sz w:val="28"/>
          <w:szCs w:val="28"/>
        </w:rPr>
        <w:t>–</w:t>
      </w:r>
      <w:r w:rsidRPr="00E4719F">
        <w:rPr>
          <w:rFonts w:ascii="Times New Roman" w:hAnsi="Times New Roman"/>
          <w:sz w:val="28"/>
          <w:szCs w:val="28"/>
          <w:shd w:val="clear" w:color="auto" w:fill="FFFFFF"/>
          <w:lang w:val="en-US"/>
        </w:rPr>
        <w:t>165.</w:t>
      </w:r>
    </w:p>
    <w:p w14:paraId="1CE68E94" w14:textId="77777777" w:rsidR="00693D28" w:rsidRPr="00E4719F" w:rsidRDefault="00693D28" w:rsidP="00463700">
      <w:pPr>
        <w:spacing w:after="0" w:line="360" w:lineRule="auto"/>
        <w:ind w:firstLine="709"/>
        <w:jc w:val="both"/>
        <w:rPr>
          <w:rFonts w:ascii="Times New Roman" w:hAnsi="Times New Roman"/>
          <w:sz w:val="28"/>
          <w:szCs w:val="28"/>
          <w:shd w:val="clear" w:color="auto" w:fill="FCFCFC"/>
        </w:rPr>
      </w:pPr>
      <w:r>
        <w:rPr>
          <w:rFonts w:ascii="Times New Roman" w:hAnsi="Times New Roman"/>
          <w:iCs/>
          <w:sz w:val="28"/>
          <w:szCs w:val="28"/>
          <w:shd w:val="clear" w:color="auto" w:fill="FFFFFF"/>
          <w:lang w:val="en-US"/>
        </w:rPr>
        <w:t>5</w:t>
      </w:r>
      <w:r w:rsidRPr="00E4719F">
        <w:rPr>
          <w:rFonts w:ascii="Times New Roman" w:hAnsi="Times New Roman"/>
          <w:iCs/>
          <w:sz w:val="28"/>
          <w:szCs w:val="28"/>
          <w:shd w:val="clear" w:color="auto" w:fill="FFFFFF"/>
        </w:rPr>
        <w:t>.</w:t>
      </w:r>
      <w:r w:rsidRPr="00E4719F">
        <w:rPr>
          <w:rFonts w:ascii="Times New Roman" w:hAnsi="Times New Roman"/>
          <w:sz w:val="28"/>
          <w:szCs w:val="28"/>
          <w:shd w:val="clear" w:color="auto" w:fill="FFFFFF"/>
          <w:lang w:val="en-US"/>
        </w:rPr>
        <w:t xml:space="preserve"> Xinyi</w:t>
      </w:r>
      <w:r w:rsidRPr="00E4719F">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Shao</w:t>
      </w:r>
      <w:r w:rsidRPr="00E4719F">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Jian</w:t>
      </w:r>
      <w:r w:rsidRPr="00E4719F">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Wang</w:t>
      </w:r>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lang w:val="en-US"/>
        </w:rPr>
        <w:t>Zetan</w:t>
      </w:r>
      <w:proofErr w:type="spellEnd"/>
      <w:r w:rsidRPr="00E4719F">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Liu</w:t>
      </w:r>
      <w:r w:rsidRPr="00E4719F">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Na</w:t>
      </w:r>
      <w:r w:rsidRPr="00E4719F">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Hu</w:t>
      </w:r>
      <w:r w:rsidRPr="00E4719F">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Min</w:t>
      </w:r>
      <w:r w:rsidRPr="00E4719F">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Liu</w:t>
      </w:r>
      <w:r w:rsidRPr="00E4719F">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Chao</w:t>
      </w:r>
      <w:r w:rsidRPr="00E4719F">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Duan</w:t>
      </w:r>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lang w:val="en-US"/>
        </w:rPr>
        <w:t>Ruimin</w:t>
      </w:r>
      <w:proofErr w:type="spellEnd"/>
      <w:r w:rsidRPr="00E4719F">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Zhang</w:t>
      </w:r>
      <w:r w:rsidRPr="00E4719F">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Cailin</w:t>
      </w:r>
      <w:r w:rsidRPr="00E4719F">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Quan</w:t>
      </w:r>
      <w:r w:rsidRPr="00E4719F">
        <w:rPr>
          <w:rFonts w:ascii="Times New Roman" w:hAnsi="Times New Roman"/>
          <w:sz w:val="28"/>
          <w:szCs w:val="28"/>
          <w:shd w:val="clear" w:color="auto" w:fill="FFFFFF"/>
        </w:rPr>
        <w:t>.</w:t>
      </w:r>
      <w:r w:rsidRPr="00E4719F">
        <w:rPr>
          <w:rFonts w:ascii="Times New Roman" w:hAnsi="Times New Roman"/>
          <w:iCs/>
          <w:sz w:val="28"/>
          <w:szCs w:val="28"/>
          <w:shd w:val="clear" w:color="auto" w:fill="FFFFFF"/>
          <w:lang w:val="en-US"/>
        </w:rPr>
        <w:t xml:space="preserve">Cellulose based cation-exchange fiber as filtration material for the rapid removal of methylene blue from wastewater. </w:t>
      </w:r>
      <w:r w:rsidRPr="00730433">
        <w:rPr>
          <w:rFonts w:ascii="Times New Roman" w:hAnsi="Times New Roman"/>
          <w:iCs/>
          <w:sz w:val="28"/>
          <w:szCs w:val="28"/>
          <w:shd w:val="clear" w:color="auto" w:fill="FFFFFF"/>
          <w:lang w:val="en-US"/>
        </w:rPr>
        <w:t>Cellulose.</w:t>
      </w:r>
      <w:r w:rsidRPr="00E4719F">
        <w:rPr>
          <w:rFonts w:ascii="Times New Roman" w:hAnsi="Times New Roman"/>
          <w:iCs/>
          <w:sz w:val="28"/>
          <w:szCs w:val="28"/>
          <w:shd w:val="clear" w:color="auto" w:fill="FFFFFF"/>
          <w:lang w:val="en-US"/>
        </w:rPr>
        <w:t xml:space="preserve"> </w:t>
      </w:r>
      <w:r w:rsidRPr="00E4719F">
        <w:rPr>
          <w:rFonts w:ascii="Times New Roman" w:hAnsi="Times New Roman"/>
          <w:iCs/>
          <w:sz w:val="28"/>
          <w:szCs w:val="28"/>
          <w:shd w:val="clear" w:color="auto" w:fill="FFFFFF"/>
        </w:rPr>
        <w:t xml:space="preserve">2021. </w:t>
      </w:r>
      <w:r w:rsidRPr="00E4719F">
        <w:rPr>
          <w:rFonts w:ascii="Times New Roman" w:hAnsi="Times New Roman"/>
          <w:sz w:val="28"/>
          <w:szCs w:val="28"/>
          <w:shd w:val="clear" w:color="auto" w:fill="FFFFFF"/>
          <w:lang w:val="en-US"/>
        </w:rPr>
        <w:t>No.</w:t>
      </w:r>
      <w:r w:rsidRPr="00E4719F">
        <w:rPr>
          <w:rFonts w:ascii="Times New Roman" w:hAnsi="Times New Roman"/>
          <w:iCs/>
          <w:sz w:val="28"/>
          <w:szCs w:val="28"/>
          <w:shd w:val="clear" w:color="auto" w:fill="FFFFFF"/>
          <w:lang w:val="en-US"/>
        </w:rPr>
        <w:t xml:space="preserve"> </w:t>
      </w:r>
      <w:r w:rsidRPr="00E4719F">
        <w:rPr>
          <w:rFonts w:ascii="Times New Roman" w:hAnsi="Times New Roman"/>
          <w:bCs/>
          <w:sz w:val="28"/>
          <w:szCs w:val="28"/>
          <w:shd w:val="clear" w:color="auto" w:fill="FCFCFC"/>
        </w:rPr>
        <w:t>28</w:t>
      </w:r>
      <w:r w:rsidRPr="00E4719F">
        <w:rPr>
          <w:rFonts w:ascii="Times New Roman" w:hAnsi="Times New Roman"/>
          <w:sz w:val="28"/>
          <w:szCs w:val="28"/>
          <w:shd w:val="clear" w:color="auto" w:fill="FCFCFC"/>
        </w:rPr>
        <w:t>. Р. 9355</w:t>
      </w:r>
      <w:r w:rsidRPr="00E4719F">
        <w:rPr>
          <w:rFonts w:ascii="Times New Roman" w:hAnsi="Times New Roman"/>
          <w:sz w:val="28"/>
          <w:szCs w:val="28"/>
          <w:shd w:val="clear" w:color="auto" w:fill="FFFFFF"/>
          <w:lang w:val="en-US"/>
        </w:rPr>
        <w:t>–</w:t>
      </w:r>
      <w:r w:rsidRPr="00E4719F">
        <w:rPr>
          <w:rFonts w:ascii="Times New Roman" w:hAnsi="Times New Roman"/>
          <w:sz w:val="28"/>
          <w:szCs w:val="28"/>
          <w:shd w:val="clear" w:color="auto" w:fill="FCFCFC"/>
        </w:rPr>
        <w:t>9367.</w:t>
      </w:r>
    </w:p>
    <w:p w14:paraId="53F89330" w14:textId="77777777" w:rsidR="00693D28" w:rsidRDefault="00693D28" w:rsidP="00463700">
      <w:pPr>
        <w:tabs>
          <w:tab w:val="left" w:pos="1080"/>
        </w:tabs>
        <w:spacing w:after="0" w:line="360" w:lineRule="auto"/>
        <w:ind w:firstLine="709"/>
        <w:jc w:val="both"/>
        <w:rPr>
          <w:rFonts w:ascii="Times New Roman" w:hAnsi="Times New Roman"/>
          <w:sz w:val="28"/>
          <w:szCs w:val="28"/>
        </w:rPr>
      </w:pPr>
      <w:r>
        <w:rPr>
          <w:rFonts w:ascii="Times New Roman" w:hAnsi="Times New Roman"/>
          <w:sz w:val="28"/>
          <w:szCs w:val="28"/>
          <w:shd w:val="clear" w:color="auto" w:fill="FCFCFC"/>
          <w:lang w:val="en-US"/>
        </w:rPr>
        <w:t>6</w:t>
      </w:r>
      <w:r w:rsidRPr="00E4719F">
        <w:rPr>
          <w:rFonts w:ascii="Times New Roman" w:hAnsi="Times New Roman"/>
          <w:sz w:val="28"/>
          <w:szCs w:val="28"/>
          <w:shd w:val="clear" w:color="auto" w:fill="FCFCFC"/>
        </w:rPr>
        <w:t xml:space="preserve">. </w:t>
      </w:r>
      <w:r w:rsidRPr="00E4719F">
        <w:rPr>
          <w:rFonts w:ascii="Times New Roman" w:hAnsi="Times New Roman"/>
          <w:sz w:val="28"/>
          <w:szCs w:val="28"/>
          <w:lang w:val="en-US"/>
        </w:rPr>
        <w:t xml:space="preserve">Zhou Y, Zhang M, Wang X, Huang Q, Min Y, Ma T, </w:t>
      </w:r>
      <w:proofErr w:type="spellStart"/>
      <w:r w:rsidRPr="00E4719F">
        <w:rPr>
          <w:rFonts w:ascii="Times New Roman" w:hAnsi="Times New Roman"/>
          <w:sz w:val="28"/>
          <w:szCs w:val="28"/>
          <w:lang w:val="en-US"/>
        </w:rPr>
        <w:t>Niu</w:t>
      </w:r>
      <w:proofErr w:type="spellEnd"/>
      <w:r w:rsidRPr="00E4719F">
        <w:rPr>
          <w:rFonts w:ascii="Times New Roman" w:hAnsi="Times New Roman"/>
          <w:sz w:val="28"/>
          <w:szCs w:val="28"/>
          <w:lang w:val="en-US"/>
        </w:rPr>
        <w:t xml:space="preserve"> J. Removal of crystal violet by a novel cellulose-based adsorbent: comparison with native cellulose. </w:t>
      </w:r>
      <w:smartTag w:uri="urn:schemas-microsoft-com:office:smarttags" w:element="State">
        <w:r w:rsidRPr="00730433">
          <w:rPr>
            <w:rFonts w:ascii="Times New Roman" w:hAnsi="Times New Roman"/>
            <w:sz w:val="28"/>
            <w:szCs w:val="28"/>
            <w:lang w:val="en-US"/>
          </w:rPr>
          <w:t>Ind</w:t>
        </w:r>
        <w:r w:rsidRPr="00730433">
          <w:rPr>
            <w:rFonts w:ascii="Times New Roman" w:hAnsi="Times New Roman"/>
            <w:sz w:val="28"/>
            <w:szCs w:val="28"/>
          </w:rPr>
          <w:t>.</w:t>
        </w:r>
      </w:smartTag>
      <w:r w:rsidRPr="00730433">
        <w:rPr>
          <w:rFonts w:ascii="Times New Roman" w:hAnsi="Times New Roman"/>
          <w:sz w:val="28"/>
          <w:szCs w:val="28"/>
          <w:lang w:val="en-US"/>
        </w:rPr>
        <w:t xml:space="preserve"> </w:t>
      </w:r>
      <w:proofErr w:type="spellStart"/>
      <w:smartTag w:uri="urn:schemas-microsoft-com:office:smarttags" w:element="country-region">
        <w:smartTag w:uri="urn:schemas-microsoft-com:office:smarttags" w:element="place">
          <w:r w:rsidRPr="00730433">
            <w:rPr>
              <w:rFonts w:ascii="Times New Roman" w:hAnsi="Times New Roman"/>
              <w:sz w:val="28"/>
              <w:szCs w:val="28"/>
              <w:lang w:val="en-US"/>
            </w:rPr>
            <w:t>Eng</w:t>
          </w:r>
          <w:proofErr w:type="spellEnd"/>
          <w:r w:rsidRPr="00730433">
            <w:rPr>
              <w:rFonts w:ascii="Times New Roman" w:hAnsi="Times New Roman"/>
              <w:sz w:val="28"/>
              <w:szCs w:val="28"/>
            </w:rPr>
            <w:t>.</w:t>
          </w:r>
        </w:smartTag>
      </w:smartTag>
      <w:r w:rsidRPr="00730433">
        <w:rPr>
          <w:rFonts w:ascii="Times New Roman" w:hAnsi="Times New Roman"/>
          <w:sz w:val="28"/>
          <w:szCs w:val="28"/>
          <w:lang w:val="en-US"/>
        </w:rPr>
        <w:t xml:space="preserve"> Chem</w:t>
      </w:r>
      <w:r w:rsidRPr="00730433">
        <w:rPr>
          <w:rFonts w:ascii="Times New Roman" w:hAnsi="Times New Roman"/>
          <w:sz w:val="28"/>
          <w:szCs w:val="28"/>
        </w:rPr>
        <w:t>.</w:t>
      </w:r>
      <w:r w:rsidRPr="00730433">
        <w:rPr>
          <w:rFonts w:ascii="Times New Roman" w:hAnsi="Times New Roman"/>
          <w:sz w:val="28"/>
          <w:szCs w:val="28"/>
          <w:lang w:val="en-US"/>
        </w:rPr>
        <w:t xml:space="preserve"> Res</w:t>
      </w:r>
      <w:r w:rsidRPr="00730433">
        <w:rPr>
          <w:rFonts w:ascii="Times New Roman" w:hAnsi="Times New Roman"/>
          <w:sz w:val="28"/>
          <w:szCs w:val="28"/>
        </w:rPr>
        <w:t>.</w:t>
      </w:r>
      <w:r w:rsidRPr="00E4719F">
        <w:rPr>
          <w:rFonts w:ascii="Times New Roman" w:hAnsi="Times New Roman"/>
          <w:sz w:val="28"/>
          <w:szCs w:val="28"/>
        </w:rPr>
        <w:t xml:space="preserve"> 2014. </w:t>
      </w:r>
      <w:r w:rsidRPr="00E4719F">
        <w:rPr>
          <w:rFonts w:ascii="Times New Roman" w:hAnsi="Times New Roman"/>
          <w:sz w:val="28"/>
          <w:szCs w:val="28"/>
          <w:shd w:val="clear" w:color="auto" w:fill="FFFFFF"/>
          <w:lang w:val="en-US"/>
        </w:rPr>
        <w:t>No</w:t>
      </w:r>
      <w:r w:rsidRPr="00E4719F">
        <w:rPr>
          <w:rFonts w:ascii="Times New Roman" w:hAnsi="Times New Roman"/>
          <w:sz w:val="28"/>
          <w:szCs w:val="28"/>
          <w:shd w:val="clear" w:color="auto" w:fill="FFFFFF"/>
        </w:rPr>
        <w:t>.</w:t>
      </w:r>
      <w:r w:rsidRPr="00E4719F">
        <w:rPr>
          <w:rFonts w:ascii="Times New Roman" w:hAnsi="Times New Roman"/>
          <w:sz w:val="28"/>
          <w:szCs w:val="28"/>
        </w:rPr>
        <w:t xml:space="preserve"> </w:t>
      </w:r>
      <w:r w:rsidRPr="00E4719F">
        <w:rPr>
          <w:rFonts w:ascii="Times New Roman" w:hAnsi="Times New Roman"/>
          <w:sz w:val="28"/>
          <w:szCs w:val="28"/>
          <w:lang w:val="en-US"/>
        </w:rPr>
        <w:t>53</w:t>
      </w:r>
      <w:r w:rsidRPr="00E4719F">
        <w:rPr>
          <w:rFonts w:ascii="Times New Roman" w:hAnsi="Times New Roman"/>
          <w:sz w:val="28"/>
          <w:szCs w:val="28"/>
        </w:rPr>
        <w:t xml:space="preserve">. Р. </w:t>
      </w:r>
      <w:r w:rsidRPr="00E4719F">
        <w:rPr>
          <w:rFonts w:ascii="Times New Roman" w:hAnsi="Times New Roman"/>
          <w:sz w:val="28"/>
          <w:szCs w:val="28"/>
          <w:lang w:val="en-US"/>
        </w:rPr>
        <w:t>5498</w:t>
      </w:r>
      <w:r w:rsidRPr="00E4719F">
        <w:rPr>
          <w:rFonts w:ascii="Times New Roman" w:hAnsi="Times New Roman"/>
          <w:sz w:val="28"/>
          <w:szCs w:val="28"/>
          <w:shd w:val="clear" w:color="auto" w:fill="FFFFFF"/>
          <w:lang w:val="en-US"/>
        </w:rPr>
        <w:t>–</w:t>
      </w:r>
      <w:r w:rsidRPr="00E4719F">
        <w:rPr>
          <w:rFonts w:ascii="Times New Roman" w:hAnsi="Times New Roman"/>
          <w:sz w:val="28"/>
          <w:szCs w:val="28"/>
          <w:lang w:val="en-US"/>
        </w:rPr>
        <w:t>5506.</w:t>
      </w:r>
    </w:p>
    <w:p w14:paraId="023386F6" w14:textId="77777777" w:rsidR="00693D28" w:rsidRPr="00E4719F" w:rsidRDefault="00693D28" w:rsidP="00463700">
      <w:pPr>
        <w:spacing w:after="0" w:line="360" w:lineRule="auto"/>
        <w:ind w:firstLine="709"/>
        <w:jc w:val="both"/>
        <w:rPr>
          <w:rFonts w:ascii="Times New Roman" w:hAnsi="Times New Roman"/>
          <w:sz w:val="28"/>
          <w:szCs w:val="28"/>
          <w:lang w:val="en-US"/>
        </w:rPr>
      </w:pPr>
      <w:r>
        <w:rPr>
          <w:rFonts w:ascii="Times New Roman" w:hAnsi="Times New Roman"/>
          <w:sz w:val="28"/>
          <w:szCs w:val="28"/>
        </w:rPr>
        <w:t>7</w:t>
      </w:r>
      <w:r w:rsidRPr="00E4719F">
        <w:rPr>
          <w:rFonts w:ascii="Times New Roman" w:hAnsi="Times New Roman"/>
          <w:sz w:val="28"/>
          <w:szCs w:val="28"/>
        </w:rPr>
        <w:t xml:space="preserve">. </w:t>
      </w:r>
      <w:proofErr w:type="spellStart"/>
      <w:r w:rsidRPr="00E4719F">
        <w:rPr>
          <w:rFonts w:ascii="Times New Roman" w:hAnsi="Times New Roman"/>
          <w:sz w:val="28"/>
          <w:szCs w:val="28"/>
          <w:lang w:val="en-US"/>
        </w:rPr>
        <w:t>Trembus</w:t>
      </w:r>
      <w:proofErr w:type="spellEnd"/>
      <w:r w:rsidRPr="00E4719F">
        <w:rPr>
          <w:rFonts w:ascii="Times New Roman" w:hAnsi="Times New Roman"/>
          <w:sz w:val="28"/>
          <w:szCs w:val="28"/>
        </w:rPr>
        <w:t xml:space="preserve"> </w:t>
      </w:r>
      <w:r w:rsidRPr="00E4719F">
        <w:rPr>
          <w:rFonts w:ascii="Times New Roman" w:hAnsi="Times New Roman"/>
          <w:sz w:val="28"/>
          <w:szCs w:val="28"/>
          <w:lang w:val="en-US"/>
        </w:rPr>
        <w:t>I</w:t>
      </w:r>
      <w:r w:rsidRPr="00E4719F">
        <w:rPr>
          <w:rFonts w:ascii="Times New Roman" w:hAnsi="Times New Roman"/>
          <w:sz w:val="28"/>
          <w:szCs w:val="28"/>
        </w:rPr>
        <w:t>.</w:t>
      </w:r>
      <w:r w:rsidRPr="00E4719F">
        <w:rPr>
          <w:rFonts w:ascii="Times New Roman" w:hAnsi="Times New Roman"/>
          <w:sz w:val="28"/>
          <w:szCs w:val="28"/>
          <w:lang w:val="en-US"/>
        </w:rPr>
        <w:t>V</w:t>
      </w:r>
      <w:r w:rsidRPr="00E4719F">
        <w:rPr>
          <w:rFonts w:ascii="Times New Roman" w:hAnsi="Times New Roman"/>
          <w:sz w:val="28"/>
          <w:szCs w:val="28"/>
        </w:rPr>
        <w:t xml:space="preserve">., </w:t>
      </w:r>
      <w:proofErr w:type="spellStart"/>
      <w:r w:rsidRPr="00E4719F">
        <w:rPr>
          <w:rFonts w:ascii="Times New Roman" w:hAnsi="Times New Roman"/>
          <w:sz w:val="28"/>
          <w:szCs w:val="28"/>
          <w:lang w:val="en-US"/>
        </w:rPr>
        <w:t>Trophimchuk</w:t>
      </w:r>
      <w:proofErr w:type="spellEnd"/>
      <w:r w:rsidRPr="00E4719F">
        <w:rPr>
          <w:rFonts w:ascii="Times New Roman" w:hAnsi="Times New Roman"/>
          <w:sz w:val="28"/>
          <w:szCs w:val="28"/>
        </w:rPr>
        <w:t xml:space="preserve"> </w:t>
      </w:r>
      <w:r w:rsidRPr="00E4719F">
        <w:rPr>
          <w:rFonts w:ascii="Times New Roman" w:hAnsi="Times New Roman"/>
          <w:sz w:val="28"/>
          <w:szCs w:val="28"/>
          <w:lang w:val="en-US"/>
        </w:rPr>
        <w:t>J</w:t>
      </w:r>
      <w:r w:rsidRPr="00E4719F">
        <w:rPr>
          <w:rFonts w:ascii="Times New Roman" w:hAnsi="Times New Roman"/>
          <w:sz w:val="28"/>
          <w:szCs w:val="28"/>
        </w:rPr>
        <w:t>.</w:t>
      </w:r>
      <w:r w:rsidRPr="00E4719F">
        <w:rPr>
          <w:rFonts w:ascii="Times New Roman" w:hAnsi="Times New Roman"/>
          <w:sz w:val="28"/>
          <w:szCs w:val="28"/>
          <w:lang w:val="en-US"/>
        </w:rPr>
        <w:t>S</w:t>
      </w:r>
      <w:r w:rsidRPr="00E4719F">
        <w:rPr>
          <w:rFonts w:ascii="Times New Roman" w:hAnsi="Times New Roman"/>
          <w:sz w:val="28"/>
          <w:szCs w:val="28"/>
        </w:rPr>
        <w:t xml:space="preserve">., </w:t>
      </w:r>
      <w:proofErr w:type="spellStart"/>
      <w:r w:rsidRPr="00E4719F">
        <w:rPr>
          <w:rFonts w:ascii="Times New Roman" w:hAnsi="Times New Roman"/>
          <w:sz w:val="28"/>
          <w:szCs w:val="28"/>
          <w:lang w:val="en-US"/>
        </w:rPr>
        <w:t>Galysh</w:t>
      </w:r>
      <w:proofErr w:type="spellEnd"/>
      <w:r w:rsidRPr="00E4719F">
        <w:rPr>
          <w:rFonts w:ascii="Times New Roman" w:hAnsi="Times New Roman"/>
          <w:sz w:val="28"/>
          <w:szCs w:val="28"/>
        </w:rPr>
        <w:t xml:space="preserve"> </w:t>
      </w:r>
      <w:r w:rsidRPr="00E4719F">
        <w:rPr>
          <w:rFonts w:ascii="Times New Roman" w:hAnsi="Times New Roman"/>
          <w:sz w:val="28"/>
          <w:szCs w:val="28"/>
          <w:lang w:val="en-US"/>
        </w:rPr>
        <w:t>V</w:t>
      </w:r>
      <w:r w:rsidRPr="00E4719F">
        <w:rPr>
          <w:rFonts w:ascii="Times New Roman" w:hAnsi="Times New Roman"/>
          <w:sz w:val="28"/>
          <w:szCs w:val="28"/>
        </w:rPr>
        <w:t>.</w:t>
      </w:r>
      <w:r w:rsidRPr="00E4719F">
        <w:rPr>
          <w:rFonts w:ascii="Times New Roman" w:hAnsi="Times New Roman"/>
          <w:sz w:val="28"/>
          <w:szCs w:val="28"/>
          <w:lang w:val="en-US"/>
        </w:rPr>
        <w:t>V</w:t>
      </w:r>
      <w:r w:rsidRPr="00E4719F">
        <w:rPr>
          <w:rFonts w:ascii="Times New Roman" w:hAnsi="Times New Roman"/>
          <w:sz w:val="28"/>
          <w:szCs w:val="28"/>
        </w:rPr>
        <w:t xml:space="preserve">. </w:t>
      </w:r>
      <w:proofErr w:type="spellStart"/>
      <w:r w:rsidRPr="00E4719F">
        <w:rPr>
          <w:rFonts w:ascii="Times New Roman" w:hAnsi="Times New Roman"/>
          <w:sz w:val="28"/>
          <w:szCs w:val="28"/>
        </w:rPr>
        <w:t>Preparation</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of</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pulp</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from</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sulnflower</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stalks</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using</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peroxy</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acids</w:t>
      </w:r>
      <w:proofErr w:type="spellEnd"/>
      <w:r w:rsidRPr="00E4719F">
        <w:rPr>
          <w:rFonts w:ascii="Times New Roman" w:hAnsi="Times New Roman"/>
          <w:sz w:val="28"/>
          <w:szCs w:val="28"/>
          <w:lang w:val="en-US"/>
        </w:rPr>
        <w:t>.</w:t>
      </w:r>
      <w:r w:rsidRPr="00E4719F">
        <w:rPr>
          <w:rFonts w:ascii="Times New Roman" w:hAnsi="Times New Roman"/>
          <w:sz w:val="28"/>
          <w:szCs w:val="28"/>
        </w:rPr>
        <w:t xml:space="preserve"> </w:t>
      </w:r>
      <w:proofErr w:type="spellStart"/>
      <w:r w:rsidRPr="00730433">
        <w:rPr>
          <w:rFonts w:ascii="Times New Roman" w:hAnsi="Times New Roman"/>
          <w:sz w:val="28"/>
          <w:szCs w:val="28"/>
          <w:lang w:val="en-US"/>
        </w:rPr>
        <w:t>Voprosy</w:t>
      </w:r>
      <w:proofErr w:type="spellEnd"/>
      <w:r w:rsidRPr="00730433">
        <w:rPr>
          <w:rFonts w:ascii="Times New Roman" w:hAnsi="Times New Roman"/>
          <w:sz w:val="28"/>
          <w:szCs w:val="28"/>
        </w:rPr>
        <w:t xml:space="preserve"> </w:t>
      </w:r>
      <w:proofErr w:type="spellStart"/>
      <w:r w:rsidRPr="00730433">
        <w:rPr>
          <w:rFonts w:ascii="Times New Roman" w:hAnsi="Times New Roman"/>
          <w:sz w:val="28"/>
          <w:szCs w:val="28"/>
          <w:lang w:val="en-US"/>
        </w:rPr>
        <w:t>khimii</w:t>
      </w:r>
      <w:proofErr w:type="spellEnd"/>
      <w:r w:rsidRPr="00730433">
        <w:rPr>
          <w:rFonts w:ascii="Times New Roman" w:hAnsi="Times New Roman"/>
          <w:sz w:val="28"/>
          <w:szCs w:val="28"/>
        </w:rPr>
        <w:t xml:space="preserve"> </w:t>
      </w:r>
      <w:proofErr w:type="spellStart"/>
      <w:r w:rsidRPr="00730433">
        <w:rPr>
          <w:rFonts w:ascii="Times New Roman" w:hAnsi="Times New Roman"/>
          <w:sz w:val="28"/>
          <w:szCs w:val="28"/>
          <w:lang w:val="en-US"/>
        </w:rPr>
        <w:t>i</w:t>
      </w:r>
      <w:proofErr w:type="spellEnd"/>
      <w:r w:rsidRPr="00730433">
        <w:rPr>
          <w:rFonts w:ascii="Times New Roman" w:hAnsi="Times New Roman"/>
          <w:sz w:val="28"/>
          <w:szCs w:val="28"/>
        </w:rPr>
        <w:t xml:space="preserve"> </w:t>
      </w:r>
      <w:proofErr w:type="spellStart"/>
      <w:r w:rsidRPr="00730433">
        <w:rPr>
          <w:rFonts w:ascii="Times New Roman" w:hAnsi="Times New Roman"/>
          <w:sz w:val="28"/>
          <w:szCs w:val="28"/>
          <w:lang w:val="en-US"/>
        </w:rPr>
        <w:t>khimicheskoi</w:t>
      </w:r>
      <w:proofErr w:type="spellEnd"/>
      <w:r w:rsidRPr="00730433">
        <w:rPr>
          <w:rFonts w:ascii="Times New Roman" w:hAnsi="Times New Roman"/>
          <w:sz w:val="28"/>
          <w:szCs w:val="28"/>
        </w:rPr>
        <w:t xml:space="preserve"> </w:t>
      </w:r>
      <w:proofErr w:type="spellStart"/>
      <w:r w:rsidRPr="00730433">
        <w:rPr>
          <w:rFonts w:ascii="Times New Roman" w:hAnsi="Times New Roman"/>
          <w:sz w:val="28"/>
          <w:szCs w:val="28"/>
          <w:lang w:val="en-US"/>
        </w:rPr>
        <w:t>tekhnologii</w:t>
      </w:r>
      <w:proofErr w:type="spellEnd"/>
      <w:r w:rsidRPr="00730433">
        <w:rPr>
          <w:rFonts w:ascii="Times New Roman" w:hAnsi="Times New Roman"/>
          <w:sz w:val="28"/>
          <w:szCs w:val="28"/>
        </w:rPr>
        <w:t>.</w:t>
      </w:r>
      <w:r w:rsidRPr="00E4719F">
        <w:rPr>
          <w:rFonts w:ascii="Times New Roman" w:hAnsi="Times New Roman"/>
          <w:sz w:val="28"/>
          <w:szCs w:val="28"/>
        </w:rPr>
        <w:t xml:space="preserve"> 2018. </w:t>
      </w:r>
      <w:r w:rsidRPr="00E4719F">
        <w:rPr>
          <w:rFonts w:ascii="Times New Roman" w:hAnsi="Times New Roman"/>
          <w:sz w:val="28"/>
          <w:szCs w:val="28"/>
          <w:lang w:val="en-US"/>
        </w:rPr>
        <w:t>No</w:t>
      </w:r>
      <w:r w:rsidRPr="00E4719F">
        <w:rPr>
          <w:rFonts w:ascii="Times New Roman" w:hAnsi="Times New Roman"/>
          <w:sz w:val="28"/>
          <w:szCs w:val="28"/>
        </w:rPr>
        <w:t xml:space="preserve">. 2. </w:t>
      </w:r>
      <w:r w:rsidRPr="00E4719F">
        <w:rPr>
          <w:rFonts w:ascii="Times New Roman" w:hAnsi="Times New Roman"/>
          <w:sz w:val="28"/>
          <w:szCs w:val="28"/>
          <w:lang w:val="en-US"/>
        </w:rPr>
        <w:t>P</w:t>
      </w:r>
      <w:r w:rsidRPr="00E4719F">
        <w:rPr>
          <w:rFonts w:ascii="Times New Roman" w:hAnsi="Times New Roman"/>
          <w:sz w:val="28"/>
          <w:szCs w:val="28"/>
        </w:rPr>
        <w:t>. 122–127</w:t>
      </w:r>
      <w:r w:rsidRPr="00E4719F">
        <w:rPr>
          <w:rFonts w:ascii="Times New Roman" w:hAnsi="Times New Roman"/>
          <w:sz w:val="28"/>
          <w:szCs w:val="28"/>
          <w:lang w:val="en-US"/>
        </w:rPr>
        <w:t>.</w:t>
      </w:r>
    </w:p>
    <w:p w14:paraId="0DCD3BC6" w14:textId="77777777" w:rsidR="00693D28" w:rsidRPr="00E4719F" w:rsidRDefault="00693D28" w:rsidP="0046370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8</w:t>
      </w:r>
      <w:r w:rsidRPr="00E4719F">
        <w:rPr>
          <w:rFonts w:ascii="Times New Roman" w:hAnsi="Times New Roman"/>
          <w:sz w:val="28"/>
          <w:szCs w:val="28"/>
          <w:lang w:val="en-US"/>
        </w:rPr>
        <w:t xml:space="preserve">. </w:t>
      </w:r>
      <w:proofErr w:type="spellStart"/>
      <w:smartTag w:uri="urn:schemas:contacts" w:element="Sn">
        <w:r w:rsidRPr="00E4719F">
          <w:rPr>
            <w:rFonts w:ascii="Times New Roman" w:hAnsi="Times New Roman"/>
            <w:sz w:val="28"/>
            <w:szCs w:val="28"/>
            <w:lang w:val="en-US"/>
          </w:rPr>
          <w:t>Trembus</w:t>
        </w:r>
      </w:smartTag>
      <w:proofErr w:type="spellEnd"/>
      <w:r w:rsidRPr="00E4719F">
        <w:rPr>
          <w:rFonts w:ascii="Times New Roman" w:hAnsi="Times New Roman"/>
          <w:sz w:val="28"/>
          <w:szCs w:val="28"/>
        </w:rPr>
        <w:t xml:space="preserve"> </w:t>
      </w:r>
      <w:smartTag w:uri="urn:schemas:contacts" w:element="Sn">
        <w:r w:rsidRPr="00E4719F">
          <w:rPr>
            <w:rFonts w:ascii="Times New Roman" w:hAnsi="Times New Roman"/>
            <w:sz w:val="28"/>
            <w:szCs w:val="28"/>
            <w:lang w:val="en-US"/>
          </w:rPr>
          <w:t>I</w:t>
        </w:r>
        <w:r w:rsidRPr="00E4719F">
          <w:rPr>
            <w:rFonts w:ascii="Times New Roman" w:hAnsi="Times New Roman"/>
            <w:sz w:val="28"/>
            <w:szCs w:val="28"/>
          </w:rPr>
          <w:t>.</w:t>
        </w:r>
      </w:smartTag>
      <w:r w:rsidRPr="00E4719F">
        <w:rPr>
          <w:rFonts w:ascii="Times New Roman" w:hAnsi="Times New Roman"/>
          <w:sz w:val="28"/>
          <w:szCs w:val="28"/>
        </w:rPr>
        <w:t xml:space="preserve">, </w:t>
      </w:r>
      <w:proofErr w:type="spellStart"/>
      <w:r w:rsidRPr="00E4719F">
        <w:rPr>
          <w:rFonts w:ascii="Times New Roman" w:hAnsi="Times New Roman"/>
          <w:sz w:val="28"/>
          <w:szCs w:val="28"/>
          <w:lang w:val="en-US"/>
        </w:rPr>
        <w:t>Trophimchuk</w:t>
      </w:r>
      <w:proofErr w:type="spellEnd"/>
      <w:r w:rsidRPr="00E4719F">
        <w:rPr>
          <w:rFonts w:ascii="Times New Roman" w:hAnsi="Times New Roman"/>
          <w:sz w:val="28"/>
          <w:szCs w:val="28"/>
          <w:lang w:val="en-US"/>
        </w:rPr>
        <w:t xml:space="preserve"> J., </w:t>
      </w:r>
      <w:proofErr w:type="spellStart"/>
      <w:smartTag w:uri="urn:schemas-microsoft-com:office:smarttags" w:element="place">
        <w:smartTag w:uri="urn:schemas:contacts" w:element="Sn">
          <w:r w:rsidRPr="00E4719F">
            <w:rPr>
              <w:rFonts w:ascii="Times New Roman" w:hAnsi="Times New Roman"/>
              <w:sz w:val="28"/>
              <w:szCs w:val="28"/>
              <w:lang w:val="en-US"/>
            </w:rPr>
            <w:t>Deykun</w:t>
          </w:r>
        </w:smartTag>
        <w:proofErr w:type="spellEnd"/>
        <w:r w:rsidRPr="00E4719F">
          <w:rPr>
            <w:rFonts w:ascii="Times New Roman" w:hAnsi="Times New Roman"/>
            <w:sz w:val="28"/>
            <w:szCs w:val="28"/>
            <w:lang w:val="en-US"/>
          </w:rPr>
          <w:t xml:space="preserve"> </w:t>
        </w:r>
        <w:smartTag w:uri="urn:schemas:contacts" w:element="Sn">
          <w:r w:rsidRPr="00E4719F">
            <w:rPr>
              <w:rFonts w:ascii="Times New Roman" w:hAnsi="Times New Roman"/>
              <w:sz w:val="28"/>
              <w:szCs w:val="28"/>
              <w:lang w:val="en-US"/>
            </w:rPr>
            <w:t>I.</w:t>
          </w:r>
        </w:smartTag>
      </w:smartTag>
      <w:r w:rsidRPr="00E4719F">
        <w:rPr>
          <w:rFonts w:ascii="Times New Roman" w:hAnsi="Times New Roman"/>
          <w:sz w:val="28"/>
          <w:szCs w:val="28"/>
          <w:lang w:val="en-US"/>
        </w:rPr>
        <w:t xml:space="preserve">, </w:t>
      </w:r>
      <w:proofErr w:type="spellStart"/>
      <w:r w:rsidRPr="00E4719F">
        <w:rPr>
          <w:rFonts w:ascii="Times New Roman" w:hAnsi="Times New Roman"/>
          <w:sz w:val="28"/>
          <w:szCs w:val="28"/>
          <w:lang w:val="en-US"/>
        </w:rPr>
        <w:t>Cheropkina</w:t>
      </w:r>
      <w:proofErr w:type="spellEnd"/>
      <w:r w:rsidRPr="00E4719F">
        <w:rPr>
          <w:rFonts w:ascii="Times New Roman" w:hAnsi="Times New Roman"/>
          <w:sz w:val="28"/>
          <w:szCs w:val="28"/>
          <w:lang w:val="en-US"/>
        </w:rPr>
        <w:t xml:space="preserve"> R.</w:t>
      </w:r>
      <w:r w:rsidRPr="00E4719F">
        <w:rPr>
          <w:rFonts w:ascii="Times New Roman" w:hAnsi="Times New Roman"/>
          <w:sz w:val="28"/>
          <w:szCs w:val="28"/>
          <w:lang w:eastAsia="ru-RU"/>
        </w:rPr>
        <w:t xml:space="preserve"> </w:t>
      </w:r>
      <w:proofErr w:type="spellStart"/>
      <w:r w:rsidRPr="00E4719F">
        <w:rPr>
          <w:rFonts w:ascii="Times New Roman" w:hAnsi="Times New Roman"/>
          <w:sz w:val="28"/>
          <w:szCs w:val="28"/>
          <w:lang w:eastAsia="ru-RU"/>
        </w:rPr>
        <w:t>The</w:t>
      </w:r>
      <w:proofErr w:type="spellEnd"/>
      <w:r w:rsidRPr="00E4719F">
        <w:rPr>
          <w:rFonts w:ascii="Times New Roman" w:hAnsi="Times New Roman"/>
          <w:sz w:val="28"/>
          <w:szCs w:val="28"/>
          <w:lang w:eastAsia="ru-RU"/>
        </w:rPr>
        <w:t xml:space="preserve"> </w:t>
      </w:r>
      <w:proofErr w:type="spellStart"/>
      <w:r w:rsidRPr="00E4719F">
        <w:rPr>
          <w:rFonts w:ascii="Times New Roman" w:hAnsi="Times New Roman"/>
          <w:sz w:val="28"/>
          <w:szCs w:val="28"/>
          <w:lang w:eastAsia="ru-RU"/>
        </w:rPr>
        <w:t>catalytic</w:t>
      </w:r>
      <w:proofErr w:type="spellEnd"/>
      <w:r w:rsidRPr="00E4719F">
        <w:rPr>
          <w:rFonts w:ascii="Times New Roman" w:hAnsi="Times New Roman"/>
          <w:sz w:val="28"/>
          <w:szCs w:val="28"/>
          <w:lang w:eastAsia="ru-RU"/>
        </w:rPr>
        <w:t xml:space="preserve"> </w:t>
      </w:r>
      <w:proofErr w:type="spellStart"/>
      <w:r w:rsidRPr="00E4719F">
        <w:rPr>
          <w:rFonts w:ascii="Times New Roman" w:hAnsi="Times New Roman"/>
          <w:sz w:val="28"/>
          <w:szCs w:val="28"/>
          <w:lang w:eastAsia="ru-RU"/>
        </w:rPr>
        <w:t>delignification</w:t>
      </w:r>
      <w:proofErr w:type="spellEnd"/>
      <w:r w:rsidRPr="00E4719F">
        <w:rPr>
          <w:rFonts w:ascii="Times New Roman" w:hAnsi="Times New Roman"/>
          <w:sz w:val="28"/>
          <w:szCs w:val="28"/>
          <w:lang w:eastAsia="ru-RU"/>
        </w:rPr>
        <w:t xml:space="preserve"> </w:t>
      </w:r>
      <w:proofErr w:type="spellStart"/>
      <w:r w:rsidRPr="00E4719F">
        <w:rPr>
          <w:rFonts w:ascii="Times New Roman" w:hAnsi="Times New Roman"/>
          <w:sz w:val="28"/>
          <w:szCs w:val="28"/>
          <w:lang w:eastAsia="ru-RU"/>
        </w:rPr>
        <w:t>of</w:t>
      </w:r>
      <w:proofErr w:type="spellEnd"/>
      <w:r w:rsidRPr="00E4719F">
        <w:rPr>
          <w:rFonts w:ascii="Times New Roman" w:hAnsi="Times New Roman"/>
          <w:sz w:val="28"/>
          <w:szCs w:val="28"/>
          <w:lang w:eastAsia="ru-RU"/>
        </w:rPr>
        <w:t xml:space="preserve"> </w:t>
      </w:r>
      <w:proofErr w:type="spellStart"/>
      <w:r w:rsidRPr="00E4719F">
        <w:rPr>
          <w:rFonts w:ascii="Times New Roman" w:hAnsi="Times New Roman"/>
          <w:sz w:val="28"/>
          <w:szCs w:val="28"/>
          <w:lang w:eastAsia="ru-RU"/>
        </w:rPr>
        <w:t>sunflower</w:t>
      </w:r>
      <w:proofErr w:type="spellEnd"/>
      <w:r w:rsidRPr="00E4719F">
        <w:rPr>
          <w:rFonts w:ascii="Times New Roman" w:hAnsi="Times New Roman"/>
          <w:sz w:val="28"/>
          <w:szCs w:val="28"/>
          <w:lang w:eastAsia="ru-RU"/>
        </w:rPr>
        <w:t xml:space="preserve"> </w:t>
      </w:r>
      <w:proofErr w:type="spellStart"/>
      <w:r w:rsidRPr="00E4719F">
        <w:rPr>
          <w:rFonts w:ascii="Times New Roman" w:hAnsi="Times New Roman"/>
          <w:sz w:val="28"/>
          <w:szCs w:val="28"/>
          <w:lang w:eastAsia="ru-RU"/>
        </w:rPr>
        <w:t>stalks</w:t>
      </w:r>
      <w:proofErr w:type="spellEnd"/>
      <w:r w:rsidRPr="00E4719F">
        <w:rPr>
          <w:rFonts w:ascii="Times New Roman" w:hAnsi="Times New Roman"/>
          <w:sz w:val="28"/>
          <w:szCs w:val="28"/>
          <w:lang w:eastAsia="ru-RU"/>
        </w:rPr>
        <w:t xml:space="preserve"> </w:t>
      </w:r>
      <w:proofErr w:type="spellStart"/>
      <w:r w:rsidRPr="00E4719F">
        <w:rPr>
          <w:rFonts w:ascii="Times New Roman" w:hAnsi="Times New Roman"/>
          <w:sz w:val="28"/>
          <w:szCs w:val="28"/>
          <w:lang w:eastAsia="ru-RU"/>
        </w:rPr>
        <w:t>with</w:t>
      </w:r>
      <w:proofErr w:type="spellEnd"/>
      <w:r w:rsidRPr="00E4719F">
        <w:rPr>
          <w:rFonts w:ascii="Times New Roman" w:hAnsi="Times New Roman"/>
          <w:sz w:val="28"/>
          <w:szCs w:val="28"/>
          <w:lang w:eastAsia="ru-RU"/>
        </w:rPr>
        <w:t xml:space="preserve"> </w:t>
      </w:r>
      <w:proofErr w:type="spellStart"/>
      <w:r w:rsidRPr="00E4719F">
        <w:rPr>
          <w:rFonts w:ascii="Times New Roman" w:hAnsi="Times New Roman"/>
          <w:sz w:val="28"/>
          <w:szCs w:val="28"/>
          <w:lang w:eastAsia="ru-RU"/>
        </w:rPr>
        <w:t>hydrogen</w:t>
      </w:r>
      <w:proofErr w:type="spellEnd"/>
      <w:r w:rsidRPr="00E4719F">
        <w:rPr>
          <w:rFonts w:ascii="Times New Roman" w:hAnsi="Times New Roman"/>
          <w:sz w:val="28"/>
          <w:szCs w:val="28"/>
          <w:lang w:eastAsia="ru-RU"/>
        </w:rPr>
        <w:t xml:space="preserve"> </w:t>
      </w:r>
      <w:proofErr w:type="spellStart"/>
      <w:r w:rsidRPr="00E4719F">
        <w:rPr>
          <w:rFonts w:ascii="Times New Roman" w:hAnsi="Times New Roman"/>
          <w:sz w:val="28"/>
          <w:szCs w:val="28"/>
          <w:lang w:eastAsia="ru-RU"/>
        </w:rPr>
        <w:t>peroxide</w:t>
      </w:r>
      <w:proofErr w:type="spellEnd"/>
      <w:r w:rsidRPr="00E4719F">
        <w:rPr>
          <w:rFonts w:ascii="Times New Roman" w:hAnsi="Times New Roman"/>
          <w:sz w:val="28"/>
          <w:szCs w:val="28"/>
          <w:lang w:eastAsia="ru-RU"/>
        </w:rPr>
        <w:t xml:space="preserve"> </w:t>
      </w:r>
      <w:proofErr w:type="spellStart"/>
      <w:r w:rsidRPr="00E4719F">
        <w:rPr>
          <w:rFonts w:ascii="Times New Roman" w:hAnsi="Times New Roman"/>
          <w:sz w:val="28"/>
          <w:szCs w:val="28"/>
          <w:lang w:eastAsia="ru-RU"/>
        </w:rPr>
        <w:t>in</w:t>
      </w:r>
      <w:proofErr w:type="spellEnd"/>
      <w:r w:rsidRPr="00E4719F">
        <w:rPr>
          <w:rFonts w:ascii="Times New Roman" w:hAnsi="Times New Roman"/>
          <w:sz w:val="28"/>
          <w:szCs w:val="28"/>
          <w:lang w:eastAsia="ru-RU"/>
        </w:rPr>
        <w:t xml:space="preserve"> </w:t>
      </w:r>
      <w:proofErr w:type="spellStart"/>
      <w:r w:rsidRPr="00E4719F">
        <w:rPr>
          <w:rFonts w:ascii="Times New Roman" w:hAnsi="Times New Roman"/>
          <w:sz w:val="28"/>
          <w:szCs w:val="28"/>
          <w:lang w:eastAsia="ru-RU"/>
        </w:rPr>
        <w:t>the</w:t>
      </w:r>
      <w:proofErr w:type="spellEnd"/>
      <w:r w:rsidRPr="00E4719F">
        <w:rPr>
          <w:rFonts w:ascii="Times New Roman" w:hAnsi="Times New Roman"/>
          <w:sz w:val="28"/>
          <w:szCs w:val="28"/>
          <w:lang w:eastAsia="ru-RU"/>
        </w:rPr>
        <w:t xml:space="preserve"> </w:t>
      </w:r>
      <w:proofErr w:type="spellStart"/>
      <w:r w:rsidRPr="00E4719F">
        <w:rPr>
          <w:rFonts w:ascii="Times New Roman" w:hAnsi="Times New Roman"/>
          <w:sz w:val="28"/>
          <w:szCs w:val="28"/>
          <w:lang w:eastAsia="ru-RU"/>
        </w:rPr>
        <w:t>environment</w:t>
      </w:r>
      <w:proofErr w:type="spellEnd"/>
      <w:r w:rsidRPr="00E4719F">
        <w:rPr>
          <w:rFonts w:ascii="Times New Roman" w:hAnsi="Times New Roman"/>
          <w:sz w:val="28"/>
          <w:szCs w:val="28"/>
          <w:lang w:eastAsia="ru-RU"/>
        </w:rPr>
        <w:t xml:space="preserve"> </w:t>
      </w:r>
      <w:proofErr w:type="spellStart"/>
      <w:r w:rsidRPr="00E4719F">
        <w:rPr>
          <w:rFonts w:ascii="Times New Roman" w:hAnsi="Times New Roman"/>
          <w:sz w:val="28"/>
          <w:szCs w:val="28"/>
          <w:lang w:eastAsia="ru-RU"/>
        </w:rPr>
        <w:t>of</w:t>
      </w:r>
      <w:proofErr w:type="spellEnd"/>
      <w:r w:rsidRPr="00E4719F">
        <w:rPr>
          <w:rFonts w:ascii="Times New Roman" w:hAnsi="Times New Roman"/>
          <w:sz w:val="28"/>
          <w:szCs w:val="28"/>
          <w:lang w:eastAsia="ru-RU"/>
        </w:rPr>
        <w:t xml:space="preserve"> </w:t>
      </w:r>
      <w:proofErr w:type="spellStart"/>
      <w:r w:rsidRPr="00E4719F">
        <w:rPr>
          <w:rFonts w:ascii="Times New Roman" w:hAnsi="Times New Roman"/>
          <w:sz w:val="28"/>
          <w:szCs w:val="28"/>
          <w:lang w:eastAsia="ru-RU"/>
        </w:rPr>
        <w:t>acetic</w:t>
      </w:r>
      <w:proofErr w:type="spellEnd"/>
      <w:r w:rsidRPr="00E4719F">
        <w:rPr>
          <w:rFonts w:ascii="Times New Roman" w:hAnsi="Times New Roman"/>
          <w:sz w:val="28"/>
          <w:szCs w:val="28"/>
          <w:lang w:eastAsia="ru-RU"/>
        </w:rPr>
        <w:t xml:space="preserve"> </w:t>
      </w:r>
      <w:proofErr w:type="spellStart"/>
      <w:r w:rsidRPr="00E4719F">
        <w:rPr>
          <w:rFonts w:ascii="Times New Roman" w:hAnsi="Times New Roman"/>
          <w:sz w:val="28"/>
          <w:szCs w:val="28"/>
          <w:lang w:eastAsia="ru-RU"/>
        </w:rPr>
        <w:t>acid</w:t>
      </w:r>
      <w:proofErr w:type="spellEnd"/>
      <w:r w:rsidRPr="00E4719F">
        <w:rPr>
          <w:rFonts w:ascii="Times New Roman" w:hAnsi="Times New Roman"/>
          <w:sz w:val="28"/>
          <w:szCs w:val="28"/>
          <w:lang w:val="en-US" w:eastAsia="ru-RU"/>
        </w:rPr>
        <w:t xml:space="preserve">. </w:t>
      </w:r>
      <w:r w:rsidRPr="00730433">
        <w:rPr>
          <w:rFonts w:ascii="Times New Roman" w:hAnsi="Times New Roman"/>
          <w:sz w:val="28"/>
          <w:szCs w:val="28"/>
          <w:lang w:val="en-US"/>
        </w:rPr>
        <w:t>Journal of Chemical Technology and Metallurgy</w:t>
      </w:r>
      <w:r w:rsidRPr="00E4719F">
        <w:rPr>
          <w:rFonts w:ascii="Times New Roman" w:hAnsi="Times New Roman"/>
          <w:i/>
          <w:sz w:val="28"/>
          <w:szCs w:val="28"/>
          <w:lang w:val="en-US"/>
        </w:rPr>
        <w:t>.</w:t>
      </w:r>
      <w:r>
        <w:rPr>
          <w:rFonts w:ascii="Times New Roman" w:hAnsi="Times New Roman"/>
          <w:i/>
          <w:sz w:val="28"/>
          <w:szCs w:val="28"/>
        </w:rPr>
        <w:t xml:space="preserve"> </w:t>
      </w:r>
      <w:r w:rsidRPr="00E4719F">
        <w:rPr>
          <w:rFonts w:ascii="Times New Roman" w:hAnsi="Times New Roman"/>
          <w:sz w:val="28"/>
          <w:szCs w:val="28"/>
          <w:lang w:val="en-US"/>
        </w:rPr>
        <w:t>2021</w:t>
      </w:r>
      <w:r w:rsidRPr="00E4719F">
        <w:rPr>
          <w:rFonts w:ascii="Times New Roman" w:hAnsi="Times New Roman"/>
          <w:i/>
          <w:sz w:val="28"/>
          <w:szCs w:val="28"/>
          <w:lang w:val="en-US"/>
        </w:rPr>
        <w:t xml:space="preserve">. </w:t>
      </w:r>
      <w:r w:rsidRPr="00E4719F">
        <w:rPr>
          <w:rFonts w:ascii="Times New Roman" w:hAnsi="Times New Roman"/>
          <w:sz w:val="28"/>
          <w:szCs w:val="28"/>
          <w:lang w:val="en-US"/>
        </w:rPr>
        <w:t xml:space="preserve"> </w:t>
      </w:r>
      <w:r w:rsidRPr="00E4719F">
        <w:rPr>
          <w:rFonts w:ascii="Times New Roman" w:hAnsi="Times New Roman"/>
          <w:sz w:val="28"/>
          <w:szCs w:val="28"/>
          <w:shd w:val="clear" w:color="auto" w:fill="FFFFFF"/>
          <w:lang w:val="en-US"/>
        </w:rPr>
        <w:t>No</w:t>
      </w:r>
      <w:r w:rsidRPr="00E4719F">
        <w:rPr>
          <w:rFonts w:ascii="Times New Roman" w:hAnsi="Times New Roman"/>
          <w:sz w:val="28"/>
          <w:szCs w:val="28"/>
        </w:rPr>
        <w:t xml:space="preserve">. </w:t>
      </w:r>
      <w:r w:rsidRPr="00E4719F">
        <w:rPr>
          <w:rFonts w:ascii="Times New Roman" w:hAnsi="Times New Roman"/>
          <w:sz w:val="28"/>
          <w:szCs w:val="28"/>
          <w:lang w:val="en-US"/>
        </w:rPr>
        <w:t>2</w:t>
      </w:r>
      <w:r w:rsidRPr="00E4719F">
        <w:rPr>
          <w:rFonts w:ascii="Times New Roman" w:hAnsi="Times New Roman"/>
          <w:sz w:val="28"/>
          <w:szCs w:val="28"/>
        </w:rPr>
        <w:t>. Р. 296–301.</w:t>
      </w:r>
    </w:p>
    <w:p w14:paraId="157ADB73" w14:textId="77777777" w:rsidR="00693D28" w:rsidRPr="00E4719F" w:rsidRDefault="00693D28" w:rsidP="0046370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9</w:t>
      </w:r>
      <w:r w:rsidRPr="00E4719F">
        <w:rPr>
          <w:rFonts w:ascii="Times New Roman" w:hAnsi="Times New Roman"/>
          <w:sz w:val="28"/>
          <w:szCs w:val="28"/>
        </w:rPr>
        <w:t xml:space="preserve">. </w:t>
      </w:r>
      <w:proofErr w:type="spellStart"/>
      <w:r w:rsidRPr="00E4719F">
        <w:rPr>
          <w:rFonts w:ascii="Times New Roman" w:hAnsi="Times New Roman"/>
          <w:sz w:val="28"/>
          <w:szCs w:val="28"/>
        </w:rPr>
        <w:t>Барбаш</w:t>
      </w:r>
      <w:proofErr w:type="spellEnd"/>
      <w:r w:rsidRPr="00E4719F">
        <w:rPr>
          <w:rFonts w:ascii="Times New Roman" w:hAnsi="Times New Roman"/>
          <w:sz w:val="28"/>
          <w:szCs w:val="28"/>
        </w:rPr>
        <w:t xml:space="preserve"> В.А., </w:t>
      </w:r>
      <w:proofErr w:type="spellStart"/>
      <w:r w:rsidRPr="00E4719F">
        <w:rPr>
          <w:rFonts w:ascii="Times New Roman" w:hAnsi="Times New Roman"/>
          <w:sz w:val="28"/>
          <w:szCs w:val="28"/>
        </w:rPr>
        <w:t>Трембус</w:t>
      </w:r>
      <w:proofErr w:type="spellEnd"/>
      <w:r w:rsidRPr="00E4719F">
        <w:rPr>
          <w:rFonts w:ascii="Times New Roman" w:hAnsi="Times New Roman"/>
          <w:sz w:val="28"/>
          <w:szCs w:val="28"/>
        </w:rPr>
        <w:t xml:space="preserve"> І.В., Зінченко В.О. Ресурсозберігаючі технології перероблення стебел </w:t>
      </w:r>
      <w:proofErr w:type="spellStart"/>
      <w:r w:rsidRPr="00E4719F">
        <w:rPr>
          <w:rFonts w:ascii="Times New Roman" w:hAnsi="Times New Roman"/>
          <w:sz w:val="28"/>
          <w:szCs w:val="28"/>
        </w:rPr>
        <w:t>міскантуса</w:t>
      </w:r>
      <w:proofErr w:type="spellEnd"/>
      <w:r w:rsidRPr="00E4719F">
        <w:rPr>
          <w:rFonts w:ascii="Times New Roman" w:hAnsi="Times New Roman"/>
          <w:sz w:val="28"/>
          <w:szCs w:val="28"/>
        </w:rPr>
        <w:t xml:space="preserve">. </w:t>
      </w:r>
      <w:r w:rsidRPr="00730433">
        <w:rPr>
          <w:rFonts w:ascii="Times New Roman" w:hAnsi="Times New Roman"/>
          <w:sz w:val="28"/>
          <w:szCs w:val="28"/>
        </w:rPr>
        <w:t>Наукові вісті НТУУ «КПІ».</w:t>
      </w:r>
      <w:r w:rsidRPr="00E4719F">
        <w:rPr>
          <w:rFonts w:ascii="Times New Roman" w:hAnsi="Times New Roman"/>
          <w:sz w:val="28"/>
          <w:szCs w:val="28"/>
        </w:rPr>
        <w:t xml:space="preserve"> 2012. №5. С. 92–96. </w:t>
      </w:r>
    </w:p>
    <w:p w14:paraId="25417DF5" w14:textId="77777777" w:rsidR="00693D28" w:rsidRDefault="00693D28" w:rsidP="00463700">
      <w:pPr>
        <w:tabs>
          <w:tab w:val="left" w:pos="1080"/>
        </w:tabs>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lastRenderedPageBreak/>
        <w:t xml:space="preserve">10. Семенюк С. Є., </w:t>
      </w:r>
      <w:proofErr w:type="spellStart"/>
      <w:r>
        <w:rPr>
          <w:rFonts w:ascii="Times New Roman" w:hAnsi="Times New Roman"/>
          <w:sz w:val="28"/>
          <w:szCs w:val="28"/>
          <w:shd w:val="clear" w:color="auto" w:fill="FFFFFF"/>
        </w:rPr>
        <w:t>Голодюк</w:t>
      </w:r>
      <w:proofErr w:type="spellEnd"/>
      <w:r>
        <w:rPr>
          <w:rFonts w:ascii="Times New Roman" w:hAnsi="Times New Roman"/>
          <w:sz w:val="28"/>
          <w:szCs w:val="28"/>
          <w:shd w:val="clear" w:color="auto" w:fill="FFFFFF"/>
        </w:rPr>
        <w:t xml:space="preserve"> Г. І., </w:t>
      </w:r>
      <w:proofErr w:type="spellStart"/>
      <w:r>
        <w:rPr>
          <w:rFonts w:ascii="Times New Roman" w:hAnsi="Times New Roman"/>
          <w:sz w:val="28"/>
          <w:szCs w:val="28"/>
          <w:shd w:val="clear" w:color="auto" w:fill="FFFFFF"/>
        </w:rPr>
        <w:t>Гургула</w:t>
      </w:r>
      <w:proofErr w:type="spellEnd"/>
      <w:r>
        <w:rPr>
          <w:rFonts w:ascii="Times New Roman" w:hAnsi="Times New Roman"/>
          <w:sz w:val="28"/>
          <w:szCs w:val="28"/>
          <w:shd w:val="clear" w:color="auto" w:fill="FFFFFF"/>
        </w:rPr>
        <w:t xml:space="preserve"> Н. М. Сучасний стан і проблеми українського ринку целюлозно-паперової продукції. Товарознавчий вісник. 2020. № 13. </w:t>
      </w:r>
      <w:r w:rsidRPr="00730433">
        <w:rPr>
          <w:rFonts w:ascii="Times New Roman" w:hAnsi="Times New Roman"/>
          <w:caps/>
          <w:sz w:val="28"/>
          <w:szCs w:val="28"/>
          <w:shd w:val="clear" w:color="auto" w:fill="FFFFFF"/>
        </w:rPr>
        <w:t>с</w:t>
      </w:r>
      <w:r>
        <w:rPr>
          <w:rFonts w:ascii="Times New Roman" w:hAnsi="Times New Roman"/>
          <w:sz w:val="28"/>
          <w:szCs w:val="28"/>
          <w:shd w:val="clear" w:color="auto" w:fill="FFFFFF"/>
        </w:rPr>
        <w:t>. 216 – 228.</w:t>
      </w:r>
    </w:p>
    <w:p w14:paraId="5C89D5CD" w14:textId="77777777" w:rsidR="00693D28" w:rsidRPr="006D7DBF" w:rsidRDefault="00693D28" w:rsidP="00463700">
      <w:pPr>
        <w:tabs>
          <w:tab w:val="left" w:pos="1080"/>
        </w:tabs>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 xml:space="preserve">11. </w:t>
      </w:r>
      <w:proofErr w:type="spellStart"/>
      <w:r>
        <w:rPr>
          <w:rFonts w:ascii="Times New Roman" w:hAnsi="Times New Roman"/>
          <w:sz w:val="28"/>
          <w:szCs w:val="28"/>
          <w:shd w:val="clear" w:color="auto" w:fill="FFFFFF"/>
        </w:rPr>
        <w:t>Кузьо</w:t>
      </w:r>
      <w:proofErr w:type="spellEnd"/>
      <w:r>
        <w:rPr>
          <w:rFonts w:ascii="Times New Roman" w:hAnsi="Times New Roman"/>
          <w:sz w:val="28"/>
          <w:szCs w:val="28"/>
          <w:shd w:val="clear" w:color="auto" w:fill="FFFFFF"/>
        </w:rPr>
        <w:t xml:space="preserve"> Н. Є., Косар Н. С., Тарасенко М. В. Тенденції розвитку та конкурентна структура ринку целюлозно-паперової продукції України. Менеджмент та підприємництво в Україні: етапи становлення та проблеми розвитку. 2022. № 1 (7). </w:t>
      </w:r>
      <w:r w:rsidRPr="00730433">
        <w:rPr>
          <w:rFonts w:ascii="Times New Roman" w:hAnsi="Times New Roman"/>
          <w:caps/>
          <w:sz w:val="28"/>
          <w:szCs w:val="28"/>
          <w:shd w:val="clear" w:color="auto" w:fill="FFFFFF"/>
        </w:rPr>
        <w:t>с</w:t>
      </w:r>
      <w:r>
        <w:rPr>
          <w:rFonts w:ascii="Times New Roman" w:hAnsi="Times New Roman"/>
          <w:sz w:val="28"/>
          <w:szCs w:val="28"/>
          <w:shd w:val="clear" w:color="auto" w:fill="FFFFFF"/>
        </w:rPr>
        <w:t>. 115 – 126.</w:t>
      </w:r>
    </w:p>
    <w:p w14:paraId="2EDC0359" w14:textId="77777777" w:rsidR="00693D28" w:rsidRPr="00EE2272" w:rsidRDefault="00693D28" w:rsidP="00463700">
      <w:pPr>
        <w:tabs>
          <w:tab w:val="left" w:pos="900"/>
        </w:tabs>
        <w:suppressAutoHyphens/>
        <w:spacing w:after="0" w:line="360" w:lineRule="auto"/>
        <w:ind w:firstLine="709"/>
        <w:jc w:val="both"/>
        <w:rPr>
          <w:rFonts w:ascii="Times New Roman" w:hAnsi="Times New Roman"/>
          <w:sz w:val="28"/>
          <w:szCs w:val="28"/>
        </w:rPr>
      </w:pPr>
      <w:r w:rsidRPr="000A31D8">
        <w:rPr>
          <w:rFonts w:ascii="Times New Roman" w:hAnsi="Times New Roman"/>
          <w:sz w:val="28"/>
          <w:szCs w:val="28"/>
          <w:lang w:val="en-US"/>
        </w:rPr>
        <w:t>1</w:t>
      </w:r>
      <w:r>
        <w:rPr>
          <w:rFonts w:ascii="Times New Roman" w:hAnsi="Times New Roman"/>
          <w:sz w:val="28"/>
          <w:szCs w:val="28"/>
        </w:rPr>
        <w:t>2</w:t>
      </w:r>
      <w:r w:rsidRPr="000A31D8">
        <w:rPr>
          <w:rFonts w:ascii="Times New Roman" w:hAnsi="Times New Roman"/>
          <w:sz w:val="28"/>
          <w:szCs w:val="28"/>
          <w:lang w:val="en-US"/>
        </w:rPr>
        <w:t>.</w:t>
      </w:r>
      <w:r w:rsidRPr="000A31D8">
        <w:rPr>
          <w:rFonts w:ascii="Times New Roman" w:hAnsi="Times New Roman"/>
          <w:sz w:val="28"/>
          <w:szCs w:val="28"/>
        </w:rPr>
        <w:t xml:space="preserve"> </w:t>
      </w:r>
      <w:proofErr w:type="spellStart"/>
      <w:r w:rsidRPr="00EE2272">
        <w:rPr>
          <w:rFonts w:ascii="Times New Roman" w:hAnsi="Times New Roman"/>
          <w:sz w:val="28"/>
          <w:szCs w:val="28"/>
        </w:rPr>
        <w:t>Hoffman</w:t>
      </w:r>
      <w:proofErr w:type="spellEnd"/>
      <w:r w:rsidRPr="001B1F35">
        <w:rPr>
          <w:rFonts w:ascii="Times New Roman" w:hAnsi="Times New Roman"/>
          <w:sz w:val="28"/>
          <w:szCs w:val="28"/>
          <w:lang w:val="en-US"/>
        </w:rPr>
        <w:t xml:space="preserve"> </w:t>
      </w:r>
      <w:r w:rsidRPr="00EE2272">
        <w:rPr>
          <w:rFonts w:ascii="Times New Roman" w:hAnsi="Times New Roman"/>
          <w:sz w:val="28"/>
          <w:szCs w:val="28"/>
        </w:rPr>
        <w:t xml:space="preserve">C., </w:t>
      </w:r>
      <w:proofErr w:type="spellStart"/>
      <w:r w:rsidRPr="00EE2272">
        <w:rPr>
          <w:rFonts w:ascii="Times New Roman" w:hAnsi="Times New Roman"/>
          <w:sz w:val="28"/>
          <w:szCs w:val="28"/>
        </w:rPr>
        <w:t>Silau</w:t>
      </w:r>
      <w:proofErr w:type="spellEnd"/>
      <w:r w:rsidRPr="001B1F35">
        <w:rPr>
          <w:rFonts w:ascii="Times New Roman" w:hAnsi="Times New Roman"/>
          <w:sz w:val="28"/>
          <w:szCs w:val="28"/>
          <w:lang w:val="en-US"/>
        </w:rPr>
        <w:t xml:space="preserve"> </w:t>
      </w:r>
      <w:r w:rsidRPr="00EE2272">
        <w:rPr>
          <w:rFonts w:ascii="Times New Roman" w:hAnsi="Times New Roman"/>
          <w:sz w:val="28"/>
          <w:szCs w:val="28"/>
        </w:rPr>
        <w:t xml:space="preserve">H., </w:t>
      </w:r>
      <w:proofErr w:type="spellStart"/>
      <w:r w:rsidRPr="00EE2272">
        <w:rPr>
          <w:rFonts w:ascii="Times New Roman" w:hAnsi="Times New Roman"/>
          <w:sz w:val="28"/>
          <w:szCs w:val="28"/>
        </w:rPr>
        <w:t>Pinelo</w:t>
      </w:r>
      <w:proofErr w:type="spellEnd"/>
      <w:r w:rsidRPr="00EE2272">
        <w:rPr>
          <w:rFonts w:ascii="Times New Roman" w:hAnsi="Times New Roman"/>
          <w:sz w:val="28"/>
          <w:szCs w:val="28"/>
        </w:rPr>
        <w:t xml:space="preserve"> M.,. </w:t>
      </w:r>
      <w:proofErr w:type="spellStart"/>
      <w:r w:rsidRPr="00EE2272">
        <w:rPr>
          <w:rFonts w:ascii="Times New Roman" w:hAnsi="Times New Roman"/>
          <w:sz w:val="28"/>
          <w:szCs w:val="28"/>
        </w:rPr>
        <w:t>Woodley</w:t>
      </w:r>
      <w:proofErr w:type="spellEnd"/>
      <w:r w:rsidRPr="00EE2272">
        <w:rPr>
          <w:rFonts w:ascii="Times New Roman" w:hAnsi="Times New Roman"/>
          <w:sz w:val="28"/>
          <w:szCs w:val="28"/>
          <w:lang w:val="en-US"/>
        </w:rPr>
        <w:t xml:space="preserve"> </w:t>
      </w:r>
      <w:r w:rsidRPr="00EE2272">
        <w:rPr>
          <w:rFonts w:ascii="Times New Roman" w:hAnsi="Times New Roman"/>
          <w:sz w:val="28"/>
          <w:szCs w:val="28"/>
        </w:rPr>
        <w:t xml:space="preserve">J.M, </w:t>
      </w:r>
      <w:proofErr w:type="spellStart"/>
      <w:r w:rsidRPr="00EE2272">
        <w:rPr>
          <w:rFonts w:ascii="Times New Roman" w:hAnsi="Times New Roman"/>
          <w:sz w:val="28"/>
          <w:szCs w:val="28"/>
        </w:rPr>
        <w:t>Daugaard</w:t>
      </w:r>
      <w:proofErr w:type="spellEnd"/>
      <w:r w:rsidRPr="00EE2272">
        <w:rPr>
          <w:rFonts w:ascii="Times New Roman" w:hAnsi="Times New Roman"/>
          <w:sz w:val="28"/>
          <w:szCs w:val="28"/>
        </w:rPr>
        <w:t xml:space="preserve"> A.E. </w:t>
      </w:r>
      <w:proofErr w:type="spellStart"/>
      <w:r w:rsidRPr="00EE2272">
        <w:rPr>
          <w:rFonts w:ascii="Times New Roman" w:hAnsi="Times New Roman"/>
          <w:sz w:val="28"/>
          <w:szCs w:val="28"/>
        </w:rPr>
        <w:t>Surface</w:t>
      </w:r>
      <w:proofErr w:type="spellEnd"/>
      <w:r w:rsidRPr="00EE2272">
        <w:rPr>
          <w:rFonts w:ascii="Times New Roman" w:hAnsi="Times New Roman"/>
          <w:sz w:val="28"/>
          <w:szCs w:val="28"/>
        </w:rPr>
        <w:t xml:space="preserve"> </w:t>
      </w:r>
      <w:proofErr w:type="spellStart"/>
      <w:r w:rsidRPr="00EE2272">
        <w:rPr>
          <w:rFonts w:ascii="Times New Roman" w:hAnsi="Times New Roman"/>
          <w:sz w:val="28"/>
          <w:szCs w:val="28"/>
        </w:rPr>
        <w:t>modification</w:t>
      </w:r>
      <w:proofErr w:type="spellEnd"/>
      <w:r w:rsidRPr="00EE2272">
        <w:rPr>
          <w:rFonts w:ascii="Times New Roman" w:hAnsi="Times New Roman"/>
          <w:sz w:val="28"/>
          <w:szCs w:val="28"/>
        </w:rPr>
        <w:t xml:space="preserve"> </w:t>
      </w:r>
      <w:proofErr w:type="spellStart"/>
      <w:r w:rsidRPr="00EE2272">
        <w:rPr>
          <w:rFonts w:ascii="Times New Roman" w:hAnsi="Times New Roman"/>
          <w:sz w:val="28"/>
          <w:szCs w:val="28"/>
        </w:rPr>
        <w:t>of</w:t>
      </w:r>
      <w:proofErr w:type="spellEnd"/>
      <w:r w:rsidRPr="00EE2272">
        <w:rPr>
          <w:rFonts w:ascii="Times New Roman" w:hAnsi="Times New Roman"/>
          <w:sz w:val="28"/>
          <w:szCs w:val="28"/>
        </w:rPr>
        <w:t xml:space="preserve"> </w:t>
      </w:r>
      <w:proofErr w:type="spellStart"/>
      <w:r w:rsidRPr="00EE2272">
        <w:rPr>
          <w:rFonts w:ascii="Times New Roman" w:hAnsi="Times New Roman"/>
          <w:sz w:val="28"/>
          <w:szCs w:val="28"/>
        </w:rPr>
        <w:t>polysulfone</w:t>
      </w:r>
      <w:proofErr w:type="spellEnd"/>
      <w:r w:rsidRPr="00EE2272">
        <w:rPr>
          <w:rFonts w:ascii="Times New Roman" w:hAnsi="Times New Roman"/>
          <w:sz w:val="28"/>
          <w:szCs w:val="28"/>
        </w:rPr>
        <w:t xml:space="preserve"> </w:t>
      </w:r>
      <w:proofErr w:type="spellStart"/>
      <w:r w:rsidRPr="00EE2272">
        <w:rPr>
          <w:rFonts w:ascii="Times New Roman" w:hAnsi="Times New Roman"/>
          <w:sz w:val="28"/>
          <w:szCs w:val="28"/>
        </w:rPr>
        <w:t>membranes</w:t>
      </w:r>
      <w:proofErr w:type="spellEnd"/>
      <w:r w:rsidRPr="00EE2272">
        <w:rPr>
          <w:rFonts w:ascii="Times New Roman" w:hAnsi="Times New Roman"/>
          <w:sz w:val="28"/>
          <w:szCs w:val="28"/>
        </w:rPr>
        <w:t xml:space="preserve"> </w:t>
      </w:r>
      <w:proofErr w:type="spellStart"/>
      <w:r w:rsidRPr="00EE2272">
        <w:rPr>
          <w:rFonts w:ascii="Times New Roman" w:hAnsi="Times New Roman"/>
          <w:sz w:val="28"/>
          <w:szCs w:val="28"/>
        </w:rPr>
        <w:t>applied</w:t>
      </w:r>
      <w:proofErr w:type="spellEnd"/>
      <w:r w:rsidRPr="00EE2272">
        <w:rPr>
          <w:rFonts w:ascii="Times New Roman" w:hAnsi="Times New Roman"/>
          <w:sz w:val="28"/>
          <w:szCs w:val="28"/>
        </w:rPr>
        <w:t xml:space="preserve"> </w:t>
      </w:r>
      <w:proofErr w:type="spellStart"/>
      <w:r w:rsidRPr="00EE2272">
        <w:rPr>
          <w:rFonts w:ascii="Times New Roman" w:hAnsi="Times New Roman"/>
          <w:sz w:val="28"/>
          <w:szCs w:val="28"/>
        </w:rPr>
        <w:t>for</w:t>
      </w:r>
      <w:proofErr w:type="spellEnd"/>
      <w:r w:rsidRPr="00EE2272">
        <w:rPr>
          <w:rFonts w:ascii="Times New Roman" w:hAnsi="Times New Roman"/>
          <w:sz w:val="28"/>
          <w:szCs w:val="28"/>
        </w:rPr>
        <w:t xml:space="preserve"> a </w:t>
      </w:r>
      <w:proofErr w:type="spellStart"/>
      <w:r w:rsidRPr="00EE2272">
        <w:rPr>
          <w:rFonts w:ascii="Times New Roman" w:hAnsi="Times New Roman"/>
          <w:sz w:val="28"/>
          <w:szCs w:val="28"/>
        </w:rPr>
        <w:t>membrane</w:t>
      </w:r>
      <w:proofErr w:type="spellEnd"/>
      <w:r w:rsidRPr="00EE2272">
        <w:rPr>
          <w:rFonts w:ascii="Times New Roman" w:hAnsi="Times New Roman"/>
          <w:sz w:val="28"/>
          <w:szCs w:val="28"/>
        </w:rPr>
        <w:t xml:space="preserve"> </w:t>
      </w:r>
      <w:proofErr w:type="spellStart"/>
      <w:r w:rsidRPr="00EE2272">
        <w:rPr>
          <w:rFonts w:ascii="Times New Roman" w:hAnsi="Times New Roman"/>
          <w:sz w:val="28"/>
          <w:szCs w:val="28"/>
        </w:rPr>
        <w:t>reactor</w:t>
      </w:r>
      <w:proofErr w:type="spellEnd"/>
      <w:r w:rsidRPr="00EE2272">
        <w:rPr>
          <w:rFonts w:ascii="Times New Roman" w:hAnsi="Times New Roman"/>
          <w:sz w:val="28"/>
          <w:szCs w:val="28"/>
        </w:rPr>
        <w:t xml:space="preserve"> </w:t>
      </w:r>
      <w:proofErr w:type="spellStart"/>
      <w:r w:rsidRPr="00EE2272">
        <w:rPr>
          <w:rFonts w:ascii="Times New Roman" w:hAnsi="Times New Roman"/>
          <w:sz w:val="28"/>
          <w:szCs w:val="28"/>
        </w:rPr>
        <w:t>with</w:t>
      </w:r>
      <w:proofErr w:type="spellEnd"/>
      <w:r w:rsidRPr="00EE2272">
        <w:rPr>
          <w:rFonts w:ascii="Times New Roman" w:hAnsi="Times New Roman"/>
          <w:sz w:val="28"/>
          <w:szCs w:val="28"/>
        </w:rPr>
        <w:t xml:space="preserve"> </w:t>
      </w:r>
      <w:proofErr w:type="spellStart"/>
      <w:r w:rsidRPr="00EE2272">
        <w:rPr>
          <w:rFonts w:ascii="Times New Roman" w:hAnsi="Times New Roman"/>
          <w:sz w:val="28"/>
          <w:szCs w:val="28"/>
        </w:rPr>
        <w:t>immobilized</w:t>
      </w:r>
      <w:proofErr w:type="spellEnd"/>
      <w:r w:rsidRPr="00EE2272">
        <w:rPr>
          <w:rFonts w:ascii="Times New Roman" w:hAnsi="Times New Roman"/>
          <w:sz w:val="28"/>
          <w:szCs w:val="28"/>
        </w:rPr>
        <w:t xml:space="preserve"> </w:t>
      </w:r>
      <w:proofErr w:type="spellStart"/>
      <w:r w:rsidRPr="00EE2272">
        <w:rPr>
          <w:rFonts w:ascii="Times New Roman" w:hAnsi="Times New Roman"/>
          <w:sz w:val="28"/>
          <w:szCs w:val="28"/>
        </w:rPr>
        <w:t>alcohol</w:t>
      </w:r>
      <w:proofErr w:type="spellEnd"/>
      <w:r w:rsidRPr="00EE2272">
        <w:rPr>
          <w:rFonts w:ascii="Times New Roman" w:hAnsi="Times New Roman"/>
          <w:sz w:val="28"/>
          <w:szCs w:val="28"/>
        </w:rPr>
        <w:t xml:space="preserve"> </w:t>
      </w:r>
      <w:proofErr w:type="spellStart"/>
      <w:r w:rsidRPr="00EE2272">
        <w:rPr>
          <w:rFonts w:ascii="Times New Roman" w:hAnsi="Times New Roman"/>
          <w:sz w:val="28"/>
          <w:szCs w:val="28"/>
        </w:rPr>
        <w:t>dehydrogenase</w:t>
      </w:r>
      <w:proofErr w:type="spellEnd"/>
      <w:r w:rsidRPr="00EE2272">
        <w:rPr>
          <w:rFonts w:ascii="Times New Roman" w:hAnsi="Times New Roman"/>
          <w:sz w:val="28"/>
          <w:szCs w:val="28"/>
        </w:rPr>
        <w:t xml:space="preserve">. </w:t>
      </w:r>
      <w:proofErr w:type="spellStart"/>
      <w:r w:rsidRPr="00EF443E">
        <w:rPr>
          <w:rFonts w:ascii="Times New Roman" w:hAnsi="Times New Roman"/>
          <w:sz w:val="28"/>
          <w:szCs w:val="28"/>
        </w:rPr>
        <w:t>Separation</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and</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Purification</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Technology</w:t>
      </w:r>
      <w:proofErr w:type="spellEnd"/>
      <w:r w:rsidRPr="00EE2272">
        <w:rPr>
          <w:rFonts w:ascii="Times New Roman" w:hAnsi="Times New Roman"/>
          <w:i/>
          <w:sz w:val="28"/>
          <w:szCs w:val="28"/>
        </w:rPr>
        <w:t>.</w:t>
      </w:r>
      <w:r w:rsidRPr="00EE2272">
        <w:rPr>
          <w:rFonts w:ascii="Times New Roman" w:hAnsi="Times New Roman"/>
          <w:sz w:val="28"/>
          <w:szCs w:val="28"/>
        </w:rPr>
        <w:t xml:space="preserve"> 2019. </w:t>
      </w:r>
      <w:proofErr w:type="spellStart"/>
      <w:r w:rsidRPr="00EE2272">
        <w:rPr>
          <w:rFonts w:ascii="Times New Roman" w:hAnsi="Times New Roman"/>
          <w:sz w:val="28"/>
          <w:szCs w:val="28"/>
        </w:rPr>
        <w:t>Vol</w:t>
      </w:r>
      <w:proofErr w:type="spellEnd"/>
      <w:r w:rsidRPr="00EE2272">
        <w:rPr>
          <w:rFonts w:ascii="Times New Roman" w:hAnsi="Times New Roman"/>
          <w:sz w:val="28"/>
          <w:szCs w:val="28"/>
        </w:rPr>
        <w:t xml:space="preserve">. 219. Р. 82–89. </w:t>
      </w:r>
    </w:p>
    <w:p w14:paraId="49793A0F" w14:textId="77777777" w:rsidR="00693D28" w:rsidRDefault="00693D28" w:rsidP="00463700">
      <w:pPr>
        <w:tabs>
          <w:tab w:val="left" w:pos="360"/>
        </w:tabs>
        <w:suppressAutoHyphens/>
        <w:spacing w:after="0" w:line="360" w:lineRule="auto"/>
        <w:ind w:firstLine="709"/>
        <w:jc w:val="both"/>
        <w:rPr>
          <w:rFonts w:ascii="Times New Roman" w:hAnsi="Times New Roman"/>
          <w:kern w:val="2"/>
          <w:sz w:val="28"/>
          <w:szCs w:val="28"/>
          <w:lang w:val="en-US" w:eastAsia="zh-CN" w:bidi="hi-IN"/>
        </w:rPr>
      </w:pPr>
      <w:r>
        <w:rPr>
          <w:rFonts w:ascii="Times New Roman" w:hAnsi="Times New Roman"/>
          <w:kern w:val="2"/>
          <w:sz w:val="28"/>
          <w:szCs w:val="28"/>
          <w:lang w:eastAsia="zh-CN" w:bidi="hi-IN"/>
        </w:rPr>
        <w:t>13</w:t>
      </w:r>
      <w:r>
        <w:rPr>
          <w:rFonts w:ascii="Times New Roman" w:hAnsi="Times New Roman"/>
          <w:kern w:val="2"/>
          <w:sz w:val="28"/>
          <w:szCs w:val="28"/>
          <w:lang w:val="en-US" w:eastAsia="zh-CN" w:bidi="hi-IN"/>
        </w:rPr>
        <w:t xml:space="preserve">. </w:t>
      </w:r>
      <w:proofErr w:type="spellStart"/>
      <w:r w:rsidRPr="00E4719F">
        <w:rPr>
          <w:rFonts w:ascii="Times New Roman" w:hAnsi="Times New Roman"/>
          <w:kern w:val="2"/>
          <w:sz w:val="28"/>
          <w:szCs w:val="28"/>
          <w:lang w:eastAsia="zh-CN" w:bidi="hi-IN"/>
        </w:rPr>
        <w:t>Barth</w:t>
      </w:r>
      <w:proofErr w:type="spellEnd"/>
      <w:r w:rsidRPr="00E4719F">
        <w:rPr>
          <w:rFonts w:ascii="Times New Roman" w:hAnsi="Times New Roman"/>
          <w:kern w:val="2"/>
          <w:sz w:val="28"/>
          <w:szCs w:val="28"/>
          <w:lang w:eastAsia="zh-CN" w:bidi="hi-IN"/>
        </w:rPr>
        <w:t xml:space="preserve"> С. </w:t>
      </w:r>
      <w:proofErr w:type="spellStart"/>
      <w:r w:rsidRPr="00E4719F">
        <w:rPr>
          <w:rFonts w:ascii="Times New Roman" w:hAnsi="Times New Roman"/>
          <w:kern w:val="2"/>
          <w:sz w:val="28"/>
          <w:szCs w:val="28"/>
          <w:lang w:eastAsia="zh-CN" w:bidi="hi-IN"/>
        </w:rPr>
        <w:t>et</w:t>
      </w:r>
      <w:proofErr w:type="spellEnd"/>
      <w:r w:rsidRPr="00E4719F">
        <w:rPr>
          <w:rFonts w:ascii="Times New Roman" w:hAnsi="Times New Roman"/>
          <w:kern w:val="2"/>
          <w:sz w:val="28"/>
          <w:szCs w:val="28"/>
          <w:lang w:eastAsia="zh-CN" w:bidi="hi-IN"/>
        </w:rPr>
        <w:t xml:space="preserve"> </w:t>
      </w:r>
      <w:proofErr w:type="spellStart"/>
      <w:r w:rsidRPr="00E4719F">
        <w:rPr>
          <w:rFonts w:ascii="Times New Roman" w:hAnsi="Times New Roman"/>
          <w:kern w:val="2"/>
          <w:sz w:val="28"/>
          <w:szCs w:val="28"/>
          <w:lang w:eastAsia="zh-CN" w:bidi="hi-IN"/>
        </w:rPr>
        <w:t>al</w:t>
      </w:r>
      <w:proofErr w:type="spellEnd"/>
      <w:r w:rsidRPr="00E4719F">
        <w:rPr>
          <w:rFonts w:ascii="Times New Roman" w:hAnsi="Times New Roman"/>
          <w:kern w:val="2"/>
          <w:sz w:val="28"/>
          <w:szCs w:val="28"/>
          <w:lang w:eastAsia="zh-CN" w:bidi="hi-IN"/>
        </w:rPr>
        <w:t xml:space="preserve">. </w:t>
      </w:r>
      <w:proofErr w:type="spellStart"/>
      <w:r w:rsidRPr="00E4719F">
        <w:rPr>
          <w:rFonts w:ascii="Times New Roman" w:hAnsi="Times New Roman"/>
          <w:kern w:val="2"/>
          <w:sz w:val="28"/>
          <w:szCs w:val="28"/>
          <w:lang w:eastAsia="zh-CN" w:bidi="hi-IN"/>
        </w:rPr>
        <w:t>Asymmetric</w:t>
      </w:r>
      <w:proofErr w:type="spellEnd"/>
      <w:r w:rsidRPr="00E4719F">
        <w:rPr>
          <w:rFonts w:ascii="Times New Roman" w:hAnsi="Times New Roman"/>
          <w:kern w:val="2"/>
          <w:sz w:val="28"/>
          <w:szCs w:val="28"/>
          <w:lang w:eastAsia="zh-CN" w:bidi="hi-IN"/>
        </w:rPr>
        <w:t xml:space="preserve"> </w:t>
      </w:r>
      <w:proofErr w:type="spellStart"/>
      <w:r w:rsidRPr="00E4719F">
        <w:rPr>
          <w:rFonts w:ascii="Times New Roman" w:hAnsi="Times New Roman"/>
          <w:kern w:val="2"/>
          <w:sz w:val="28"/>
          <w:szCs w:val="28"/>
          <w:lang w:eastAsia="zh-CN" w:bidi="hi-IN"/>
        </w:rPr>
        <w:t>polysulfone</w:t>
      </w:r>
      <w:proofErr w:type="spellEnd"/>
      <w:r w:rsidRPr="00E4719F">
        <w:rPr>
          <w:rFonts w:ascii="Times New Roman" w:hAnsi="Times New Roman"/>
          <w:kern w:val="2"/>
          <w:sz w:val="28"/>
          <w:szCs w:val="28"/>
          <w:lang w:eastAsia="zh-CN" w:bidi="hi-IN"/>
        </w:rPr>
        <w:t xml:space="preserve"> </w:t>
      </w:r>
      <w:proofErr w:type="spellStart"/>
      <w:r w:rsidRPr="00E4719F">
        <w:rPr>
          <w:rFonts w:ascii="Times New Roman" w:hAnsi="Times New Roman"/>
          <w:kern w:val="2"/>
          <w:sz w:val="28"/>
          <w:szCs w:val="28"/>
          <w:lang w:eastAsia="zh-CN" w:bidi="hi-IN"/>
        </w:rPr>
        <w:t>and</w:t>
      </w:r>
      <w:proofErr w:type="spellEnd"/>
      <w:r w:rsidRPr="00E4719F">
        <w:rPr>
          <w:rFonts w:ascii="Times New Roman" w:hAnsi="Times New Roman"/>
          <w:kern w:val="2"/>
          <w:sz w:val="28"/>
          <w:szCs w:val="28"/>
          <w:lang w:eastAsia="zh-CN" w:bidi="hi-IN"/>
        </w:rPr>
        <w:t xml:space="preserve"> </w:t>
      </w:r>
      <w:proofErr w:type="spellStart"/>
      <w:r w:rsidRPr="00E4719F">
        <w:rPr>
          <w:rFonts w:ascii="Times New Roman" w:hAnsi="Times New Roman"/>
          <w:kern w:val="2"/>
          <w:sz w:val="28"/>
          <w:szCs w:val="28"/>
          <w:lang w:eastAsia="zh-CN" w:bidi="hi-IN"/>
        </w:rPr>
        <w:t>polyethersulfone</w:t>
      </w:r>
      <w:proofErr w:type="spellEnd"/>
      <w:r w:rsidRPr="00E4719F">
        <w:rPr>
          <w:rFonts w:ascii="Times New Roman" w:hAnsi="Times New Roman"/>
          <w:kern w:val="2"/>
          <w:sz w:val="28"/>
          <w:szCs w:val="28"/>
          <w:lang w:eastAsia="zh-CN" w:bidi="hi-IN"/>
        </w:rPr>
        <w:t xml:space="preserve"> </w:t>
      </w:r>
      <w:proofErr w:type="spellStart"/>
      <w:r w:rsidRPr="00E4719F">
        <w:rPr>
          <w:rFonts w:ascii="Times New Roman" w:hAnsi="Times New Roman"/>
          <w:kern w:val="2"/>
          <w:sz w:val="28"/>
          <w:szCs w:val="28"/>
          <w:lang w:eastAsia="zh-CN" w:bidi="hi-IN"/>
        </w:rPr>
        <w:t>membranes</w:t>
      </w:r>
      <w:proofErr w:type="spellEnd"/>
      <w:r w:rsidRPr="00E4719F">
        <w:rPr>
          <w:rFonts w:ascii="Times New Roman" w:hAnsi="Times New Roman"/>
          <w:kern w:val="2"/>
          <w:sz w:val="28"/>
          <w:szCs w:val="28"/>
          <w:lang w:eastAsia="zh-CN" w:bidi="hi-IN"/>
        </w:rPr>
        <w:t xml:space="preserve">: </w:t>
      </w:r>
      <w:proofErr w:type="spellStart"/>
      <w:r w:rsidRPr="00E4719F">
        <w:rPr>
          <w:rFonts w:ascii="Times New Roman" w:hAnsi="Times New Roman"/>
          <w:kern w:val="2"/>
          <w:sz w:val="28"/>
          <w:szCs w:val="28"/>
          <w:lang w:eastAsia="zh-CN" w:bidi="hi-IN"/>
        </w:rPr>
        <w:t>effects</w:t>
      </w:r>
      <w:proofErr w:type="spellEnd"/>
      <w:r w:rsidRPr="00E4719F">
        <w:rPr>
          <w:rFonts w:ascii="Times New Roman" w:hAnsi="Times New Roman"/>
          <w:kern w:val="2"/>
          <w:sz w:val="28"/>
          <w:szCs w:val="28"/>
          <w:lang w:eastAsia="zh-CN" w:bidi="hi-IN"/>
        </w:rPr>
        <w:t xml:space="preserve"> </w:t>
      </w:r>
      <w:proofErr w:type="spellStart"/>
      <w:r w:rsidRPr="00E4719F">
        <w:rPr>
          <w:rFonts w:ascii="Times New Roman" w:hAnsi="Times New Roman"/>
          <w:kern w:val="2"/>
          <w:sz w:val="28"/>
          <w:szCs w:val="28"/>
          <w:lang w:eastAsia="zh-CN" w:bidi="hi-IN"/>
        </w:rPr>
        <w:t>of</w:t>
      </w:r>
      <w:proofErr w:type="spellEnd"/>
      <w:r w:rsidRPr="00E4719F">
        <w:rPr>
          <w:rFonts w:ascii="Times New Roman" w:hAnsi="Times New Roman"/>
          <w:kern w:val="2"/>
          <w:sz w:val="28"/>
          <w:szCs w:val="28"/>
          <w:lang w:eastAsia="zh-CN" w:bidi="hi-IN"/>
        </w:rPr>
        <w:t xml:space="preserve"> </w:t>
      </w:r>
      <w:proofErr w:type="spellStart"/>
      <w:r w:rsidRPr="00E4719F">
        <w:rPr>
          <w:rFonts w:ascii="Times New Roman" w:hAnsi="Times New Roman"/>
          <w:kern w:val="2"/>
          <w:sz w:val="28"/>
          <w:szCs w:val="28"/>
          <w:lang w:eastAsia="zh-CN" w:bidi="hi-IN"/>
        </w:rPr>
        <w:t>thermodynamic</w:t>
      </w:r>
      <w:proofErr w:type="spellEnd"/>
      <w:r w:rsidRPr="00E4719F">
        <w:rPr>
          <w:rFonts w:ascii="Times New Roman" w:hAnsi="Times New Roman"/>
          <w:kern w:val="2"/>
          <w:sz w:val="28"/>
          <w:szCs w:val="28"/>
          <w:lang w:eastAsia="zh-CN" w:bidi="hi-IN"/>
        </w:rPr>
        <w:t xml:space="preserve"> </w:t>
      </w:r>
      <w:proofErr w:type="spellStart"/>
      <w:r w:rsidRPr="00E4719F">
        <w:rPr>
          <w:rFonts w:ascii="Times New Roman" w:hAnsi="Times New Roman"/>
          <w:kern w:val="2"/>
          <w:sz w:val="28"/>
          <w:szCs w:val="28"/>
          <w:lang w:eastAsia="zh-CN" w:bidi="hi-IN"/>
        </w:rPr>
        <w:t>conditions</w:t>
      </w:r>
      <w:proofErr w:type="spellEnd"/>
      <w:r w:rsidRPr="00E4719F">
        <w:rPr>
          <w:rFonts w:ascii="Times New Roman" w:hAnsi="Times New Roman"/>
          <w:kern w:val="2"/>
          <w:sz w:val="28"/>
          <w:szCs w:val="28"/>
          <w:lang w:eastAsia="zh-CN" w:bidi="hi-IN"/>
        </w:rPr>
        <w:t xml:space="preserve"> </w:t>
      </w:r>
      <w:proofErr w:type="spellStart"/>
      <w:r w:rsidRPr="00E4719F">
        <w:rPr>
          <w:rFonts w:ascii="Times New Roman" w:hAnsi="Times New Roman"/>
          <w:kern w:val="2"/>
          <w:sz w:val="28"/>
          <w:szCs w:val="28"/>
          <w:lang w:eastAsia="zh-CN" w:bidi="hi-IN"/>
        </w:rPr>
        <w:t>during</w:t>
      </w:r>
      <w:proofErr w:type="spellEnd"/>
      <w:r w:rsidRPr="00E4719F">
        <w:rPr>
          <w:rFonts w:ascii="Times New Roman" w:hAnsi="Times New Roman"/>
          <w:kern w:val="2"/>
          <w:sz w:val="28"/>
          <w:szCs w:val="28"/>
          <w:lang w:eastAsia="zh-CN" w:bidi="hi-IN"/>
        </w:rPr>
        <w:t xml:space="preserve"> </w:t>
      </w:r>
      <w:proofErr w:type="spellStart"/>
      <w:r w:rsidRPr="00E4719F">
        <w:rPr>
          <w:rFonts w:ascii="Times New Roman" w:hAnsi="Times New Roman"/>
          <w:kern w:val="2"/>
          <w:sz w:val="28"/>
          <w:szCs w:val="28"/>
          <w:lang w:eastAsia="zh-CN" w:bidi="hi-IN"/>
        </w:rPr>
        <w:t>formation</w:t>
      </w:r>
      <w:proofErr w:type="spellEnd"/>
      <w:r w:rsidRPr="00E4719F">
        <w:rPr>
          <w:rFonts w:ascii="Times New Roman" w:hAnsi="Times New Roman"/>
          <w:kern w:val="2"/>
          <w:sz w:val="28"/>
          <w:szCs w:val="28"/>
          <w:lang w:eastAsia="zh-CN" w:bidi="hi-IN"/>
        </w:rPr>
        <w:t xml:space="preserve"> </w:t>
      </w:r>
      <w:proofErr w:type="spellStart"/>
      <w:r w:rsidRPr="00E4719F">
        <w:rPr>
          <w:rFonts w:ascii="Times New Roman" w:hAnsi="Times New Roman"/>
          <w:kern w:val="2"/>
          <w:sz w:val="28"/>
          <w:szCs w:val="28"/>
          <w:lang w:eastAsia="zh-CN" w:bidi="hi-IN"/>
        </w:rPr>
        <w:t>on</w:t>
      </w:r>
      <w:proofErr w:type="spellEnd"/>
      <w:r w:rsidRPr="00E4719F">
        <w:rPr>
          <w:rFonts w:ascii="Times New Roman" w:hAnsi="Times New Roman"/>
          <w:kern w:val="2"/>
          <w:sz w:val="28"/>
          <w:szCs w:val="28"/>
          <w:lang w:eastAsia="zh-CN" w:bidi="hi-IN"/>
        </w:rPr>
        <w:t xml:space="preserve"> </w:t>
      </w:r>
      <w:proofErr w:type="spellStart"/>
      <w:r w:rsidRPr="00E4719F">
        <w:rPr>
          <w:rFonts w:ascii="Times New Roman" w:hAnsi="Times New Roman"/>
          <w:kern w:val="2"/>
          <w:sz w:val="28"/>
          <w:szCs w:val="28"/>
          <w:lang w:eastAsia="zh-CN" w:bidi="hi-IN"/>
        </w:rPr>
        <w:t>their</w:t>
      </w:r>
      <w:proofErr w:type="spellEnd"/>
      <w:r w:rsidRPr="00E4719F">
        <w:rPr>
          <w:rFonts w:ascii="Times New Roman" w:hAnsi="Times New Roman"/>
          <w:kern w:val="2"/>
          <w:sz w:val="28"/>
          <w:szCs w:val="28"/>
          <w:lang w:eastAsia="zh-CN" w:bidi="hi-IN"/>
        </w:rPr>
        <w:t xml:space="preserve"> </w:t>
      </w:r>
      <w:proofErr w:type="spellStart"/>
      <w:r w:rsidRPr="00E4719F">
        <w:rPr>
          <w:rFonts w:ascii="Times New Roman" w:hAnsi="Times New Roman"/>
          <w:kern w:val="2"/>
          <w:sz w:val="28"/>
          <w:szCs w:val="28"/>
          <w:lang w:eastAsia="zh-CN" w:bidi="hi-IN"/>
        </w:rPr>
        <w:t>performance</w:t>
      </w:r>
      <w:proofErr w:type="spellEnd"/>
      <w:r w:rsidRPr="00E4719F">
        <w:rPr>
          <w:rFonts w:ascii="Times New Roman" w:hAnsi="Times New Roman"/>
          <w:kern w:val="2"/>
          <w:sz w:val="28"/>
          <w:szCs w:val="28"/>
          <w:lang w:eastAsia="zh-CN" w:bidi="hi-IN"/>
        </w:rPr>
        <w:t xml:space="preserve">. </w:t>
      </w:r>
      <w:proofErr w:type="spellStart"/>
      <w:r w:rsidRPr="00EF443E">
        <w:rPr>
          <w:rFonts w:ascii="Times New Roman" w:hAnsi="Times New Roman"/>
          <w:kern w:val="2"/>
          <w:sz w:val="28"/>
          <w:szCs w:val="28"/>
          <w:lang w:eastAsia="zh-CN" w:bidi="hi-IN"/>
        </w:rPr>
        <w:t>Membr</w:t>
      </w:r>
      <w:proofErr w:type="spellEnd"/>
      <w:r w:rsidRPr="00EF443E">
        <w:rPr>
          <w:rFonts w:ascii="Times New Roman" w:hAnsi="Times New Roman"/>
          <w:kern w:val="2"/>
          <w:sz w:val="28"/>
          <w:szCs w:val="28"/>
          <w:lang w:eastAsia="zh-CN" w:bidi="hi-IN"/>
        </w:rPr>
        <w:t xml:space="preserve">. </w:t>
      </w:r>
      <w:proofErr w:type="spellStart"/>
      <w:r w:rsidRPr="00EF443E">
        <w:rPr>
          <w:rFonts w:ascii="Times New Roman" w:hAnsi="Times New Roman"/>
          <w:kern w:val="2"/>
          <w:sz w:val="28"/>
          <w:szCs w:val="28"/>
          <w:lang w:eastAsia="zh-CN" w:bidi="hi-IN"/>
        </w:rPr>
        <w:t>Science</w:t>
      </w:r>
      <w:proofErr w:type="spellEnd"/>
      <w:r w:rsidRPr="00EF443E">
        <w:rPr>
          <w:rFonts w:ascii="Times New Roman" w:hAnsi="Times New Roman"/>
          <w:kern w:val="2"/>
          <w:sz w:val="28"/>
          <w:szCs w:val="28"/>
          <w:lang w:eastAsia="zh-CN" w:bidi="hi-IN"/>
        </w:rPr>
        <w:t xml:space="preserve">. </w:t>
      </w:r>
      <w:r w:rsidRPr="00E4719F">
        <w:rPr>
          <w:rFonts w:ascii="Times New Roman" w:hAnsi="Times New Roman"/>
          <w:kern w:val="2"/>
          <w:sz w:val="28"/>
          <w:szCs w:val="28"/>
          <w:lang w:eastAsia="zh-CN" w:bidi="hi-IN"/>
        </w:rPr>
        <w:t xml:space="preserve">2000. </w:t>
      </w:r>
      <w:proofErr w:type="spellStart"/>
      <w:r w:rsidRPr="00E4719F">
        <w:rPr>
          <w:rFonts w:ascii="Times New Roman" w:hAnsi="Times New Roman"/>
          <w:sz w:val="28"/>
          <w:szCs w:val="28"/>
        </w:rPr>
        <w:t>Vol</w:t>
      </w:r>
      <w:proofErr w:type="spellEnd"/>
      <w:r w:rsidRPr="00E4719F">
        <w:rPr>
          <w:rFonts w:ascii="Times New Roman" w:hAnsi="Times New Roman"/>
          <w:sz w:val="28"/>
          <w:szCs w:val="28"/>
        </w:rPr>
        <w:t>.</w:t>
      </w:r>
      <w:r w:rsidRPr="00E4719F">
        <w:rPr>
          <w:rFonts w:ascii="Times New Roman" w:hAnsi="Times New Roman"/>
          <w:kern w:val="2"/>
          <w:sz w:val="28"/>
          <w:szCs w:val="28"/>
          <w:lang w:eastAsia="zh-CN" w:bidi="hi-IN"/>
        </w:rPr>
        <w:t xml:space="preserve"> 169. Р. 287</w:t>
      </w:r>
      <w:r w:rsidRPr="00E4719F">
        <w:rPr>
          <w:rFonts w:ascii="Times New Roman" w:hAnsi="Times New Roman"/>
          <w:sz w:val="28"/>
          <w:szCs w:val="28"/>
        </w:rPr>
        <w:t>–</w:t>
      </w:r>
      <w:r w:rsidRPr="00E4719F">
        <w:rPr>
          <w:rFonts w:ascii="Times New Roman" w:hAnsi="Times New Roman"/>
          <w:kern w:val="2"/>
          <w:sz w:val="28"/>
          <w:szCs w:val="28"/>
          <w:lang w:eastAsia="zh-CN" w:bidi="hi-IN"/>
        </w:rPr>
        <w:t>299.</w:t>
      </w:r>
    </w:p>
    <w:p w14:paraId="4AB52B4A" w14:textId="77777777" w:rsidR="00693D28" w:rsidRPr="00E4719F" w:rsidRDefault="00693D28" w:rsidP="00463700">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rPr>
        <w:t>1</w:t>
      </w:r>
      <w:r w:rsidRPr="00E4719F">
        <w:rPr>
          <w:rFonts w:ascii="Times New Roman" w:hAnsi="Times New Roman"/>
          <w:sz w:val="28"/>
          <w:szCs w:val="28"/>
          <w:lang w:val="en-US"/>
        </w:rPr>
        <w:t xml:space="preserve">4. </w:t>
      </w:r>
      <w:proofErr w:type="spellStart"/>
      <w:r w:rsidRPr="00E4719F">
        <w:rPr>
          <w:rFonts w:ascii="Times New Roman" w:hAnsi="Times New Roman"/>
          <w:sz w:val="28"/>
          <w:szCs w:val="28"/>
        </w:rPr>
        <w:t>Guo-dong</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Kang</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Yi-ming</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Cao</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Application</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and</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modification</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of</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poly</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vinylidene</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fluoride</w:t>
      </w:r>
      <w:proofErr w:type="spellEnd"/>
      <w:r w:rsidRPr="00E4719F">
        <w:rPr>
          <w:rFonts w:ascii="Times New Roman" w:hAnsi="Times New Roman"/>
          <w:sz w:val="28"/>
          <w:szCs w:val="28"/>
        </w:rPr>
        <w:t xml:space="preserve">) (PVDF) </w:t>
      </w:r>
      <w:proofErr w:type="spellStart"/>
      <w:r w:rsidRPr="00E4719F">
        <w:rPr>
          <w:rFonts w:ascii="Times New Roman" w:hAnsi="Times New Roman"/>
          <w:sz w:val="28"/>
          <w:szCs w:val="28"/>
        </w:rPr>
        <w:t>membranes</w:t>
      </w:r>
      <w:proofErr w:type="spellEnd"/>
      <w:r w:rsidRPr="00E4719F">
        <w:rPr>
          <w:rFonts w:ascii="Times New Roman" w:hAnsi="Times New Roman"/>
          <w:sz w:val="28"/>
          <w:szCs w:val="28"/>
        </w:rPr>
        <w:t xml:space="preserve"> – A </w:t>
      </w:r>
      <w:proofErr w:type="spellStart"/>
      <w:r w:rsidRPr="00E4719F">
        <w:rPr>
          <w:rFonts w:ascii="Times New Roman" w:hAnsi="Times New Roman"/>
          <w:sz w:val="28"/>
          <w:szCs w:val="28"/>
        </w:rPr>
        <w:t>review</w:t>
      </w:r>
      <w:proofErr w:type="spellEnd"/>
      <w:r w:rsidRPr="00E4719F">
        <w:rPr>
          <w:rFonts w:ascii="Times New Roman" w:hAnsi="Times New Roman"/>
          <w:sz w:val="28"/>
          <w:szCs w:val="28"/>
        </w:rPr>
        <w:t xml:space="preserve">. </w:t>
      </w:r>
      <w:proofErr w:type="spellStart"/>
      <w:r w:rsidRPr="00EF443E">
        <w:rPr>
          <w:rFonts w:ascii="Times New Roman" w:hAnsi="Times New Roman"/>
          <w:sz w:val="28"/>
          <w:szCs w:val="28"/>
        </w:rPr>
        <w:t>Journal</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of</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Membrane</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Science</w:t>
      </w:r>
      <w:proofErr w:type="spellEnd"/>
      <w:r w:rsidRPr="00E4719F">
        <w:rPr>
          <w:rFonts w:ascii="Times New Roman" w:hAnsi="Times New Roman"/>
          <w:sz w:val="28"/>
          <w:szCs w:val="28"/>
        </w:rPr>
        <w:t xml:space="preserve">. 2014. </w:t>
      </w:r>
      <w:proofErr w:type="spellStart"/>
      <w:r w:rsidRPr="00E4719F">
        <w:rPr>
          <w:rFonts w:ascii="Times New Roman" w:hAnsi="Times New Roman"/>
          <w:sz w:val="28"/>
          <w:szCs w:val="28"/>
        </w:rPr>
        <w:t>Vol</w:t>
      </w:r>
      <w:proofErr w:type="spellEnd"/>
      <w:r w:rsidRPr="00E4719F">
        <w:rPr>
          <w:rFonts w:ascii="Times New Roman" w:hAnsi="Times New Roman"/>
          <w:sz w:val="28"/>
          <w:szCs w:val="28"/>
        </w:rPr>
        <w:t>. 463. Р. 145–165.</w:t>
      </w:r>
    </w:p>
    <w:p w14:paraId="234A878F" w14:textId="77777777" w:rsidR="00693D28" w:rsidRPr="00E4719F" w:rsidRDefault="00693D28" w:rsidP="00463700">
      <w:pPr>
        <w:shd w:val="clear" w:color="auto" w:fill="FFFFFF"/>
        <w:spacing w:after="0" w:line="360" w:lineRule="auto"/>
        <w:ind w:firstLine="709"/>
        <w:jc w:val="both"/>
        <w:rPr>
          <w:rFonts w:ascii="Times New Roman" w:hAnsi="Times New Roman"/>
          <w:sz w:val="28"/>
          <w:szCs w:val="28"/>
          <w:shd w:val="clear" w:color="auto" w:fill="FAFAFA"/>
        </w:rPr>
      </w:pPr>
      <w:r>
        <w:rPr>
          <w:rFonts w:ascii="Times New Roman" w:hAnsi="Times New Roman"/>
          <w:sz w:val="28"/>
          <w:szCs w:val="28"/>
        </w:rPr>
        <w:t>1</w:t>
      </w:r>
      <w:r w:rsidRPr="00E4719F">
        <w:rPr>
          <w:rFonts w:ascii="Times New Roman" w:hAnsi="Times New Roman"/>
          <w:sz w:val="28"/>
          <w:szCs w:val="28"/>
        </w:rPr>
        <w:t xml:space="preserve">5. </w:t>
      </w:r>
      <w:proofErr w:type="spellStart"/>
      <w:r w:rsidRPr="00E4719F">
        <w:rPr>
          <w:rFonts w:ascii="Times New Roman" w:hAnsi="Times New Roman"/>
          <w:sz w:val="28"/>
          <w:szCs w:val="28"/>
          <w:shd w:val="clear" w:color="auto" w:fill="FAFAFA"/>
        </w:rPr>
        <w:t>Kheirieh</w:t>
      </w:r>
      <w:proofErr w:type="spellEnd"/>
      <w:r w:rsidRPr="00E4719F">
        <w:rPr>
          <w:rFonts w:ascii="Times New Roman" w:hAnsi="Times New Roman"/>
          <w:sz w:val="28"/>
          <w:szCs w:val="28"/>
          <w:shd w:val="clear" w:color="auto" w:fill="FAFAFA"/>
        </w:rPr>
        <w:t xml:space="preserve"> S., </w:t>
      </w:r>
      <w:proofErr w:type="spellStart"/>
      <w:r w:rsidRPr="00E4719F">
        <w:rPr>
          <w:rFonts w:ascii="Times New Roman" w:hAnsi="Times New Roman"/>
          <w:sz w:val="28"/>
          <w:szCs w:val="28"/>
          <w:shd w:val="clear" w:color="auto" w:fill="FAFAFA"/>
        </w:rPr>
        <w:t>Asghari</w:t>
      </w:r>
      <w:proofErr w:type="spellEnd"/>
      <w:r w:rsidRPr="00E4719F">
        <w:rPr>
          <w:rFonts w:ascii="Times New Roman" w:hAnsi="Times New Roman"/>
          <w:sz w:val="28"/>
          <w:szCs w:val="28"/>
          <w:shd w:val="clear" w:color="auto" w:fill="FAFAFA"/>
        </w:rPr>
        <w:t xml:space="preserve"> M., </w:t>
      </w:r>
      <w:proofErr w:type="spellStart"/>
      <w:r w:rsidRPr="00E4719F">
        <w:rPr>
          <w:rFonts w:ascii="Times New Roman" w:hAnsi="Times New Roman"/>
          <w:sz w:val="28"/>
          <w:szCs w:val="28"/>
          <w:shd w:val="clear" w:color="auto" w:fill="FAFAFA"/>
        </w:rPr>
        <w:t>Afsari</w:t>
      </w:r>
      <w:proofErr w:type="spellEnd"/>
      <w:r w:rsidRPr="00E4719F">
        <w:rPr>
          <w:rFonts w:ascii="Times New Roman" w:hAnsi="Times New Roman"/>
          <w:sz w:val="28"/>
          <w:szCs w:val="28"/>
          <w:shd w:val="clear" w:color="auto" w:fill="FAFAFA"/>
        </w:rPr>
        <w:t xml:space="preserve"> M. </w:t>
      </w:r>
      <w:proofErr w:type="spellStart"/>
      <w:r w:rsidRPr="00E4719F">
        <w:rPr>
          <w:rFonts w:ascii="Times New Roman" w:hAnsi="Times New Roman"/>
          <w:sz w:val="28"/>
          <w:szCs w:val="28"/>
          <w:shd w:val="clear" w:color="auto" w:fill="FAFAFA"/>
        </w:rPr>
        <w:t>Application</w:t>
      </w:r>
      <w:proofErr w:type="spellEnd"/>
      <w:r w:rsidRPr="00E4719F">
        <w:rPr>
          <w:rFonts w:ascii="Times New Roman" w:hAnsi="Times New Roman"/>
          <w:sz w:val="28"/>
          <w:szCs w:val="28"/>
          <w:shd w:val="clear" w:color="auto" w:fill="FAFAFA"/>
        </w:rPr>
        <w:t xml:space="preserve"> </w:t>
      </w:r>
      <w:proofErr w:type="spellStart"/>
      <w:r w:rsidRPr="00E4719F">
        <w:rPr>
          <w:rFonts w:ascii="Times New Roman" w:hAnsi="Times New Roman"/>
          <w:sz w:val="28"/>
          <w:szCs w:val="28"/>
          <w:shd w:val="clear" w:color="auto" w:fill="FAFAFA"/>
        </w:rPr>
        <w:t>and</w:t>
      </w:r>
      <w:proofErr w:type="spellEnd"/>
      <w:r w:rsidRPr="00E4719F">
        <w:rPr>
          <w:rFonts w:ascii="Times New Roman" w:hAnsi="Times New Roman"/>
          <w:sz w:val="28"/>
          <w:szCs w:val="28"/>
          <w:shd w:val="clear" w:color="auto" w:fill="FAFAFA"/>
        </w:rPr>
        <w:t xml:space="preserve"> </w:t>
      </w:r>
      <w:proofErr w:type="spellStart"/>
      <w:r w:rsidRPr="00E4719F">
        <w:rPr>
          <w:rFonts w:ascii="Times New Roman" w:hAnsi="Times New Roman"/>
          <w:sz w:val="28"/>
          <w:szCs w:val="28"/>
          <w:shd w:val="clear" w:color="auto" w:fill="FAFAFA"/>
        </w:rPr>
        <w:t>modification</w:t>
      </w:r>
      <w:proofErr w:type="spellEnd"/>
      <w:r w:rsidRPr="00E4719F">
        <w:rPr>
          <w:rFonts w:ascii="Times New Roman" w:hAnsi="Times New Roman"/>
          <w:sz w:val="28"/>
          <w:szCs w:val="28"/>
          <w:shd w:val="clear" w:color="auto" w:fill="FAFAFA"/>
        </w:rPr>
        <w:t xml:space="preserve"> </w:t>
      </w:r>
      <w:proofErr w:type="spellStart"/>
      <w:r w:rsidRPr="00E4719F">
        <w:rPr>
          <w:rFonts w:ascii="Times New Roman" w:hAnsi="Times New Roman"/>
          <w:sz w:val="28"/>
          <w:szCs w:val="28"/>
          <w:shd w:val="clear" w:color="auto" w:fill="FAFAFA"/>
        </w:rPr>
        <w:t>of</w:t>
      </w:r>
      <w:proofErr w:type="spellEnd"/>
      <w:r w:rsidRPr="00E4719F">
        <w:rPr>
          <w:rFonts w:ascii="Times New Roman" w:hAnsi="Times New Roman"/>
          <w:sz w:val="28"/>
          <w:szCs w:val="28"/>
          <w:shd w:val="clear" w:color="auto" w:fill="FAFAFA"/>
        </w:rPr>
        <w:t xml:space="preserve"> </w:t>
      </w:r>
      <w:proofErr w:type="spellStart"/>
      <w:r w:rsidRPr="00E4719F">
        <w:rPr>
          <w:rFonts w:ascii="Times New Roman" w:hAnsi="Times New Roman"/>
          <w:sz w:val="28"/>
          <w:szCs w:val="28"/>
          <w:shd w:val="clear" w:color="auto" w:fill="FAFAFA"/>
        </w:rPr>
        <w:t>polysulfone</w:t>
      </w:r>
      <w:proofErr w:type="spellEnd"/>
      <w:r w:rsidRPr="00E4719F">
        <w:rPr>
          <w:rFonts w:ascii="Times New Roman" w:hAnsi="Times New Roman"/>
          <w:sz w:val="28"/>
          <w:szCs w:val="28"/>
          <w:shd w:val="clear" w:color="auto" w:fill="FAFAFA"/>
        </w:rPr>
        <w:t xml:space="preserve"> </w:t>
      </w:r>
      <w:proofErr w:type="spellStart"/>
      <w:r w:rsidRPr="00E4719F">
        <w:rPr>
          <w:rFonts w:ascii="Times New Roman" w:hAnsi="Times New Roman"/>
          <w:sz w:val="28"/>
          <w:szCs w:val="28"/>
          <w:shd w:val="clear" w:color="auto" w:fill="FAFAFA"/>
        </w:rPr>
        <w:t>membranes</w:t>
      </w:r>
      <w:proofErr w:type="spellEnd"/>
      <w:r w:rsidRPr="00E4719F">
        <w:rPr>
          <w:rFonts w:ascii="Times New Roman" w:hAnsi="Times New Roman"/>
          <w:sz w:val="28"/>
          <w:szCs w:val="28"/>
          <w:shd w:val="clear" w:color="auto" w:fill="FAFAFA"/>
        </w:rPr>
        <w:t xml:space="preserve">. </w:t>
      </w:r>
      <w:proofErr w:type="spellStart"/>
      <w:r w:rsidRPr="00EF443E">
        <w:rPr>
          <w:rFonts w:ascii="Times New Roman" w:hAnsi="Times New Roman"/>
          <w:sz w:val="28"/>
          <w:szCs w:val="28"/>
          <w:shd w:val="clear" w:color="auto" w:fill="FAFAFA"/>
        </w:rPr>
        <w:t>Rev</w:t>
      </w:r>
      <w:proofErr w:type="spellEnd"/>
      <w:r w:rsidRPr="00EF443E">
        <w:rPr>
          <w:rFonts w:ascii="Times New Roman" w:hAnsi="Times New Roman"/>
          <w:sz w:val="28"/>
          <w:szCs w:val="28"/>
          <w:shd w:val="clear" w:color="auto" w:fill="FAFAFA"/>
        </w:rPr>
        <w:t xml:space="preserve">. </w:t>
      </w:r>
      <w:proofErr w:type="spellStart"/>
      <w:r w:rsidRPr="00EF443E">
        <w:rPr>
          <w:rFonts w:ascii="Times New Roman" w:hAnsi="Times New Roman"/>
          <w:sz w:val="28"/>
          <w:szCs w:val="28"/>
          <w:shd w:val="clear" w:color="auto" w:fill="FAFAFA"/>
        </w:rPr>
        <w:t>Chem</w:t>
      </w:r>
      <w:proofErr w:type="spellEnd"/>
      <w:r w:rsidRPr="00EF443E">
        <w:rPr>
          <w:rFonts w:ascii="Times New Roman" w:hAnsi="Times New Roman"/>
          <w:sz w:val="28"/>
          <w:szCs w:val="28"/>
          <w:shd w:val="clear" w:color="auto" w:fill="FAFAFA"/>
        </w:rPr>
        <w:t>. Eng</w:t>
      </w:r>
      <w:r w:rsidRPr="00E4719F">
        <w:rPr>
          <w:rFonts w:ascii="Times New Roman" w:hAnsi="Times New Roman"/>
          <w:sz w:val="28"/>
          <w:szCs w:val="28"/>
          <w:shd w:val="clear" w:color="auto" w:fill="FAFAFA"/>
        </w:rPr>
        <w:t xml:space="preserve">.201. </w:t>
      </w:r>
      <w:proofErr w:type="spellStart"/>
      <w:r w:rsidRPr="00E4719F">
        <w:rPr>
          <w:rFonts w:ascii="Times New Roman" w:hAnsi="Times New Roman"/>
          <w:sz w:val="28"/>
          <w:szCs w:val="28"/>
        </w:rPr>
        <w:t>Vol</w:t>
      </w:r>
      <w:proofErr w:type="spellEnd"/>
      <w:r w:rsidRPr="00E4719F">
        <w:rPr>
          <w:rFonts w:ascii="Times New Roman" w:hAnsi="Times New Roman"/>
          <w:sz w:val="28"/>
          <w:szCs w:val="28"/>
        </w:rPr>
        <w:t xml:space="preserve">. </w:t>
      </w:r>
      <w:r w:rsidRPr="00E4719F">
        <w:rPr>
          <w:rFonts w:ascii="Times New Roman" w:hAnsi="Times New Roman"/>
          <w:sz w:val="28"/>
          <w:szCs w:val="28"/>
          <w:shd w:val="clear" w:color="auto" w:fill="FAFAFA"/>
        </w:rPr>
        <w:t xml:space="preserve">4. </w:t>
      </w:r>
      <w:r w:rsidRPr="00E4719F">
        <w:rPr>
          <w:rFonts w:ascii="Times New Roman" w:hAnsi="Times New Roman"/>
          <w:sz w:val="28"/>
          <w:szCs w:val="28"/>
          <w:shd w:val="clear" w:color="auto" w:fill="FAFAFA"/>
          <w:lang w:val="en-US"/>
        </w:rPr>
        <w:t xml:space="preserve">No. P. </w:t>
      </w:r>
      <w:r w:rsidRPr="00E4719F">
        <w:rPr>
          <w:rFonts w:ascii="Times New Roman" w:hAnsi="Times New Roman"/>
          <w:sz w:val="28"/>
          <w:szCs w:val="28"/>
          <w:shd w:val="clear" w:color="auto" w:fill="FAFAFA"/>
        </w:rPr>
        <w:t>657–693.</w:t>
      </w:r>
    </w:p>
    <w:p w14:paraId="7D3F2BF9" w14:textId="77777777" w:rsidR="00693D28" w:rsidRPr="00E4719F" w:rsidRDefault="00693D28" w:rsidP="00463700">
      <w:pPr>
        <w:shd w:val="clear" w:color="auto" w:fill="FFFFFF"/>
        <w:spacing w:after="0" w:line="360" w:lineRule="auto"/>
        <w:ind w:firstLine="709"/>
        <w:jc w:val="both"/>
        <w:rPr>
          <w:rFonts w:ascii="Times New Roman" w:hAnsi="Times New Roman"/>
          <w:sz w:val="28"/>
          <w:szCs w:val="28"/>
          <w:lang w:val="en-US"/>
        </w:rPr>
      </w:pPr>
      <w:r>
        <w:rPr>
          <w:rFonts w:ascii="Times New Roman" w:hAnsi="Times New Roman"/>
          <w:sz w:val="28"/>
          <w:szCs w:val="28"/>
        </w:rPr>
        <w:t>1</w:t>
      </w:r>
      <w:r w:rsidRPr="00E4719F">
        <w:rPr>
          <w:rFonts w:ascii="Times New Roman" w:hAnsi="Times New Roman"/>
          <w:sz w:val="28"/>
          <w:szCs w:val="28"/>
          <w:lang w:val="en-US"/>
        </w:rPr>
        <w:t>6.</w:t>
      </w:r>
      <w:r w:rsidRPr="00E4719F">
        <w:rPr>
          <w:rFonts w:ascii="Times New Roman" w:hAnsi="Times New Roman"/>
          <w:sz w:val="28"/>
          <w:szCs w:val="28"/>
        </w:rPr>
        <w:t xml:space="preserve"> </w:t>
      </w:r>
      <w:proofErr w:type="spellStart"/>
      <w:r w:rsidRPr="00E4719F">
        <w:rPr>
          <w:rFonts w:ascii="Times New Roman" w:hAnsi="Times New Roman"/>
          <w:sz w:val="28"/>
          <w:szCs w:val="28"/>
        </w:rPr>
        <w:t>Changsheng</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Zhao</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Jimin</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Xue</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Fen</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Ran</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Shudong</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Sun</w:t>
      </w:r>
      <w:proofErr w:type="spellEnd"/>
      <w:r w:rsidRPr="00E4719F">
        <w:rPr>
          <w:rFonts w:ascii="Times New Roman" w:hAnsi="Times New Roman"/>
          <w:sz w:val="28"/>
          <w:szCs w:val="28"/>
          <w:lang w:val="en-US"/>
        </w:rPr>
        <w:t>.</w:t>
      </w:r>
      <w:r w:rsidRPr="00E4719F">
        <w:rPr>
          <w:rFonts w:ascii="Times New Roman" w:hAnsi="Times New Roman"/>
          <w:sz w:val="28"/>
          <w:szCs w:val="28"/>
        </w:rPr>
        <w:t xml:space="preserve"> </w:t>
      </w:r>
      <w:proofErr w:type="spellStart"/>
      <w:r w:rsidRPr="00E4719F">
        <w:rPr>
          <w:rFonts w:ascii="Times New Roman" w:hAnsi="Times New Roman"/>
          <w:sz w:val="28"/>
          <w:szCs w:val="28"/>
        </w:rPr>
        <w:t>Modification</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of</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polyethersulfone</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membranes</w:t>
      </w:r>
      <w:proofErr w:type="spellEnd"/>
      <w:r w:rsidRPr="00E4719F">
        <w:rPr>
          <w:rFonts w:ascii="Times New Roman" w:hAnsi="Times New Roman"/>
          <w:sz w:val="28"/>
          <w:szCs w:val="28"/>
        </w:rPr>
        <w:t xml:space="preserve"> – A </w:t>
      </w:r>
      <w:proofErr w:type="spellStart"/>
      <w:r w:rsidRPr="00E4719F">
        <w:rPr>
          <w:rFonts w:ascii="Times New Roman" w:hAnsi="Times New Roman"/>
          <w:sz w:val="28"/>
          <w:szCs w:val="28"/>
        </w:rPr>
        <w:t>review</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of</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methods</w:t>
      </w:r>
      <w:proofErr w:type="spellEnd"/>
      <w:r w:rsidRPr="00E4719F">
        <w:rPr>
          <w:rFonts w:ascii="Times New Roman" w:hAnsi="Times New Roman"/>
          <w:sz w:val="28"/>
          <w:szCs w:val="28"/>
          <w:lang w:val="en-US"/>
        </w:rPr>
        <w:t xml:space="preserve">. </w:t>
      </w:r>
      <w:proofErr w:type="spellStart"/>
      <w:r w:rsidRPr="00EF443E">
        <w:rPr>
          <w:rFonts w:ascii="Times New Roman" w:hAnsi="Times New Roman"/>
          <w:sz w:val="28"/>
          <w:szCs w:val="28"/>
        </w:rPr>
        <w:t>Progress</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in</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Materials</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Science</w:t>
      </w:r>
      <w:proofErr w:type="spellEnd"/>
      <w:r w:rsidRPr="00E4719F">
        <w:rPr>
          <w:rFonts w:ascii="Times New Roman" w:hAnsi="Times New Roman"/>
          <w:sz w:val="28"/>
          <w:szCs w:val="28"/>
          <w:lang w:val="en-US"/>
        </w:rPr>
        <w:t xml:space="preserve">. 2013. </w:t>
      </w:r>
      <w:proofErr w:type="spellStart"/>
      <w:r w:rsidRPr="00E4719F">
        <w:rPr>
          <w:rFonts w:ascii="Times New Roman" w:hAnsi="Times New Roman"/>
          <w:sz w:val="28"/>
          <w:szCs w:val="28"/>
        </w:rPr>
        <w:t>Vol</w:t>
      </w:r>
      <w:proofErr w:type="spellEnd"/>
      <w:r w:rsidRPr="00E4719F">
        <w:rPr>
          <w:rFonts w:ascii="Times New Roman" w:hAnsi="Times New Roman"/>
          <w:sz w:val="28"/>
          <w:szCs w:val="28"/>
          <w:lang w:val="en-US"/>
        </w:rPr>
        <w:t xml:space="preserve">. </w:t>
      </w:r>
      <w:r w:rsidRPr="00E4719F">
        <w:rPr>
          <w:rFonts w:ascii="Times New Roman" w:hAnsi="Times New Roman"/>
          <w:sz w:val="28"/>
          <w:szCs w:val="28"/>
        </w:rPr>
        <w:t>58</w:t>
      </w:r>
      <w:r w:rsidRPr="00E4719F">
        <w:rPr>
          <w:rFonts w:ascii="Times New Roman" w:hAnsi="Times New Roman"/>
          <w:sz w:val="28"/>
          <w:szCs w:val="28"/>
          <w:lang w:val="en-US"/>
        </w:rPr>
        <w:t>. P.</w:t>
      </w:r>
      <w:r w:rsidRPr="00E4719F">
        <w:rPr>
          <w:rFonts w:ascii="Times New Roman" w:hAnsi="Times New Roman"/>
          <w:sz w:val="28"/>
          <w:szCs w:val="28"/>
        </w:rPr>
        <w:t xml:space="preserve"> 76–150</w:t>
      </w:r>
      <w:r w:rsidRPr="00E4719F">
        <w:rPr>
          <w:rFonts w:ascii="Times New Roman" w:hAnsi="Times New Roman"/>
          <w:sz w:val="28"/>
          <w:szCs w:val="28"/>
          <w:lang w:val="en-US"/>
        </w:rPr>
        <w:t>.</w:t>
      </w:r>
    </w:p>
    <w:p w14:paraId="7B86E40B" w14:textId="77777777" w:rsidR="00693D28" w:rsidRPr="00E4719F" w:rsidRDefault="00693D28" w:rsidP="00463700">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1</w:t>
      </w:r>
      <w:r w:rsidRPr="00E4719F">
        <w:rPr>
          <w:rFonts w:ascii="Times New Roman" w:hAnsi="Times New Roman"/>
          <w:sz w:val="28"/>
          <w:szCs w:val="28"/>
        </w:rPr>
        <w:t xml:space="preserve">7. </w:t>
      </w:r>
      <w:proofErr w:type="spellStart"/>
      <w:r w:rsidRPr="00E4719F">
        <w:rPr>
          <w:rFonts w:ascii="Times New Roman" w:hAnsi="Times New Roman"/>
          <w:sz w:val="28"/>
          <w:szCs w:val="28"/>
        </w:rPr>
        <w:t>Mahdie</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Safarpour</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Amir</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Safikhani</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Vahid</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Vatanpour</w:t>
      </w:r>
      <w:proofErr w:type="spellEnd"/>
      <w:r w:rsidRPr="00E4719F">
        <w:rPr>
          <w:rFonts w:ascii="Times New Roman" w:hAnsi="Times New Roman"/>
          <w:sz w:val="28"/>
          <w:szCs w:val="28"/>
          <w:lang w:val="en-US"/>
        </w:rPr>
        <w:t xml:space="preserve">. </w:t>
      </w:r>
      <w:proofErr w:type="spellStart"/>
      <w:r w:rsidRPr="00E4719F">
        <w:rPr>
          <w:rFonts w:ascii="Times New Roman" w:hAnsi="Times New Roman"/>
          <w:sz w:val="28"/>
          <w:szCs w:val="28"/>
        </w:rPr>
        <w:t>Polyvinyl</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chloride-based</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membranes</w:t>
      </w:r>
      <w:proofErr w:type="spellEnd"/>
      <w:r w:rsidRPr="00E4719F">
        <w:rPr>
          <w:rFonts w:ascii="Times New Roman" w:hAnsi="Times New Roman"/>
          <w:sz w:val="28"/>
          <w:szCs w:val="28"/>
        </w:rPr>
        <w:t xml:space="preserve">: A </w:t>
      </w:r>
      <w:proofErr w:type="spellStart"/>
      <w:r w:rsidRPr="00E4719F">
        <w:rPr>
          <w:rFonts w:ascii="Times New Roman" w:hAnsi="Times New Roman"/>
          <w:sz w:val="28"/>
          <w:szCs w:val="28"/>
        </w:rPr>
        <w:t>review</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on</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fabrication</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techniques</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applications</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and</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future</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perspectives</w:t>
      </w:r>
      <w:proofErr w:type="spellEnd"/>
      <w:r w:rsidRPr="00E4719F">
        <w:rPr>
          <w:rFonts w:ascii="Times New Roman" w:hAnsi="Times New Roman"/>
          <w:sz w:val="28"/>
          <w:szCs w:val="28"/>
          <w:lang w:val="en-US"/>
        </w:rPr>
        <w:t xml:space="preserve">. </w:t>
      </w:r>
      <w:proofErr w:type="spellStart"/>
      <w:r w:rsidRPr="00EF443E">
        <w:rPr>
          <w:rFonts w:ascii="Times New Roman" w:hAnsi="Times New Roman"/>
          <w:sz w:val="28"/>
          <w:szCs w:val="28"/>
        </w:rPr>
        <w:t>Separation</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and</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Purification</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Technology</w:t>
      </w:r>
      <w:proofErr w:type="spellEnd"/>
      <w:r w:rsidRPr="00E4719F">
        <w:rPr>
          <w:rFonts w:ascii="Times New Roman" w:hAnsi="Times New Roman"/>
          <w:sz w:val="28"/>
          <w:szCs w:val="28"/>
          <w:lang w:val="en-US"/>
        </w:rPr>
        <w:t xml:space="preserve">. 2021. </w:t>
      </w:r>
      <w:proofErr w:type="spellStart"/>
      <w:r w:rsidRPr="00E4719F">
        <w:rPr>
          <w:rFonts w:ascii="Times New Roman" w:hAnsi="Times New Roman"/>
          <w:sz w:val="28"/>
          <w:szCs w:val="28"/>
        </w:rPr>
        <w:t>Vol</w:t>
      </w:r>
      <w:proofErr w:type="spellEnd"/>
      <w:r w:rsidRPr="00E4719F">
        <w:rPr>
          <w:rFonts w:ascii="Times New Roman" w:hAnsi="Times New Roman"/>
          <w:sz w:val="28"/>
          <w:szCs w:val="28"/>
          <w:lang w:val="en-US"/>
        </w:rPr>
        <w:t>.</w:t>
      </w:r>
      <w:r w:rsidRPr="00E4719F">
        <w:rPr>
          <w:rFonts w:ascii="Times New Roman" w:hAnsi="Times New Roman"/>
          <w:sz w:val="28"/>
          <w:szCs w:val="28"/>
        </w:rPr>
        <w:t xml:space="preserve"> 279</w:t>
      </w:r>
      <w:r w:rsidRPr="00E4719F">
        <w:rPr>
          <w:rFonts w:ascii="Times New Roman" w:hAnsi="Times New Roman"/>
          <w:sz w:val="28"/>
          <w:szCs w:val="28"/>
          <w:lang w:val="en-US"/>
        </w:rPr>
        <w:t>. P.</w:t>
      </w:r>
      <w:r w:rsidRPr="00E4719F">
        <w:rPr>
          <w:rFonts w:ascii="Times New Roman" w:hAnsi="Times New Roman"/>
          <w:sz w:val="28"/>
          <w:szCs w:val="28"/>
        </w:rPr>
        <w:t xml:space="preserve"> 119678</w:t>
      </w:r>
      <w:r w:rsidRPr="00E4719F">
        <w:rPr>
          <w:rFonts w:ascii="Times New Roman" w:hAnsi="Times New Roman"/>
          <w:sz w:val="28"/>
          <w:szCs w:val="28"/>
          <w:lang w:val="en-US"/>
        </w:rPr>
        <w:t>.</w:t>
      </w:r>
    </w:p>
    <w:p w14:paraId="00E76C1E" w14:textId="77777777" w:rsidR="00693D28" w:rsidRPr="00E4719F" w:rsidRDefault="00693D28" w:rsidP="00463700">
      <w:pPr>
        <w:spacing w:after="0" w:line="360" w:lineRule="auto"/>
        <w:ind w:firstLine="709"/>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rPr>
        <w:t>1</w:t>
      </w:r>
      <w:r w:rsidRPr="00E4719F">
        <w:rPr>
          <w:rFonts w:ascii="Times New Roman" w:hAnsi="Times New Roman"/>
          <w:sz w:val="28"/>
          <w:szCs w:val="28"/>
          <w:shd w:val="clear" w:color="auto" w:fill="FFFFFF"/>
          <w:lang w:val="en-US"/>
        </w:rPr>
        <w:t xml:space="preserve">8. Mestre S., </w:t>
      </w:r>
      <w:proofErr w:type="spellStart"/>
      <w:r w:rsidRPr="00E4719F">
        <w:rPr>
          <w:rFonts w:ascii="Times New Roman" w:hAnsi="Times New Roman"/>
          <w:sz w:val="28"/>
          <w:szCs w:val="28"/>
          <w:shd w:val="clear" w:color="auto" w:fill="FFFFFF"/>
          <w:lang w:val="en-US"/>
        </w:rPr>
        <w:t>Gozalbo</w:t>
      </w:r>
      <w:proofErr w:type="spellEnd"/>
      <w:r w:rsidRPr="00E4719F">
        <w:rPr>
          <w:rFonts w:ascii="Times New Roman" w:hAnsi="Times New Roman"/>
          <w:sz w:val="28"/>
          <w:szCs w:val="28"/>
          <w:shd w:val="clear" w:color="auto" w:fill="FFFFFF"/>
          <w:lang w:val="en-US"/>
        </w:rPr>
        <w:t xml:space="preserve"> A., </w:t>
      </w:r>
      <w:proofErr w:type="spellStart"/>
      <w:r w:rsidRPr="00E4719F">
        <w:rPr>
          <w:rFonts w:ascii="Times New Roman" w:hAnsi="Times New Roman"/>
          <w:sz w:val="28"/>
          <w:szCs w:val="28"/>
          <w:shd w:val="clear" w:color="auto" w:fill="FFFFFF"/>
          <w:lang w:val="en-US"/>
        </w:rPr>
        <w:t>Lorente-Ayza</w:t>
      </w:r>
      <w:proofErr w:type="spellEnd"/>
      <w:r w:rsidRPr="00E4719F">
        <w:rPr>
          <w:rFonts w:ascii="Times New Roman" w:hAnsi="Times New Roman"/>
          <w:sz w:val="28"/>
          <w:szCs w:val="28"/>
          <w:shd w:val="clear" w:color="auto" w:fill="FFFFFF"/>
          <w:lang w:val="en-US"/>
        </w:rPr>
        <w:t xml:space="preserve"> M.M., Sánchez E. Low-cost ceramic membranes: A research opportunity for industrial application. </w:t>
      </w:r>
      <w:r w:rsidRPr="00EF443E">
        <w:rPr>
          <w:rFonts w:ascii="Times New Roman" w:hAnsi="Times New Roman"/>
          <w:sz w:val="28"/>
          <w:szCs w:val="28"/>
          <w:shd w:val="clear" w:color="auto" w:fill="FFFFFF"/>
          <w:lang w:val="en-US"/>
        </w:rPr>
        <w:t xml:space="preserve">Journal of the European Ceramic Society. </w:t>
      </w:r>
      <w:r w:rsidRPr="00E4719F">
        <w:rPr>
          <w:rFonts w:ascii="Times New Roman" w:hAnsi="Times New Roman"/>
          <w:sz w:val="28"/>
          <w:szCs w:val="28"/>
          <w:shd w:val="clear" w:color="auto" w:fill="FFFFFF"/>
          <w:lang w:val="en-US"/>
        </w:rPr>
        <w:t>2019. Vol. 39. No. 12. P. 3392</w:t>
      </w:r>
      <w:r w:rsidRPr="00E4719F">
        <w:rPr>
          <w:rFonts w:ascii="Times New Roman" w:hAnsi="Times New Roman"/>
          <w:sz w:val="28"/>
          <w:szCs w:val="28"/>
        </w:rPr>
        <w:t>–</w:t>
      </w:r>
      <w:r w:rsidRPr="00E4719F">
        <w:rPr>
          <w:rFonts w:ascii="Times New Roman" w:hAnsi="Times New Roman"/>
          <w:sz w:val="28"/>
          <w:szCs w:val="28"/>
          <w:shd w:val="clear" w:color="auto" w:fill="FFFFFF"/>
          <w:lang w:val="en-US"/>
        </w:rPr>
        <w:t>3407.</w:t>
      </w:r>
    </w:p>
    <w:p w14:paraId="492B6096" w14:textId="77777777" w:rsidR="00693D28" w:rsidRPr="00E4719F" w:rsidRDefault="00693D28" w:rsidP="00463700">
      <w:pPr>
        <w:spacing w:after="0" w:line="360" w:lineRule="auto"/>
        <w:ind w:firstLine="709"/>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rPr>
        <w:lastRenderedPageBreak/>
        <w:t>1</w:t>
      </w:r>
      <w:r w:rsidRPr="00E4719F">
        <w:rPr>
          <w:rFonts w:ascii="Times New Roman" w:hAnsi="Times New Roman"/>
          <w:sz w:val="28"/>
          <w:szCs w:val="28"/>
          <w:shd w:val="clear" w:color="auto" w:fill="FFFFFF"/>
          <w:lang w:val="en-US"/>
        </w:rPr>
        <w:t xml:space="preserve">9. </w:t>
      </w:r>
      <w:proofErr w:type="spellStart"/>
      <w:r w:rsidRPr="00E4719F">
        <w:rPr>
          <w:rFonts w:ascii="Times New Roman" w:hAnsi="Times New Roman"/>
          <w:sz w:val="28"/>
          <w:szCs w:val="28"/>
          <w:shd w:val="clear" w:color="auto" w:fill="FFFFFF"/>
        </w:rPr>
        <w:t>Zhu</w:t>
      </w:r>
      <w:proofErr w:type="spellEnd"/>
      <w:r w:rsidRPr="00E4719F">
        <w:rPr>
          <w:rFonts w:ascii="Times New Roman" w:hAnsi="Times New Roman"/>
          <w:sz w:val="28"/>
          <w:szCs w:val="28"/>
          <w:shd w:val="clear" w:color="auto" w:fill="FFFFFF"/>
        </w:rPr>
        <w:t xml:space="preserve"> B.</w:t>
      </w:r>
      <w:r w:rsidRPr="00E4719F">
        <w:rPr>
          <w:rFonts w:ascii="Times New Roman" w:hAnsi="Times New Roman"/>
          <w:sz w:val="28"/>
          <w:szCs w:val="28"/>
          <w:shd w:val="clear" w:color="auto" w:fill="FFFFFF"/>
          <w:lang w:val="en-US"/>
        </w:rPr>
        <w:t>,</w:t>
      </w:r>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Duke</w:t>
      </w:r>
      <w:proofErr w:type="spellEnd"/>
      <w:r w:rsidRPr="00E4719F">
        <w:rPr>
          <w:rFonts w:ascii="Times New Roman" w:hAnsi="Times New Roman"/>
          <w:sz w:val="28"/>
          <w:szCs w:val="28"/>
          <w:shd w:val="clear" w:color="auto" w:fill="FFFFFF"/>
        </w:rPr>
        <w:t xml:space="preserve"> M</w:t>
      </w:r>
      <w:r w:rsidRPr="00E4719F">
        <w:rPr>
          <w:rFonts w:ascii="Times New Roman" w:hAnsi="Times New Roman"/>
          <w:sz w:val="28"/>
          <w:szCs w:val="28"/>
          <w:shd w:val="clear" w:color="auto" w:fill="FFFFFF"/>
          <w:lang w:val="en-US"/>
        </w:rPr>
        <w:t>.,</w:t>
      </w:r>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Dumée</w:t>
      </w:r>
      <w:proofErr w:type="spellEnd"/>
      <w:r w:rsidRPr="00E4719F">
        <w:rPr>
          <w:rFonts w:ascii="Times New Roman" w:hAnsi="Times New Roman"/>
          <w:sz w:val="28"/>
          <w:szCs w:val="28"/>
          <w:shd w:val="clear" w:color="auto" w:fill="FFFFFF"/>
        </w:rPr>
        <w:t xml:space="preserve"> L.F.</w:t>
      </w:r>
      <w:r w:rsidRPr="00E4719F">
        <w:rPr>
          <w:rFonts w:ascii="Times New Roman" w:hAnsi="Times New Roman"/>
          <w:sz w:val="28"/>
          <w:szCs w:val="28"/>
          <w:shd w:val="clear" w:color="auto" w:fill="FFFFFF"/>
          <w:lang w:val="en-US"/>
        </w:rPr>
        <w:t>,</w:t>
      </w:r>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Merenda</w:t>
      </w:r>
      <w:proofErr w:type="spellEnd"/>
      <w:r w:rsidRPr="00E4719F">
        <w:rPr>
          <w:rFonts w:ascii="Times New Roman" w:hAnsi="Times New Roman"/>
          <w:sz w:val="28"/>
          <w:szCs w:val="28"/>
          <w:shd w:val="clear" w:color="auto" w:fill="FFFFFF"/>
        </w:rPr>
        <w:t xml:space="preserve"> A.</w:t>
      </w:r>
      <w:r w:rsidRPr="00E4719F">
        <w:rPr>
          <w:rFonts w:ascii="Times New Roman" w:hAnsi="Times New Roman"/>
          <w:sz w:val="28"/>
          <w:szCs w:val="28"/>
          <w:shd w:val="clear" w:color="auto" w:fill="FFFFFF"/>
          <w:lang w:val="en-US"/>
        </w:rPr>
        <w:t>,</w:t>
      </w:r>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Des</w:t>
      </w:r>
      <w:proofErr w:type="spellEnd"/>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Ligneris</w:t>
      </w:r>
      <w:proofErr w:type="spellEnd"/>
      <w:r w:rsidRPr="00E4719F">
        <w:rPr>
          <w:rFonts w:ascii="Times New Roman" w:hAnsi="Times New Roman"/>
          <w:sz w:val="28"/>
          <w:szCs w:val="28"/>
          <w:shd w:val="clear" w:color="auto" w:fill="FFFFFF"/>
        </w:rPr>
        <w:t xml:space="preserve"> E.</w:t>
      </w:r>
      <w:r w:rsidRPr="00E4719F">
        <w:rPr>
          <w:rFonts w:ascii="Times New Roman" w:hAnsi="Times New Roman"/>
          <w:sz w:val="28"/>
          <w:szCs w:val="28"/>
          <w:shd w:val="clear" w:color="auto" w:fill="FFFFFF"/>
          <w:lang w:val="en-US"/>
        </w:rPr>
        <w:t>,</w:t>
      </w:r>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Kong</w:t>
      </w:r>
      <w:proofErr w:type="spellEnd"/>
      <w:r w:rsidRPr="00E4719F">
        <w:rPr>
          <w:rFonts w:ascii="Times New Roman" w:hAnsi="Times New Roman"/>
          <w:sz w:val="28"/>
          <w:szCs w:val="28"/>
          <w:shd w:val="clear" w:color="auto" w:fill="FFFFFF"/>
        </w:rPr>
        <w:t xml:space="preserve"> L.</w:t>
      </w:r>
      <w:r w:rsidRPr="00E4719F">
        <w:rPr>
          <w:rFonts w:ascii="Times New Roman" w:hAnsi="Times New Roman"/>
          <w:sz w:val="28"/>
          <w:szCs w:val="28"/>
          <w:shd w:val="clear" w:color="auto" w:fill="FFFFFF"/>
          <w:lang w:val="en-US"/>
        </w:rPr>
        <w:t>,</w:t>
      </w:r>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Hodgson</w:t>
      </w:r>
      <w:proofErr w:type="spellEnd"/>
      <w:r w:rsidRPr="00E4719F">
        <w:rPr>
          <w:rFonts w:ascii="Times New Roman" w:hAnsi="Times New Roman"/>
          <w:sz w:val="28"/>
          <w:szCs w:val="28"/>
          <w:shd w:val="clear" w:color="auto" w:fill="FFFFFF"/>
        </w:rPr>
        <w:t xml:space="preserve"> P.D.</w:t>
      </w:r>
      <w:r w:rsidRPr="00E4719F">
        <w:rPr>
          <w:rFonts w:ascii="Times New Roman" w:hAnsi="Times New Roman"/>
          <w:sz w:val="28"/>
          <w:szCs w:val="28"/>
          <w:shd w:val="clear" w:color="auto" w:fill="FFFFFF"/>
          <w:lang w:val="en-US"/>
        </w:rPr>
        <w:t>,</w:t>
      </w:r>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Gray</w:t>
      </w:r>
      <w:proofErr w:type="spellEnd"/>
      <w:r w:rsidRPr="00E4719F">
        <w:rPr>
          <w:rFonts w:ascii="Times New Roman" w:hAnsi="Times New Roman"/>
          <w:sz w:val="28"/>
          <w:szCs w:val="28"/>
          <w:shd w:val="clear" w:color="auto" w:fill="FFFFFF"/>
        </w:rPr>
        <w:t xml:space="preserve"> S. </w:t>
      </w:r>
      <w:proofErr w:type="spellStart"/>
      <w:r w:rsidRPr="00E4719F">
        <w:rPr>
          <w:rFonts w:ascii="Times New Roman" w:hAnsi="Times New Roman"/>
          <w:sz w:val="28"/>
          <w:szCs w:val="28"/>
          <w:shd w:val="clear" w:color="auto" w:fill="FFFFFF"/>
        </w:rPr>
        <w:t>Short</w:t>
      </w:r>
      <w:proofErr w:type="spellEnd"/>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Review</w:t>
      </w:r>
      <w:proofErr w:type="spellEnd"/>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on</w:t>
      </w:r>
      <w:proofErr w:type="spellEnd"/>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Porous</w:t>
      </w:r>
      <w:proofErr w:type="spellEnd"/>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Metal</w:t>
      </w:r>
      <w:proofErr w:type="spellEnd"/>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Membranes</w:t>
      </w:r>
      <w:proofErr w:type="spellEnd"/>
      <w:r w:rsidRPr="00E4719F">
        <w:rPr>
          <w:rFonts w:ascii="Times New Roman" w:hAnsi="Times New Roman"/>
          <w:sz w:val="28"/>
          <w:szCs w:val="28"/>
          <w:shd w:val="clear" w:color="auto" w:fill="FFFFFF"/>
          <w:lang w:val="en-US"/>
        </w:rPr>
        <w:t>-</w:t>
      </w:r>
      <w:proofErr w:type="spellStart"/>
      <w:r w:rsidRPr="00E4719F">
        <w:rPr>
          <w:rFonts w:ascii="Times New Roman" w:hAnsi="Times New Roman"/>
          <w:sz w:val="28"/>
          <w:szCs w:val="28"/>
          <w:shd w:val="clear" w:color="auto" w:fill="FFFFFF"/>
        </w:rPr>
        <w:t>Fabrication</w:t>
      </w:r>
      <w:proofErr w:type="spellEnd"/>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Commercial</w:t>
      </w:r>
      <w:proofErr w:type="spellEnd"/>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Products</w:t>
      </w:r>
      <w:proofErr w:type="spellEnd"/>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and</w:t>
      </w:r>
      <w:proofErr w:type="spellEnd"/>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Applications</w:t>
      </w:r>
      <w:proofErr w:type="spellEnd"/>
      <w:r w:rsidRPr="00E4719F">
        <w:rPr>
          <w:rFonts w:ascii="Times New Roman" w:hAnsi="Times New Roman"/>
          <w:sz w:val="28"/>
          <w:szCs w:val="28"/>
          <w:shd w:val="clear" w:color="auto" w:fill="FFFFFF"/>
        </w:rPr>
        <w:t>. </w:t>
      </w:r>
      <w:proofErr w:type="spellStart"/>
      <w:r w:rsidRPr="00EF443E">
        <w:rPr>
          <w:rFonts w:ascii="Times New Roman" w:hAnsi="Times New Roman"/>
          <w:iCs/>
          <w:sz w:val="28"/>
          <w:szCs w:val="28"/>
        </w:rPr>
        <w:t>Membranes</w:t>
      </w:r>
      <w:proofErr w:type="spellEnd"/>
      <w:r w:rsidRPr="00E4719F">
        <w:rPr>
          <w:rFonts w:ascii="Times New Roman" w:hAnsi="Times New Roman"/>
          <w:i/>
          <w:iCs/>
          <w:sz w:val="28"/>
          <w:szCs w:val="28"/>
          <w:lang w:val="en-US"/>
        </w:rPr>
        <w:t>.</w:t>
      </w:r>
      <w:r w:rsidRPr="00E4719F">
        <w:rPr>
          <w:rFonts w:ascii="Times New Roman" w:hAnsi="Times New Roman"/>
          <w:sz w:val="28"/>
          <w:szCs w:val="28"/>
          <w:shd w:val="clear" w:color="auto" w:fill="FFFFFF"/>
        </w:rPr>
        <w:t> </w:t>
      </w:r>
      <w:r w:rsidRPr="00E4719F">
        <w:rPr>
          <w:rFonts w:ascii="Times New Roman" w:hAnsi="Times New Roman"/>
          <w:bCs/>
          <w:sz w:val="28"/>
          <w:szCs w:val="28"/>
          <w:shd w:val="clear" w:color="auto" w:fill="FFFFFF"/>
        </w:rPr>
        <w:t>2018</w:t>
      </w:r>
      <w:r w:rsidRPr="00E4719F">
        <w:rPr>
          <w:rFonts w:ascii="Times New Roman" w:hAnsi="Times New Roman"/>
          <w:bCs/>
          <w:sz w:val="28"/>
          <w:szCs w:val="28"/>
          <w:shd w:val="clear" w:color="auto" w:fill="FFFFFF"/>
          <w:lang w:val="en-US"/>
        </w:rPr>
        <w:t>. No. 8. P. 8</w:t>
      </w:r>
      <w:r w:rsidRPr="00E4719F">
        <w:rPr>
          <w:rFonts w:ascii="Times New Roman" w:hAnsi="Times New Roman"/>
          <w:sz w:val="28"/>
          <w:szCs w:val="28"/>
          <w:shd w:val="clear" w:color="auto" w:fill="FFFFFF"/>
        </w:rPr>
        <w:t xml:space="preserve">3. </w:t>
      </w:r>
    </w:p>
    <w:p w14:paraId="20254259" w14:textId="77777777" w:rsidR="00693D28" w:rsidRPr="00E4719F" w:rsidRDefault="00693D28" w:rsidP="00463700">
      <w:pPr>
        <w:spacing w:after="0" w:line="360" w:lineRule="auto"/>
        <w:ind w:firstLine="709"/>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rPr>
        <w:t>2</w:t>
      </w:r>
      <w:r w:rsidRPr="00E4719F">
        <w:rPr>
          <w:rFonts w:ascii="Times New Roman" w:hAnsi="Times New Roman"/>
          <w:sz w:val="28"/>
          <w:szCs w:val="28"/>
          <w:shd w:val="clear" w:color="auto" w:fill="FFFFFF"/>
          <w:lang w:val="en-US"/>
        </w:rPr>
        <w:t xml:space="preserve">0. </w:t>
      </w:r>
      <w:proofErr w:type="spellStart"/>
      <w:r w:rsidRPr="00E4719F">
        <w:rPr>
          <w:rFonts w:ascii="Times New Roman" w:hAnsi="Times New Roman"/>
          <w:sz w:val="28"/>
          <w:szCs w:val="28"/>
          <w:shd w:val="clear" w:color="auto" w:fill="FFFFFF"/>
          <w:lang w:val="en-US"/>
        </w:rPr>
        <w:t>Mou</w:t>
      </w:r>
      <w:proofErr w:type="spellEnd"/>
      <w:r w:rsidRPr="00E4719F">
        <w:rPr>
          <w:rFonts w:ascii="Times New Roman" w:hAnsi="Times New Roman"/>
          <w:sz w:val="28"/>
          <w:szCs w:val="28"/>
          <w:shd w:val="clear" w:color="auto" w:fill="FFFFFF"/>
          <w:lang w:val="en-US"/>
        </w:rPr>
        <w:t xml:space="preserve"> Paul, Steven D. </w:t>
      </w:r>
      <w:proofErr w:type="spellStart"/>
      <w:r w:rsidRPr="00E4719F">
        <w:rPr>
          <w:rFonts w:ascii="Times New Roman" w:hAnsi="Times New Roman"/>
          <w:sz w:val="28"/>
          <w:szCs w:val="28"/>
          <w:shd w:val="clear" w:color="auto" w:fill="FFFFFF"/>
          <w:lang w:val="en-US"/>
        </w:rPr>
        <w:t>Jons</w:t>
      </w:r>
      <w:proofErr w:type="spellEnd"/>
      <w:r w:rsidRPr="00E4719F">
        <w:rPr>
          <w:rFonts w:ascii="Times New Roman" w:hAnsi="Times New Roman"/>
          <w:sz w:val="28"/>
          <w:szCs w:val="28"/>
          <w:shd w:val="clear" w:color="auto" w:fill="FFFFFF"/>
          <w:lang w:val="en-US"/>
        </w:rPr>
        <w:t xml:space="preserve">, Chemistry and fabrication of polymeric nanofiltration membranes. </w:t>
      </w:r>
      <w:r w:rsidRPr="00EF443E">
        <w:rPr>
          <w:rFonts w:ascii="Times New Roman" w:hAnsi="Times New Roman"/>
          <w:sz w:val="28"/>
          <w:szCs w:val="28"/>
          <w:shd w:val="clear" w:color="auto" w:fill="FFFFFF"/>
          <w:lang w:val="en-US"/>
        </w:rPr>
        <w:t>A review, Polymer</w:t>
      </w:r>
      <w:r w:rsidRPr="00E4719F">
        <w:rPr>
          <w:rFonts w:ascii="Times New Roman" w:hAnsi="Times New Roman"/>
          <w:sz w:val="28"/>
          <w:szCs w:val="28"/>
          <w:shd w:val="clear" w:color="auto" w:fill="FFFFFF"/>
          <w:lang w:val="en-US"/>
        </w:rPr>
        <w:t>. 2016. Vol. 103. P. 417</w:t>
      </w:r>
      <w:r w:rsidRPr="00E4719F">
        <w:rPr>
          <w:rFonts w:ascii="Times New Roman" w:hAnsi="Times New Roman"/>
          <w:sz w:val="28"/>
          <w:szCs w:val="28"/>
        </w:rPr>
        <w:t>–</w:t>
      </w:r>
      <w:r w:rsidRPr="00E4719F">
        <w:rPr>
          <w:rFonts w:ascii="Times New Roman" w:hAnsi="Times New Roman"/>
          <w:sz w:val="28"/>
          <w:szCs w:val="28"/>
          <w:shd w:val="clear" w:color="auto" w:fill="FFFFFF"/>
          <w:lang w:val="en-US"/>
        </w:rPr>
        <w:t>456.</w:t>
      </w:r>
    </w:p>
    <w:p w14:paraId="506F05D5" w14:textId="77777777" w:rsidR="00693D28" w:rsidRPr="00E4719F" w:rsidRDefault="00693D28" w:rsidP="00463700">
      <w:pPr>
        <w:tabs>
          <w:tab w:val="left" w:pos="1260"/>
        </w:tabs>
        <w:spacing w:after="0" w:line="360" w:lineRule="auto"/>
        <w:ind w:firstLine="709"/>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rPr>
        <w:t>21</w:t>
      </w:r>
      <w:r w:rsidRPr="00E4719F">
        <w:rPr>
          <w:rFonts w:ascii="Times New Roman" w:hAnsi="Times New Roman"/>
          <w:sz w:val="28"/>
          <w:szCs w:val="28"/>
          <w:shd w:val="clear" w:color="auto" w:fill="FFFFFF"/>
          <w:lang w:val="en-US"/>
        </w:rPr>
        <w:t xml:space="preserve">. </w:t>
      </w:r>
      <w:proofErr w:type="spellStart"/>
      <w:r w:rsidRPr="00E4719F">
        <w:rPr>
          <w:rFonts w:ascii="Times New Roman" w:hAnsi="Times New Roman"/>
          <w:sz w:val="28"/>
          <w:szCs w:val="28"/>
          <w:shd w:val="clear" w:color="auto" w:fill="FFFFFF"/>
          <w:lang w:val="en-US"/>
        </w:rPr>
        <w:t>Abdelrasoul</w:t>
      </w:r>
      <w:proofErr w:type="spellEnd"/>
      <w:r w:rsidRPr="00E4719F">
        <w:rPr>
          <w:rFonts w:ascii="Times New Roman" w:hAnsi="Times New Roman"/>
          <w:sz w:val="28"/>
          <w:szCs w:val="28"/>
          <w:shd w:val="clear" w:color="auto" w:fill="FFFFFF"/>
          <w:lang w:val="en-US"/>
        </w:rPr>
        <w:t xml:space="preserve"> Amira, Doan </w:t>
      </w:r>
      <w:proofErr w:type="spellStart"/>
      <w:r w:rsidRPr="00E4719F">
        <w:rPr>
          <w:rFonts w:ascii="Times New Roman" w:hAnsi="Times New Roman"/>
          <w:sz w:val="28"/>
          <w:szCs w:val="28"/>
          <w:shd w:val="clear" w:color="auto" w:fill="FFFFFF"/>
          <w:lang w:val="en-US"/>
        </w:rPr>
        <w:t>Huu</w:t>
      </w:r>
      <w:proofErr w:type="spellEnd"/>
      <w:r w:rsidRPr="00E4719F">
        <w:rPr>
          <w:rFonts w:ascii="Times New Roman" w:hAnsi="Times New Roman"/>
          <w:sz w:val="28"/>
          <w:szCs w:val="28"/>
          <w:shd w:val="clear" w:color="auto" w:fill="FFFFFF"/>
          <w:lang w:val="en-US"/>
        </w:rPr>
        <w:t xml:space="preserve">, </w:t>
      </w:r>
      <w:proofErr w:type="spellStart"/>
      <w:r w:rsidRPr="00E4719F">
        <w:rPr>
          <w:rFonts w:ascii="Times New Roman" w:hAnsi="Times New Roman"/>
          <w:sz w:val="28"/>
          <w:szCs w:val="28"/>
          <w:shd w:val="clear" w:color="auto" w:fill="FFFFFF"/>
          <w:lang w:val="en-US"/>
        </w:rPr>
        <w:t>Lohi</w:t>
      </w:r>
      <w:proofErr w:type="spellEnd"/>
      <w:r w:rsidRPr="00E4719F">
        <w:rPr>
          <w:rFonts w:ascii="Times New Roman" w:hAnsi="Times New Roman"/>
          <w:sz w:val="28"/>
          <w:szCs w:val="28"/>
          <w:shd w:val="clear" w:color="auto" w:fill="FFFFFF"/>
          <w:lang w:val="en-US"/>
        </w:rPr>
        <w:t xml:space="preserve"> Ali, Cheng </w:t>
      </w:r>
      <w:proofErr w:type="spellStart"/>
      <w:r w:rsidRPr="00E4719F">
        <w:rPr>
          <w:rFonts w:ascii="Times New Roman" w:hAnsi="Times New Roman"/>
          <w:sz w:val="28"/>
          <w:szCs w:val="28"/>
          <w:shd w:val="clear" w:color="auto" w:fill="FFFFFF"/>
          <w:lang w:val="en-US"/>
        </w:rPr>
        <w:t>Chil</w:t>
      </w:r>
      <w:proofErr w:type="spellEnd"/>
      <w:r w:rsidRPr="00E4719F">
        <w:rPr>
          <w:rFonts w:ascii="Times New Roman" w:hAnsi="Times New Roman"/>
          <w:sz w:val="28"/>
          <w:szCs w:val="28"/>
          <w:shd w:val="clear" w:color="auto" w:fill="FFFFFF"/>
          <w:lang w:val="en-US"/>
        </w:rPr>
        <w:t xml:space="preserve">-Hung. Morphology Control of </w:t>
      </w:r>
      <w:proofErr w:type="spellStart"/>
      <w:r w:rsidRPr="00E4719F">
        <w:rPr>
          <w:rFonts w:ascii="Times New Roman" w:hAnsi="Times New Roman"/>
          <w:sz w:val="28"/>
          <w:szCs w:val="28"/>
          <w:shd w:val="clear" w:color="auto" w:fill="FFFFFF"/>
          <w:lang w:val="en-US"/>
        </w:rPr>
        <w:t>Polysulfone</w:t>
      </w:r>
      <w:proofErr w:type="spellEnd"/>
      <w:r w:rsidRPr="00E4719F">
        <w:rPr>
          <w:rFonts w:ascii="Times New Roman" w:hAnsi="Times New Roman"/>
          <w:sz w:val="28"/>
          <w:szCs w:val="28"/>
          <w:shd w:val="clear" w:color="auto" w:fill="FFFFFF"/>
          <w:lang w:val="en-US"/>
        </w:rPr>
        <w:t xml:space="preserve"> Membranes in Filtration Processes: a Critical Review. </w:t>
      </w:r>
      <w:r w:rsidRPr="00EF443E">
        <w:rPr>
          <w:rFonts w:ascii="Times New Roman" w:hAnsi="Times New Roman"/>
          <w:sz w:val="28"/>
          <w:szCs w:val="28"/>
          <w:shd w:val="clear" w:color="auto" w:fill="FFFFFF"/>
          <w:lang w:val="en-US"/>
        </w:rPr>
        <w:t xml:space="preserve">Chem. Bio. </w:t>
      </w:r>
      <w:smartTag w:uri="urn:schemas-microsoft-com:office:smarttags" w:element="country-region">
        <w:smartTag w:uri="urn:schemas-microsoft-com:office:smarttags" w:element="place">
          <w:r w:rsidRPr="00EF443E">
            <w:rPr>
              <w:rFonts w:ascii="Times New Roman" w:hAnsi="Times New Roman"/>
              <w:sz w:val="28"/>
              <w:szCs w:val="28"/>
              <w:shd w:val="clear" w:color="auto" w:fill="FFFFFF"/>
              <w:lang w:val="en-US"/>
            </w:rPr>
            <w:t>Eng.</w:t>
          </w:r>
        </w:smartTag>
      </w:smartTag>
      <w:r w:rsidRPr="00EF443E">
        <w:rPr>
          <w:rFonts w:ascii="Times New Roman" w:hAnsi="Times New Roman"/>
          <w:sz w:val="28"/>
          <w:szCs w:val="28"/>
          <w:shd w:val="clear" w:color="auto" w:fill="FFFFFF"/>
          <w:lang w:val="en-US"/>
        </w:rPr>
        <w:t xml:space="preserve"> Reviews.</w:t>
      </w:r>
      <w:r w:rsidRPr="00E4719F">
        <w:rPr>
          <w:rFonts w:ascii="Times New Roman" w:hAnsi="Times New Roman"/>
          <w:sz w:val="28"/>
          <w:szCs w:val="28"/>
          <w:shd w:val="clear" w:color="auto" w:fill="FFFFFF"/>
          <w:lang w:val="en-US"/>
        </w:rPr>
        <w:t xml:space="preserve"> 2015.  Vol. 2(1). P. 22–43.         </w:t>
      </w:r>
    </w:p>
    <w:p w14:paraId="4E3F8A61" w14:textId="77777777" w:rsidR="00693D28" w:rsidRPr="00E4719F" w:rsidRDefault="00693D28" w:rsidP="00463700">
      <w:pPr>
        <w:tabs>
          <w:tab w:val="left" w:pos="1260"/>
        </w:tabs>
        <w:spacing w:after="0" w:line="360" w:lineRule="auto"/>
        <w:ind w:firstLine="709"/>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rPr>
        <w:t>22</w:t>
      </w:r>
      <w:r w:rsidRPr="00E4719F">
        <w:rPr>
          <w:rFonts w:ascii="Times New Roman" w:hAnsi="Times New Roman"/>
          <w:sz w:val="28"/>
          <w:szCs w:val="28"/>
          <w:shd w:val="clear" w:color="auto" w:fill="FFFFFF"/>
          <w:lang w:val="en-US"/>
        </w:rPr>
        <w:t xml:space="preserve">. Zhao Changsheng, </w:t>
      </w:r>
      <w:proofErr w:type="spellStart"/>
      <w:r w:rsidRPr="00E4719F">
        <w:rPr>
          <w:rFonts w:ascii="Times New Roman" w:hAnsi="Times New Roman"/>
          <w:sz w:val="28"/>
          <w:szCs w:val="28"/>
          <w:shd w:val="clear" w:color="auto" w:fill="FFFFFF"/>
          <w:lang w:val="en-US"/>
        </w:rPr>
        <w:t>Xue</w:t>
      </w:r>
      <w:proofErr w:type="spellEnd"/>
      <w:r w:rsidRPr="00E4719F">
        <w:rPr>
          <w:rFonts w:ascii="Times New Roman" w:hAnsi="Times New Roman"/>
          <w:sz w:val="28"/>
          <w:szCs w:val="28"/>
          <w:shd w:val="clear" w:color="auto" w:fill="FFFFFF"/>
          <w:lang w:val="en-US"/>
        </w:rPr>
        <w:t xml:space="preserve"> Jimin, Ran Fen, Sun </w:t>
      </w:r>
      <w:proofErr w:type="spellStart"/>
      <w:r w:rsidRPr="00E4719F">
        <w:rPr>
          <w:rFonts w:ascii="Times New Roman" w:hAnsi="Times New Roman"/>
          <w:sz w:val="28"/>
          <w:szCs w:val="28"/>
          <w:shd w:val="clear" w:color="auto" w:fill="FFFFFF"/>
          <w:lang w:val="en-US"/>
        </w:rPr>
        <w:t>Shudong</w:t>
      </w:r>
      <w:proofErr w:type="spellEnd"/>
      <w:r w:rsidRPr="00E4719F">
        <w:rPr>
          <w:rFonts w:ascii="Times New Roman" w:hAnsi="Times New Roman"/>
          <w:sz w:val="28"/>
          <w:szCs w:val="28"/>
          <w:shd w:val="clear" w:color="auto" w:fill="FFFFFF"/>
          <w:lang w:val="en-US"/>
        </w:rPr>
        <w:t xml:space="preserve">. Modification of </w:t>
      </w:r>
      <w:proofErr w:type="spellStart"/>
      <w:r w:rsidRPr="00E4719F">
        <w:rPr>
          <w:rFonts w:ascii="Times New Roman" w:hAnsi="Times New Roman"/>
          <w:sz w:val="28"/>
          <w:szCs w:val="28"/>
          <w:shd w:val="clear" w:color="auto" w:fill="FFFFFF"/>
          <w:lang w:val="en-US"/>
        </w:rPr>
        <w:t>polyethersulfone</w:t>
      </w:r>
      <w:proofErr w:type="spellEnd"/>
      <w:r w:rsidRPr="00E4719F">
        <w:rPr>
          <w:rFonts w:ascii="Times New Roman" w:hAnsi="Times New Roman"/>
          <w:sz w:val="28"/>
          <w:szCs w:val="28"/>
          <w:shd w:val="clear" w:color="auto" w:fill="FFFFFF"/>
          <w:lang w:val="en-US"/>
        </w:rPr>
        <w:t xml:space="preserve"> membranes – A review of methods. </w:t>
      </w:r>
      <w:r w:rsidRPr="00EF443E">
        <w:rPr>
          <w:rFonts w:ascii="Times New Roman" w:hAnsi="Times New Roman"/>
          <w:sz w:val="28"/>
          <w:szCs w:val="28"/>
          <w:shd w:val="clear" w:color="auto" w:fill="FFFFFF"/>
          <w:lang w:val="en-US"/>
        </w:rPr>
        <w:t>Progress in Materials Science</w:t>
      </w:r>
      <w:r w:rsidRPr="00E4719F">
        <w:rPr>
          <w:rFonts w:ascii="Times New Roman" w:hAnsi="Times New Roman"/>
          <w:sz w:val="28"/>
          <w:szCs w:val="28"/>
          <w:shd w:val="clear" w:color="auto" w:fill="FFFFFF"/>
          <w:lang w:val="en-US"/>
        </w:rPr>
        <w:t xml:space="preserve">. 2013. Vol. 58(1). P. 76–150.         </w:t>
      </w:r>
    </w:p>
    <w:p w14:paraId="76AC8872" w14:textId="77777777" w:rsidR="00693D28" w:rsidRPr="00E4719F" w:rsidRDefault="00693D28" w:rsidP="00463700">
      <w:pPr>
        <w:spacing w:after="0" w:line="360" w:lineRule="auto"/>
        <w:ind w:firstLine="709"/>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rPr>
        <w:t>23</w:t>
      </w:r>
      <w:r w:rsidRPr="00E4719F">
        <w:rPr>
          <w:rFonts w:ascii="Times New Roman" w:hAnsi="Times New Roman"/>
          <w:sz w:val="28"/>
          <w:szCs w:val="28"/>
          <w:shd w:val="clear" w:color="auto" w:fill="FFFFFF"/>
          <w:lang w:val="en-US"/>
        </w:rPr>
        <w:t xml:space="preserve">. </w:t>
      </w:r>
      <w:proofErr w:type="spellStart"/>
      <w:r w:rsidRPr="00E4719F">
        <w:rPr>
          <w:rFonts w:ascii="Times New Roman" w:hAnsi="Times New Roman"/>
          <w:sz w:val="28"/>
          <w:szCs w:val="28"/>
          <w:shd w:val="clear" w:color="auto" w:fill="FFFFFF"/>
          <w:lang w:val="en-US"/>
        </w:rPr>
        <w:t>Freger</w:t>
      </w:r>
      <w:proofErr w:type="spellEnd"/>
      <w:r w:rsidRPr="00E4719F">
        <w:rPr>
          <w:rFonts w:ascii="Times New Roman" w:hAnsi="Times New Roman"/>
          <w:sz w:val="28"/>
          <w:szCs w:val="28"/>
          <w:shd w:val="clear" w:color="auto" w:fill="FFFFFF"/>
          <w:lang w:val="en-US"/>
        </w:rPr>
        <w:t xml:space="preserve"> V., Ramon G. Z. Polyamide desalination membranes: Formation, structure, and properties. </w:t>
      </w:r>
      <w:r w:rsidRPr="00EF443E">
        <w:rPr>
          <w:rFonts w:ascii="Times New Roman" w:hAnsi="Times New Roman"/>
          <w:sz w:val="28"/>
          <w:szCs w:val="28"/>
          <w:shd w:val="clear" w:color="auto" w:fill="FFFFFF"/>
          <w:lang w:val="en-US"/>
        </w:rPr>
        <w:t>Progress in Polymer Science</w:t>
      </w:r>
      <w:r w:rsidRPr="00E4719F">
        <w:rPr>
          <w:rFonts w:ascii="Times New Roman" w:hAnsi="Times New Roman"/>
          <w:sz w:val="28"/>
          <w:szCs w:val="28"/>
          <w:shd w:val="clear" w:color="auto" w:fill="FFFFFF"/>
          <w:lang w:val="en-US"/>
        </w:rPr>
        <w:t xml:space="preserve">. 2021. Vol. 122. P. 101451. </w:t>
      </w:r>
    </w:p>
    <w:p w14:paraId="53FB7C1E" w14:textId="77777777" w:rsidR="00693D28" w:rsidRPr="00E4719F" w:rsidRDefault="00693D28" w:rsidP="00463700">
      <w:pPr>
        <w:spacing w:after="0" w:line="360" w:lineRule="auto"/>
        <w:ind w:firstLine="709"/>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rPr>
        <w:t>24</w:t>
      </w:r>
      <w:r w:rsidRPr="00E4719F">
        <w:rPr>
          <w:rFonts w:ascii="Times New Roman" w:hAnsi="Times New Roman"/>
          <w:sz w:val="28"/>
          <w:szCs w:val="28"/>
          <w:shd w:val="clear" w:color="auto" w:fill="FFFFFF"/>
          <w:lang w:val="en-US"/>
        </w:rPr>
        <w:t xml:space="preserve">.  </w:t>
      </w:r>
      <w:proofErr w:type="spellStart"/>
      <w:r w:rsidRPr="00E4719F">
        <w:rPr>
          <w:rFonts w:ascii="Times New Roman" w:hAnsi="Times New Roman"/>
          <w:sz w:val="28"/>
          <w:szCs w:val="28"/>
          <w:shd w:val="clear" w:color="auto" w:fill="FFFFFF"/>
          <w:lang w:val="en-US"/>
        </w:rPr>
        <w:t>Stropnik</w:t>
      </w:r>
      <w:proofErr w:type="spellEnd"/>
      <w:r w:rsidRPr="00E4719F">
        <w:rPr>
          <w:rFonts w:ascii="Times New Roman" w:hAnsi="Times New Roman"/>
          <w:sz w:val="28"/>
          <w:szCs w:val="28"/>
          <w:shd w:val="clear" w:color="auto" w:fill="FFFFFF"/>
          <w:lang w:val="en-US"/>
        </w:rPr>
        <w:t xml:space="preserve"> Č., </w:t>
      </w:r>
      <w:proofErr w:type="spellStart"/>
      <w:r w:rsidRPr="00E4719F">
        <w:rPr>
          <w:rFonts w:ascii="Times New Roman" w:hAnsi="Times New Roman"/>
          <w:sz w:val="28"/>
          <w:szCs w:val="28"/>
          <w:shd w:val="clear" w:color="auto" w:fill="FFFFFF"/>
          <w:lang w:val="en-US"/>
        </w:rPr>
        <w:t>Musil</w:t>
      </w:r>
      <w:proofErr w:type="spellEnd"/>
      <w:r w:rsidRPr="00E4719F">
        <w:rPr>
          <w:rFonts w:ascii="Times New Roman" w:hAnsi="Times New Roman"/>
          <w:sz w:val="28"/>
          <w:szCs w:val="28"/>
          <w:shd w:val="clear" w:color="auto" w:fill="FFFFFF"/>
          <w:lang w:val="en-US"/>
        </w:rPr>
        <w:t xml:space="preserve"> V., </w:t>
      </w:r>
      <w:proofErr w:type="spellStart"/>
      <w:r w:rsidRPr="00E4719F">
        <w:rPr>
          <w:rFonts w:ascii="Times New Roman" w:hAnsi="Times New Roman"/>
          <w:sz w:val="28"/>
          <w:szCs w:val="28"/>
          <w:shd w:val="clear" w:color="auto" w:fill="FFFFFF"/>
          <w:lang w:val="en-US"/>
        </w:rPr>
        <w:t>Brumen</w:t>
      </w:r>
      <w:proofErr w:type="spellEnd"/>
      <w:r w:rsidRPr="00E4719F">
        <w:rPr>
          <w:rFonts w:ascii="Times New Roman" w:hAnsi="Times New Roman"/>
          <w:sz w:val="28"/>
          <w:szCs w:val="28"/>
          <w:shd w:val="clear" w:color="auto" w:fill="FFFFFF"/>
          <w:lang w:val="en-US"/>
        </w:rPr>
        <w:t xml:space="preserve"> M. Polymeric membrane formation by wet-phase separation; turbidity and shrinkage phenomena as evidence for the elementary processes. </w:t>
      </w:r>
      <w:r w:rsidRPr="00EF443E">
        <w:rPr>
          <w:rFonts w:ascii="Times New Roman" w:hAnsi="Times New Roman"/>
          <w:sz w:val="28"/>
          <w:szCs w:val="28"/>
          <w:shd w:val="clear" w:color="auto" w:fill="FFFFFF"/>
          <w:lang w:val="en-US"/>
        </w:rPr>
        <w:t>Polyme</w:t>
      </w:r>
      <w:r w:rsidRPr="00E4719F">
        <w:rPr>
          <w:rFonts w:ascii="Times New Roman" w:hAnsi="Times New Roman"/>
          <w:i/>
          <w:sz w:val="28"/>
          <w:szCs w:val="28"/>
          <w:shd w:val="clear" w:color="auto" w:fill="FFFFFF"/>
          <w:lang w:val="en-US"/>
        </w:rPr>
        <w:t>r</w:t>
      </w:r>
      <w:r w:rsidRPr="00E4719F">
        <w:rPr>
          <w:rFonts w:ascii="Times New Roman" w:hAnsi="Times New Roman"/>
          <w:sz w:val="28"/>
          <w:szCs w:val="28"/>
          <w:shd w:val="clear" w:color="auto" w:fill="FFFFFF"/>
          <w:lang w:val="en-US"/>
        </w:rPr>
        <w:t>. 2000. Vol. 41(26). P. 9227–9237.</w:t>
      </w:r>
    </w:p>
    <w:p w14:paraId="71D56ABB" w14:textId="77777777" w:rsidR="00693D28" w:rsidRPr="00E4719F" w:rsidRDefault="00693D28" w:rsidP="00463700">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25</w:t>
      </w:r>
      <w:r w:rsidRPr="00E4719F">
        <w:rPr>
          <w:rFonts w:ascii="Times New Roman" w:hAnsi="Times New Roman"/>
          <w:sz w:val="28"/>
          <w:szCs w:val="28"/>
          <w:shd w:val="clear" w:color="auto" w:fill="FFFFFF"/>
          <w:lang w:val="en-US"/>
        </w:rPr>
        <w:t>.  Gohil</w:t>
      </w:r>
      <w:r w:rsidRPr="00E4719F">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 xml:space="preserve"> </w:t>
      </w:r>
      <w:proofErr w:type="spellStart"/>
      <w:r w:rsidRPr="00E4719F">
        <w:rPr>
          <w:rFonts w:ascii="Times New Roman" w:hAnsi="Times New Roman"/>
          <w:sz w:val="28"/>
          <w:szCs w:val="28"/>
          <w:shd w:val="clear" w:color="auto" w:fill="FFFFFF"/>
          <w:lang w:val="en-US"/>
        </w:rPr>
        <w:t>Jaydevsinh</w:t>
      </w:r>
      <w:proofErr w:type="spellEnd"/>
      <w:r w:rsidRPr="00E4719F">
        <w:rPr>
          <w:rFonts w:ascii="Times New Roman" w:hAnsi="Times New Roman"/>
          <w:sz w:val="28"/>
          <w:szCs w:val="28"/>
          <w:shd w:val="clear" w:color="auto" w:fill="FFFFFF"/>
          <w:lang w:val="en-US"/>
        </w:rPr>
        <w:t xml:space="preserve"> M. Introduction to Nanostructured and Nano-enhanced Polymeric Membranes: Preparation, Function, and Application for Water Purification. </w:t>
      </w:r>
      <w:r w:rsidRPr="00EF443E">
        <w:rPr>
          <w:rFonts w:ascii="Times New Roman" w:hAnsi="Times New Roman"/>
          <w:sz w:val="28"/>
          <w:szCs w:val="28"/>
          <w:shd w:val="clear" w:color="auto" w:fill="FFFFFF"/>
          <w:lang w:val="en-US"/>
        </w:rPr>
        <w:t>Nanoscale Materials in Water Purification</w:t>
      </w:r>
      <w:r w:rsidRPr="00E4719F">
        <w:rPr>
          <w:rFonts w:ascii="Times New Roman" w:hAnsi="Times New Roman"/>
          <w:sz w:val="28"/>
          <w:szCs w:val="28"/>
          <w:shd w:val="clear" w:color="auto" w:fill="FFFFFF"/>
        </w:rPr>
        <w:t>. 2021. Р.</w:t>
      </w:r>
      <w:r w:rsidRPr="00E4719F">
        <w:rPr>
          <w:rFonts w:ascii="Times New Roman" w:hAnsi="Times New Roman"/>
          <w:sz w:val="28"/>
          <w:szCs w:val="28"/>
          <w:shd w:val="clear" w:color="auto" w:fill="FFFFFF"/>
          <w:lang w:val="en-US"/>
        </w:rPr>
        <w:t xml:space="preserve"> 25–57.         </w:t>
      </w:r>
    </w:p>
    <w:p w14:paraId="236C6DFD" w14:textId="77777777" w:rsidR="00693D28" w:rsidRPr="00E4719F" w:rsidRDefault="00693D28" w:rsidP="00463700">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26</w:t>
      </w:r>
      <w:r w:rsidRPr="00E4719F">
        <w:rPr>
          <w:rFonts w:ascii="Times New Roman" w:hAnsi="Times New Roman"/>
          <w:sz w:val="28"/>
          <w:szCs w:val="28"/>
          <w:shd w:val="clear" w:color="auto" w:fill="FFFFFF"/>
          <w:lang w:val="en-US"/>
        </w:rPr>
        <w:t xml:space="preserve">. Sinha, Manish &amp; </w:t>
      </w:r>
      <w:proofErr w:type="spellStart"/>
      <w:r w:rsidRPr="00E4719F">
        <w:rPr>
          <w:rFonts w:ascii="Times New Roman" w:hAnsi="Times New Roman"/>
          <w:sz w:val="28"/>
          <w:szCs w:val="28"/>
          <w:shd w:val="clear" w:color="auto" w:fill="FFFFFF"/>
          <w:lang w:val="en-US"/>
        </w:rPr>
        <w:t>Purkait</w:t>
      </w:r>
      <w:proofErr w:type="spellEnd"/>
      <w:r w:rsidRPr="00E4719F">
        <w:rPr>
          <w:rFonts w:ascii="Times New Roman" w:hAnsi="Times New Roman"/>
          <w:sz w:val="28"/>
          <w:szCs w:val="28"/>
          <w:shd w:val="clear" w:color="auto" w:fill="FFFFFF"/>
          <w:lang w:val="en-US"/>
        </w:rPr>
        <w:t xml:space="preserve">, Mihir &amp; Singh, Randeep &amp; Mondal, </w:t>
      </w:r>
      <w:proofErr w:type="spellStart"/>
      <w:r w:rsidRPr="00E4719F">
        <w:rPr>
          <w:rFonts w:ascii="Times New Roman" w:hAnsi="Times New Roman"/>
          <w:sz w:val="28"/>
          <w:szCs w:val="28"/>
          <w:shd w:val="clear" w:color="auto" w:fill="FFFFFF"/>
          <w:lang w:val="en-US"/>
        </w:rPr>
        <w:t>Piyal</w:t>
      </w:r>
      <w:proofErr w:type="spellEnd"/>
      <w:r w:rsidRPr="00E4719F">
        <w:rPr>
          <w:rFonts w:ascii="Times New Roman" w:hAnsi="Times New Roman"/>
          <w:sz w:val="28"/>
          <w:szCs w:val="28"/>
          <w:shd w:val="clear" w:color="auto" w:fill="FFFFFF"/>
          <w:lang w:val="en-US"/>
        </w:rPr>
        <w:t>. Stimuli Responsive Polymeric Membranes.</w:t>
      </w:r>
      <w:r w:rsidRPr="00E4719F">
        <w:rPr>
          <w:rFonts w:ascii="Times New Roman" w:hAnsi="Times New Roman"/>
          <w:sz w:val="28"/>
          <w:szCs w:val="28"/>
          <w:shd w:val="clear" w:color="auto" w:fill="FFFFFF"/>
        </w:rPr>
        <w:t xml:space="preserve"> 2018. 252 </w:t>
      </w:r>
      <w:r w:rsidRPr="00E4719F">
        <w:rPr>
          <w:rFonts w:ascii="Times New Roman" w:hAnsi="Times New Roman"/>
          <w:sz w:val="28"/>
          <w:szCs w:val="28"/>
          <w:shd w:val="clear" w:color="auto" w:fill="FFFFFF"/>
          <w:lang w:val="en-US"/>
        </w:rPr>
        <w:t>p.</w:t>
      </w:r>
      <w:r w:rsidRPr="00E4719F">
        <w:rPr>
          <w:rFonts w:ascii="Times New Roman" w:hAnsi="Times New Roman"/>
          <w:sz w:val="28"/>
          <w:szCs w:val="28"/>
          <w:shd w:val="clear" w:color="auto" w:fill="FFFFFF"/>
        </w:rPr>
        <w:t xml:space="preserve"> </w:t>
      </w:r>
    </w:p>
    <w:p w14:paraId="11C445AD" w14:textId="77777777" w:rsidR="00693D28" w:rsidRPr="00E4719F" w:rsidRDefault="00693D28" w:rsidP="00463700">
      <w:pPr>
        <w:spacing w:after="0" w:line="360" w:lineRule="auto"/>
        <w:ind w:firstLine="709"/>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rPr>
        <w:t>27</w:t>
      </w:r>
      <w:r w:rsidRPr="00E4719F">
        <w:rPr>
          <w:rFonts w:ascii="Times New Roman" w:hAnsi="Times New Roman"/>
          <w:sz w:val="28"/>
          <w:szCs w:val="28"/>
          <w:shd w:val="clear" w:color="auto" w:fill="FFFFFF"/>
          <w:lang w:val="en-US"/>
        </w:rPr>
        <w:t>.</w:t>
      </w:r>
      <w:r w:rsidRPr="00E4719F">
        <w:rPr>
          <w:rFonts w:ascii="Times New Roman" w:hAnsi="Times New Roman"/>
          <w:sz w:val="28"/>
          <w:szCs w:val="28"/>
        </w:rPr>
        <w:t xml:space="preserve"> </w:t>
      </w:r>
      <w:r w:rsidRPr="00E4719F">
        <w:rPr>
          <w:rFonts w:ascii="Times New Roman" w:hAnsi="Times New Roman"/>
          <w:sz w:val="28"/>
          <w:szCs w:val="28"/>
          <w:shd w:val="clear" w:color="auto" w:fill="FFFFFF"/>
          <w:lang w:val="en-US"/>
        </w:rPr>
        <w:t xml:space="preserve">Chong </w:t>
      </w:r>
      <w:proofErr w:type="spellStart"/>
      <w:r w:rsidRPr="00E4719F">
        <w:rPr>
          <w:rFonts w:ascii="Times New Roman" w:hAnsi="Times New Roman"/>
          <w:sz w:val="28"/>
          <w:szCs w:val="28"/>
          <w:shd w:val="clear" w:color="auto" w:fill="FFFFFF"/>
          <w:lang w:val="en-US"/>
        </w:rPr>
        <w:t>Kok</w:t>
      </w:r>
      <w:proofErr w:type="spellEnd"/>
      <w:r w:rsidRPr="00E4719F">
        <w:rPr>
          <w:rFonts w:ascii="Times New Roman" w:hAnsi="Times New Roman"/>
          <w:sz w:val="28"/>
          <w:szCs w:val="28"/>
          <w:shd w:val="clear" w:color="auto" w:fill="FFFFFF"/>
          <w:lang w:val="en-US"/>
        </w:rPr>
        <w:t xml:space="preserve">. Book Review: Nanocomposite Membranes for Water and Gas Separation. </w:t>
      </w:r>
      <w:r w:rsidRPr="00EF443E">
        <w:rPr>
          <w:rFonts w:ascii="Times New Roman" w:hAnsi="Times New Roman"/>
          <w:sz w:val="28"/>
          <w:szCs w:val="28"/>
          <w:shd w:val="clear" w:color="auto" w:fill="FFFFFF"/>
          <w:lang w:val="en-US"/>
        </w:rPr>
        <w:t>Journal of Applied Membrane Science &amp; Technology</w:t>
      </w:r>
      <w:r w:rsidRPr="00E4719F">
        <w:rPr>
          <w:rFonts w:ascii="Times New Roman" w:hAnsi="Times New Roman"/>
          <w:sz w:val="28"/>
          <w:szCs w:val="28"/>
          <w:shd w:val="clear" w:color="auto" w:fill="FFFFFF"/>
          <w:lang w:val="en-US"/>
        </w:rPr>
        <w:t xml:space="preserve">. </w:t>
      </w:r>
      <w:r w:rsidRPr="00E4719F">
        <w:rPr>
          <w:rFonts w:ascii="Times New Roman" w:hAnsi="Times New Roman"/>
          <w:sz w:val="28"/>
          <w:szCs w:val="28"/>
          <w:shd w:val="clear" w:color="auto" w:fill="FFFFFF"/>
        </w:rPr>
        <w:t xml:space="preserve">2020. </w:t>
      </w:r>
      <w:proofErr w:type="spellStart"/>
      <w:r w:rsidRPr="00E4719F">
        <w:rPr>
          <w:rFonts w:ascii="Times New Roman" w:hAnsi="Times New Roman"/>
          <w:sz w:val="28"/>
          <w:szCs w:val="28"/>
          <w:shd w:val="clear" w:color="auto" w:fill="FFFFFF"/>
        </w:rPr>
        <w:t>Vol</w:t>
      </w:r>
      <w:proofErr w:type="spellEnd"/>
      <w:r w:rsidRPr="00E4719F">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 xml:space="preserve">24. No. 3. P. 191. </w:t>
      </w:r>
    </w:p>
    <w:p w14:paraId="31B1AB41" w14:textId="77777777" w:rsidR="00693D28" w:rsidRPr="00E4719F" w:rsidRDefault="00693D28" w:rsidP="00463700">
      <w:pPr>
        <w:spacing w:after="0" w:line="360" w:lineRule="auto"/>
        <w:ind w:firstLine="709"/>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rPr>
        <w:t>28</w:t>
      </w:r>
      <w:r w:rsidRPr="00E4719F">
        <w:rPr>
          <w:rFonts w:ascii="Times New Roman" w:hAnsi="Times New Roman"/>
          <w:sz w:val="28"/>
          <w:szCs w:val="28"/>
          <w:shd w:val="clear" w:color="auto" w:fill="FFFFFF"/>
          <w:lang w:val="en-US"/>
        </w:rPr>
        <w:t>.</w:t>
      </w:r>
      <w:r w:rsidRPr="00E4719F">
        <w:rPr>
          <w:rFonts w:ascii="Times New Roman" w:hAnsi="Times New Roman"/>
          <w:sz w:val="28"/>
          <w:szCs w:val="28"/>
        </w:rPr>
        <w:t xml:space="preserve"> </w:t>
      </w:r>
      <w:proofErr w:type="spellStart"/>
      <w:r w:rsidRPr="00E4719F">
        <w:rPr>
          <w:rFonts w:ascii="Times New Roman" w:hAnsi="Times New Roman"/>
          <w:sz w:val="28"/>
          <w:szCs w:val="28"/>
          <w:shd w:val="clear" w:color="auto" w:fill="FFFFFF"/>
          <w:lang w:val="en-US"/>
        </w:rPr>
        <w:t>Esfahani</w:t>
      </w:r>
      <w:proofErr w:type="spellEnd"/>
      <w:r w:rsidRPr="00E4719F">
        <w:rPr>
          <w:rFonts w:ascii="Times New Roman" w:hAnsi="Times New Roman"/>
          <w:sz w:val="28"/>
          <w:szCs w:val="28"/>
          <w:shd w:val="clear" w:color="auto" w:fill="FFFFFF"/>
          <w:lang w:val="en-US"/>
        </w:rPr>
        <w:t xml:space="preserve">, Milad &amp; </w:t>
      </w:r>
      <w:proofErr w:type="spellStart"/>
      <w:r w:rsidRPr="00E4719F">
        <w:rPr>
          <w:rFonts w:ascii="Times New Roman" w:hAnsi="Times New Roman"/>
          <w:sz w:val="28"/>
          <w:szCs w:val="28"/>
          <w:shd w:val="clear" w:color="auto" w:fill="FFFFFF"/>
          <w:lang w:val="en-US"/>
        </w:rPr>
        <w:t>Aghapour</w:t>
      </w:r>
      <w:proofErr w:type="spellEnd"/>
      <w:r w:rsidRPr="00E4719F">
        <w:rPr>
          <w:rFonts w:ascii="Times New Roman" w:hAnsi="Times New Roman"/>
          <w:sz w:val="28"/>
          <w:szCs w:val="28"/>
          <w:shd w:val="clear" w:color="auto" w:fill="FFFFFF"/>
          <w:lang w:val="en-US"/>
        </w:rPr>
        <w:t xml:space="preserve"> </w:t>
      </w:r>
      <w:proofErr w:type="spellStart"/>
      <w:r w:rsidRPr="00E4719F">
        <w:rPr>
          <w:rFonts w:ascii="Times New Roman" w:hAnsi="Times New Roman"/>
          <w:sz w:val="28"/>
          <w:szCs w:val="28"/>
          <w:shd w:val="clear" w:color="auto" w:fill="FFFFFF"/>
          <w:lang w:val="en-US"/>
        </w:rPr>
        <w:t>Aktij</w:t>
      </w:r>
      <w:proofErr w:type="spellEnd"/>
      <w:r w:rsidRPr="00E4719F">
        <w:rPr>
          <w:rFonts w:ascii="Times New Roman" w:hAnsi="Times New Roman"/>
          <w:sz w:val="28"/>
          <w:szCs w:val="28"/>
          <w:shd w:val="clear" w:color="auto" w:fill="FFFFFF"/>
          <w:lang w:val="en-US"/>
        </w:rPr>
        <w:t xml:space="preserve">, Sadegh &amp; </w:t>
      </w:r>
      <w:proofErr w:type="spellStart"/>
      <w:r w:rsidRPr="00E4719F">
        <w:rPr>
          <w:rFonts w:ascii="Times New Roman" w:hAnsi="Times New Roman"/>
          <w:sz w:val="28"/>
          <w:szCs w:val="28"/>
          <w:shd w:val="clear" w:color="auto" w:fill="FFFFFF"/>
          <w:lang w:val="en-US"/>
        </w:rPr>
        <w:t>Dabaghian</w:t>
      </w:r>
      <w:proofErr w:type="spellEnd"/>
      <w:r w:rsidRPr="00E4719F">
        <w:rPr>
          <w:rFonts w:ascii="Times New Roman" w:hAnsi="Times New Roman"/>
          <w:sz w:val="28"/>
          <w:szCs w:val="28"/>
          <w:shd w:val="clear" w:color="auto" w:fill="FFFFFF"/>
          <w:lang w:val="en-US"/>
        </w:rPr>
        <w:t xml:space="preserve">, </w:t>
      </w:r>
      <w:proofErr w:type="spellStart"/>
      <w:r w:rsidRPr="00E4719F">
        <w:rPr>
          <w:rFonts w:ascii="Times New Roman" w:hAnsi="Times New Roman"/>
          <w:sz w:val="28"/>
          <w:szCs w:val="28"/>
          <w:shd w:val="clear" w:color="auto" w:fill="FFFFFF"/>
          <w:lang w:val="en-US"/>
        </w:rPr>
        <w:t>Zoheir</w:t>
      </w:r>
      <w:proofErr w:type="spellEnd"/>
      <w:r w:rsidRPr="00E4719F">
        <w:rPr>
          <w:rFonts w:ascii="Times New Roman" w:hAnsi="Times New Roman"/>
          <w:sz w:val="28"/>
          <w:szCs w:val="28"/>
          <w:shd w:val="clear" w:color="auto" w:fill="FFFFFF"/>
          <w:lang w:val="en-US"/>
        </w:rPr>
        <w:t xml:space="preserve"> &amp; </w:t>
      </w:r>
      <w:proofErr w:type="spellStart"/>
      <w:r w:rsidRPr="00E4719F">
        <w:rPr>
          <w:rFonts w:ascii="Times New Roman" w:hAnsi="Times New Roman"/>
          <w:sz w:val="28"/>
          <w:szCs w:val="28"/>
          <w:shd w:val="clear" w:color="auto" w:fill="FFFFFF"/>
          <w:lang w:val="en-US"/>
        </w:rPr>
        <w:t>Firouzjaei</w:t>
      </w:r>
      <w:proofErr w:type="spellEnd"/>
      <w:r w:rsidRPr="00E4719F">
        <w:rPr>
          <w:rFonts w:ascii="Times New Roman" w:hAnsi="Times New Roman"/>
          <w:sz w:val="28"/>
          <w:szCs w:val="28"/>
          <w:shd w:val="clear" w:color="auto" w:fill="FFFFFF"/>
          <w:lang w:val="en-US"/>
        </w:rPr>
        <w:t xml:space="preserve">, Mostafa &amp; </w:t>
      </w:r>
      <w:proofErr w:type="spellStart"/>
      <w:r w:rsidRPr="00E4719F">
        <w:rPr>
          <w:rFonts w:ascii="Times New Roman" w:hAnsi="Times New Roman"/>
          <w:sz w:val="28"/>
          <w:szCs w:val="28"/>
          <w:shd w:val="clear" w:color="auto" w:fill="FFFFFF"/>
          <w:lang w:val="en-US"/>
        </w:rPr>
        <w:t>Rahimpour</w:t>
      </w:r>
      <w:proofErr w:type="spellEnd"/>
      <w:r w:rsidRPr="00E4719F">
        <w:rPr>
          <w:rFonts w:ascii="Times New Roman" w:hAnsi="Times New Roman"/>
          <w:sz w:val="28"/>
          <w:szCs w:val="28"/>
          <w:shd w:val="clear" w:color="auto" w:fill="FFFFFF"/>
          <w:lang w:val="en-US"/>
        </w:rPr>
        <w:t xml:space="preserve">, Ahmad &amp; Eke, Joyner &amp; Escobar, Isabel &amp; </w:t>
      </w:r>
      <w:proofErr w:type="spellStart"/>
      <w:r w:rsidRPr="00E4719F">
        <w:rPr>
          <w:rFonts w:ascii="Times New Roman" w:hAnsi="Times New Roman"/>
          <w:sz w:val="28"/>
          <w:szCs w:val="28"/>
          <w:shd w:val="clear" w:color="auto" w:fill="FFFFFF"/>
          <w:lang w:val="en-US"/>
        </w:rPr>
        <w:t>Abolhassani</w:t>
      </w:r>
      <w:proofErr w:type="spellEnd"/>
      <w:r w:rsidRPr="00E4719F">
        <w:rPr>
          <w:rFonts w:ascii="Times New Roman" w:hAnsi="Times New Roman"/>
          <w:sz w:val="28"/>
          <w:szCs w:val="28"/>
          <w:shd w:val="clear" w:color="auto" w:fill="FFFFFF"/>
          <w:lang w:val="en-US"/>
        </w:rPr>
        <w:t xml:space="preserve">, </w:t>
      </w:r>
      <w:proofErr w:type="spellStart"/>
      <w:r w:rsidRPr="00E4719F">
        <w:rPr>
          <w:rFonts w:ascii="Times New Roman" w:hAnsi="Times New Roman"/>
          <w:sz w:val="28"/>
          <w:szCs w:val="28"/>
          <w:shd w:val="clear" w:color="auto" w:fill="FFFFFF"/>
          <w:lang w:val="en-US"/>
        </w:rPr>
        <w:t>Mojtaba</w:t>
      </w:r>
      <w:proofErr w:type="spellEnd"/>
      <w:r w:rsidRPr="00E4719F">
        <w:rPr>
          <w:rFonts w:ascii="Times New Roman" w:hAnsi="Times New Roman"/>
          <w:sz w:val="28"/>
          <w:szCs w:val="28"/>
          <w:shd w:val="clear" w:color="auto" w:fill="FFFFFF"/>
          <w:lang w:val="en-US"/>
        </w:rPr>
        <w:t xml:space="preserve"> &amp; Greenlee, Lauren &amp; R. </w:t>
      </w:r>
      <w:proofErr w:type="spellStart"/>
      <w:r w:rsidRPr="00E4719F">
        <w:rPr>
          <w:rFonts w:ascii="Times New Roman" w:hAnsi="Times New Roman"/>
          <w:sz w:val="28"/>
          <w:szCs w:val="28"/>
          <w:shd w:val="clear" w:color="auto" w:fill="FFFFFF"/>
          <w:lang w:val="en-US"/>
        </w:rPr>
        <w:t>Esfahani</w:t>
      </w:r>
      <w:proofErr w:type="spellEnd"/>
      <w:r w:rsidRPr="00E4719F">
        <w:rPr>
          <w:rFonts w:ascii="Times New Roman" w:hAnsi="Times New Roman"/>
          <w:sz w:val="28"/>
          <w:szCs w:val="28"/>
          <w:shd w:val="clear" w:color="auto" w:fill="FFFFFF"/>
          <w:lang w:val="en-US"/>
        </w:rPr>
        <w:t xml:space="preserve">, </w:t>
      </w:r>
      <w:proofErr w:type="spellStart"/>
      <w:r w:rsidRPr="00E4719F">
        <w:rPr>
          <w:rFonts w:ascii="Times New Roman" w:hAnsi="Times New Roman"/>
          <w:sz w:val="28"/>
          <w:szCs w:val="28"/>
          <w:shd w:val="clear" w:color="auto" w:fill="FFFFFF"/>
          <w:lang w:val="en-US"/>
        </w:rPr>
        <w:t>Amirsalar</w:t>
      </w:r>
      <w:proofErr w:type="spellEnd"/>
      <w:r w:rsidRPr="00E4719F">
        <w:rPr>
          <w:rFonts w:ascii="Times New Roman" w:hAnsi="Times New Roman"/>
          <w:sz w:val="28"/>
          <w:szCs w:val="28"/>
          <w:shd w:val="clear" w:color="auto" w:fill="FFFFFF"/>
          <w:lang w:val="en-US"/>
        </w:rPr>
        <w:t xml:space="preserve"> &amp; </w:t>
      </w:r>
      <w:proofErr w:type="spellStart"/>
      <w:r w:rsidRPr="00E4719F">
        <w:rPr>
          <w:rFonts w:ascii="Times New Roman" w:hAnsi="Times New Roman"/>
          <w:sz w:val="28"/>
          <w:szCs w:val="28"/>
          <w:shd w:val="clear" w:color="auto" w:fill="FFFFFF"/>
          <w:lang w:val="en-US"/>
        </w:rPr>
        <w:t>Sadmani</w:t>
      </w:r>
      <w:proofErr w:type="spellEnd"/>
      <w:r w:rsidRPr="00E4719F">
        <w:rPr>
          <w:rFonts w:ascii="Times New Roman" w:hAnsi="Times New Roman"/>
          <w:sz w:val="28"/>
          <w:szCs w:val="28"/>
          <w:shd w:val="clear" w:color="auto" w:fill="FFFFFF"/>
          <w:lang w:val="en-US"/>
        </w:rPr>
        <w:t xml:space="preserve">, A.H.M. &amp; </w:t>
      </w:r>
      <w:proofErr w:type="spellStart"/>
      <w:r w:rsidRPr="00E4719F">
        <w:rPr>
          <w:rFonts w:ascii="Times New Roman" w:hAnsi="Times New Roman"/>
          <w:sz w:val="28"/>
          <w:szCs w:val="28"/>
          <w:shd w:val="clear" w:color="auto" w:fill="FFFFFF"/>
          <w:lang w:val="en-US"/>
        </w:rPr>
        <w:t>Koutahzadeh</w:t>
      </w:r>
      <w:proofErr w:type="spellEnd"/>
      <w:r w:rsidRPr="00E4719F">
        <w:rPr>
          <w:rFonts w:ascii="Times New Roman" w:hAnsi="Times New Roman"/>
          <w:sz w:val="28"/>
          <w:szCs w:val="28"/>
          <w:shd w:val="clear" w:color="auto" w:fill="FFFFFF"/>
          <w:lang w:val="en-US"/>
        </w:rPr>
        <w:t xml:space="preserve"> PhD, </w:t>
      </w:r>
      <w:proofErr w:type="spellStart"/>
      <w:r w:rsidRPr="00E4719F">
        <w:rPr>
          <w:rFonts w:ascii="Times New Roman" w:hAnsi="Times New Roman"/>
          <w:sz w:val="28"/>
          <w:szCs w:val="28"/>
          <w:shd w:val="clear" w:color="auto" w:fill="FFFFFF"/>
          <w:lang w:val="en-US"/>
        </w:rPr>
        <w:t>Negin</w:t>
      </w:r>
      <w:proofErr w:type="spellEnd"/>
      <w:r w:rsidRPr="00E4719F">
        <w:rPr>
          <w:rFonts w:ascii="Times New Roman" w:hAnsi="Times New Roman"/>
          <w:sz w:val="28"/>
          <w:szCs w:val="28"/>
          <w:shd w:val="clear" w:color="auto" w:fill="FFFFFF"/>
          <w:lang w:val="en-US"/>
        </w:rPr>
        <w:t xml:space="preserve">. Nanocomposite membranes for water separation and purification: Fabrication, modification, and applications. </w:t>
      </w:r>
      <w:r w:rsidRPr="00EF443E">
        <w:rPr>
          <w:rFonts w:ascii="Times New Roman" w:hAnsi="Times New Roman"/>
          <w:sz w:val="28"/>
          <w:szCs w:val="28"/>
          <w:shd w:val="clear" w:color="auto" w:fill="FFFFFF"/>
          <w:lang w:val="en-US"/>
        </w:rPr>
        <w:t xml:space="preserve">Separation and Purification Technology. </w:t>
      </w:r>
      <w:r w:rsidRPr="00E4719F">
        <w:rPr>
          <w:rFonts w:ascii="Times New Roman" w:hAnsi="Times New Roman"/>
          <w:sz w:val="28"/>
          <w:szCs w:val="28"/>
          <w:shd w:val="clear" w:color="auto" w:fill="FFFFFF"/>
          <w:lang w:val="en-US"/>
        </w:rPr>
        <w:t>2019. Vol. 213. P. 465 -499.</w:t>
      </w:r>
      <w:r w:rsidRPr="00E4719F">
        <w:rPr>
          <w:rFonts w:ascii="Times New Roman" w:hAnsi="Times New Roman"/>
          <w:b/>
          <w:sz w:val="28"/>
          <w:szCs w:val="28"/>
          <w:shd w:val="clear" w:color="auto" w:fill="FFFFFF"/>
          <w:lang w:val="en-US"/>
        </w:rPr>
        <w:t xml:space="preserve"> </w:t>
      </w:r>
    </w:p>
    <w:p w14:paraId="0803B94E" w14:textId="77777777" w:rsidR="00693D28" w:rsidRPr="00E4719F" w:rsidRDefault="00693D28" w:rsidP="00463700">
      <w:pPr>
        <w:spacing w:after="0" w:line="360" w:lineRule="auto"/>
        <w:ind w:firstLine="709"/>
        <w:jc w:val="both"/>
        <w:rPr>
          <w:rFonts w:ascii="Times New Roman" w:hAnsi="Times New Roman"/>
          <w:b/>
          <w:sz w:val="28"/>
          <w:szCs w:val="28"/>
          <w:shd w:val="clear" w:color="auto" w:fill="FFFFFF"/>
        </w:rPr>
      </w:pPr>
      <w:r>
        <w:rPr>
          <w:rFonts w:ascii="Times New Roman" w:hAnsi="Times New Roman"/>
          <w:sz w:val="28"/>
          <w:szCs w:val="28"/>
          <w:shd w:val="clear" w:color="auto" w:fill="FFFFFF"/>
          <w:lang w:val="en-US"/>
        </w:rPr>
        <w:lastRenderedPageBreak/>
        <w:t>2</w:t>
      </w:r>
      <w:r>
        <w:rPr>
          <w:rFonts w:ascii="Times New Roman" w:hAnsi="Times New Roman"/>
          <w:sz w:val="28"/>
          <w:szCs w:val="28"/>
          <w:shd w:val="clear" w:color="auto" w:fill="FFFFFF"/>
        </w:rPr>
        <w:t>9</w:t>
      </w:r>
      <w:r w:rsidRPr="00E4719F">
        <w:rPr>
          <w:rFonts w:ascii="Times New Roman" w:hAnsi="Times New Roman"/>
          <w:sz w:val="28"/>
          <w:szCs w:val="28"/>
          <w:shd w:val="clear" w:color="auto" w:fill="FFFFFF"/>
          <w:lang w:val="en-US"/>
        </w:rPr>
        <w:t>.</w:t>
      </w:r>
      <w:r w:rsidRPr="00E4719F">
        <w:rPr>
          <w:rFonts w:ascii="Times New Roman" w:hAnsi="Times New Roman"/>
          <w:sz w:val="28"/>
          <w:szCs w:val="28"/>
        </w:rPr>
        <w:t xml:space="preserve"> </w:t>
      </w:r>
      <w:proofErr w:type="spellStart"/>
      <w:r w:rsidRPr="00E4719F">
        <w:rPr>
          <w:rFonts w:ascii="Times New Roman" w:hAnsi="Times New Roman"/>
          <w:sz w:val="28"/>
          <w:szCs w:val="28"/>
          <w:shd w:val="clear" w:color="auto" w:fill="FFFFFF"/>
          <w:lang w:val="en-US"/>
        </w:rPr>
        <w:t>Asad</w:t>
      </w:r>
      <w:proofErr w:type="spellEnd"/>
      <w:r w:rsidRPr="00E4719F">
        <w:rPr>
          <w:rFonts w:ascii="Times New Roman" w:hAnsi="Times New Roman"/>
          <w:sz w:val="28"/>
          <w:szCs w:val="28"/>
          <w:shd w:val="clear" w:color="auto" w:fill="FFFFFF"/>
          <w:lang w:val="en-US"/>
        </w:rPr>
        <w:t xml:space="preserve"> </w:t>
      </w:r>
      <w:proofErr w:type="spellStart"/>
      <w:r w:rsidRPr="00E4719F">
        <w:rPr>
          <w:rFonts w:ascii="Times New Roman" w:hAnsi="Times New Roman"/>
          <w:sz w:val="28"/>
          <w:szCs w:val="28"/>
          <w:shd w:val="clear" w:color="auto" w:fill="FFFFFF"/>
          <w:lang w:val="en-US"/>
        </w:rPr>
        <w:t>Asad</w:t>
      </w:r>
      <w:proofErr w:type="spellEnd"/>
      <w:r w:rsidRPr="00E4719F">
        <w:rPr>
          <w:rFonts w:ascii="Times New Roman" w:hAnsi="Times New Roman"/>
          <w:sz w:val="28"/>
          <w:szCs w:val="28"/>
          <w:shd w:val="clear" w:color="auto" w:fill="FFFFFF"/>
          <w:lang w:val="en-US"/>
        </w:rPr>
        <w:t xml:space="preserve">, Dan </w:t>
      </w:r>
      <w:proofErr w:type="spellStart"/>
      <w:r w:rsidRPr="00E4719F">
        <w:rPr>
          <w:rFonts w:ascii="Times New Roman" w:hAnsi="Times New Roman"/>
          <w:sz w:val="28"/>
          <w:szCs w:val="28"/>
          <w:shd w:val="clear" w:color="auto" w:fill="FFFFFF"/>
          <w:lang w:val="en-US"/>
        </w:rPr>
        <w:t>Sameoto</w:t>
      </w:r>
      <w:proofErr w:type="spellEnd"/>
      <w:r w:rsidRPr="00E4719F">
        <w:rPr>
          <w:rFonts w:ascii="Times New Roman" w:hAnsi="Times New Roman"/>
          <w:sz w:val="28"/>
          <w:szCs w:val="28"/>
          <w:shd w:val="clear" w:color="auto" w:fill="FFFFFF"/>
          <w:lang w:val="en-US"/>
        </w:rPr>
        <w:t xml:space="preserve">, </w:t>
      </w:r>
      <w:proofErr w:type="spellStart"/>
      <w:r w:rsidRPr="00E4719F">
        <w:rPr>
          <w:rFonts w:ascii="Times New Roman" w:hAnsi="Times New Roman"/>
          <w:sz w:val="28"/>
          <w:szCs w:val="28"/>
          <w:shd w:val="clear" w:color="auto" w:fill="FFFFFF"/>
          <w:lang w:val="en-US"/>
        </w:rPr>
        <w:t>Mohtada</w:t>
      </w:r>
      <w:proofErr w:type="spellEnd"/>
      <w:r w:rsidRPr="00E4719F">
        <w:rPr>
          <w:rFonts w:ascii="Times New Roman" w:hAnsi="Times New Roman"/>
          <w:sz w:val="28"/>
          <w:szCs w:val="28"/>
          <w:shd w:val="clear" w:color="auto" w:fill="FFFFFF"/>
          <w:lang w:val="en-US"/>
        </w:rPr>
        <w:t xml:space="preserve"> </w:t>
      </w:r>
      <w:proofErr w:type="spellStart"/>
      <w:r w:rsidRPr="00E4719F">
        <w:rPr>
          <w:rFonts w:ascii="Times New Roman" w:hAnsi="Times New Roman"/>
          <w:sz w:val="28"/>
          <w:szCs w:val="28"/>
          <w:shd w:val="clear" w:color="auto" w:fill="FFFFFF"/>
          <w:lang w:val="en-US"/>
        </w:rPr>
        <w:t>Sadrzadeh</w:t>
      </w:r>
      <w:proofErr w:type="spellEnd"/>
      <w:r w:rsidRPr="00E4719F">
        <w:rPr>
          <w:rFonts w:ascii="Times New Roman" w:hAnsi="Times New Roman"/>
          <w:sz w:val="28"/>
          <w:szCs w:val="28"/>
          <w:shd w:val="clear" w:color="auto" w:fill="FFFFFF"/>
          <w:lang w:val="en-US"/>
        </w:rPr>
        <w:t>. Nanocomposite Membranes for Water and Gas Separation. 2020. 509 p.</w:t>
      </w:r>
    </w:p>
    <w:p w14:paraId="11E88CE7" w14:textId="77777777" w:rsidR="00693D28" w:rsidRPr="00E4719F" w:rsidRDefault="00693D28" w:rsidP="00463700">
      <w:pPr>
        <w:spacing w:after="0" w:line="360" w:lineRule="auto"/>
        <w:ind w:firstLine="709"/>
        <w:jc w:val="both"/>
        <w:rPr>
          <w:rFonts w:ascii="Times New Roman" w:hAnsi="Times New Roman"/>
          <w:sz w:val="28"/>
          <w:szCs w:val="28"/>
          <w:lang w:val="en-US"/>
        </w:rPr>
      </w:pPr>
      <w:r>
        <w:rPr>
          <w:rFonts w:ascii="Times New Roman" w:hAnsi="Times New Roman"/>
          <w:sz w:val="28"/>
          <w:szCs w:val="28"/>
        </w:rPr>
        <w:t>30</w:t>
      </w:r>
      <w:r w:rsidRPr="00E4719F">
        <w:rPr>
          <w:rFonts w:ascii="Times New Roman" w:hAnsi="Times New Roman"/>
          <w:sz w:val="28"/>
          <w:szCs w:val="28"/>
          <w:lang w:val="en-US"/>
        </w:rPr>
        <w:t>.</w:t>
      </w:r>
      <w:r w:rsidRPr="00E4719F">
        <w:rPr>
          <w:rFonts w:ascii="Times New Roman" w:hAnsi="Times New Roman"/>
          <w:sz w:val="28"/>
          <w:szCs w:val="28"/>
        </w:rPr>
        <w:t xml:space="preserve"> </w:t>
      </w:r>
      <w:proofErr w:type="spellStart"/>
      <w:r w:rsidRPr="00E4719F">
        <w:rPr>
          <w:rFonts w:ascii="Times New Roman" w:hAnsi="Times New Roman"/>
          <w:sz w:val="28"/>
          <w:szCs w:val="28"/>
        </w:rPr>
        <w:t>Baker</w:t>
      </w:r>
      <w:proofErr w:type="spellEnd"/>
      <w:r w:rsidRPr="00E4719F">
        <w:rPr>
          <w:rFonts w:ascii="Times New Roman" w:hAnsi="Times New Roman"/>
          <w:sz w:val="28"/>
          <w:szCs w:val="28"/>
        </w:rPr>
        <w:t xml:space="preserve"> R. W. </w:t>
      </w:r>
      <w:proofErr w:type="spellStart"/>
      <w:r w:rsidRPr="00E4719F">
        <w:rPr>
          <w:rFonts w:ascii="Times New Roman" w:hAnsi="Times New Roman"/>
          <w:sz w:val="28"/>
          <w:szCs w:val="28"/>
        </w:rPr>
        <w:t>Membrane</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Technology</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and</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Applications</w:t>
      </w:r>
      <w:proofErr w:type="spellEnd"/>
      <w:r w:rsidRPr="00E4719F">
        <w:rPr>
          <w:rFonts w:ascii="Times New Roman" w:hAnsi="Times New Roman"/>
          <w:sz w:val="28"/>
          <w:szCs w:val="28"/>
          <w:lang w:val="en-US"/>
        </w:rPr>
        <w:t>: 3d Edition</w:t>
      </w:r>
      <w:r w:rsidRPr="00E4719F">
        <w:rPr>
          <w:rFonts w:ascii="Times New Roman" w:hAnsi="Times New Roman"/>
          <w:sz w:val="28"/>
          <w:szCs w:val="28"/>
        </w:rPr>
        <w:t xml:space="preserve">; </w:t>
      </w:r>
      <w:proofErr w:type="spellStart"/>
      <w:r w:rsidRPr="00E4719F">
        <w:rPr>
          <w:rFonts w:ascii="Times New Roman" w:hAnsi="Times New Roman"/>
          <w:sz w:val="28"/>
          <w:szCs w:val="28"/>
        </w:rPr>
        <w:t>John</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Wiley</w:t>
      </w:r>
      <w:proofErr w:type="spellEnd"/>
      <w:r w:rsidRPr="00E4719F">
        <w:rPr>
          <w:rFonts w:ascii="Times New Roman" w:hAnsi="Times New Roman"/>
          <w:sz w:val="28"/>
          <w:szCs w:val="28"/>
        </w:rPr>
        <w:t xml:space="preserve"> &amp; </w:t>
      </w:r>
      <w:proofErr w:type="spellStart"/>
      <w:r w:rsidRPr="00E4719F">
        <w:rPr>
          <w:rFonts w:ascii="Times New Roman" w:hAnsi="Times New Roman"/>
          <w:sz w:val="28"/>
          <w:szCs w:val="28"/>
        </w:rPr>
        <w:t>Sons</w:t>
      </w:r>
      <w:proofErr w:type="spellEnd"/>
      <w:r w:rsidRPr="00E4719F">
        <w:rPr>
          <w:rFonts w:ascii="Times New Roman" w:hAnsi="Times New Roman"/>
          <w:sz w:val="28"/>
          <w:szCs w:val="28"/>
        </w:rPr>
        <w:t>, 20</w:t>
      </w:r>
      <w:r w:rsidRPr="00E4719F">
        <w:rPr>
          <w:rFonts w:ascii="Times New Roman" w:hAnsi="Times New Roman"/>
          <w:sz w:val="28"/>
          <w:szCs w:val="28"/>
          <w:lang w:val="en-US"/>
        </w:rPr>
        <w:t>12</w:t>
      </w:r>
      <w:r w:rsidRPr="00E4719F">
        <w:rPr>
          <w:rFonts w:ascii="Times New Roman" w:hAnsi="Times New Roman"/>
          <w:sz w:val="28"/>
          <w:szCs w:val="28"/>
        </w:rPr>
        <w:t>.</w:t>
      </w:r>
      <w:r w:rsidRPr="00E4719F">
        <w:rPr>
          <w:rFonts w:ascii="Times New Roman" w:hAnsi="Times New Roman"/>
          <w:sz w:val="28"/>
          <w:szCs w:val="28"/>
          <w:lang w:val="en-US"/>
        </w:rPr>
        <w:t xml:space="preserve"> 575</w:t>
      </w:r>
      <w:r w:rsidRPr="00E4719F">
        <w:rPr>
          <w:rFonts w:ascii="Times New Roman" w:hAnsi="Times New Roman"/>
          <w:sz w:val="28"/>
          <w:szCs w:val="28"/>
        </w:rPr>
        <w:t xml:space="preserve"> </w:t>
      </w:r>
      <w:r w:rsidRPr="00E4719F">
        <w:rPr>
          <w:rFonts w:ascii="Times New Roman" w:hAnsi="Times New Roman"/>
          <w:sz w:val="28"/>
          <w:szCs w:val="28"/>
          <w:lang w:val="en-US"/>
        </w:rPr>
        <w:t>p</w:t>
      </w:r>
      <w:r w:rsidRPr="00E4719F">
        <w:rPr>
          <w:rFonts w:ascii="Times New Roman" w:hAnsi="Times New Roman"/>
          <w:sz w:val="28"/>
          <w:szCs w:val="28"/>
        </w:rPr>
        <w:t>.</w:t>
      </w:r>
    </w:p>
    <w:p w14:paraId="217229CD" w14:textId="77777777" w:rsidR="00693D28" w:rsidRPr="00E4719F" w:rsidRDefault="00693D28" w:rsidP="00463700">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31</w:t>
      </w:r>
      <w:r w:rsidRPr="00E4719F">
        <w:rPr>
          <w:rFonts w:ascii="Times New Roman" w:hAnsi="Times New Roman"/>
          <w:sz w:val="28"/>
          <w:szCs w:val="28"/>
          <w:shd w:val="clear" w:color="auto" w:fill="FFFFFF"/>
          <w:lang w:val="en-US"/>
        </w:rPr>
        <w:t xml:space="preserve">. </w:t>
      </w:r>
      <w:proofErr w:type="spellStart"/>
      <w:r w:rsidRPr="00E4719F">
        <w:rPr>
          <w:rFonts w:ascii="Times New Roman" w:hAnsi="Times New Roman"/>
          <w:sz w:val="28"/>
          <w:szCs w:val="28"/>
          <w:shd w:val="clear" w:color="auto" w:fill="FFFFFF"/>
        </w:rPr>
        <w:t>Nath</w:t>
      </w:r>
      <w:proofErr w:type="spellEnd"/>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Kaushik</w:t>
      </w:r>
      <w:proofErr w:type="spellEnd"/>
      <w:r w:rsidRPr="00E4719F">
        <w:rPr>
          <w:rFonts w:ascii="Times New Roman" w:hAnsi="Times New Roman"/>
          <w:sz w:val="28"/>
          <w:szCs w:val="28"/>
          <w:shd w:val="clear" w:color="auto" w:fill="FFFFFF"/>
        </w:rPr>
        <w:t>. </w:t>
      </w:r>
      <w:proofErr w:type="spellStart"/>
      <w:r w:rsidRPr="00E4719F">
        <w:rPr>
          <w:rFonts w:ascii="Times New Roman" w:hAnsi="Times New Roman"/>
          <w:iCs/>
          <w:sz w:val="28"/>
          <w:szCs w:val="28"/>
          <w:shd w:val="clear" w:color="auto" w:fill="FFFFFF"/>
        </w:rPr>
        <w:t>Membrane</w:t>
      </w:r>
      <w:proofErr w:type="spellEnd"/>
      <w:r w:rsidRPr="00E4719F">
        <w:rPr>
          <w:rFonts w:ascii="Times New Roman" w:hAnsi="Times New Roman"/>
          <w:iCs/>
          <w:sz w:val="28"/>
          <w:szCs w:val="28"/>
          <w:shd w:val="clear" w:color="auto" w:fill="FFFFFF"/>
        </w:rPr>
        <w:t xml:space="preserve"> </w:t>
      </w:r>
      <w:proofErr w:type="spellStart"/>
      <w:r w:rsidRPr="00E4719F">
        <w:rPr>
          <w:rFonts w:ascii="Times New Roman" w:hAnsi="Times New Roman"/>
          <w:iCs/>
          <w:sz w:val="28"/>
          <w:szCs w:val="28"/>
          <w:shd w:val="clear" w:color="auto" w:fill="FFFFFF"/>
        </w:rPr>
        <w:t>Separation</w:t>
      </w:r>
      <w:proofErr w:type="spellEnd"/>
      <w:r w:rsidRPr="00E4719F">
        <w:rPr>
          <w:rFonts w:ascii="Times New Roman" w:hAnsi="Times New Roman"/>
          <w:iCs/>
          <w:sz w:val="28"/>
          <w:szCs w:val="28"/>
          <w:shd w:val="clear" w:color="auto" w:fill="FFFFFF"/>
        </w:rPr>
        <w:t xml:space="preserve"> </w:t>
      </w:r>
      <w:proofErr w:type="spellStart"/>
      <w:r w:rsidRPr="00E4719F">
        <w:rPr>
          <w:rFonts w:ascii="Times New Roman" w:hAnsi="Times New Roman"/>
          <w:iCs/>
          <w:sz w:val="28"/>
          <w:szCs w:val="28"/>
          <w:shd w:val="clear" w:color="auto" w:fill="FFFFFF"/>
        </w:rPr>
        <w:t>Processes</w:t>
      </w:r>
      <w:proofErr w:type="spellEnd"/>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New</w:t>
      </w:r>
      <w:proofErr w:type="spellEnd"/>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Delhi</w:t>
      </w:r>
      <w:proofErr w:type="spellEnd"/>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Prentice-Hall</w:t>
      </w:r>
      <w:proofErr w:type="spellEnd"/>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of</w:t>
      </w:r>
      <w:proofErr w:type="spellEnd"/>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India</w:t>
      </w:r>
      <w:proofErr w:type="spellEnd"/>
      <w:r w:rsidRPr="00E4719F">
        <w:rPr>
          <w:rFonts w:ascii="Times New Roman" w:hAnsi="Times New Roman"/>
          <w:sz w:val="28"/>
          <w:szCs w:val="28"/>
          <w:shd w:val="clear" w:color="auto" w:fill="FFFFFF"/>
        </w:rPr>
        <w:t xml:space="preserve">, 2000. 336 </w:t>
      </w:r>
      <w:r w:rsidRPr="00E4719F">
        <w:rPr>
          <w:rFonts w:ascii="Times New Roman" w:hAnsi="Times New Roman"/>
          <w:sz w:val="28"/>
          <w:szCs w:val="28"/>
          <w:shd w:val="clear" w:color="auto" w:fill="FFFFFF"/>
          <w:lang w:val="en-US"/>
        </w:rPr>
        <w:t>p</w:t>
      </w:r>
      <w:r w:rsidRPr="00E4719F">
        <w:rPr>
          <w:rFonts w:ascii="Times New Roman" w:hAnsi="Times New Roman"/>
          <w:sz w:val="28"/>
          <w:szCs w:val="28"/>
          <w:shd w:val="clear" w:color="auto" w:fill="FFFFFF"/>
        </w:rPr>
        <w:t>.</w:t>
      </w:r>
    </w:p>
    <w:p w14:paraId="33BA5392" w14:textId="77777777" w:rsidR="00693D28" w:rsidRPr="00E4719F" w:rsidRDefault="00693D28" w:rsidP="00463700">
      <w:pPr>
        <w:spacing w:after="0" w:line="360" w:lineRule="auto"/>
        <w:ind w:firstLine="709"/>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rPr>
        <w:t>32</w:t>
      </w:r>
      <w:r w:rsidRPr="00E4719F">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David</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M</w:t>
      </w:r>
      <w:r w:rsidRPr="001B1F35">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lang w:val="en-US"/>
        </w:rPr>
        <w:t>Warsinger</w:t>
      </w:r>
      <w:proofErr w:type="spellEnd"/>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Sudip</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Chakraborty</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Emily</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W</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Tow</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Megan</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H</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Plumlee</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Christopher</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Bellona</w:t>
      </w:r>
      <w:r w:rsidRPr="001B1F35">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lang w:val="en-US"/>
        </w:rPr>
        <w:t>Savvina</w:t>
      </w:r>
      <w:proofErr w:type="spellEnd"/>
      <w:r w:rsidRPr="001B1F35">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lang w:val="en-US"/>
        </w:rPr>
        <w:t>Loutatidou</w:t>
      </w:r>
      <w:proofErr w:type="spellEnd"/>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Leila</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Karimi</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Anne</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M</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Mikelonis</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Andrea</w:t>
      </w:r>
      <w:r w:rsidRPr="001B1F35">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lang w:val="en-US"/>
        </w:rPr>
        <w:t>Achilli</w:t>
      </w:r>
      <w:proofErr w:type="spellEnd"/>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Abbas</w:t>
      </w:r>
      <w:r w:rsidRPr="001B1F35">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lang w:val="en-US"/>
        </w:rPr>
        <w:t>Ghassemi</w:t>
      </w:r>
      <w:proofErr w:type="spellEnd"/>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Lokesh</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P</w:t>
      </w:r>
      <w:r w:rsidRPr="001B1F35">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lang w:val="en-US"/>
        </w:rPr>
        <w:t>Padhye</w:t>
      </w:r>
      <w:proofErr w:type="spellEnd"/>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Shane</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A</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Snyder</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Stefano</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Curcio</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Chad</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D</w:t>
      </w:r>
      <w:r w:rsidRPr="001B1F35">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lang w:val="en-US"/>
        </w:rPr>
        <w:t>Vecitis</w:t>
      </w:r>
      <w:proofErr w:type="spellEnd"/>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Hassan</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A</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Arafat</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John</w:t>
      </w:r>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H</w:t>
      </w:r>
      <w:r w:rsidRPr="001B1F35">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lang w:val="en-US"/>
        </w:rPr>
        <w:t>Lienhard</w:t>
      </w:r>
      <w:proofErr w:type="spellEnd"/>
      <w:r w:rsidRPr="001B1F35">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A review of polymeric membranes and processes for potable water reuse. Progress in Polymer Science. 2018. Vol. 81. P. 209-237.</w:t>
      </w:r>
    </w:p>
    <w:p w14:paraId="0E24E76D" w14:textId="77777777" w:rsidR="00693D28" w:rsidRPr="00E4719F"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shd w:val="clear" w:color="auto" w:fill="FFFFFF"/>
        </w:rPr>
        <w:t>33</w:t>
      </w:r>
      <w:r w:rsidRPr="00E4719F">
        <w:rPr>
          <w:rFonts w:ascii="Times New Roman" w:hAnsi="Times New Roman"/>
          <w:sz w:val="28"/>
          <w:szCs w:val="28"/>
          <w:shd w:val="clear" w:color="auto" w:fill="FFFFFF"/>
          <w:lang w:val="en-US"/>
        </w:rPr>
        <w:t>.</w:t>
      </w:r>
      <w:r w:rsidRPr="00E4719F">
        <w:rPr>
          <w:rFonts w:ascii="Times New Roman" w:hAnsi="Times New Roman"/>
          <w:sz w:val="28"/>
          <w:szCs w:val="28"/>
        </w:rPr>
        <w:t xml:space="preserve"> </w:t>
      </w:r>
      <w:r w:rsidRPr="00E4719F">
        <w:rPr>
          <w:rFonts w:ascii="Times New Roman" w:hAnsi="Times New Roman"/>
          <w:sz w:val="28"/>
          <w:szCs w:val="28"/>
          <w:shd w:val="clear" w:color="auto" w:fill="FFFFFF"/>
          <w:lang w:val="en-US"/>
        </w:rPr>
        <w:t xml:space="preserve">Cirillo, Andrea &amp; </w:t>
      </w:r>
      <w:proofErr w:type="spellStart"/>
      <w:r w:rsidRPr="00E4719F">
        <w:rPr>
          <w:rFonts w:ascii="Times New Roman" w:hAnsi="Times New Roman"/>
          <w:sz w:val="28"/>
          <w:szCs w:val="28"/>
          <w:shd w:val="clear" w:color="auto" w:fill="FFFFFF"/>
          <w:lang w:val="en-US"/>
        </w:rPr>
        <w:t>Tomaiuolo</w:t>
      </w:r>
      <w:proofErr w:type="spellEnd"/>
      <w:r w:rsidRPr="00E4719F">
        <w:rPr>
          <w:rFonts w:ascii="Times New Roman" w:hAnsi="Times New Roman"/>
          <w:sz w:val="28"/>
          <w:szCs w:val="28"/>
          <w:shd w:val="clear" w:color="auto" w:fill="FFFFFF"/>
          <w:lang w:val="en-US"/>
        </w:rPr>
        <w:t xml:space="preserve">, Giovanna &amp; Guido, Stefano. Membrane Fouling Phenomena in Microfluidic Systems: From Technical Challenges to Scientific Opportunities. </w:t>
      </w:r>
      <w:r w:rsidRPr="001B1F35">
        <w:rPr>
          <w:rFonts w:ascii="Times New Roman" w:hAnsi="Times New Roman"/>
          <w:sz w:val="28"/>
          <w:szCs w:val="28"/>
          <w:shd w:val="clear" w:color="auto" w:fill="FFFFFF"/>
          <w:lang w:val="en-US"/>
        </w:rPr>
        <w:t xml:space="preserve">Micromachines. 2021. Vol. 12. </w:t>
      </w:r>
      <w:proofErr w:type="spellStart"/>
      <w:r w:rsidRPr="00E4719F">
        <w:rPr>
          <w:rFonts w:ascii="Times New Roman" w:hAnsi="Times New Roman"/>
          <w:sz w:val="28"/>
          <w:szCs w:val="28"/>
          <w:shd w:val="clear" w:color="auto" w:fill="FFFFFF"/>
        </w:rPr>
        <w:t>Article</w:t>
      </w:r>
      <w:proofErr w:type="spellEnd"/>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number</w:t>
      </w:r>
      <w:proofErr w:type="spellEnd"/>
      <w:r w:rsidRPr="00E4719F">
        <w:rPr>
          <w:rFonts w:ascii="Times New Roman" w:hAnsi="Times New Roman"/>
          <w:sz w:val="28"/>
          <w:szCs w:val="28"/>
          <w:shd w:val="clear" w:color="auto" w:fill="FFFFFF"/>
        </w:rPr>
        <w:t> 820</w:t>
      </w:r>
    </w:p>
    <w:p w14:paraId="38CEFCD7" w14:textId="77777777" w:rsidR="00693D28" w:rsidRPr="00E4719F" w:rsidRDefault="00693D28" w:rsidP="00463700">
      <w:pPr>
        <w:spacing w:after="0" w:line="360" w:lineRule="auto"/>
        <w:ind w:firstLine="709"/>
        <w:jc w:val="both"/>
        <w:rPr>
          <w:rFonts w:ascii="Times New Roman" w:hAnsi="Times New Roman"/>
          <w:iCs/>
          <w:sz w:val="28"/>
          <w:szCs w:val="28"/>
          <w:shd w:val="clear" w:color="auto" w:fill="FFFFFF"/>
        </w:rPr>
      </w:pPr>
      <w:r>
        <w:rPr>
          <w:rFonts w:ascii="Times New Roman" w:hAnsi="Times New Roman"/>
          <w:sz w:val="28"/>
          <w:szCs w:val="28"/>
        </w:rPr>
        <w:t>34</w:t>
      </w:r>
      <w:r w:rsidRPr="00E4719F">
        <w:rPr>
          <w:rFonts w:ascii="Times New Roman" w:hAnsi="Times New Roman"/>
          <w:sz w:val="28"/>
          <w:szCs w:val="28"/>
        </w:rPr>
        <w:t xml:space="preserve">. </w:t>
      </w:r>
      <w:proofErr w:type="spellStart"/>
      <w:r w:rsidRPr="00E4719F">
        <w:rPr>
          <w:rFonts w:ascii="Times New Roman" w:hAnsi="Times New Roman"/>
          <w:sz w:val="28"/>
          <w:szCs w:val="28"/>
        </w:rPr>
        <w:t>Yanmei</w:t>
      </w:r>
      <w:proofErr w:type="spellEnd"/>
      <w:r w:rsidRPr="00E4719F">
        <w:rPr>
          <w:rFonts w:ascii="Times New Roman" w:hAnsi="Times New Roman"/>
          <w:sz w:val="28"/>
          <w:szCs w:val="28"/>
        </w:rPr>
        <w:t xml:space="preserve"> </w:t>
      </w:r>
      <w:r w:rsidRPr="001B1F35">
        <w:rPr>
          <w:rFonts w:ascii="Times New Roman" w:hAnsi="Times New Roman"/>
          <w:sz w:val="28"/>
          <w:szCs w:val="28"/>
          <w:lang w:val="en-US"/>
        </w:rPr>
        <w:t>Zhou</w:t>
      </w:r>
      <w:r w:rsidRPr="00E4719F">
        <w:rPr>
          <w:rFonts w:ascii="Times New Roman" w:hAnsi="Times New Roman"/>
          <w:sz w:val="28"/>
          <w:szCs w:val="28"/>
        </w:rPr>
        <w:t xml:space="preserve">, </w:t>
      </w:r>
      <w:proofErr w:type="spellStart"/>
      <w:r w:rsidRPr="00E4719F">
        <w:rPr>
          <w:rFonts w:ascii="Times New Roman" w:hAnsi="Times New Roman"/>
          <w:sz w:val="28"/>
          <w:szCs w:val="28"/>
        </w:rPr>
        <w:t>Yinghao</w:t>
      </w:r>
      <w:proofErr w:type="spellEnd"/>
      <w:r w:rsidRPr="00E4719F">
        <w:rPr>
          <w:rFonts w:ascii="Times New Roman" w:hAnsi="Times New Roman"/>
          <w:sz w:val="28"/>
          <w:szCs w:val="28"/>
        </w:rPr>
        <w:t xml:space="preserve"> </w:t>
      </w:r>
      <w:r w:rsidRPr="001B1F35">
        <w:rPr>
          <w:rFonts w:ascii="Times New Roman" w:hAnsi="Times New Roman"/>
          <w:sz w:val="28"/>
          <w:szCs w:val="28"/>
          <w:lang w:val="en-US"/>
        </w:rPr>
        <w:t>Min</w:t>
      </w:r>
      <w:r w:rsidRPr="00E4719F">
        <w:rPr>
          <w:rFonts w:ascii="Times New Roman" w:hAnsi="Times New Roman"/>
          <w:sz w:val="28"/>
          <w:szCs w:val="28"/>
        </w:rPr>
        <w:t xml:space="preserve">, </w:t>
      </w:r>
      <w:proofErr w:type="spellStart"/>
      <w:r w:rsidRPr="00E4719F">
        <w:rPr>
          <w:rFonts w:ascii="Times New Roman" w:hAnsi="Times New Roman"/>
          <w:sz w:val="28"/>
          <w:szCs w:val="28"/>
        </w:rPr>
        <w:t>Han</w:t>
      </w:r>
      <w:proofErr w:type="spellEnd"/>
      <w:r w:rsidRPr="00E4719F">
        <w:rPr>
          <w:rFonts w:ascii="Times New Roman" w:hAnsi="Times New Roman"/>
          <w:sz w:val="28"/>
          <w:szCs w:val="28"/>
        </w:rPr>
        <w:t xml:space="preserve"> </w:t>
      </w:r>
      <w:proofErr w:type="spellStart"/>
      <w:r w:rsidRPr="001B1F35">
        <w:rPr>
          <w:rFonts w:ascii="Times New Roman" w:hAnsi="Times New Roman"/>
          <w:sz w:val="28"/>
          <w:szCs w:val="28"/>
          <w:lang w:val="en-US"/>
        </w:rPr>
        <w:t>Qiao</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Qi</w:t>
      </w:r>
      <w:proofErr w:type="spellEnd"/>
      <w:r w:rsidRPr="00E4719F">
        <w:rPr>
          <w:rFonts w:ascii="Times New Roman" w:hAnsi="Times New Roman"/>
          <w:sz w:val="28"/>
          <w:szCs w:val="28"/>
        </w:rPr>
        <w:t xml:space="preserve"> </w:t>
      </w:r>
      <w:r w:rsidRPr="001B1F35">
        <w:rPr>
          <w:rFonts w:ascii="Times New Roman" w:hAnsi="Times New Roman"/>
          <w:sz w:val="28"/>
          <w:szCs w:val="28"/>
          <w:lang w:val="en-US"/>
        </w:rPr>
        <w:t>Huang</w:t>
      </w:r>
      <w:r w:rsidRPr="00E4719F">
        <w:rPr>
          <w:rFonts w:ascii="Times New Roman" w:hAnsi="Times New Roman"/>
          <w:sz w:val="28"/>
          <w:szCs w:val="28"/>
        </w:rPr>
        <w:t xml:space="preserve">, </w:t>
      </w:r>
      <w:proofErr w:type="spellStart"/>
      <w:r w:rsidRPr="00E4719F">
        <w:rPr>
          <w:rFonts w:ascii="Times New Roman" w:hAnsi="Times New Roman"/>
          <w:sz w:val="28"/>
          <w:szCs w:val="28"/>
        </w:rPr>
        <w:t>Enze</w:t>
      </w:r>
      <w:proofErr w:type="spellEnd"/>
      <w:r w:rsidRPr="00E4719F">
        <w:rPr>
          <w:rFonts w:ascii="Times New Roman" w:hAnsi="Times New Roman"/>
          <w:sz w:val="28"/>
          <w:szCs w:val="28"/>
        </w:rPr>
        <w:t xml:space="preserve"> </w:t>
      </w:r>
      <w:r w:rsidRPr="001B1F35">
        <w:rPr>
          <w:rFonts w:ascii="Times New Roman" w:hAnsi="Times New Roman"/>
          <w:sz w:val="28"/>
          <w:szCs w:val="28"/>
          <w:lang w:val="en-US"/>
        </w:rPr>
        <w:t>Wang</w:t>
      </w:r>
      <w:r w:rsidRPr="00E4719F">
        <w:rPr>
          <w:rFonts w:ascii="Times New Roman" w:hAnsi="Times New Roman"/>
          <w:sz w:val="28"/>
          <w:szCs w:val="28"/>
        </w:rPr>
        <w:t xml:space="preserve">; </w:t>
      </w:r>
      <w:proofErr w:type="spellStart"/>
      <w:r w:rsidRPr="00E4719F">
        <w:rPr>
          <w:rFonts w:ascii="Times New Roman" w:hAnsi="Times New Roman"/>
          <w:sz w:val="28"/>
          <w:szCs w:val="28"/>
        </w:rPr>
        <w:t>Tongsen</w:t>
      </w:r>
      <w:proofErr w:type="spellEnd"/>
      <w:r w:rsidRPr="00E4719F">
        <w:rPr>
          <w:rFonts w:ascii="Times New Roman" w:hAnsi="Times New Roman"/>
          <w:sz w:val="28"/>
          <w:szCs w:val="28"/>
        </w:rPr>
        <w:t xml:space="preserve"> </w:t>
      </w:r>
      <w:r w:rsidRPr="001B1F35">
        <w:rPr>
          <w:rFonts w:ascii="Times New Roman" w:hAnsi="Times New Roman"/>
          <w:sz w:val="28"/>
          <w:szCs w:val="28"/>
          <w:lang w:val="en-US"/>
        </w:rPr>
        <w:t>Ma</w:t>
      </w:r>
      <w:r w:rsidRPr="00E4719F">
        <w:rPr>
          <w:rFonts w:ascii="Times New Roman" w:hAnsi="Times New Roman"/>
          <w:sz w:val="28"/>
          <w:szCs w:val="28"/>
          <w:shd w:val="clear" w:color="auto" w:fill="FFFFFF"/>
        </w:rPr>
        <w:t>.</w:t>
      </w:r>
      <w:r w:rsidRPr="001B1F35">
        <w:rPr>
          <w:rFonts w:ascii="Times New Roman" w:hAnsi="Times New Roman"/>
          <w:sz w:val="28"/>
          <w:szCs w:val="28"/>
          <w:shd w:val="clear" w:color="auto" w:fill="FFFFFF"/>
          <w:lang w:val="en-US"/>
        </w:rPr>
        <w:t> </w:t>
      </w:r>
      <w:r w:rsidRPr="00E4719F">
        <w:rPr>
          <w:rFonts w:ascii="Times New Roman" w:hAnsi="Times New Roman"/>
          <w:iCs/>
          <w:sz w:val="28"/>
          <w:szCs w:val="28"/>
          <w:shd w:val="clear" w:color="auto" w:fill="FFFFFF"/>
          <w:lang w:val="en-US"/>
        </w:rPr>
        <w:t xml:space="preserve">Improved removal of malachite green from aqueous solution using chemically modified cellulose by anhydride. </w:t>
      </w:r>
      <w:r w:rsidRPr="00EF443E">
        <w:rPr>
          <w:rFonts w:ascii="Times New Roman" w:hAnsi="Times New Roman"/>
          <w:iCs/>
          <w:sz w:val="28"/>
          <w:szCs w:val="28"/>
          <w:shd w:val="clear" w:color="auto" w:fill="FFFFFF"/>
          <w:lang w:val="en-US"/>
        </w:rPr>
        <w:t>International Journal of Biological Macromolecules</w:t>
      </w:r>
      <w:r w:rsidRPr="00E4719F">
        <w:rPr>
          <w:rFonts w:ascii="Times New Roman" w:hAnsi="Times New Roman"/>
          <w:iCs/>
          <w:sz w:val="28"/>
          <w:szCs w:val="28"/>
          <w:shd w:val="clear" w:color="auto" w:fill="FFFFFF"/>
        </w:rPr>
        <w:t>. 2015.</w:t>
      </w:r>
      <w:r w:rsidRPr="00E4719F">
        <w:rPr>
          <w:rFonts w:ascii="Times New Roman" w:hAnsi="Times New Roman"/>
          <w:iCs/>
          <w:sz w:val="28"/>
          <w:szCs w:val="28"/>
          <w:shd w:val="clear" w:color="auto" w:fill="FFFFFF"/>
          <w:lang w:val="en-US"/>
        </w:rPr>
        <w:t xml:space="preserve"> </w:t>
      </w:r>
      <w:r w:rsidRPr="00E4719F">
        <w:rPr>
          <w:rFonts w:ascii="Times New Roman" w:hAnsi="Times New Roman"/>
          <w:sz w:val="28"/>
          <w:szCs w:val="28"/>
          <w:shd w:val="clear" w:color="auto" w:fill="FFFFFF"/>
          <w:lang w:val="en-US"/>
        </w:rPr>
        <w:t>No.</w:t>
      </w:r>
      <w:r w:rsidRPr="00E4719F">
        <w:rPr>
          <w:rFonts w:ascii="Times New Roman" w:hAnsi="Times New Roman"/>
          <w:iCs/>
          <w:sz w:val="28"/>
          <w:szCs w:val="28"/>
          <w:shd w:val="clear" w:color="auto" w:fill="FFFFFF"/>
        </w:rPr>
        <w:t xml:space="preserve"> </w:t>
      </w:r>
      <w:r w:rsidRPr="00E4719F">
        <w:rPr>
          <w:rFonts w:ascii="Times New Roman" w:hAnsi="Times New Roman"/>
          <w:iCs/>
          <w:sz w:val="28"/>
          <w:szCs w:val="28"/>
          <w:shd w:val="clear" w:color="auto" w:fill="FFFFFF"/>
          <w:lang w:val="en-US"/>
        </w:rPr>
        <w:t>74</w:t>
      </w:r>
      <w:r w:rsidRPr="00E4719F">
        <w:rPr>
          <w:rFonts w:ascii="Times New Roman" w:hAnsi="Times New Roman"/>
          <w:iCs/>
          <w:sz w:val="28"/>
          <w:szCs w:val="28"/>
          <w:shd w:val="clear" w:color="auto" w:fill="FFFFFF"/>
        </w:rPr>
        <w:t>. Р.</w:t>
      </w:r>
      <w:r w:rsidRPr="00E4719F">
        <w:rPr>
          <w:rFonts w:ascii="Times New Roman" w:hAnsi="Times New Roman"/>
          <w:iCs/>
          <w:sz w:val="28"/>
          <w:szCs w:val="28"/>
          <w:shd w:val="clear" w:color="auto" w:fill="FFFFFF"/>
          <w:lang w:val="en-US"/>
        </w:rPr>
        <w:t xml:space="preserve"> 271</w:t>
      </w:r>
      <w:r w:rsidRPr="00E4719F">
        <w:rPr>
          <w:rFonts w:ascii="Times New Roman" w:hAnsi="Times New Roman"/>
          <w:sz w:val="28"/>
          <w:szCs w:val="28"/>
          <w:shd w:val="clear" w:color="auto" w:fill="FFFFFF"/>
          <w:lang w:val="en-US"/>
        </w:rPr>
        <w:t>–</w:t>
      </w:r>
      <w:r w:rsidRPr="00E4719F">
        <w:rPr>
          <w:rFonts w:ascii="Times New Roman" w:hAnsi="Times New Roman"/>
          <w:iCs/>
          <w:sz w:val="28"/>
          <w:szCs w:val="28"/>
          <w:shd w:val="clear" w:color="auto" w:fill="FFFFFF"/>
          <w:lang w:val="en-US"/>
        </w:rPr>
        <w:t>277</w:t>
      </w:r>
      <w:r w:rsidRPr="00E4719F">
        <w:rPr>
          <w:rFonts w:ascii="Times New Roman" w:hAnsi="Times New Roman"/>
          <w:iCs/>
          <w:sz w:val="28"/>
          <w:szCs w:val="28"/>
          <w:shd w:val="clear" w:color="auto" w:fill="FFFFFF"/>
        </w:rPr>
        <w:t>.</w:t>
      </w:r>
    </w:p>
    <w:p w14:paraId="77C69F71" w14:textId="77777777" w:rsidR="00693D28" w:rsidRPr="00E4719F" w:rsidRDefault="00693D28" w:rsidP="00463700">
      <w:pPr>
        <w:spacing w:after="0" w:line="360" w:lineRule="auto"/>
        <w:ind w:firstLine="709"/>
        <w:jc w:val="both"/>
        <w:rPr>
          <w:rFonts w:ascii="Times New Roman" w:hAnsi="Times New Roman"/>
          <w:iCs/>
          <w:sz w:val="28"/>
          <w:szCs w:val="28"/>
          <w:shd w:val="clear" w:color="auto" w:fill="FFFFFF"/>
        </w:rPr>
      </w:pPr>
      <w:r>
        <w:rPr>
          <w:rFonts w:ascii="Times New Roman" w:hAnsi="Times New Roman"/>
          <w:sz w:val="28"/>
          <w:szCs w:val="28"/>
        </w:rPr>
        <w:t>35</w:t>
      </w:r>
      <w:r w:rsidRPr="00E4719F">
        <w:rPr>
          <w:rFonts w:ascii="Times New Roman" w:hAnsi="Times New Roman"/>
          <w:sz w:val="28"/>
          <w:szCs w:val="28"/>
        </w:rPr>
        <w:t>.</w:t>
      </w:r>
      <w:r w:rsidRPr="00E4719F">
        <w:rPr>
          <w:rFonts w:ascii="Times New Roman" w:hAnsi="Times New Roman"/>
          <w:iCs/>
          <w:sz w:val="28"/>
          <w:szCs w:val="28"/>
          <w:shd w:val="clear" w:color="auto" w:fill="FFFFFF"/>
          <w:lang w:val="en-US"/>
        </w:rPr>
        <w:t xml:space="preserve"> David William O’Connell, Colin </w:t>
      </w:r>
      <w:proofErr w:type="spellStart"/>
      <w:r w:rsidRPr="00E4719F">
        <w:rPr>
          <w:rFonts w:ascii="Times New Roman" w:hAnsi="Times New Roman"/>
          <w:iCs/>
          <w:sz w:val="28"/>
          <w:szCs w:val="28"/>
          <w:shd w:val="clear" w:color="auto" w:fill="FFFFFF"/>
          <w:lang w:val="en-US"/>
        </w:rPr>
        <w:t>Birkinshaw</w:t>
      </w:r>
      <w:proofErr w:type="spellEnd"/>
      <w:r w:rsidRPr="00E4719F">
        <w:rPr>
          <w:rFonts w:ascii="Times New Roman" w:hAnsi="Times New Roman"/>
          <w:iCs/>
          <w:sz w:val="28"/>
          <w:szCs w:val="28"/>
          <w:shd w:val="clear" w:color="auto" w:fill="FFFFFF"/>
          <w:lang w:val="en-US"/>
        </w:rPr>
        <w:t xml:space="preserve">, Thomas Francis </w:t>
      </w:r>
      <w:proofErr w:type="spellStart"/>
      <w:r w:rsidRPr="00E4719F">
        <w:rPr>
          <w:rFonts w:ascii="Times New Roman" w:hAnsi="Times New Roman"/>
          <w:iCs/>
          <w:sz w:val="28"/>
          <w:szCs w:val="28"/>
          <w:shd w:val="clear" w:color="auto" w:fill="FFFFFF"/>
          <w:lang w:val="en-US"/>
        </w:rPr>
        <w:t>O’Dwyer</w:t>
      </w:r>
      <w:proofErr w:type="spellEnd"/>
      <w:r w:rsidRPr="00E4719F">
        <w:rPr>
          <w:rFonts w:ascii="Times New Roman" w:hAnsi="Times New Roman"/>
          <w:iCs/>
          <w:sz w:val="28"/>
          <w:szCs w:val="28"/>
          <w:shd w:val="clear" w:color="auto" w:fill="FFFFFF"/>
          <w:lang w:val="en-US"/>
        </w:rPr>
        <w:t>. Heavy metal adsorbents prepared from the modification of cellulose</w:t>
      </w:r>
      <w:r w:rsidRPr="00E4719F">
        <w:rPr>
          <w:rFonts w:ascii="Times New Roman" w:hAnsi="Times New Roman"/>
          <w:iCs/>
          <w:sz w:val="28"/>
          <w:szCs w:val="28"/>
          <w:shd w:val="clear" w:color="auto" w:fill="FFFFFF"/>
          <w:lang w:val="ru-RU"/>
        </w:rPr>
        <w:t>ю</w:t>
      </w:r>
      <w:r w:rsidRPr="00E4719F">
        <w:rPr>
          <w:rFonts w:ascii="Times New Roman" w:hAnsi="Times New Roman"/>
          <w:iCs/>
          <w:sz w:val="28"/>
          <w:szCs w:val="28"/>
          <w:shd w:val="clear" w:color="auto" w:fill="FFFFFF"/>
          <w:lang w:val="en-US"/>
        </w:rPr>
        <w:t xml:space="preserve">. </w:t>
      </w:r>
      <w:r w:rsidRPr="00EF443E">
        <w:rPr>
          <w:rFonts w:ascii="Times New Roman" w:hAnsi="Times New Roman"/>
          <w:iCs/>
          <w:sz w:val="28"/>
          <w:szCs w:val="28"/>
          <w:shd w:val="clear" w:color="auto" w:fill="FFFFFF"/>
          <w:lang w:val="en-US"/>
        </w:rPr>
        <w:t>A review</w:t>
      </w:r>
      <w:r w:rsidRPr="00E4719F">
        <w:rPr>
          <w:rFonts w:ascii="Times New Roman" w:hAnsi="Times New Roman"/>
          <w:iCs/>
          <w:sz w:val="28"/>
          <w:szCs w:val="28"/>
          <w:shd w:val="clear" w:color="auto" w:fill="FFFFFF"/>
          <w:lang w:val="en-US"/>
        </w:rPr>
        <w:t xml:space="preserve">. 2008. </w:t>
      </w:r>
      <w:r w:rsidRPr="00E4719F">
        <w:rPr>
          <w:rFonts w:ascii="Times New Roman" w:hAnsi="Times New Roman"/>
          <w:sz w:val="28"/>
          <w:szCs w:val="28"/>
          <w:shd w:val="clear" w:color="auto" w:fill="FFFFFF"/>
          <w:lang w:val="en-US"/>
        </w:rPr>
        <w:t>No.</w:t>
      </w:r>
      <w:r w:rsidRPr="00E4719F">
        <w:rPr>
          <w:rFonts w:ascii="Times New Roman" w:hAnsi="Times New Roman"/>
          <w:iCs/>
          <w:sz w:val="28"/>
          <w:szCs w:val="28"/>
          <w:shd w:val="clear" w:color="auto" w:fill="FFFFFF"/>
          <w:lang w:val="en-US"/>
        </w:rPr>
        <w:t xml:space="preserve"> 99 (15). </w:t>
      </w:r>
      <w:r w:rsidRPr="00E4719F">
        <w:rPr>
          <w:rFonts w:ascii="Times New Roman" w:hAnsi="Times New Roman"/>
          <w:iCs/>
          <w:sz w:val="28"/>
          <w:szCs w:val="28"/>
          <w:shd w:val="clear" w:color="auto" w:fill="FFFFFF"/>
        </w:rPr>
        <w:t>Р</w:t>
      </w:r>
      <w:r w:rsidRPr="00E4719F">
        <w:rPr>
          <w:rFonts w:ascii="Times New Roman" w:hAnsi="Times New Roman"/>
          <w:iCs/>
          <w:sz w:val="28"/>
          <w:szCs w:val="28"/>
          <w:shd w:val="clear" w:color="auto" w:fill="FFFFFF"/>
          <w:lang w:val="en-US"/>
        </w:rPr>
        <w:t>. 6709</w:t>
      </w:r>
      <w:r w:rsidRPr="00E4719F">
        <w:rPr>
          <w:rFonts w:ascii="Times New Roman" w:hAnsi="Times New Roman"/>
          <w:sz w:val="28"/>
          <w:szCs w:val="28"/>
          <w:shd w:val="clear" w:color="auto" w:fill="FFFFFF"/>
          <w:lang w:val="en-US"/>
        </w:rPr>
        <w:t>–</w:t>
      </w:r>
      <w:r w:rsidRPr="00E4719F">
        <w:rPr>
          <w:rFonts w:ascii="Times New Roman" w:hAnsi="Times New Roman"/>
          <w:iCs/>
          <w:sz w:val="28"/>
          <w:szCs w:val="28"/>
          <w:shd w:val="clear" w:color="auto" w:fill="FFFFFF"/>
          <w:lang w:val="en-US"/>
        </w:rPr>
        <w:t>6724.</w:t>
      </w:r>
    </w:p>
    <w:p w14:paraId="19DF9C01" w14:textId="77777777" w:rsidR="00693D28" w:rsidRPr="00E4719F"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t>36</w:t>
      </w:r>
      <w:r w:rsidRPr="00E4719F">
        <w:rPr>
          <w:rFonts w:ascii="Times New Roman" w:hAnsi="Times New Roman"/>
          <w:sz w:val="28"/>
          <w:szCs w:val="28"/>
        </w:rPr>
        <w:t xml:space="preserve">. </w:t>
      </w:r>
      <w:proofErr w:type="spellStart"/>
      <w:r w:rsidRPr="00E4719F">
        <w:rPr>
          <w:rFonts w:ascii="Times New Roman" w:hAnsi="Times New Roman"/>
          <w:sz w:val="28"/>
          <w:szCs w:val="28"/>
          <w:lang w:val="en-US"/>
        </w:rPr>
        <w:t>Liqiang</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lang w:val="en-US"/>
        </w:rPr>
        <w:t>Jin</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lang w:val="en-US"/>
        </w:rPr>
        <w:t>Qiucun</w:t>
      </w:r>
      <w:proofErr w:type="spellEnd"/>
      <w:r w:rsidRPr="00E4719F">
        <w:rPr>
          <w:rFonts w:ascii="Times New Roman" w:hAnsi="Times New Roman"/>
          <w:sz w:val="28"/>
          <w:szCs w:val="28"/>
        </w:rPr>
        <w:t xml:space="preserve"> </w:t>
      </w:r>
      <w:r w:rsidRPr="00E4719F">
        <w:rPr>
          <w:rFonts w:ascii="Times New Roman" w:hAnsi="Times New Roman"/>
          <w:sz w:val="28"/>
          <w:szCs w:val="28"/>
          <w:lang w:val="en-US"/>
        </w:rPr>
        <w:t>Sun</w:t>
      </w:r>
      <w:r w:rsidRPr="00E4719F">
        <w:rPr>
          <w:rFonts w:ascii="Times New Roman" w:hAnsi="Times New Roman"/>
          <w:sz w:val="28"/>
          <w:szCs w:val="28"/>
        </w:rPr>
        <w:t xml:space="preserve">, </w:t>
      </w:r>
      <w:proofErr w:type="spellStart"/>
      <w:r w:rsidRPr="00E4719F">
        <w:rPr>
          <w:rFonts w:ascii="Times New Roman" w:hAnsi="Times New Roman"/>
          <w:sz w:val="28"/>
          <w:szCs w:val="28"/>
          <w:lang w:val="en-US"/>
        </w:rPr>
        <w:t>Qinghua</w:t>
      </w:r>
      <w:proofErr w:type="spellEnd"/>
      <w:r w:rsidRPr="00E4719F">
        <w:rPr>
          <w:rFonts w:ascii="Times New Roman" w:hAnsi="Times New Roman"/>
          <w:sz w:val="28"/>
          <w:szCs w:val="28"/>
        </w:rPr>
        <w:t xml:space="preserve"> </w:t>
      </w:r>
      <w:r w:rsidRPr="00E4719F">
        <w:rPr>
          <w:rFonts w:ascii="Times New Roman" w:hAnsi="Times New Roman"/>
          <w:sz w:val="28"/>
          <w:szCs w:val="28"/>
          <w:lang w:val="en-US"/>
        </w:rPr>
        <w:t>Xu</w:t>
      </w:r>
      <w:r w:rsidRPr="00E4719F">
        <w:rPr>
          <w:rFonts w:ascii="Times New Roman" w:hAnsi="Times New Roman"/>
          <w:sz w:val="28"/>
          <w:szCs w:val="28"/>
        </w:rPr>
        <w:t xml:space="preserve">, </w:t>
      </w:r>
      <w:proofErr w:type="spellStart"/>
      <w:r w:rsidRPr="00E4719F">
        <w:rPr>
          <w:rFonts w:ascii="Times New Roman" w:hAnsi="Times New Roman"/>
          <w:sz w:val="28"/>
          <w:szCs w:val="28"/>
          <w:lang w:val="en-US"/>
        </w:rPr>
        <w:t>Yongjian</w:t>
      </w:r>
      <w:proofErr w:type="spellEnd"/>
      <w:r w:rsidRPr="00E4719F">
        <w:rPr>
          <w:rFonts w:ascii="Times New Roman" w:hAnsi="Times New Roman"/>
          <w:sz w:val="28"/>
          <w:szCs w:val="28"/>
        </w:rPr>
        <w:t xml:space="preserve"> </w:t>
      </w:r>
      <w:r w:rsidRPr="00E4719F">
        <w:rPr>
          <w:rFonts w:ascii="Times New Roman" w:hAnsi="Times New Roman"/>
          <w:sz w:val="28"/>
          <w:szCs w:val="28"/>
          <w:lang w:val="en-US"/>
        </w:rPr>
        <w:t>Xu</w:t>
      </w:r>
      <w:r w:rsidRPr="00E4719F">
        <w:rPr>
          <w:rFonts w:ascii="Times New Roman" w:hAnsi="Times New Roman"/>
          <w:sz w:val="28"/>
          <w:szCs w:val="28"/>
        </w:rPr>
        <w:t xml:space="preserve">. </w:t>
      </w:r>
      <w:r w:rsidRPr="00E4719F">
        <w:rPr>
          <w:rFonts w:ascii="Times New Roman" w:hAnsi="Times New Roman"/>
          <w:sz w:val="28"/>
          <w:szCs w:val="28"/>
          <w:lang w:val="en-US"/>
        </w:rPr>
        <w:t xml:space="preserve">Adsorptive removal of anionic dyes from aqueous solutions using microgel based on nanocellulose and </w:t>
      </w:r>
      <w:proofErr w:type="spellStart"/>
      <w:r w:rsidRPr="00E4719F">
        <w:rPr>
          <w:rFonts w:ascii="Times New Roman" w:hAnsi="Times New Roman"/>
          <w:sz w:val="28"/>
          <w:szCs w:val="28"/>
          <w:lang w:val="en-US"/>
        </w:rPr>
        <w:t>polyvinylamine</w:t>
      </w:r>
      <w:proofErr w:type="spellEnd"/>
      <w:r w:rsidRPr="00E4719F">
        <w:rPr>
          <w:rFonts w:ascii="Times New Roman" w:hAnsi="Times New Roman"/>
          <w:sz w:val="28"/>
          <w:szCs w:val="28"/>
          <w:lang w:val="en-US"/>
        </w:rPr>
        <w:t xml:space="preserve">. </w:t>
      </w:r>
      <w:r w:rsidRPr="00EF443E">
        <w:rPr>
          <w:rFonts w:ascii="Times New Roman" w:hAnsi="Times New Roman"/>
          <w:sz w:val="28"/>
          <w:szCs w:val="28"/>
          <w:lang w:val="fr-FR"/>
        </w:rPr>
        <w:t>Bioresource Technol</w:t>
      </w:r>
      <w:r w:rsidRPr="00E4719F">
        <w:rPr>
          <w:rFonts w:ascii="Times New Roman" w:hAnsi="Times New Roman"/>
          <w:sz w:val="28"/>
          <w:szCs w:val="28"/>
          <w:lang w:val="fr-FR"/>
        </w:rPr>
        <w:t>. 2015. №197. P. 348</w:t>
      </w:r>
      <w:r w:rsidRPr="001B1F35">
        <w:rPr>
          <w:rFonts w:ascii="Times New Roman" w:hAnsi="Times New Roman"/>
          <w:sz w:val="28"/>
          <w:szCs w:val="28"/>
          <w:lang w:val="fr-FR"/>
        </w:rPr>
        <w:t>–</w:t>
      </w:r>
      <w:r w:rsidRPr="00E4719F">
        <w:rPr>
          <w:rFonts w:ascii="Times New Roman" w:hAnsi="Times New Roman"/>
          <w:sz w:val="28"/>
          <w:szCs w:val="28"/>
          <w:lang w:val="fr-FR"/>
        </w:rPr>
        <w:t>355.</w:t>
      </w:r>
    </w:p>
    <w:p w14:paraId="32707FD9" w14:textId="77777777" w:rsidR="00693D28" w:rsidRPr="00E4719F"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t>37</w:t>
      </w:r>
      <w:r w:rsidRPr="00E4719F">
        <w:rPr>
          <w:rFonts w:ascii="Times New Roman" w:hAnsi="Times New Roman"/>
          <w:sz w:val="28"/>
          <w:szCs w:val="28"/>
        </w:rPr>
        <w:t>.</w:t>
      </w:r>
      <w:r w:rsidRPr="00E4719F">
        <w:rPr>
          <w:rFonts w:ascii="Times New Roman" w:hAnsi="Times New Roman"/>
          <w:sz w:val="28"/>
          <w:szCs w:val="28"/>
          <w:shd w:val="clear" w:color="auto" w:fill="FCFCFC"/>
        </w:rPr>
        <w:t xml:space="preserve"> </w:t>
      </w:r>
      <w:proofErr w:type="spellStart"/>
      <w:r w:rsidRPr="00E4719F">
        <w:rPr>
          <w:rFonts w:ascii="Times New Roman" w:hAnsi="Times New Roman"/>
          <w:sz w:val="28"/>
          <w:szCs w:val="28"/>
          <w:shd w:val="clear" w:color="auto" w:fill="FCFCFC"/>
        </w:rPr>
        <w:t>Xiang</w:t>
      </w:r>
      <w:proofErr w:type="spellEnd"/>
      <w:r w:rsidRPr="00E4719F">
        <w:rPr>
          <w:rFonts w:ascii="Times New Roman" w:hAnsi="Times New Roman"/>
          <w:sz w:val="28"/>
          <w:szCs w:val="28"/>
          <w:shd w:val="clear" w:color="auto" w:fill="FCFCFC"/>
        </w:rPr>
        <w:t xml:space="preserve"> C., </w:t>
      </w:r>
      <w:proofErr w:type="spellStart"/>
      <w:r w:rsidRPr="00E4719F">
        <w:rPr>
          <w:rFonts w:ascii="Times New Roman" w:hAnsi="Times New Roman"/>
          <w:sz w:val="28"/>
          <w:szCs w:val="28"/>
          <w:shd w:val="clear" w:color="auto" w:fill="FCFCFC"/>
        </w:rPr>
        <w:t>Wang</w:t>
      </w:r>
      <w:proofErr w:type="spellEnd"/>
      <w:r w:rsidRPr="00E4719F">
        <w:rPr>
          <w:rFonts w:ascii="Times New Roman" w:hAnsi="Times New Roman"/>
          <w:sz w:val="28"/>
          <w:szCs w:val="28"/>
          <w:shd w:val="clear" w:color="auto" w:fill="FCFCFC"/>
        </w:rPr>
        <w:t xml:space="preserve"> C., </w:t>
      </w:r>
      <w:proofErr w:type="spellStart"/>
      <w:r w:rsidRPr="00E4719F">
        <w:rPr>
          <w:rFonts w:ascii="Times New Roman" w:hAnsi="Times New Roman"/>
          <w:sz w:val="28"/>
          <w:szCs w:val="28"/>
          <w:shd w:val="clear" w:color="auto" w:fill="FCFCFC"/>
        </w:rPr>
        <w:t>Guo</w:t>
      </w:r>
      <w:proofErr w:type="spellEnd"/>
      <w:r w:rsidRPr="00E4719F">
        <w:rPr>
          <w:rFonts w:ascii="Times New Roman" w:hAnsi="Times New Roman"/>
          <w:sz w:val="28"/>
          <w:szCs w:val="28"/>
          <w:shd w:val="clear" w:color="auto" w:fill="FCFCFC"/>
        </w:rPr>
        <w:t xml:space="preserve"> R. </w:t>
      </w:r>
      <w:proofErr w:type="spellStart"/>
      <w:r w:rsidRPr="00E4719F">
        <w:rPr>
          <w:rFonts w:ascii="Times New Roman" w:hAnsi="Times New Roman"/>
          <w:iCs/>
          <w:sz w:val="28"/>
          <w:szCs w:val="28"/>
          <w:shd w:val="clear" w:color="auto" w:fill="FCFCFC"/>
        </w:rPr>
        <w:t>Et</w:t>
      </w:r>
      <w:proofErr w:type="spellEnd"/>
      <w:r w:rsidRPr="00E4719F">
        <w:rPr>
          <w:rFonts w:ascii="Times New Roman" w:hAnsi="Times New Roman"/>
          <w:iCs/>
          <w:sz w:val="28"/>
          <w:szCs w:val="28"/>
          <w:shd w:val="clear" w:color="auto" w:fill="FCFCFC"/>
        </w:rPr>
        <w:t xml:space="preserve"> </w:t>
      </w:r>
      <w:proofErr w:type="spellStart"/>
      <w:r w:rsidRPr="00E4719F">
        <w:rPr>
          <w:rFonts w:ascii="Times New Roman" w:hAnsi="Times New Roman"/>
          <w:iCs/>
          <w:sz w:val="28"/>
          <w:szCs w:val="28"/>
          <w:shd w:val="clear" w:color="auto" w:fill="FCFCFC"/>
        </w:rPr>
        <w:t>al</w:t>
      </w:r>
      <w:proofErr w:type="spellEnd"/>
      <w:r w:rsidRPr="00E4719F">
        <w:rPr>
          <w:rFonts w:ascii="Times New Roman" w:hAnsi="Times New Roman"/>
          <w:i/>
          <w:iCs/>
          <w:sz w:val="28"/>
          <w:szCs w:val="28"/>
          <w:shd w:val="clear" w:color="auto" w:fill="FCFCFC"/>
        </w:rPr>
        <w:t>.</w:t>
      </w:r>
      <w:r w:rsidRPr="00E4719F">
        <w:rPr>
          <w:rFonts w:ascii="Times New Roman" w:hAnsi="Times New Roman"/>
          <w:sz w:val="28"/>
          <w:szCs w:val="28"/>
          <w:lang w:val="fr-FR"/>
        </w:rPr>
        <w:t xml:space="preserve"> </w:t>
      </w:r>
      <w:r w:rsidRPr="00E4719F">
        <w:rPr>
          <w:rFonts w:ascii="Times New Roman" w:hAnsi="Times New Roman"/>
          <w:sz w:val="28"/>
          <w:szCs w:val="28"/>
          <w:lang w:val="en-US"/>
        </w:rPr>
        <w:t xml:space="preserve">Synthesis of carboxymethyl cellulose-reduced graphene oxide aerogel for efficient removal of organic liquids and dyes. </w:t>
      </w:r>
      <w:r w:rsidRPr="00E4719F">
        <w:rPr>
          <w:rFonts w:ascii="Times New Roman" w:hAnsi="Times New Roman"/>
          <w:sz w:val="28"/>
          <w:szCs w:val="28"/>
        </w:rPr>
        <w:t xml:space="preserve">         </w:t>
      </w:r>
      <w:r w:rsidRPr="00EF443E">
        <w:rPr>
          <w:rFonts w:ascii="Times New Roman" w:hAnsi="Times New Roman"/>
          <w:sz w:val="28"/>
          <w:szCs w:val="28"/>
          <w:lang w:val="en-US"/>
        </w:rPr>
        <w:t>J. Mater. Sci.</w:t>
      </w:r>
      <w:r w:rsidRPr="00E4719F">
        <w:rPr>
          <w:rFonts w:ascii="Times New Roman" w:hAnsi="Times New Roman"/>
          <w:sz w:val="28"/>
          <w:szCs w:val="28"/>
          <w:lang w:val="en-US"/>
        </w:rPr>
        <w:t xml:space="preserve"> 2018. </w:t>
      </w:r>
      <w:r w:rsidRPr="00E4719F">
        <w:rPr>
          <w:rFonts w:ascii="Times New Roman" w:hAnsi="Times New Roman"/>
          <w:sz w:val="28"/>
          <w:szCs w:val="28"/>
          <w:shd w:val="clear" w:color="auto" w:fill="FFFFFF"/>
          <w:lang w:val="en-US"/>
        </w:rPr>
        <w:t>No</w:t>
      </w:r>
      <w:r w:rsidRPr="00E4719F">
        <w:rPr>
          <w:rFonts w:ascii="Times New Roman" w:hAnsi="Times New Roman"/>
          <w:sz w:val="28"/>
          <w:szCs w:val="28"/>
          <w:shd w:val="clear" w:color="auto" w:fill="FFFFFF"/>
        </w:rPr>
        <w:t>.</w:t>
      </w:r>
      <w:r w:rsidRPr="00E4719F">
        <w:rPr>
          <w:rFonts w:ascii="Times New Roman" w:hAnsi="Times New Roman"/>
          <w:sz w:val="28"/>
          <w:szCs w:val="28"/>
          <w:lang w:val="en-US"/>
        </w:rPr>
        <w:t xml:space="preserve"> 54. </w:t>
      </w:r>
      <w:r w:rsidRPr="00E4719F">
        <w:rPr>
          <w:rFonts w:ascii="Times New Roman" w:hAnsi="Times New Roman"/>
          <w:sz w:val="28"/>
          <w:szCs w:val="28"/>
        </w:rPr>
        <w:t>Р</w:t>
      </w:r>
      <w:r w:rsidRPr="00E4719F">
        <w:rPr>
          <w:rFonts w:ascii="Times New Roman" w:hAnsi="Times New Roman"/>
          <w:sz w:val="28"/>
          <w:szCs w:val="28"/>
          <w:lang w:val="en-US"/>
        </w:rPr>
        <w:t>. 1872–1883</w:t>
      </w:r>
      <w:r w:rsidRPr="00E4719F">
        <w:rPr>
          <w:rFonts w:ascii="Times New Roman" w:hAnsi="Times New Roman"/>
          <w:sz w:val="28"/>
          <w:szCs w:val="28"/>
        </w:rPr>
        <w:t>.</w:t>
      </w:r>
    </w:p>
    <w:p w14:paraId="20E56520" w14:textId="77777777" w:rsidR="00693D28" w:rsidRPr="00E4719F"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t>38</w:t>
      </w:r>
      <w:r w:rsidRPr="00E4719F">
        <w:rPr>
          <w:rFonts w:ascii="Times New Roman" w:hAnsi="Times New Roman"/>
          <w:sz w:val="28"/>
          <w:szCs w:val="28"/>
        </w:rPr>
        <w:t>.</w:t>
      </w:r>
      <w:r w:rsidRPr="00E4719F">
        <w:rPr>
          <w:rFonts w:ascii="Times New Roman" w:hAnsi="Times New Roman"/>
          <w:sz w:val="28"/>
          <w:szCs w:val="28"/>
          <w:lang w:val="en-US"/>
        </w:rPr>
        <w:t xml:space="preserve"> Dai H., Huang Y</w:t>
      </w:r>
      <w:r w:rsidRPr="00E4719F">
        <w:rPr>
          <w:rFonts w:ascii="Times New Roman" w:hAnsi="Times New Roman"/>
          <w:sz w:val="28"/>
          <w:szCs w:val="28"/>
        </w:rPr>
        <w:t>.</w:t>
      </w:r>
      <w:r w:rsidRPr="00E4719F">
        <w:rPr>
          <w:rFonts w:ascii="Times New Roman" w:hAnsi="Times New Roman"/>
          <w:sz w:val="28"/>
          <w:szCs w:val="28"/>
          <w:lang w:val="en-US"/>
        </w:rPr>
        <w:t>, Huang H</w:t>
      </w:r>
      <w:r w:rsidRPr="00E4719F">
        <w:rPr>
          <w:rFonts w:ascii="Times New Roman" w:hAnsi="Times New Roman"/>
          <w:sz w:val="28"/>
          <w:szCs w:val="28"/>
        </w:rPr>
        <w:t xml:space="preserve">., </w:t>
      </w:r>
      <w:r w:rsidRPr="00E4719F">
        <w:rPr>
          <w:rFonts w:ascii="Times New Roman" w:hAnsi="Times New Roman"/>
          <w:sz w:val="28"/>
          <w:szCs w:val="28"/>
          <w:lang w:val="en-US"/>
        </w:rPr>
        <w:t xml:space="preserve">Eco-friendly polyvinyl alcohol/carboxymethyl cellulose hydrogels reinforced with graphene oxide and </w:t>
      </w:r>
      <w:r w:rsidRPr="00E4719F">
        <w:rPr>
          <w:rFonts w:ascii="Times New Roman" w:hAnsi="Times New Roman"/>
          <w:sz w:val="28"/>
          <w:szCs w:val="28"/>
          <w:lang w:val="en-US"/>
        </w:rPr>
        <w:lastRenderedPageBreak/>
        <w:t xml:space="preserve">bentonite for enhanced adsorption of methylene blue. </w:t>
      </w:r>
      <w:proofErr w:type="spellStart"/>
      <w:r w:rsidRPr="00EF443E">
        <w:rPr>
          <w:rFonts w:ascii="Times New Roman" w:hAnsi="Times New Roman"/>
          <w:sz w:val="28"/>
          <w:szCs w:val="28"/>
          <w:lang w:val="en-US"/>
        </w:rPr>
        <w:t>Carbohydr</w:t>
      </w:r>
      <w:proofErr w:type="spellEnd"/>
      <w:r w:rsidRPr="00EF443E">
        <w:rPr>
          <w:rFonts w:ascii="Times New Roman" w:hAnsi="Times New Roman"/>
          <w:sz w:val="28"/>
          <w:szCs w:val="28"/>
          <w:lang w:val="en-US"/>
        </w:rPr>
        <w:t xml:space="preserve">. </w:t>
      </w:r>
      <w:proofErr w:type="spellStart"/>
      <w:r w:rsidRPr="00EF443E">
        <w:rPr>
          <w:rFonts w:ascii="Times New Roman" w:hAnsi="Times New Roman"/>
          <w:sz w:val="28"/>
          <w:szCs w:val="28"/>
          <w:lang w:val="en-US"/>
        </w:rPr>
        <w:t>Polym</w:t>
      </w:r>
      <w:proofErr w:type="spellEnd"/>
      <w:r w:rsidRPr="00E4719F">
        <w:rPr>
          <w:rFonts w:ascii="Times New Roman" w:hAnsi="Times New Roman"/>
          <w:i/>
          <w:sz w:val="28"/>
          <w:szCs w:val="28"/>
          <w:lang w:val="en-US"/>
        </w:rPr>
        <w:t>.</w:t>
      </w:r>
      <w:r w:rsidRPr="00E4719F">
        <w:rPr>
          <w:rFonts w:ascii="Times New Roman" w:hAnsi="Times New Roman"/>
          <w:sz w:val="28"/>
          <w:szCs w:val="28"/>
          <w:lang w:val="en-US"/>
        </w:rPr>
        <w:t xml:space="preserve"> 2017. </w:t>
      </w:r>
      <w:r w:rsidRPr="00E4719F">
        <w:rPr>
          <w:rFonts w:ascii="Times New Roman" w:hAnsi="Times New Roman"/>
          <w:sz w:val="28"/>
          <w:szCs w:val="28"/>
          <w:shd w:val="clear" w:color="auto" w:fill="FFFFFF"/>
          <w:lang w:val="en-US"/>
        </w:rPr>
        <w:t>No</w:t>
      </w:r>
      <w:r w:rsidRPr="00E4719F">
        <w:rPr>
          <w:rFonts w:ascii="Times New Roman" w:hAnsi="Times New Roman"/>
          <w:sz w:val="28"/>
          <w:szCs w:val="28"/>
          <w:shd w:val="clear" w:color="auto" w:fill="FFFFFF"/>
        </w:rPr>
        <w:t>.</w:t>
      </w:r>
      <w:r w:rsidRPr="00E4719F">
        <w:rPr>
          <w:rFonts w:ascii="Times New Roman" w:hAnsi="Times New Roman"/>
          <w:sz w:val="28"/>
          <w:szCs w:val="28"/>
          <w:lang w:val="en-US"/>
        </w:rPr>
        <w:t xml:space="preserve"> </w:t>
      </w:r>
      <w:r w:rsidRPr="00E4719F">
        <w:rPr>
          <w:rFonts w:ascii="Times New Roman" w:hAnsi="Times New Roman"/>
          <w:sz w:val="28"/>
          <w:szCs w:val="28"/>
        </w:rPr>
        <w:t>Р</w:t>
      </w:r>
      <w:r w:rsidRPr="00E4719F">
        <w:rPr>
          <w:rFonts w:ascii="Times New Roman" w:hAnsi="Times New Roman"/>
          <w:sz w:val="28"/>
          <w:szCs w:val="28"/>
          <w:lang w:val="en-US"/>
        </w:rPr>
        <w:t>. 1851–</w:t>
      </w:r>
      <w:r w:rsidRPr="00E4719F">
        <w:rPr>
          <w:rFonts w:ascii="Times New Roman" w:hAnsi="Times New Roman"/>
          <w:sz w:val="28"/>
          <w:szCs w:val="28"/>
        </w:rPr>
        <w:t>19</w:t>
      </w:r>
      <w:r w:rsidRPr="00E4719F">
        <w:rPr>
          <w:rFonts w:ascii="Times New Roman" w:hAnsi="Times New Roman"/>
          <w:sz w:val="28"/>
          <w:szCs w:val="28"/>
          <w:lang w:val="en-US"/>
        </w:rPr>
        <w:t>11.</w:t>
      </w:r>
    </w:p>
    <w:p w14:paraId="1B65466F" w14:textId="77777777" w:rsidR="00693D28" w:rsidRPr="00E4719F"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t>39</w:t>
      </w:r>
      <w:r w:rsidRPr="00E4719F">
        <w:rPr>
          <w:rFonts w:ascii="Times New Roman" w:hAnsi="Times New Roman"/>
          <w:sz w:val="28"/>
          <w:szCs w:val="28"/>
        </w:rPr>
        <w:t xml:space="preserve">. </w:t>
      </w:r>
      <w:proofErr w:type="spellStart"/>
      <w:r w:rsidRPr="00E4719F">
        <w:rPr>
          <w:rFonts w:ascii="Times New Roman" w:hAnsi="Times New Roman"/>
          <w:sz w:val="28"/>
          <w:szCs w:val="28"/>
          <w:lang w:val="en-US"/>
        </w:rPr>
        <w:t>Sabarish</w:t>
      </w:r>
      <w:proofErr w:type="spellEnd"/>
      <w:r w:rsidRPr="00E4719F">
        <w:rPr>
          <w:rFonts w:ascii="Times New Roman" w:hAnsi="Times New Roman"/>
          <w:sz w:val="28"/>
          <w:szCs w:val="28"/>
          <w:lang w:val="en-US"/>
        </w:rPr>
        <w:t xml:space="preserve"> R</w:t>
      </w:r>
      <w:r w:rsidRPr="00E4719F">
        <w:rPr>
          <w:rFonts w:ascii="Times New Roman" w:hAnsi="Times New Roman"/>
          <w:sz w:val="28"/>
          <w:szCs w:val="28"/>
        </w:rPr>
        <w:t>.</w:t>
      </w:r>
      <w:r w:rsidRPr="00E4719F">
        <w:rPr>
          <w:rFonts w:ascii="Times New Roman" w:hAnsi="Times New Roman"/>
          <w:sz w:val="28"/>
          <w:szCs w:val="28"/>
          <w:lang w:val="en-US"/>
        </w:rPr>
        <w:t>, Unnikrishnan G</w:t>
      </w:r>
      <w:r w:rsidRPr="00E4719F">
        <w:rPr>
          <w:rFonts w:ascii="Times New Roman" w:hAnsi="Times New Roman"/>
          <w:sz w:val="28"/>
          <w:szCs w:val="28"/>
        </w:rPr>
        <w:t>.,</w:t>
      </w:r>
      <w:r w:rsidRPr="00E4719F">
        <w:rPr>
          <w:rFonts w:ascii="Times New Roman" w:hAnsi="Times New Roman"/>
          <w:sz w:val="28"/>
          <w:szCs w:val="28"/>
          <w:lang w:val="en-US"/>
        </w:rPr>
        <w:t xml:space="preserve"> Polyvinyl alcohol/carboxymethyl cellulose/ZSM-5 zeolite </w:t>
      </w:r>
      <w:proofErr w:type="spellStart"/>
      <w:r w:rsidRPr="00E4719F">
        <w:rPr>
          <w:rFonts w:ascii="Times New Roman" w:hAnsi="Times New Roman"/>
          <w:sz w:val="28"/>
          <w:szCs w:val="28"/>
          <w:lang w:val="en-US"/>
        </w:rPr>
        <w:t>biocomposite</w:t>
      </w:r>
      <w:proofErr w:type="spellEnd"/>
      <w:r w:rsidRPr="00E4719F">
        <w:rPr>
          <w:rFonts w:ascii="Times New Roman" w:hAnsi="Times New Roman"/>
          <w:sz w:val="28"/>
          <w:szCs w:val="28"/>
          <w:lang w:val="en-US"/>
        </w:rPr>
        <w:t xml:space="preserve"> membranes for dye adsorption applications. </w:t>
      </w:r>
      <w:proofErr w:type="spellStart"/>
      <w:r w:rsidRPr="00E4719F">
        <w:rPr>
          <w:rFonts w:ascii="Times New Roman" w:hAnsi="Times New Roman"/>
          <w:sz w:val="28"/>
          <w:szCs w:val="28"/>
          <w:lang w:val="en-US"/>
        </w:rPr>
        <w:t>Carbohydr</w:t>
      </w:r>
      <w:proofErr w:type="spellEnd"/>
      <w:r w:rsidRPr="00E4719F">
        <w:rPr>
          <w:rFonts w:ascii="Times New Roman" w:hAnsi="Times New Roman"/>
          <w:sz w:val="28"/>
          <w:szCs w:val="28"/>
        </w:rPr>
        <w:t>.</w:t>
      </w:r>
      <w:r w:rsidRPr="00E4719F">
        <w:rPr>
          <w:rFonts w:ascii="Times New Roman" w:hAnsi="Times New Roman"/>
          <w:sz w:val="28"/>
          <w:szCs w:val="28"/>
          <w:lang w:val="en-US"/>
        </w:rPr>
        <w:t xml:space="preserve"> </w:t>
      </w:r>
      <w:proofErr w:type="spellStart"/>
      <w:r w:rsidRPr="00E4719F">
        <w:rPr>
          <w:rFonts w:ascii="Times New Roman" w:hAnsi="Times New Roman"/>
          <w:sz w:val="28"/>
          <w:szCs w:val="28"/>
          <w:lang w:val="en-US"/>
        </w:rPr>
        <w:t>Polym</w:t>
      </w:r>
      <w:proofErr w:type="spellEnd"/>
      <w:r w:rsidRPr="00E4719F">
        <w:rPr>
          <w:rFonts w:ascii="Times New Roman" w:hAnsi="Times New Roman"/>
          <w:sz w:val="28"/>
          <w:szCs w:val="28"/>
        </w:rPr>
        <w:t xml:space="preserve">. 2018. </w:t>
      </w:r>
      <w:r w:rsidRPr="00E4719F">
        <w:rPr>
          <w:rFonts w:ascii="Times New Roman" w:hAnsi="Times New Roman"/>
          <w:sz w:val="28"/>
          <w:szCs w:val="28"/>
          <w:shd w:val="clear" w:color="auto" w:fill="FFFFFF"/>
          <w:lang w:val="en-US"/>
        </w:rPr>
        <w:t>No</w:t>
      </w:r>
      <w:r w:rsidRPr="00E4719F">
        <w:rPr>
          <w:rFonts w:ascii="Times New Roman" w:hAnsi="Times New Roman"/>
          <w:sz w:val="28"/>
          <w:szCs w:val="28"/>
          <w:shd w:val="clear" w:color="auto" w:fill="FFFFFF"/>
        </w:rPr>
        <w:t>.</w:t>
      </w:r>
      <w:r w:rsidRPr="00E4719F">
        <w:rPr>
          <w:rFonts w:ascii="Times New Roman" w:hAnsi="Times New Roman"/>
          <w:sz w:val="28"/>
          <w:szCs w:val="28"/>
          <w:lang w:val="en-US"/>
        </w:rPr>
        <w:t xml:space="preserve"> 199</w:t>
      </w:r>
      <w:r w:rsidRPr="00E4719F">
        <w:rPr>
          <w:rFonts w:ascii="Times New Roman" w:hAnsi="Times New Roman"/>
          <w:sz w:val="28"/>
          <w:szCs w:val="28"/>
        </w:rPr>
        <w:t>. Р</w:t>
      </w:r>
      <w:r w:rsidRPr="00E4719F">
        <w:rPr>
          <w:rFonts w:ascii="Times New Roman" w:hAnsi="Times New Roman"/>
          <w:sz w:val="28"/>
          <w:szCs w:val="28"/>
          <w:lang w:val="en-US"/>
        </w:rPr>
        <w:t>. 129–140.</w:t>
      </w:r>
    </w:p>
    <w:p w14:paraId="174BC095" w14:textId="77777777" w:rsidR="00693D28" w:rsidRPr="00E4719F"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t>40</w:t>
      </w:r>
      <w:r w:rsidRPr="00E4719F">
        <w:rPr>
          <w:rFonts w:ascii="Times New Roman" w:hAnsi="Times New Roman"/>
          <w:sz w:val="28"/>
          <w:szCs w:val="28"/>
        </w:rPr>
        <w:t xml:space="preserve">. </w:t>
      </w:r>
      <w:r w:rsidRPr="00E4719F">
        <w:rPr>
          <w:rFonts w:ascii="Times New Roman" w:hAnsi="Times New Roman"/>
          <w:sz w:val="28"/>
          <w:szCs w:val="28"/>
          <w:lang w:val="en-US"/>
        </w:rPr>
        <w:t>Yuan Li,</w:t>
      </w:r>
      <w:r w:rsidRPr="00E4719F">
        <w:rPr>
          <w:rFonts w:ascii="Times New Roman" w:hAnsi="Times New Roman"/>
          <w:sz w:val="28"/>
          <w:szCs w:val="28"/>
        </w:rPr>
        <w:t xml:space="preserve"> </w:t>
      </w:r>
      <w:proofErr w:type="spellStart"/>
      <w:r w:rsidRPr="00E4719F">
        <w:rPr>
          <w:rFonts w:ascii="Times New Roman" w:hAnsi="Times New Roman"/>
          <w:sz w:val="28"/>
          <w:szCs w:val="28"/>
          <w:lang w:val="en-US"/>
        </w:rPr>
        <w:t>Huining</w:t>
      </w:r>
      <w:proofErr w:type="spellEnd"/>
      <w:r w:rsidRPr="00E4719F">
        <w:rPr>
          <w:rFonts w:ascii="Times New Roman" w:hAnsi="Times New Roman"/>
          <w:sz w:val="28"/>
          <w:szCs w:val="28"/>
          <w:lang w:val="en-US"/>
        </w:rPr>
        <w:t xml:space="preserve"> Xiao,</w:t>
      </w:r>
      <w:r w:rsidRPr="00E4719F">
        <w:rPr>
          <w:rFonts w:ascii="Times New Roman" w:hAnsi="Times New Roman"/>
          <w:sz w:val="28"/>
          <w:szCs w:val="28"/>
        </w:rPr>
        <w:t xml:space="preserve"> </w:t>
      </w:r>
      <w:proofErr w:type="spellStart"/>
      <w:r w:rsidRPr="00E4719F">
        <w:rPr>
          <w:rFonts w:ascii="Times New Roman" w:hAnsi="Times New Roman"/>
          <w:sz w:val="28"/>
          <w:szCs w:val="28"/>
          <w:lang w:val="en-US"/>
        </w:rPr>
        <w:t>Mindong</w:t>
      </w:r>
      <w:proofErr w:type="spellEnd"/>
      <w:r w:rsidRPr="00E4719F">
        <w:rPr>
          <w:rFonts w:ascii="Times New Roman" w:hAnsi="Times New Roman"/>
          <w:sz w:val="28"/>
          <w:szCs w:val="28"/>
          <w:lang w:val="en-US"/>
        </w:rPr>
        <w:t xml:space="preserve"> Chen,</w:t>
      </w:r>
      <w:r w:rsidRPr="00E4719F">
        <w:rPr>
          <w:rFonts w:ascii="Times New Roman" w:hAnsi="Times New Roman"/>
          <w:sz w:val="28"/>
          <w:szCs w:val="28"/>
        </w:rPr>
        <w:t xml:space="preserve"> </w:t>
      </w:r>
      <w:proofErr w:type="spellStart"/>
      <w:r w:rsidRPr="00E4719F">
        <w:rPr>
          <w:rFonts w:ascii="Times New Roman" w:hAnsi="Times New Roman"/>
          <w:sz w:val="28"/>
          <w:szCs w:val="28"/>
          <w:lang w:val="en-US"/>
        </w:rPr>
        <w:t>Zhaoping</w:t>
      </w:r>
      <w:proofErr w:type="spellEnd"/>
      <w:r w:rsidRPr="00E4719F">
        <w:rPr>
          <w:rFonts w:ascii="Times New Roman" w:hAnsi="Times New Roman"/>
          <w:sz w:val="28"/>
          <w:szCs w:val="28"/>
          <w:lang w:val="en-US"/>
        </w:rPr>
        <w:t xml:space="preserve"> Song,</w:t>
      </w:r>
      <w:r w:rsidRPr="00E4719F">
        <w:rPr>
          <w:rFonts w:ascii="Times New Roman" w:hAnsi="Times New Roman"/>
          <w:sz w:val="28"/>
          <w:szCs w:val="28"/>
        </w:rPr>
        <w:t xml:space="preserve"> </w:t>
      </w:r>
      <w:r w:rsidRPr="00E4719F">
        <w:rPr>
          <w:rFonts w:ascii="Times New Roman" w:hAnsi="Times New Roman"/>
          <w:sz w:val="28"/>
          <w:szCs w:val="28"/>
          <w:lang w:val="en-US"/>
        </w:rPr>
        <w:t xml:space="preserve">Yi Zhao. Absorbents based on maleic anhydride-modified cellulose fibers/diatomite for dye removal. </w:t>
      </w:r>
      <w:r w:rsidRPr="00EF443E">
        <w:rPr>
          <w:rFonts w:ascii="Times New Roman" w:hAnsi="Times New Roman"/>
          <w:sz w:val="28"/>
          <w:szCs w:val="28"/>
          <w:lang w:val="en-US"/>
        </w:rPr>
        <w:t>Journal of Materials Science</w:t>
      </w:r>
      <w:r w:rsidRPr="00E4719F">
        <w:rPr>
          <w:rFonts w:ascii="Times New Roman" w:hAnsi="Times New Roman"/>
          <w:i/>
          <w:sz w:val="28"/>
          <w:szCs w:val="28"/>
        </w:rPr>
        <w:t>.</w:t>
      </w:r>
      <w:r w:rsidRPr="00E4719F">
        <w:rPr>
          <w:rFonts w:ascii="Times New Roman" w:hAnsi="Times New Roman"/>
          <w:sz w:val="28"/>
          <w:szCs w:val="28"/>
        </w:rPr>
        <w:t xml:space="preserve"> 2014. </w:t>
      </w:r>
      <w:r w:rsidRPr="00E4719F">
        <w:rPr>
          <w:rFonts w:ascii="Times New Roman" w:hAnsi="Times New Roman"/>
          <w:sz w:val="28"/>
          <w:szCs w:val="28"/>
          <w:shd w:val="clear" w:color="auto" w:fill="FFFFFF"/>
          <w:lang w:val="en-US"/>
        </w:rPr>
        <w:t>No</w:t>
      </w:r>
      <w:r w:rsidRPr="00E4719F">
        <w:rPr>
          <w:rFonts w:ascii="Times New Roman" w:hAnsi="Times New Roman"/>
          <w:sz w:val="28"/>
          <w:szCs w:val="28"/>
          <w:shd w:val="clear" w:color="auto" w:fill="FFFFFF"/>
        </w:rPr>
        <w:t>.</w:t>
      </w:r>
      <w:r w:rsidRPr="00E4719F">
        <w:rPr>
          <w:rFonts w:ascii="Times New Roman" w:hAnsi="Times New Roman"/>
          <w:sz w:val="28"/>
          <w:szCs w:val="28"/>
          <w:lang w:val="en-US"/>
        </w:rPr>
        <w:t xml:space="preserve"> 49(19)</w:t>
      </w:r>
      <w:r w:rsidRPr="00E4719F">
        <w:rPr>
          <w:rFonts w:ascii="Times New Roman" w:hAnsi="Times New Roman"/>
          <w:sz w:val="28"/>
          <w:szCs w:val="28"/>
        </w:rPr>
        <w:t>. Р</w:t>
      </w:r>
      <w:r w:rsidRPr="00E4719F">
        <w:rPr>
          <w:rFonts w:ascii="Times New Roman" w:hAnsi="Times New Roman"/>
          <w:sz w:val="28"/>
          <w:szCs w:val="28"/>
          <w:lang w:val="en-US"/>
        </w:rPr>
        <w:t>. 6696–6704</w:t>
      </w:r>
      <w:r w:rsidRPr="00E4719F">
        <w:rPr>
          <w:rFonts w:ascii="Times New Roman" w:hAnsi="Times New Roman"/>
          <w:sz w:val="28"/>
          <w:szCs w:val="28"/>
        </w:rPr>
        <w:t>.</w:t>
      </w:r>
    </w:p>
    <w:p w14:paraId="5027C6B4" w14:textId="77777777" w:rsidR="00693D28" w:rsidRPr="00E4719F"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t>41</w:t>
      </w:r>
      <w:r w:rsidRPr="00E4719F">
        <w:rPr>
          <w:rFonts w:ascii="Times New Roman" w:hAnsi="Times New Roman"/>
          <w:sz w:val="28"/>
          <w:szCs w:val="28"/>
        </w:rPr>
        <w:t xml:space="preserve">. </w:t>
      </w:r>
      <w:proofErr w:type="spellStart"/>
      <w:r w:rsidRPr="00E4719F">
        <w:rPr>
          <w:rFonts w:ascii="Times New Roman" w:hAnsi="Times New Roman"/>
          <w:sz w:val="28"/>
          <w:szCs w:val="28"/>
          <w:lang w:val="en-US"/>
        </w:rPr>
        <w:t>Çay</w:t>
      </w:r>
      <w:proofErr w:type="spellEnd"/>
      <w:r w:rsidRPr="00E4719F">
        <w:rPr>
          <w:rFonts w:ascii="Times New Roman" w:hAnsi="Times New Roman"/>
          <w:sz w:val="28"/>
          <w:szCs w:val="28"/>
        </w:rPr>
        <w:t xml:space="preserve"> </w:t>
      </w:r>
      <w:r w:rsidRPr="00E4719F">
        <w:rPr>
          <w:rFonts w:ascii="Times New Roman" w:hAnsi="Times New Roman"/>
          <w:sz w:val="28"/>
          <w:szCs w:val="28"/>
          <w:lang w:val="en-US"/>
        </w:rPr>
        <w:t xml:space="preserve">S, </w:t>
      </w:r>
      <w:proofErr w:type="spellStart"/>
      <w:r w:rsidRPr="00E4719F">
        <w:rPr>
          <w:rFonts w:ascii="Times New Roman" w:hAnsi="Times New Roman"/>
          <w:sz w:val="28"/>
          <w:szCs w:val="28"/>
          <w:lang w:val="en-US"/>
        </w:rPr>
        <w:t>Uyanık</w:t>
      </w:r>
      <w:proofErr w:type="spellEnd"/>
      <w:r w:rsidRPr="00E4719F">
        <w:rPr>
          <w:rFonts w:ascii="Times New Roman" w:hAnsi="Times New Roman"/>
          <w:sz w:val="28"/>
          <w:szCs w:val="28"/>
        </w:rPr>
        <w:t xml:space="preserve"> </w:t>
      </w:r>
      <w:r w:rsidRPr="00E4719F">
        <w:rPr>
          <w:rFonts w:ascii="Times New Roman" w:hAnsi="Times New Roman"/>
          <w:sz w:val="28"/>
          <w:szCs w:val="28"/>
          <w:lang w:val="en-US"/>
        </w:rPr>
        <w:t xml:space="preserve">A, </w:t>
      </w:r>
      <w:proofErr w:type="spellStart"/>
      <w:r w:rsidRPr="00E4719F">
        <w:rPr>
          <w:rFonts w:ascii="Times New Roman" w:hAnsi="Times New Roman"/>
          <w:sz w:val="28"/>
          <w:szCs w:val="28"/>
          <w:lang w:val="en-US"/>
        </w:rPr>
        <w:t>Özaşık</w:t>
      </w:r>
      <w:proofErr w:type="spellEnd"/>
      <w:r w:rsidRPr="00E4719F">
        <w:rPr>
          <w:rFonts w:ascii="Times New Roman" w:hAnsi="Times New Roman"/>
          <w:sz w:val="28"/>
          <w:szCs w:val="28"/>
        </w:rPr>
        <w:t xml:space="preserve"> </w:t>
      </w:r>
      <w:r w:rsidRPr="00E4719F">
        <w:rPr>
          <w:rFonts w:ascii="Times New Roman" w:hAnsi="Times New Roman"/>
          <w:sz w:val="28"/>
          <w:szCs w:val="28"/>
          <w:lang w:val="en-US"/>
        </w:rPr>
        <w:t>A</w:t>
      </w:r>
      <w:r w:rsidRPr="00E4719F">
        <w:rPr>
          <w:rFonts w:ascii="Times New Roman" w:hAnsi="Times New Roman"/>
          <w:sz w:val="28"/>
          <w:szCs w:val="28"/>
        </w:rPr>
        <w:t xml:space="preserve">. </w:t>
      </w:r>
      <w:r w:rsidRPr="00E4719F">
        <w:rPr>
          <w:rFonts w:ascii="Times New Roman" w:hAnsi="Times New Roman"/>
          <w:sz w:val="28"/>
          <w:szCs w:val="28"/>
          <w:lang w:val="en-US"/>
        </w:rPr>
        <w:t>Single and binary component adsorption of copper(II) and cadmium(II) from aqueous solutions using tea-industry waste</w:t>
      </w:r>
      <w:r w:rsidRPr="00E4719F">
        <w:rPr>
          <w:rFonts w:ascii="Times New Roman" w:hAnsi="Times New Roman"/>
          <w:sz w:val="28"/>
          <w:szCs w:val="28"/>
        </w:rPr>
        <w:t xml:space="preserve">. </w:t>
      </w:r>
      <w:r w:rsidRPr="00EF443E">
        <w:rPr>
          <w:rFonts w:ascii="Times New Roman" w:hAnsi="Times New Roman"/>
          <w:sz w:val="28"/>
          <w:szCs w:val="28"/>
          <w:lang w:val="en-US"/>
        </w:rPr>
        <w:t>Separation and Purification Technology</w:t>
      </w:r>
      <w:r w:rsidRPr="00E4719F">
        <w:rPr>
          <w:rFonts w:ascii="Times New Roman" w:hAnsi="Times New Roman"/>
          <w:i/>
          <w:sz w:val="28"/>
          <w:szCs w:val="28"/>
        </w:rPr>
        <w:t>.</w:t>
      </w:r>
      <w:r w:rsidRPr="00E4719F">
        <w:rPr>
          <w:rFonts w:ascii="Times New Roman" w:hAnsi="Times New Roman"/>
          <w:sz w:val="28"/>
          <w:szCs w:val="28"/>
        </w:rPr>
        <w:t xml:space="preserve"> 2004. </w:t>
      </w:r>
      <w:r w:rsidRPr="00E4719F">
        <w:rPr>
          <w:rFonts w:ascii="Times New Roman" w:hAnsi="Times New Roman"/>
          <w:sz w:val="28"/>
          <w:szCs w:val="28"/>
          <w:shd w:val="clear" w:color="auto" w:fill="FFFFFF"/>
          <w:lang w:val="en-US"/>
        </w:rPr>
        <w:t>No</w:t>
      </w:r>
      <w:r w:rsidRPr="00E4719F">
        <w:rPr>
          <w:rFonts w:ascii="Times New Roman" w:hAnsi="Times New Roman"/>
          <w:sz w:val="28"/>
          <w:szCs w:val="28"/>
          <w:shd w:val="clear" w:color="auto" w:fill="FFFFFF"/>
        </w:rPr>
        <w:t>.</w:t>
      </w:r>
      <w:r w:rsidRPr="00E4719F">
        <w:rPr>
          <w:rFonts w:ascii="Times New Roman" w:hAnsi="Times New Roman"/>
          <w:sz w:val="28"/>
          <w:szCs w:val="28"/>
          <w:lang w:val="en-US"/>
        </w:rPr>
        <w:t xml:space="preserve"> 38 </w:t>
      </w:r>
      <w:r w:rsidRPr="00E4719F">
        <w:rPr>
          <w:rFonts w:ascii="Times New Roman" w:hAnsi="Times New Roman"/>
          <w:sz w:val="28"/>
          <w:szCs w:val="28"/>
        </w:rPr>
        <w:t>(</w:t>
      </w:r>
      <w:r w:rsidRPr="00E4719F">
        <w:rPr>
          <w:rFonts w:ascii="Times New Roman" w:hAnsi="Times New Roman"/>
          <w:sz w:val="28"/>
          <w:szCs w:val="28"/>
          <w:lang w:val="en-US"/>
        </w:rPr>
        <w:t>3</w:t>
      </w:r>
      <w:r w:rsidRPr="00E4719F">
        <w:rPr>
          <w:rFonts w:ascii="Times New Roman" w:hAnsi="Times New Roman"/>
          <w:sz w:val="28"/>
          <w:szCs w:val="28"/>
        </w:rPr>
        <w:t>). Р</w:t>
      </w:r>
      <w:r w:rsidRPr="00E4719F">
        <w:rPr>
          <w:rFonts w:ascii="Times New Roman" w:hAnsi="Times New Roman"/>
          <w:sz w:val="28"/>
          <w:szCs w:val="28"/>
          <w:lang w:val="en-US"/>
        </w:rPr>
        <w:t>. 273–280.</w:t>
      </w:r>
    </w:p>
    <w:p w14:paraId="20FED889" w14:textId="77777777" w:rsidR="00693D28" w:rsidRPr="00E4719F" w:rsidRDefault="00693D28" w:rsidP="00463700">
      <w:pPr>
        <w:spacing w:after="0" w:line="360" w:lineRule="auto"/>
        <w:ind w:firstLine="709"/>
        <w:jc w:val="both"/>
        <w:rPr>
          <w:rFonts w:ascii="Times New Roman" w:hAnsi="Times New Roman"/>
          <w:sz w:val="28"/>
          <w:szCs w:val="28"/>
          <w:lang w:val="en-US"/>
        </w:rPr>
      </w:pPr>
      <w:r>
        <w:rPr>
          <w:rFonts w:ascii="Times New Roman" w:hAnsi="Times New Roman"/>
          <w:sz w:val="28"/>
          <w:szCs w:val="28"/>
        </w:rPr>
        <w:t>42</w:t>
      </w:r>
      <w:r w:rsidRPr="00E4719F">
        <w:rPr>
          <w:rFonts w:ascii="Times New Roman" w:hAnsi="Times New Roman"/>
          <w:sz w:val="28"/>
          <w:szCs w:val="28"/>
        </w:rPr>
        <w:t xml:space="preserve">. </w:t>
      </w:r>
      <w:r w:rsidRPr="00E4719F">
        <w:rPr>
          <w:rFonts w:ascii="Times New Roman" w:hAnsi="Times New Roman"/>
          <w:sz w:val="28"/>
          <w:szCs w:val="28"/>
          <w:shd w:val="clear" w:color="auto" w:fill="FFFFFF"/>
          <w:lang w:val="en-US"/>
        </w:rPr>
        <w:t xml:space="preserve">Saravanan R. </w:t>
      </w:r>
      <w:r w:rsidRPr="00E4719F">
        <w:rPr>
          <w:rFonts w:ascii="Times New Roman" w:hAnsi="Times New Roman"/>
          <w:sz w:val="28"/>
          <w:szCs w:val="28"/>
          <w:shd w:val="clear" w:color="auto" w:fill="FFFFFF"/>
        </w:rPr>
        <w:t>А</w:t>
      </w:r>
      <w:proofErr w:type="spellStart"/>
      <w:r w:rsidRPr="00E4719F">
        <w:rPr>
          <w:rFonts w:ascii="Times New Roman" w:hAnsi="Times New Roman"/>
          <w:sz w:val="28"/>
          <w:szCs w:val="28"/>
          <w:shd w:val="clear" w:color="auto" w:fill="FFFFFF"/>
          <w:lang w:val="en-US"/>
        </w:rPr>
        <w:t>nd</w:t>
      </w:r>
      <w:proofErr w:type="spellEnd"/>
      <w:r w:rsidRPr="00E4719F">
        <w:rPr>
          <w:rFonts w:ascii="Times New Roman" w:hAnsi="Times New Roman"/>
          <w:sz w:val="28"/>
          <w:szCs w:val="28"/>
          <w:shd w:val="clear" w:color="auto" w:fill="FFFFFF"/>
          <w:lang w:val="en-US"/>
        </w:rPr>
        <w:t xml:space="preserve"> Lingam Ravikumar. The Use of New Chemically Modified Cellulose for Heavy Metal Ion Adsorption and Antimicrobial Activities. </w:t>
      </w:r>
      <w:r w:rsidRPr="00EF443E">
        <w:rPr>
          <w:rStyle w:val="a8"/>
          <w:rFonts w:ascii="Times New Roman" w:hAnsi="Times New Roman"/>
          <w:i w:val="0"/>
          <w:sz w:val="28"/>
          <w:szCs w:val="28"/>
          <w:lang w:val="en-US"/>
        </w:rPr>
        <w:t>Journal of Water Resource and Protection</w:t>
      </w:r>
      <w:r w:rsidRPr="00E4719F">
        <w:rPr>
          <w:rStyle w:val="a8"/>
          <w:rFonts w:ascii="Times New Roman" w:hAnsi="Times New Roman"/>
          <w:sz w:val="28"/>
          <w:szCs w:val="28"/>
          <w:lang w:val="en-US"/>
        </w:rPr>
        <w:t xml:space="preserve">. 2015. </w:t>
      </w:r>
      <w:r w:rsidRPr="00E4719F">
        <w:rPr>
          <w:rFonts w:ascii="Times New Roman" w:hAnsi="Times New Roman"/>
          <w:sz w:val="28"/>
          <w:szCs w:val="28"/>
          <w:shd w:val="clear" w:color="auto" w:fill="FFFFFF"/>
          <w:lang w:val="en-US"/>
        </w:rPr>
        <w:t>No</w:t>
      </w:r>
      <w:r w:rsidRPr="00E4719F">
        <w:rPr>
          <w:rFonts w:ascii="Times New Roman" w:hAnsi="Times New Roman"/>
          <w:sz w:val="28"/>
          <w:szCs w:val="28"/>
          <w:shd w:val="clear" w:color="auto" w:fill="FFFFFF"/>
        </w:rPr>
        <w:t>.7. Р</w:t>
      </w:r>
      <w:r w:rsidRPr="00E4719F">
        <w:rPr>
          <w:rFonts w:ascii="Times New Roman" w:hAnsi="Times New Roman"/>
          <w:sz w:val="28"/>
          <w:szCs w:val="28"/>
          <w:lang w:val="en-US"/>
        </w:rPr>
        <w:t>.</w:t>
      </w:r>
      <w:r w:rsidRPr="00E4719F">
        <w:rPr>
          <w:rFonts w:ascii="Times New Roman" w:hAnsi="Times New Roman"/>
          <w:sz w:val="28"/>
          <w:szCs w:val="28"/>
          <w:shd w:val="clear" w:color="auto" w:fill="FFFFFF"/>
          <w:lang w:val="en-US"/>
        </w:rPr>
        <w:t xml:space="preserve"> 530</w:t>
      </w:r>
      <w:r w:rsidRPr="00E4719F">
        <w:rPr>
          <w:rFonts w:ascii="Times New Roman" w:hAnsi="Times New Roman"/>
          <w:sz w:val="28"/>
          <w:szCs w:val="28"/>
          <w:lang w:val="en-US"/>
        </w:rPr>
        <w:t>–</w:t>
      </w:r>
      <w:r w:rsidRPr="00E4719F">
        <w:rPr>
          <w:rFonts w:ascii="Times New Roman" w:hAnsi="Times New Roman"/>
          <w:sz w:val="28"/>
          <w:szCs w:val="28"/>
          <w:shd w:val="clear" w:color="auto" w:fill="FFFFFF"/>
          <w:lang w:val="en-US"/>
        </w:rPr>
        <w:t>545.</w:t>
      </w:r>
    </w:p>
    <w:p w14:paraId="6BC5BDE2" w14:textId="77777777" w:rsidR="00693D28" w:rsidRPr="00E4719F" w:rsidRDefault="00693D28" w:rsidP="00463700">
      <w:pPr>
        <w:spacing w:after="0" w:line="360" w:lineRule="auto"/>
        <w:ind w:firstLine="709"/>
        <w:jc w:val="both"/>
        <w:rPr>
          <w:rFonts w:ascii="Times New Roman" w:hAnsi="Times New Roman"/>
          <w:iCs/>
          <w:sz w:val="28"/>
          <w:szCs w:val="28"/>
          <w:shd w:val="clear" w:color="auto" w:fill="FFFFFF"/>
        </w:rPr>
      </w:pPr>
      <w:r>
        <w:rPr>
          <w:rFonts w:ascii="Times New Roman" w:hAnsi="Times New Roman"/>
          <w:sz w:val="28"/>
          <w:szCs w:val="28"/>
        </w:rPr>
        <w:t>43</w:t>
      </w:r>
      <w:r w:rsidRPr="00E4719F">
        <w:rPr>
          <w:rFonts w:ascii="Times New Roman" w:hAnsi="Times New Roman"/>
          <w:sz w:val="28"/>
          <w:szCs w:val="28"/>
        </w:rPr>
        <w:t xml:space="preserve">. </w:t>
      </w:r>
      <w:r w:rsidRPr="00E4719F">
        <w:rPr>
          <w:rFonts w:ascii="Times New Roman" w:hAnsi="Times New Roman"/>
          <w:sz w:val="28"/>
          <w:szCs w:val="28"/>
          <w:shd w:val="clear" w:color="auto" w:fill="FFFFFF"/>
          <w:lang w:val="en-US"/>
        </w:rPr>
        <w:t xml:space="preserve">Leandro </w:t>
      </w:r>
      <w:proofErr w:type="spellStart"/>
      <w:r w:rsidRPr="00E4719F">
        <w:rPr>
          <w:rFonts w:ascii="Times New Roman" w:hAnsi="Times New Roman"/>
          <w:sz w:val="28"/>
          <w:szCs w:val="28"/>
          <w:shd w:val="clear" w:color="auto" w:fill="FFFFFF"/>
          <w:lang w:val="en-US"/>
        </w:rPr>
        <w:t>Vinícius</w:t>
      </w:r>
      <w:proofErr w:type="spellEnd"/>
      <w:r w:rsidRPr="00E4719F">
        <w:rPr>
          <w:rFonts w:ascii="Times New Roman" w:hAnsi="Times New Roman"/>
          <w:sz w:val="28"/>
          <w:szCs w:val="28"/>
          <w:shd w:val="clear" w:color="auto" w:fill="FFFFFF"/>
          <w:lang w:val="en-US"/>
        </w:rPr>
        <w:t xml:space="preserve"> Alves </w:t>
      </w:r>
      <w:proofErr w:type="spellStart"/>
      <w:r w:rsidRPr="00E4719F">
        <w:rPr>
          <w:rFonts w:ascii="Times New Roman" w:hAnsi="Times New Roman"/>
          <w:sz w:val="28"/>
          <w:szCs w:val="28"/>
          <w:shd w:val="clear" w:color="auto" w:fill="FFFFFF"/>
          <w:lang w:val="en-US"/>
        </w:rPr>
        <w:t>Gurgel</w:t>
      </w:r>
      <w:proofErr w:type="spellEnd"/>
      <w:r w:rsidRPr="00E4719F">
        <w:rPr>
          <w:rFonts w:ascii="Times New Roman" w:hAnsi="Times New Roman"/>
          <w:sz w:val="28"/>
          <w:szCs w:val="28"/>
          <w:shd w:val="clear" w:color="auto" w:fill="FFFFFF"/>
        </w:rPr>
        <w:t>,</w:t>
      </w:r>
      <w:r w:rsidRPr="00E4719F">
        <w:rPr>
          <w:rFonts w:ascii="Times New Roman" w:hAnsi="Times New Roman"/>
          <w:sz w:val="28"/>
          <w:szCs w:val="28"/>
          <w:shd w:val="clear" w:color="auto" w:fill="FFFFFF"/>
          <w:lang w:val="en-US"/>
        </w:rPr>
        <w:t xml:space="preserve"> Osvaldo </w:t>
      </w:r>
      <w:proofErr w:type="spellStart"/>
      <w:r w:rsidRPr="00E4719F">
        <w:rPr>
          <w:rFonts w:ascii="Times New Roman" w:hAnsi="Times New Roman"/>
          <w:sz w:val="28"/>
          <w:szCs w:val="28"/>
          <w:shd w:val="clear" w:color="auto" w:fill="FFFFFF"/>
          <w:lang w:val="en-US"/>
        </w:rPr>
        <w:t>Karnitz</w:t>
      </w:r>
      <w:proofErr w:type="spellEnd"/>
      <w:r w:rsidRPr="00E4719F">
        <w:rPr>
          <w:rFonts w:ascii="Times New Roman" w:hAnsi="Times New Roman"/>
          <w:sz w:val="28"/>
          <w:szCs w:val="28"/>
          <w:shd w:val="clear" w:color="auto" w:fill="FFFFFF"/>
          <w:lang w:val="en-US"/>
        </w:rPr>
        <w:t xml:space="preserve"> Júnior</w:t>
      </w:r>
      <w:r w:rsidRPr="00E4719F">
        <w:rPr>
          <w:rFonts w:ascii="Times New Roman" w:hAnsi="Times New Roman"/>
          <w:sz w:val="28"/>
          <w:szCs w:val="28"/>
          <w:shd w:val="clear" w:color="auto" w:fill="FFFFFF"/>
        </w:rPr>
        <w:t>,</w:t>
      </w:r>
      <w:r w:rsidRPr="00E4719F">
        <w:rPr>
          <w:rFonts w:ascii="Times New Roman" w:hAnsi="Times New Roman"/>
          <w:sz w:val="28"/>
          <w:szCs w:val="28"/>
          <w:shd w:val="clear" w:color="auto" w:fill="FFFFFF"/>
          <w:lang w:val="en-US"/>
        </w:rPr>
        <w:t xml:space="preserve"> </w:t>
      </w:r>
      <w:proofErr w:type="spellStart"/>
      <w:r w:rsidRPr="00E4719F">
        <w:rPr>
          <w:rFonts w:ascii="Times New Roman" w:hAnsi="Times New Roman"/>
          <w:sz w:val="28"/>
          <w:szCs w:val="28"/>
          <w:shd w:val="clear" w:color="auto" w:fill="FFFFFF"/>
          <w:lang w:val="en-US"/>
        </w:rPr>
        <w:t>Rossimiriam</w:t>
      </w:r>
      <w:proofErr w:type="spellEnd"/>
      <w:r w:rsidRPr="00E4719F">
        <w:rPr>
          <w:rFonts w:ascii="Times New Roman" w:hAnsi="Times New Roman"/>
          <w:sz w:val="28"/>
          <w:szCs w:val="28"/>
          <w:shd w:val="clear" w:color="auto" w:fill="FFFFFF"/>
          <w:lang w:val="en-US"/>
        </w:rPr>
        <w:t xml:space="preserve"> Pereira de Freitas Gil</w:t>
      </w:r>
      <w:r w:rsidRPr="00E4719F">
        <w:rPr>
          <w:rFonts w:ascii="Times New Roman" w:hAnsi="Times New Roman"/>
          <w:sz w:val="28"/>
          <w:szCs w:val="28"/>
          <w:shd w:val="clear" w:color="auto" w:fill="FFFFFF"/>
        </w:rPr>
        <w:t>,</w:t>
      </w:r>
      <w:r w:rsidRPr="00E4719F">
        <w:rPr>
          <w:rFonts w:ascii="Times New Roman" w:hAnsi="Times New Roman"/>
          <w:sz w:val="28"/>
          <w:szCs w:val="28"/>
          <w:shd w:val="clear" w:color="auto" w:fill="FFFFFF"/>
          <w:lang w:val="en-US"/>
        </w:rPr>
        <w:t xml:space="preserve"> Laurent Frédéric Gil. </w:t>
      </w:r>
      <w:r w:rsidRPr="00E4719F">
        <w:rPr>
          <w:rFonts w:ascii="Times New Roman" w:hAnsi="Times New Roman"/>
          <w:iCs/>
          <w:sz w:val="28"/>
          <w:szCs w:val="28"/>
          <w:shd w:val="clear" w:color="auto" w:fill="FFFFFF"/>
          <w:lang w:val="en-US"/>
        </w:rPr>
        <w:t>Adsorption of Cu(II), Cd(II), and Pb(II) from aqueous single metal solutions by cellulose and mercerized cellulose chemically modified with succinic anhydride.</w:t>
      </w:r>
      <w:r w:rsidRPr="00E4719F">
        <w:rPr>
          <w:rFonts w:ascii="Times New Roman" w:hAnsi="Times New Roman"/>
          <w:iCs/>
          <w:sz w:val="28"/>
          <w:szCs w:val="28"/>
          <w:shd w:val="clear" w:color="auto" w:fill="FFFFFF"/>
        </w:rPr>
        <w:t xml:space="preserve"> </w:t>
      </w:r>
      <w:r w:rsidRPr="00E4719F">
        <w:rPr>
          <w:rFonts w:ascii="Times New Roman" w:hAnsi="Times New Roman"/>
          <w:iCs/>
          <w:sz w:val="28"/>
          <w:szCs w:val="28"/>
          <w:shd w:val="clear" w:color="auto" w:fill="FFFFFF"/>
          <w:lang w:val="en-US"/>
        </w:rPr>
        <w:t>PubMed</w:t>
      </w:r>
      <w:r w:rsidRPr="00E4719F">
        <w:rPr>
          <w:rFonts w:ascii="Times New Roman" w:hAnsi="Times New Roman"/>
          <w:iCs/>
          <w:sz w:val="28"/>
          <w:szCs w:val="28"/>
          <w:shd w:val="clear" w:color="auto" w:fill="FFFFFF"/>
        </w:rPr>
        <w:t xml:space="preserve"> </w:t>
      </w:r>
      <w:proofErr w:type="spellStart"/>
      <w:r w:rsidRPr="00E4719F">
        <w:rPr>
          <w:rFonts w:ascii="Times New Roman" w:hAnsi="Times New Roman"/>
          <w:iCs/>
          <w:sz w:val="28"/>
          <w:szCs w:val="28"/>
          <w:shd w:val="clear" w:color="auto" w:fill="FFFFFF"/>
          <w:lang w:val="en-US"/>
        </w:rPr>
        <w:t>Diclaimer</w:t>
      </w:r>
      <w:proofErr w:type="spellEnd"/>
      <w:r w:rsidRPr="00E4719F">
        <w:rPr>
          <w:rFonts w:ascii="Times New Roman" w:hAnsi="Times New Roman"/>
          <w:iCs/>
          <w:sz w:val="28"/>
          <w:szCs w:val="28"/>
          <w:shd w:val="clear" w:color="auto" w:fill="FFFFFF"/>
        </w:rPr>
        <w:t xml:space="preserve">. 2008. </w:t>
      </w:r>
      <w:r w:rsidRPr="00E4719F">
        <w:rPr>
          <w:rFonts w:ascii="Times New Roman" w:hAnsi="Times New Roman"/>
          <w:sz w:val="28"/>
          <w:szCs w:val="28"/>
          <w:shd w:val="clear" w:color="auto" w:fill="FFFFFF"/>
          <w:lang w:val="en-US"/>
        </w:rPr>
        <w:t>No</w:t>
      </w:r>
      <w:r w:rsidRPr="00E4719F">
        <w:rPr>
          <w:rFonts w:ascii="Times New Roman" w:hAnsi="Times New Roman"/>
          <w:sz w:val="28"/>
          <w:szCs w:val="28"/>
          <w:shd w:val="clear" w:color="auto" w:fill="FFFFFF"/>
        </w:rPr>
        <w:t>.</w:t>
      </w:r>
      <w:r w:rsidRPr="00E4719F">
        <w:rPr>
          <w:rFonts w:ascii="Times New Roman" w:hAnsi="Times New Roman"/>
          <w:iCs/>
          <w:sz w:val="28"/>
          <w:szCs w:val="28"/>
          <w:shd w:val="clear" w:color="auto" w:fill="FFFFFF"/>
        </w:rPr>
        <w:t xml:space="preserve"> 99(8). Р. 3077–3083.</w:t>
      </w:r>
    </w:p>
    <w:p w14:paraId="1C127732" w14:textId="77777777" w:rsidR="00693D28" w:rsidRPr="00E4719F" w:rsidRDefault="00693D28" w:rsidP="00463700">
      <w:pPr>
        <w:spacing w:after="0" w:line="360" w:lineRule="auto"/>
        <w:ind w:firstLine="709"/>
        <w:jc w:val="both"/>
        <w:rPr>
          <w:rFonts w:ascii="Times New Roman" w:hAnsi="Times New Roman"/>
          <w:iCs/>
          <w:sz w:val="28"/>
          <w:szCs w:val="28"/>
          <w:shd w:val="clear" w:color="auto" w:fill="FFFFFF"/>
        </w:rPr>
      </w:pPr>
      <w:r>
        <w:rPr>
          <w:rFonts w:ascii="Times New Roman" w:hAnsi="Times New Roman"/>
          <w:iCs/>
          <w:sz w:val="28"/>
          <w:szCs w:val="28"/>
          <w:shd w:val="clear" w:color="auto" w:fill="FFFFFF"/>
        </w:rPr>
        <w:t>44</w:t>
      </w:r>
      <w:r w:rsidRPr="00E4719F">
        <w:rPr>
          <w:rFonts w:ascii="Times New Roman" w:hAnsi="Times New Roman"/>
          <w:iCs/>
          <w:sz w:val="28"/>
          <w:szCs w:val="28"/>
          <w:shd w:val="clear" w:color="auto" w:fill="FFFFFF"/>
        </w:rPr>
        <w:t xml:space="preserve">. </w:t>
      </w:r>
      <w:proofErr w:type="spellStart"/>
      <w:r w:rsidRPr="00E4719F">
        <w:rPr>
          <w:rFonts w:ascii="Times New Roman" w:hAnsi="Times New Roman"/>
          <w:iCs/>
          <w:sz w:val="28"/>
          <w:szCs w:val="28"/>
          <w:shd w:val="clear" w:color="auto" w:fill="FFFFFF"/>
          <w:lang w:val="en-US"/>
        </w:rPr>
        <w:t>Krishnendu</w:t>
      </w:r>
      <w:proofErr w:type="spellEnd"/>
      <w:r w:rsidRPr="00E4719F">
        <w:rPr>
          <w:rFonts w:ascii="Times New Roman" w:hAnsi="Times New Roman"/>
          <w:iCs/>
          <w:sz w:val="28"/>
          <w:szCs w:val="28"/>
          <w:shd w:val="clear" w:color="auto" w:fill="FFFFFF"/>
        </w:rPr>
        <w:t xml:space="preserve"> </w:t>
      </w:r>
      <w:proofErr w:type="spellStart"/>
      <w:r w:rsidRPr="00E4719F">
        <w:rPr>
          <w:rFonts w:ascii="Times New Roman" w:hAnsi="Times New Roman"/>
          <w:iCs/>
          <w:sz w:val="28"/>
          <w:szCs w:val="28"/>
          <w:shd w:val="clear" w:color="auto" w:fill="FFFFFF"/>
          <w:lang w:val="en-US"/>
        </w:rPr>
        <w:t>Pramanik</w:t>
      </w:r>
      <w:proofErr w:type="spellEnd"/>
      <w:r w:rsidRPr="00E4719F">
        <w:rPr>
          <w:rFonts w:ascii="Times New Roman" w:hAnsi="Times New Roman"/>
          <w:iCs/>
          <w:sz w:val="28"/>
          <w:szCs w:val="28"/>
          <w:shd w:val="clear" w:color="auto" w:fill="FFFFFF"/>
        </w:rPr>
        <w:t xml:space="preserve">, </w:t>
      </w:r>
      <w:proofErr w:type="spellStart"/>
      <w:r w:rsidRPr="00E4719F">
        <w:rPr>
          <w:rFonts w:ascii="Times New Roman" w:hAnsi="Times New Roman"/>
          <w:iCs/>
          <w:sz w:val="28"/>
          <w:szCs w:val="28"/>
          <w:shd w:val="clear" w:color="auto" w:fill="FFFFFF"/>
          <w:lang w:val="en-US"/>
        </w:rPr>
        <w:t>Priyabrata</w:t>
      </w:r>
      <w:proofErr w:type="spellEnd"/>
      <w:r w:rsidRPr="00E4719F">
        <w:rPr>
          <w:rFonts w:ascii="Times New Roman" w:hAnsi="Times New Roman"/>
          <w:iCs/>
          <w:sz w:val="28"/>
          <w:szCs w:val="28"/>
          <w:shd w:val="clear" w:color="auto" w:fill="FFFFFF"/>
        </w:rPr>
        <w:t xml:space="preserve"> </w:t>
      </w:r>
      <w:r w:rsidRPr="00E4719F">
        <w:rPr>
          <w:rFonts w:ascii="Times New Roman" w:hAnsi="Times New Roman"/>
          <w:iCs/>
          <w:sz w:val="28"/>
          <w:szCs w:val="28"/>
          <w:shd w:val="clear" w:color="auto" w:fill="FFFFFF"/>
          <w:lang w:val="en-US"/>
        </w:rPr>
        <w:t>Sarkar</w:t>
      </w:r>
      <w:r w:rsidRPr="00E4719F">
        <w:rPr>
          <w:rFonts w:ascii="Times New Roman" w:hAnsi="Times New Roman"/>
          <w:iCs/>
          <w:sz w:val="28"/>
          <w:szCs w:val="28"/>
          <w:shd w:val="clear" w:color="auto" w:fill="FFFFFF"/>
        </w:rPr>
        <w:t xml:space="preserve">, </w:t>
      </w:r>
      <w:r w:rsidRPr="00E4719F">
        <w:rPr>
          <w:rFonts w:ascii="Times New Roman" w:hAnsi="Times New Roman"/>
          <w:iCs/>
          <w:sz w:val="28"/>
          <w:szCs w:val="28"/>
          <w:shd w:val="clear" w:color="auto" w:fill="FFFFFF"/>
          <w:lang w:val="en-US"/>
        </w:rPr>
        <w:t>Dipankar</w:t>
      </w:r>
      <w:r w:rsidRPr="00E4719F">
        <w:rPr>
          <w:rFonts w:ascii="Times New Roman" w:hAnsi="Times New Roman"/>
          <w:iCs/>
          <w:sz w:val="28"/>
          <w:szCs w:val="28"/>
          <w:shd w:val="clear" w:color="auto" w:fill="FFFFFF"/>
        </w:rPr>
        <w:t xml:space="preserve"> </w:t>
      </w:r>
      <w:proofErr w:type="spellStart"/>
      <w:r w:rsidRPr="00E4719F">
        <w:rPr>
          <w:rFonts w:ascii="Times New Roman" w:hAnsi="Times New Roman"/>
          <w:iCs/>
          <w:sz w:val="28"/>
          <w:szCs w:val="28"/>
          <w:shd w:val="clear" w:color="auto" w:fill="FFFFFF"/>
          <w:lang w:val="en-US"/>
        </w:rPr>
        <w:t>Bhattacharyay</w:t>
      </w:r>
      <w:proofErr w:type="spellEnd"/>
      <w:r w:rsidRPr="00E4719F">
        <w:rPr>
          <w:rFonts w:ascii="Times New Roman" w:hAnsi="Times New Roman"/>
          <w:iCs/>
          <w:sz w:val="28"/>
          <w:szCs w:val="28"/>
          <w:shd w:val="clear" w:color="auto" w:fill="FFFFFF"/>
        </w:rPr>
        <w:t>. 3</w:t>
      </w:r>
      <w:r w:rsidRPr="00E4719F">
        <w:rPr>
          <w:rFonts w:ascii="MS Mincho" w:eastAsia="MS Mincho" w:hAnsi="MS Mincho" w:cs="MS Mincho" w:hint="eastAsia"/>
          <w:iCs/>
          <w:sz w:val="28"/>
          <w:szCs w:val="28"/>
          <w:shd w:val="clear" w:color="auto" w:fill="FFFFFF"/>
        </w:rPr>
        <w:t>‑</w:t>
      </w:r>
      <w:proofErr w:type="spellStart"/>
      <w:r w:rsidRPr="00E4719F">
        <w:rPr>
          <w:rFonts w:ascii="Times New Roman" w:hAnsi="Times New Roman"/>
          <w:iCs/>
          <w:sz w:val="28"/>
          <w:szCs w:val="28"/>
          <w:shd w:val="clear" w:color="auto" w:fill="FFFFFF"/>
          <w:lang w:val="en-US"/>
        </w:rPr>
        <w:t>Mercapto</w:t>
      </w:r>
      <w:proofErr w:type="spellEnd"/>
      <w:r w:rsidRPr="00E4719F">
        <w:rPr>
          <w:rFonts w:ascii="MS Mincho" w:eastAsia="MS Mincho" w:hAnsi="MS Mincho" w:cs="MS Mincho" w:hint="eastAsia"/>
          <w:iCs/>
          <w:sz w:val="28"/>
          <w:szCs w:val="28"/>
          <w:shd w:val="clear" w:color="auto" w:fill="FFFFFF"/>
        </w:rPr>
        <w:t>‑</w:t>
      </w:r>
      <w:r w:rsidRPr="00E4719F">
        <w:rPr>
          <w:rFonts w:ascii="Times New Roman" w:hAnsi="Times New Roman"/>
          <w:iCs/>
          <w:sz w:val="28"/>
          <w:szCs w:val="28"/>
          <w:shd w:val="clear" w:color="auto" w:fill="FFFFFF"/>
          <w:lang w:val="en-US"/>
        </w:rPr>
        <w:t>propanoic</w:t>
      </w:r>
      <w:r w:rsidRPr="00E4719F">
        <w:rPr>
          <w:rFonts w:ascii="Times New Roman" w:hAnsi="Times New Roman"/>
          <w:iCs/>
          <w:sz w:val="28"/>
          <w:szCs w:val="28"/>
          <w:shd w:val="clear" w:color="auto" w:fill="FFFFFF"/>
        </w:rPr>
        <w:t xml:space="preserve"> </w:t>
      </w:r>
      <w:r w:rsidRPr="00E4719F">
        <w:rPr>
          <w:rFonts w:ascii="Times New Roman" w:hAnsi="Times New Roman"/>
          <w:iCs/>
          <w:sz w:val="28"/>
          <w:szCs w:val="28"/>
          <w:shd w:val="clear" w:color="auto" w:fill="FFFFFF"/>
          <w:lang w:val="en-US"/>
        </w:rPr>
        <w:t>acid</w:t>
      </w:r>
      <w:r w:rsidRPr="00E4719F">
        <w:rPr>
          <w:rFonts w:ascii="Times New Roman" w:hAnsi="Times New Roman"/>
          <w:iCs/>
          <w:sz w:val="28"/>
          <w:szCs w:val="28"/>
          <w:shd w:val="clear" w:color="auto" w:fill="FFFFFF"/>
        </w:rPr>
        <w:t xml:space="preserve"> </w:t>
      </w:r>
      <w:r w:rsidRPr="00E4719F">
        <w:rPr>
          <w:rFonts w:ascii="Times New Roman" w:hAnsi="Times New Roman"/>
          <w:iCs/>
          <w:sz w:val="28"/>
          <w:szCs w:val="28"/>
          <w:shd w:val="clear" w:color="auto" w:fill="FFFFFF"/>
          <w:lang w:val="en-US"/>
        </w:rPr>
        <w:t>modified</w:t>
      </w:r>
      <w:r w:rsidRPr="00E4719F">
        <w:rPr>
          <w:rFonts w:ascii="Times New Roman" w:hAnsi="Times New Roman"/>
          <w:iCs/>
          <w:sz w:val="28"/>
          <w:szCs w:val="28"/>
          <w:shd w:val="clear" w:color="auto" w:fill="FFFFFF"/>
        </w:rPr>
        <w:t xml:space="preserve"> </w:t>
      </w:r>
      <w:r w:rsidRPr="00E4719F">
        <w:rPr>
          <w:rFonts w:ascii="Times New Roman" w:hAnsi="Times New Roman"/>
          <w:iCs/>
          <w:sz w:val="28"/>
          <w:szCs w:val="28"/>
          <w:shd w:val="clear" w:color="auto" w:fill="FFFFFF"/>
          <w:lang w:val="en-US"/>
        </w:rPr>
        <w:t>cellulose</w:t>
      </w:r>
      <w:r w:rsidRPr="00E4719F">
        <w:rPr>
          <w:rFonts w:ascii="Times New Roman" w:hAnsi="Times New Roman"/>
          <w:iCs/>
          <w:sz w:val="28"/>
          <w:szCs w:val="28"/>
          <w:shd w:val="clear" w:color="auto" w:fill="FFFFFF"/>
        </w:rPr>
        <w:t xml:space="preserve"> </w:t>
      </w:r>
      <w:r w:rsidRPr="00E4719F">
        <w:rPr>
          <w:rFonts w:ascii="Times New Roman" w:hAnsi="Times New Roman"/>
          <w:iCs/>
          <w:sz w:val="28"/>
          <w:szCs w:val="28"/>
          <w:shd w:val="clear" w:color="auto" w:fill="FFFFFF"/>
          <w:lang w:val="en-US"/>
        </w:rPr>
        <w:t>filter paper for quick removal of arsenate from drinking water</w:t>
      </w:r>
      <w:r w:rsidRPr="00E4719F">
        <w:rPr>
          <w:rFonts w:ascii="Times New Roman" w:hAnsi="Times New Roman"/>
          <w:iCs/>
          <w:sz w:val="28"/>
          <w:szCs w:val="28"/>
          <w:shd w:val="clear" w:color="auto" w:fill="FFFFFF"/>
        </w:rPr>
        <w:t>.</w:t>
      </w:r>
      <w:r w:rsidRPr="00E4719F">
        <w:rPr>
          <w:rFonts w:ascii="Times New Roman" w:hAnsi="Times New Roman"/>
          <w:iCs/>
          <w:sz w:val="28"/>
          <w:szCs w:val="28"/>
          <w:shd w:val="clear" w:color="auto" w:fill="FFFFFF"/>
          <w:lang w:val="en-US"/>
        </w:rPr>
        <w:t xml:space="preserve"> </w:t>
      </w:r>
      <w:r w:rsidRPr="00EF443E">
        <w:rPr>
          <w:rFonts w:ascii="Times New Roman" w:hAnsi="Times New Roman"/>
          <w:iCs/>
          <w:sz w:val="28"/>
          <w:szCs w:val="28"/>
          <w:shd w:val="clear" w:color="auto" w:fill="FFFFFF"/>
          <w:lang w:val="en-US"/>
        </w:rPr>
        <w:t>International Journal of Biological Macromolecules</w:t>
      </w:r>
      <w:r w:rsidRPr="00E4719F">
        <w:rPr>
          <w:rFonts w:ascii="Times New Roman" w:hAnsi="Times New Roman"/>
          <w:iCs/>
          <w:sz w:val="28"/>
          <w:szCs w:val="28"/>
          <w:shd w:val="clear" w:color="auto" w:fill="FFFFFF"/>
          <w:lang w:val="en-US"/>
        </w:rPr>
        <w:t xml:space="preserve">. 2019. </w:t>
      </w:r>
      <w:r w:rsidRPr="00E4719F">
        <w:rPr>
          <w:rFonts w:ascii="Times New Roman" w:hAnsi="Times New Roman"/>
          <w:sz w:val="28"/>
          <w:szCs w:val="28"/>
          <w:shd w:val="clear" w:color="auto" w:fill="FFFFFF"/>
          <w:lang w:val="en-US"/>
        </w:rPr>
        <w:t>No</w:t>
      </w:r>
      <w:r w:rsidRPr="00E4719F">
        <w:rPr>
          <w:rFonts w:ascii="Times New Roman" w:hAnsi="Times New Roman"/>
          <w:sz w:val="28"/>
          <w:szCs w:val="28"/>
          <w:shd w:val="clear" w:color="auto" w:fill="FFFFFF"/>
        </w:rPr>
        <w:t>.</w:t>
      </w:r>
      <w:r w:rsidRPr="00E4719F">
        <w:rPr>
          <w:rFonts w:ascii="Times New Roman" w:hAnsi="Times New Roman"/>
          <w:iCs/>
          <w:sz w:val="28"/>
          <w:szCs w:val="28"/>
          <w:shd w:val="clear" w:color="auto" w:fill="FFFFFF"/>
          <w:lang w:val="en-US"/>
        </w:rPr>
        <w:t xml:space="preserve"> 122. </w:t>
      </w:r>
      <w:r w:rsidRPr="00E4719F">
        <w:rPr>
          <w:rFonts w:ascii="Times New Roman" w:hAnsi="Times New Roman"/>
          <w:iCs/>
          <w:sz w:val="28"/>
          <w:szCs w:val="28"/>
          <w:shd w:val="clear" w:color="auto" w:fill="FFFFFF"/>
        </w:rPr>
        <w:t>Р</w:t>
      </w:r>
      <w:r w:rsidRPr="00E4719F">
        <w:rPr>
          <w:rFonts w:ascii="Times New Roman" w:hAnsi="Times New Roman"/>
          <w:sz w:val="28"/>
          <w:szCs w:val="28"/>
          <w:lang w:val="en-US"/>
        </w:rPr>
        <w:t>.</w:t>
      </w:r>
      <w:r w:rsidRPr="00E4719F">
        <w:rPr>
          <w:rFonts w:ascii="Times New Roman" w:hAnsi="Times New Roman"/>
          <w:iCs/>
          <w:sz w:val="28"/>
          <w:szCs w:val="28"/>
          <w:shd w:val="clear" w:color="auto" w:fill="FFFFFF"/>
          <w:lang w:val="en-US"/>
        </w:rPr>
        <w:t xml:space="preserve"> 185</w:t>
      </w:r>
      <w:r w:rsidRPr="00E4719F">
        <w:rPr>
          <w:rFonts w:ascii="Times New Roman" w:hAnsi="Times New Roman"/>
          <w:iCs/>
          <w:sz w:val="28"/>
          <w:szCs w:val="28"/>
          <w:shd w:val="clear" w:color="auto" w:fill="FFFFFF"/>
        </w:rPr>
        <w:t>–</w:t>
      </w:r>
      <w:r w:rsidRPr="00E4719F">
        <w:rPr>
          <w:rFonts w:ascii="Times New Roman" w:hAnsi="Times New Roman"/>
          <w:iCs/>
          <w:sz w:val="28"/>
          <w:szCs w:val="28"/>
          <w:shd w:val="clear" w:color="auto" w:fill="FFFFFF"/>
          <w:lang w:val="en-US"/>
        </w:rPr>
        <w:t>194.</w:t>
      </w:r>
    </w:p>
    <w:p w14:paraId="0B7388D1" w14:textId="77777777" w:rsidR="00693D28" w:rsidRPr="00E4719F" w:rsidRDefault="00693D28" w:rsidP="00463700">
      <w:pPr>
        <w:spacing w:after="0" w:line="360" w:lineRule="auto"/>
        <w:ind w:firstLine="709"/>
        <w:jc w:val="both"/>
        <w:rPr>
          <w:rFonts w:ascii="Times New Roman" w:hAnsi="Times New Roman"/>
          <w:sz w:val="28"/>
          <w:szCs w:val="28"/>
        </w:rPr>
      </w:pPr>
      <w:r>
        <w:rPr>
          <w:rFonts w:ascii="Times New Roman" w:hAnsi="Times New Roman"/>
          <w:iCs/>
          <w:sz w:val="28"/>
          <w:szCs w:val="28"/>
          <w:shd w:val="clear" w:color="auto" w:fill="FFFFFF"/>
        </w:rPr>
        <w:t>45</w:t>
      </w:r>
      <w:r w:rsidRPr="00E4719F">
        <w:rPr>
          <w:rFonts w:ascii="Times New Roman" w:hAnsi="Times New Roman"/>
          <w:iCs/>
          <w:sz w:val="28"/>
          <w:szCs w:val="28"/>
          <w:shd w:val="clear" w:color="auto" w:fill="FFFFFF"/>
        </w:rPr>
        <w:t xml:space="preserve">. </w:t>
      </w:r>
      <w:r w:rsidRPr="00E4719F">
        <w:rPr>
          <w:rFonts w:ascii="Times New Roman" w:hAnsi="Times New Roman"/>
          <w:sz w:val="28"/>
          <w:szCs w:val="28"/>
          <w:lang w:val="en-US"/>
        </w:rPr>
        <w:t xml:space="preserve">Cong Li, </w:t>
      </w:r>
      <w:proofErr w:type="spellStart"/>
      <w:r w:rsidRPr="00E4719F">
        <w:rPr>
          <w:rFonts w:ascii="Times New Roman" w:hAnsi="Times New Roman"/>
          <w:sz w:val="28"/>
          <w:szCs w:val="28"/>
          <w:lang w:val="en-US"/>
        </w:rPr>
        <w:t>Hongyang</w:t>
      </w:r>
      <w:proofErr w:type="spellEnd"/>
      <w:r w:rsidRPr="00E4719F">
        <w:rPr>
          <w:rFonts w:ascii="Times New Roman" w:hAnsi="Times New Roman"/>
          <w:sz w:val="28"/>
          <w:szCs w:val="28"/>
          <w:lang w:val="en-US"/>
        </w:rPr>
        <w:t xml:space="preserve"> Ma, </w:t>
      </w:r>
      <w:proofErr w:type="spellStart"/>
      <w:r w:rsidRPr="00E4719F">
        <w:rPr>
          <w:rFonts w:ascii="Times New Roman" w:hAnsi="Times New Roman"/>
          <w:sz w:val="28"/>
          <w:szCs w:val="28"/>
          <w:lang w:val="en-US"/>
        </w:rPr>
        <w:t>Venkateswaran</w:t>
      </w:r>
      <w:proofErr w:type="spellEnd"/>
      <w:r w:rsidRPr="00E4719F">
        <w:rPr>
          <w:rFonts w:ascii="Times New Roman" w:hAnsi="Times New Roman"/>
          <w:sz w:val="28"/>
          <w:szCs w:val="28"/>
          <w:lang w:val="en-US"/>
        </w:rPr>
        <w:t xml:space="preserve"> </w:t>
      </w:r>
      <w:proofErr w:type="spellStart"/>
      <w:r w:rsidRPr="00E4719F">
        <w:rPr>
          <w:rFonts w:ascii="Times New Roman" w:hAnsi="Times New Roman"/>
          <w:sz w:val="28"/>
          <w:szCs w:val="28"/>
          <w:lang w:val="en-US"/>
        </w:rPr>
        <w:t>Shyam</w:t>
      </w:r>
      <w:proofErr w:type="spellEnd"/>
      <w:r w:rsidRPr="00E4719F">
        <w:rPr>
          <w:rFonts w:ascii="Times New Roman" w:hAnsi="Times New Roman"/>
          <w:sz w:val="28"/>
          <w:szCs w:val="28"/>
          <w:lang w:val="en-US"/>
        </w:rPr>
        <w:t xml:space="preserve">, Benjamin S. Hsiao. Highly efficient and sustainable </w:t>
      </w:r>
      <w:proofErr w:type="spellStart"/>
      <w:r w:rsidRPr="00E4719F">
        <w:rPr>
          <w:rFonts w:ascii="Times New Roman" w:hAnsi="Times New Roman"/>
          <w:sz w:val="28"/>
          <w:szCs w:val="28"/>
          <w:lang w:val="en-US"/>
        </w:rPr>
        <w:t>carboxylated</w:t>
      </w:r>
      <w:proofErr w:type="spellEnd"/>
      <w:r w:rsidRPr="00E4719F">
        <w:rPr>
          <w:rFonts w:ascii="Times New Roman" w:hAnsi="Times New Roman"/>
          <w:sz w:val="28"/>
          <w:szCs w:val="28"/>
          <w:lang w:val="en-US"/>
        </w:rPr>
        <w:t xml:space="preserve"> cellulose filters for removal of cationic dyes/heavy metals ions. </w:t>
      </w:r>
      <w:r w:rsidRPr="00EF443E">
        <w:rPr>
          <w:rFonts w:ascii="Times New Roman" w:hAnsi="Times New Roman"/>
          <w:sz w:val="28"/>
          <w:szCs w:val="28"/>
          <w:lang w:val="en-US"/>
        </w:rPr>
        <w:t>Chemical Engineering Journal</w:t>
      </w:r>
      <w:r w:rsidRPr="00E4719F">
        <w:rPr>
          <w:rFonts w:ascii="Times New Roman" w:hAnsi="Times New Roman"/>
          <w:sz w:val="28"/>
          <w:szCs w:val="28"/>
          <w:lang w:val="en-US"/>
        </w:rPr>
        <w:t xml:space="preserve">. 2020. </w:t>
      </w:r>
      <w:r w:rsidRPr="00E4719F">
        <w:rPr>
          <w:rFonts w:ascii="Times New Roman" w:hAnsi="Times New Roman"/>
          <w:sz w:val="28"/>
          <w:szCs w:val="28"/>
          <w:shd w:val="clear" w:color="auto" w:fill="FFFFFF"/>
          <w:lang w:val="en-US"/>
        </w:rPr>
        <w:t>No</w:t>
      </w:r>
      <w:r w:rsidRPr="00E4719F">
        <w:rPr>
          <w:rFonts w:ascii="Times New Roman" w:hAnsi="Times New Roman"/>
          <w:sz w:val="28"/>
          <w:szCs w:val="28"/>
          <w:shd w:val="clear" w:color="auto" w:fill="FFFFFF"/>
        </w:rPr>
        <w:t>.</w:t>
      </w:r>
      <w:r w:rsidRPr="00E4719F">
        <w:rPr>
          <w:rFonts w:ascii="Times New Roman" w:hAnsi="Times New Roman"/>
          <w:iCs/>
          <w:sz w:val="28"/>
          <w:szCs w:val="28"/>
          <w:shd w:val="clear" w:color="auto" w:fill="FFFFFF"/>
          <w:lang w:val="en-US"/>
        </w:rPr>
        <w:t xml:space="preserve"> </w:t>
      </w:r>
      <w:r w:rsidRPr="00E4719F">
        <w:rPr>
          <w:rFonts w:ascii="Times New Roman" w:hAnsi="Times New Roman"/>
          <w:sz w:val="28"/>
          <w:szCs w:val="28"/>
          <w:lang w:val="en-US"/>
        </w:rPr>
        <w:t xml:space="preserve">389. </w:t>
      </w:r>
      <w:r w:rsidRPr="00E4719F">
        <w:rPr>
          <w:rFonts w:ascii="Times New Roman" w:hAnsi="Times New Roman"/>
          <w:sz w:val="28"/>
          <w:szCs w:val="28"/>
        </w:rPr>
        <w:t>Р. 1</w:t>
      </w:r>
      <w:r w:rsidRPr="00E4719F">
        <w:rPr>
          <w:rFonts w:ascii="Times New Roman" w:hAnsi="Times New Roman"/>
          <w:iCs/>
          <w:sz w:val="28"/>
          <w:szCs w:val="28"/>
          <w:shd w:val="clear" w:color="auto" w:fill="FFFFFF"/>
        </w:rPr>
        <w:t>–</w:t>
      </w:r>
      <w:r w:rsidRPr="00E4719F">
        <w:rPr>
          <w:rFonts w:ascii="Times New Roman" w:hAnsi="Times New Roman"/>
          <w:sz w:val="28"/>
          <w:szCs w:val="28"/>
        </w:rPr>
        <w:t>49.</w:t>
      </w:r>
    </w:p>
    <w:p w14:paraId="6A54709F" w14:textId="77777777" w:rsidR="00693D28" w:rsidRPr="00E4719F" w:rsidRDefault="00693D28" w:rsidP="00463700">
      <w:pPr>
        <w:spacing w:after="0" w:line="360" w:lineRule="auto"/>
        <w:ind w:firstLine="709"/>
        <w:jc w:val="both"/>
        <w:rPr>
          <w:rFonts w:ascii="Times New Roman" w:hAnsi="Times New Roman"/>
          <w:sz w:val="28"/>
          <w:szCs w:val="28"/>
        </w:rPr>
      </w:pPr>
      <w:r>
        <w:rPr>
          <w:rStyle w:val="identifier"/>
          <w:rFonts w:ascii="Times New Roman" w:hAnsi="Times New Roman"/>
          <w:sz w:val="28"/>
          <w:szCs w:val="28"/>
        </w:rPr>
        <w:t>46</w:t>
      </w:r>
      <w:r w:rsidRPr="00E4719F">
        <w:rPr>
          <w:rStyle w:val="identifier"/>
          <w:rFonts w:ascii="Times New Roman" w:hAnsi="Times New Roman"/>
          <w:sz w:val="28"/>
          <w:szCs w:val="28"/>
        </w:rPr>
        <w:t xml:space="preserve">. </w:t>
      </w:r>
      <w:proofErr w:type="spellStart"/>
      <w:r w:rsidRPr="00E4719F">
        <w:rPr>
          <w:rFonts w:ascii="Times New Roman" w:hAnsi="Times New Roman"/>
          <w:sz w:val="28"/>
          <w:szCs w:val="28"/>
        </w:rPr>
        <w:t>Prasifka</w:t>
      </w:r>
      <w:proofErr w:type="spellEnd"/>
      <w:r w:rsidRPr="00E4719F">
        <w:rPr>
          <w:rFonts w:ascii="Times New Roman" w:hAnsi="Times New Roman"/>
          <w:sz w:val="28"/>
          <w:szCs w:val="28"/>
        </w:rPr>
        <w:t xml:space="preserve"> J.R., </w:t>
      </w:r>
      <w:proofErr w:type="spellStart"/>
      <w:r w:rsidRPr="00E4719F">
        <w:rPr>
          <w:rFonts w:ascii="Times New Roman" w:hAnsi="Times New Roman"/>
          <w:sz w:val="28"/>
          <w:szCs w:val="28"/>
        </w:rPr>
        <w:t>Bradshaw</w:t>
      </w:r>
      <w:proofErr w:type="spellEnd"/>
      <w:r w:rsidRPr="00E4719F">
        <w:rPr>
          <w:rFonts w:ascii="Times New Roman" w:hAnsi="Times New Roman"/>
          <w:sz w:val="28"/>
          <w:szCs w:val="28"/>
        </w:rPr>
        <w:t xml:space="preserve"> J.D., </w:t>
      </w:r>
      <w:proofErr w:type="spellStart"/>
      <w:r w:rsidRPr="00E4719F">
        <w:rPr>
          <w:rFonts w:ascii="Times New Roman" w:hAnsi="Times New Roman"/>
          <w:sz w:val="28"/>
          <w:szCs w:val="28"/>
        </w:rPr>
        <w:t>Meagher</w:t>
      </w:r>
      <w:proofErr w:type="spellEnd"/>
      <w:r w:rsidRPr="00E4719F">
        <w:rPr>
          <w:rFonts w:ascii="Times New Roman" w:hAnsi="Times New Roman"/>
          <w:sz w:val="28"/>
          <w:szCs w:val="28"/>
        </w:rPr>
        <w:t xml:space="preserve"> R.L., </w:t>
      </w:r>
      <w:proofErr w:type="spellStart"/>
      <w:r w:rsidRPr="00E4719F">
        <w:rPr>
          <w:rFonts w:ascii="Times New Roman" w:hAnsi="Times New Roman"/>
          <w:sz w:val="28"/>
          <w:szCs w:val="28"/>
        </w:rPr>
        <w:t>Nagoshi</w:t>
      </w:r>
      <w:proofErr w:type="spellEnd"/>
      <w:r w:rsidRPr="00E4719F">
        <w:rPr>
          <w:rFonts w:ascii="Times New Roman" w:hAnsi="Times New Roman"/>
          <w:sz w:val="28"/>
          <w:szCs w:val="28"/>
        </w:rPr>
        <w:t xml:space="preserve"> R.N., </w:t>
      </w:r>
      <w:proofErr w:type="spellStart"/>
      <w:r w:rsidRPr="00E4719F">
        <w:rPr>
          <w:rFonts w:ascii="Times New Roman" w:hAnsi="Times New Roman"/>
          <w:sz w:val="28"/>
          <w:szCs w:val="28"/>
        </w:rPr>
        <w:t>Steffey</w:t>
      </w:r>
      <w:proofErr w:type="spellEnd"/>
      <w:r w:rsidRPr="00E4719F">
        <w:rPr>
          <w:rFonts w:ascii="Times New Roman" w:hAnsi="Times New Roman"/>
          <w:sz w:val="28"/>
          <w:szCs w:val="28"/>
        </w:rPr>
        <w:t xml:space="preserve"> K. L., </w:t>
      </w:r>
      <w:proofErr w:type="spellStart"/>
      <w:r w:rsidRPr="00E4719F">
        <w:rPr>
          <w:rFonts w:ascii="Times New Roman" w:hAnsi="Times New Roman"/>
          <w:sz w:val="28"/>
          <w:szCs w:val="28"/>
        </w:rPr>
        <w:t>Gray</w:t>
      </w:r>
      <w:proofErr w:type="spellEnd"/>
      <w:r w:rsidRPr="00E4719F">
        <w:rPr>
          <w:rFonts w:ascii="Times New Roman" w:hAnsi="Times New Roman"/>
          <w:sz w:val="28"/>
          <w:szCs w:val="28"/>
        </w:rPr>
        <w:t xml:space="preserve"> M. E. </w:t>
      </w:r>
      <w:proofErr w:type="spellStart"/>
      <w:r w:rsidRPr="00E4719F">
        <w:rPr>
          <w:rFonts w:ascii="Times New Roman" w:hAnsi="Times New Roman"/>
          <w:sz w:val="28"/>
          <w:szCs w:val="28"/>
        </w:rPr>
        <w:t>Development</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and</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feeding</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of</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fall</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armyworm</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on</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Miscanthus</w:t>
      </w:r>
      <w:proofErr w:type="spellEnd"/>
      <w:r w:rsidRPr="00E4719F">
        <w:rPr>
          <w:rFonts w:ascii="Times New Roman" w:hAnsi="Times New Roman"/>
          <w:sz w:val="28"/>
          <w:szCs w:val="28"/>
        </w:rPr>
        <w:t xml:space="preserve"> </w:t>
      </w:r>
      <w:r>
        <w:rPr>
          <w:rFonts w:ascii="Times New Roman" w:hAnsi="Times New Roman"/>
          <w:sz w:val="28"/>
          <w:szCs w:val="28"/>
        </w:rPr>
        <w:t>–</w:t>
      </w:r>
      <w:r w:rsidRPr="00E4719F">
        <w:rPr>
          <w:rFonts w:ascii="Times New Roman" w:hAnsi="Times New Roman"/>
          <w:sz w:val="28"/>
          <w:szCs w:val="28"/>
        </w:rPr>
        <w:t xml:space="preserve"> </w:t>
      </w:r>
      <w:proofErr w:type="spellStart"/>
      <w:r w:rsidRPr="00E4719F">
        <w:rPr>
          <w:rFonts w:ascii="Times New Roman" w:hAnsi="Times New Roman"/>
          <w:sz w:val="28"/>
          <w:szCs w:val="28"/>
        </w:rPr>
        <w:t>giganteus</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and</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switchgrass</w:t>
      </w:r>
      <w:proofErr w:type="spellEnd"/>
      <w:r w:rsidRPr="00E4719F">
        <w:rPr>
          <w:rFonts w:ascii="Times New Roman" w:hAnsi="Times New Roman"/>
          <w:sz w:val="28"/>
          <w:szCs w:val="28"/>
        </w:rPr>
        <w:t xml:space="preserve">. </w:t>
      </w:r>
      <w:r w:rsidRPr="00EF443E">
        <w:rPr>
          <w:rFonts w:ascii="Times New Roman" w:hAnsi="Times New Roman"/>
          <w:sz w:val="28"/>
          <w:szCs w:val="28"/>
        </w:rPr>
        <w:t xml:space="preserve">J </w:t>
      </w:r>
      <w:proofErr w:type="spellStart"/>
      <w:r w:rsidRPr="00EF443E">
        <w:rPr>
          <w:rFonts w:ascii="Times New Roman" w:hAnsi="Times New Roman"/>
          <w:sz w:val="28"/>
          <w:szCs w:val="28"/>
        </w:rPr>
        <w:t>Econ</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Entomol</w:t>
      </w:r>
      <w:proofErr w:type="spellEnd"/>
      <w:r w:rsidRPr="00E4719F">
        <w:rPr>
          <w:rFonts w:ascii="Times New Roman" w:hAnsi="Times New Roman"/>
          <w:i/>
          <w:sz w:val="28"/>
          <w:szCs w:val="28"/>
        </w:rPr>
        <w:t>.</w:t>
      </w:r>
      <w:r w:rsidRPr="00E4719F">
        <w:rPr>
          <w:rFonts w:ascii="Times New Roman" w:hAnsi="Times New Roman"/>
          <w:sz w:val="28"/>
          <w:szCs w:val="28"/>
        </w:rPr>
        <w:t xml:space="preserve"> 2009. </w:t>
      </w:r>
      <w:r w:rsidRPr="00E4719F">
        <w:rPr>
          <w:rFonts w:ascii="Times New Roman" w:hAnsi="Times New Roman"/>
          <w:sz w:val="28"/>
          <w:szCs w:val="28"/>
          <w:shd w:val="clear" w:color="auto" w:fill="FFFFFF"/>
          <w:lang w:val="en-US"/>
        </w:rPr>
        <w:t>No</w:t>
      </w:r>
      <w:r w:rsidRPr="00E4719F">
        <w:rPr>
          <w:rFonts w:ascii="Times New Roman" w:hAnsi="Times New Roman"/>
          <w:sz w:val="28"/>
          <w:szCs w:val="28"/>
          <w:shd w:val="clear" w:color="auto" w:fill="FFFFFF"/>
        </w:rPr>
        <w:t>.</w:t>
      </w:r>
      <w:r w:rsidRPr="00E4719F">
        <w:rPr>
          <w:rFonts w:ascii="Times New Roman" w:hAnsi="Times New Roman"/>
          <w:iCs/>
          <w:sz w:val="28"/>
          <w:szCs w:val="28"/>
          <w:shd w:val="clear" w:color="auto" w:fill="FFFFFF"/>
          <w:lang w:val="en-US"/>
        </w:rPr>
        <w:t xml:space="preserve"> </w:t>
      </w:r>
      <w:r w:rsidRPr="00E4719F">
        <w:rPr>
          <w:rFonts w:ascii="Times New Roman" w:hAnsi="Times New Roman"/>
          <w:sz w:val="28"/>
          <w:szCs w:val="28"/>
        </w:rPr>
        <w:t>102. Р. 2154</w:t>
      </w:r>
      <w:r w:rsidRPr="00E4719F">
        <w:rPr>
          <w:rFonts w:ascii="Times New Roman" w:hAnsi="Times New Roman"/>
          <w:iCs/>
          <w:sz w:val="28"/>
          <w:szCs w:val="28"/>
          <w:shd w:val="clear" w:color="auto" w:fill="FFFFFF"/>
        </w:rPr>
        <w:t>–</w:t>
      </w:r>
      <w:r w:rsidRPr="00E4719F">
        <w:rPr>
          <w:rFonts w:ascii="Times New Roman" w:hAnsi="Times New Roman"/>
          <w:sz w:val="28"/>
          <w:szCs w:val="28"/>
        </w:rPr>
        <w:t>2159.</w:t>
      </w:r>
    </w:p>
    <w:p w14:paraId="44717487" w14:textId="77777777" w:rsidR="00693D28" w:rsidRPr="00E4719F" w:rsidRDefault="00693D28" w:rsidP="00463700">
      <w:pPr>
        <w:spacing w:after="0" w:line="360" w:lineRule="auto"/>
        <w:ind w:firstLine="709"/>
        <w:jc w:val="both"/>
        <w:rPr>
          <w:rFonts w:ascii="Times New Roman" w:hAnsi="Times New Roman"/>
          <w:sz w:val="28"/>
          <w:szCs w:val="28"/>
        </w:rPr>
      </w:pPr>
      <w:r w:rsidRPr="00E4719F">
        <w:rPr>
          <w:rFonts w:ascii="Times New Roman" w:hAnsi="Times New Roman"/>
          <w:sz w:val="28"/>
          <w:szCs w:val="28"/>
        </w:rPr>
        <w:lastRenderedPageBreak/>
        <w:t>4</w:t>
      </w:r>
      <w:r>
        <w:rPr>
          <w:rFonts w:ascii="Times New Roman" w:hAnsi="Times New Roman"/>
          <w:sz w:val="28"/>
          <w:szCs w:val="28"/>
        </w:rPr>
        <w:t>7</w:t>
      </w:r>
      <w:r w:rsidRPr="00E4719F">
        <w:rPr>
          <w:rFonts w:ascii="Times New Roman" w:hAnsi="Times New Roman"/>
          <w:sz w:val="28"/>
          <w:szCs w:val="28"/>
        </w:rPr>
        <w:t xml:space="preserve">. </w:t>
      </w:r>
      <w:proofErr w:type="spellStart"/>
      <w:r w:rsidRPr="00E4719F">
        <w:rPr>
          <w:rFonts w:ascii="Times New Roman" w:hAnsi="Times New Roman"/>
          <w:sz w:val="28"/>
          <w:szCs w:val="28"/>
        </w:rPr>
        <w:t>Anderson</w:t>
      </w:r>
      <w:proofErr w:type="spellEnd"/>
      <w:r w:rsidRPr="00E4719F">
        <w:rPr>
          <w:rFonts w:ascii="Times New Roman" w:hAnsi="Times New Roman"/>
          <w:sz w:val="28"/>
          <w:szCs w:val="28"/>
        </w:rPr>
        <w:t xml:space="preserve"> E., </w:t>
      </w:r>
      <w:proofErr w:type="spellStart"/>
      <w:r w:rsidRPr="00E4719F">
        <w:rPr>
          <w:rFonts w:ascii="Times New Roman" w:hAnsi="Times New Roman"/>
          <w:sz w:val="28"/>
          <w:szCs w:val="28"/>
        </w:rPr>
        <w:t>Arundle</w:t>
      </w:r>
      <w:proofErr w:type="spellEnd"/>
      <w:r w:rsidRPr="00E4719F">
        <w:rPr>
          <w:rFonts w:ascii="Times New Roman" w:hAnsi="Times New Roman"/>
          <w:sz w:val="28"/>
          <w:szCs w:val="28"/>
        </w:rPr>
        <w:t xml:space="preserve"> R., </w:t>
      </w:r>
      <w:proofErr w:type="spellStart"/>
      <w:r w:rsidRPr="00E4719F">
        <w:rPr>
          <w:rFonts w:ascii="Times New Roman" w:hAnsi="Times New Roman"/>
          <w:sz w:val="28"/>
          <w:szCs w:val="28"/>
        </w:rPr>
        <w:t>Maughan</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M.Growth</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and</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agronomy</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of</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Miscanthusxgiganteus</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for</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biomass</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production</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Future</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science</w:t>
      </w:r>
      <w:proofErr w:type="spellEnd"/>
      <w:r w:rsidRPr="00E4719F">
        <w:rPr>
          <w:rFonts w:ascii="Times New Roman" w:hAnsi="Times New Roman"/>
          <w:sz w:val="28"/>
          <w:szCs w:val="28"/>
        </w:rPr>
        <w:t xml:space="preserve">. </w:t>
      </w:r>
      <w:proofErr w:type="spellStart"/>
      <w:r w:rsidRPr="00EF443E">
        <w:rPr>
          <w:rFonts w:ascii="Times New Roman" w:hAnsi="Times New Roman"/>
          <w:sz w:val="28"/>
          <w:szCs w:val="28"/>
        </w:rPr>
        <w:t>Biofuels</w:t>
      </w:r>
      <w:proofErr w:type="spellEnd"/>
      <w:r w:rsidRPr="00E4719F">
        <w:rPr>
          <w:rFonts w:ascii="Times New Roman" w:hAnsi="Times New Roman"/>
          <w:sz w:val="28"/>
          <w:szCs w:val="28"/>
        </w:rPr>
        <w:t>. 2011.</w:t>
      </w:r>
      <w:r w:rsidRPr="00E4719F">
        <w:rPr>
          <w:rFonts w:ascii="Times New Roman" w:hAnsi="Times New Roman"/>
          <w:sz w:val="28"/>
          <w:szCs w:val="28"/>
          <w:shd w:val="clear" w:color="auto" w:fill="FFFFFF"/>
          <w:lang w:val="en-US"/>
        </w:rPr>
        <w:t xml:space="preserve"> </w:t>
      </w:r>
      <w:r w:rsidRPr="00E4719F">
        <w:rPr>
          <w:rFonts w:ascii="Times New Roman" w:hAnsi="Times New Roman"/>
          <w:sz w:val="28"/>
          <w:szCs w:val="28"/>
          <w:shd w:val="clear" w:color="auto" w:fill="FFFFFF"/>
        </w:rPr>
        <w:t xml:space="preserve">            </w:t>
      </w:r>
      <w:r w:rsidRPr="00E4719F">
        <w:rPr>
          <w:rFonts w:ascii="Times New Roman" w:hAnsi="Times New Roman"/>
          <w:sz w:val="28"/>
          <w:szCs w:val="28"/>
          <w:shd w:val="clear" w:color="auto" w:fill="FFFFFF"/>
          <w:lang w:val="en-US"/>
        </w:rPr>
        <w:t>No</w:t>
      </w:r>
      <w:r w:rsidRPr="00E4719F">
        <w:rPr>
          <w:rFonts w:ascii="Times New Roman" w:hAnsi="Times New Roman"/>
          <w:sz w:val="28"/>
          <w:szCs w:val="28"/>
          <w:shd w:val="clear" w:color="auto" w:fill="FFFFFF"/>
        </w:rPr>
        <w:t>.</w:t>
      </w:r>
      <w:r w:rsidRPr="00E4719F">
        <w:rPr>
          <w:rFonts w:ascii="Times New Roman" w:hAnsi="Times New Roman"/>
          <w:iCs/>
          <w:sz w:val="28"/>
          <w:szCs w:val="28"/>
          <w:shd w:val="clear" w:color="auto" w:fill="FFFFFF"/>
          <w:lang w:val="en-US"/>
        </w:rPr>
        <w:t xml:space="preserve"> </w:t>
      </w:r>
      <w:r w:rsidRPr="00E4719F">
        <w:rPr>
          <w:rFonts w:ascii="Times New Roman" w:hAnsi="Times New Roman"/>
          <w:sz w:val="28"/>
          <w:szCs w:val="28"/>
        </w:rPr>
        <w:t xml:space="preserve"> 2(2). Р. 167</w:t>
      </w:r>
      <w:r w:rsidRPr="00E4719F">
        <w:rPr>
          <w:rFonts w:ascii="Times New Roman" w:hAnsi="Times New Roman"/>
          <w:iCs/>
          <w:sz w:val="28"/>
          <w:szCs w:val="28"/>
          <w:shd w:val="clear" w:color="auto" w:fill="FFFFFF"/>
        </w:rPr>
        <w:t>–</w:t>
      </w:r>
      <w:r w:rsidRPr="00E4719F">
        <w:rPr>
          <w:rFonts w:ascii="Times New Roman" w:hAnsi="Times New Roman"/>
          <w:sz w:val="28"/>
          <w:szCs w:val="28"/>
        </w:rPr>
        <w:t xml:space="preserve">183. </w:t>
      </w:r>
    </w:p>
    <w:p w14:paraId="4F90470B" w14:textId="77777777" w:rsidR="00693D28" w:rsidRPr="00E4719F" w:rsidRDefault="00693D28" w:rsidP="00463700">
      <w:pPr>
        <w:spacing w:after="0" w:line="360" w:lineRule="auto"/>
        <w:ind w:firstLine="709"/>
        <w:jc w:val="both"/>
        <w:rPr>
          <w:rFonts w:ascii="Times New Roman" w:hAnsi="Times New Roman"/>
          <w:sz w:val="28"/>
          <w:szCs w:val="28"/>
        </w:rPr>
      </w:pPr>
      <w:r w:rsidRPr="00E4719F">
        <w:rPr>
          <w:rFonts w:ascii="Times New Roman" w:hAnsi="Times New Roman"/>
          <w:sz w:val="28"/>
          <w:szCs w:val="28"/>
        </w:rPr>
        <w:t>4</w:t>
      </w:r>
      <w:r>
        <w:rPr>
          <w:rFonts w:ascii="Times New Roman" w:hAnsi="Times New Roman"/>
          <w:sz w:val="28"/>
          <w:szCs w:val="28"/>
        </w:rPr>
        <w:t>8</w:t>
      </w:r>
      <w:r w:rsidRPr="00E4719F">
        <w:rPr>
          <w:rFonts w:ascii="Times New Roman" w:hAnsi="Times New Roman"/>
          <w:sz w:val="28"/>
          <w:szCs w:val="28"/>
        </w:rPr>
        <w:t xml:space="preserve">. </w:t>
      </w:r>
      <w:proofErr w:type="spellStart"/>
      <w:r w:rsidRPr="00E4719F">
        <w:rPr>
          <w:rFonts w:ascii="Times New Roman" w:hAnsi="Times New Roman"/>
          <w:sz w:val="28"/>
          <w:szCs w:val="28"/>
        </w:rPr>
        <w:t>Heaton</w:t>
      </w:r>
      <w:proofErr w:type="spellEnd"/>
      <w:r w:rsidRPr="00E4719F">
        <w:rPr>
          <w:rFonts w:ascii="Times New Roman" w:hAnsi="Times New Roman"/>
          <w:sz w:val="28"/>
          <w:szCs w:val="28"/>
        </w:rPr>
        <w:t xml:space="preserve"> E.A., </w:t>
      </w:r>
      <w:proofErr w:type="spellStart"/>
      <w:r w:rsidRPr="00E4719F">
        <w:rPr>
          <w:rFonts w:ascii="Times New Roman" w:hAnsi="Times New Roman"/>
          <w:sz w:val="28"/>
          <w:szCs w:val="28"/>
        </w:rPr>
        <w:t>Dohleman</w:t>
      </w:r>
      <w:proofErr w:type="spellEnd"/>
      <w:r w:rsidRPr="00E4719F">
        <w:rPr>
          <w:rFonts w:ascii="Times New Roman" w:hAnsi="Times New Roman"/>
          <w:sz w:val="28"/>
          <w:szCs w:val="28"/>
        </w:rPr>
        <w:t xml:space="preserve"> F.G., </w:t>
      </w:r>
      <w:proofErr w:type="spellStart"/>
      <w:r w:rsidRPr="00E4719F">
        <w:rPr>
          <w:rFonts w:ascii="Times New Roman" w:hAnsi="Times New Roman"/>
          <w:sz w:val="28"/>
          <w:szCs w:val="28"/>
        </w:rPr>
        <w:t>Long</w:t>
      </w:r>
      <w:proofErr w:type="spellEnd"/>
      <w:r w:rsidRPr="00E4719F">
        <w:rPr>
          <w:rFonts w:ascii="Times New Roman" w:hAnsi="Times New Roman"/>
          <w:sz w:val="28"/>
          <w:szCs w:val="28"/>
        </w:rPr>
        <w:t xml:space="preserve"> S.P.  </w:t>
      </w:r>
      <w:proofErr w:type="spellStart"/>
      <w:r w:rsidRPr="00E4719F">
        <w:rPr>
          <w:rFonts w:ascii="Times New Roman" w:hAnsi="Times New Roman"/>
          <w:sz w:val="28"/>
          <w:szCs w:val="28"/>
        </w:rPr>
        <w:t>Meeting</w:t>
      </w:r>
      <w:proofErr w:type="spellEnd"/>
      <w:r w:rsidRPr="00E4719F">
        <w:rPr>
          <w:rFonts w:ascii="Times New Roman" w:hAnsi="Times New Roman"/>
          <w:sz w:val="28"/>
          <w:szCs w:val="28"/>
        </w:rPr>
        <w:t xml:space="preserve"> US </w:t>
      </w:r>
      <w:proofErr w:type="spellStart"/>
      <w:r w:rsidRPr="00E4719F">
        <w:rPr>
          <w:rFonts w:ascii="Times New Roman" w:hAnsi="Times New Roman"/>
          <w:sz w:val="28"/>
          <w:szCs w:val="28"/>
        </w:rPr>
        <w:t>biofuel</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goals</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with</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less</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land</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the</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potential</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of</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Miscanthus</w:t>
      </w:r>
      <w:proofErr w:type="spellEnd"/>
      <w:r w:rsidRPr="00E4719F">
        <w:rPr>
          <w:rFonts w:ascii="Times New Roman" w:hAnsi="Times New Roman"/>
          <w:sz w:val="28"/>
          <w:szCs w:val="28"/>
        </w:rPr>
        <w:t xml:space="preserve">. </w:t>
      </w:r>
      <w:proofErr w:type="spellStart"/>
      <w:r w:rsidRPr="00EF443E">
        <w:rPr>
          <w:rFonts w:ascii="Times New Roman" w:hAnsi="Times New Roman"/>
          <w:sz w:val="28"/>
          <w:szCs w:val="28"/>
        </w:rPr>
        <w:t>Global</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Change</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Biol</w:t>
      </w:r>
      <w:proofErr w:type="spellEnd"/>
      <w:r w:rsidRPr="00EF443E">
        <w:rPr>
          <w:rFonts w:ascii="Times New Roman" w:hAnsi="Times New Roman"/>
          <w:sz w:val="28"/>
          <w:szCs w:val="28"/>
        </w:rPr>
        <w:t>.</w:t>
      </w:r>
      <w:r w:rsidRPr="00E4719F">
        <w:rPr>
          <w:rFonts w:ascii="Times New Roman" w:hAnsi="Times New Roman"/>
          <w:sz w:val="28"/>
          <w:szCs w:val="28"/>
        </w:rPr>
        <w:t xml:space="preserve"> 2008. </w:t>
      </w:r>
      <w:r w:rsidRPr="00E4719F">
        <w:rPr>
          <w:rFonts w:ascii="Times New Roman" w:hAnsi="Times New Roman"/>
          <w:sz w:val="28"/>
          <w:szCs w:val="28"/>
          <w:shd w:val="clear" w:color="auto" w:fill="FFFFFF"/>
          <w:lang w:val="en-US"/>
        </w:rPr>
        <w:t>No</w:t>
      </w:r>
      <w:r w:rsidRPr="00E4719F">
        <w:rPr>
          <w:rFonts w:ascii="Times New Roman" w:hAnsi="Times New Roman"/>
          <w:sz w:val="28"/>
          <w:szCs w:val="28"/>
          <w:shd w:val="clear" w:color="auto" w:fill="FFFFFF"/>
        </w:rPr>
        <w:t>.</w:t>
      </w:r>
      <w:r w:rsidRPr="00E4719F">
        <w:rPr>
          <w:rFonts w:ascii="Times New Roman" w:hAnsi="Times New Roman"/>
          <w:iCs/>
          <w:sz w:val="28"/>
          <w:szCs w:val="28"/>
          <w:shd w:val="clear" w:color="auto" w:fill="FFFFFF"/>
          <w:lang w:val="en-US"/>
        </w:rPr>
        <w:t xml:space="preserve"> </w:t>
      </w:r>
      <w:r w:rsidRPr="00E4719F">
        <w:rPr>
          <w:rFonts w:ascii="Times New Roman" w:hAnsi="Times New Roman"/>
          <w:iCs/>
          <w:sz w:val="28"/>
          <w:szCs w:val="28"/>
          <w:shd w:val="clear" w:color="auto" w:fill="FFFFFF"/>
        </w:rPr>
        <w:t>14</w:t>
      </w:r>
      <w:r w:rsidRPr="00E4719F">
        <w:rPr>
          <w:rFonts w:ascii="Times New Roman" w:hAnsi="Times New Roman"/>
          <w:sz w:val="28"/>
          <w:szCs w:val="28"/>
        </w:rPr>
        <w:t>. Р. 2000</w:t>
      </w:r>
      <w:r w:rsidRPr="00E4719F">
        <w:rPr>
          <w:rFonts w:ascii="Times New Roman" w:hAnsi="Times New Roman"/>
          <w:iCs/>
          <w:sz w:val="28"/>
          <w:szCs w:val="28"/>
          <w:shd w:val="clear" w:color="auto" w:fill="FFFFFF"/>
        </w:rPr>
        <w:t>–</w:t>
      </w:r>
      <w:r w:rsidRPr="00E4719F">
        <w:rPr>
          <w:rFonts w:ascii="Times New Roman" w:hAnsi="Times New Roman"/>
          <w:sz w:val="28"/>
          <w:szCs w:val="28"/>
        </w:rPr>
        <w:t>2014.</w:t>
      </w:r>
    </w:p>
    <w:p w14:paraId="6D024F54" w14:textId="77777777" w:rsidR="00693D28" w:rsidRPr="00E4719F"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lang w:val="en-US"/>
        </w:rPr>
        <w:t>4</w:t>
      </w:r>
      <w:r>
        <w:rPr>
          <w:rFonts w:ascii="Times New Roman" w:hAnsi="Times New Roman"/>
          <w:sz w:val="28"/>
          <w:szCs w:val="28"/>
        </w:rPr>
        <w:t>9</w:t>
      </w:r>
      <w:r w:rsidRPr="00E4719F">
        <w:rPr>
          <w:rFonts w:ascii="Times New Roman" w:hAnsi="Times New Roman"/>
          <w:sz w:val="28"/>
          <w:szCs w:val="28"/>
          <w:lang w:val="en-US"/>
        </w:rPr>
        <w:t xml:space="preserve">. </w:t>
      </w:r>
      <w:proofErr w:type="spellStart"/>
      <w:r w:rsidRPr="00E4719F">
        <w:rPr>
          <w:rFonts w:ascii="Times New Roman" w:hAnsi="Times New Roman"/>
          <w:sz w:val="28"/>
          <w:szCs w:val="28"/>
        </w:rPr>
        <w:t>Bradshaw</w:t>
      </w:r>
      <w:proofErr w:type="spellEnd"/>
      <w:r w:rsidRPr="00E4719F">
        <w:rPr>
          <w:rFonts w:ascii="Times New Roman" w:hAnsi="Times New Roman"/>
          <w:sz w:val="28"/>
          <w:szCs w:val="28"/>
        </w:rPr>
        <w:t xml:space="preserve"> J.D., </w:t>
      </w:r>
      <w:proofErr w:type="spellStart"/>
      <w:r w:rsidRPr="00E4719F">
        <w:rPr>
          <w:rFonts w:ascii="Times New Roman" w:hAnsi="Times New Roman"/>
          <w:sz w:val="28"/>
          <w:szCs w:val="28"/>
        </w:rPr>
        <w:t>Prasifka</w:t>
      </w:r>
      <w:proofErr w:type="spellEnd"/>
      <w:r w:rsidRPr="00E4719F">
        <w:rPr>
          <w:rFonts w:ascii="Times New Roman" w:hAnsi="Times New Roman"/>
          <w:sz w:val="28"/>
          <w:szCs w:val="28"/>
        </w:rPr>
        <w:t xml:space="preserve"> J.R., </w:t>
      </w:r>
      <w:proofErr w:type="spellStart"/>
      <w:r w:rsidRPr="00E4719F">
        <w:rPr>
          <w:rFonts w:ascii="Times New Roman" w:hAnsi="Times New Roman"/>
          <w:sz w:val="28"/>
          <w:szCs w:val="28"/>
        </w:rPr>
        <w:t>Steffey</w:t>
      </w:r>
      <w:proofErr w:type="spellEnd"/>
      <w:r w:rsidRPr="00E4719F">
        <w:rPr>
          <w:rFonts w:ascii="Times New Roman" w:hAnsi="Times New Roman"/>
          <w:sz w:val="28"/>
          <w:szCs w:val="28"/>
        </w:rPr>
        <w:t xml:space="preserve"> K.L, </w:t>
      </w:r>
      <w:proofErr w:type="spellStart"/>
      <w:r w:rsidRPr="00E4719F">
        <w:rPr>
          <w:rFonts w:ascii="Times New Roman" w:hAnsi="Times New Roman"/>
          <w:sz w:val="28"/>
          <w:szCs w:val="28"/>
        </w:rPr>
        <w:t>Gray</w:t>
      </w:r>
      <w:proofErr w:type="spellEnd"/>
      <w:r w:rsidRPr="00E4719F">
        <w:rPr>
          <w:rFonts w:ascii="Times New Roman" w:hAnsi="Times New Roman"/>
          <w:sz w:val="28"/>
          <w:szCs w:val="28"/>
        </w:rPr>
        <w:t xml:space="preserve"> M. E. </w:t>
      </w:r>
      <w:proofErr w:type="spellStart"/>
      <w:r w:rsidRPr="00E4719F">
        <w:rPr>
          <w:rFonts w:ascii="Times New Roman" w:hAnsi="Times New Roman"/>
          <w:sz w:val="28"/>
          <w:szCs w:val="28"/>
        </w:rPr>
        <w:t>First</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report</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of</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field</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populations</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of</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two</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potential</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aphid</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pests</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of</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the</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bioenergy</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crop</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Miscanthus</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giganteus</w:t>
      </w:r>
      <w:proofErr w:type="spellEnd"/>
      <w:r w:rsidRPr="00E4719F">
        <w:rPr>
          <w:rFonts w:ascii="Times New Roman" w:hAnsi="Times New Roman"/>
          <w:sz w:val="28"/>
          <w:szCs w:val="28"/>
        </w:rPr>
        <w:t xml:space="preserve">. </w:t>
      </w:r>
      <w:r w:rsidRPr="00E4719F">
        <w:rPr>
          <w:rFonts w:ascii="Times New Roman" w:hAnsi="Times New Roman"/>
          <w:i/>
          <w:sz w:val="28"/>
          <w:szCs w:val="28"/>
        </w:rPr>
        <w:t xml:space="preserve">J. </w:t>
      </w:r>
      <w:proofErr w:type="spellStart"/>
      <w:r w:rsidRPr="00EF443E">
        <w:rPr>
          <w:rFonts w:ascii="Times New Roman" w:hAnsi="Times New Roman"/>
          <w:sz w:val="28"/>
          <w:szCs w:val="28"/>
        </w:rPr>
        <w:t>Fl</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Entomol</w:t>
      </w:r>
      <w:proofErr w:type="spellEnd"/>
      <w:r w:rsidRPr="00EF443E">
        <w:rPr>
          <w:rFonts w:ascii="Times New Roman" w:hAnsi="Times New Roman"/>
          <w:sz w:val="28"/>
          <w:szCs w:val="28"/>
        </w:rPr>
        <w:t>.</w:t>
      </w:r>
      <w:r w:rsidRPr="00E4719F">
        <w:rPr>
          <w:rFonts w:ascii="Times New Roman" w:hAnsi="Times New Roman"/>
          <w:sz w:val="28"/>
          <w:szCs w:val="28"/>
        </w:rPr>
        <w:t xml:space="preserve"> 2010. </w:t>
      </w:r>
      <w:r w:rsidRPr="00E4719F">
        <w:rPr>
          <w:rFonts w:ascii="Times New Roman" w:hAnsi="Times New Roman"/>
          <w:sz w:val="28"/>
          <w:szCs w:val="28"/>
          <w:shd w:val="clear" w:color="auto" w:fill="FFFFFF"/>
          <w:lang w:val="en-US"/>
        </w:rPr>
        <w:t>No</w:t>
      </w:r>
      <w:r w:rsidRPr="00E4719F">
        <w:rPr>
          <w:rFonts w:ascii="Times New Roman" w:hAnsi="Times New Roman"/>
          <w:sz w:val="28"/>
          <w:szCs w:val="28"/>
          <w:shd w:val="clear" w:color="auto" w:fill="FFFFFF"/>
        </w:rPr>
        <w:t>.</w:t>
      </w:r>
      <w:r w:rsidRPr="00E4719F">
        <w:rPr>
          <w:rFonts w:ascii="Times New Roman" w:hAnsi="Times New Roman"/>
          <w:iCs/>
          <w:sz w:val="28"/>
          <w:szCs w:val="28"/>
          <w:shd w:val="clear" w:color="auto" w:fill="FFFFFF"/>
          <w:lang w:val="en-US"/>
        </w:rPr>
        <w:t xml:space="preserve"> </w:t>
      </w:r>
      <w:r w:rsidRPr="00E4719F">
        <w:rPr>
          <w:rFonts w:ascii="Times New Roman" w:hAnsi="Times New Roman"/>
          <w:iCs/>
          <w:sz w:val="28"/>
          <w:szCs w:val="28"/>
          <w:shd w:val="clear" w:color="auto" w:fill="FFFFFF"/>
        </w:rPr>
        <w:t>93</w:t>
      </w:r>
      <w:r w:rsidRPr="00E4719F">
        <w:rPr>
          <w:rFonts w:ascii="Times New Roman" w:hAnsi="Times New Roman"/>
          <w:sz w:val="28"/>
          <w:szCs w:val="28"/>
        </w:rPr>
        <w:t>. Р. 135–137.</w:t>
      </w:r>
    </w:p>
    <w:p w14:paraId="0CAA3DA8" w14:textId="77777777" w:rsidR="00693D28" w:rsidRPr="00E4719F" w:rsidRDefault="00693D28" w:rsidP="00463700">
      <w:pPr>
        <w:spacing w:after="0" w:line="360" w:lineRule="auto"/>
        <w:ind w:firstLine="709"/>
        <w:contextualSpacing/>
        <w:jc w:val="both"/>
        <w:rPr>
          <w:rFonts w:ascii="Times New Roman" w:hAnsi="Times New Roman"/>
          <w:sz w:val="28"/>
          <w:szCs w:val="28"/>
        </w:rPr>
      </w:pPr>
      <w:r>
        <w:rPr>
          <w:rFonts w:ascii="Times New Roman" w:hAnsi="Times New Roman"/>
          <w:sz w:val="28"/>
          <w:szCs w:val="28"/>
          <w:shd w:val="clear" w:color="auto" w:fill="FFFFFF"/>
        </w:rPr>
        <w:t>50</w:t>
      </w:r>
      <w:r w:rsidRPr="00E4719F">
        <w:rPr>
          <w:rFonts w:ascii="Times New Roman" w:hAnsi="Times New Roman"/>
          <w:sz w:val="28"/>
          <w:szCs w:val="28"/>
          <w:shd w:val="clear" w:color="auto" w:fill="FFFFFF"/>
        </w:rPr>
        <w:t>.</w:t>
      </w:r>
      <w:r w:rsidRPr="00E4719F">
        <w:rPr>
          <w:rFonts w:ascii="Times New Roman" w:hAnsi="Times New Roman"/>
          <w:sz w:val="28"/>
          <w:szCs w:val="28"/>
        </w:rPr>
        <w:t xml:space="preserve"> </w:t>
      </w:r>
      <w:proofErr w:type="spellStart"/>
      <w:r w:rsidRPr="00E4719F">
        <w:rPr>
          <w:rFonts w:ascii="Times New Roman" w:hAnsi="Times New Roman"/>
          <w:sz w:val="28"/>
          <w:szCs w:val="28"/>
        </w:rPr>
        <w:t>Trembus</w:t>
      </w:r>
      <w:proofErr w:type="spellEnd"/>
      <w:r w:rsidRPr="00E4719F">
        <w:rPr>
          <w:rFonts w:ascii="Times New Roman" w:hAnsi="Times New Roman"/>
          <w:sz w:val="28"/>
          <w:szCs w:val="28"/>
        </w:rPr>
        <w:t xml:space="preserve"> I.V., </w:t>
      </w:r>
      <w:proofErr w:type="spellStart"/>
      <w:r w:rsidRPr="00E4719F">
        <w:rPr>
          <w:rFonts w:ascii="Times New Roman" w:hAnsi="Times New Roman"/>
          <w:sz w:val="28"/>
          <w:szCs w:val="28"/>
        </w:rPr>
        <w:t>Hondovska</w:t>
      </w:r>
      <w:proofErr w:type="spellEnd"/>
      <w:r w:rsidRPr="00E4719F">
        <w:rPr>
          <w:rFonts w:ascii="Times New Roman" w:hAnsi="Times New Roman"/>
          <w:sz w:val="28"/>
          <w:szCs w:val="28"/>
        </w:rPr>
        <w:t xml:space="preserve"> A.S., </w:t>
      </w:r>
      <w:proofErr w:type="spellStart"/>
      <w:r w:rsidRPr="00E4719F">
        <w:rPr>
          <w:rFonts w:ascii="Times New Roman" w:hAnsi="Times New Roman"/>
          <w:sz w:val="28"/>
          <w:szCs w:val="28"/>
        </w:rPr>
        <w:t>Tinytska</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Yе.Yu</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Mykhailenko</w:t>
      </w:r>
      <w:proofErr w:type="spellEnd"/>
      <w:r w:rsidRPr="00E4719F">
        <w:rPr>
          <w:rFonts w:ascii="Times New Roman" w:hAnsi="Times New Roman"/>
          <w:sz w:val="28"/>
          <w:szCs w:val="28"/>
        </w:rPr>
        <w:t xml:space="preserve"> N.V. </w:t>
      </w:r>
      <w:r w:rsidRPr="00E4719F">
        <w:rPr>
          <w:rFonts w:ascii="Times New Roman" w:hAnsi="Times New Roman"/>
          <w:sz w:val="28"/>
          <w:szCs w:val="28"/>
          <w:lang w:val="en-US"/>
        </w:rPr>
        <w:t>Resource</w:t>
      </w:r>
      <w:r w:rsidRPr="00E4719F">
        <w:rPr>
          <w:rFonts w:ascii="Times New Roman" w:hAnsi="Times New Roman"/>
          <w:sz w:val="28"/>
          <w:szCs w:val="28"/>
        </w:rPr>
        <w:t>-</w:t>
      </w:r>
      <w:r w:rsidRPr="00E4719F">
        <w:rPr>
          <w:rFonts w:ascii="Times New Roman" w:hAnsi="Times New Roman"/>
          <w:sz w:val="28"/>
          <w:szCs w:val="28"/>
          <w:lang w:val="en-US"/>
        </w:rPr>
        <w:t>saving</w:t>
      </w:r>
      <w:r w:rsidRPr="00E4719F">
        <w:rPr>
          <w:rFonts w:ascii="Times New Roman" w:hAnsi="Times New Roman"/>
          <w:sz w:val="28"/>
          <w:szCs w:val="28"/>
        </w:rPr>
        <w:t xml:space="preserve"> </w:t>
      </w:r>
      <w:r w:rsidRPr="00E4719F">
        <w:rPr>
          <w:rFonts w:ascii="Times New Roman" w:hAnsi="Times New Roman"/>
          <w:sz w:val="28"/>
          <w:szCs w:val="28"/>
          <w:lang w:val="en-US"/>
        </w:rPr>
        <w:t>oxide</w:t>
      </w:r>
      <w:r w:rsidRPr="00E4719F">
        <w:rPr>
          <w:rFonts w:ascii="Times New Roman" w:hAnsi="Times New Roman"/>
          <w:sz w:val="28"/>
          <w:szCs w:val="28"/>
        </w:rPr>
        <w:t>-</w:t>
      </w:r>
      <w:proofErr w:type="spellStart"/>
      <w:r w:rsidRPr="00E4719F">
        <w:rPr>
          <w:rFonts w:ascii="Times New Roman" w:hAnsi="Times New Roman"/>
          <w:sz w:val="28"/>
          <w:szCs w:val="28"/>
          <w:lang w:val="en-US"/>
        </w:rPr>
        <w:t>organosolvent</w:t>
      </w:r>
      <w:proofErr w:type="spellEnd"/>
      <w:r w:rsidRPr="00E4719F">
        <w:rPr>
          <w:rFonts w:ascii="Times New Roman" w:hAnsi="Times New Roman"/>
          <w:sz w:val="28"/>
          <w:szCs w:val="28"/>
        </w:rPr>
        <w:t xml:space="preserve"> </w:t>
      </w:r>
      <w:r w:rsidRPr="00E4719F">
        <w:rPr>
          <w:rFonts w:ascii="Times New Roman" w:hAnsi="Times New Roman"/>
          <w:sz w:val="28"/>
          <w:szCs w:val="28"/>
          <w:lang w:val="en-US"/>
        </w:rPr>
        <w:t>technology</w:t>
      </w:r>
      <w:r w:rsidRPr="00E4719F">
        <w:rPr>
          <w:rFonts w:ascii="Times New Roman" w:hAnsi="Times New Roman"/>
          <w:sz w:val="28"/>
          <w:szCs w:val="28"/>
        </w:rPr>
        <w:t xml:space="preserve"> </w:t>
      </w:r>
      <w:r w:rsidRPr="00E4719F">
        <w:rPr>
          <w:rFonts w:ascii="Times New Roman" w:hAnsi="Times New Roman"/>
          <w:sz w:val="28"/>
          <w:szCs w:val="28"/>
          <w:lang w:val="en-US"/>
        </w:rPr>
        <w:t>of</w:t>
      </w:r>
      <w:r w:rsidRPr="00E4719F">
        <w:rPr>
          <w:rFonts w:ascii="Times New Roman" w:hAnsi="Times New Roman"/>
          <w:sz w:val="28"/>
          <w:szCs w:val="28"/>
        </w:rPr>
        <w:t xml:space="preserve"> </w:t>
      </w:r>
      <w:proofErr w:type="spellStart"/>
      <w:r w:rsidRPr="00E4719F">
        <w:rPr>
          <w:rFonts w:ascii="Times New Roman" w:hAnsi="Times New Roman"/>
          <w:sz w:val="28"/>
          <w:szCs w:val="28"/>
          <w:lang w:val="en-US"/>
        </w:rPr>
        <w:t>staw</w:t>
      </w:r>
      <w:proofErr w:type="spellEnd"/>
      <w:r w:rsidRPr="00E4719F">
        <w:rPr>
          <w:rFonts w:ascii="Times New Roman" w:hAnsi="Times New Roman"/>
          <w:sz w:val="28"/>
          <w:szCs w:val="28"/>
        </w:rPr>
        <w:t xml:space="preserve"> </w:t>
      </w:r>
      <w:r w:rsidRPr="00E4719F">
        <w:rPr>
          <w:rFonts w:ascii="Times New Roman" w:hAnsi="Times New Roman"/>
          <w:sz w:val="28"/>
          <w:szCs w:val="28"/>
          <w:lang w:val="en-US"/>
        </w:rPr>
        <w:t>fiber</w:t>
      </w:r>
      <w:r w:rsidRPr="00E4719F">
        <w:rPr>
          <w:rFonts w:ascii="Times New Roman" w:hAnsi="Times New Roman"/>
          <w:sz w:val="28"/>
          <w:szCs w:val="28"/>
        </w:rPr>
        <w:t xml:space="preserve"> </w:t>
      </w:r>
      <w:r w:rsidRPr="00E4719F">
        <w:rPr>
          <w:rFonts w:ascii="Times New Roman" w:hAnsi="Times New Roman"/>
          <w:sz w:val="28"/>
          <w:szCs w:val="28"/>
          <w:lang w:val="en-US"/>
        </w:rPr>
        <w:t>semi</w:t>
      </w:r>
      <w:r w:rsidRPr="00E4719F">
        <w:rPr>
          <w:rFonts w:ascii="Times New Roman" w:hAnsi="Times New Roman"/>
          <w:sz w:val="28"/>
          <w:szCs w:val="28"/>
        </w:rPr>
        <w:t>-</w:t>
      </w:r>
      <w:r w:rsidRPr="00E4719F">
        <w:rPr>
          <w:rFonts w:ascii="Times New Roman" w:hAnsi="Times New Roman"/>
          <w:sz w:val="28"/>
          <w:szCs w:val="28"/>
          <w:lang w:val="en-US"/>
        </w:rPr>
        <w:t>finished</w:t>
      </w:r>
      <w:r w:rsidRPr="00E4719F">
        <w:rPr>
          <w:rFonts w:ascii="Times New Roman" w:hAnsi="Times New Roman"/>
          <w:sz w:val="28"/>
          <w:szCs w:val="28"/>
        </w:rPr>
        <w:t xml:space="preserve"> </w:t>
      </w:r>
      <w:r w:rsidRPr="00E4719F">
        <w:rPr>
          <w:rFonts w:ascii="Times New Roman" w:hAnsi="Times New Roman"/>
          <w:sz w:val="28"/>
          <w:szCs w:val="28"/>
          <w:lang w:val="en-US"/>
        </w:rPr>
        <w:t>products</w:t>
      </w:r>
      <w:r w:rsidRPr="00E4719F">
        <w:rPr>
          <w:rFonts w:ascii="Times New Roman" w:hAnsi="Times New Roman"/>
          <w:sz w:val="28"/>
          <w:szCs w:val="28"/>
        </w:rPr>
        <w:t xml:space="preserve">. </w:t>
      </w:r>
      <w:proofErr w:type="spellStart"/>
      <w:r w:rsidRPr="00EF443E">
        <w:rPr>
          <w:rFonts w:ascii="Times New Roman" w:hAnsi="Times New Roman"/>
          <w:sz w:val="28"/>
          <w:szCs w:val="28"/>
        </w:rPr>
        <w:t>Vcheni</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zapysky</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Tavriiskoho</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natsionalnoho</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universytetu</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imeni</w:t>
      </w:r>
      <w:proofErr w:type="spellEnd"/>
      <w:r w:rsidRPr="00EF443E">
        <w:rPr>
          <w:rFonts w:ascii="Times New Roman" w:hAnsi="Times New Roman"/>
          <w:sz w:val="28"/>
          <w:szCs w:val="28"/>
        </w:rPr>
        <w:t xml:space="preserve"> V. I. </w:t>
      </w:r>
      <w:proofErr w:type="spellStart"/>
      <w:r w:rsidRPr="00EF443E">
        <w:rPr>
          <w:rFonts w:ascii="Times New Roman" w:hAnsi="Times New Roman"/>
          <w:sz w:val="28"/>
          <w:szCs w:val="28"/>
        </w:rPr>
        <w:t>Vernadskoho</w:t>
      </w:r>
      <w:proofErr w:type="spellEnd"/>
      <w:r w:rsidRPr="00E4719F">
        <w:rPr>
          <w:rFonts w:ascii="Times New Roman" w:hAnsi="Times New Roman"/>
          <w:i/>
          <w:sz w:val="28"/>
          <w:szCs w:val="28"/>
        </w:rPr>
        <w:t>.</w:t>
      </w:r>
      <w:r w:rsidRPr="00E4719F">
        <w:rPr>
          <w:rFonts w:ascii="Times New Roman" w:hAnsi="Times New Roman"/>
          <w:sz w:val="28"/>
          <w:szCs w:val="28"/>
        </w:rPr>
        <w:t xml:space="preserve"> 2022. </w:t>
      </w:r>
      <w:r w:rsidRPr="00E4719F">
        <w:rPr>
          <w:rFonts w:ascii="Times New Roman" w:hAnsi="Times New Roman"/>
          <w:sz w:val="28"/>
          <w:szCs w:val="28"/>
          <w:shd w:val="clear" w:color="auto" w:fill="FFFFFF"/>
          <w:lang w:val="en-US"/>
        </w:rPr>
        <w:t>No</w:t>
      </w:r>
      <w:r w:rsidRPr="00E4719F">
        <w:rPr>
          <w:rFonts w:ascii="Times New Roman" w:hAnsi="Times New Roman"/>
          <w:sz w:val="28"/>
          <w:szCs w:val="28"/>
          <w:shd w:val="clear" w:color="auto" w:fill="FFFFFF"/>
        </w:rPr>
        <w:t>.</w:t>
      </w:r>
      <w:r w:rsidRPr="00E4719F">
        <w:rPr>
          <w:rFonts w:ascii="Times New Roman" w:hAnsi="Times New Roman"/>
          <w:sz w:val="28"/>
          <w:szCs w:val="28"/>
        </w:rPr>
        <w:t xml:space="preserve"> 33 (72), Р. 180–184.</w:t>
      </w:r>
    </w:p>
    <w:p w14:paraId="7A0C1E7C" w14:textId="77777777" w:rsidR="00693D28" w:rsidRPr="00E4719F" w:rsidRDefault="00693D28" w:rsidP="00463700">
      <w:pPr>
        <w:spacing w:after="0" w:line="360" w:lineRule="auto"/>
        <w:ind w:firstLine="709"/>
        <w:contextualSpacing/>
        <w:jc w:val="both"/>
        <w:rPr>
          <w:rFonts w:ascii="Times New Roman" w:hAnsi="Times New Roman"/>
          <w:sz w:val="28"/>
          <w:szCs w:val="28"/>
          <w:shd w:val="clear" w:color="auto" w:fill="FFFFFF"/>
        </w:rPr>
      </w:pPr>
      <w:r>
        <w:rPr>
          <w:rFonts w:ascii="Times New Roman" w:hAnsi="Times New Roman"/>
          <w:sz w:val="28"/>
          <w:szCs w:val="28"/>
        </w:rPr>
        <w:t>51</w:t>
      </w:r>
      <w:r w:rsidRPr="00E4719F">
        <w:rPr>
          <w:rFonts w:ascii="Times New Roman" w:hAnsi="Times New Roman"/>
          <w:sz w:val="28"/>
          <w:szCs w:val="28"/>
        </w:rPr>
        <w:t xml:space="preserve">. </w:t>
      </w:r>
      <w:proofErr w:type="spellStart"/>
      <w:r w:rsidRPr="00E4719F">
        <w:rPr>
          <w:rFonts w:ascii="Times New Roman" w:hAnsi="Times New Roman"/>
          <w:sz w:val="28"/>
          <w:szCs w:val="28"/>
          <w:shd w:val="clear" w:color="auto" w:fill="FFFFFF"/>
        </w:rPr>
        <w:t>Brosse</w:t>
      </w:r>
      <w:proofErr w:type="spellEnd"/>
      <w:r w:rsidRPr="00E4719F">
        <w:rPr>
          <w:rFonts w:ascii="Times New Roman" w:hAnsi="Times New Roman"/>
          <w:sz w:val="28"/>
          <w:szCs w:val="28"/>
          <w:shd w:val="clear" w:color="auto" w:fill="FFFFFF"/>
        </w:rPr>
        <w:t xml:space="preserve"> N, </w:t>
      </w:r>
      <w:proofErr w:type="spellStart"/>
      <w:r w:rsidRPr="00E4719F">
        <w:rPr>
          <w:rFonts w:ascii="Times New Roman" w:hAnsi="Times New Roman"/>
          <w:sz w:val="28"/>
          <w:szCs w:val="28"/>
          <w:shd w:val="clear" w:color="auto" w:fill="FFFFFF"/>
        </w:rPr>
        <w:t>Hussin</w:t>
      </w:r>
      <w:proofErr w:type="spellEnd"/>
      <w:r w:rsidRPr="00E4719F">
        <w:rPr>
          <w:rFonts w:ascii="Times New Roman" w:hAnsi="Times New Roman"/>
          <w:sz w:val="28"/>
          <w:szCs w:val="28"/>
          <w:shd w:val="clear" w:color="auto" w:fill="FFFFFF"/>
        </w:rPr>
        <w:t xml:space="preserve"> MH, </w:t>
      </w:r>
      <w:proofErr w:type="spellStart"/>
      <w:r w:rsidRPr="00E4719F">
        <w:rPr>
          <w:rFonts w:ascii="Times New Roman" w:hAnsi="Times New Roman"/>
          <w:sz w:val="28"/>
          <w:szCs w:val="28"/>
          <w:shd w:val="clear" w:color="auto" w:fill="FFFFFF"/>
        </w:rPr>
        <w:t>Rahim</w:t>
      </w:r>
      <w:proofErr w:type="spellEnd"/>
      <w:r w:rsidRPr="00E4719F">
        <w:rPr>
          <w:rFonts w:ascii="Times New Roman" w:hAnsi="Times New Roman"/>
          <w:sz w:val="28"/>
          <w:szCs w:val="28"/>
          <w:shd w:val="clear" w:color="auto" w:fill="FFFFFF"/>
        </w:rPr>
        <w:t xml:space="preserve"> AA. </w:t>
      </w:r>
      <w:proofErr w:type="spellStart"/>
      <w:r w:rsidRPr="00E4719F">
        <w:rPr>
          <w:rFonts w:ascii="Times New Roman" w:hAnsi="Times New Roman"/>
          <w:sz w:val="28"/>
          <w:szCs w:val="28"/>
          <w:shd w:val="clear" w:color="auto" w:fill="FFFFFF"/>
        </w:rPr>
        <w:t>Organosolv</w:t>
      </w:r>
      <w:proofErr w:type="spellEnd"/>
      <w:r w:rsidRPr="00E4719F">
        <w:rPr>
          <w:rFonts w:ascii="Times New Roman" w:hAnsi="Times New Roman"/>
          <w:sz w:val="28"/>
          <w:szCs w:val="28"/>
          <w:shd w:val="clear" w:color="auto" w:fill="FFFFFF"/>
        </w:rPr>
        <w:t xml:space="preserve"> </w:t>
      </w:r>
      <w:proofErr w:type="spellStart"/>
      <w:r w:rsidRPr="00E4719F">
        <w:rPr>
          <w:rFonts w:ascii="Times New Roman" w:hAnsi="Times New Roman"/>
          <w:sz w:val="28"/>
          <w:szCs w:val="28"/>
          <w:shd w:val="clear" w:color="auto" w:fill="FFFFFF"/>
        </w:rPr>
        <w:t>Processes</w:t>
      </w:r>
      <w:proofErr w:type="spellEnd"/>
      <w:r w:rsidRPr="00E4719F">
        <w:rPr>
          <w:rFonts w:ascii="Times New Roman" w:hAnsi="Times New Roman"/>
          <w:sz w:val="28"/>
          <w:szCs w:val="28"/>
          <w:shd w:val="clear" w:color="auto" w:fill="FFFFFF"/>
        </w:rPr>
        <w:t xml:space="preserve">. </w:t>
      </w:r>
      <w:proofErr w:type="spellStart"/>
      <w:r w:rsidRPr="00EF443E">
        <w:rPr>
          <w:rFonts w:ascii="Times New Roman" w:hAnsi="Times New Roman"/>
          <w:sz w:val="28"/>
          <w:szCs w:val="28"/>
          <w:shd w:val="clear" w:color="auto" w:fill="FFFFFF"/>
        </w:rPr>
        <w:t>Adv</w:t>
      </w:r>
      <w:proofErr w:type="spellEnd"/>
      <w:r w:rsidRPr="00EF443E">
        <w:rPr>
          <w:rFonts w:ascii="Times New Roman" w:hAnsi="Times New Roman"/>
          <w:sz w:val="28"/>
          <w:szCs w:val="28"/>
          <w:shd w:val="clear" w:color="auto" w:fill="FFFFFF"/>
        </w:rPr>
        <w:t xml:space="preserve"> </w:t>
      </w:r>
      <w:proofErr w:type="spellStart"/>
      <w:r w:rsidRPr="00EF443E">
        <w:rPr>
          <w:rFonts w:ascii="Times New Roman" w:hAnsi="Times New Roman"/>
          <w:sz w:val="28"/>
          <w:szCs w:val="28"/>
          <w:shd w:val="clear" w:color="auto" w:fill="FFFFFF"/>
        </w:rPr>
        <w:t>Biochem</w:t>
      </w:r>
      <w:proofErr w:type="spellEnd"/>
      <w:r w:rsidRPr="00EF443E">
        <w:rPr>
          <w:rFonts w:ascii="Times New Roman" w:hAnsi="Times New Roman"/>
          <w:sz w:val="28"/>
          <w:szCs w:val="28"/>
          <w:shd w:val="clear" w:color="auto" w:fill="FFFFFF"/>
        </w:rPr>
        <w:t xml:space="preserve"> </w:t>
      </w:r>
      <w:proofErr w:type="spellStart"/>
      <w:r w:rsidRPr="00EF443E">
        <w:rPr>
          <w:rFonts w:ascii="Times New Roman" w:hAnsi="Times New Roman"/>
          <w:sz w:val="28"/>
          <w:szCs w:val="28"/>
          <w:shd w:val="clear" w:color="auto" w:fill="FFFFFF"/>
        </w:rPr>
        <w:t>Eng</w:t>
      </w:r>
      <w:proofErr w:type="spellEnd"/>
      <w:r w:rsidRPr="00EF443E">
        <w:rPr>
          <w:rFonts w:ascii="Times New Roman" w:hAnsi="Times New Roman"/>
          <w:sz w:val="28"/>
          <w:szCs w:val="28"/>
          <w:shd w:val="clear" w:color="auto" w:fill="FFFFFF"/>
        </w:rPr>
        <w:t xml:space="preserve"> </w:t>
      </w:r>
      <w:proofErr w:type="spellStart"/>
      <w:r w:rsidRPr="00EF443E">
        <w:rPr>
          <w:rFonts w:ascii="Times New Roman" w:hAnsi="Times New Roman"/>
          <w:sz w:val="28"/>
          <w:szCs w:val="28"/>
          <w:shd w:val="clear" w:color="auto" w:fill="FFFFFF"/>
        </w:rPr>
        <w:t>Biotechnol</w:t>
      </w:r>
      <w:proofErr w:type="spellEnd"/>
      <w:r w:rsidRPr="00E4719F">
        <w:rPr>
          <w:rFonts w:ascii="Times New Roman" w:hAnsi="Times New Roman"/>
          <w:i/>
          <w:sz w:val="28"/>
          <w:szCs w:val="28"/>
          <w:shd w:val="clear" w:color="auto" w:fill="FFFFFF"/>
        </w:rPr>
        <w:t>.</w:t>
      </w:r>
      <w:r w:rsidRPr="00E4719F">
        <w:rPr>
          <w:rFonts w:ascii="Times New Roman" w:hAnsi="Times New Roman"/>
          <w:sz w:val="28"/>
          <w:szCs w:val="28"/>
          <w:shd w:val="clear" w:color="auto" w:fill="FFFFFF"/>
        </w:rPr>
        <w:t xml:space="preserve"> 2019, </w:t>
      </w:r>
      <w:r w:rsidRPr="00E4719F">
        <w:rPr>
          <w:rFonts w:ascii="Times New Roman" w:hAnsi="Times New Roman"/>
          <w:sz w:val="28"/>
          <w:szCs w:val="28"/>
          <w:shd w:val="clear" w:color="auto" w:fill="FFFFFF"/>
          <w:lang w:val="en-US"/>
        </w:rPr>
        <w:t>No</w:t>
      </w:r>
      <w:r w:rsidRPr="00E4719F">
        <w:rPr>
          <w:rFonts w:ascii="Times New Roman" w:hAnsi="Times New Roman"/>
          <w:sz w:val="28"/>
          <w:szCs w:val="28"/>
          <w:shd w:val="clear" w:color="auto" w:fill="FFFFFF"/>
        </w:rPr>
        <w:t>.</w:t>
      </w:r>
      <w:r w:rsidRPr="00E4719F">
        <w:rPr>
          <w:rFonts w:ascii="Times New Roman" w:hAnsi="Times New Roman"/>
          <w:sz w:val="28"/>
          <w:szCs w:val="28"/>
        </w:rPr>
        <w:t xml:space="preserve"> </w:t>
      </w:r>
      <w:r w:rsidRPr="00E4719F">
        <w:rPr>
          <w:rFonts w:ascii="Times New Roman" w:hAnsi="Times New Roman"/>
          <w:sz w:val="28"/>
          <w:szCs w:val="28"/>
          <w:shd w:val="clear" w:color="auto" w:fill="FFFFFF"/>
        </w:rPr>
        <w:t>166. Р. 153</w:t>
      </w:r>
      <w:r w:rsidRPr="00E4719F">
        <w:rPr>
          <w:rFonts w:ascii="Times New Roman" w:hAnsi="Times New Roman"/>
          <w:sz w:val="28"/>
          <w:szCs w:val="28"/>
        </w:rPr>
        <w:t>–</w:t>
      </w:r>
      <w:r w:rsidRPr="00E4719F">
        <w:rPr>
          <w:rFonts w:ascii="Times New Roman" w:hAnsi="Times New Roman"/>
          <w:sz w:val="28"/>
          <w:szCs w:val="28"/>
          <w:shd w:val="clear" w:color="auto" w:fill="FFFFFF"/>
        </w:rPr>
        <w:t xml:space="preserve">176. </w:t>
      </w:r>
    </w:p>
    <w:p w14:paraId="3DFA6DB0" w14:textId="77777777" w:rsidR="00693D28" w:rsidRPr="00E4719F" w:rsidRDefault="00693D28" w:rsidP="00463700">
      <w:pPr>
        <w:spacing w:after="0" w:line="360" w:lineRule="auto"/>
        <w:ind w:firstLine="709"/>
        <w:contextualSpacing/>
        <w:jc w:val="both"/>
        <w:rPr>
          <w:rFonts w:ascii="Times New Roman" w:hAnsi="Times New Roman"/>
          <w:sz w:val="28"/>
          <w:szCs w:val="28"/>
        </w:rPr>
      </w:pPr>
      <w:r>
        <w:rPr>
          <w:rFonts w:ascii="Times New Roman" w:hAnsi="Times New Roman"/>
          <w:sz w:val="28"/>
          <w:szCs w:val="28"/>
          <w:shd w:val="clear" w:color="auto" w:fill="FFFFFF"/>
        </w:rPr>
        <w:t>52</w:t>
      </w:r>
      <w:r w:rsidRPr="00E4719F">
        <w:rPr>
          <w:rFonts w:ascii="Times New Roman" w:hAnsi="Times New Roman"/>
          <w:sz w:val="28"/>
          <w:szCs w:val="28"/>
          <w:shd w:val="clear" w:color="auto" w:fill="FFFFFF"/>
        </w:rPr>
        <w:t xml:space="preserve">. </w:t>
      </w:r>
      <w:proofErr w:type="spellStart"/>
      <w:smartTag w:uri="urn:schemas-microsoft-com:office:smarttags" w:element="place">
        <w:smartTag w:uri="urn:schemas:contacts" w:element="Sn">
          <w:r w:rsidRPr="00E4719F">
            <w:rPr>
              <w:rFonts w:ascii="Times New Roman" w:hAnsi="Times New Roman"/>
              <w:sz w:val="28"/>
              <w:szCs w:val="28"/>
              <w:lang w:val="en-US"/>
            </w:rPr>
            <w:t>Trembus</w:t>
          </w:r>
        </w:smartTag>
        <w:proofErr w:type="spellEnd"/>
        <w:r w:rsidRPr="00E4719F">
          <w:rPr>
            <w:rFonts w:ascii="Times New Roman" w:hAnsi="Times New Roman"/>
            <w:sz w:val="28"/>
            <w:szCs w:val="28"/>
          </w:rPr>
          <w:t xml:space="preserve"> </w:t>
        </w:r>
        <w:smartTag w:uri="urn:schemas:contacts" w:element="Sn">
          <w:r w:rsidRPr="00E4719F">
            <w:rPr>
              <w:rFonts w:ascii="Times New Roman" w:hAnsi="Times New Roman"/>
              <w:sz w:val="28"/>
              <w:szCs w:val="28"/>
              <w:lang w:val="en-US"/>
            </w:rPr>
            <w:t>I</w:t>
          </w:r>
          <w:r w:rsidRPr="00E4719F">
            <w:rPr>
              <w:rFonts w:ascii="Times New Roman" w:hAnsi="Times New Roman"/>
              <w:sz w:val="28"/>
              <w:szCs w:val="28"/>
            </w:rPr>
            <w:t>.</w:t>
          </w:r>
        </w:smartTag>
      </w:smartTag>
      <w:r w:rsidRPr="00E4719F">
        <w:rPr>
          <w:rFonts w:ascii="Times New Roman" w:hAnsi="Times New Roman"/>
          <w:sz w:val="28"/>
          <w:szCs w:val="28"/>
        </w:rPr>
        <w:t xml:space="preserve">, </w:t>
      </w:r>
      <w:r w:rsidRPr="00E4719F">
        <w:rPr>
          <w:rFonts w:ascii="Times New Roman" w:hAnsi="Times New Roman"/>
          <w:sz w:val="28"/>
          <w:szCs w:val="28"/>
          <w:lang w:val="en-US" w:eastAsia="ru-RU"/>
        </w:rPr>
        <w:t>Semenenko</w:t>
      </w:r>
      <w:r w:rsidRPr="00E4719F">
        <w:rPr>
          <w:rFonts w:ascii="Times New Roman" w:hAnsi="Times New Roman"/>
          <w:sz w:val="28"/>
          <w:szCs w:val="28"/>
          <w:lang w:eastAsia="ru-RU"/>
        </w:rPr>
        <w:t xml:space="preserve"> </w:t>
      </w:r>
      <w:r w:rsidRPr="00E4719F">
        <w:rPr>
          <w:rFonts w:ascii="Times New Roman" w:hAnsi="Times New Roman"/>
          <w:sz w:val="28"/>
          <w:szCs w:val="28"/>
          <w:lang w:val="en-US" w:eastAsia="ru-RU"/>
        </w:rPr>
        <w:t>N</w:t>
      </w:r>
      <w:r w:rsidRPr="00E4719F">
        <w:rPr>
          <w:rFonts w:ascii="Times New Roman" w:hAnsi="Times New Roman"/>
          <w:sz w:val="28"/>
          <w:szCs w:val="28"/>
          <w:lang w:eastAsia="ru-RU"/>
        </w:rPr>
        <w:t xml:space="preserve">. </w:t>
      </w:r>
      <w:proofErr w:type="spellStart"/>
      <w:r w:rsidRPr="00E4719F">
        <w:rPr>
          <w:rFonts w:ascii="Times New Roman" w:hAnsi="Times New Roman"/>
          <w:sz w:val="28"/>
          <w:szCs w:val="28"/>
          <w:lang w:eastAsia="ru-RU"/>
        </w:rPr>
        <w:t>Oxidative-organosolvent</w:t>
      </w:r>
      <w:proofErr w:type="spellEnd"/>
      <w:r w:rsidRPr="00E4719F">
        <w:rPr>
          <w:rFonts w:ascii="Times New Roman" w:hAnsi="Times New Roman"/>
          <w:sz w:val="28"/>
          <w:szCs w:val="28"/>
          <w:lang w:eastAsia="ru-RU"/>
        </w:rPr>
        <w:t xml:space="preserve"> </w:t>
      </w:r>
      <w:proofErr w:type="spellStart"/>
      <w:r w:rsidRPr="00E4719F">
        <w:rPr>
          <w:rFonts w:ascii="Times New Roman" w:hAnsi="Times New Roman"/>
          <w:sz w:val="28"/>
          <w:szCs w:val="28"/>
        </w:rPr>
        <w:t>delignification</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of</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wheat</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straw</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Tekhnichni</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nauky</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ta</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tekhnolohii</w:t>
      </w:r>
      <w:proofErr w:type="spellEnd"/>
      <w:r w:rsidRPr="00E4719F">
        <w:rPr>
          <w:rFonts w:ascii="Times New Roman" w:hAnsi="Times New Roman"/>
          <w:sz w:val="28"/>
          <w:szCs w:val="28"/>
        </w:rPr>
        <w:t>.</w:t>
      </w:r>
      <w:r w:rsidRPr="00E4719F">
        <w:rPr>
          <w:rFonts w:ascii="Times New Roman" w:hAnsi="Times New Roman"/>
          <w:sz w:val="28"/>
          <w:szCs w:val="28"/>
          <w:lang w:val="en-US"/>
        </w:rPr>
        <w:t xml:space="preserve"> </w:t>
      </w:r>
      <w:r w:rsidRPr="00EF443E">
        <w:rPr>
          <w:rFonts w:ascii="Times New Roman" w:hAnsi="Times New Roman"/>
          <w:sz w:val="28"/>
          <w:szCs w:val="28"/>
          <w:lang w:val="en-US"/>
        </w:rPr>
        <w:t>Technical sciences and technologies</w:t>
      </w:r>
      <w:r w:rsidRPr="00E4719F">
        <w:rPr>
          <w:rFonts w:ascii="Times New Roman" w:hAnsi="Times New Roman"/>
          <w:sz w:val="28"/>
          <w:szCs w:val="28"/>
        </w:rPr>
        <w:t xml:space="preserve">. 2020.   </w:t>
      </w:r>
      <w:r w:rsidRPr="00E4719F">
        <w:rPr>
          <w:rFonts w:ascii="Times New Roman" w:hAnsi="Times New Roman"/>
          <w:sz w:val="28"/>
          <w:szCs w:val="28"/>
          <w:shd w:val="clear" w:color="auto" w:fill="FFFFFF"/>
          <w:lang w:val="en-US"/>
        </w:rPr>
        <w:t>No</w:t>
      </w:r>
      <w:r w:rsidRPr="00E4719F">
        <w:rPr>
          <w:rFonts w:ascii="Times New Roman" w:hAnsi="Times New Roman"/>
          <w:sz w:val="28"/>
          <w:szCs w:val="28"/>
          <w:shd w:val="clear" w:color="auto" w:fill="FFFFFF"/>
        </w:rPr>
        <w:t>.</w:t>
      </w:r>
      <w:r w:rsidRPr="00E4719F">
        <w:rPr>
          <w:rFonts w:ascii="Times New Roman" w:hAnsi="Times New Roman"/>
          <w:sz w:val="28"/>
          <w:szCs w:val="28"/>
        </w:rPr>
        <w:t xml:space="preserve"> 1 (19). Р. 250–256.</w:t>
      </w:r>
    </w:p>
    <w:p w14:paraId="4B4ECF7B" w14:textId="77777777" w:rsidR="00693D28" w:rsidRPr="00E4719F" w:rsidRDefault="00693D28" w:rsidP="0046370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53</w:t>
      </w:r>
      <w:r w:rsidRPr="00E4719F">
        <w:rPr>
          <w:rFonts w:ascii="Times New Roman" w:hAnsi="Times New Roman"/>
          <w:sz w:val="28"/>
          <w:szCs w:val="28"/>
        </w:rPr>
        <w:t xml:space="preserve">. </w:t>
      </w:r>
      <w:proofErr w:type="spellStart"/>
      <w:r w:rsidRPr="00E4719F">
        <w:rPr>
          <w:rFonts w:ascii="Times New Roman" w:hAnsi="Times New Roman"/>
          <w:sz w:val="28"/>
          <w:szCs w:val="28"/>
        </w:rPr>
        <w:t>Barbash</w:t>
      </w:r>
      <w:proofErr w:type="spellEnd"/>
      <w:r w:rsidRPr="00E4719F">
        <w:rPr>
          <w:rFonts w:ascii="Times New Roman" w:hAnsi="Times New Roman"/>
          <w:sz w:val="28"/>
          <w:szCs w:val="28"/>
        </w:rPr>
        <w:t xml:space="preserve"> V., </w:t>
      </w:r>
      <w:proofErr w:type="spellStart"/>
      <w:r w:rsidRPr="00E4719F">
        <w:rPr>
          <w:rFonts w:ascii="Times New Roman" w:hAnsi="Times New Roman"/>
          <w:sz w:val="28"/>
          <w:szCs w:val="28"/>
        </w:rPr>
        <w:t>Trembus</w:t>
      </w:r>
      <w:proofErr w:type="spellEnd"/>
      <w:r w:rsidRPr="00E4719F">
        <w:rPr>
          <w:rFonts w:ascii="Times New Roman" w:hAnsi="Times New Roman"/>
          <w:sz w:val="28"/>
          <w:szCs w:val="28"/>
        </w:rPr>
        <w:t xml:space="preserve"> I., </w:t>
      </w:r>
      <w:proofErr w:type="spellStart"/>
      <w:r w:rsidRPr="00E4719F">
        <w:rPr>
          <w:rFonts w:ascii="Times New Roman" w:hAnsi="Times New Roman"/>
          <w:sz w:val="28"/>
          <w:szCs w:val="28"/>
        </w:rPr>
        <w:t>Nagorna</w:t>
      </w:r>
      <w:proofErr w:type="spellEnd"/>
      <w:r w:rsidRPr="00E4719F">
        <w:rPr>
          <w:rFonts w:ascii="Times New Roman" w:hAnsi="Times New Roman"/>
          <w:sz w:val="28"/>
          <w:szCs w:val="28"/>
        </w:rPr>
        <w:t xml:space="preserve"> </w:t>
      </w:r>
      <w:r w:rsidRPr="00E4719F">
        <w:rPr>
          <w:rFonts w:ascii="Times New Roman" w:hAnsi="Times New Roman"/>
          <w:sz w:val="28"/>
          <w:szCs w:val="28"/>
          <w:lang w:val="en-US"/>
        </w:rPr>
        <w:t>J</w:t>
      </w:r>
      <w:r w:rsidRPr="00E4719F">
        <w:rPr>
          <w:rFonts w:ascii="Times New Roman" w:hAnsi="Times New Roman"/>
          <w:sz w:val="28"/>
          <w:szCs w:val="28"/>
        </w:rPr>
        <w:t xml:space="preserve">. </w:t>
      </w:r>
      <w:proofErr w:type="spellStart"/>
      <w:r w:rsidRPr="00E4719F">
        <w:rPr>
          <w:rFonts w:ascii="Times New Roman" w:hAnsi="Times New Roman"/>
          <w:sz w:val="28"/>
          <w:szCs w:val="28"/>
        </w:rPr>
        <w:t>Obtaining</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pulp</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from</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corn</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stalks</w:t>
      </w:r>
      <w:proofErr w:type="spellEnd"/>
      <w:r w:rsidRPr="00E4719F">
        <w:rPr>
          <w:rFonts w:ascii="Times New Roman" w:hAnsi="Times New Roman"/>
          <w:sz w:val="28"/>
          <w:szCs w:val="28"/>
        </w:rPr>
        <w:t xml:space="preserve">. </w:t>
      </w:r>
      <w:proofErr w:type="spellStart"/>
      <w:r w:rsidRPr="00EF443E">
        <w:rPr>
          <w:rFonts w:ascii="Times New Roman" w:hAnsi="Times New Roman"/>
          <w:sz w:val="28"/>
          <w:szCs w:val="28"/>
        </w:rPr>
        <w:t>Chemistry</w:t>
      </w:r>
      <w:proofErr w:type="spellEnd"/>
      <w:r w:rsidRPr="00EF443E">
        <w:rPr>
          <w:rFonts w:ascii="Times New Roman" w:hAnsi="Times New Roman"/>
          <w:sz w:val="28"/>
          <w:szCs w:val="28"/>
        </w:rPr>
        <w:t xml:space="preserve"> &amp; </w:t>
      </w:r>
      <w:proofErr w:type="spellStart"/>
      <w:r w:rsidRPr="00EF443E">
        <w:rPr>
          <w:rFonts w:ascii="Times New Roman" w:hAnsi="Times New Roman"/>
          <w:sz w:val="28"/>
          <w:szCs w:val="28"/>
        </w:rPr>
        <w:t>Chemical</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Technology</w:t>
      </w:r>
      <w:proofErr w:type="spellEnd"/>
      <w:r w:rsidRPr="00EF443E">
        <w:rPr>
          <w:rFonts w:ascii="Times New Roman" w:hAnsi="Times New Roman"/>
          <w:sz w:val="28"/>
          <w:szCs w:val="28"/>
        </w:rPr>
        <w:t>.</w:t>
      </w:r>
      <w:r w:rsidRPr="00E4719F">
        <w:rPr>
          <w:rFonts w:ascii="Times New Roman" w:hAnsi="Times New Roman"/>
          <w:sz w:val="28"/>
          <w:szCs w:val="28"/>
        </w:rPr>
        <w:t xml:space="preserve"> 2012. </w:t>
      </w:r>
      <w:r w:rsidRPr="00E4719F">
        <w:rPr>
          <w:rFonts w:ascii="Times New Roman" w:hAnsi="Times New Roman"/>
          <w:sz w:val="28"/>
          <w:szCs w:val="28"/>
          <w:shd w:val="clear" w:color="auto" w:fill="FFFFFF"/>
          <w:lang w:val="en-US"/>
        </w:rPr>
        <w:t>No</w:t>
      </w:r>
      <w:r w:rsidRPr="00E4719F">
        <w:rPr>
          <w:rFonts w:ascii="Times New Roman" w:hAnsi="Times New Roman"/>
          <w:sz w:val="28"/>
          <w:szCs w:val="28"/>
          <w:shd w:val="clear" w:color="auto" w:fill="FFFFFF"/>
        </w:rPr>
        <w:t>.</w:t>
      </w:r>
      <w:r w:rsidRPr="00E4719F">
        <w:rPr>
          <w:rFonts w:ascii="Times New Roman" w:hAnsi="Times New Roman"/>
          <w:sz w:val="28"/>
          <w:szCs w:val="28"/>
        </w:rPr>
        <w:t xml:space="preserve"> 1. Р. 83–87.</w:t>
      </w:r>
    </w:p>
    <w:p w14:paraId="297A73A8" w14:textId="77777777" w:rsidR="00693D28" w:rsidRPr="00E4719F" w:rsidRDefault="00693D28" w:rsidP="00463700">
      <w:pPr>
        <w:spacing w:after="0" w:line="360" w:lineRule="auto"/>
        <w:ind w:firstLine="709"/>
        <w:contextualSpacing/>
        <w:jc w:val="both"/>
        <w:rPr>
          <w:rFonts w:ascii="Times New Roman" w:hAnsi="Times New Roman"/>
          <w:sz w:val="28"/>
          <w:szCs w:val="28"/>
          <w:lang w:val="en-US"/>
        </w:rPr>
      </w:pPr>
      <w:r>
        <w:rPr>
          <w:rFonts w:ascii="Times New Roman" w:hAnsi="Times New Roman"/>
          <w:sz w:val="28"/>
          <w:szCs w:val="28"/>
        </w:rPr>
        <w:t>54</w:t>
      </w:r>
      <w:r w:rsidRPr="00E4719F">
        <w:rPr>
          <w:rFonts w:ascii="Times New Roman" w:hAnsi="Times New Roman"/>
          <w:sz w:val="28"/>
          <w:szCs w:val="28"/>
          <w:shd w:val="clear" w:color="auto" w:fill="F9F9F9"/>
          <w:lang w:val="en-US"/>
        </w:rPr>
        <w:t xml:space="preserve">. </w:t>
      </w:r>
      <w:proofErr w:type="spellStart"/>
      <w:r w:rsidRPr="00E4719F">
        <w:rPr>
          <w:rFonts w:ascii="Times New Roman" w:hAnsi="Times New Roman"/>
          <w:sz w:val="28"/>
          <w:szCs w:val="28"/>
          <w:lang w:val="en-US"/>
        </w:rPr>
        <w:t>Barbash</w:t>
      </w:r>
      <w:proofErr w:type="spellEnd"/>
      <w:r w:rsidRPr="00E4719F">
        <w:rPr>
          <w:rFonts w:ascii="Times New Roman" w:hAnsi="Times New Roman"/>
          <w:sz w:val="28"/>
          <w:szCs w:val="28"/>
          <w:lang w:val="en-US"/>
        </w:rPr>
        <w:t xml:space="preserve"> V.,</w:t>
      </w:r>
      <w:r w:rsidRPr="00E4719F">
        <w:rPr>
          <w:rFonts w:ascii="Times New Roman" w:hAnsi="Times New Roman"/>
          <w:sz w:val="28"/>
          <w:szCs w:val="28"/>
        </w:rPr>
        <w:t xml:space="preserve"> </w:t>
      </w:r>
      <w:proofErr w:type="spellStart"/>
      <w:smartTag w:uri="urn:schemas-microsoft-com:office:smarttags" w:element="place">
        <w:smartTag w:uri="urn:schemas:contacts" w:element="Sn">
          <w:r w:rsidRPr="00E4719F">
            <w:rPr>
              <w:rFonts w:ascii="Times New Roman" w:hAnsi="Times New Roman"/>
              <w:sz w:val="28"/>
              <w:szCs w:val="28"/>
              <w:lang w:val="en-US"/>
            </w:rPr>
            <w:t>Trembus</w:t>
          </w:r>
        </w:smartTag>
        <w:proofErr w:type="spellEnd"/>
        <w:r w:rsidRPr="00E4719F">
          <w:rPr>
            <w:rFonts w:ascii="Times New Roman" w:hAnsi="Times New Roman"/>
            <w:sz w:val="28"/>
            <w:szCs w:val="28"/>
            <w:lang w:val="en-US"/>
          </w:rPr>
          <w:t xml:space="preserve"> </w:t>
        </w:r>
        <w:smartTag w:uri="urn:schemas:contacts" w:element="Sn">
          <w:r w:rsidRPr="00E4719F">
            <w:rPr>
              <w:rFonts w:ascii="Times New Roman" w:hAnsi="Times New Roman"/>
              <w:sz w:val="28"/>
              <w:szCs w:val="28"/>
              <w:lang w:val="en-US"/>
            </w:rPr>
            <w:t>I.</w:t>
          </w:r>
        </w:smartTag>
      </w:smartTag>
      <w:r w:rsidRPr="00E4719F">
        <w:rPr>
          <w:rFonts w:ascii="Times New Roman" w:hAnsi="Times New Roman"/>
          <w:sz w:val="28"/>
          <w:szCs w:val="28"/>
          <w:lang w:val="en-US"/>
        </w:rPr>
        <w:t>,</w:t>
      </w:r>
      <w:r w:rsidRPr="00E4719F">
        <w:rPr>
          <w:rFonts w:ascii="Times New Roman" w:hAnsi="Times New Roman"/>
          <w:sz w:val="28"/>
          <w:szCs w:val="28"/>
        </w:rPr>
        <w:t xml:space="preserve"> S</w:t>
      </w:r>
      <w:proofErr w:type="spellStart"/>
      <w:r w:rsidRPr="00E4719F">
        <w:rPr>
          <w:rFonts w:ascii="Times New Roman" w:hAnsi="Times New Roman"/>
          <w:sz w:val="28"/>
          <w:szCs w:val="28"/>
          <w:lang w:val="en-US"/>
        </w:rPr>
        <w:t>okolovska</w:t>
      </w:r>
      <w:proofErr w:type="spellEnd"/>
      <w:r w:rsidRPr="00E4719F">
        <w:rPr>
          <w:rFonts w:ascii="Times New Roman" w:hAnsi="Times New Roman"/>
          <w:sz w:val="28"/>
          <w:szCs w:val="28"/>
          <w:lang w:val="en-US"/>
        </w:rPr>
        <w:t xml:space="preserve"> N. </w:t>
      </w:r>
      <w:r w:rsidRPr="00E4719F">
        <w:rPr>
          <w:rFonts w:ascii="Times New Roman" w:hAnsi="Times New Roman"/>
          <w:sz w:val="28"/>
          <w:szCs w:val="28"/>
        </w:rPr>
        <w:t>P</w:t>
      </w:r>
      <w:proofErr w:type="spellStart"/>
      <w:r w:rsidRPr="00E4719F">
        <w:rPr>
          <w:rFonts w:ascii="Times New Roman" w:hAnsi="Times New Roman"/>
          <w:sz w:val="28"/>
          <w:szCs w:val="28"/>
          <w:lang w:val="en-US"/>
        </w:rPr>
        <w:t>erfimic</w:t>
      </w:r>
      <w:proofErr w:type="spellEnd"/>
      <w:r w:rsidRPr="00E4719F">
        <w:rPr>
          <w:rFonts w:ascii="Times New Roman" w:hAnsi="Times New Roman"/>
          <w:sz w:val="28"/>
          <w:szCs w:val="28"/>
          <w:lang w:val="en-US"/>
        </w:rPr>
        <w:t xml:space="preserve"> pulp from wheat straw. </w:t>
      </w:r>
      <w:proofErr w:type="spellStart"/>
      <w:r w:rsidRPr="00EF443E">
        <w:rPr>
          <w:rFonts w:ascii="Times New Roman" w:hAnsi="Times New Roman"/>
          <w:sz w:val="28"/>
          <w:szCs w:val="28"/>
        </w:rPr>
        <w:t>Cellulose</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Chem</w:t>
      </w:r>
      <w:proofErr w:type="spellEnd"/>
      <w:r w:rsidRPr="00EF443E">
        <w:rPr>
          <w:rFonts w:ascii="Times New Roman" w:hAnsi="Times New Roman"/>
          <w:sz w:val="28"/>
          <w:szCs w:val="28"/>
        </w:rPr>
        <w:t xml:space="preserve">. </w:t>
      </w:r>
      <w:proofErr w:type="spellStart"/>
      <w:r w:rsidRPr="00EF443E">
        <w:rPr>
          <w:rFonts w:ascii="Times New Roman" w:hAnsi="Times New Roman"/>
          <w:sz w:val="28"/>
          <w:szCs w:val="28"/>
        </w:rPr>
        <w:t>Technol</w:t>
      </w:r>
      <w:proofErr w:type="spellEnd"/>
      <w:r w:rsidRPr="00EF443E">
        <w:rPr>
          <w:rFonts w:ascii="Times New Roman" w:hAnsi="Times New Roman"/>
          <w:sz w:val="28"/>
          <w:szCs w:val="28"/>
        </w:rPr>
        <w:t>.</w:t>
      </w:r>
      <w:r w:rsidRPr="00E4719F">
        <w:rPr>
          <w:rFonts w:ascii="Times New Roman" w:hAnsi="Times New Roman"/>
          <w:sz w:val="28"/>
          <w:szCs w:val="28"/>
          <w:lang w:val="en-US"/>
        </w:rPr>
        <w:t xml:space="preserve"> 2018. </w:t>
      </w:r>
      <w:r w:rsidRPr="00E4719F">
        <w:rPr>
          <w:rFonts w:ascii="Times New Roman" w:hAnsi="Times New Roman"/>
          <w:sz w:val="28"/>
          <w:szCs w:val="28"/>
          <w:shd w:val="clear" w:color="auto" w:fill="FFFFFF"/>
          <w:lang w:val="en-US"/>
        </w:rPr>
        <w:t>No</w:t>
      </w:r>
      <w:r w:rsidRPr="00E4719F">
        <w:rPr>
          <w:rFonts w:ascii="Times New Roman" w:hAnsi="Times New Roman"/>
          <w:sz w:val="28"/>
          <w:szCs w:val="28"/>
          <w:lang w:val="en-US"/>
        </w:rPr>
        <w:t>.</w:t>
      </w:r>
      <w:r w:rsidRPr="00E4719F">
        <w:rPr>
          <w:rFonts w:ascii="Times New Roman" w:hAnsi="Times New Roman"/>
          <w:sz w:val="28"/>
          <w:szCs w:val="28"/>
        </w:rPr>
        <w:t xml:space="preserve"> 52 (7-8). Р. 673–680</w:t>
      </w:r>
      <w:r w:rsidRPr="00E4719F">
        <w:rPr>
          <w:rFonts w:ascii="Times New Roman" w:hAnsi="Times New Roman"/>
          <w:sz w:val="28"/>
          <w:szCs w:val="28"/>
          <w:lang w:val="en-US"/>
        </w:rPr>
        <w:t>.</w:t>
      </w:r>
    </w:p>
    <w:p w14:paraId="59B3C2EE" w14:textId="77777777" w:rsidR="00693D28" w:rsidRPr="00CF148C" w:rsidRDefault="00693D28" w:rsidP="0046370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55</w:t>
      </w:r>
      <w:r w:rsidRPr="00E4719F">
        <w:rPr>
          <w:rFonts w:ascii="Times New Roman" w:hAnsi="Times New Roman"/>
          <w:sz w:val="28"/>
          <w:szCs w:val="28"/>
        </w:rPr>
        <w:t xml:space="preserve">. </w:t>
      </w:r>
      <w:proofErr w:type="spellStart"/>
      <w:r w:rsidRPr="00E4719F">
        <w:rPr>
          <w:rFonts w:ascii="Times New Roman" w:hAnsi="Times New Roman"/>
          <w:sz w:val="28"/>
          <w:szCs w:val="28"/>
          <w:lang w:val="en-US"/>
        </w:rPr>
        <w:t>Barbash</w:t>
      </w:r>
      <w:proofErr w:type="spellEnd"/>
      <w:r w:rsidRPr="00E4719F">
        <w:rPr>
          <w:rFonts w:ascii="Times New Roman" w:hAnsi="Times New Roman"/>
          <w:sz w:val="28"/>
          <w:szCs w:val="28"/>
        </w:rPr>
        <w:t xml:space="preserve"> V</w:t>
      </w:r>
      <w:r w:rsidRPr="00E4719F">
        <w:rPr>
          <w:rFonts w:ascii="Times New Roman" w:hAnsi="Times New Roman"/>
          <w:sz w:val="28"/>
          <w:szCs w:val="28"/>
          <w:lang w:val="en-US"/>
        </w:rPr>
        <w:t xml:space="preserve">., </w:t>
      </w:r>
      <w:proofErr w:type="spellStart"/>
      <w:smartTag w:uri="urn:schemas-microsoft-com:office:smarttags" w:element="place">
        <w:smartTag w:uri="urn:schemas:contacts" w:element="Sn">
          <w:r w:rsidRPr="00E4719F">
            <w:rPr>
              <w:rFonts w:ascii="Times New Roman" w:hAnsi="Times New Roman"/>
              <w:sz w:val="28"/>
              <w:szCs w:val="28"/>
              <w:lang w:val="en-US"/>
            </w:rPr>
            <w:t>Trembus</w:t>
          </w:r>
        </w:smartTag>
        <w:proofErr w:type="spellEnd"/>
        <w:r w:rsidRPr="00E4719F">
          <w:rPr>
            <w:rFonts w:ascii="Times New Roman" w:hAnsi="Times New Roman"/>
            <w:sz w:val="28"/>
            <w:szCs w:val="28"/>
            <w:lang w:val="en-US"/>
          </w:rPr>
          <w:t xml:space="preserve"> </w:t>
        </w:r>
        <w:smartTag w:uri="urn:schemas:contacts" w:element="Sn">
          <w:r w:rsidRPr="00E4719F">
            <w:rPr>
              <w:rFonts w:ascii="Times New Roman" w:hAnsi="Times New Roman"/>
              <w:sz w:val="28"/>
              <w:szCs w:val="28"/>
              <w:lang w:val="en-US"/>
            </w:rPr>
            <w:t>I.</w:t>
          </w:r>
        </w:smartTag>
      </w:smartTag>
      <w:r w:rsidRPr="00E4719F">
        <w:rPr>
          <w:rFonts w:ascii="Times New Roman" w:hAnsi="Times New Roman"/>
          <w:sz w:val="28"/>
          <w:szCs w:val="28"/>
          <w:lang w:val="en-US"/>
        </w:rPr>
        <w:t xml:space="preserve">, Shevchenko V. </w:t>
      </w:r>
      <w:proofErr w:type="spellStart"/>
      <w:r w:rsidRPr="00E4719F">
        <w:rPr>
          <w:rFonts w:ascii="Times New Roman" w:hAnsi="Times New Roman"/>
          <w:sz w:val="28"/>
          <w:szCs w:val="28"/>
        </w:rPr>
        <w:t>Ammonia-sulfite-ethanol</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pulp</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from</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wheat</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straw</w:t>
      </w:r>
      <w:proofErr w:type="spellEnd"/>
      <w:r w:rsidRPr="00E4719F">
        <w:rPr>
          <w:rFonts w:ascii="Times New Roman" w:hAnsi="Times New Roman"/>
          <w:sz w:val="28"/>
          <w:szCs w:val="28"/>
          <w:lang w:val="en-US"/>
        </w:rPr>
        <w:t xml:space="preserve">. </w:t>
      </w:r>
      <w:r w:rsidRPr="00EF443E">
        <w:rPr>
          <w:rFonts w:ascii="Times New Roman" w:hAnsi="Times New Roman"/>
          <w:sz w:val="28"/>
          <w:szCs w:val="28"/>
          <w:lang w:val="en-US"/>
        </w:rPr>
        <w:t>Cellulose</w:t>
      </w:r>
      <w:r w:rsidRPr="00EF443E">
        <w:rPr>
          <w:rFonts w:ascii="Times New Roman" w:hAnsi="Times New Roman"/>
          <w:sz w:val="28"/>
          <w:szCs w:val="28"/>
        </w:rPr>
        <w:t xml:space="preserve"> </w:t>
      </w:r>
      <w:r w:rsidRPr="00EF443E">
        <w:rPr>
          <w:rFonts w:ascii="Times New Roman" w:hAnsi="Times New Roman"/>
          <w:sz w:val="28"/>
          <w:szCs w:val="28"/>
          <w:lang w:val="en-US"/>
        </w:rPr>
        <w:t>chemistry</w:t>
      </w:r>
      <w:r w:rsidRPr="00EF443E">
        <w:rPr>
          <w:rFonts w:ascii="Times New Roman" w:hAnsi="Times New Roman"/>
          <w:sz w:val="28"/>
          <w:szCs w:val="28"/>
        </w:rPr>
        <w:t xml:space="preserve"> </w:t>
      </w:r>
      <w:r w:rsidRPr="00EF443E">
        <w:rPr>
          <w:rFonts w:ascii="Times New Roman" w:hAnsi="Times New Roman"/>
          <w:sz w:val="28"/>
          <w:szCs w:val="28"/>
          <w:lang w:val="en-US"/>
        </w:rPr>
        <w:t>and</w:t>
      </w:r>
      <w:r w:rsidRPr="00EF443E">
        <w:rPr>
          <w:rFonts w:ascii="Times New Roman" w:hAnsi="Times New Roman"/>
          <w:sz w:val="28"/>
          <w:szCs w:val="28"/>
        </w:rPr>
        <w:t xml:space="preserve"> </w:t>
      </w:r>
      <w:r w:rsidRPr="00EF443E">
        <w:rPr>
          <w:rFonts w:ascii="Times New Roman" w:hAnsi="Times New Roman"/>
          <w:sz w:val="28"/>
          <w:szCs w:val="28"/>
          <w:lang w:val="en-US"/>
        </w:rPr>
        <w:t>technology</w:t>
      </w:r>
      <w:r w:rsidRPr="00E4719F">
        <w:rPr>
          <w:rFonts w:ascii="Times New Roman" w:hAnsi="Times New Roman"/>
          <w:sz w:val="28"/>
          <w:szCs w:val="28"/>
          <w:lang w:val="en-US"/>
        </w:rPr>
        <w:t>.</w:t>
      </w:r>
      <w:r w:rsidRPr="00E4719F">
        <w:rPr>
          <w:rFonts w:ascii="Times New Roman" w:hAnsi="Times New Roman"/>
          <w:sz w:val="28"/>
          <w:szCs w:val="28"/>
        </w:rPr>
        <w:t xml:space="preserve"> 2014. </w:t>
      </w:r>
      <w:r w:rsidRPr="00E4719F">
        <w:rPr>
          <w:rFonts w:ascii="Times New Roman" w:hAnsi="Times New Roman"/>
          <w:sz w:val="28"/>
          <w:szCs w:val="28"/>
          <w:shd w:val="clear" w:color="auto" w:fill="FFFFFF"/>
          <w:lang w:val="en-US"/>
        </w:rPr>
        <w:t>No</w:t>
      </w:r>
      <w:r w:rsidRPr="00E4719F">
        <w:rPr>
          <w:rFonts w:ascii="Times New Roman" w:hAnsi="Times New Roman"/>
          <w:sz w:val="28"/>
          <w:szCs w:val="28"/>
        </w:rPr>
        <w:t>. 48. Р. 345–353.</w:t>
      </w:r>
    </w:p>
    <w:p w14:paraId="604A0890" w14:textId="77777777" w:rsidR="00693D28" w:rsidRPr="00E4719F" w:rsidRDefault="00693D28" w:rsidP="00463700">
      <w:pPr>
        <w:spacing w:after="0" w:line="360" w:lineRule="auto"/>
        <w:ind w:firstLine="709"/>
        <w:contextualSpacing/>
        <w:jc w:val="both"/>
        <w:rPr>
          <w:rFonts w:ascii="Times New Roman" w:hAnsi="Times New Roman"/>
          <w:sz w:val="28"/>
          <w:szCs w:val="28"/>
        </w:rPr>
      </w:pPr>
      <w:r w:rsidRPr="00E4719F">
        <w:rPr>
          <w:rFonts w:ascii="Times New Roman" w:hAnsi="Times New Roman"/>
          <w:sz w:val="28"/>
          <w:szCs w:val="28"/>
          <w:lang w:val="en-US"/>
        </w:rPr>
        <w:t>5</w:t>
      </w:r>
      <w:r>
        <w:rPr>
          <w:rFonts w:ascii="Times New Roman" w:hAnsi="Times New Roman"/>
          <w:sz w:val="28"/>
          <w:szCs w:val="28"/>
        </w:rPr>
        <w:t>6</w:t>
      </w:r>
      <w:r w:rsidRPr="00E4719F">
        <w:rPr>
          <w:rFonts w:ascii="Times New Roman" w:hAnsi="Times New Roman"/>
          <w:sz w:val="28"/>
          <w:szCs w:val="28"/>
        </w:rPr>
        <w:t xml:space="preserve">. </w:t>
      </w:r>
      <w:proofErr w:type="spellStart"/>
      <w:r w:rsidRPr="00E4719F">
        <w:rPr>
          <w:rFonts w:ascii="Times New Roman" w:hAnsi="Times New Roman"/>
          <w:sz w:val="28"/>
          <w:szCs w:val="28"/>
          <w:lang w:val="en-US"/>
        </w:rPr>
        <w:t>Jorma</w:t>
      </w:r>
      <w:proofErr w:type="spellEnd"/>
      <w:r w:rsidRPr="00E4719F">
        <w:rPr>
          <w:rFonts w:ascii="Times New Roman" w:hAnsi="Times New Roman"/>
          <w:sz w:val="28"/>
          <w:szCs w:val="28"/>
          <w:lang w:val="en-US"/>
        </w:rPr>
        <w:t xml:space="preserve"> S. Chemical pulping based on formic acid: Summary of </w:t>
      </w:r>
      <w:proofErr w:type="spellStart"/>
      <w:r w:rsidRPr="00E4719F">
        <w:rPr>
          <w:rFonts w:ascii="Times New Roman" w:hAnsi="Times New Roman"/>
          <w:sz w:val="28"/>
          <w:szCs w:val="28"/>
          <w:lang w:val="en-US"/>
        </w:rPr>
        <w:t>milox</w:t>
      </w:r>
      <w:proofErr w:type="spellEnd"/>
      <w:r w:rsidRPr="00E4719F">
        <w:rPr>
          <w:rFonts w:ascii="Times New Roman" w:hAnsi="Times New Roman"/>
          <w:sz w:val="28"/>
          <w:szCs w:val="28"/>
          <w:lang w:val="en-US"/>
        </w:rPr>
        <w:t xml:space="preserve"> research. </w:t>
      </w:r>
      <w:r w:rsidRPr="00EF443E">
        <w:rPr>
          <w:rFonts w:ascii="Times New Roman" w:hAnsi="Times New Roman"/>
          <w:sz w:val="28"/>
          <w:szCs w:val="28"/>
          <w:lang w:val="en-US"/>
        </w:rPr>
        <w:t xml:space="preserve">Pap. Ja </w:t>
      </w:r>
      <w:proofErr w:type="spellStart"/>
      <w:r w:rsidRPr="00EF443E">
        <w:rPr>
          <w:rFonts w:ascii="Times New Roman" w:hAnsi="Times New Roman"/>
          <w:sz w:val="28"/>
          <w:szCs w:val="28"/>
          <w:lang w:val="en-US"/>
        </w:rPr>
        <w:t>puu</w:t>
      </w:r>
      <w:proofErr w:type="spellEnd"/>
      <w:r w:rsidRPr="00EF443E">
        <w:rPr>
          <w:rFonts w:ascii="Times New Roman" w:hAnsi="Times New Roman"/>
          <w:sz w:val="28"/>
          <w:szCs w:val="28"/>
          <w:lang w:val="en-US"/>
        </w:rPr>
        <w:t>.</w:t>
      </w:r>
      <w:r w:rsidRPr="00E4719F">
        <w:rPr>
          <w:rFonts w:ascii="Times New Roman" w:hAnsi="Times New Roman"/>
          <w:sz w:val="28"/>
          <w:szCs w:val="28"/>
          <w:lang w:val="en-US"/>
        </w:rPr>
        <w:t xml:space="preserve"> 1996</w:t>
      </w:r>
      <w:r w:rsidRPr="00E4719F">
        <w:rPr>
          <w:rFonts w:ascii="Times New Roman" w:hAnsi="Times New Roman"/>
          <w:sz w:val="28"/>
          <w:szCs w:val="28"/>
        </w:rPr>
        <w:t xml:space="preserve">. </w:t>
      </w:r>
      <w:r w:rsidRPr="00E4719F">
        <w:rPr>
          <w:rFonts w:ascii="Times New Roman" w:hAnsi="Times New Roman"/>
          <w:sz w:val="28"/>
          <w:szCs w:val="28"/>
          <w:shd w:val="clear" w:color="auto" w:fill="FFFFFF"/>
          <w:lang w:val="en-US"/>
        </w:rPr>
        <w:t>No</w:t>
      </w:r>
      <w:r w:rsidRPr="00E4719F">
        <w:rPr>
          <w:rFonts w:ascii="Times New Roman" w:hAnsi="Times New Roman"/>
          <w:sz w:val="28"/>
          <w:szCs w:val="28"/>
        </w:rPr>
        <w:t>. 78 (3). Р. 92–95.</w:t>
      </w:r>
    </w:p>
    <w:p w14:paraId="13376FEE" w14:textId="77777777" w:rsidR="00693D28" w:rsidRPr="00E4719F" w:rsidRDefault="00693D28" w:rsidP="00463700">
      <w:pPr>
        <w:spacing w:after="0" w:line="360" w:lineRule="auto"/>
        <w:ind w:firstLine="709"/>
        <w:contextualSpacing/>
        <w:jc w:val="both"/>
        <w:rPr>
          <w:rFonts w:ascii="Times New Roman" w:hAnsi="Times New Roman"/>
          <w:sz w:val="28"/>
          <w:szCs w:val="28"/>
        </w:rPr>
      </w:pPr>
      <w:r w:rsidRPr="00E4719F">
        <w:rPr>
          <w:rFonts w:ascii="Times New Roman" w:hAnsi="Times New Roman"/>
          <w:sz w:val="28"/>
          <w:szCs w:val="28"/>
          <w:lang w:val="en-US"/>
        </w:rPr>
        <w:t>5</w:t>
      </w:r>
      <w:r>
        <w:rPr>
          <w:rFonts w:ascii="Times New Roman" w:hAnsi="Times New Roman"/>
          <w:sz w:val="28"/>
          <w:szCs w:val="28"/>
        </w:rPr>
        <w:t>7</w:t>
      </w:r>
      <w:r w:rsidRPr="00E4719F">
        <w:rPr>
          <w:rFonts w:ascii="Times New Roman" w:hAnsi="Times New Roman"/>
          <w:sz w:val="28"/>
          <w:szCs w:val="28"/>
        </w:rPr>
        <w:t xml:space="preserve">. </w:t>
      </w:r>
      <w:r w:rsidRPr="00E4719F">
        <w:rPr>
          <w:rFonts w:ascii="Times New Roman" w:hAnsi="Times New Roman"/>
          <w:sz w:val="28"/>
          <w:szCs w:val="28"/>
          <w:lang w:val="en-US"/>
        </w:rPr>
        <w:t>El-</w:t>
      </w:r>
      <w:proofErr w:type="spellStart"/>
      <w:r w:rsidRPr="00E4719F">
        <w:rPr>
          <w:rFonts w:ascii="Times New Roman" w:hAnsi="Times New Roman"/>
          <w:sz w:val="28"/>
          <w:szCs w:val="28"/>
          <w:lang w:val="en-US"/>
        </w:rPr>
        <w:t>Ghany</w:t>
      </w:r>
      <w:proofErr w:type="spellEnd"/>
      <w:r w:rsidRPr="00E4719F">
        <w:rPr>
          <w:rFonts w:ascii="Times New Roman" w:hAnsi="Times New Roman"/>
          <w:sz w:val="28"/>
          <w:szCs w:val="28"/>
          <w:lang w:val="en-US"/>
        </w:rPr>
        <w:t xml:space="preserve"> N. </w:t>
      </w:r>
      <w:proofErr w:type="spellStart"/>
      <w:r w:rsidRPr="00E4719F">
        <w:rPr>
          <w:rFonts w:ascii="Times New Roman" w:hAnsi="Times New Roman"/>
          <w:sz w:val="28"/>
          <w:szCs w:val="28"/>
          <w:lang w:val="en-US"/>
        </w:rPr>
        <w:t>Organosolv</w:t>
      </w:r>
      <w:proofErr w:type="spellEnd"/>
      <w:r w:rsidRPr="00E4719F">
        <w:rPr>
          <w:rFonts w:ascii="Times New Roman" w:hAnsi="Times New Roman"/>
          <w:sz w:val="28"/>
          <w:szCs w:val="28"/>
          <w:lang w:val="en-US"/>
        </w:rPr>
        <w:t xml:space="preserve"> pulping of cotton linters. </w:t>
      </w:r>
      <w:r w:rsidRPr="00EF443E">
        <w:rPr>
          <w:rFonts w:ascii="Times New Roman" w:hAnsi="Times New Roman"/>
          <w:sz w:val="28"/>
          <w:szCs w:val="28"/>
          <w:lang w:val="en-US"/>
        </w:rPr>
        <w:t xml:space="preserve">Cellulose Chemistry </w:t>
      </w:r>
      <w:proofErr w:type="spellStart"/>
      <w:r w:rsidRPr="00EF443E">
        <w:rPr>
          <w:rFonts w:ascii="Times New Roman" w:hAnsi="Times New Roman"/>
          <w:sz w:val="28"/>
          <w:szCs w:val="28"/>
          <w:lang w:val="en-US"/>
        </w:rPr>
        <w:t>аnd</w:t>
      </w:r>
      <w:proofErr w:type="spellEnd"/>
      <w:r w:rsidRPr="00EF443E">
        <w:rPr>
          <w:rFonts w:ascii="Times New Roman" w:hAnsi="Times New Roman"/>
          <w:sz w:val="28"/>
          <w:szCs w:val="28"/>
          <w:lang w:val="en-US"/>
        </w:rPr>
        <w:t xml:space="preserve"> Technology</w:t>
      </w:r>
      <w:r w:rsidRPr="00E4719F">
        <w:rPr>
          <w:rFonts w:ascii="Times New Roman" w:hAnsi="Times New Roman"/>
          <w:i/>
          <w:sz w:val="28"/>
          <w:szCs w:val="28"/>
          <w:lang w:val="en-US"/>
        </w:rPr>
        <w:t>.</w:t>
      </w:r>
      <w:r w:rsidRPr="00E4719F">
        <w:rPr>
          <w:rFonts w:ascii="Times New Roman" w:hAnsi="Times New Roman"/>
          <w:sz w:val="28"/>
          <w:szCs w:val="28"/>
          <w:lang w:val="en-US"/>
        </w:rPr>
        <w:t xml:space="preserve"> 2009</w:t>
      </w:r>
      <w:r w:rsidRPr="00E4719F">
        <w:rPr>
          <w:rFonts w:ascii="Times New Roman" w:hAnsi="Times New Roman"/>
          <w:sz w:val="28"/>
          <w:szCs w:val="28"/>
        </w:rPr>
        <w:t xml:space="preserve">. </w:t>
      </w:r>
      <w:r w:rsidRPr="00E4719F">
        <w:rPr>
          <w:rFonts w:ascii="Times New Roman" w:hAnsi="Times New Roman"/>
          <w:sz w:val="28"/>
          <w:szCs w:val="28"/>
          <w:shd w:val="clear" w:color="auto" w:fill="FFFFFF"/>
          <w:lang w:val="en-US"/>
        </w:rPr>
        <w:t>No</w:t>
      </w:r>
      <w:r w:rsidRPr="00E4719F">
        <w:rPr>
          <w:rFonts w:ascii="Times New Roman" w:hAnsi="Times New Roman"/>
          <w:sz w:val="28"/>
          <w:szCs w:val="28"/>
        </w:rPr>
        <w:t>. 43. Р. 419–426.</w:t>
      </w:r>
    </w:p>
    <w:p w14:paraId="50CDBB5A" w14:textId="77777777" w:rsidR="00693D28" w:rsidRPr="00E4719F" w:rsidRDefault="00693D28" w:rsidP="00463700">
      <w:pPr>
        <w:spacing w:after="0" w:line="360" w:lineRule="auto"/>
        <w:ind w:firstLine="709"/>
        <w:contextualSpacing/>
        <w:jc w:val="both"/>
        <w:rPr>
          <w:rFonts w:ascii="Times New Roman" w:hAnsi="Times New Roman"/>
          <w:sz w:val="28"/>
          <w:szCs w:val="28"/>
        </w:rPr>
      </w:pPr>
      <w:smartTag w:uri="urn:schemas-microsoft-com:office:smarttags" w:element="metricconverter">
        <w:smartTagPr>
          <w:attr w:name="ProductID" w:val="58. М"/>
        </w:smartTagPr>
        <w:r>
          <w:rPr>
            <w:rFonts w:ascii="Times New Roman" w:hAnsi="Times New Roman"/>
            <w:sz w:val="28"/>
            <w:szCs w:val="28"/>
          </w:rPr>
          <w:t>58</w:t>
        </w:r>
        <w:r w:rsidRPr="00E4719F">
          <w:rPr>
            <w:rFonts w:ascii="Times New Roman" w:hAnsi="Times New Roman"/>
            <w:sz w:val="28"/>
            <w:szCs w:val="28"/>
          </w:rPr>
          <w:t>. М</w:t>
        </w:r>
      </w:smartTag>
      <w:r w:rsidRPr="00E4719F">
        <w:rPr>
          <w:rFonts w:ascii="Times New Roman" w:hAnsi="Times New Roman"/>
          <w:sz w:val="28"/>
          <w:szCs w:val="28"/>
        </w:rPr>
        <w:t xml:space="preserve">. Д. Гомеля, Т. О. </w:t>
      </w:r>
      <w:proofErr w:type="spellStart"/>
      <w:r w:rsidRPr="00E4719F">
        <w:rPr>
          <w:rFonts w:ascii="Times New Roman" w:hAnsi="Times New Roman"/>
          <w:sz w:val="28"/>
          <w:szCs w:val="28"/>
        </w:rPr>
        <w:t>Шаблій</w:t>
      </w:r>
      <w:proofErr w:type="spellEnd"/>
      <w:r w:rsidRPr="00E4719F">
        <w:rPr>
          <w:rFonts w:ascii="Times New Roman" w:hAnsi="Times New Roman"/>
          <w:sz w:val="28"/>
          <w:szCs w:val="28"/>
        </w:rPr>
        <w:t xml:space="preserve">, Ю. В. </w:t>
      </w:r>
      <w:proofErr w:type="spellStart"/>
      <w:r w:rsidRPr="00E4719F">
        <w:rPr>
          <w:rFonts w:ascii="Times New Roman" w:hAnsi="Times New Roman"/>
          <w:sz w:val="28"/>
          <w:szCs w:val="28"/>
        </w:rPr>
        <w:t>Носачова</w:t>
      </w:r>
      <w:proofErr w:type="spellEnd"/>
      <w:r w:rsidRPr="00E4719F">
        <w:rPr>
          <w:rFonts w:ascii="Times New Roman" w:hAnsi="Times New Roman"/>
          <w:sz w:val="28"/>
          <w:szCs w:val="28"/>
        </w:rPr>
        <w:t>., М. М. Твердохліб Хар</w:t>
      </w:r>
      <w:r>
        <w:rPr>
          <w:rFonts w:ascii="Times New Roman" w:hAnsi="Times New Roman"/>
          <w:sz w:val="28"/>
          <w:szCs w:val="28"/>
        </w:rPr>
        <w:t xml:space="preserve">актеристики якості води, основи </w:t>
      </w:r>
      <w:proofErr w:type="spellStart"/>
      <w:r>
        <w:rPr>
          <w:rFonts w:ascii="Times New Roman" w:hAnsi="Times New Roman"/>
          <w:sz w:val="28"/>
          <w:szCs w:val="28"/>
        </w:rPr>
        <w:t>водопідготовки</w:t>
      </w:r>
      <w:proofErr w:type="spellEnd"/>
      <w:r w:rsidRPr="00E4719F">
        <w:rPr>
          <w:rFonts w:ascii="Times New Roman" w:hAnsi="Times New Roman"/>
          <w:sz w:val="28"/>
          <w:szCs w:val="28"/>
        </w:rPr>
        <w:t xml:space="preserve">. Лабораторний практикум </w:t>
      </w:r>
      <w:r w:rsidRPr="00E4719F">
        <w:rPr>
          <w:rFonts w:ascii="Times New Roman" w:hAnsi="Times New Roman"/>
          <w:sz w:val="28"/>
          <w:szCs w:val="28"/>
        </w:rPr>
        <w:lastRenderedPageBreak/>
        <w:t xml:space="preserve">[Електронний ресурс]: </w:t>
      </w:r>
      <w:proofErr w:type="spellStart"/>
      <w:r w:rsidRPr="00E4719F">
        <w:rPr>
          <w:rFonts w:ascii="Times New Roman" w:hAnsi="Times New Roman"/>
          <w:sz w:val="28"/>
          <w:szCs w:val="28"/>
        </w:rPr>
        <w:t>навч</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посіб</w:t>
      </w:r>
      <w:proofErr w:type="spellEnd"/>
      <w:r w:rsidRPr="00E4719F">
        <w:rPr>
          <w:rFonts w:ascii="Times New Roman" w:hAnsi="Times New Roman"/>
          <w:sz w:val="28"/>
          <w:szCs w:val="28"/>
        </w:rPr>
        <w:t xml:space="preserve">. Для </w:t>
      </w:r>
      <w:proofErr w:type="spellStart"/>
      <w:r w:rsidRPr="00E4719F">
        <w:rPr>
          <w:rFonts w:ascii="Times New Roman" w:hAnsi="Times New Roman"/>
          <w:sz w:val="28"/>
          <w:szCs w:val="28"/>
        </w:rPr>
        <w:t>студ</w:t>
      </w:r>
      <w:proofErr w:type="spellEnd"/>
      <w:r w:rsidRPr="00E4719F">
        <w:rPr>
          <w:rFonts w:ascii="Times New Roman" w:hAnsi="Times New Roman"/>
          <w:sz w:val="28"/>
          <w:szCs w:val="28"/>
        </w:rPr>
        <w:t>. Спеціальності 101 «Екологія», 161 «Хімічні технології та інженерія»</w:t>
      </w:r>
      <w:r>
        <w:rPr>
          <w:rFonts w:ascii="Times New Roman" w:hAnsi="Times New Roman"/>
          <w:sz w:val="28"/>
          <w:szCs w:val="28"/>
        </w:rPr>
        <w:t xml:space="preserve">. </w:t>
      </w:r>
      <w:r w:rsidRPr="00E4719F">
        <w:rPr>
          <w:rFonts w:ascii="Times New Roman" w:hAnsi="Times New Roman"/>
          <w:sz w:val="28"/>
          <w:szCs w:val="28"/>
        </w:rPr>
        <w:t xml:space="preserve">– Київ: КПІ </w:t>
      </w:r>
      <w:r>
        <w:rPr>
          <w:rFonts w:ascii="Times New Roman" w:hAnsi="Times New Roman"/>
          <w:sz w:val="28"/>
          <w:szCs w:val="28"/>
        </w:rPr>
        <w:pgNum/>
      </w:r>
      <w:r>
        <w:rPr>
          <w:rFonts w:ascii="Times New Roman" w:hAnsi="Times New Roman"/>
          <w:sz w:val="28"/>
          <w:szCs w:val="28"/>
        </w:rPr>
        <w:t>од</w:t>
      </w:r>
      <w:r w:rsidRPr="00E4719F">
        <w:rPr>
          <w:rFonts w:ascii="Times New Roman" w:hAnsi="Times New Roman"/>
          <w:sz w:val="28"/>
          <w:szCs w:val="28"/>
        </w:rPr>
        <w:t>. Ігоря Сікорського, 2022. – 69 с.</w:t>
      </w:r>
    </w:p>
    <w:p w14:paraId="7F9946E1" w14:textId="77777777" w:rsidR="00693D28" w:rsidRPr="00E4719F" w:rsidRDefault="00693D28" w:rsidP="0046370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59</w:t>
      </w:r>
      <w:r w:rsidRPr="00E4719F">
        <w:rPr>
          <w:rFonts w:ascii="Times New Roman" w:hAnsi="Times New Roman"/>
          <w:sz w:val="28"/>
          <w:szCs w:val="28"/>
        </w:rPr>
        <w:t>. Про затвердження Гігієнічних нормативів якості води водних об’єктів для задоволення питних, господарсько-побутових та інших потреб населення : Наказ Міністерства охорони здоров’я України від 02.05.2022 р. № 721.</w:t>
      </w:r>
    </w:p>
    <w:p w14:paraId="3641281D" w14:textId="77777777" w:rsidR="00693D28" w:rsidRPr="001B1F35" w:rsidRDefault="00693D28" w:rsidP="00463700">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60</w:t>
      </w:r>
      <w:r w:rsidRPr="001B1F35">
        <w:rPr>
          <w:rFonts w:ascii="Times New Roman" w:hAnsi="Times New Roman"/>
          <w:sz w:val="28"/>
          <w:szCs w:val="28"/>
          <w:lang w:val="uk-UA"/>
        </w:rPr>
        <w:t xml:space="preserve">. </w:t>
      </w:r>
      <w:proofErr w:type="spellStart"/>
      <w:r w:rsidRPr="00E4719F">
        <w:rPr>
          <w:rFonts w:ascii="Times New Roman" w:hAnsi="Times New Roman"/>
          <w:sz w:val="28"/>
          <w:szCs w:val="28"/>
          <w:lang w:val="uk-UA"/>
        </w:rPr>
        <w:t>Барбаш</w:t>
      </w:r>
      <w:proofErr w:type="spellEnd"/>
      <w:r w:rsidRPr="00E4719F">
        <w:rPr>
          <w:rFonts w:ascii="Times New Roman" w:hAnsi="Times New Roman"/>
          <w:sz w:val="28"/>
          <w:szCs w:val="28"/>
          <w:lang w:val="uk-UA"/>
        </w:rPr>
        <w:t xml:space="preserve"> В. А., Антоненко Л. П., </w:t>
      </w:r>
      <w:proofErr w:type="spellStart"/>
      <w:r w:rsidRPr="00E4719F">
        <w:rPr>
          <w:rFonts w:ascii="Times New Roman" w:hAnsi="Times New Roman"/>
          <w:sz w:val="28"/>
          <w:szCs w:val="28"/>
          <w:lang w:val="uk-UA"/>
        </w:rPr>
        <w:t>Дейкун</w:t>
      </w:r>
      <w:proofErr w:type="spellEnd"/>
      <w:r w:rsidRPr="00E4719F">
        <w:rPr>
          <w:rFonts w:ascii="Times New Roman" w:hAnsi="Times New Roman"/>
          <w:sz w:val="28"/>
          <w:szCs w:val="28"/>
          <w:lang w:val="uk-UA"/>
        </w:rPr>
        <w:t xml:space="preserve"> І. М. Методичні вказівки до лабораторних робіт з хімії рослинної сировини і целюлози для студентів спеціальності «Хімічна технологія переробки деревини і рослинної сировини»</w:t>
      </w:r>
      <w:r w:rsidRPr="001B1F35">
        <w:rPr>
          <w:rFonts w:ascii="Times New Roman" w:hAnsi="Times New Roman"/>
          <w:sz w:val="28"/>
          <w:szCs w:val="28"/>
          <w:lang w:val="uk-UA"/>
        </w:rPr>
        <w:t xml:space="preserve"> </w:t>
      </w:r>
      <w:r w:rsidRPr="00E4719F">
        <w:rPr>
          <w:rFonts w:ascii="Times New Roman" w:hAnsi="Times New Roman"/>
          <w:sz w:val="28"/>
          <w:szCs w:val="28"/>
          <w:lang w:val="uk-UA"/>
        </w:rPr>
        <w:t>– К.: НТУУ «КПІ», 2003. – 71 с.</w:t>
      </w:r>
    </w:p>
    <w:p w14:paraId="7CACBC78" w14:textId="77777777" w:rsidR="00693D28" w:rsidRPr="00D2708E" w:rsidRDefault="00693D28" w:rsidP="00463700">
      <w:pPr>
        <w:spacing w:after="0" w:line="360" w:lineRule="auto"/>
        <w:ind w:firstLine="709"/>
        <w:contextualSpacing/>
        <w:jc w:val="both"/>
        <w:rPr>
          <w:rFonts w:ascii="Times New Roman" w:hAnsi="Times New Roman"/>
          <w:sz w:val="28"/>
          <w:szCs w:val="28"/>
          <w:lang w:val="en-US"/>
        </w:rPr>
      </w:pPr>
      <w:r>
        <w:rPr>
          <w:rFonts w:ascii="Times New Roman" w:hAnsi="Times New Roman"/>
          <w:sz w:val="28"/>
          <w:szCs w:val="28"/>
        </w:rPr>
        <w:t>61</w:t>
      </w:r>
      <w:r w:rsidRPr="00E4719F">
        <w:rPr>
          <w:rFonts w:ascii="Times New Roman" w:hAnsi="Times New Roman"/>
          <w:sz w:val="28"/>
          <w:szCs w:val="28"/>
        </w:rPr>
        <w:t xml:space="preserve">. </w:t>
      </w:r>
      <w:proofErr w:type="spellStart"/>
      <w:r w:rsidRPr="00E4719F">
        <w:rPr>
          <w:rFonts w:ascii="Times New Roman" w:hAnsi="Times New Roman"/>
          <w:sz w:val="28"/>
          <w:szCs w:val="28"/>
        </w:rPr>
        <w:t>Барбаш</w:t>
      </w:r>
      <w:proofErr w:type="spellEnd"/>
      <w:r w:rsidRPr="00E4719F">
        <w:rPr>
          <w:rFonts w:ascii="Times New Roman" w:hAnsi="Times New Roman"/>
          <w:sz w:val="28"/>
          <w:szCs w:val="28"/>
        </w:rPr>
        <w:t xml:space="preserve"> В. А., </w:t>
      </w:r>
      <w:proofErr w:type="spellStart"/>
      <w:r w:rsidRPr="00E4719F">
        <w:rPr>
          <w:rFonts w:ascii="Times New Roman" w:hAnsi="Times New Roman"/>
          <w:sz w:val="28"/>
          <w:szCs w:val="28"/>
        </w:rPr>
        <w:t>Дейкун</w:t>
      </w:r>
      <w:proofErr w:type="spellEnd"/>
      <w:r w:rsidRPr="00E4719F">
        <w:rPr>
          <w:rFonts w:ascii="Times New Roman" w:hAnsi="Times New Roman"/>
          <w:sz w:val="28"/>
          <w:szCs w:val="28"/>
        </w:rPr>
        <w:t xml:space="preserve"> І. М. Хімія рослинних полімерів</w:t>
      </w:r>
      <w:r w:rsidRPr="001B1F35">
        <w:rPr>
          <w:rFonts w:ascii="Times New Roman" w:hAnsi="Times New Roman"/>
          <w:sz w:val="28"/>
          <w:szCs w:val="28"/>
          <w:lang w:val="ru-RU"/>
        </w:rPr>
        <w:t>.</w:t>
      </w:r>
      <w:r w:rsidRPr="00E4719F">
        <w:rPr>
          <w:rFonts w:ascii="Times New Roman" w:hAnsi="Times New Roman"/>
          <w:sz w:val="28"/>
          <w:szCs w:val="28"/>
        </w:rPr>
        <w:t xml:space="preserve"> Навчальний посібник. За редакцією В. А. </w:t>
      </w:r>
      <w:proofErr w:type="spellStart"/>
      <w:r w:rsidRPr="00E4719F">
        <w:rPr>
          <w:rFonts w:ascii="Times New Roman" w:hAnsi="Times New Roman"/>
          <w:sz w:val="28"/>
          <w:szCs w:val="28"/>
        </w:rPr>
        <w:t>Барбаша</w:t>
      </w:r>
      <w:proofErr w:type="spellEnd"/>
      <w:r w:rsidRPr="00E4719F">
        <w:rPr>
          <w:rFonts w:ascii="Times New Roman" w:hAnsi="Times New Roman"/>
          <w:sz w:val="28"/>
          <w:szCs w:val="28"/>
        </w:rPr>
        <w:t>. – Київ: «Каравела», 2018. 440 с.</w:t>
      </w:r>
    </w:p>
    <w:p w14:paraId="09C742EE" w14:textId="77777777" w:rsidR="00693D28" w:rsidRPr="00E4719F" w:rsidRDefault="00693D28" w:rsidP="00463700">
      <w:pPr>
        <w:spacing w:after="0" w:line="360" w:lineRule="auto"/>
        <w:ind w:firstLine="709"/>
        <w:contextualSpacing/>
        <w:jc w:val="both"/>
        <w:rPr>
          <w:rFonts w:ascii="Times New Roman" w:hAnsi="Times New Roman"/>
          <w:sz w:val="28"/>
          <w:szCs w:val="28"/>
          <w:lang w:val="en-US"/>
        </w:rPr>
      </w:pPr>
      <w:r>
        <w:rPr>
          <w:rFonts w:ascii="Times New Roman" w:hAnsi="Times New Roman"/>
          <w:sz w:val="28"/>
          <w:szCs w:val="28"/>
          <w:lang w:val="en-US"/>
        </w:rPr>
        <w:t>6</w:t>
      </w:r>
      <w:r>
        <w:rPr>
          <w:rFonts w:ascii="Times New Roman" w:hAnsi="Times New Roman"/>
          <w:sz w:val="28"/>
          <w:szCs w:val="28"/>
        </w:rPr>
        <w:t>2</w:t>
      </w:r>
      <w:r w:rsidRPr="00E4719F">
        <w:rPr>
          <w:rFonts w:ascii="Times New Roman" w:hAnsi="Times New Roman"/>
          <w:sz w:val="28"/>
          <w:szCs w:val="28"/>
          <w:lang w:val="en-US"/>
        </w:rPr>
        <w:t xml:space="preserve">. Pereira P., </w:t>
      </w:r>
      <w:proofErr w:type="spellStart"/>
      <w:r w:rsidRPr="00E4719F">
        <w:rPr>
          <w:rFonts w:ascii="Times New Roman" w:hAnsi="Times New Roman"/>
          <w:sz w:val="28"/>
          <w:szCs w:val="28"/>
          <w:lang w:val="en-US"/>
        </w:rPr>
        <w:t>Waldmann</w:t>
      </w:r>
      <w:proofErr w:type="spellEnd"/>
      <w:r w:rsidRPr="00E4719F">
        <w:rPr>
          <w:rFonts w:ascii="Times New Roman" w:hAnsi="Times New Roman"/>
          <w:sz w:val="28"/>
          <w:szCs w:val="28"/>
          <w:lang w:val="en-US"/>
        </w:rPr>
        <w:t xml:space="preserve"> D. </w:t>
      </w:r>
      <w:proofErr w:type="spellStart"/>
      <w:r w:rsidRPr="00E4719F">
        <w:rPr>
          <w:rFonts w:ascii="Times New Roman" w:hAnsi="Times New Roman"/>
          <w:sz w:val="28"/>
          <w:szCs w:val="28"/>
          <w:lang w:val="en-US"/>
        </w:rPr>
        <w:t>Optimisation</w:t>
      </w:r>
      <w:proofErr w:type="spellEnd"/>
      <w:r w:rsidRPr="00E4719F">
        <w:rPr>
          <w:rFonts w:ascii="Times New Roman" w:hAnsi="Times New Roman"/>
          <w:sz w:val="28"/>
          <w:szCs w:val="28"/>
          <w:lang w:val="en-US"/>
        </w:rPr>
        <w:t xml:space="preserve"> of the mechanical properties of Miscanthus lightweight concrete. Construction and Building Materials. 2020. Vol. 258. Article number 119643.</w:t>
      </w:r>
    </w:p>
    <w:p w14:paraId="3C5F5756" w14:textId="77777777" w:rsidR="00693D28" w:rsidRPr="00E4719F" w:rsidRDefault="00693D28" w:rsidP="00463700">
      <w:pPr>
        <w:pStyle w:val="12"/>
        <w:spacing w:line="360" w:lineRule="auto"/>
        <w:ind w:firstLine="709"/>
        <w:jc w:val="both"/>
        <w:rPr>
          <w:rFonts w:ascii="Times New Roman" w:hAnsi="Times New Roman"/>
          <w:sz w:val="28"/>
          <w:szCs w:val="28"/>
          <w:lang w:val="en-US"/>
        </w:rPr>
      </w:pPr>
      <w:r>
        <w:rPr>
          <w:rFonts w:ascii="Times New Roman" w:hAnsi="Times New Roman"/>
          <w:sz w:val="28"/>
          <w:szCs w:val="28"/>
          <w:lang w:val="en-US"/>
        </w:rPr>
        <w:t>6</w:t>
      </w:r>
      <w:r>
        <w:rPr>
          <w:rFonts w:ascii="Times New Roman" w:hAnsi="Times New Roman"/>
          <w:sz w:val="28"/>
          <w:szCs w:val="28"/>
          <w:lang w:val="uk-UA"/>
        </w:rPr>
        <w:t>3</w:t>
      </w:r>
      <w:r w:rsidRPr="00E4719F">
        <w:rPr>
          <w:rFonts w:ascii="Times New Roman" w:hAnsi="Times New Roman"/>
          <w:sz w:val="28"/>
          <w:szCs w:val="28"/>
          <w:lang w:val="en-US"/>
        </w:rPr>
        <w:t xml:space="preserve">. ISO 15361:2000. Pulps. </w:t>
      </w:r>
      <w:proofErr w:type="spellStart"/>
      <w:r w:rsidRPr="00E4719F">
        <w:rPr>
          <w:rFonts w:ascii="Times New Roman" w:hAnsi="Times New Roman"/>
          <w:sz w:val="28"/>
          <w:szCs w:val="28"/>
          <w:lang w:val="en-US"/>
        </w:rPr>
        <w:t>Determinatiom</w:t>
      </w:r>
      <w:proofErr w:type="spellEnd"/>
      <w:r w:rsidRPr="00E4719F">
        <w:rPr>
          <w:rFonts w:ascii="Times New Roman" w:hAnsi="Times New Roman"/>
          <w:sz w:val="28"/>
          <w:szCs w:val="28"/>
          <w:lang w:val="en-US"/>
        </w:rPr>
        <w:t xml:space="preserve"> of zero-span tensile strength, wet or dry. 11 p.</w:t>
      </w:r>
    </w:p>
    <w:p w14:paraId="30A664E5" w14:textId="77777777" w:rsidR="00693D28" w:rsidRPr="00E4719F" w:rsidRDefault="00693D28" w:rsidP="00463700">
      <w:pPr>
        <w:pStyle w:val="12"/>
        <w:spacing w:line="360" w:lineRule="auto"/>
        <w:ind w:firstLine="709"/>
        <w:jc w:val="both"/>
        <w:rPr>
          <w:rFonts w:ascii="Times New Roman" w:hAnsi="Times New Roman"/>
          <w:sz w:val="28"/>
          <w:szCs w:val="28"/>
          <w:lang w:val="en-US"/>
        </w:rPr>
      </w:pPr>
      <w:r>
        <w:rPr>
          <w:rFonts w:ascii="Times New Roman" w:hAnsi="Times New Roman"/>
          <w:sz w:val="28"/>
          <w:szCs w:val="28"/>
          <w:lang w:val="en-US"/>
        </w:rPr>
        <w:t>6</w:t>
      </w:r>
      <w:r>
        <w:rPr>
          <w:rFonts w:ascii="Times New Roman" w:hAnsi="Times New Roman"/>
          <w:sz w:val="28"/>
          <w:szCs w:val="28"/>
          <w:lang w:val="uk-UA"/>
        </w:rPr>
        <w:t>4</w:t>
      </w:r>
      <w:r w:rsidRPr="00E4719F">
        <w:rPr>
          <w:rFonts w:ascii="Times New Roman" w:hAnsi="Times New Roman"/>
          <w:sz w:val="28"/>
          <w:szCs w:val="28"/>
          <w:lang w:val="en-US"/>
        </w:rPr>
        <w:t>. ISO 11093-6:2005. Paper and board – Testing of cores – Part 6: Determination of bending strength by the three-point method. 4 p.</w:t>
      </w:r>
    </w:p>
    <w:p w14:paraId="7A79792F" w14:textId="77777777" w:rsidR="00693D28" w:rsidRPr="00E4719F" w:rsidRDefault="00693D28" w:rsidP="00463700">
      <w:pPr>
        <w:pStyle w:val="12"/>
        <w:spacing w:line="360" w:lineRule="auto"/>
        <w:ind w:firstLine="709"/>
        <w:jc w:val="both"/>
        <w:rPr>
          <w:rFonts w:ascii="Times New Roman" w:hAnsi="Times New Roman"/>
          <w:sz w:val="28"/>
          <w:szCs w:val="28"/>
          <w:lang w:val="en-US"/>
        </w:rPr>
      </w:pPr>
      <w:r>
        <w:rPr>
          <w:rFonts w:ascii="Times New Roman" w:hAnsi="Times New Roman"/>
          <w:sz w:val="28"/>
          <w:szCs w:val="28"/>
          <w:lang w:val="en-US"/>
        </w:rPr>
        <w:t>6</w:t>
      </w:r>
      <w:r>
        <w:rPr>
          <w:rFonts w:ascii="Times New Roman" w:hAnsi="Times New Roman"/>
          <w:sz w:val="28"/>
          <w:szCs w:val="28"/>
          <w:lang w:val="uk-UA"/>
        </w:rPr>
        <w:t>5</w:t>
      </w:r>
      <w:r w:rsidRPr="00E4719F">
        <w:rPr>
          <w:rFonts w:ascii="Times New Roman" w:hAnsi="Times New Roman"/>
          <w:sz w:val="28"/>
          <w:szCs w:val="28"/>
          <w:lang w:val="en-US"/>
        </w:rPr>
        <w:t>. ISO 2470-1:2016. Paper, board and pulps. Measurement of diffuse blue reflectance factor. 11 p.</w:t>
      </w:r>
    </w:p>
    <w:p w14:paraId="212AF1AB" w14:textId="77777777" w:rsidR="00693D28" w:rsidRPr="00E4719F" w:rsidRDefault="00693D28" w:rsidP="00463700">
      <w:pPr>
        <w:pStyle w:val="12"/>
        <w:spacing w:line="360" w:lineRule="auto"/>
        <w:ind w:firstLine="709"/>
        <w:jc w:val="both"/>
        <w:rPr>
          <w:rFonts w:ascii="Times New Roman" w:hAnsi="Times New Roman"/>
          <w:sz w:val="28"/>
          <w:szCs w:val="28"/>
          <w:lang w:val="en-US"/>
        </w:rPr>
      </w:pPr>
      <w:r>
        <w:rPr>
          <w:rFonts w:ascii="Times New Roman" w:hAnsi="Times New Roman"/>
          <w:sz w:val="28"/>
          <w:szCs w:val="28"/>
          <w:lang w:val="en-US"/>
        </w:rPr>
        <w:t>6</w:t>
      </w:r>
      <w:r>
        <w:rPr>
          <w:rFonts w:ascii="Times New Roman" w:hAnsi="Times New Roman"/>
          <w:sz w:val="28"/>
          <w:szCs w:val="28"/>
          <w:lang w:val="uk-UA"/>
        </w:rPr>
        <w:t>6</w:t>
      </w:r>
      <w:r w:rsidRPr="00E4719F">
        <w:rPr>
          <w:rFonts w:ascii="Times New Roman" w:hAnsi="Times New Roman"/>
          <w:sz w:val="28"/>
          <w:szCs w:val="28"/>
          <w:lang w:val="en-US"/>
        </w:rPr>
        <w:t>. ISO 5350-1:2006. Pulps. Estimation of dirt and shives. Part 1: Inspection of laboratory sheets by transmitted light. 12 p.</w:t>
      </w:r>
    </w:p>
    <w:p w14:paraId="0785EEB0" w14:textId="77777777" w:rsidR="00693D28" w:rsidRPr="00E4719F" w:rsidRDefault="00693D28" w:rsidP="00463700">
      <w:pPr>
        <w:pStyle w:val="12"/>
        <w:spacing w:line="360" w:lineRule="auto"/>
        <w:ind w:firstLine="709"/>
        <w:jc w:val="both"/>
        <w:rPr>
          <w:rFonts w:ascii="Times New Roman" w:hAnsi="Times New Roman"/>
          <w:sz w:val="28"/>
          <w:szCs w:val="28"/>
          <w:lang w:val="en-US"/>
        </w:rPr>
      </w:pPr>
      <w:r>
        <w:rPr>
          <w:rFonts w:ascii="Times New Roman" w:hAnsi="Times New Roman"/>
          <w:sz w:val="28"/>
          <w:szCs w:val="28"/>
          <w:lang w:val="en-US"/>
        </w:rPr>
        <w:t>6</w:t>
      </w:r>
      <w:r>
        <w:rPr>
          <w:rFonts w:ascii="Times New Roman" w:hAnsi="Times New Roman"/>
          <w:sz w:val="28"/>
          <w:szCs w:val="28"/>
          <w:lang w:val="uk-UA"/>
        </w:rPr>
        <w:t>7</w:t>
      </w:r>
      <w:r w:rsidRPr="00E4719F">
        <w:rPr>
          <w:rFonts w:ascii="Times New Roman" w:hAnsi="Times New Roman"/>
          <w:sz w:val="28"/>
          <w:szCs w:val="28"/>
          <w:lang w:val="en-US"/>
        </w:rPr>
        <w:t>. ISO 6588-2:2021. Paper, board and pulps. Determination of pH of aqueous extracts. Part 2: Hot extraction. 7 p.</w:t>
      </w:r>
    </w:p>
    <w:p w14:paraId="382286F1" w14:textId="77777777" w:rsidR="00693D28" w:rsidRPr="00E4719F" w:rsidRDefault="00693D28" w:rsidP="00463700">
      <w:pPr>
        <w:spacing w:after="0" w:line="360" w:lineRule="auto"/>
        <w:ind w:firstLine="709"/>
        <w:contextualSpacing/>
        <w:jc w:val="both"/>
        <w:rPr>
          <w:rFonts w:ascii="Times New Roman" w:hAnsi="Times New Roman"/>
          <w:sz w:val="28"/>
          <w:szCs w:val="28"/>
          <w:lang w:val="en-US"/>
        </w:rPr>
      </w:pPr>
      <w:r>
        <w:rPr>
          <w:rFonts w:ascii="Times New Roman" w:hAnsi="Times New Roman"/>
          <w:sz w:val="28"/>
          <w:szCs w:val="28"/>
          <w:lang w:val="en-US"/>
        </w:rPr>
        <w:t>6</w:t>
      </w:r>
      <w:r>
        <w:rPr>
          <w:rFonts w:ascii="Times New Roman" w:hAnsi="Times New Roman"/>
          <w:sz w:val="28"/>
          <w:szCs w:val="28"/>
        </w:rPr>
        <w:t>8</w:t>
      </w:r>
      <w:r w:rsidRPr="00E4719F">
        <w:rPr>
          <w:rFonts w:ascii="Times New Roman" w:hAnsi="Times New Roman"/>
          <w:sz w:val="28"/>
          <w:szCs w:val="28"/>
          <w:lang w:val="en-US"/>
        </w:rPr>
        <w:t>. ISO 287. Paper and board. Determination of moisture content of a lot. 10 p.</w:t>
      </w:r>
    </w:p>
    <w:p w14:paraId="1F9F9D73" w14:textId="77777777" w:rsidR="00693D28" w:rsidRPr="00E4719F" w:rsidRDefault="00693D28" w:rsidP="0046370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69</w:t>
      </w:r>
      <w:r w:rsidRPr="00E4719F">
        <w:rPr>
          <w:rFonts w:ascii="Times New Roman" w:hAnsi="Times New Roman"/>
          <w:sz w:val="28"/>
          <w:szCs w:val="28"/>
          <w:lang w:val="en-US"/>
        </w:rPr>
        <w:t xml:space="preserve">. </w:t>
      </w:r>
      <w:r w:rsidRPr="00E4719F">
        <w:rPr>
          <w:rFonts w:ascii="Times New Roman" w:hAnsi="Times New Roman"/>
          <w:sz w:val="28"/>
          <w:szCs w:val="28"/>
        </w:rPr>
        <w:t>Соколовська Н</w:t>
      </w:r>
      <w:r>
        <w:rPr>
          <w:rFonts w:ascii="Times New Roman" w:hAnsi="Times New Roman"/>
          <w:sz w:val="28"/>
          <w:szCs w:val="28"/>
        </w:rPr>
        <w:t>.</w:t>
      </w:r>
      <w:r w:rsidRPr="00E4719F">
        <w:rPr>
          <w:rFonts w:ascii="Times New Roman" w:hAnsi="Times New Roman"/>
          <w:sz w:val="28"/>
          <w:szCs w:val="28"/>
        </w:rPr>
        <w:t xml:space="preserve">В, </w:t>
      </w:r>
      <w:proofErr w:type="spellStart"/>
      <w:r w:rsidRPr="00E4719F">
        <w:rPr>
          <w:rFonts w:ascii="Times New Roman" w:hAnsi="Times New Roman"/>
          <w:sz w:val="28"/>
          <w:szCs w:val="28"/>
        </w:rPr>
        <w:t>Трембус</w:t>
      </w:r>
      <w:proofErr w:type="spellEnd"/>
      <w:r w:rsidRPr="00E4719F">
        <w:rPr>
          <w:rFonts w:ascii="Times New Roman" w:hAnsi="Times New Roman"/>
          <w:sz w:val="28"/>
          <w:szCs w:val="28"/>
        </w:rPr>
        <w:t xml:space="preserve"> І</w:t>
      </w:r>
      <w:r>
        <w:rPr>
          <w:rFonts w:ascii="Times New Roman" w:hAnsi="Times New Roman"/>
          <w:sz w:val="28"/>
          <w:szCs w:val="28"/>
        </w:rPr>
        <w:t>.</w:t>
      </w:r>
      <w:r w:rsidRPr="00E4719F">
        <w:rPr>
          <w:rFonts w:ascii="Times New Roman" w:hAnsi="Times New Roman"/>
          <w:sz w:val="28"/>
          <w:szCs w:val="28"/>
        </w:rPr>
        <w:t xml:space="preserve">В. </w:t>
      </w:r>
      <w:proofErr w:type="spellStart"/>
      <w:r w:rsidRPr="00E4719F">
        <w:rPr>
          <w:rFonts w:ascii="Times New Roman" w:hAnsi="Times New Roman"/>
          <w:sz w:val="28"/>
          <w:szCs w:val="28"/>
        </w:rPr>
        <w:t>Делігніфікація</w:t>
      </w:r>
      <w:proofErr w:type="spellEnd"/>
      <w:r w:rsidRPr="00E4719F">
        <w:rPr>
          <w:rFonts w:ascii="Times New Roman" w:hAnsi="Times New Roman"/>
          <w:sz w:val="28"/>
          <w:szCs w:val="28"/>
        </w:rPr>
        <w:t xml:space="preserve"> пшеничної соломи в системі CH</w:t>
      </w:r>
      <w:r w:rsidRPr="00EF443E">
        <w:rPr>
          <w:rFonts w:ascii="Times New Roman" w:hAnsi="Times New Roman"/>
          <w:sz w:val="28"/>
          <w:szCs w:val="28"/>
          <w:vertAlign w:val="subscript"/>
        </w:rPr>
        <w:t>3</w:t>
      </w:r>
      <w:r w:rsidRPr="00E4719F">
        <w:rPr>
          <w:rFonts w:ascii="Times New Roman" w:hAnsi="Times New Roman"/>
          <w:sz w:val="28"/>
          <w:szCs w:val="28"/>
        </w:rPr>
        <w:t>COOOH – H</w:t>
      </w:r>
      <w:r w:rsidRPr="00EF443E">
        <w:rPr>
          <w:rFonts w:ascii="Times New Roman" w:hAnsi="Times New Roman"/>
          <w:sz w:val="28"/>
          <w:szCs w:val="28"/>
          <w:vertAlign w:val="subscript"/>
        </w:rPr>
        <w:t>2</w:t>
      </w:r>
      <w:r w:rsidRPr="00E4719F">
        <w:rPr>
          <w:rFonts w:ascii="Times New Roman" w:hAnsi="Times New Roman"/>
          <w:sz w:val="28"/>
          <w:szCs w:val="28"/>
        </w:rPr>
        <w:t>O – H</w:t>
      </w:r>
      <w:r w:rsidRPr="00EF443E">
        <w:rPr>
          <w:rFonts w:ascii="Times New Roman" w:hAnsi="Times New Roman"/>
          <w:sz w:val="28"/>
          <w:szCs w:val="28"/>
          <w:vertAlign w:val="subscript"/>
        </w:rPr>
        <w:t>2</w:t>
      </w:r>
      <w:r w:rsidRPr="00E4719F">
        <w:rPr>
          <w:rFonts w:ascii="Times New Roman" w:hAnsi="Times New Roman"/>
          <w:sz w:val="28"/>
          <w:szCs w:val="28"/>
        </w:rPr>
        <w:t>O</w:t>
      </w:r>
      <w:r w:rsidRPr="00EF443E">
        <w:rPr>
          <w:rFonts w:ascii="Times New Roman" w:hAnsi="Times New Roman"/>
          <w:sz w:val="28"/>
          <w:szCs w:val="28"/>
          <w:vertAlign w:val="subscript"/>
        </w:rPr>
        <w:t>2</w:t>
      </w:r>
      <w:r w:rsidRPr="00E4719F">
        <w:rPr>
          <w:rFonts w:ascii="Times New Roman" w:hAnsi="Times New Roman"/>
          <w:sz w:val="28"/>
          <w:szCs w:val="28"/>
        </w:rPr>
        <w:t xml:space="preserve">. </w:t>
      </w:r>
      <w:proofErr w:type="spellStart"/>
      <w:r w:rsidRPr="00E4719F">
        <w:rPr>
          <w:rFonts w:ascii="Times New Roman" w:hAnsi="Times New Roman"/>
          <w:sz w:val="28"/>
          <w:szCs w:val="28"/>
        </w:rPr>
        <w:t>Wshodnioeropejskie</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Czasopismo</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Naukowe</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East</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European</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Scientific</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Journal</w:t>
      </w:r>
      <w:proofErr w:type="spellEnd"/>
      <w:r w:rsidRPr="00E4719F">
        <w:rPr>
          <w:rFonts w:ascii="Times New Roman" w:hAnsi="Times New Roman"/>
          <w:sz w:val="28"/>
          <w:szCs w:val="28"/>
        </w:rPr>
        <w:t>. 2018</w:t>
      </w:r>
      <w:r w:rsidRPr="001B1F35">
        <w:rPr>
          <w:rFonts w:ascii="Times New Roman" w:hAnsi="Times New Roman"/>
          <w:sz w:val="28"/>
          <w:szCs w:val="28"/>
        </w:rPr>
        <w:t xml:space="preserve">. </w:t>
      </w:r>
      <w:r w:rsidRPr="00E4719F">
        <w:rPr>
          <w:rFonts w:ascii="Times New Roman" w:hAnsi="Times New Roman"/>
          <w:sz w:val="28"/>
          <w:szCs w:val="28"/>
        </w:rPr>
        <w:t xml:space="preserve">№ 20(30, t. 2). </w:t>
      </w:r>
      <w:r w:rsidRPr="00EF443E">
        <w:rPr>
          <w:rFonts w:ascii="Times New Roman" w:hAnsi="Times New Roman"/>
          <w:caps/>
          <w:sz w:val="28"/>
          <w:szCs w:val="28"/>
        </w:rPr>
        <w:t>с</w:t>
      </w:r>
      <w:r w:rsidRPr="00E4719F">
        <w:rPr>
          <w:rFonts w:ascii="Times New Roman" w:hAnsi="Times New Roman"/>
          <w:sz w:val="28"/>
          <w:szCs w:val="28"/>
        </w:rPr>
        <w:t>. 61-66.</w:t>
      </w:r>
    </w:p>
    <w:p w14:paraId="49680CB5" w14:textId="77777777" w:rsidR="00693D28" w:rsidRPr="00E4719F" w:rsidRDefault="00693D28" w:rsidP="00463700">
      <w:pPr>
        <w:spacing w:after="0" w:line="360" w:lineRule="auto"/>
        <w:ind w:firstLine="709"/>
        <w:contextualSpacing/>
        <w:jc w:val="both"/>
        <w:rPr>
          <w:rFonts w:ascii="Times New Roman" w:hAnsi="Times New Roman"/>
          <w:sz w:val="28"/>
          <w:szCs w:val="28"/>
        </w:rPr>
      </w:pPr>
      <w:r>
        <w:rPr>
          <w:rFonts w:ascii="Times New Roman" w:hAnsi="Times New Roman"/>
          <w:sz w:val="28"/>
          <w:szCs w:val="28"/>
        </w:rPr>
        <w:lastRenderedPageBreak/>
        <w:t>70</w:t>
      </w:r>
      <w:r w:rsidRPr="00E4719F">
        <w:rPr>
          <w:rFonts w:ascii="Times New Roman" w:hAnsi="Times New Roman"/>
          <w:sz w:val="28"/>
          <w:szCs w:val="28"/>
        </w:rPr>
        <w:t xml:space="preserve">. </w:t>
      </w:r>
      <w:proofErr w:type="spellStart"/>
      <w:r w:rsidRPr="00E4719F">
        <w:rPr>
          <w:rFonts w:ascii="Times New Roman" w:hAnsi="Times New Roman"/>
          <w:sz w:val="28"/>
          <w:szCs w:val="28"/>
        </w:rPr>
        <w:t>Барбаш</w:t>
      </w:r>
      <w:proofErr w:type="spellEnd"/>
      <w:r w:rsidRPr="00E4719F">
        <w:rPr>
          <w:rFonts w:ascii="Times New Roman" w:hAnsi="Times New Roman"/>
          <w:sz w:val="28"/>
          <w:szCs w:val="28"/>
        </w:rPr>
        <w:t xml:space="preserve"> В</w:t>
      </w:r>
      <w:r>
        <w:rPr>
          <w:rFonts w:ascii="Times New Roman" w:hAnsi="Times New Roman"/>
          <w:sz w:val="28"/>
          <w:szCs w:val="28"/>
        </w:rPr>
        <w:t>.</w:t>
      </w:r>
      <w:r w:rsidRPr="00E4719F">
        <w:rPr>
          <w:rFonts w:ascii="Times New Roman" w:hAnsi="Times New Roman"/>
          <w:sz w:val="28"/>
          <w:szCs w:val="28"/>
        </w:rPr>
        <w:t>А</w:t>
      </w:r>
      <w:r>
        <w:rPr>
          <w:rFonts w:ascii="Times New Roman" w:hAnsi="Times New Roman"/>
          <w:sz w:val="28"/>
          <w:szCs w:val="28"/>
        </w:rPr>
        <w:t>.</w:t>
      </w:r>
      <w:r w:rsidRPr="00E4719F">
        <w:rPr>
          <w:rFonts w:ascii="Times New Roman" w:hAnsi="Times New Roman"/>
          <w:sz w:val="28"/>
          <w:szCs w:val="28"/>
        </w:rPr>
        <w:t xml:space="preserve">, </w:t>
      </w:r>
      <w:proofErr w:type="spellStart"/>
      <w:r>
        <w:rPr>
          <w:rFonts w:ascii="Times New Roman" w:hAnsi="Times New Roman"/>
          <w:sz w:val="28"/>
          <w:szCs w:val="28"/>
        </w:rPr>
        <w:t>Трембус</w:t>
      </w:r>
      <w:proofErr w:type="spellEnd"/>
      <w:r>
        <w:rPr>
          <w:rFonts w:ascii="Times New Roman" w:hAnsi="Times New Roman"/>
          <w:sz w:val="28"/>
          <w:szCs w:val="28"/>
        </w:rPr>
        <w:t xml:space="preserve"> І.В., </w:t>
      </w:r>
      <w:proofErr w:type="spellStart"/>
      <w:r>
        <w:rPr>
          <w:rFonts w:ascii="Times New Roman" w:hAnsi="Times New Roman"/>
          <w:sz w:val="28"/>
          <w:szCs w:val="28"/>
        </w:rPr>
        <w:t>Складанний</w:t>
      </w:r>
      <w:proofErr w:type="spellEnd"/>
      <w:r>
        <w:rPr>
          <w:rFonts w:ascii="Times New Roman" w:hAnsi="Times New Roman"/>
          <w:sz w:val="28"/>
          <w:szCs w:val="28"/>
        </w:rPr>
        <w:t xml:space="preserve"> Д.М. </w:t>
      </w:r>
      <w:r w:rsidRPr="00E4719F">
        <w:rPr>
          <w:rFonts w:ascii="Times New Roman" w:hAnsi="Times New Roman"/>
          <w:sz w:val="28"/>
          <w:szCs w:val="28"/>
        </w:rPr>
        <w:t xml:space="preserve">Оптимізація </w:t>
      </w:r>
      <w:proofErr w:type="spellStart"/>
      <w:r>
        <w:rPr>
          <w:rFonts w:ascii="Times New Roman" w:hAnsi="Times New Roman"/>
          <w:sz w:val="28"/>
          <w:szCs w:val="28"/>
        </w:rPr>
        <w:t>органосольвентних</w:t>
      </w:r>
      <w:proofErr w:type="spellEnd"/>
      <w:r>
        <w:rPr>
          <w:rFonts w:ascii="Times New Roman" w:hAnsi="Times New Roman"/>
          <w:sz w:val="28"/>
          <w:szCs w:val="28"/>
        </w:rPr>
        <w:t xml:space="preserve"> способів одержання солом’яної целюлози</w:t>
      </w:r>
      <w:r w:rsidRPr="00E4719F">
        <w:rPr>
          <w:rFonts w:ascii="Times New Roman" w:hAnsi="Times New Roman"/>
          <w:sz w:val="28"/>
          <w:szCs w:val="28"/>
        </w:rPr>
        <w:t xml:space="preserve">. Наукові вісті НТУУ «КПІ». 200. № </w:t>
      </w:r>
      <w:r>
        <w:rPr>
          <w:rFonts w:ascii="Times New Roman" w:hAnsi="Times New Roman"/>
          <w:sz w:val="28"/>
          <w:szCs w:val="28"/>
        </w:rPr>
        <w:t>5</w:t>
      </w:r>
      <w:r w:rsidRPr="00E4719F">
        <w:rPr>
          <w:rFonts w:ascii="Times New Roman" w:hAnsi="Times New Roman"/>
          <w:sz w:val="28"/>
          <w:szCs w:val="28"/>
        </w:rPr>
        <w:t xml:space="preserve">. </w:t>
      </w:r>
      <w:r w:rsidRPr="00EF443E">
        <w:rPr>
          <w:rFonts w:ascii="Times New Roman" w:hAnsi="Times New Roman"/>
          <w:caps/>
          <w:sz w:val="28"/>
          <w:szCs w:val="28"/>
        </w:rPr>
        <w:t>с</w:t>
      </w:r>
      <w:r w:rsidRPr="00E4719F">
        <w:rPr>
          <w:rFonts w:ascii="Times New Roman" w:hAnsi="Times New Roman"/>
          <w:sz w:val="28"/>
          <w:szCs w:val="28"/>
        </w:rPr>
        <w:t xml:space="preserve">. </w:t>
      </w:r>
      <w:r>
        <w:rPr>
          <w:rFonts w:ascii="Times New Roman" w:hAnsi="Times New Roman"/>
          <w:sz w:val="28"/>
          <w:szCs w:val="28"/>
        </w:rPr>
        <w:t xml:space="preserve">88-92. </w:t>
      </w:r>
    </w:p>
    <w:p w14:paraId="37BC63FB" w14:textId="77777777" w:rsidR="00693D28" w:rsidRDefault="00693D28" w:rsidP="0046370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71</w:t>
      </w:r>
      <w:r w:rsidRPr="00E4719F">
        <w:rPr>
          <w:rFonts w:ascii="Times New Roman" w:hAnsi="Times New Roman"/>
          <w:sz w:val="28"/>
          <w:szCs w:val="28"/>
        </w:rPr>
        <w:t xml:space="preserve">. </w:t>
      </w:r>
      <w:proofErr w:type="spellStart"/>
      <w:smartTag w:uri="urn:schemas-microsoft-com:office:smarttags" w:element="place">
        <w:smartTag w:uri="urn:schemas:contacts" w:element="Sn">
          <w:r>
            <w:rPr>
              <w:rFonts w:ascii="Times New Roman" w:hAnsi="Times New Roman"/>
              <w:sz w:val="28"/>
              <w:szCs w:val="28"/>
              <w:lang w:val="en-US"/>
            </w:rPr>
            <w:t>Trembus</w:t>
          </w:r>
        </w:smartTag>
        <w:proofErr w:type="spellEnd"/>
        <w:r w:rsidRPr="0055073F">
          <w:rPr>
            <w:rFonts w:ascii="Times New Roman" w:hAnsi="Times New Roman"/>
            <w:sz w:val="28"/>
            <w:szCs w:val="28"/>
            <w:lang w:val="en-US"/>
          </w:rPr>
          <w:t xml:space="preserve"> </w:t>
        </w:r>
        <w:smartTag w:uri="urn:schemas:contacts" w:element="Sn">
          <w:r>
            <w:rPr>
              <w:rFonts w:ascii="Times New Roman" w:hAnsi="Times New Roman"/>
              <w:sz w:val="28"/>
              <w:szCs w:val="28"/>
              <w:lang w:val="en-US"/>
            </w:rPr>
            <w:t>I</w:t>
          </w:r>
          <w:r w:rsidRPr="0055073F">
            <w:rPr>
              <w:rFonts w:ascii="Times New Roman" w:hAnsi="Times New Roman"/>
              <w:sz w:val="28"/>
              <w:szCs w:val="28"/>
              <w:lang w:val="en-US"/>
            </w:rPr>
            <w:t>.</w:t>
          </w:r>
        </w:smartTag>
      </w:smartTag>
      <w:r w:rsidRPr="0055073F">
        <w:rPr>
          <w:rFonts w:ascii="Times New Roman" w:hAnsi="Times New Roman"/>
          <w:sz w:val="28"/>
          <w:szCs w:val="28"/>
          <w:lang w:val="en-US"/>
        </w:rPr>
        <w:t xml:space="preserve">, </w:t>
      </w:r>
      <w:proofErr w:type="spellStart"/>
      <w:r>
        <w:rPr>
          <w:rFonts w:ascii="Times New Roman" w:hAnsi="Times New Roman"/>
          <w:sz w:val="28"/>
          <w:szCs w:val="28"/>
          <w:lang w:val="en-US"/>
        </w:rPr>
        <w:t>Halysh</w:t>
      </w:r>
      <w:proofErr w:type="spellEnd"/>
      <w:r w:rsidRPr="0055073F">
        <w:rPr>
          <w:rFonts w:ascii="Times New Roman" w:hAnsi="Times New Roman"/>
          <w:sz w:val="28"/>
          <w:szCs w:val="28"/>
          <w:lang w:val="en-US"/>
        </w:rPr>
        <w:t xml:space="preserve"> </w:t>
      </w:r>
      <w:r>
        <w:rPr>
          <w:rFonts w:ascii="Times New Roman" w:hAnsi="Times New Roman"/>
          <w:sz w:val="28"/>
          <w:szCs w:val="28"/>
          <w:lang w:val="en-US"/>
        </w:rPr>
        <w:t>V</w:t>
      </w:r>
      <w:r w:rsidRPr="0055073F">
        <w:rPr>
          <w:rFonts w:ascii="Times New Roman" w:hAnsi="Times New Roman"/>
          <w:sz w:val="28"/>
          <w:szCs w:val="28"/>
          <w:lang w:val="en-US"/>
        </w:rPr>
        <w:t xml:space="preserve">. </w:t>
      </w:r>
      <w:r>
        <w:rPr>
          <w:rFonts w:ascii="Times New Roman" w:hAnsi="Times New Roman"/>
          <w:sz w:val="28"/>
          <w:szCs w:val="28"/>
          <w:lang w:val="en-US"/>
        </w:rPr>
        <w:t xml:space="preserve">Wheat straw solvolysis delignification. Journal of Chemical Technology. </w:t>
      </w:r>
      <w:r>
        <w:rPr>
          <w:rFonts w:ascii="Times New Roman" w:hAnsi="Times New Roman"/>
          <w:sz w:val="28"/>
          <w:szCs w:val="28"/>
        </w:rPr>
        <w:t xml:space="preserve">2019. </w:t>
      </w:r>
      <w:r w:rsidRPr="0055073F">
        <w:rPr>
          <w:rFonts w:ascii="Times New Roman" w:hAnsi="Times New Roman"/>
          <w:sz w:val="28"/>
          <w:szCs w:val="28"/>
        </w:rPr>
        <w:t xml:space="preserve">№5 (54). Р. </w:t>
      </w:r>
      <w:r>
        <w:rPr>
          <w:rFonts w:ascii="Times New Roman" w:hAnsi="Times New Roman"/>
          <w:sz w:val="28"/>
          <w:szCs w:val="28"/>
        </w:rPr>
        <w:t xml:space="preserve">96-992. </w:t>
      </w:r>
    </w:p>
    <w:p w14:paraId="5154610F" w14:textId="77777777" w:rsidR="00693D28" w:rsidRPr="00E4719F" w:rsidRDefault="00693D28" w:rsidP="00463700">
      <w:pPr>
        <w:spacing w:after="0" w:line="360" w:lineRule="auto"/>
        <w:ind w:firstLine="709"/>
        <w:contextualSpacing/>
        <w:jc w:val="both"/>
        <w:rPr>
          <w:rFonts w:ascii="Times New Roman" w:hAnsi="Times New Roman"/>
          <w:sz w:val="28"/>
          <w:szCs w:val="28"/>
        </w:rPr>
      </w:pPr>
      <w:r w:rsidRPr="001B1F35">
        <w:rPr>
          <w:rFonts w:ascii="Times New Roman" w:hAnsi="Times New Roman"/>
          <w:sz w:val="28"/>
          <w:szCs w:val="28"/>
          <w:lang w:val="ru-RU"/>
        </w:rPr>
        <w:t>7</w:t>
      </w:r>
      <w:r>
        <w:rPr>
          <w:rFonts w:ascii="Times New Roman" w:hAnsi="Times New Roman"/>
          <w:sz w:val="28"/>
          <w:szCs w:val="28"/>
        </w:rPr>
        <w:t>2</w:t>
      </w:r>
      <w:r w:rsidRPr="001B1F35">
        <w:rPr>
          <w:rFonts w:ascii="Times New Roman" w:hAnsi="Times New Roman"/>
          <w:sz w:val="28"/>
          <w:szCs w:val="28"/>
          <w:lang w:val="ru-RU"/>
        </w:rPr>
        <w:t xml:space="preserve">. </w:t>
      </w:r>
      <w:r w:rsidRPr="00E4719F">
        <w:rPr>
          <w:rFonts w:ascii="Times New Roman" w:hAnsi="Times New Roman"/>
          <w:sz w:val="28"/>
          <w:szCs w:val="28"/>
        </w:rPr>
        <w:t xml:space="preserve">Руденко В. М. Математична статистика. </w:t>
      </w:r>
      <w:proofErr w:type="spellStart"/>
      <w:r w:rsidRPr="00E4719F">
        <w:rPr>
          <w:rFonts w:ascii="Times New Roman" w:hAnsi="Times New Roman"/>
          <w:sz w:val="28"/>
          <w:szCs w:val="28"/>
        </w:rPr>
        <w:t>Навч</w:t>
      </w:r>
      <w:proofErr w:type="spellEnd"/>
      <w:r w:rsidRPr="00E4719F">
        <w:rPr>
          <w:rFonts w:ascii="Times New Roman" w:hAnsi="Times New Roman"/>
          <w:sz w:val="28"/>
          <w:szCs w:val="28"/>
        </w:rPr>
        <w:t xml:space="preserve">. </w:t>
      </w:r>
      <w:proofErr w:type="spellStart"/>
      <w:r w:rsidRPr="00E4719F">
        <w:rPr>
          <w:rFonts w:ascii="Times New Roman" w:hAnsi="Times New Roman"/>
          <w:sz w:val="28"/>
          <w:szCs w:val="28"/>
        </w:rPr>
        <w:t>посіб</w:t>
      </w:r>
      <w:proofErr w:type="spellEnd"/>
      <w:r w:rsidRPr="00E4719F">
        <w:rPr>
          <w:rFonts w:ascii="Times New Roman" w:hAnsi="Times New Roman"/>
          <w:sz w:val="28"/>
          <w:szCs w:val="28"/>
        </w:rPr>
        <w:t>. – К.: Центр учбової літератури, 2012. 304 с.</w:t>
      </w:r>
    </w:p>
    <w:p w14:paraId="2D1C643A" w14:textId="77777777" w:rsidR="00693D28" w:rsidRPr="00E4719F" w:rsidRDefault="00693D28" w:rsidP="0046370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73</w:t>
      </w:r>
      <w:r w:rsidRPr="00E4719F">
        <w:rPr>
          <w:rFonts w:ascii="Times New Roman" w:hAnsi="Times New Roman"/>
          <w:sz w:val="28"/>
          <w:szCs w:val="28"/>
        </w:rPr>
        <w:t xml:space="preserve">. </w:t>
      </w:r>
      <w:proofErr w:type="spellStart"/>
      <w:r w:rsidRPr="00E4719F">
        <w:rPr>
          <w:rFonts w:ascii="Times New Roman" w:hAnsi="Times New Roman"/>
          <w:sz w:val="28"/>
          <w:szCs w:val="28"/>
        </w:rPr>
        <w:t>Курек</w:t>
      </w:r>
      <w:proofErr w:type="spellEnd"/>
      <w:r w:rsidRPr="00E4719F">
        <w:rPr>
          <w:rFonts w:ascii="Times New Roman" w:hAnsi="Times New Roman"/>
          <w:sz w:val="28"/>
          <w:szCs w:val="28"/>
        </w:rPr>
        <w:t xml:space="preserve"> І. Г., </w:t>
      </w:r>
      <w:proofErr w:type="spellStart"/>
      <w:r w:rsidRPr="00E4719F">
        <w:rPr>
          <w:rFonts w:ascii="Times New Roman" w:hAnsi="Times New Roman"/>
          <w:sz w:val="28"/>
          <w:szCs w:val="28"/>
        </w:rPr>
        <w:t>Курек</w:t>
      </w:r>
      <w:proofErr w:type="spellEnd"/>
      <w:r w:rsidRPr="00E4719F">
        <w:rPr>
          <w:rFonts w:ascii="Times New Roman" w:hAnsi="Times New Roman"/>
          <w:sz w:val="28"/>
          <w:szCs w:val="28"/>
        </w:rPr>
        <w:t xml:space="preserve"> Є. І., </w:t>
      </w:r>
      <w:proofErr w:type="spellStart"/>
      <w:r w:rsidRPr="00E4719F">
        <w:rPr>
          <w:rFonts w:ascii="Times New Roman" w:hAnsi="Times New Roman"/>
          <w:sz w:val="28"/>
          <w:szCs w:val="28"/>
        </w:rPr>
        <w:t>Олійнич</w:t>
      </w:r>
      <w:proofErr w:type="spellEnd"/>
      <w:r w:rsidRPr="00E4719F">
        <w:rPr>
          <w:rFonts w:ascii="Times New Roman" w:hAnsi="Times New Roman"/>
          <w:sz w:val="28"/>
          <w:szCs w:val="28"/>
        </w:rPr>
        <w:t xml:space="preserve">-Лисюк А.В., </w:t>
      </w:r>
      <w:proofErr w:type="spellStart"/>
      <w:r w:rsidRPr="00E4719F">
        <w:rPr>
          <w:rFonts w:ascii="Times New Roman" w:hAnsi="Times New Roman"/>
          <w:sz w:val="28"/>
          <w:szCs w:val="28"/>
        </w:rPr>
        <w:t>Струк</w:t>
      </w:r>
      <w:proofErr w:type="spellEnd"/>
      <w:r w:rsidRPr="00E4719F">
        <w:rPr>
          <w:rFonts w:ascii="Times New Roman" w:hAnsi="Times New Roman"/>
          <w:sz w:val="28"/>
          <w:szCs w:val="28"/>
        </w:rPr>
        <w:t xml:space="preserve"> Я. М. Обчислення похибок прямих та опосередкованих вимірювань. Методичний посібник. – Чернівці: 2021. 48 с.</w:t>
      </w:r>
    </w:p>
    <w:p w14:paraId="353DCE80" w14:textId="77777777" w:rsidR="00693D28" w:rsidRPr="001B1F35" w:rsidRDefault="00693D28" w:rsidP="00463700">
      <w:pPr>
        <w:spacing w:after="0" w:line="360" w:lineRule="auto"/>
        <w:ind w:firstLine="709"/>
        <w:contextualSpacing/>
        <w:jc w:val="both"/>
        <w:rPr>
          <w:rFonts w:ascii="Times New Roman" w:hAnsi="Times New Roman"/>
          <w:sz w:val="28"/>
          <w:szCs w:val="28"/>
          <w:lang w:val="ru-RU"/>
        </w:rPr>
      </w:pPr>
      <w:r>
        <w:rPr>
          <w:rFonts w:ascii="Times New Roman" w:hAnsi="Times New Roman"/>
          <w:sz w:val="28"/>
          <w:szCs w:val="28"/>
        </w:rPr>
        <w:t>74</w:t>
      </w:r>
      <w:r w:rsidRPr="00E4719F">
        <w:rPr>
          <w:rFonts w:ascii="Times New Roman" w:hAnsi="Times New Roman"/>
          <w:sz w:val="28"/>
          <w:szCs w:val="28"/>
        </w:rPr>
        <w:t xml:space="preserve">. Миронюк О.В. Інструментальні методи хімічного аналізу: Метод. Вказівки до </w:t>
      </w:r>
      <w:proofErr w:type="spellStart"/>
      <w:r w:rsidRPr="00E4719F">
        <w:rPr>
          <w:rFonts w:ascii="Times New Roman" w:hAnsi="Times New Roman"/>
          <w:sz w:val="28"/>
          <w:szCs w:val="28"/>
        </w:rPr>
        <w:t>викон</w:t>
      </w:r>
      <w:proofErr w:type="spellEnd"/>
      <w:r w:rsidRPr="00E4719F">
        <w:rPr>
          <w:rFonts w:ascii="Times New Roman" w:hAnsi="Times New Roman"/>
          <w:sz w:val="28"/>
          <w:szCs w:val="28"/>
        </w:rPr>
        <w:t xml:space="preserve">. </w:t>
      </w:r>
      <w:proofErr w:type="spellStart"/>
      <w:r>
        <w:rPr>
          <w:rFonts w:ascii="Times New Roman" w:hAnsi="Times New Roman"/>
          <w:sz w:val="28"/>
          <w:szCs w:val="28"/>
        </w:rPr>
        <w:t>лаб</w:t>
      </w:r>
      <w:proofErr w:type="spellEnd"/>
      <w:r w:rsidRPr="00E4719F">
        <w:rPr>
          <w:rFonts w:ascii="Times New Roman" w:hAnsi="Times New Roman"/>
          <w:sz w:val="28"/>
          <w:szCs w:val="28"/>
        </w:rPr>
        <w:t xml:space="preserve">. Робіт для </w:t>
      </w:r>
      <w:proofErr w:type="spellStart"/>
      <w:r w:rsidRPr="00E4719F">
        <w:rPr>
          <w:rFonts w:ascii="Times New Roman" w:hAnsi="Times New Roman"/>
          <w:sz w:val="28"/>
          <w:szCs w:val="28"/>
        </w:rPr>
        <w:t>студ</w:t>
      </w:r>
      <w:proofErr w:type="spellEnd"/>
      <w:r w:rsidRPr="00E4719F">
        <w:rPr>
          <w:rFonts w:ascii="Times New Roman" w:hAnsi="Times New Roman"/>
          <w:sz w:val="28"/>
          <w:szCs w:val="28"/>
        </w:rPr>
        <w:t xml:space="preserve">. Спеціальності 161 «Хімічні технології та інженерія». – К.: НТУУ «КПІ </w:t>
      </w:r>
      <w:r>
        <w:rPr>
          <w:rFonts w:ascii="Times New Roman" w:hAnsi="Times New Roman"/>
          <w:sz w:val="28"/>
          <w:szCs w:val="28"/>
        </w:rPr>
        <w:pgNum/>
      </w:r>
      <w:r>
        <w:rPr>
          <w:rFonts w:ascii="Times New Roman" w:hAnsi="Times New Roman"/>
          <w:sz w:val="28"/>
          <w:szCs w:val="28"/>
        </w:rPr>
        <w:t>од</w:t>
      </w:r>
      <w:r w:rsidRPr="00E4719F">
        <w:rPr>
          <w:rFonts w:ascii="Times New Roman" w:hAnsi="Times New Roman"/>
          <w:sz w:val="28"/>
          <w:szCs w:val="28"/>
        </w:rPr>
        <w:t>. І. Сікорського», 2017. 65 с.</w:t>
      </w:r>
    </w:p>
    <w:p w14:paraId="1F27DEA4" w14:textId="77777777" w:rsidR="00693D28" w:rsidRPr="00E4719F" w:rsidRDefault="00693D28" w:rsidP="00463700">
      <w:pPr>
        <w:spacing w:after="0" w:line="360" w:lineRule="auto"/>
        <w:ind w:firstLine="709"/>
        <w:contextualSpacing/>
        <w:jc w:val="both"/>
        <w:rPr>
          <w:rFonts w:ascii="Times New Roman" w:hAnsi="Times New Roman"/>
          <w:sz w:val="28"/>
          <w:szCs w:val="28"/>
        </w:rPr>
      </w:pPr>
      <w:r w:rsidRPr="001B1F35">
        <w:rPr>
          <w:rFonts w:ascii="Times New Roman" w:hAnsi="Times New Roman"/>
          <w:sz w:val="28"/>
          <w:szCs w:val="28"/>
          <w:lang w:val="ru-RU"/>
        </w:rPr>
        <w:t>7</w:t>
      </w:r>
      <w:r>
        <w:rPr>
          <w:rFonts w:ascii="Times New Roman" w:hAnsi="Times New Roman"/>
          <w:sz w:val="28"/>
          <w:szCs w:val="28"/>
        </w:rPr>
        <w:t>5</w:t>
      </w:r>
      <w:r w:rsidRPr="001B1F35">
        <w:rPr>
          <w:rFonts w:ascii="Times New Roman" w:hAnsi="Times New Roman"/>
          <w:sz w:val="28"/>
          <w:szCs w:val="28"/>
          <w:lang w:val="ru-RU"/>
        </w:rPr>
        <w:t xml:space="preserve">. </w:t>
      </w:r>
      <w:r w:rsidRPr="00E4719F">
        <w:rPr>
          <w:rFonts w:ascii="Times New Roman" w:hAnsi="Times New Roman"/>
          <w:sz w:val="28"/>
          <w:szCs w:val="28"/>
        </w:rPr>
        <w:t xml:space="preserve">Офіційний сайт виробника обладнання </w:t>
      </w:r>
      <w:r w:rsidRPr="00E4719F">
        <w:rPr>
          <w:rFonts w:ascii="Times New Roman" w:hAnsi="Times New Roman"/>
          <w:sz w:val="28"/>
          <w:szCs w:val="28"/>
          <w:lang w:val="en-US"/>
        </w:rPr>
        <w:t>Shimadzu</w:t>
      </w:r>
      <w:r w:rsidRPr="00E4719F">
        <w:rPr>
          <w:rFonts w:ascii="Times New Roman" w:hAnsi="Times New Roman"/>
          <w:sz w:val="28"/>
          <w:szCs w:val="28"/>
        </w:rPr>
        <w:t xml:space="preserve">. Режим доступу: </w:t>
      </w:r>
      <w:hyperlink r:id="rId78" w:history="1">
        <w:r w:rsidRPr="00E4719F">
          <w:rPr>
            <w:rStyle w:val="a9"/>
            <w:rFonts w:ascii="Times New Roman" w:hAnsi="Times New Roman"/>
            <w:color w:val="auto"/>
            <w:sz w:val="28"/>
            <w:szCs w:val="28"/>
          </w:rPr>
          <w:t>https://www.shimadzu.eu/</w:t>
        </w:r>
      </w:hyperlink>
    </w:p>
    <w:p w14:paraId="579500C2" w14:textId="77777777" w:rsidR="00693D28" w:rsidRPr="00E4719F" w:rsidRDefault="00693D28" w:rsidP="00463700">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76</w:t>
      </w:r>
      <w:r w:rsidRPr="00E4719F">
        <w:rPr>
          <w:rFonts w:ascii="Times New Roman" w:hAnsi="Times New Roman"/>
          <w:sz w:val="28"/>
          <w:szCs w:val="28"/>
          <w:lang w:val="uk-UA"/>
        </w:rPr>
        <w:t xml:space="preserve">. </w:t>
      </w:r>
      <w:proofErr w:type="spellStart"/>
      <w:r w:rsidRPr="00E4719F">
        <w:rPr>
          <w:rFonts w:ascii="Times New Roman" w:hAnsi="Times New Roman"/>
          <w:sz w:val="28"/>
          <w:szCs w:val="28"/>
          <w:lang w:val="uk-UA"/>
        </w:rPr>
        <w:t>Барбаш</w:t>
      </w:r>
      <w:proofErr w:type="spellEnd"/>
      <w:r w:rsidRPr="00E4719F">
        <w:rPr>
          <w:rFonts w:ascii="Times New Roman" w:hAnsi="Times New Roman"/>
          <w:sz w:val="28"/>
          <w:szCs w:val="28"/>
          <w:lang w:val="uk-UA"/>
        </w:rPr>
        <w:t xml:space="preserve"> В</w:t>
      </w:r>
      <w:r>
        <w:rPr>
          <w:rFonts w:ascii="Times New Roman" w:hAnsi="Times New Roman"/>
          <w:sz w:val="28"/>
          <w:szCs w:val="28"/>
          <w:lang w:val="uk-UA"/>
        </w:rPr>
        <w:t>.</w:t>
      </w:r>
      <w:r w:rsidRPr="00E4719F">
        <w:rPr>
          <w:rFonts w:ascii="Times New Roman" w:hAnsi="Times New Roman"/>
          <w:sz w:val="28"/>
          <w:szCs w:val="28"/>
          <w:lang w:val="uk-UA"/>
        </w:rPr>
        <w:t xml:space="preserve">А, </w:t>
      </w:r>
      <w:proofErr w:type="spellStart"/>
      <w:r w:rsidRPr="00E4719F">
        <w:rPr>
          <w:rFonts w:ascii="Times New Roman" w:hAnsi="Times New Roman"/>
          <w:sz w:val="28"/>
          <w:szCs w:val="28"/>
          <w:lang w:val="uk-UA"/>
        </w:rPr>
        <w:t>Трембус</w:t>
      </w:r>
      <w:proofErr w:type="spellEnd"/>
      <w:r w:rsidRPr="00E4719F">
        <w:rPr>
          <w:rFonts w:ascii="Times New Roman" w:hAnsi="Times New Roman"/>
          <w:sz w:val="28"/>
          <w:szCs w:val="28"/>
          <w:lang w:val="uk-UA"/>
        </w:rPr>
        <w:t xml:space="preserve"> І</w:t>
      </w:r>
      <w:r>
        <w:rPr>
          <w:rFonts w:ascii="Times New Roman" w:hAnsi="Times New Roman"/>
          <w:sz w:val="28"/>
          <w:szCs w:val="28"/>
          <w:lang w:val="uk-UA"/>
        </w:rPr>
        <w:t>.</w:t>
      </w:r>
      <w:r w:rsidRPr="00E4719F">
        <w:rPr>
          <w:rFonts w:ascii="Times New Roman" w:hAnsi="Times New Roman"/>
          <w:sz w:val="28"/>
          <w:szCs w:val="28"/>
          <w:lang w:val="uk-UA"/>
        </w:rPr>
        <w:t xml:space="preserve">В. </w:t>
      </w:r>
      <w:proofErr w:type="spellStart"/>
      <w:r w:rsidRPr="00E4719F">
        <w:rPr>
          <w:rFonts w:ascii="Times New Roman" w:hAnsi="Times New Roman"/>
          <w:sz w:val="28"/>
          <w:szCs w:val="28"/>
          <w:lang w:val="uk-UA"/>
        </w:rPr>
        <w:t>Сольволізні</w:t>
      </w:r>
      <w:proofErr w:type="spellEnd"/>
      <w:r w:rsidRPr="00E4719F">
        <w:rPr>
          <w:rFonts w:ascii="Times New Roman" w:hAnsi="Times New Roman"/>
          <w:sz w:val="28"/>
          <w:szCs w:val="28"/>
          <w:lang w:val="uk-UA"/>
        </w:rPr>
        <w:t xml:space="preserve"> варіння целюлози із пшеничної соломи. Наукові вісті НТУУ «КПІ». 2002. № 1. </w:t>
      </w:r>
      <w:r w:rsidRPr="00EF443E">
        <w:rPr>
          <w:rFonts w:ascii="Times New Roman" w:hAnsi="Times New Roman"/>
          <w:caps/>
          <w:sz w:val="28"/>
          <w:szCs w:val="28"/>
          <w:lang w:val="uk-UA"/>
        </w:rPr>
        <w:t>с</w:t>
      </w:r>
      <w:r w:rsidRPr="00E4719F">
        <w:rPr>
          <w:rFonts w:ascii="Times New Roman" w:hAnsi="Times New Roman"/>
          <w:sz w:val="28"/>
          <w:szCs w:val="28"/>
          <w:lang w:val="uk-UA"/>
        </w:rPr>
        <w:t>. 119-125.</w:t>
      </w:r>
    </w:p>
    <w:p w14:paraId="0A4B01C0" w14:textId="77777777" w:rsidR="00693D28" w:rsidRPr="00E4719F" w:rsidRDefault="00693D28" w:rsidP="00463700">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77</w:t>
      </w:r>
      <w:r w:rsidRPr="00E4719F">
        <w:rPr>
          <w:rFonts w:ascii="Times New Roman" w:hAnsi="Times New Roman"/>
          <w:sz w:val="28"/>
          <w:szCs w:val="28"/>
          <w:lang w:val="uk-UA"/>
        </w:rPr>
        <w:t xml:space="preserve">. </w:t>
      </w:r>
      <w:proofErr w:type="spellStart"/>
      <w:r w:rsidRPr="00E4719F">
        <w:rPr>
          <w:rFonts w:ascii="Times New Roman" w:hAnsi="Times New Roman"/>
          <w:sz w:val="28"/>
          <w:szCs w:val="28"/>
          <w:lang w:val="uk-UA"/>
        </w:rPr>
        <w:t>Барбаш</w:t>
      </w:r>
      <w:proofErr w:type="spellEnd"/>
      <w:r w:rsidRPr="00E4719F">
        <w:rPr>
          <w:rFonts w:ascii="Times New Roman" w:hAnsi="Times New Roman"/>
          <w:sz w:val="28"/>
          <w:szCs w:val="28"/>
          <w:lang w:val="uk-UA"/>
        </w:rPr>
        <w:t xml:space="preserve"> В.А., </w:t>
      </w:r>
      <w:proofErr w:type="spellStart"/>
      <w:r w:rsidRPr="00E4719F">
        <w:rPr>
          <w:rFonts w:ascii="Times New Roman" w:hAnsi="Times New Roman"/>
          <w:sz w:val="28"/>
          <w:szCs w:val="28"/>
          <w:lang w:val="uk-UA"/>
        </w:rPr>
        <w:t>Трембус</w:t>
      </w:r>
      <w:proofErr w:type="spellEnd"/>
      <w:r w:rsidRPr="00E4719F">
        <w:rPr>
          <w:rFonts w:ascii="Times New Roman" w:hAnsi="Times New Roman"/>
          <w:sz w:val="28"/>
          <w:szCs w:val="28"/>
          <w:lang w:val="uk-UA"/>
        </w:rPr>
        <w:t xml:space="preserve"> І.В., Примаков С.П., </w:t>
      </w:r>
      <w:proofErr w:type="spellStart"/>
      <w:r w:rsidRPr="00E4719F">
        <w:rPr>
          <w:rFonts w:ascii="Times New Roman" w:hAnsi="Times New Roman"/>
          <w:sz w:val="28"/>
          <w:szCs w:val="28"/>
          <w:lang w:val="uk-UA"/>
        </w:rPr>
        <w:t>Кулік</w:t>
      </w:r>
      <w:proofErr w:type="spellEnd"/>
      <w:r w:rsidRPr="00E4719F">
        <w:rPr>
          <w:rFonts w:ascii="Times New Roman" w:hAnsi="Times New Roman"/>
          <w:sz w:val="28"/>
          <w:szCs w:val="28"/>
          <w:lang w:val="uk-UA"/>
        </w:rPr>
        <w:t xml:space="preserve"> М.О. Модифікований </w:t>
      </w:r>
      <w:r w:rsidRPr="00E4719F">
        <w:rPr>
          <w:rFonts w:ascii="Times New Roman" w:hAnsi="Times New Roman"/>
          <w:sz w:val="28"/>
          <w:szCs w:val="28"/>
        </w:rPr>
        <w:t>ASAE</w:t>
      </w:r>
      <w:r w:rsidRPr="00E4719F">
        <w:rPr>
          <w:rFonts w:ascii="Times New Roman" w:hAnsi="Times New Roman"/>
          <w:sz w:val="28"/>
          <w:szCs w:val="28"/>
          <w:lang w:val="uk-UA"/>
        </w:rPr>
        <w:t xml:space="preserve"> спосіб </w:t>
      </w:r>
      <w:proofErr w:type="spellStart"/>
      <w:r w:rsidRPr="00E4719F">
        <w:rPr>
          <w:rFonts w:ascii="Times New Roman" w:hAnsi="Times New Roman"/>
          <w:sz w:val="28"/>
          <w:szCs w:val="28"/>
          <w:lang w:val="uk-UA"/>
        </w:rPr>
        <w:t>делігніфікації</w:t>
      </w:r>
      <w:proofErr w:type="spellEnd"/>
      <w:r w:rsidRPr="00E4719F">
        <w:rPr>
          <w:rFonts w:ascii="Times New Roman" w:hAnsi="Times New Roman"/>
          <w:sz w:val="28"/>
          <w:szCs w:val="28"/>
          <w:lang w:val="uk-UA"/>
        </w:rPr>
        <w:t xml:space="preserve"> пшеничної соломи. Вісник НТУУ «КПІ» Хімічна інженерія, екологія та ресурсозбереження. 2010. № 2 (6). </w:t>
      </w:r>
      <w:r w:rsidRPr="00E2373B">
        <w:rPr>
          <w:rFonts w:ascii="Times New Roman" w:hAnsi="Times New Roman"/>
          <w:caps/>
          <w:sz w:val="28"/>
          <w:szCs w:val="28"/>
          <w:lang w:val="uk-UA"/>
        </w:rPr>
        <w:t>с</w:t>
      </w:r>
      <w:r w:rsidRPr="00E4719F">
        <w:rPr>
          <w:rFonts w:ascii="Times New Roman" w:hAnsi="Times New Roman"/>
          <w:sz w:val="28"/>
          <w:szCs w:val="28"/>
          <w:lang w:val="uk-UA"/>
        </w:rPr>
        <w:t>. 92</w:t>
      </w:r>
      <w:r>
        <w:rPr>
          <w:rFonts w:ascii="Times New Roman" w:hAnsi="Times New Roman"/>
          <w:sz w:val="28"/>
          <w:szCs w:val="28"/>
          <w:lang w:val="uk-UA"/>
        </w:rPr>
        <w:t xml:space="preserve"> </w:t>
      </w:r>
      <w:r w:rsidRPr="00D2708E">
        <w:rPr>
          <w:rFonts w:ascii="Times New Roman" w:hAnsi="Times New Roman"/>
          <w:sz w:val="28"/>
          <w:szCs w:val="28"/>
          <w:lang w:val="uk-UA"/>
        </w:rPr>
        <w:t>–</w:t>
      </w:r>
      <w:r w:rsidRPr="00E4719F">
        <w:rPr>
          <w:rFonts w:ascii="Times New Roman" w:hAnsi="Times New Roman"/>
          <w:sz w:val="28"/>
          <w:szCs w:val="28"/>
          <w:lang w:val="uk-UA"/>
        </w:rPr>
        <w:t>96.</w:t>
      </w:r>
    </w:p>
    <w:p w14:paraId="7A8ECC1B" w14:textId="5FC81046" w:rsidR="00693D28" w:rsidRPr="00E4719F"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t>78</w:t>
      </w:r>
      <w:r w:rsidRPr="00E4719F">
        <w:rPr>
          <w:rFonts w:ascii="Times New Roman" w:hAnsi="Times New Roman"/>
          <w:sz w:val="28"/>
          <w:szCs w:val="28"/>
        </w:rPr>
        <w:t xml:space="preserve">. Соколовська Н.В., </w:t>
      </w:r>
      <w:proofErr w:type="spellStart"/>
      <w:r w:rsidRPr="00E4719F">
        <w:rPr>
          <w:rFonts w:ascii="Times New Roman" w:hAnsi="Times New Roman"/>
          <w:sz w:val="28"/>
          <w:szCs w:val="28"/>
        </w:rPr>
        <w:t>Конотопчик</w:t>
      </w:r>
      <w:proofErr w:type="spellEnd"/>
      <w:r w:rsidRPr="00E4719F">
        <w:rPr>
          <w:rFonts w:ascii="Times New Roman" w:hAnsi="Times New Roman"/>
          <w:sz w:val="28"/>
          <w:szCs w:val="28"/>
        </w:rPr>
        <w:t xml:space="preserve"> А.В., </w:t>
      </w:r>
      <w:proofErr w:type="spellStart"/>
      <w:r w:rsidRPr="00E4719F">
        <w:rPr>
          <w:rFonts w:ascii="Times New Roman" w:hAnsi="Times New Roman"/>
          <w:sz w:val="28"/>
          <w:szCs w:val="28"/>
        </w:rPr>
        <w:t>Трембус</w:t>
      </w:r>
      <w:proofErr w:type="spellEnd"/>
      <w:r w:rsidRPr="00E4719F">
        <w:rPr>
          <w:rFonts w:ascii="Times New Roman" w:hAnsi="Times New Roman"/>
          <w:sz w:val="28"/>
          <w:szCs w:val="28"/>
        </w:rPr>
        <w:t xml:space="preserve"> І.В. Низькотемпературна </w:t>
      </w:r>
      <w:proofErr w:type="spellStart"/>
      <w:r w:rsidRPr="00E4719F">
        <w:rPr>
          <w:rFonts w:ascii="Times New Roman" w:hAnsi="Times New Roman"/>
          <w:sz w:val="28"/>
          <w:szCs w:val="28"/>
        </w:rPr>
        <w:t>делігніфікація</w:t>
      </w:r>
      <w:proofErr w:type="spellEnd"/>
      <w:r w:rsidRPr="00E4719F">
        <w:rPr>
          <w:rFonts w:ascii="Times New Roman" w:hAnsi="Times New Roman"/>
          <w:sz w:val="28"/>
          <w:szCs w:val="28"/>
        </w:rPr>
        <w:t xml:space="preserve"> пшеничної соломи пероксидом водню в середовищі оцтової кислоти. </w:t>
      </w:r>
      <w:r w:rsidR="00D46BE8">
        <w:rPr>
          <w:rFonts w:ascii="Times New Roman" w:hAnsi="Times New Roman"/>
          <w:sz w:val="28"/>
          <w:szCs w:val="28"/>
        </w:rPr>
        <w:t xml:space="preserve">\\ </w:t>
      </w:r>
      <w:r w:rsidRPr="00E4719F">
        <w:rPr>
          <w:rFonts w:ascii="Times New Roman" w:hAnsi="Times New Roman"/>
          <w:sz w:val="28"/>
          <w:szCs w:val="28"/>
        </w:rPr>
        <w:t xml:space="preserve">Молодий вчений. 2019. № 1(65). </w:t>
      </w:r>
      <w:r w:rsidRPr="00E2373B">
        <w:rPr>
          <w:rFonts w:ascii="Times New Roman" w:hAnsi="Times New Roman"/>
          <w:caps/>
          <w:sz w:val="28"/>
          <w:szCs w:val="28"/>
        </w:rPr>
        <w:t>с</w:t>
      </w:r>
      <w:r w:rsidRPr="00E4719F">
        <w:rPr>
          <w:rFonts w:ascii="Times New Roman" w:hAnsi="Times New Roman"/>
          <w:sz w:val="28"/>
          <w:szCs w:val="28"/>
        </w:rPr>
        <w:t>. 282-286.</w:t>
      </w:r>
    </w:p>
    <w:p w14:paraId="53393233" w14:textId="77777777" w:rsidR="00693D28" w:rsidRPr="00E4719F" w:rsidRDefault="00693D28" w:rsidP="00463700">
      <w:pPr>
        <w:pStyle w:val="12"/>
        <w:spacing w:line="360" w:lineRule="auto"/>
        <w:ind w:firstLine="709"/>
        <w:jc w:val="both"/>
        <w:rPr>
          <w:rFonts w:ascii="Times New Roman" w:hAnsi="Times New Roman"/>
          <w:sz w:val="28"/>
          <w:szCs w:val="28"/>
          <w:lang w:val="en-US"/>
        </w:rPr>
      </w:pPr>
      <w:r>
        <w:rPr>
          <w:rFonts w:ascii="Times New Roman" w:hAnsi="Times New Roman"/>
          <w:sz w:val="28"/>
          <w:szCs w:val="28"/>
          <w:lang w:val="uk-UA"/>
        </w:rPr>
        <w:t>79</w:t>
      </w:r>
      <w:r w:rsidRPr="00E4719F">
        <w:rPr>
          <w:rFonts w:ascii="Times New Roman" w:hAnsi="Times New Roman"/>
          <w:sz w:val="28"/>
          <w:szCs w:val="28"/>
          <w:lang w:val="uk-UA"/>
        </w:rPr>
        <w:t>.</w:t>
      </w:r>
      <w:r w:rsidRPr="001B1F35">
        <w:rPr>
          <w:rFonts w:ascii="Times New Roman" w:hAnsi="Times New Roman"/>
          <w:sz w:val="28"/>
          <w:szCs w:val="28"/>
          <w:lang w:val="uk-UA"/>
        </w:rPr>
        <w:t xml:space="preserve"> </w:t>
      </w:r>
      <w:r w:rsidRPr="00E4719F">
        <w:rPr>
          <w:rFonts w:ascii="Times New Roman" w:hAnsi="Times New Roman"/>
          <w:sz w:val="28"/>
          <w:szCs w:val="28"/>
          <w:lang w:val="fr-FR"/>
        </w:rPr>
        <w:t>Inese</w:t>
      </w:r>
      <w:r w:rsidRPr="001B1F35">
        <w:rPr>
          <w:rFonts w:ascii="Times New Roman" w:hAnsi="Times New Roman"/>
          <w:sz w:val="28"/>
          <w:szCs w:val="28"/>
          <w:lang w:val="uk-UA"/>
        </w:rPr>
        <w:t xml:space="preserve"> </w:t>
      </w:r>
      <w:r w:rsidRPr="00E4719F">
        <w:rPr>
          <w:rFonts w:ascii="Times New Roman" w:hAnsi="Times New Roman"/>
          <w:sz w:val="28"/>
          <w:szCs w:val="28"/>
          <w:lang w:val="fr-FR"/>
        </w:rPr>
        <w:t>Sable</w:t>
      </w:r>
      <w:r w:rsidRPr="00E4719F">
        <w:rPr>
          <w:rFonts w:ascii="Times New Roman" w:hAnsi="Times New Roman"/>
          <w:sz w:val="28"/>
          <w:szCs w:val="28"/>
          <w:lang w:val="uk-UA"/>
        </w:rPr>
        <w:t>,</w:t>
      </w:r>
      <w:r w:rsidRPr="001B1F35">
        <w:rPr>
          <w:rFonts w:ascii="Times New Roman" w:hAnsi="Times New Roman"/>
          <w:sz w:val="28"/>
          <w:szCs w:val="28"/>
          <w:lang w:val="uk-UA"/>
        </w:rPr>
        <w:t xml:space="preserve"> </w:t>
      </w:r>
      <w:r w:rsidRPr="00E4719F">
        <w:rPr>
          <w:rFonts w:ascii="Times New Roman" w:hAnsi="Times New Roman"/>
          <w:sz w:val="28"/>
          <w:szCs w:val="28"/>
          <w:lang w:val="fr-FR"/>
        </w:rPr>
        <w:t>Uldis</w:t>
      </w:r>
      <w:r w:rsidRPr="001B1F35">
        <w:rPr>
          <w:rFonts w:ascii="Times New Roman" w:hAnsi="Times New Roman"/>
          <w:sz w:val="28"/>
          <w:szCs w:val="28"/>
          <w:lang w:val="uk-UA"/>
        </w:rPr>
        <w:t xml:space="preserve"> </w:t>
      </w:r>
      <w:r w:rsidRPr="00E4719F">
        <w:rPr>
          <w:rFonts w:ascii="Times New Roman" w:hAnsi="Times New Roman"/>
          <w:sz w:val="28"/>
          <w:szCs w:val="28"/>
          <w:lang w:val="fr-FR"/>
        </w:rPr>
        <w:t>Grinfeld</w:t>
      </w:r>
      <w:r w:rsidRPr="001B1F35">
        <w:rPr>
          <w:rFonts w:ascii="Times New Roman" w:hAnsi="Times New Roman"/>
          <w:sz w:val="28"/>
          <w:szCs w:val="28"/>
          <w:lang w:val="uk-UA"/>
        </w:rPr>
        <w:t xml:space="preserve">, </w:t>
      </w:r>
      <w:r w:rsidRPr="00E4719F">
        <w:rPr>
          <w:rFonts w:ascii="Times New Roman" w:hAnsi="Times New Roman"/>
          <w:sz w:val="28"/>
          <w:szCs w:val="28"/>
          <w:lang w:val="fr-FR"/>
        </w:rPr>
        <w:t>Aris</w:t>
      </w:r>
      <w:r w:rsidRPr="001B1F35">
        <w:rPr>
          <w:rFonts w:ascii="Times New Roman" w:hAnsi="Times New Roman"/>
          <w:sz w:val="28"/>
          <w:szCs w:val="28"/>
          <w:lang w:val="uk-UA"/>
        </w:rPr>
        <w:t xml:space="preserve"> </w:t>
      </w:r>
      <w:r w:rsidRPr="00E4719F">
        <w:rPr>
          <w:rFonts w:ascii="Times New Roman" w:hAnsi="Times New Roman"/>
          <w:sz w:val="28"/>
          <w:szCs w:val="28"/>
          <w:lang w:val="fr-FR"/>
        </w:rPr>
        <w:t>Jansons</w:t>
      </w:r>
      <w:r w:rsidRPr="001B1F35">
        <w:rPr>
          <w:rFonts w:ascii="Times New Roman" w:hAnsi="Times New Roman"/>
          <w:sz w:val="28"/>
          <w:szCs w:val="28"/>
          <w:lang w:val="uk-UA"/>
        </w:rPr>
        <w:t xml:space="preserve">, </w:t>
      </w:r>
      <w:r w:rsidRPr="00E4719F">
        <w:rPr>
          <w:rFonts w:ascii="Times New Roman" w:hAnsi="Times New Roman"/>
          <w:sz w:val="28"/>
          <w:szCs w:val="28"/>
          <w:lang w:val="fr-FR"/>
        </w:rPr>
        <w:t>Laura</w:t>
      </w:r>
      <w:r w:rsidRPr="001B1F35">
        <w:rPr>
          <w:rFonts w:ascii="Times New Roman" w:hAnsi="Times New Roman"/>
          <w:sz w:val="28"/>
          <w:szCs w:val="28"/>
          <w:lang w:val="uk-UA"/>
        </w:rPr>
        <w:t xml:space="preserve"> </w:t>
      </w:r>
      <w:r w:rsidRPr="00E4719F">
        <w:rPr>
          <w:rFonts w:ascii="Times New Roman" w:hAnsi="Times New Roman"/>
          <w:sz w:val="28"/>
          <w:szCs w:val="28"/>
          <w:lang w:val="fr-FR"/>
        </w:rPr>
        <w:t>Vikele</w:t>
      </w:r>
      <w:r w:rsidRPr="001B1F35">
        <w:rPr>
          <w:rFonts w:ascii="Times New Roman" w:hAnsi="Times New Roman"/>
          <w:sz w:val="28"/>
          <w:szCs w:val="28"/>
          <w:lang w:val="uk-UA"/>
        </w:rPr>
        <w:t xml:space="preserve">, </w:t>
      </w:r>
      <w:r w:rsidRPr="00E4719F">
        <w:rPr>
          <w:rFonts w:ascii="Times New Roman" w:hAnsi="Times New Roman"/>
          <w:sz w:val="28"/>
          <w:szCs w:val="28"/>
          <w:lang w:val="fr-FR"/>
        </w:rPr>
        <w:t>Ilze</w:t>
      </w:r>
      <w:r w:rsidRPr="001B1F35">
        <w:rPr>
          <w:rFonts w:ascii="Times New Roman" w:hAnsi="Times New Roman"/>
          <w:sz w:val="28"/>
          <w:szCs w:val="28"/>
          <w:lang w:val="uk-UA"/>
        </w:rPr>
        <w:t xml:space="preserve"> </w:t>
      </w:r>
      <w:r w:rsidRPr="00E4719F">
        <w:rPr>
          <w:rFonts w:ascii="Times New Roman" w:hAnsi="Times New Roman"/>
          <w:sz w:val="28"/>
          <w:szCs w:val="28"/>
          <w:lang w:val="fr-FR"/>
        </w:rPr>
        <w:t>Irbe</w:t>
      </w:r>
      <w:r w:rsidRPr="001B1F35">
        <w:rPr>
          <w:rFonts w:ascii="Times New Roman" w:hAnsi="Times New Roman"/>
          <w:sz w:val="28"/>
          <w:szCs w:val="28"/>
          <w:lang w:val="uk-UA"/>
        </w:rPr>
        <w:t xml:space="preserve">, </w:t>
      </w:r>
      <w:r w:rsidRPr="00E4719F">
        <w:rPr>
          <w:rFonts w:ascii="Times New Roman" w:hAnsi="Times New Roman"/>
          <w:sz w:val="28"/>
          <w:szCs w:val="28"/>
          <w:lang w:val="fr-FR"/>
        </w:rPr>
        <w:t>Anrijs</w:t>
      </w:r>
      <w:r w:rsidRPr="001B1F35">
        <w:rPr>
          <w:rFonts w:ascii="Times New Roman" w:hAnsi="Times New Roman"/>
          <w:sz w:val="28"/>
          <w:szCs w:val="28"/>
          <w:lang w:val="uk-UA"/>
        </w:rPr>
        <w:t xml:space="preserve"> </w:t>
      </w:r>
      <w:r w:rsidRPr="00E4719F">
        <w:rPr>
          <w:rFonts w:ascii="Times New Roman" w:hAnsi="Times New Roman"/>
          <w:sz w:val="28"/>
          <w:szCs w:val="28"/>
          <w:lang w:val="fr-FR"/>
        </w:rPr>
        <w:t>Verovkins</w:t>
      </w:r>
      <w:r w:rsidRPr="001B1F35">
        <w:rPr>
          <w:rFonts w:ascii="Times New Roman" w:hAnsi="Times New Roman"/>
          <w:sz w:val="28"/>
          <w:szCs w:val="28"/>
          <w:lang w:val="uk-UA"/>
        </w:rPr>
        <w:t xml:space="preserve">, </w:t>
      </w:r>
      <w:r w:rsidRPr="00E4719F">
        <w:rPr>
          <w:rFonts w:ascii="Times New Roman" w:hAnsi="Times New Roman"/>
          <w:sz w:val="28"/>
          <w:szCs w:val="28"/>
          <w:lang w:val="fr-FR"/>
        </w:rPr>
        <w:t>Arnis</w:t>
      </w:r>
      <w:r w:rsidRPr="001B1F35">
        <w:rPr>
          <w:rFonts w:ascii="Times New Roman" w:hAnsi="Times New Roman"/>
          <w:sz w:val="28"/>
          <w:szCs w:val="28"/>
          <w:lang w:val="uk-UA"/>
        </w:rPr>
        <w:t xml:space="preserve"> </w:t>
      </w:r>
      <w:r w:rsidRPr="00E4719F">
        <w:rPr>
          <w:rFonts w:ascii="Times New Roman" w:hAnsi="Times New Roman"/>
          <w:sz w:val="28"/>
          <w:szCs w:val="28"/>
          <w:lang w:val="fr-FR"/>
        </w:rPr>
        <w:t>Treimanis</w:t>
      </w:r>
      <w:r w:rsidRPr="001B1F35">
        <w:rPr>
          <w:rFonts w:ascii="Times New Roman" w:hAnsi="Times New Roman"/>
          <w:sz w:val="28"/>
          <w:szCs w:val="28"/>
          <w:lang w:val="uk-UA"/>
        </w:rPr>
        <w:t xml:space="preserve">  (2012). </w:t>
      </w:r>
      <w:r w:rsidRPr="00E4719F">
        <w:rPr>
          <w:rFonts w:ascii="Times New Roman" w:hAnsi="Times New Roman"/>
          <w:sz w:val="28"/>
          <w:szCs w:val="28"/>
          <w:lang w:val="en-US"/>
        </w:rPr>
        <w:t xml:space="preserve">Properties of wood and pulp fibers from lodgepole pine (Pinus Contorta) as compared to </w:t>
      </w:r>
      <w:proofErr w:type="spellStart"/>
      <w:r w:rsidRPr="00E4719F">
        <w:rPr>
          <w:rFonts w:ascii="Times New Roman" w:hAnsi="Times New Roman"/>
          <w:sz w:val="28"/>
          <w:szCs w:val="28"/>
          <w:lang w:val="en-US"/>
        </w:rPr>
        <w:t>scots</w:t>
      </w:r>
      <w:proofErr w:type="spellEnd"/>
      <w:r w:rsidRPr="00E4719F">
        <w:rPr>
          <w:rFonts w:ascii="Times New Roman" w:hAnsi="Times New Roman"/>
          <w:sz w:val="28"/>
          <w:szCs w:val="28"/>
          <w:lang w:val="en-US"/>
        </w:rPr>
        <w:t xml:space="preserve"> pine (Pinus sylvestris). </w:t>
      </w:r>
      <w:proofErr w:type="spellStart"/>
      <w:r w:rsidRPr="00E4719F">
        <w:rPr>
          <w:rFonts w:ascii="Times New Roman" w:hAnsi="Times New Roman"/>
          <w:sz w:val="28"/>
          <w:szCs w:val="28"/>
          <w:lang w:val="en-US"/>
        </w:rPr>
        <w:t>BioResources</w:t>
      </w:r>
      <w:proofErr w:type="spellEnd"/>
      <w:r w:rsidRPr="00E4719F">
        <w:rPr>
          <w:rFonts w:ascii="Times New Roman" w:hAnsi="Times New Roman"/>
          <w:sz w:val="28"/>
          <w:szCs w:val="28"/>
          <w:lang w:val="en-US"/>
        </w:rPr>
        <w:t xml:space="preserve">. 2012. Vol. 7(2). </w:t>
      </w:r>
      <w:r w:rsidRPr="00E2373B">
        <w:rPr>
          <w:rFonts w:ascii="Times New Roman" w:hAnsi="Times New Roman"/>
          <w:caps/>
          <w:sz w:val="28"/>
          <w:szCs w:val="28"/>
          <w:lang w:val="en-US"/>
        </w:rPr>
        <w:t>p</w:t>
      </w:r>
      <w:r w:rsidRPr="00E4719F">
        <w:rPr>
          <w:rFonts w:ascii="Times New Roman" w:hAnsi="Times New Roman"/>
          <w:sz w:val="28"/>
          <w:szCs w:val="28"/>
          <w:lang w:val="en-US"/>
        </w:rPr>
        <w:t xml:space="preserve">. 1771 – 1783. </w:t>
      </w:r>
    </w:p>
    <w:p w14:paraId="5447BB3F" w14:textId="77777777" w:rsidR="00693D28" w:rsidRDefault="00693D28" w:rsidP="00463700">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80</w:t>
      </w:r>
      <w:r w:rsidRPr="00E4719F">
        <w:rPr>
          <w:rFonts w:ascii="Times New Roman" w:hAnsi="Times New Roman"/>
          <w:sz w:val="28"/>
          <w:szCs w:val="28"/>
          <w:lang w:val="en-US"/>
        </w:rPr>
        <w:t xml:space="preserve">. He </w:t>
      </w:r>
      <w:proofErr w:type="spellStart"/>
      <w:r w:rsidRPr="00E4719F">
        <w:rPr>
          <w:rFonts w:ascii="Times New Roman" w:hAnsi="Times New Roman"/>
          <w:sz w:val="28"/>
          <w:szCs w:val="28"/>
          <w:lang w:val="en-US"/>
        </w:rPr>
        <w:t>Zhikai</w:t>
      </w:r>
      <w:proofErr w:type="spellEnd"/>
      <w:r w:rsidRPr="00E4719F">
        <w:rPr>
          <w:rFonts w:ascii="Times New Roman" w:hAnsi="Times New Roman"/>
          <w:sz w:val="28"/>
          <w:szCs w:val="28"/>
          <w:lang w:val="en-US"/>
        </w:rPr>
        <w:t xml:space="preserve">. Determination of Strength Properties of Norway Spruce After Pulp hate cooking Process and Oxygen Delignification. Degree </w:t>
      </w:r>
      <w:proofErr w:type="spellStart"/>
      <w:r w:rsidRPr="00E4719F">
        <w:rPr>
          <w:rFonts w:ascii="Times New Roman" w:hAnsi="Times New Roman"/>
          <w:sz w:val="28"/>
          <w:szCs w:val="28"/>
          <w:lang w:val="en-US"/>
        </w:rPr>
        <w:t>Programme</w:t>
      </w:r>
      <w:proofErr w:type="spellEnd"/>
      <w:r w:rsidRPr="00E4719F">
        <w:rPr>
          <w:rFonts w:ascii="Times New Roman" w:hAnsi="Times New Roman"/>
          <w:sz w:val="28"/>
          <w:szCs w:val="28"/>
          <w:lang w:val="en-US"/>
        </w:rPr>
        <w:t xml:space="preserve"> in Paper Technology Bachelor`s Thesis. 2011, №55. 54 p.</w:t>
      </w:r>
    </w:p>
    <w:p w14:paraId="5EE74F3B" w14:textId="77777777" w:rsidR="00693D28" w:rsidRPr="005C01B2" w:rsidRDefault="00693D28" w:rsidP="00CF148C">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8</w:t>
      </w:r>
      <w:r w:rsidRPr="005C01B2">
        <w:rPr>
          <w:rFonts w:ascii="Times New Roman" w:hAnsi="Times New Roman"/>
          <w:color w:val="000000"/>
          <w:sz w:val="28"/>
          <w:szCs w:val="28"/>
        </w:rPr>
        <w:t xml:space="preserve">1. </w:t>
      </w:r>
      <w:proofErr w:type="spellStart"/>
      <w:r w:rsidRPr="005C01B2">
        <w:rPr>
          <w:rFonts w:ascii="Times New Roman" w:hAnsi="Times New Roman"/>
          <w:color w:val="000000"/>
          <w:sz w:val="28"/>
          <w:szCs w:val="28"/>
        </w:rPr>
        <w:t>Pandová</w:t>
      </w:r>
      <w:proofErr w:type="spellEnd"/>
      <w:r w:rsidRPr="005C01B2">
        <w:rPr>
          <w:rFonts w:ascii="Times New Roman" w:hAnsi="Times New Roman"/>
          <w:color w:val="000000"/>
          <w:sz w:val="28"/>
          <w:szCs w:val="28"/>
        </w:rPr>
        <w:t xml:space="preserve"> I, </w:t>
      </w:r>
      <w:proofErr w:type="spellStart"/>
      <w:r w:rsidRPr="005C01B2">
        <w:rPr>
          <w:rFonts w:ascii="Times New Roman" w:hAnsi="Times New Roman"/>
          <w:color w:val="000000"/>
          <w:sz w:val="28"/>
          <w:szCs w:val="28"/>
        </w:rPr>
        <w:t>Rimár</w:t>
      </w:r>
      <w:proofErr w:type="spellEnd"/>
      <w:r w:rsidRPr="005C01B2">
        <w:rPr>
          <w:rFonts w:ascii="Times New Roman" w:hAnsi="Times New Roman"/>
          <w:color w:val="000000"/>
          <w:sz w:val="28"/>
          <w:szCs w:val="28"/>
        </w:rPr>
        <w:t xml:space="preserve"> M, </w:t>
      </w:r>
      <w:proofErr w:type="spellStart"/>
      <w:r w:rsidRPr="005C01B2">
        <w:rPr>
          <w:rFonts w:ascii="Times New Roman" w:hAnsi="Times New Roman"/>
          <w:color w:val="000000"/>
          <w:sz w:val="28"/>
          <w:szCs w:val="28"/>
        </w:rPr>
        <w:t>Panda</w:t>
      </w:r>
      <w:proofErr w:type="spellEnd"/>
      <w:r w:rsidRPr="005C01B2">
        <w:rPr>
          <w:rFonts w:ascii="Times New Roman" w:hAnsi="Times New Roman"/>
          <w:color w:val="000000"/>
          <w:sz w:val="28"/>
          <w:szCs w:val="28"/>
        </w:rPr>
        <w:t xml:space="preserve"> A, </w:t>
      </w:r>
      <w:proofErr w:type="spellStart"/>
      <w:r w:rsidRPr="005C01B2">
        <w:rPr>
          <w:rFonts w:ascii="Times New Roman" w:hAnsi="Times New Roman"/>
          <w:color w:val="000000"/>
          <w:sz w:val="28"/>
          <w:szCs w:val="28"/>
        </w:rPr>
        <w:t>Valíček</w:t>
      </w:r>
      <w:proofErr w:type="spellEnd"/>
      <w:r w:rsidRPr="005C01B2">
        <w:rPr>
          <w:rFonts w:ascii="Times New Roman" w:hAnsi="Times New Roman"/>
          <w:color w:val="000000"/>
          <w:sz w:val="28"/>
          <w:szCs w:val="28"/>
        </w:rPr>
        <w:t xml:space="preserve"> J, </w:t>
      </w:r>
      <w:proofErr w:type="spellStart"/>
      <w:r w:rsidRPr="005C01B2">
        <w:rPr>
          <w:rFonts w:ascii="Times New Roman" w:hAnsi="Times New Roman"/>
          <w:color w:val="000000"/>
          <w:sz w:val="28"/>
          <w:szCs w:val="28"/>
        </w:rPr>
        <w:t>Kušnerová</w:t>
      </w:r>
      <w:proofErr w:type="spellEnd"/>
      <w:r w:rsidRPr="005C01B2">
        <w:rPr>
          <w:rFonts w:ascii="Times New Roman" w:hAnsi="Times New Roman"/>
          <w:color w:val="000000"/>
          <w:sz w:val="28"/>
          <w:szCs w:val="28"/>
        </w:rPr>
        <w:t xml:space="preserve"> M, </w:t>
      </w:r>
      <w:proofErr w:type="spellStart"/>
      <w:r w:rsidRPr="005C01B2">
        <w:rPr>
          <w:rFonts w:ascii="Times New Roman" w:hAnsi="Times New Roman"/>
          <w:color w:val="000000"/>
          <w:sz w:val="28"/>
          <w:szCs w:val="28"/>
        </w:rPr>
        <w:t>Harničárová</w:t>
      </w:r>
      <w:proofErr w:type="spellEnd"/>
      <w:r w:rsidRPr="005C01B2">
        <w:rPr>
          <w:rFonts w:ascii="Times New Roman" w:hAnsi="Times New Roman"/>
          <w:color w:val="000000"/>
          <w:sz w:val="28"/>
          <w:szCs w:val="28"/>
        </w:rPr>
        <w:t xml:space="preserve"> M. A </w:t>
      </w:r>
      <w:proofErr w:type="spellStart"/>
      <w:r w:rsidRPr="005C01B2">
        <w:rPr>
          <w:rFonts w:ascii="Times New Roman" w:hAnsi="Times New Roman"/>
          <w:color w:val="000000"/>
          <w:sz w:val="28"/>
          <w:szCs w:val="28"/>
        </w:rPr>
        <w:t>Study</w:t>
      </w:r>
      <w:proofErr w:type="spellEnd"/>
      <w:r w:rsidRPr="005C01B2">
        <w:rPr>
          <w:rFonts w:ascii="Times New Roman" w:hAnsi="Times New Roman"/>
          <w:color w:val="000000"/>
          <w:sz w:val="28"/>
          <w:szCs w:val="28"/>
        </w:rPr>
        <w:t xml:space="preserve"> </w:t>
      </w:r>
      <w:proofErr w:type="spellStart"/>
      <w:r w:rsidRPr="005C01B2">
        <w:rPr>
          <w:rFonts w:ascii="Times New Roman" w:hAnsi="Times New Roman"/>
          <w:color w:val="000000"/>
          <w:sz w:val="28"/>
          <w:szCs w:val="28"/>
        </w:rPr>
        <w:t>of</w:t>
      </w:r>
      <w:proofErr w:type="spellEnd"/>
      <w:r w:rsidRPr="005C01B2">
        <w:rPr>
          <w:rFonts w:ascii="Times New Roman" w:hAnsi="Times New Roman"/>
          <w:color w:val="000000"/>
          <w:sz w:val="28"/>
          <w:szCs w:val="28"/>
        </w:rPr>
        <w:t xml:space="preserve"> </w:t>
      </w:r>
      <w:proofErr w:type="spellStart"/>
      <w:r w:rsidRPr="005C01B2">
        <w:rPr>
          <w:rFonts w:ascii="Times New Roman" w:hAnsi="Times New Roman"/>
          <w:color w:val="000000"/>
          <w:sz w:val="28"/>
          <w:szCs w:val="28"/>
        </w:rPr>
        <w:t>Using</w:t>
      </w:r>
      <w:proofErr w:type="spellEnd"/>
      <w:r w:rsidRPr="005C01B2">
        <w:rPr>
          <w:rFonts w:ascii="Times New Roman" w:hAnsi="Times New Roman"/>
          <w:color w:val="000000"/>
          <w:sz w:val="28"/>
          <w:szCs w:val="28"/>
        </w:rPr>
        <w:t xml:space="preserve"> </w:t>
      </w:r>
      <w:proofErr w:type="spellStart"/>
      <w:r w:rsidRPr="005C01B2">
        <w:rPr>
          <w:rFonts w:ascii="Times New Roman" w:hAnsi="Times New Roman"/>
          <w:color w:val="000000"/>
          <w:sz w:val="28"/>
          <w:szCs w:val="28"/>
        </w:rPr>
        <w:t>Natural</w:t>
      </w:r>
      <w:proofErr w:type="spellEnd"/>
      <w:r w:rsidRPr="005C01B2">
        <w:rPr>
          <w:rFonts w:ascii="Times New Roman" w:hAnsi="Times New Roman"/>
          <w:color w:val="000000"/>
          <w:sz w:val="28"/>
          <w:szCs w:val="28"/>
        </w:rPr>
        <w:t xml:space="preserve"> </w:t>
      </w:r>
      <w:proofErr w:type="spellStart"/>
      <w:r w:rsidRPr="005C01B2">
        <w:rPr>
          <w:rFonts w:ascii="Times New Roman" w:hAnsi="Times New Roman"/>
          <w:color w:val="000000"/>
          <w:sz w:val="28"/>
          <w:szCs w:val="28"/>
        </w:rPr>
        <w:t>Sorbent</w:t>
      </w:r>
      <w:proofErr w:type="spellEnd"/>
      <w:r w:rsidRPr="005C01B2">
        <w:rPr>
          <w:rFonts w:ascii="Times New Roman" w:hAnsi="Times New Roman"/>
          <w:color w:val="000000"/>
          <w:sz w:val="28"/>
          <w:szCs w:val="28"/>
        </w:rPr>
        <w:t xml:space="preserve"> </w:t>
      </w:r>
      <w:proofErr w:type="spellStart"/>
      <w:r w:rsidRPr="005C01B2">
        <w:rPr>
          <w:rFonts w:ascii="Times New Roman" w:hAnsi="Times New Roman"/>
          <w:color w:val="000000"/>
          <w:sz w:val="28"/>
          <w:szCs w:val="28"/>
        </w:rPr>
        <w:t>to</w:t>
      </w:r>
      <w:proofErr w:type="spellEnd"/>
      <w:r w:rsidRPr="005C01B2">
        <w:rPr>
          <w:rFonts w:ascii="Times New Roman" w:hAnsi="Times New Roman"/>
          <w:color w:val="000000"/>
          <w:sz w:val="28"/>
          <w:szCs w:val="28"/>
        </w:rPr>
        <w:t xml:space="preserve"> </w:t>
      </w:r>
      <w:proofErr w:type="spellStart"/>
      <w:r w:rsidRPr="005C01B2">
        <w:rPr>
          <w:rFonts w:ascii="Times New Roman" w:hAnsi="Times New Roman"/>
          <w:color w:val="000000"/>
          <w:sz w:val="28"/>
          <w:szCs w:val="28"/>
        </w:rPr>
        <w:t>Reduce</w:t>
      </w:r>
      <w:proofErr w:type="spellEnd"/>
      <w:r w:rsidRPr="005C01B2">
        <w:rPr>
          <w:rFonts w:ascii="Times New Roman" w:hAnsi="Times New Roman"/>
          <w:color w:val="000000"/>
          <w:sz w:val="28"/>
          <w:szCs w:val="28"/>
        </w:rPr>
        <w:t xml:space="preserve"> </w:t>
      </w:r>
      <w:proofErr w:type="spellStart"/>
      <w:r w:rsidRPr="005C01B2">
        <w:rPr>
          <w:rFonts w:ascii="Times New Roman" w:hAnsi="Times New Roman"/>
          <w:color w:val="000000"/>
          <w:sz w:val="28"/>
          <w:szCs w:val="28"/>
        </w:rPr>
        <w:t>Iron</w:t>
      </w:r>
      <w:proofErr w:type="spellEnd"/>
      <w:r w:rsidRPr="005C01B2">
        <w:rPr>
          <w:rFonts w:ascii="Times New Roman" w:hAnsi="Times New Roman"/>
          <w:color w:val="000000"/>
          <w:sz w:val="28"/>
          <w:szCs w:val="28"/>
        </w:rPr>
        <w:t xml:space="preserve"> </w:t>
      </w:r>
      <w:proofErr w:type="spellStart"/>
      <w:r w:rsidRPr="005C01B2">
        <w:rPr>
          <w:rFonts w:ascii="Times New Roman" w:hAnsi="Times New Roman"/>
          <w:color w:val="000000"/>
          <w:sz w:val="28"/>
          <w:szCs w:val="28"/>
        </w:rPr>
        <w:t>Cations</w:t>
      </w:r>
      <w:proofErr w:type="spellEnd"/>
      <w:r w:rsidRPr="005C01B2">
        <w:rPr>
          <w:rFonts w:ascii="Times New Roman" w:hAnsi="Times New Roman"/>
          <w:color w:val="000000"/>
          <w:sz w:val="28"/>
          <w:szCs w:val="28"/>
        </w:rPr>
        <w:t xml:space="preserve"> </w:t>
      </w:r>
      <w:proofErr w:type="spellStart"/>
      <w:r w:rsidRPr="005C01B2">
        <w:rPr>
          <w:rFonts w:ascii="Times New Roman" w:hAnsi="Times New Roman"/>
          <w:color w:val="000000"/>
          <w:sz w:val="28"/>
          <w:szCs w:val="28"/>
        </w:rPr>
        <w:t>from</w:t>
      </w:r>
      <w:proofErr w:type="spellEnd"/>
      <w:r w:rsidRPr="005C01B2">
        <w:rPr>
          <w:rFonts w:ascii="Times New Roman" w:hAnsi="Times New Roman"/>
          <w:color w:val="000000"/>
          <w:sz w:val="28"/>
          <w:szCs w:val="28"/>
        </w:rPr>
        <w:t xml:space="preserve"> </w:t>
      </w:r>
      <w:proofErr w:type="spellStart"/>
      <w:r w:rsidRPr="005C01B2">
        <w:rPr>
          <w:rFonts w:ascii="Times New Roman" w:hAnsi="Times New Roman"/>
          <w:color w:val="000000"/>
          <w:sz w:val="28"/>
          <w:szCs w:val="28"/>
        </w:rPr>
        <w:t>Aqueous</w:t>
      </w:r>
      <w:proofErr w:type="spellEnd"/>
      <w:r w:rsidRPr="005C01B2">
        <w:rPr>
          <w:rFonts w:ascii="Times New Roman" w:hAnsi="Times New Roman"/>
          <w:color w:val="000000"/>
          <w:sz w:val="28"/>
          <w:szCs w:val="28"/>
        </w:rPr>
        <w:t xml:space="preserve"> </w:t>
      </w:r>
      <w:proofErr w:type="spellStart"/>
      <w:r w:rsidRPr="005C01B2">
        <w:rPr>
          <w:rFonts w:ascii="Times New Roman" w:hAnsi="Times New Roman"/>
          <w:color w:val="000000"/>
          <w:sz w:val="28"/>
          <w:szCs w:val="28"/>
        </w:rPr>
        <w:t>Solutions</w:t>
      </w:r>
      <w:proofErr w:type="spellEnd"/>
      <w:r w:rsidRPr="005C01B2">
        <w:rPr>
          <w:rFonts w:ascii="Times New Roman" w:hAnsi="Times New Roman"/>
          <w:color w:val="000000"/>
          <w:sz w:val="28"/>
          <w:szCs w:val="28"/>
        </w:rPr>
        <w:t xml:space="preserve"> // </w:t>
      </w:r>
      <w:proofErr w:type="spellStart"/>
      <w:r w:rsidRPr="005C01B2">
        <w:rPr>
          <w:rFonts w:ascii="Times New Roman" w:hAnsi="Times New Roman"/>
          <w:color w:val="000000"/>
          <w:sz w:val="28"/>
          <w:szCs w:val="28"/>
        </w:rPr>
        <w:t>Int</w:t>
      </w:r>
      <w:proofErr w:type="spellEnd"/>
      <w:r w:rsidRPr="005C01B2">
        <w:rPr>
          <w:rFonts w:ascii="Times New Roman" w:hAnsi="Times New Roman"/>
          <w:color w:val="000000"/>
          <w:sz w:val="28"/>
          <w:szCs w:val="28"/>
        </w:rPr>
        <w:t xml:space="preserve"> J </w:t>
      </w:r>
      <w:proofErr w:type="spellStart"/>
      <w:r w:rsidRPr="005C01B2">
        <w:rPr>
          <w:rFonts w:ascii="Times New Roman" w:hAnsi="Times New Roman"/>
          <w:color w:val="000000"/>
          <w:sz w:val="28"/>
          <w:szCs w:val="28"/>
        </w:rPr>
        <w:t>Environ</w:t>
      </w:r>
      <w:proofErr w:type="spellEnd"/>
      <w:r w:rsidRPr="005C01B2">
        <w:rPr>
          <w:rFonts w:ascii="Times New Roman" w:hAnsi="Times New Roman"/>
          <w:color w:val="000000"/>
          <w:sz w:val="28"/>
          <w:szCs w:val="28"/>
        </w:rPr>
        <w:t xml:space="preserve"> </w:t>
      </w:r>
      <w:proofErr w:type="spellStart"/>
      <w:r w:rsidRPr="005C01B2">
        <w:rPr>
          <w:rFonts w:ascii="Times New Roman" w:hAnsi="Times New Roman"/>
          <w:color w:val="000000"/>
          <w:sz w:val="28"/>
          <w:szCs w:val="28"/>
        </w:rPr>
        <w:t>Res</w:t>
      </w:r>
      <w:proofErr w:type="spellEnd"/>
      <w:r w:rsidRPr="005C01B2">
        <w:rPr>
          <w:rFonts w:ascii="Times New Roman" w:hAnsi="Times New Roman"/>
          <w:color w:val="000000"/>
          <w:sz w:val="28"/>
          <w:szCs w:val="28"/>
        </w:rPr>
        <w:t xml:space="preserve"> </w:t>
      </w:r>
      <w:proofErr w:type="spellStart"/>
      <w:r w:rsidRPr="005C01B2">
        <w:rPr>
          <w:rFonts w:ascii="Times New Roman" w:hAnsi="Times New Roman"/>
          <w:color w:val="000000"/>
          <w:sz w:val="28"/>
          <w:szCs w:val="28"/>
        </w:rPr>
        <w:t>Public</w:t>
      </w:r>
      <w:proofErr w:type="spellEnd"/>
      <w:r w:rsidRPr="005C01B2">
        <w:rPr>
          <w:rFonts w:ascii="Times New Roman" w:hAnsi="Times New Roman"/>
          <w:color w:val="000000"/>
          <w:sz w:val="28"/>
          <w:szCs w:val="28"/>
        </w:rPr>
        <w:t xml:space="preserve"> </w:t>
      </w:r>
      <w:proofErr w:type="spellStart"/>
      <w:r w:rsidRPr="005C01B2">
        <w:rPr>
          <w:rFonts w:ascii="Times New Roman" w:hAnsi="Times New Roman"/>
          <w:color w:val="000000"/>
          <w:sz w:val="28"/>
          <w:szCs w:val="28"/>
        </w:rPr>
        <w:t>Health</w:t>
      </w:r>
      <w:proofErr w:type="spellEnd"/>
      <w:r w:rsidRPr="005C01B2">
        <w:rPr>
          <w:rFonts w:ascii="Times New Roman" w:hAnsi="Times New Roman"/>
          <w:color w:val="000000"/>
          <w:sz w:val="28"/>
          <w:szCs w:val="28"/>
        </w:rPr>
        <w:t xml:space="preserve">. 2020. </w:t>
      </w:r>
      <w:r w:rsidRPr="005C01B2">
        <w:rPr>
          <w:rFonts w:ascii="Times New Roman" w:hAnsi="Times New Roman"/>
          <w:sz w:val="28"/>
          <w:szCs w:val="28"/>
        </w:rPr>
        <w:t xml:space="preserve">– </w:t>
      </w:r>
      <w:proofErr w:type="spellStart"/>
      <w:r w:rsidRPr="005C01B2">
        <w:rPr>
          <w:rFonts w:ascii="Times New Roman" w:hAnsi="Times New Roman"/>
          <w:color w:val="000000"/>
          <w:sz w:val="28"/>
          <w:szCs w:val="28"/>
        </w:rPr>
        <w:t>May</w:t>
      </w:r>
      <w:proofErr w:type="spellEnd"/>
      <w:r w:rsidRPr="005C01B2">
        <w:rPr>
          <w:rFonts w:ascii="Times New Roman" w:hAnsi="Times New Roman"/>
          <w:color w:val="000000"/>
          <w:sz w:val="28"/>
          <w:szCs w:val="28"/>
        </w:rPr>
        <w:t xml:space="preserve"> 23. </w:t>
      </w:r>
      <w:r w:rsidRPr="005C01B2">
        <w:rPr>
          <w:rFonts w:ascii="Times New Roman" w:hAnsi="Times New Roman"/>
          <w:sz w:val="28"/>
          <w:szCs w:val="28"/>
        </w:rPr>
        <w:t xml:space="preserve">– </w:t>
      </w:r>
      <w:r w:rsidRPr="005C01B2">
        <w:rPr>
          <w:rFonts w:ascii="Times New Roman" w:hAnsi="Times New Roman"/>
          <w:sz w:val="28"/>
          <w:szCs w:val="28"/>
          <w:lang w:val="en-US"/>
        </w:rPr>
        <w:t>no</w:t>
      </w:r>
      <w:r w:rsidRPr="005C01B2">
        <w:rPr>
          <w:rFonts w:ascii="Times New Roman" w:hAnsi="Times New Roman"/>
          <w:sz w:val="28"/>
          <w:szCs w:val="28"/>
        </w:rPr>
        <w:t xml:space="preserve"> </w:t>
      </w:r>
      <w:r w:rsidRPr="005C01B2">
        <w:rPr>
          <w:rFonts w:ascii="Times New Roman" w:hAnsi="Times New Roman"/>
          <w:color w:val="000000"/>
          <w:sz w:val="28"/>
          <w:szCs w:val="28"/>
        </w:rPr>
        <w:t xml:space="preserve">17 (10) </w:t>
      </w:r>
      <w:r w:rsidRPr="005C01B2">
        <w:rPr>
          <w:rFonts w:ascii="Times New Roman" w:hAnsi="Times New Roman"/>
          <w:sz w:val="28"/>
          <w:szCs w:val="28"/>
        </w:rPr>
        <w:t xml:space="preserve">– </w:t>
      </w:r>
      <w:r w:rsidRPr="005C01B2">
        <w:rPr>
          <w:rFonts w:ascii="Times New Roman" w:hAnsi="Times New Roman"/>
          <w:sz w:val="28"/>
          <w:szCs w:val="28"/>
          <w:lang w:val="en-US"/>
        </w:rPr>
        <w:t>p</w:t>
      </w:r>
      <w:r w:rsidRPr="005C01B2">
        <w:rPr>
          <w:rFonts w:ascii="Times New Roman" w:hAnsi="Times New Roman"/>
          <w:sz w:val="28"/>
          <w:szCs w:val="28"/>
        </w:rPr>
        <w:t>. 3686</w:t>
      </w:r>
      <w:r w:rsidRPr="005C01B2">
        <w:rPr>
          <w:rFonts w:ascii="Times New Roman" w:hAnsi="Times New Roman"/>
          <w:color w:val="000000"/>
          <w:sz w:val="28"/>
          <w:szCs w:val="28"/>
        </w:rPr>
        <w:t xml:space="preserve">. </w:t>
      </w:r>
    </w:p>
    <w:p w14:paraId="6AD76120" w14:textId="77777777" w:rsidR="00693D28" w:rsidRPr="00D46BE8" w:rsidRDefault="00693D28" w:rsidP="00CF148C">
      <w:pPr>
        <w:spacing w:after="0" w:line="360" w:lineRule="auto"/>
        <w:ind w:firstLine="709"/>
        <w:jc w:val="both"/>
        <w:rPr>
          <w:rFonts w:ascii="Times New Roman" w:hAnsi="Times New Roman"/>
          <w:color w:val="FF0000"/>
          <w:sz w:val="28"/>
          <w:szCs w:val="28"/>
        </w:rPr>
      </w:pPr>
      <w:r w:rsidRPr="005C01B2">
        <w:rPr>
          <w:rFonts w:ascii="Times New Roman" w:hAnsi="Times New Roman"/>
          <w:color w:val="000000"/>
          <w:sz w:val="28"/>
          <w:szCs w:val="28"/>
        </w:rPr>
        <w:t xml:space="preserve"> </w:t>
      </w:r>
      <w:r>
        <w:rPr>
          <w:rFonts w:ascii="Times New Roman" w:hAnsi="Times New Roman"/>
          <w:color w:val="000000"/>
          <w:sz w:val="28"/>
          <w:szCs w:val="28"/>
        </w:rPr>
        <w:t>8</w:t>
      </w:r>
      <w:r w:rsidRPr="005C01B2">
        <w:rPr>
          <w:rFonts w:ascii="Times New Roman" w:hAnsi="Times New Roman"/>
          <w:color w:val="000000"/>
          <w:sz w:val="28"/>
          <w:szCs w:val="28"/>
        </w:rPr>
        <w:t xml:space="preserve">2. </w:t>
      </w:r>
      <w:proofErr w:type="spellStart"/>
      <w:r w:rsidRPr="00D46BE8">
        <w:rPr>
          <w:rFonts w:ascii="Times New Roman" w:hAnsi="Times New Roman"/>
          <w:color w:val="FF0000"/>
          <w:sz w:val="28"/>
          <w:szCs w:val="28"/>
        </w:rPr>
        <w:t>Хохотва</w:t>
      </w:r>
      <w:proofErr w:type="spellEnd"/>
      <w:r w:rsidRPr="00D46BE8">
        <w:rPr>
          <w:rFonts w:ascii="Times New Roman" w:hAnsi="Times New Roman"/>
          <w:color w:val="FF0000"/>
          <w:sz w:val="28"/>
          <w:szCs w:val="28"/>
        </w:rPr>
        <w:t xml:space="preserve"> О.П., </w:t>
      </w:r>
      <w:proofErr w:type="spellStart"/>
      <w:r w:rsidRPr="00D46BE8">
        <w:rPr>
          <w:rFonts w:ascii="Times New Roman" w:hAnsi="Times New Roman"/>
          <w:color w:val="FF0000"/>
          <w:sz w:val="28"/>
          <w:szCs w:val="28"/>
        </w:rPr>
        <w:t>Бутченко</w:t>
      </w:r>
      <w:proofErr w:type="spellEnd"/>
      <w:r w:rsidRPr="00D46BE8">
        <w:rPr>
          <w:rFonts w:ascii="Times New Roman" w:hAnsi="Times New Roman"/>
          <w:color w:val="FF0000"/>
          <w:sz w:val="28"/>
          <w:szCs w:val="28"/>
        </w:rPr>
        <w:t xml:space="preserve"> Л.І. Дослідження процесів </w:t>
      </w:r>
      <w:proofErr w:type="spellStart"/>
      <w:r w:rsidRPr="00D46BE8">
        <w:rPr>
          <w:rFonts w:ascii="Times New Roman" w:hAnsi="Times New Roman"/>
          <w:color w:val="FF0000"/>
          <w:sz w:val="28"/>
          <w:szCs w:val="28"/>
        </w:rPr>
        <w:t>сорбційного</w:t>
      </w:r>
      <w:proofErr w:type="spellEnd"/>
      <w:r w:rsidRPr="00D46BE8">
        <w:rPr>
          <w:rFonts w:ascii="Times New Roman" w:hAnsi="Times New Roman"/>
          <w:color w:val="FF0000"/>
          <w:sz w:val="28"/>
          <w:szCs w:val="28"/>
        </w:rPr>
        <w:t xml:space="preserve"> вилучення фенолу композиційним сорбентом </w:t>
      </w:r>
      <w:r w:rsidRPr="00D46BE8">
        <w:rPr>
          <w:rFonts w:ascii="Times New Roman" w:hAnsi="Times New Roman"/>
          <w:color w:val="FF0000"/>
          <w:sz w:val="28"/>
          <w:szCs w:val="28"/>
          <w:lang w:val="en-US"/>
        </w:rPr>
        <w:t>F</w:t>
      </w:r>
      <w:r w:rsidRPr="00D46BE8">
        <w:rPr>
          <w:rFonts w:ascii="Times New Roman" w:hAnsi="Times New Roman"/>
          <w:color w:val="FF0000"/>
          <w:sz w:val="28"/>
          <w:szCs w:val="28"/>
        </w:rPr>
        <w:t>300-</w:t>
      </w:r>
      <w:proofErr w:type="spellStart"/>
      <w:r w:rsidRPr="00D46BE8">
        <w:rPr>
          <w:rFonts w:ascii="Times New Roman" w:hAnsi="Times New Roman"/>
          <w:color w:val="FF0000"/>
          <w:sz w:val="28"/>
          <w:szCs w:val="28"/>
          <w:lang w:val="en-US"/>
        </w:rPr>
        <w:t>MnO</w:t>
      </w:r>
      <w:proofErr w:type="spellEnd"/>
      <w:r w:rsidRPr="00D46BE8">
        <w:rPr>
          <w:rFonts w:ascii="Times New Roman" w:hAnsi="Times New Roman"/>
          <w:color w:val="FF0000"/>
          <w:sz w:val="28"/>
          <w:szCs w:val="28"/>
          <w:vertAlign w:val="subscript"/>
        </w:rPr>
        <w:t xml:space="preserve">2 </w:t>
      </w:r>
      <w:r w:rsidRPr="00D46BE8">
        <w:rPr>
          <w:rFonts w:ascii="Times New Roman" w:hAnsi="Times New Roman"/>
          <w:color w:val="FF0000"/>
          <w:sz w:val="28"/>
          <w:szCs w:val="28"/>
        </w:rPr>
        <w:t xml:space="preserve">// Вісник НТУ «ХПІ». Серія «Нові рішення в сучасних технологіях». – 2022. – №1 (11). – с. 64-68 </w:t>
      </w:r>
    </w:p>
    <w:p w14:paraId="63B5E888" w14:textId="77777777" w:rsidR="00693D28" w:rsidRPr="00D46BE8" w:rsidRDefault="00693D28" w:rsidP="00CF148C">
      <w:pPr>
        <w:spacing w:after="0" w:line="360" w:lineRule="auto"/>
        <w:ind w:firstLine="709"/>
        <w:jc w:val="both"/>
        <w:rPr>
          <w:rFonts w:ascii="Times New Roman" w:hAnsi="Times New Roman"/>
          <w:color w:val="FF0000"/>
          <w:sz w:val="28"/>
          <w:szCs w:val="28"/>
        </w:rPr>
      </w:pPr>
      <w:r w:rsidRPr="00D46BE8">
        <w:rPr>
          <w:rFonts w:ascii="Times New Roman" w:hAnsi="Times New Roman"/>
          <w:color w:val="FF0000"/>
          <w:sz w:val="28"/>
          <w:szCs w:val="28"/>
        </w:rPr>
        <w:t>83</w:t>
      </w:r>
      <w:r w:rsidRPr="00D46BE8">
        <w:rPr>
          <w:rFonts w:ascii="Times New Roman" w:hAnsi="Times New Roman"/>
          <w:color w:val="FF0000"/>
        </w:rPr>
        <w:t xml:space="preserve">. </w:t>
      </w:r>
      <w:r w:rsidRPr="00D46BE8">
        <w:rPr>
          <w:rFonts w:ascii="Times New Roman" w:hAnsi="Times New Roman"/>
          <w:color w:val="FF0000"/>
          <w:sz w:val="28"/>
          <w:szCs w:val="28"/>
        </w:rPr>
        <w:t xml:space="preserve">Руденко В.Г., Іваненко І.М., </w:t>
      </w:r>
      <w:proofErr w:type="spellStart"/>
      <w:r w:rsidRPr="00D46BE8">
        <w:rPr>
          <w:rFonts w:ascii="Times New Roman" w:hAnsi="Times New Roman"/>
          <w:color w:val="FF0000"/>
          <w:sz w:val="28"/>
          <w:szCs w:val="28"/>
        </w:rPr>
        <w:t>Косогіна</w:t>
      </w:r>
      <w:proofErr w:type="spellEnd"/>
      <w:r w:rsidRPr="00D46BE8">
        <w:rPr>
          <w:rFonts w:ascii="Times New Roman" w:hAnsi="Times New Roman"/>
          <w:color w:val="FF0000"/>
          <w:sz w:val="28"/>
          <w:szCs w:val="28"/>
        </w:rPr>
        <w:t xml:space="preserve"> І.В., Бурмак А.П. Новий ефективний вуглецевий адсорбент для </w:t>
      </w:r>
      <w:proofErr w:type="spellStart"/>
      <w:r w:rsidRPr="00D46BE8">
        <w:rPr>
          <w:rFonts w:ascii="Times New Roman" w:hAnsi="Times New Roman"/>
          <w:color w:val="FF0000"/>
          <w:sz w:val="28"/>
          <w:szCs w:val="28"/>
        </w:rPr>
        <w:t>знезалізнення</w:t>
      </w:r>
      <w:proofErr w:type="spellEnd"/>
      <w:r w:rsidRPr="00D46BE8">
        <w:rPr>
          <w:rFonts w:ascii="Times New Roman" w:hAnsi="Times New Roman"/>
          <w:color w:val="FF0000"/>
          <w:sz w:val="28"/>
          <w:szCs w:val="28"/>
        </w:rPr>
        <w:t xml:space="preserve"> води // Хімічні технології та інженерія. – 2021. – №1. – с. 144-154</w:t>
      </w:r>
    </w:p>
    <w:p w14:paraId="54A6966D" w14:textId="77777777" w:rsidR="00693D28" w:rsidRPr="000F0B02" w:rsidRDefault="00693D28" w:rsidP="00126A5C">
      <w:pPr>
        <w:spacing w:after="0" w:line="360" w:lineRule="auto"/>
        <w:ind w:firstLine="709"/>
        <w:jc w:val="both"/>
        <w:rPr>
          <w:rFonts w:ascii="Times New Roman" w:hAnsi="Times New Roman"/>
          <w:sz w:val="28"/>
          <w:szCs w:val="28"/>
        </w:rPr>
      </w:pPr>
      <w:r>
        <w:rPr>
          <w:rFonts w:ascii="Times New Roman" w:hAnsi="Times New Roman"/>
          <w:sz w:val="28"/>
          <w:szCs w:val="28"/>
        </w:rPr>
        <w:t>84</w:t>
      </w:r>
      <w:r w:rsidRPr="000F0B02">
        <w:rPr>
          <w:rFonts w:ascii="Times New Roman" w:hAnsi="Times New Roman"/>
          <w:sz w:val="28"/>
          <w:szCs w:val="28"/>
        </w:rPr>
        <w:t xml:space="preserve">. </w:t>
      </w:r>
      <w:proofErr w:type="spellStart"/>
      <w:r w:rsidRPr="000F0B02">
        <w:rPr>
          <w:rFonts w:ascii="Times New Roman" w:hAnsi="Times New Roman"/>
          <w:sz w:val="28"/>
          <w:szCs w:val="28"/>
        </w:rPr>
        <w:t>Nihed</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Ben</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Halima</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Polyvinyl</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alcohol</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Review</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of</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its</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promising</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applications</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and</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insights</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into</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biodegradation</w:t>
      </w:r>
      <w:proofErr w:type="spellEnd"/>
      <w:r w:rsidRPr="000F0B02">
        <w:rPr>
          <w:rFonts w:ascii="Times New Roman" w:hAnsi="Times New Roman"/>
          <w:sz w:val="28"/>
          <w:szCs w:val="28"/>
        </w:rPr>
        <w:t xml:space="preserve">. RSC </w:t>
      </w:r>
      <w:proofErr w:type="spellStart"/>
      <w:r w:rsidRPr="000F0B02">
        <w:rPr>
          <w:rFonts w:ascii="Times New Roman" w:hAnsi="Times New Roman"/>
          <w:sz w:val="28"/>
          <w:szCs w:val="28"/>
        </w:rPr>
        <w:t>Adv</w:t>
      </w:r>
      <w:proofErr w:type="spellEnd"/>
      <w:r w:rsidRPr="000F0B02">
        <w:rPr>
          <w:rFonts w:ascii="Times New Roman" w:hAnsi="Times New Roman"/>
          <w:sz w:val="28"/>
          <w:szCs w:val="28"/>
        </w:rPr>
        <w:t xml:space="preserve">. 2016. №6, </w:t>
      </w:r>
      <w:r>
        <w:rPr>
          <w:rFonts w:ascii="Times New Roman" w:hAnsi="Times New Roman"/>
          <w:sz w:val="28"/>
          <w:szCs w:val="28"/>
        </w:rPr>
        <w:pgNum/>
      </w:r>
      <w:r>
        <w:rPr>
          <w:rFonts w:ascii="Times New Roman" w:hAnsi="Times New Roman"/>
          <w:sz w:val="28"/>
          <w:szCs w:val="28"/>
        </w:rPr>
        <w:t>од</w:t>
      </w:r>
      <w:r w:rsidRPr="000F0B02">
        <w:rPr>
          <w:rFonts w:ascii="Times New Roman" w:hAnsi="Times New Roman"/>
          <w:sz w:val="28"/>
          <w:szCs w:val="28"/>
        </w:rPr>
        <w:t>. 39823 – 39832</w:t>
      </w:r>
    </w:p>
    <w:p w14:paraId="15E5B874" w14:textId="77777777" w:rsidR="00693D28" w:rsidRDefault="00693D28" w:rsidP="00126A5C">
      <w:pPr>
        <w:spacing w:after="0" w:line="360" w:lineRule="auto"/>
        <w:ind w:firstLine="709"/>
        <w:jc w:val="both"/>
        <w:rPr>
          <w:rFonts w:ascii="Times New Roman" w:hAnsi="Times New Roman"/>
          <w:sz w:val="28"/>
          <w:szCs w:val="28"/>
        </w:rPr>
      </w:pPr>
      <w:r>
        <w:rPr>
          <w:rFonts w:ascii="Times New Roman" w:hAnsi="Times New Roman"/>
          <w:sz w:val="28"/>
          <w:szCs w:val="28"/>
        </w:rPr>
        <w:t>85</w:t>
      </w:r>
      <w:r w:rsidRPr="000F0B02">
        <w:rPr>
          <w:rFonts w:ascii="Times New Roman" w:hAnsi="Times New Roman"/>
          <w:sz w:val="28"/>
          <w:szCs w:val="28"/>
        </w:rPr>
        <w:t xml:space="preserve">. K.J. </w:t>
      </w:r>
      <w:proofErr w:type="spellStart"/>
      <w:r w:rsidRPr="000F0B02">
        <w:rPr>
          <w:rFonts w:ascii="Times New Roman" w:hAnsi="Times New Roman"/>
          <w:sz w:val="28"/>
          <w:szCs w:val="28"/>
        </w:rPr>
        <w:t>Saunders</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Organic</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Polymer</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Chemistry</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An</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Introduction</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to</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the</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Organic</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Chemistry</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of</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Adhesives</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Fibres</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Paints</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Plastics</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and</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Rubbers</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Springer</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Science</w:t>
      </w:r>
      <w:proofErr w:type="spellEnd"/>
      <w:r w:rsidRPr="000F0B02">
        <w:rPr>
          <w:rFonts w:ascii="Times New Roman" w:hAnsi="Times New Roman"/>
          <w:sz w:val="28"/>
          <w:szCs w:val="28"/>
        </w:rPr>
        <w:t xml:space="preserve"> &amp; </w:t>
      </w:r>
      <w:proofErr w:type="spellStart"/>
      <w:r w:rsidRPr="000F0B02">
        <w:rPr>
          <w:rFonts w:ascii="Times New Roman" w:hAnsi="Times New Roman"/>
          <w:sz w:val="28"/>
          <w:szCs w:val="28"/>
        </w:rPr>
        <w:t>Business</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Media</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Berlin</w:t>
      </w:r>
      <w:proofErr w:type="spellEnd"/>
      <w:r w:rsidRPr="000F0B02">
        <w:rPr>
          <w:rFonts w:ascii="Times New Roman" w:hAnsi="Times New Roman"/>
          <w:sz w:val="28"/>
          <w:szCs w:val="28"/>
        </w:rPr>
        <w:t xml:space="preserve">, </w:t>
      </w:r>
      <w:proofErr w:type="spellStart"/>
      <w:r w:rsidRPr="000F0B02">
        <w:rPr>
          <w:rFonts w:ascii="Times New Roman" w:hAnsi="Times New Roman"/>
          <w:sz w:val="28"/>
          <w:szCs w:val="28"/>
        </w:rPr>
        <w:t>Germany</w:t>
      </w:r>
      <w:proofErr w:type="spellEnd"/>
      <w:r w:rsidRPr="000F0B02">
        <w:rPr>
          <w:rFonts w:ascii="Times New Roman" w:hAnsi="Times New Roman"/>
          <w:sz w:val="28"/>
          <w:szCs w:val="28"/>
        </w:rPr>
        <w:t xml:space="preserve"> (2012). 508 </w:t>
      </w:r>
      <w:r w:rsidRPr="000F0B02">
        <w:rPr>
          <w:rFonts w:ascii="Times New Roman" w:hAnsi="Times New Roman"/>
          <w:sz w:val="28"/>
          <w:szCs w:val="28"/>
          <w:lang w:val="en-US"/>
        </w:rPr>
        <w:t>p.</w:t>
      </w:r>
    </w:p>
    <w:p w14:paraId="28E2005A" w14:textId="77777777" w:rsidR="00693D28" w:rsidRPr="00141E2E" w:rsidRDefault="00693D28" w:rsidP="00126A5C">
      <w:pPr>
        <w:spacing w:after="0" w:line="360" w:lineRule="auto"/>
        <w:ind w:firstLine="709"/>
        <w:jc w:val="both"/>
        <w:rPr>
          <w:rFonts w:ascii="Times New Roman" w:hAnsi="Times New Roman"/>
          <w:sz w:val="28"/>
          <w:szCs w:val="28"/>
          <w:lang w:val="en-US"/>
        </w:rPr>
      </w:pPr>
      <w:r>
        <w:rPr>
          <w:rFonts w:ascii="Times New Roman" w:hAnsi="Times New Roman"/>
          <w:sz w:val="28"/>
          <w:szCs w:val="28"/>
        </w:rPr>
        <w:t xml:space="preserve">86. </w:t>
      </w:r>
      <w:proofErr w:type="spellStart"/>
      <w:r w:rsidRPr="00141E2E">
        <w:rPr>
          <w:rFonts w:ascii="Times New Roman" w:hAnsi="Times New Roman"/>
          <w:sz w:val="28"/>
          <w:szCs w:val="28"/>
        </w:rPr>
        <w:t>Aslam</w:t>
      </w:r>
      <w:proofErr w:type="spellEnd"/>
      <w:r w:rsidRPr="00141E2E">
        <w:rPr>
          <w:rFonts w:ascii="Times New Roman" w:hAnsi="Times New Roman"/>
          <w:sz w:val="28"/>
          <w:szCs w:val="28"/>
        </w:rPr>
        <w:t xml:space="preserve">, </w:t>
      </w:r>
      <w:proofErr w:type="spellStart"/>
      <w:r w:rsidRPr="00141E2E">
        <w:rPr>
          <w:rFonts w:ascii="Times New Roman" w:hAnsi="Times New Roman"/>
          <w:sz w:val="28"/>
          <w:szCs w:val="28"/>
        </w:rPr>
        <w:t>Muhammad</w:t>
      </w:r>
      <w:proofErr w:type="spellEnd"/>
      <w:r w:rsidRPr="00141E2E">
        <w:rPr>
          <w:rFonts w:ascii="Times New Roman" w:hAnsi="Times New Roman"/>
          <w:sz w:val="28"/>
          <w:szCs w:val="28"/>
        </w:rPr>
        <w:t xml:space="preserve"> &amp; </w:t>
      </w:r>
      <w:proofErr w:type="spellStart"/>
      <w:r w:rsidRPr="00141E2E">
        <w:rPr>
          <w:rFonts w:ascii="Times New Roman" w:hAnsi="Times New Roman"/>
          <w:sz w:val="28"/>
          <w:szCs w:val="28"/>
        </w:rPr>
        <w:t>Kalyar</w:t>
      </w:r>
      <w:proofErr w:type="spellEnd"/>
      <w:r>
        <w:rPr>
          <w:rFonts w:ascii="Times New Roman" w:hAnsi="Times New Roman"/>
          <w:sz w:val="28"/>
          <w:szCs w:val="28"/>
        </w:rPr>
        <w:t xml:space="preserve">, </w:t>
      </w:r>
      <w:proofErr w:type="spellStart"/>
      <w:r>
        <w:rPr>
          <w:rFonts w:ascii="Times New Roman" w:hAnsi="Times New Roman"/>
          <w:sz w:val="28"/>
          <w:szCs w:val="28"/>
        </w:rPr>
        <w:t>Muhammad</w:t>
      </w:r>
      <w:proofErr w:type="spellEnd"/>
      <w:r>
        <w:rPr>
          <w:rFonts w:ascii="Times New Roman" w:hAnsi="Times New Roman"/>
          <w:sz w:val="28"/>
          <w:szCs w:val="28"/>
        </w:rPr>
        <w:t xml:space="preserve"> </w:t>
      </w:r>
      <w:proofErr w:type="spellStart"/>
      <w:r>
        <w:rPr>
          <w:rFonts w:ascii="Times New Roman" w:hAnsi="Times New Roman"/>
          <w:sz w:val="28"/>
          <w:szCs w:val="28"/>
        </w:rPr>
        <w:t>Mazhar</w:t>
      </w:r>
      <w:proofErr w:type="spellEnd"/>
      <w:r>
        <w:rPr>
          <w:rFonts w:ascii="Times New Roman" w:hAnsi="Times New Roman"/>
          <w:sz w:val="28"/>
          <w:szCs w:val="28"/>
        </w:rPr>
        <w:t xml:space="preserve"> </w:t>
      </w:r>
      <w:proofErr w:type="spellStart"/>
      <w:r>
        <w:rPr>
          <w:rFonts w:ascii="Times New Roman" w:hAnsi="Times New Roman"/>
          <w:sz w:val="28"/>
          <w:szCs w:val="28"/>
        </w:rPr>
        <w:t>Ali</w:t>
      </w:r>
      <w:proofErr w:type="spellEnd"/>
      <w:r w:rsidRPr="00141E2E">
        <w:rPr>
          <w:rFonts w:ascii="Times New Roman" w:hAnsi="Times New Roman"/>
          <w:sz w:val="28"/>
          <w:szCs w:val="28"/>
        </w:rPr>
        <w:t xml:space="preserve">. </w:t>
      </w:r>
      <w:proofErr w:type="spellStart"/>
      <w:r w:rsidRPr="00141E2E">
        <w:rPr>
          <w:rFonts w:ascii="Times New Roman" w:hAnsi="Times New Roman"/>
          <w:sz w:val="28"/>
          <w:szCs w:val="28"/>
        </w:rPr>
        <w:t>Polyvinyl</w:t>
      </w:r>
      <w:proofErr w:type="spellEnd"/>
      <w:r w:rsidRPr="00141E2E">
        <w:rPr>
          <w:rFonts w:ascii="Times New Roman" w:hAnsi="Times New Roman"/>
          <w:sz w:val="28"/>
          <w:szCs w:val="28"/>
        </w:rPr>
        <w:t xml:space="preserve"> </w:t>
      </w:r>
      <w:proofErr w:type="spellStart"/>
      <w:r w:rsidRPr="00141E2E">
        <w:rPr>
          <w:rFonts w:ascii="Times New Roman" w:hAnsi="Times New Roman"/>
          <w:sz w:val="28"/>
          <w:szCs w:val="28"/>
        </w:rPr>
        <w:t>alcohol</w:t>
      </w:r>
      <w:proofErr w:type="spellEnd"/>
      <w:r w:rsidRPr="00141E2E">
        <w:rPr>
          <w:rFonts w:ascii="Times New Roman" w:hAnsi="Times New Roman"/>
          <w:sz w:val="28"/>
          <w:szCs w:val="28"/>
        </w:rPr>
        <w:t xml:space="preserve">: A </w:t>
      </w:r>
      <w:proofErr w:type="spellStart"/>
      <w:r w:rsidRPr="00141E2E">
        <w:rPr>
          <w:rFonts w:ascii="Times New Roman" w:hAnsi="Times New Roman"/>
          <w:sz w:val="28"/>
          <w:szCs w:val="28"/>
        </w:rPr>
        <w:t>review</w:t>
      </w:r>
      <w:proofErr w:type="spellEnd"/>
      <w:r w:rsidRPr="00141E2E">
        <w:rPr>
          <w:rFonts w:ascii="Times New Roman" w:hAnsi="Times New Roman"/>
          <w:sz w:val="28"/>
          <w:szCs w:val="28"/>
        </w:rPr>
        <w:t xml:space="preserve"> </w:t>
      </w:r>
      <w:proofErr w:type="spellStart"/>
      <w:r w:rsidRPr="00141E2E">
        <w:rPr>
          <w:rFonts w:ascii="Times New Roman" w:hAnsi="Times New Roman"/>
          <w:sz w:val="28"/>
          <w:szCs w:val="28"/>
        </w:rPr>
        <w:t>of</w:t>
      </w:r>
      <w:proofErr w:type="spellEnd"/>
      <w:r w:rsidRPr="00141E2E">
        <w:rPr>
          <w:rFonts w:ascii="Times New Roman" w:hAnsi="Times New Roman"/>
          <w:sz w:val="28"/>
          <w:szCs w:val="28"/>
        </w:rPr>
        <w:t xml:space="preserve"> </w:t>
      </w:r>
      <w:proofErr w:type="spellStart"/>
      <w:r w:rsidRPr="00141E2E">
        <w:rPr>
          <w:rFonts w:ascii="Times New Roman" w:hAnsi="Times New Roman"/>
          <w:sz w:val="28"/>
          <w:szCs w:val="28"/>
        </w:rPr>
        <w:t>research</w:t>
      </w:r>
      <w:proofErr w:type="spellEnd"/>
      <w:r w:rsidRPr="00141E2E">
        <w:rPr>
          <w:rFonts w:ascii="Times New Roman" w:hAnsi="Times New Roman"/>
          <w:sz w:val="28"/>
          <w:szCs w:val="28"/>
        </w:rPr>
        <w:t xml:space="preserve"> </w:t>
      </w:r>
      <w:proofErr w:type="spellStart"/>
      <w:r w:rsidRPr="00141E2E">
        <w:rPr>
          <w:rFonts w:ascii="Times New Roman" w:hAnsi="Times New Roman"/>
          <w:sz w:val="28"/>
          <w:szCs w:val="28"/>
        </w:rPr>
        <w:t>status</w:t>
      </w:r>
      <w:proofErr w:type="spellEnd"/>
      <w:r w:rsidRPr="00141E2E">
        <w:rPr>
          <w:rFonts w:ascii="Times New Roman" w:hAnsi="Times New Roman"/>
          <w:sz w:val="28"/>
          <w:szCs w:val="28"/>
        </w:rPr>
        <w:t xml:space="preserve"> </w:t>
      </w:r>
      <w:proofErr w:type="spellStart"/>
      <w:r w:rsidRPr="00141E2E">
        <w:rPr>
          <w:rFonts w:ascii="Times New Roman" w:hAnsi="Times New Roman"/>
          <w:sz w:val="28"/>
          <w:szCs w:val="28"/>
        </w:rPr>
        <w:t>and</w:t>
      </w:r>
      <w:proofErr w:type="spellEnd"/>
      <w:r w:rsidRPr="00141E2E">
        <w:rPr>
          <w:rFonts w:ascii="Times New Roman" w:hAnsi="Times New Roman"/>
          <w:sz w:val="28"/>
          <w:szCs w:val="28"/>
        </w:rPr>
        <w:t xml:space="preserve"> </w:t>
      </w:r>
      <w:proofErr w:type="spellStart"/>
      <w:r w:rsidRPr="00141E2E">
        <w:rPr>
          <w:rFonts w:ascii="Times New Roman" w:hAnsi="Times New Roman"/>
          <w:sz w:val="28"/>
          <w:szCs w:val="28"/>
        </w:rPr>
        <w:t>use</w:t>
      </w:r>
      <w:proofErr w:type="spellEnd"/>
      <w:r w:rsidRPr="00141E2E">
        <w:rPr>
          <w:rFonts w:ascii="Times New Roman" w:hAnsi="Times New Roman"/>
          <w:sz w:val="28"/>
          <w:szCs w:val="28"/>
        </w:rPr>
        <w:t xml:space="preserve"> </w:t>
      </w:r>
      <w:proofErr w:type="spellStart"/>
      <w:r w:rsidRPr="00141E2E">
        <w:rPr>
          <w:rFonts w:ascii="Times New Roman" w:hAnsi="Times New Roman"/>
          <w:sz w:val="28"/>
          <w:szCs w:val="28"/>
        </w:rPr>
        <w:t>of</w:t>
      </w:r>
      <w:proofErr w:type="spellEnd"/>
      <w:r w:rsidRPr="00141E2E">
        <w:rPr>
          <w:rFonts w:ascii="Times New Roman" w:hAnsi="Times New Roman"/>
          <w:sz w:val="28"/>
          <w:szCs w:val="28"/>
        </w:rPr>
        <w:t xml:space="preserve"> </w:t>
      </w:r>
      <w:proofErr w:type="spellStart"/>
      <w:r w:rsidRPr="00141E2E">
        <w:rPr>
          <w:rFonts w:ascii="Times New Roman" w:hAnsi="Times New Roman"/>
          <w:sz w:val="28"/>
          <w:szCs w:val="28"/>
        </w:rPr>
        <w:t>polyvinyl</w:t>
      </w:r>
      <w:proofErr w:type="spellEnd"/>
      <w:r w:rsidRPr="00141E2E">
        <w:rPr>
          <w:rFonts w:ascii="Times New Roman" w:hAnsi="Times New Roman"/>
          <w:sz w:val="28"/>
          <w:szCs w:val="28"/>
        </w:rPr>
        <w:t xml:space="preserve"> </w:t>
      </w:r>
      <w:proofErr w:type="spellStart"/>
      <w:r w:rsidRPr="00141E2E">
        <w:rPr>
          <w:rFonts w:ascii="Times New Roman" w:hAnsi="Times New Roman"/>
          <w:sz w:val="28"/>
          <w:szCs w:val="28"/>
        </w:rPr>
        <w:t>alcohol</w:t>
      </w:r>
      <w:proofErr w:type="spellEnd"/>
      <w:r w:rsidRPr="00141E2E">
        <w:rPr>
          <w:rFonts w:ascii="Times New Roman" w:hAnsi="Times New Roman"/>
          <w:sz w:val="28"/>
          <w:szCs w:val="28"/>
        </w:rPr>
        <w:t xml:space="preserve"> </w:t>
      </w:r>
      <w:proofErr w:type="spellStart"/>
      <w:r w:rsidRPr="00141E2E">
        <w:rPr>
          <w:rFonts w:ascii="Times New Roman" w:hAnsi="Times New Roman"/>
          <w:sz w:val="28"/>
          <w:szCs w:val="28"/>
        </w:rPr>
        <w:t>based</w:t>
      </w:r>
      <w:proofErr w:type="spellEnd"/>
      <w:r w:rsidRPr="00141E2E">
        <w:rPr>
          <w:rFonts w:ascii="Times New Roman" w:hAnsi="Times New Roman"/>
          <w:sz w:val="28"/>
          <w:szCs w:val="28"/>
        </w:rPr>
        <w:t xml:space="preserve"> </w:t>
      </w:r>
      <w:proofErr w:type="spellStart"/>
      <w:r w:rsidRPr="00141E2E">
        <w:rPr>
          <w:rFonts w:ascii="Times New Roman" w:hAnsi="Times New Roman"/>
          <w:sz w:val="28"/>
          <w:szCs w:val="28"/>
        </w:rPr>
        <w:t>nanocomposites</w:t>
      </w:r>
      <w:proofErr w:type="spellEnd"/>
      <w:r w:rsidRPr="00141E2E">
        <w:rPr>
          <w:rFonts w:ascii="Times New Roman" w:hAnsi="Times New Roman"/>
          <w:sz w:val="28"/>
          <w:szCs w:val="28"/>
        </w:rPr>
        <w:t xml:space="preserve">. </w:t>
      </w:r>
      <w:proofErr w:type="spellStart"/>
      <w:r w:rsidRPr="00141E2E">
        <w:rPr>
          <w:rFonts w:ascii="Times New Roman" w:hAnsi="Times New Roman"/>
          <w:sz w:val="28"/>
          <w:szCs w:val="28"/>
        </w:rPr>
        <w:t>Polymer</w:t>
      </w:r>
      <w:proofErr w:type="spellEnd"/>
      <w:r w:rsidRPr="00141E2E">
        <w:rPr>
          <w:rFonts w:ascii="Times New Roman" w:hAnsi="Times New Roman"/>
          <w:sz w:val="28"/>
          <w:szCs w:val="28"/>
        </w:rPr>
        <w:t xml:space="preserve"> </w:t>
      </w:r>
      <w:proofErr w:type="spellStart"/>
      <w:r w:rsidRPr="00141E2E">
        <w:rPr>
          <w:rFonts w:ascii="Times New Roman" w:hAnsi="Times New Roman"/>
          <w:sz w:val="28"/>
          <w:szCs w:val="28"/>
        </w:rPr>
        <w:t>Engineering</w:t>
      </w:r>
      <w:proofErr w:type="spellEnd"/>
      <w:r w:rsidRPr="00141E2E">
        <w:rPr>
          <w:rFonts w:ascii="Times New Roman" w:hAnsi="Times New Roman"/>
          <w:sz w:val="28"/>
          <w:szCs w:val="28"/>
        </w:rPr>
        <w:t xml:space="preserve"> &amp;</w:t>
      </w:r>
      <w:r>
        <w:rPr>
          <w:rFonts w:ascii="Times New Roman" w:hAnsi="Times New Roman"/>
          <w:sz w:val="28"/>
          <w:szCs w:val="28"/>
        </w:rPr>
        <w:t xml:space="preserve"> </w:t>
      </w:r>
      <w:proofErr w:type="spellStart"/>
      <w:r>
        <w:rPr>
          <w:rFonts w:ascii="Times New Roman" w:hAnsi="Times New Roman"/>
          <w:sz w:val="28"/>
          <w:szCs w:val="28"/>
        </w:rPr>
        <w:t>Science</w:t>
      </w:r>
      <w:proofErr w:type="spellEnd"/>
      <w:r>
        <w:rPr>
          <w:rFonts w:ascii="Times New Roman" w:hAnsi="Times New Roman"/>
          <w:sz w:val="28"/>
          <w:szCs w:val="28"/>
        </w:rPr>
        <w:t xml:space="preserve">. 2018. № 58. </w:t>
      </w:r>
      <w:r>
        <w:rPr>
          <w:rFonts w:ascii="Times New Roman" w:hAnsi="Times New Roman"/>
          <w:sz w:val="28"/>
          <w:szCs w:val="28"/>
          <w:lang w:val="en-US"/>
        </w:rPr>
        <w:t>P. 2119 – 2132.</w:t>
      </w:r>
    </w:p>
    <w:p w14:paraId="013437BE" w14:textId="77777777" w:rsidR="00693D28" w:rsidRDefault="00693D28" w:rsidP="009171F1">
      <w:pPr>
        <w:tabs>
          <w:tab w:val="left" w:pos="5424"/>
        </w:tabs>
        <w:spacing w:after="0" w:line="360" w:lineRule="auto"/>
        <w:ind w:firstLine="709"/>
        <w:rPr>
          <w:rFonts w:ascii="Times New Roman" w:hAnsi="Times New Roman"/>
          <w:sz w:val="28"/>
          <w:szCs w:val="28"/>
        </w:rPr>
      </w:pPr>
      <w:r>
        <w:rPr>
          <w:rFonts w:ascii="Times New Roman" w:hAnsi="Times New Roman"/>
          <w:sz w:val="28"/>
          <w:szCs w:val="28"/>
        </w:rPr>
        <w:t>87</w:t>
      </w:r>
      <w:r w:rsidRPr="00CD2FD0">
        <w:rPr>
          <w:rFonts w:ascii="Times New Roman" w:hAnsi="Times New Roman"/>
          <w:sz w:val="28"/>
          <w:szCs w:val="28"/>
          <w:lang w:val="en-US"/>
        </w:rPr>
        <w:t xml:space="preserve">. </w:t>
      </w:r>
      <w:proofErr w:type="spellStart"/>
      <w:r w:rsidRPr="00CD2FD0">
        <w:rPr>
          <w:rFonts w:ascii="Times New Roman" w:hAnsi="Times New Roman"/>
          <w:sz w:val="28"/>
          <w:szCs w:val="28"/>
          <w:lang w:val="en-US"/>
        </w:rPr>
        <w:t>Ricarani</w:t>
      </w:r>
      <w:proofErr w:type="spellEnd"/>
      <w:r w:rsidRPr="00CD2FD0">
        <w:rPr>
          <w:rFonts w:ascii="Times New Roman" w:hAnsi="Times New Roman"/>
          <w:sz w:val="28"/>
          <w:szCs w:val="28"/>
          <w:lang w:val="en-US"/>
        </w:rPr>
        <w:t xml:space="preserve"> R., Choudhury, </w:t>
      </w:r>
      <w:proofErr w:type="spellStart"/>
      <w:r w:rsidRPr="00CD2FD0">
        <w:rPr>
          <w:rFonts w:ascii="Times New Roman" w:hAnsi="Times New Roman"/>
          <w:sz w:val="28"/>
          <w:szCs w:val="28"/>
          <w:lang w:val="en-US"/>
        </w:rPr>
        <w:t>Jaydevsinh</w:t>
      </w:r>
      <w:proofErr w:type="spellEnd"/>
      <w:r w:rsidRPr="00CD2FD0">
        <w:rPr>
          <w:rFonts w:ascii="Times New Roman" w:hAnsi="Times New Roman"/>
          <w:sz w:val="28"/>
          <w:szCs w:val="28"/>
          <w:lang w:val="en-US"/>
        </w:rPr>
        <w:t xml:space="preserve"> M. Gohil, </w:t>
      </w:r>
      <w:proofErr w:type="spellStart"/>
      <w:r w:rsidRPr="00CD2FD0">
        <w:rPr>
          <w:rFonts w:ascii="Times New Roman" w:hAnsi="Times New Roman"/>
          <w:sz w:val="28"/>
          <w:szCs w:val="28"/>
          <w:lang w:val="en-US"/>
        </w:rPr>
        <w:t>Kingshuk</w:t>
      </w:r>
      <w:proofErr w:type="spellEnd"/>
      <w:r w:rsidRPr="00CD2FD0">
        <w:rPr>
          <w:rFonts w:ascii="Times New Roman" w:hAnsi="Times New Roman"/>
          <w:sz w:val="28"/>
          <w:szCs w:val="28"/>
          <w:lang w:val="en-US"/>
        </w:rPr>
        <w:t xml:space="preserve"> Dutta. Poly(vinyl alcohol)  - based membranes for fuel cell </w:t>
      </w:r>
      <w:proofErr w:type="spellStart"/>
      <w:r w:rsidRPr="00CD2FD0">
        <w:rPr>
          <w:rFonts w:ascii="Times New Roman" w:hAnsi="Times New Roman"/>
          <w:sz w:val="28"/>
          <w:szCs w:val="28"/>
          <w:lang w:val="en-US"/>
        </w:rPr>
        <w:t>fnd</w:t>
      </w:r>
      <w:proofErr w:type="spellEnd"/>
      <w:r w:rsidRPr="00CD2FD0">
        <w:rPr>
          <w:rFonts w:ascii="Times New Roman" w:hAnsi="Times New Roman"/>
          <w:sz w:val="28"/>
          <w:szCs w:val="28"/>
          <w:lang w:val="en-US"/>
        </w:rPr>
        <w:t xml:space="preserve"> water treatment application. A </w:t>
      </w:r>
      <w:proofErr w:type="spellStart"/>
      <w:r w:rsidRPr="00CD2FD0">
        <w:rPr>
          <w:rFonts w:ascii="Times New Roman" w:hAnsi="Times New Roman"/>
          <w:sz w:val="28"/>
          <w:szCs w:val="28"/>
          <w:lang w:val="en-US"/>
        </w:rPr>
        <w:t>revier</w:t>
      </w:r>
      <w:proofErr w:type="spellEnd"/>
      <w:r w:rsidRPr="00CD2FD0">
        <w:rPr>
          <w:rFonts w:ascii="Times New Roman" w:hAnsi="Times New Roman"/>
          <w:sz w:val="28"/>
          <w:szCs w:val="28"/>
          <w:lang w:val="en-US"/>
        </w:rPr>
        <w:t xml:space="preserve"> on recent advancement. Polymer for Advanced technologies, 2021, </w:t>
      </w:r>
      <w:r w:rsidRPr="00CD2FD0">
        <w:rPr>
          <w:rFonts w:ascii="Times New Roman" w:hAnsi="Times New Roman"/>
          <w:sz w:val="28"/>
          <w:szCs w:val="28"/>
        </w:rPr>
        <w:t>№11, р. 4175-4203.</w:t>
      </w:r>
    </w:p>
    <w:p w14:paraId="4B4B2C98" w14:textId="77777777" w:rsidR="00693D28" w:rsidRPr="00335A9F" w:rsidRDefault="00693D28" w:rsidP="009171F1">
      <w:pPr>
        <w:tabs>
          <w:tab w:val="left" w:pos="5424"/>
        </w:tabs>
        <w:spacing w:after="0" w:line="360" w:lineRule="auto"/>
        <w:ind w:firstLine="709"/>
        <w:jc w:val="both"/>
        <w:rPr>
          <w:rFonts w:ascii="Times New Roman" w:hAnsi="Times New Roman"/>
          <w:color w:val="FF0000"/>
          <w:sz w:val="28"/>
          <w:szCs w:val="28"/>
        </w:rPr>
      </w:pPr>
      <w:r>
        <w:rPr>
          <w:rFonts w:ascii="Times New Roman" w:hAnsi="Times New Roman"/>
          <w:sz w:val="28"/>
          <w:szCs w:val="28"/>
        </w:rPr>
        <w:t>88</w:t>
      </w:r>
      <w:r w:rsidRPr="009171F1">
        <w:rPr>
          <w:rFonts w:ascii="Times New Roman" w:hAnsi="Times New Roman"/>
          <w:sz w:val="28"/>
          <w:szCs w:val="28"/>
        </w:rPr>
        <w:t xml:space="preserve">. Маркетинг стартап-проектів [Електронний ресурс] : навчальний посібник для усіх спеціальностей другого освітнього ступеню «магістр» / С. О. </w:t>
      </w:r>
      <w:proofErr w:type="spellStart"/>
      <w:r w:rsidRPr="009171F1">
        <w:rPr>
          <w:rFonts w:ascii="Times New Roman" w:hAnsi="Times New Roman"/>
          <w:sz w:val="28"/>
          <w:szCs w:val="28"/>
        </w:rPr>
        <w:t>Солнцев</w:t>
      </w:r>
      <w:proofErr w:type="spellEnd"/>
      <w:r w:rsidRPr="009171F1">
        <w:rPr>
          <w:rFonts w:ascii="Times New Roman" w:hAnsi="Times New Roman"/>
          <w:sz w:val="28"/>
          <w:szCs w:val="28"/>
        </w:rPr>
        <w:t xml:space="preserve">, О. В. </w:t>
      </w:r>
      <w:proofErr w:type="spellStart"/>
      <w:r w:rsidRPr="009171F1">
        <w:rPr>
          <w:rFonts w:ascii="Times New Roman" w:hAnsi="Times New Roman"/>
          <w:sz w:val="28"/>
          <w:szCs w:val="28"/>
        </w:rPr>
        <w:t>Зозульов</w:t>
      </w:r>
      <w:proofErr w:type="spellEnd"/>
      <w:r w:rsidRPr="009171F1">
        <w:rPr>
          <w:rFonts w:ascii="Times New Roman" w:hAnsi="Times New Roman"/>
          <w:sz w:val="28"/>
          <w:szCs w:val="28"/>
        </w:rPr>
        <w:t xml:space="preserve">, Н. В. Юдіна, Т. О. Царьова, Н. В. </w:t>
      </w:r>
      <w:proofErr w:type="spellStart"/>
      <w:r w:rsidRPr="009171F1">
        <w:rPr>
          <w:rFonts w:ascii="Times New Roman" w:hAnsi="Times New Roman"/>
          <w:sz w:val="28"/>
          <w:szCs w:val="28"/>
        </w:rPr>
        <w:t>Язвінська</w:t>
      </w:r>
      <w:proofErr w:type="spellEnd"/>
      <w:r w:rsidRPr="009171F1">
        <w:rPr>
          <w:rFonts w:ascii="Times New Roman" w:hAnsi="Times New Roman"/>
          <w:sz w:val="28"/>
          <w:szCs w:val="28"/>
        </w:rPr>
        <w:t>;</w:t>
      </w:r>
      <w:r>
        <w:rPr>
          <w:rFonts w:ascii="Times New Roman" w:hAnsi="Times New Roman"/>
          <w:color w:val="FF0000"/>
          <w:sz w:val="28"/>
          <w:szCs w:val="28"/>
        </w:rPr>
        <w:t xml:space="preserve"> </w:t>
      </w:r>
      <w:r w:rsidRPr="001B2EC0">
        <w:rPr>
          <w:rFonts w:ascii="Times New Roman" w:hAnsi="Times New Roman"/>
          <w:sz w:val="28"/>
          <w:szCs w:val="28"/>
        </w:rPr>
        <w:t xml:space="preserve">С.О. </w:t>
      </w:r>
      <w:proofErr w:type="spellStart"/>
      <w:r w:rsidRPr="001B2EC0">
        <w:rPr>
          <w:rFonts w:ascii="Times New Roman" w:hAnsi="Times New Roman"/>
          <w:sz w:val="28"/>
          <w:szCs w:val="28"/>
        </w:rPr>
        <w:t>Солнцева</w:t>
      </w:r>
      <w:proofErr w:type="spellEnd"/>
      <w:r w:rsidRPr="001B2EC0">
        <w:rPr>
          <w:rFonts w:ascii="Times New Roman" w:hAnsi="Times New Roman"/>
          <w:sz w:val="28"/>
          <w:szCs w:val="28"/>
        </w:rPr>
        <w:t xml:space="preserve">; КПІ. Ігоря Сікорського. – Електронні текстові данні (1 файл: 3,2 </w:t>
      </w:r>
      <w:proofErr w:type="spellStart"/>
      <w:r w:rsidRPr="001B2EC0">
        <w:rPr>
          <w:rFonts w:ascii="Times New Roman" w:hAnsi="Times New Roman"/>
          <w:sz w:val="28"/>
          <w:szCs w:val="28"/>
        </w:rPr>
        <w:t>Мбайт</w:t>
      </w:r>
      <w:proofErr w:type="spellEnd"/>
      <w:r w:rsidRPr="001B2EC0">
        <w:rPr>
          <w:rFonts w:ascii="Times New Roman" w:hAnsi="Times New Roman"/>
          <w:sz w:val="28"/>
          <w:szCs w:val="28"/>
        </w:rPr>
        <w:t xml:space="preserve">). – Київ: КПІ. Ігоря Сікорського, 2019. – 218 с. – Режим доступу: </w:t>
      </w:r>
      <w:hyperlink r:id="rId79" w:history="1">
        <w:r w:rsidRPr="001B2EC0">
          <w:rPr>
            <w:rStyle w:val="a9"/>
            <w:rFonts w:ascii="Times New Roman" w:hAnsi="Times New Roman"/>
            <w:color w:val="4F81BD"/>
            <w:sz w:val="28"/>
            <w:szCs w:val="28"/>
          </w:rPr>
          <w:t>http://ela.kpi.ua/handle/123456789/27437</w:t>
        </w:r>
      </w:hyperlink>
    </w:p>
    <w:p w14:paraId="1DFAA262" w14:textId="77777777" w:rsidR="00693D28" w:rsidRPr="009171F1" w:rsidRDefault="00693D28" w:rsidP="009171F1">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89</w:t>
      </w:r>
      <w:r w:rsidRPr="009171F1">
        <w:rPr>
          <w:rFonts w:ascii="Times New Roman" w:hAnsi="Times New Roman"/>
          <w:sz w:val="28"/>
          <w:szCs w:val="28"/>
        </w:rPr>
        <w:t xml:space="preserve">. </w:t>
      </w:r>
      <w:proofErr w:type="spellStart"/>
      <w:r w:rsidRPr="009171F1">
        <w:rPr>
          <w:rFonts w:ascii="Times New Roman" w:hAnsi="Times New Roman"/>
          <w:sz w:val="28"/>
          <w:szCs w:val="28"/>
        </w:rPr>
        <w:t>Ілляшенко</w:t>
      </w:r>
      <w:proofErr w:type="spellEnd"/>
      <w:r w:rsidRPr="009171F1">
        <w:rPr>
          <w:rFonts w:ascii="Times New Roman" w:hAnsi="Times New Roman"/>
          <w:sz w:val="28"/>
          <w:szCs w:val="28"/>
        </w:rPr>
        <w:t>. С. М. Аналіз ринкових можливостей і потенціалу інноваційного розвитку організації на базі екологічних інновацій. Маркетинг і менеджмент інновацій. 2012. № 3. С. 229 – 241.</w:t>
      </w:r>
    </w:p>
    <w:p w14:paraId="33343C67" w14:textId="77777777" w:rsidR="00693D28" w:rsidRDefault="00693D28" w:rsidP="009171F1">
      <w:pPr>
        <w:spacing w:after="0" w:line="360" w:lineRule="auto"/>
        <w:ind w:firstLine="709"/>
        <w:jc w:val="both"/>
        <w:rPr>
          <w:rFonts w:ascii="Times New Roman" w:hAnsi="Times New Roman"/>
          <w:sz w:val="28"/>
          <w:szCs w:val="28"/>
        </w:rPr>
      </w:pPr>
      <w:r>
        <w:rPr>
          <w:rFonts w:ascii="Times New Roman" w:hAnsi="Times New Roman"/>
          <w:sz w:val="28"/>
          <w:szCs w:val="28"/>
        </w:rPr>
        <w:t>90</w:t>
      </w:r>
      <w:r w:rsidRPr="009171F1">
        <w:rPr>
          <w:rFonts w:ascii="Times New Roman" w:hAnsi="Times New Roman"/>
          <w:sz w:val="28"/>
          <w:szCs w:val="28"/>
        </w:rPr>
        <w:t xml:space="preserve">. Юдіна Н. В. «Дорожня карта» підприємства у контексті футурології техногенної економіки. Традиції і інновації. [Електронний ресурс] / Н. В. Юдіна // Інновації та фундаментальні науки в умовах техногенної економіки: </w:t>
      </w:r>
      <w:proofErr w:type="spellStart"/>
      <w:r w:rsidRPr="009171F1">
        <w:rPr>
          <w:rFonts w:ascii="Times New Roman" w:hAnsi="Times New Roman"/>
          <w:sz w:val="28"/>
          <w:szCs w:val="28"/>
        </w:rPr>
        <w:t>зб</w:t>
      </w:r>
      <w:proofErr w:type="spellEnd"/>
      <w:r w:rsidRPr="009171F1">
        <w:rPr>
          <w:rFonts w:ascii="Times New Roman" w:hAnsi="Times New Roman"/>
          <w:sz w:val="28"/>
          <w:szCs w:val="28"/>
        </w:rPr>
        <w:t xml:space="preserve">. Матеріалів </w:t>
      </w:r>
      <w:proofErr w:type="spellStart"/>
      <w:r w:rsidRPr="009171F1">
        <w:rPr>
          <w:rFonts w:ascii="Times New Roman" w:hAnsi="Times New Roman"/>
          <w:sz w:val="28"/>
          <w:szCs w:val="28"/>
        </w:rPr>
        <w:t>міждисциплінар</w:t>
      </w:r>
      <w:proofErr w:type="spellEnd"/>
      <w:r w:rsidRPr="009171F1">
        <w:rPr>
          <w:rFonts w:ascii="Times New Roman" w:hAnsi="Times New Roman"/>
          <w:sz w:val="28"/>
          <w:szCs w:val="28"/>
        </w:rPr>
        <w:t>. Наук.-</w:t>
      </w:r>
      <w:proofErr w:type="spellStart"/>
      <w:r w:rsidRPr="009171F1">
        <w:rPr>
          <w:rFonts w:ascii="Times New Roman" w:hAnsi="Times New Roman"/>
          <w:sz w:val="28"/>
          <w:szCs w:val="28"/>
        </w:rPr>
        <w:t>практ</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Конф</w:t>
      </w:r>
      <w:proofErr w:type="spellEnd"/>
      <w:r w:rsidRPr="009171F1">
        <w:rPr>
          <w:rFonts w:ascii="Times New Roman" w:hAnsi="Times New Roman"/>
          <w:sz w:val="28"/>
          <w:szCs w:val="28"/>
        </w:rPr>
        <w:t xml:space="preserve">., Київ, 25 </w:t>
      </w:r>
      <w:proofErr w:type="spellStart"/>
      <w:r w:rsidRPr="009171F1">
        <w:rPr>
          <w:rFonts w:ascii="Times New Roman" w:hAnsi="Times New Roman"/>
          <w:sz w:val="28"/>
          <w:szCs w:val="28"/>
        </w:rPr>
        <w:t>листоп</w:t>
      </w:r>
      <w:proofErr w:type="spellEnd"/>
      <w:r w:rsidRPr="009171F1">
        <w:rPr>
          <w:rFonts w:ascii="Times New Roman" w:hAnsi="Times New Roman"/>
          <w:sz w:val="28"/>
          <w:szCs w:val="28"/>
        </w:rPr>
        <w:t xml:space="preserve">. 2016 р. / [уклад. Л. І. Юдіна]. – К., 2016. </w:t>
      </w:r>
      <w:r>
        <w:rPr>
          <w:rFonts w:ascii="Times New Roman" w:hAnsi="Times New Roman"/>
          <w:sz w:val="28"/>
          <w:szCs w:val="28"/>
        </w:rPr>
        <w:t>–</w:t>
      </w:r>
      <w:r w:rsidRPr="009171F1">
        <w:rPr>
          <w:rFonts w:ascii="Times New Roman" w:hAnsi="Times New Roman"/>
          <w:sz w:val="28"/>
          <w:szCs w:val="28"/>
        </w:rPr>
        <w:t xml:space="preserve"> Режим доступу:</w:t>
      </w:r>
    </w:p>
    <w:p w14:paraId="75FE1B19" w14:textId="77777777" w:rsidR="00693D28" w:rsidRPr="009171F1" w:rsidRDefault="00693D28" w:rsidP="00335A9F">
      <w:pPr>
        <w:spacing w:after="0" w:line="360" w:lineRule="auto"/>
        <w:jc w:val="both"/>
        <w:rPr>
          <w:rFonts w:ascii="Times New Roman" w:hAnsi="Times New Roman"/>
          <w:sz w:val="28"/>
          <w:szCs w:val="28"/>
        </w:rPr>
      </w:pPr>
      <w:r w:rsidRPr="009171F1">
        <w:rPr>
          <w:rFonts w:ascii="Times New Roman" w:hAnsi="Times New Roman"/>
          <w:sz w:val="28"/>
          <w:szCs w:val="28"/>
        </w:rPr>
        <w:t xml:space="preserve"> </w:t>
      </w:r>
      <w:hyperlink r:id="rId80" w:anchor="page=6" w:history="1">
        <w:r w:rsidRPr="009171F1">
          <w:rPr>
            <w:rStyle w:val="a9"/>
            <w:rFonts w:ascii="Times New Roman" w:hAnsi="Times New Roman"/>
            <w:color w:val="0070C0"/>
            <w:sz w:val="28"/>
            <w:szCs w:val="28"/>
          </w:rPr>
          <w:t>http://futurolog.com.ua/publish/2/Zbirnyk.pdf#page=6</w:t>
        </w:r>
      </w:hyperlink>
      <w:r w:rsidRPr="009171F1">
        <w:rPr>
          <w:rFonts w:ascii="Times New Roman" w:hAnsi="Times New Roman"/>
          <w:sz w:val="28"/>
          <w:szCs w:val="28"/>
        </w:rPr>
        <w:t>.</w:t>
      </w:r>
    </w:p>
    <w:p w14:paraId="30628C90" w14:textId="77777777" w:rsidR="00693D28" w:rsidRPr="009171F1" w:rsidRDefault="00693D28" w:rsidP="009171F1">
      <w:pPr>
        <w:spacing w:after="0" w:line="360" w:lineRule="auto"/>
        <w:ind w:firstLine="709"/>
        <w:jc w:val="both"/>
        <w:rPr>
          <w:rFonts w:ascii="Times New Roman" w:hAnsi="Times New Roman"/>
          <w:sz w:val="28"/>
          <w:szCs w:val="28"/>
        </w:rPr>
      </w:pPr>
      <w:r>
        <w:rPr>
          <w:rFonts w:ascii="Times New Roman" w:hAnsi="Times New Roman"/>
          <w:sz w:val="28"/>
          <w:szCs w:val="28"/>
        </w:rPr>
        <w:t>91</w:t>
      </w:r>
      <w:r w:rsidRPr="009171F1">
        <w:rPr>
          <w:rFonts w:ascii="Times New Roman" w:hAnsi="Times New Roman"/>
          <w:sz w:val="28"/>
          <w:szCs w:val="28"/>
        </w:rPr>
        <w:t xml:space="preserve">. </w:t>
      </w:r>
      <w:proofErr w:type="spellStart"/>
      <w:r w:rsidRPr="009171F1">
        <w:rPr>
          <w:rFonts w:ascii="Times New Roman" w:hAnsi="Times New Roman"/>
          <w:sz w:val="28"/>
          <w:szCs w:val="28"/>
          <w:lang w:val="en-GB"/>
        </w:rPr>
        <w:t>Yudina</w:t>
      </w:r>
      <w:proofErr w:type="spellEnd"/>
      <w:r w:rsidRPr="009171F1">
        <w:rPr>
          <w:rFonts w:ascii="Times New Roman" w:hAnsi="Times New Roman"/>
          <w:sz w:val="28"/>
          <w:szCs w:val="28"/>
          <w:lang w:val="en-GB"/>
        </w:rPr>
        <w:t xml:space="preserve">. N. Economic “Butterfly” and Futurology of the War in Ukraine. Economic Bulletin of National Technical University of Ukraine </w:t>
      </w:r>
      <w:r>
        <w:rPr>
          <w:rFonts w:ascii="Times New Roman" w:hAnsi="Times New Roman"/>
          <w:sz w:val="28"/>
          <w:szCs w:val="28"/>
          <w:lang w:val="en-GB"/>
        </w:rPr>
        <w:t>“</w:t>
      </w:r>
      <w:r w:rsidRPr="009171F1">
        <w:rPr>
          <w:rFonts w:ascii="Times New Roman" w:hAnsi="Times New Roman"/>
          <w:sz w:val="28"/>
          <w:szCs w:val="28"/>
          <w:lang w:val="en-GB"/>
        </w:rPr>
        <w:t>Igor Sikorsky Kyiv Polytechnic Institute</w:t>
      </w:r>
      <w:r>
        <w:rPr>
          <w:rFonts w:ascii="Times New Roman" w:hAnsi="Times New Roman"/>
          <w:sz w:val="28"/>
          <w:szCs w:val="28"/>
          <w:lang w:val="en-GB"/>
        </w:rPr>
        <w:t>”</w:t>
      </w:r>
      <w:r w:rsidRPr="009171F1">
        <w:rPr>
          <w:rFonts w:ascii="Times New Roman" w:hAnsi="Times New Roman"/>
          <w:sz w:val="28"/>
          <w:szCs w:val="28"/>
          <w:lang w:val="en-GB"/>
        </w:rPr>
        <w:t xml:space="preserve">. Kyiv: Management And Marketing Faculty of National Technical University Of Ukraine “Igor Sikorsky Kyiv Polytechnic Institute”, 2022. </w:t>
      </w:r>
      <w:r w:rsidRPr="009171F1">
        <w:rPr>
          <w:rFonts w:ascii="Times New Roman" w:hAnsi="Times New Roman"/>
          <w:sz w:val="28"/>
          <w:szCs w:val="28"/>
          <w:lang w:val="nb-NO"/>
        </w:rPr>
        <w:t xml:space="preserve">№23 (2022). PP. 77-82. URL : </w:t>
      </w:r>
      <w:r w:rsidR="004D53CA">
        <w:fldChar w:fldCharType="begin"/>
      </w:r>
      <w:r w:rsidR="004D53CA">
        <w:instrText xml:space="preserve"> HYPERLINK "http://ev" </w:instrText>
      </w:r>
      <w:r w:rsidR="004D53CA">
        <w:fldChar w:fldCharType="separate"/>
      </w:r>
      <w:r w:rsidRPr="001D65FB">
        <w:rPr>
          <w:rStyle w:val="a9"/>
          <w:rFonts w:ascii="Times New Roman" w:hAnsi="Times New Roman"/>
          <w:sz w:val="28"/>
          <w:szCs w:val="28"/>
          <w:lang w:val="nb-NO"/>
        </w:rPr>
        <w:t>http://ev</w:t>
      </w:r>
      <w:r w:rsidR="004D53CA">
        <w:rPr>
          <w:rStyle w:val="a9"/>
          <w:rFonts w:ascii="Times New Roman" w:hAnsi="Times New Roman"/>
          <w:sz w:val="28"/>
          <w:szCs w:val="28"/>
          <w:lang w:val="nb-NO"/>
        </w:rPr>
        <w:fldChar w:fldCharType="end"/>
      </w:r>
      <w:r w:rsidRPr="009171F1">
        <w:rPr>
          <w:rFonts w:ascii="Times New Roman" w:hAnsi="Times New Roman"/>
          <w:color w:val="0070C0"/>
          <w:sz w:val="28"/>
          <w:szCs w:val="28"/>
          <w:lang w:val="nb-NO"/>
        </w:rPr>
        <w:t>.fmm.kpi.ua/article/view/264637</w:t>
      </w:r>
    </w:p>
    <w:p w14:paraId="4FB73B2A" w14:textId="77777777" w:rsidR="00693D28" w:rsidRPr="009171F1" w:rsidRDefault="00693D28" w:rsidP="009171F1">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rPr>
        <w:t>92</w:t>
      </w:r>
      <w:r w:rsidRPr="009171F1">
        <w:rPr>
          <w:rFonts w:ascii="Times New Roman" w:hAnsi="Times New Roman"/>
          <w:sz w:val="28"/>
          <w:szCs w:val="28"/>
        </w:rPr>
        <w:t xml:space="preserve">. </w:t>
      </w:r>
      <w:r w:rsidRPr="009171F1">
        <w:rPr>
          <w:rFonts w:ascii="Times New Roman" w:hAnsi="Times New Roman"/>
          <w:sz w:val="28"/>
          <w:szCs w:val="28"/>
          <w:shd w:val="clear" w:color="auto" w:fill="FFFFFF"/>
        </w:rPr>
        <w:t xml:space="preserve">Бакай, В. Конкурентні переваги підприємства: характеристика та їх оцінка за моделлю Портера. </w:t>
      </w:r>
      <w:r w:rsidRPr="009171F1">
        <w:rPr>
          <w:rFonts w:ascii="Times New Roman" w:hAnsi="Times New Roman"/>
          <w:sz w:val="28"/>
          <w:szCs w:val="28"/>
          <w:shd w:val="clear" w:color="auto" w:fill="FFFFFF"/>
          <w:lang w:val="en-US"/>
        </w:rPr>
        <w:t>Modeling the development of the economic systems.</w:t>
      </w:r>
      <w:r w:rsidRPr="009171F1">
        <w:rPr>
          <w:rFonts w:ascii="Times New Roman" w:hAnsi="Times New Roman"/>
          <w:sz w:val="28"/>
          <w:szCs w:val="28"/>
          <w:shd w:val="clear" w:color="auto" w:fill="FFFFFF"/>
        </w:rPr>
        <w:t xml:space="preserve"> 2022. № 2. С. 145–153. </w:t>
      </w:r>
      <w:r w:rsidRPr="009171F1">
        <w:rPr>
          <w:rFonts w:ascii="Times New Roman" w:hAnsi="Times New Roman"/>
          <w:sz w:val="28"/>
          <w:szCs w:val="28"/>
        </w:rPr>
        <w:t>Режим доступу:</w:t>
      </w:r>
      <w:r w:rsidRPr="009171F1">
        <w:rPr>
          <w:rFonts w:ascii="Times New Roman" w:hAnsi="Times New Roman"/>
          <w:sz w:val="28"/>
          <w:szCs w:val="28"/>
          <w:shd w:val="clear" w:color="auto" w:fill="FFFFFF"/>
        </w:rPr>
        <w:t xml:space="preserve"> </w:t>
      </w:r>
      <w:hyperlink r:id="rId81" w:history="1">
        <w:r w:rsidRPr="009171F1">
          <w:rPr>
            <w:rStyle w:val="a9"/>
            <w:rFonts w:ascii="Times New Roman" w:hAnsi="Times New Roman"/>
            <w:sz w:val="28"/>
            <w:szCs w:val="28"/>
            <w:shd w:val="clear" w:color="auto" w:fill="FFFFFF"/>
          </w:rPr>
          <w:t>https://doi.org/10.31891/mdes/2022-4-19</w:t>
        </w:r>
      </w:hyperlink>
    </w:p>
    <w:p w14:paraId="4365A5B5" w14:textId="77777777" w:rsidR="00693D28" w:rsidRDefault="00693D28" w:rsidP="009171F1">
      <w:pPr>
        <w:spacing w:after="0" w:line="360" w:lineRule="auto"/>
        <w:ind w:firstLine="709"/>
        <w:jc w:val="both"/>
        <w:rPr>
          <w:rFonts w:ascii="Times New Roman" w:hAnsi="Times New Roman"/>
          <w:sz w:val="28"/>
          <w:szCs w:val="28"/>
        </w:rPr>
      </w:pPr>
      <w:r>
        <w:rPr>
          <w:rFonts w:ascii="Times New Roman" w:hAnsi="Times New Roman"/>
          <w:sz w:val="28"/>
          <w:szCs w:val="28"/>
          <w:shd w:val="clear" w:color="auto" w:fill="FFFFFF"/>
        </w:rPr>
        <w:t>93</w:t>
      </w:r>
      <w:r w:rsidRPr="009171F1">
        <w:rPr>
          <w:rFonts w:ascii="Times New Roman" w:hAnsi="Times New Roman"/>
          <w:sz w:val="28"/>
          <w:szCs w:val="28"/>
          <w:shd w:val="clear" w:color="auto" w:fill="FFFFFF"/>
        </w:rPr>
        <w:t xml:space="preserve">. </w:t>
      </w:r>
      <w:r w:rsidRPr="009171F1">
        <w:rPr>
          <w:rFonts w:ascii="Times New Roman" w:hAnsi="Times New Roman"/>
          <w:sz w:val="28"/>
          <w:szCs w:val="28"/>
        </w:rPr>
        <w:t>Юдіна Н. В. Визначення</w:t>
      </w:r>
      <w:r w:rsidRPr="009171F1">
        <w:rPr>
          <w:rFonts w:ascii="Times New Roman" w:hAnsi="Times New Roman"/>
          <w:sz w:val="28"/>
          <w:szCs w:val="28"/>
          <w:lang w:val="ru-RU"/>
        </w:rPr>
        <w:t xml:space="preserve"> </w:t>
      </w:r>
      <w:r w:rsidRPr="009171F1">
        <w:rPr>
          <w:rFonts w:ascii="Times New Roman" w:hAnsi="Times New Roman"/>
          <w:sz w:val="28"/>
          <w:szCs w:val="28"/>
        </w:rPr>
        <w:t xml:space="preserve">циклічних </w:t>
      </w:r>
      <w:proofErr w:type="spellStart"/>
      <w:r w:rsidRPr="009171F1">
        <w:rPr>
          <w:rFonts w:ascii="Times New Roman" w:hAnsi="Times New Roman"/>
          <w:sz w:val="28"/>
          <w:szCs w:val="28"/>
        </w:rPr>
        <w:t>залежностей</w:t>
      </w:r>
      <w:proofErr w:type="spellEnd"/>
      <w:r w:rsidRPr="009171F1">
        <w:rPr>
          <w:rFonts w:ascii="Times New Roman" w:hAnsi="Times New Roman"/>
          <w:sz w:val="28"/>
          <w:szCs w:val="28"/>
        </w:rPr>
        <w:t xml:space="preserve"> в економіці</w:t>
      </w:r>
      <w:r w:rsidRPr="009171F1">
        <w:rPr>
          <w:rFonts w:ascii="Times New Roman" w:hAnsi="Times New Roman"/>
          <w:sz w:val="28"/>
          <w:szCs w:val="28"/>
          <w:lang w:val="ru-RU"/>
        </w:rPr>
        <w:t xml:space="preserve"> </w:t>
      </w:r>
      <w:r w:rsidRPr="009171F1">
        <w:rPr>
          <w:rFonts w:ascii="Times New Roman" w:hAnsi="Times New Roman"/>
          <w:sz w:val="28"/>
          <w:szCs w:val="28"/>
        </w:rPr>
        <w:t>України на основі</w:t>
      </w:r>
      <w:r w:rsidRPr="009171F1">
        <w:rPr>
          <w:rFonts w:ascii="Times New Roman" w:hAnsi="Times New Roman"/>
          <w:sz w:val="28"/>
          <w:szCs w:val="28"/>
          <w:lang w:val="ru-RU"/>
        </w:rPr>
        <w:t xml:space="preserve"> </w:t>
      </w:r>
      <w:r w:rsidRPr="009171F1">
        <w:rPr>
          <w:rFonts w:ascii="Times New Roman" w:hAnsi="Times New Roman"/>
          <w:sz w:val="28"/>
          <w:szCs w:val="28"/>
        </w:rPr>
        <w:t>аналізу</w:t>
      </w:r>
      <w:r w:rsidRPr="009171F1">
        <w:rPr>
          <w:rFonts w:ascii="Times New Roman" w:hAnsi="Times New Roman"/>
          <w:sz w:val="28"/>
          <w:szCs w:val="28"/>
          <w:lang w:val="ru-RU"/>
        </w:rPr>
        <w:t xml:space="preserve"> </w:t>
      </w:r>
      <w:r w:rsidRPr="009171F1">
        <w:rPr>
          <w:rFonts w:ascii="Times New Roman" w:hAnsi="Times New Roman"/>
          <w:sz w:val="28"/>
          <w:szCs w:val="28"/>
        </w:rPr>
        <w:t>окремих</w:t>
      </w:r>
      <w:r w:rsidRPr="009171F1">
        <w:rPr>
          <w:rFonts w:ascii="Times New Roman" w:hAnsi="Times New Roman"/>
          <w:sz w:val="28"/>
          <w:szCs w:val="28"/>
          <w:lang w:val="ru-RU"/>
        </w:rPr>
        <w:t xml:space="preserve"> </w:t>
      </w:r>
      <w:r w:rsidRPr="009171F1">
        <w:rPr>
          <w:rFonts w:ascii="Times New Roman" w:hAnsi="Times New Roman"/>
          <w:sz w:val="28"/>
          <w:szCs w:val="28"/>
        </w:rPr>
        <w:t>макроекономічних</w:t>
      </w:r>
      <w:r w:rsidRPr="009171F1">
        <w:rPr>
          <w:rFonts w:ascii="Times New Roman" w:hAnsi="Times New Roman"/>
          <w:sz w:val="28"/>
          <w:szCs w:val="28"/>
          <w:lang w:val="ru-RU"/>
        </w:rPr>
        <w:t xml:space="preserve"> </w:t>
      </w:r>
      <w:r w:rsidRPr="009171F1">
        <w:rPr>
          <w:rFonts w:ascii="Times New Roman" w:hAnsi="Times New Roman"/>
          <w:sz w:val="28"/>
          <w:szCs w:val="28"/>
        </w:rPr>
        <w:t>показників. Економічний</w:t>
      </w:r>
      <w:r w:rsidRPr="009171F1">
        <w:rPr>
          <w:rFonts w:ascii="Times New Roman" w:hAnsi="Times New Roman"/>
          <w:sz w:val="28"/>
          <w:szCs w:val="28"/>
          <w:lang w:val="ru-RU"/>
        </w:rPr>
        <w:t xml:space="preserve"> </w:t>
      </w:r>
      <w:r w:rsidRPr="009171F1">
        <w:rPr>
          <w:rFonts w:ascii="Times New Roman" w:hAnsi="Times New Roman"/>
          <w:sz w:val="28"/>
          <w:szCs w:val="28"/>
        </w:rPr>
        <w:t>Вісник НТУУ «КПІ».</w:t>
      </w:r>
      <w:r w:rsidRPr="009171F1">
        <w:rPr>
          <w:rFonts w:ascii="Times New Roman" w:hAnsi="Times New Roman"/>
          <w:sz w:val="28"/>
          <w:szCs w:val="28"/>
          <w:lang w:val="ru-RU"/>
        </w:rPr>
        <w:t>2016.</w:t>
      </w:r>
      <w:r w:rsidRPr="009171F1">
        <w:rPr>
          <w:rFonts w:ascii="Times New Roman" w:hAnsi="Times New Roman"/>
          <w:sz w:val="28"/>
          <w:szCs w:val="28"/>
        </w:rPr>
        <w:t xml:space="preserve"> №1</w:t>
      </w:r>
      <w:r w:rsidRPr="009171F1">
        <w:rPr>
          <w:rFonts w:ascii="Times New Roman" w:hAnsi="Times New Roman"/>
          <w:sz w:val="28"/>
          <w:szCs w:val="28"/>
          <w:lang w:val="ru-RU"/>
        </w:rPr>
        <w:t>3</w:t>
      </w:r>
      <w:r w:rsidRPr="009171F1">
        <w:rPr>
          <w:rFonts w:ascii="Times New Roman" w:hAnsi="Times New Roman"/>
          <w:sz w:val="28"/>
          <w:szCs w:val="28"/>
        </w:rPr>
        <w:t>.</w:t>
      </w:r>
      <w:r w:rsidRPr="009171F1">
        <w:rPr>
          <w:rFonts w:ascii="Times New Roman" w:hAnsi="Times New Roman"/>
          <w:sz w:val="28"/>
          <w:szCs w:val="28"/>
          <w:lang w:val="ru-RU"/>
        </w:rPr>
        <w:t xml:space="preserve"> </w:t>
      </w:r>
      <w:r w:rsidRPr="009171F1">
        <w:rPr>
          <w:rFonts w:ascii="Times New Roman" w:hAnsi="Times New Roman"/>
          <w:sz w:val="28"/>
          <w:szCs w:val="28"/>
        </w:rPr>
        <w:t>Режим доступу:</w:t>
      </w:r>
    </w:p>
    <w:p w14:paraId="2D92D65D" w14:textId="77777777" w:rsidR="00693D28" w:rsidRPr="009171F1" w:rsidRDefault="00693D28" w:rsidP="00335A9F">
      <w:pPr>
        <w:spacing w:after="0" w:line="360" w:lineRule="auto"/>
        <w:jc w:val="both"/>
        <w:rPr>
          <w:rFonts w:ascii="Times New Roman" w:hAnsi="Times New Roman"/>
          <w:sz w:val="28"/>
          <w:szCs w:val="28"/>
        </w:rPr>
      </w:pPr>
      <w:r w:rsidRPr="009171F1">
        <w:rPr>
          <w:rFonts w:ascii="Times New Roman" w:hAnsi="Times New Roman"/>
          <w:sz w:val="28"/>
          <w:szCs w:val="28"/>
        </w:rPr>
        <w:t xml:space="preserve"> </w:t>
      </w:r>
      <w:hyperlink r:id="rId82" w:history="1">
        <w:r w:rsidRPr="009171F1">
          <w:rPr>
            <w:rStyle w:val="a9"/>
            <w:rFonts w:ascii="Times New Roman" w:hAnsi="Times New Roman"/>
            <w:color w:val="0070C0"/>
            <w:sz w:val="28"/>
            <w:szCs w:val="28"/>
          </w:rPr>
          <w:t>http://ev.fmm.kpi.ua/article/view/80084/75643</w:t>
        </w:r>
      </w:hyperlink>
      <w:r w:rsidRPr="009171F1">
        <w:rPr>
          <w:rFonts w:ascii="Times New Roman" w:hAnsi="Times New Roman"/>
          <w:sz w:val="28"/>
          <w:szCs w:val="28"/>
        </w:rPr>
        <w:t>.</w:t>
      </w:r>
    </w:p>
    <w:p w14:paraId="75367DCE" w14:textId="77777777" w:rsidR="00693D28" w:rsidRPr="009171F1" w:rsidRDefault="00693D28" w:rsidP="009171F1">
      <w:pPr>
        <w:spacing w:after="0" w:line="360" w:lineRule="auto"/>
        <w:ind w:firstLine="709"/>
        <w:jc w:val="both"/>
        <w:rPr>
          <w:rFonts w:ascii="Times New Roman" w:hAnsi="Times New Roman"/>
          <w:sz w:val="28"/>
          <w:szCs w:val="28"/>
        </w:rPr>
      </w:pPr>
      <w:r>
        <w:rPr>
          <w:rFonts w:ascii="Times New Roman" w:hAnsi="Times New Roman"/>
          <w:sz w:val="28"/>
          <w:szCs w:val="28"/>
        </w:rPr>
        <w:t>94</w:t>
      </w:r>
      <w:r w:rsidRPr="009171F1">
        <w:rPr>
          <w:rFonts w:ascii="Times New Roman" w:hAnsi="Times New Roman"/>
          <w:sz w:val="28"/>
          <w:szCs w:val="28"/>
        </w:rPr>
        <w:t xml:space="preserve">. </w:t>
      </w:r>
      <w:proofErr w:type="spellStart"/>
      <w:r w:rsidRPr="009171F1">
        <w:rPr>
          <w:rFonts w:ascii="Times New Roman" w:hAnsi="Times New Roman"/>
          <w:sz w:val="28"/>
          <w:szCs w:val="28"/>
          <w:lang w:val="en-GB"/>
        </w:rPr>
        <w:t>Yudina</w:t>
      </w:r>
      <w:proofErr w:type="spellEnd"/>
      <w:r w:rsidRPr="009171F1">
        <w:rPr>
          <w:rFonts w:ascii="Times New Roman" w:hAnsi="Times New Roman"/>
          <w:sz w:val="28"/>
          <w:szCs w:val="28"/>
          <w:lang w:val="en-GB"/>
        </w:rPr>
        <w:t xml:space="preserve"> N.V. Methods of the </w:t>
      </w:r>
      <w:proofErr w:type="spellStart"/>
      <w:r w:rsidRPr="009171F1">
        <w:rPr>
          <w:rFonts w:ascii="Times New Roman" w:hAnsi="Times New Roman"/>
          <w:sz w:val="28"/>
          <w:szCs w:val="28"/>
          <w:lang w:val="en-GB"/>
        </w:rPr>
        <w:t>Startup</w:t>
      </w:r>
      <w:proofErr w:type="spellEnd"/>
      <w:r w:rsidRPr="009171F1">
        <w:rPr>
          <w:rFonts w:ascii="Times New Roman" w:hAnsi="Times New Roman"/>
          <w:sz w:val="28"/>
          <w:szCs w:val="28"/>
          <w:lang w:val="en-GB"/>
        </w:rPr>
        <w:t xml:space="preserve">-Project Developing Based on ‘the Four-Dimensional Thinking’ in Information Society // Marketing and Management of innovations. – 3’2017. – P.245-256.-DOI:10.21272/mmi.2017.3-23 Access mode: </w:t>
      </w:r>
      <w:hyperlink r:id="rId83" w:history="1">
        <w:r w:rsidRPr="009171F1">
          <w:rPr>
            <w:rStyle w:val="a9"/>
            <w:rFonts w:ascii="Times New Roman" w:hAnsi="Times New Roman"/>
            <w:color w:val="0070C0"/>
            <w:sz w:val="28"/>
            <w:szCs w:val="28"/>
            <w:lang w:val="en-GB"/>
          </w:rPr>
          <w:t>http://mmi.fem.sumdu.edu.ua/journals/2017/3/245-256</w:t>
        </w:r>
      </w:hyperlink>
      <w:r w:rsidRPr="009171F1">
        <w:rPr>
          <w:rFonts w:ascii="Times New Roman" w:hAnsi="Times New Roman"/>
          <w:sz w:val="28"/>
          <w:szCs w:val="28"/>
          <w:lang w:val="en-GB"/>
        </w:rPr>
        <w:t>.</w:t>
      </w:r>
    </w:p>
    <w:p w14:paraId="468547BD" w14:textId="77777777" w:rsidR="00693D28" w:rsidRPr="009171F1" w:rsidRDefault="00693D28" w:rsidP="009171F1">
      <w:pPr>
        <w:spacing w:after="0" w:line="360" w:lineRule="auto"/>
        <w:ind w:firstLine="709"/>
        <w:jc w:val="both"/>
        <w:rPr>
          <w:rFonts w:ascii="Times New Roman" w:hAnsi="Times New Roman"/>
          <w:sz w:val="28"/>
          <w:szCs w:val="28"/>
        </w:rPr>
      </w:pPr>
      <w:r>
        <w:rPr>
          <w:rFonts w:ascii="Times New Roman" w:hAnsi="Times New Roman"/>
          <w:sz w:val="28"/>
          <w:szCs w:val="28"/>
        </w:rPr>
        <w:t>95</w:t>
      </w:r>
      <w:r w:rsidRPr="009171F1">
        <w:rPr>
          <w:rFonts w:ascii="Times New Roman" w:hAnsi="Times New Roman"/>
          <w:sz w:val="28"/>
          <w:szCs w:val="28"/>
        </w:rPr>
        <w:t xml:space="preserve">. </w:t>
      </w:r>
      <w:proofErr w:type="spellStart"/>
      <w:r w:rsidRPr="009171F1">
        <w:rPr>
          <w:rFonts w:ascii="Times New Roman" w:hAnsi="Times New Roman"/>
          <w:sz w:val="28"/>
          <w:szCs w:val="28"/>
        </w:rPr>
        <w:t>Benzaghta</w:t>
      </w:r>
      <w:proofErr w:type="spellEnd"/>
      <w:r w:rsidRPr="009171F1">
        <w:rPr>
          <w:rFonts w:ascii="Times New Roman" w:hAnsi="Times New Roman"/>
          <w:sz w:val="28"/>
          <w:szCs w:val="28"/>
        </w:rPr>
        <w:t xml:space="preserve">, M. A., </w:t>
      </w:r>
      <w:proofErr w:type="spellStart"/>
      <w:r w:rsidRPr="009171F1">
        <w:rPr>
          <w:rFonts w:ascii="Times New Roman" w:hAnsi="Times New Roman"/>
          <w:sz w:val="28"/>
          <w:szCs w:val="28"/>
        </w:rPr>
        <w:t>Elwalda</w:t>
      </w:r>
      <w:proofErr w:type="spellEnd"/>
      <w:r w:rsidRPr="009171F1">
        <w:rPr>
          <w:rFonts w:ascii="Times New Roman" w:hAnsi="Times New Roman"/>
          <w:sz w:val="28"/>
          <w:szCs w:val="28"/>
        </w:rPr>
        <w:t xml:space="preserve">, A., </w:t>
      </w:r>
      <w:proofErr w:type="spellStart"/>
      <w:r w:rsidRPr="009171F1">
        <w:rPr>
          <w:rFonts w:ascii="Times New Roman" w:hAnsi="Times New Roman"/>
          <w:sz w:val="28"/>
          <w:szCs w:val="28"/>
        </w:rPr>
        <w:t>Mousa</w:t>
      </w:r>
      <w:proofErr w:type="spellEnd"/>
      <w:r w:rsidRPr="009171F1">
        <w:rPr>
          <w:rFonts w:ascii="Times New Roman" w:hAnsi="Times New Roman"/>
          <w:sz w:val="28"/>
          <w:szCs w:val="28"/>
        </w:rPr>
        <w:t xml:space="preserve">, M. M., </w:t>
      </w:r>
      <w:proofErr w:type="spellStart"/>
      <w:r w:rsidRPr="009171F1">
        <w:rPr>
          <w:rFonts w:ascii="Times New Roman" w:hAnsi="Times New Roman"/>
          <w:sz w:val="28"/>
          <w:szCs w:val="28"/>
        </w:rPr>
        <w:t>Erkan</w:t>
      </w:r>
      <w:proofErr w:type="spellEnd"/>
      <w:r w:rsidRPr="009171F1">
        <w:rPr>
          <w:rFonts w:ascii="Times New Roman" w:hAnsi="Times New Roman"/>
          <w:sz w:val="28"/>
          <w:szCs w:val="28"/>
        </w:rPr>
        <w:t xml:space="preserve">, I., &amp; </w:t>
      </w:r>
      <w:proofErr w:type="spellStart"/>
      <w:r w:rsidRPr="009171F1">
        <w:rPr>
          <w:rFonts w:ascii="Times New Roman" w:hAnsi="Times New Roman"/>
          <w:sz w:val="28"/>
          <w:szCs w:val="28"/>
        </w:rPr>
        <w:t>Rahman</w:t>
      </w:r>
      <w:proofErr w:type="spellEnd"/>
      <w:r w:rsidRPr="009171F1">
        <w:rPr>
          <w:rFonts w:ascii="Times New Roman" w:hAnsi="Times New Roman"/>
          <w:sz w:val="28"/>
          <w:szCs w:val="28"/>
        </w:rPr>
        <w:t xml:space="preserve">, M. SWOT </w:t>
      </w:r>
      <w:proofErr w:type="spellStart"/>
      <w:r w:rsidRPr="009171F1">
        <w:rPr>
          <w:rFonts w:ascii="Times New Roman" w:hAnsi="Times New Roman"/>
          <w:sz w:val="28"/>
          <w:szCs w:val="28"/>
        </w:rPr>
        <w:t>analysis</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applications</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An</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integrative</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literature</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review</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Journal</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of</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Global</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Business</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Insights</w:t>
      </w:r>
      <w:proofErr w:type="spellEnd"/>
      <w:r w:rsidRPr="009171F1">
        <w:rPr>
          <w:rFonts w:ascii="Times New Roman" w:hAnsi="Times New Roman"/>
          <w:sz w:val="28"/>
          <w:szCs w:val="28"/>
        </w:rPr>
        <w:t>. 2021. № 6(1). P. 54-72.</w:t>
      </w:r>
    </w:p>
    <w:p w14:paraId="021DF9E7" w14:textId="77777777" w:rsidR="00693D28" w:rsidRPr="009171F1" w:rsidRDefault="00693D28" w:rsidP="009171F1">
      <w:pPr>
        <w:spacing w:after="0" w:line="360" w:lineRule="auto"/>
        <w:ind w:firstLine="709"/>
        <w:jc w:val="both"/>
        <w:rPr>
          <w:rFonts w:ascii="Times New Roman" w:hAnsi="Times New Roman"/>
          <w:sz w:val="28"/>
          <w:szCs w:val="28"/>
        </w:rPr>
      </w:pPr>
      <w:r w:rsidRPr="009171F1">
        <w:rPr>
          <w:rFonts w:ascii="Times New Roman" w:hAnsi="Times New Roman"/>
          <w:sz w:val="28"/>
          <w:szCs w:val="28"/>
        </w:rPr>
        <w:t>9</w:t>
      </w:r>
      <w:r>
        <w:rPr>
          <w:rFonts w:ascii="Times New Roman" w:hAnsi="Times New Roman"/>
          <w:sz w:val="28"/>
          <w:szCs w:val="28"/>
        </w:rPr>
        <w:t>6</w:t>
      </w:r>
      <w:r w:rsidRPr="009171F1">
        <w:rPr>
          <w:rFonts w:ascii="Times New Roman" w:hAnsi="Times New Roman"/>
          <w:sz w:val="28"/>
          <w:szCs w:val="28"/>
        </w:rPr>
        <w:t xml:space="preserve">. </w:t>
      </w:r>
      <w:proofErr w:type="spellStart"/>
      <w:r w:rsidRPr="009171F1">
        <w:rPr>
          <w:rFonts w:ascii="Times New Roman" w:hAnsi="Times New Roman"/>
          <w:sz w:val="28"/>
          <w:szCs w:val="28"/>
        </w:rPr>
        <w:t>Nataliya</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Yudina</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Olena</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Pidlisna</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Marketing</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Perception</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Of</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Technological</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Uncertainty</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By</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Decision-Makers</w:t>
      </w:r>
      <w:proofErr w:type="spellEnd"/>
      <w:r w:rsidRPr="009171F1">
        <w:rPr>
          <w:rFonts w:ascii="Times New Roman" w:hAnsi="Times New Roman"/>
          <w:sz w:val="28"/>
          <w:szCs w:val="28"/>
        </w:rPr>
        <w:t xml:space="preserve">. </w:t>
      </w:r>
      <w:proofErr w:type="spellStart"/>
      <w:r w:rsidRPr="00335A9F">
        <w:rPr>
          <w:rFonts w:ascii="Times New Roman" w:hAnsi="Times New Roman"/>
          <w:iCs/>
          <w:sz w:val="28"/>
          <w:szCs w:val="28"/>
        </w:rPr>
        <w:t>Economic</w:t>
      </w:r>
      <w:proofErr w:type="spellEnd"/>
      <w:r w:rsidRPr="00335A9F">
        <w:rPr>
          <w:rFonts w:ascii="Times New Roman" w:hAnsi="Times New Roman"/>
          <w:iCs/>
          <w:sz w:val="28"/>
          <w:szCs w:val="28"/>
        </w:rPr>
        <w:t xml:space="preserve"> </w:t>
      </w:r>
      <w:proofErr w:type="spellStart"/>
      <w:r w:rsidRPr="00335A9F">
        <w:rPr>
          <w:rFonts w:ascii="Times New Roman" w:hAnsi="Times New Roman"/>
          <w:iCs/>
          <w:sz w:val="28"/>
          <w:szCs w:val="28"/>
        </w:rPr>
        <w:t>Bulletin</w:t>
      </w:r>
      <w:proofErr w:type="spellEnd"/>
      <w:r w:rsidRPr="00335A9F">
        <w:rPr>
          <w:rFonts w:ascii="Times New Roman" w:hAnsi="Times New Roman"/>
          <w:iCs/>
          <w:sz w:val="28"/>
          <w:szCs w:val="28"/>
        </w:rPr>
        <w:t xml:space="preserve"> </w:t>
      </w:r>
      <w:proofErr w:type="spellStart"/>
      <w:r w:rsidRPr="00335A9F">
        <w:rPr>
          <w:rFonts w:ascii="Times New Roman" w:hAnsi="Times New Roman"/>
          <w:iCs/>
          <w:sz w:val="28"/>
          <w:szCs w:val="28"/>
        </w:rPr>
        <w:t>Of</w:t>
      </w:r>
      <w:proofErr w:type="spellEnd"/>
      <w:r w:rsidRPr="00335A9F">
        <w:rPr>
          <w:rFonts w:ascii="Times New Roman" w:hAnsi="Times New Roman"/>
          <w:iCs/>
          <w:sz w:val="28"/>
          <w:szCs w:val="28"/>
        </w:rPr>
        <w:t xml:space="preserve"> </w:t>
      </w:r>
      <w:proofErr w:type="spellStart"/>
      <w:r w:rsidRPr="00335A9F">
        <w:rPr>
          <w:rFonts w:ascii="Times New Roman" w:hAnsi="Times New Roman"/>
          <w:iCs/>
          <w:sz w:val="28"/>
          <w:szCs w:val="28"/>
        </w:rPr>
        <w:t>National</w:t>
      </w:r>
      <w:proofErr w:type="spellEnd"/>
      <w:r w:rsidRPr="00335A9F">
        <w:rPr>
          <w:rFonts w:ascii="Times New Roman" w:hAnsi="Times New Roman"/>
          <w:iCs/>
          <w:sz w:val="28"/>
          <w:szCs w:val="28"/>
        </w:rPr>
        <w:t xml:space="preserve"> </w:t>
      </w:r>
      <w:proofErr w:type="spellStart"/>
      <w:r w:rsidRPr="00335A9F">
        <w:rPr>
          <w:rFonts w:ascii="Times New Roman" w:hAnsi="Times New Roman"/>
          <w:iCs/>
          <w:sz w:val="28"/>
          <w:szCs w:val="28"/>
        </w:rPr>
        <w:t>Technical</w:t>
      </w:r>
      <w:proofErr w:type="spellEnd"/>
      <w:r w:rsidRPr="00335A9F">
        <w:rPr>
          <w:rFonts w:ascii="Times New Roman" w:hAnsi="Times New Roman"/>
          <w:iCs/>
          <w:sz w:val="28"/>
          <w:szCs w:val="28"/>
        </w:rPr>
        <w:t xml:space="preserve"> </w:t>
      </w:r>
      <w:proofErr w:type="spellStart"/>
      <w:r w:rsidRPr="00335A9F">
        <w:rPr>
          <w:rFonts w:ascii="Times New Roman" w:hAnsi="Times New Roman"/>
          <w:iCs/>
          <w:sz w:val="28"/>
          <w:szCs w:val="28"/>
        </w:rPr>
        <w:lastRenderedPageBreak/>
        <w:t>University</w:t>
      </w:r>
      <w:proofErr w:type="spellEnd"/>
      <w:r w:rsidRPr="00335A9F">
        <w:rPr>
          <w:rFonts w:ascii="Times New Roman" w:hAnsi="Times New Roman"/>
          <w:iCs/>
          <w:sz w:val="28"/>
          <w:szCs w:val="28"/>
        </w:rPr>
        <w:t xml:space="preserve"> </w:t>
      </w:r>
      <w:proofErr w:type="spellStart"/>
      <w:r w:rsidRPr="00335A9F">
        <w:rPr>
          <w:rFonts w:ascii="Times New Roman" w:hAnsi="Times New Roman"/>
          <w:iCs/>
          <w:sz w:val="28"/>
          <w:szCs w:val="28"/>
        </w:rPr>
        <w:t>Of</w:t>
      </w:r>
      <w:proofErr w:type="spellEnd"/>
      <w:r w:rsidRPr="00335A9F">
        <w:rPr>
          <w:rFonts w:ascii="Times New Roman" w:hAnsi="Times New Roman"/>
          <w:iCs/>
          <w:sz w:val="28"/>
          <w:szCs w:val="28"/>
        </w:rPr>
        <w:t xml:space="preserve"> </w:t>
      </w:r>
      <w:proofErr w:type="spellStart"/>
      <w:r w:rsidRPr="00335A9F">
        <w:rPr>
          <w:rFonts w:ascii="Times New Roman" w:hAnsi="Times New Roman"/>
          <w:iCs/>
          <w:sz w:val="28"/>
          <w:szCs w:val="28"/>
        </w:rPr>
        <w:t>Ukraine</w:t>
      </w:r>
      <w:proofErr w:type="spellEnd"/>
      <w:r w:rsidRPr="00335A9F">
        <w:rPr>
          <w:rFonts w:ascii="Times New Roman" w:hAnsi="Times New Roman"/>
          <w:iCs/>
          <w:sz w:val="28"/>
          <w:szCs w:val="28"/>
        </w:rPr>
        <w:t xml:space="preserve"> «</w:t>
      </w:r>
      <w:proofErr w:type="spellStart"/>
      <w:r w:rsidRPr="00335A9F">
        <w:rPr>
          <w:rFonts w:ascii="Times New Roman" w:hAnsi="Times New Roman"/>
          <w:iCs/>
          <w:sz w:val="28"/>
          <w:szCs w:val="28"/>
        </w:rPr>
        <w:t>Igor</w:t>
      </w:r>
      <w:proofErr w:type="spellEnd"/>
      <w:r w:rsidRPr="00335A9F">
        <w:rPr>
          <w:rFonts w:ascii="Times New Roman" w:hAnsi="Times New Roman"/>
          <w:iCs/>
          <w:sz w:val="28"/>
          <w:szCs w:val="28"/>
        </w:rPr>
        <w:t xml:space="preserve"> </w:t>
      </w:r>
      <w:proofErr w:type="spellStart"/>
      <w:r w:rsidRPr="00335A9F">
        <w:rPr>
          <w:rFonts w:ascii="Times New Roman" w:hAnsi="Times New Roman"/>
          <w:iCs/>
          <w:sz w:val="28"/>
          <w:szCs w:val="28"/>
        </w:rPr>
        <w:t>Sikorsky</w:t>
      </w:r>
      <w:proofErr w:type="spellEnd"/>
      <w:r w:rsidRPr="00335A9F">
        <w:rPr>
          <w:rFonts w:ascii="Times New Roman" w:hAnsi="Times New Roman"/>
          <w:iCs/>
          <w:sz w:val="28"/>
          <w:szCs w:val="28"/>
        </w:rPr>
        <w:t xml:space="preserve"> </w:t>
      </w:r>
      <w:proofErr w:type="spellStart"/>
      <w:r w:rsidRPr="00335A9F">
        <w:rPr>
          <w:rFonts w:ascii="Times New Roman" w:hAnsi="Times New Roman"/>
          <w:iCs/>
          <w:sz w:val="28"/>
          <w:szCs w:val="28"/>
        </w:rPr>
        <w:t>Kyiv</w:t>
      </w:r>
      <w:proofErr w:type="spellEnd"/>
      <w:r w:rsidRPr="00335A9F">
        <w:rPr>
          <w:rFonts w:ascii="Times New Roman" w:hAnsi="Times New Roman"/>
          <w:iCs/>
          <w:sz w:val="28"/>
          <w:szCs w:val="28"/>
        </w:rPr>
        <w:t xml:space="preserve"> </w:t>
      </w:r>
      <w:proofErr w:type="spellStart"/>
      <w:r w:rsidRPr="00335A9F">
        <w:rPr>
          <w:rFonts w:ascii="Times New Roman" w:hAnsi="Times New Roman"/>
          <w:iCs/>
          <w:sz w:val="28"/>
          <w:szCs w:val="28"/>
        </w:rPr>
        <w:t>Polytechnic</w:t>
      </w:r>
      <w:proofErr w:type="spellEnd"/>
      <w:r w:rsidRPr="00335A9F">
        <w:rPr>
          <w:rFonts w:ascii="Times New Roman" w:hAnsi="Times New Roman"/>
          <w:iCs/>
          <w:sz w:val="28"/>
          <w:szCs w:val="28"/>
        </w:rPr>
        <w:t xml:space="preserve"> </w:t>
      </w:r>
      <w:proofErr w:type="spellStart"/>
      <w:r w:rsidRPr="00335A9F">
        <w:rPr>
          <w:rFonts w:ascii="Times New Roman" w:hAnsi="Times New Roman"/>
          <w:iCs/>
          <w:sz w:val="28"/>
          <w:szCs w:val="28"/>
        </w:rPr>
        <w:t>Institute</w:t>
      </w:r>
      <w:proofErr w:type="spellEnd"/>
      <w:r w:rsidRPr="00335A9F">
        <w:rPr>
          <w:rFonts w:ascii="Times New Roman" w:hAnsi="Times New Roman"/>
          <w:iCs/>
          <w:sz w:val="28"/>
          <w:szCs w:val="28"/>
        </w:rPr>
        <w:t>»</w:t>
      </w:r>
      <w:r w:rsidRPr="009171F1">
        <w:rPr>
          <w:rFonts w:ascii="Times New Roman" w:hAnsi="Times New Roman"/>
          <w:i/>
          <w:iCs/>
          <w:sz w:val="28"/>
          <w:szCs w:val="28"/>
        </w:rPr>
        <w:t>.</w:t>
      </w:r>
      <w:proofErr w:type="spellStart"/>
      <w:r w:rsidRPr="009171F1">
        <w:rPr>
          <w:rFonts w:ascii="Times New Roman" w:hAnsi="Times New Roman"/>
          <w:sz w:val="28"/>
          <w:szCs w:val="28"/>
        </w:rPr>
        <w:t>Kyiv</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Management</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And</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Marketing</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Faculty</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OfNational</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Technical</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University</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Of</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Ukraine</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Igor</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Sikorsky</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Kyiv</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Polytechnic</w:t>
      </w:r>
      <w:proofErr w:type="spellEnd"/>
      <w:r w:rsidRPr="009171F1">
        <w:rPr>
          <w:rFonts w:ascii="Times New Roman" w:hAnsi="Times New Roman"/>
          <w:sz w:val="28"/>
          <w:szCs w:val="28"/>
        </w:rPr>
        <w:t xml:space="preserve"> </w:t>
      </w:r>
      <w:proofErr w:type="spellStart"/>
      <w:r w:rsidRPr="009171F1">
        <w:rPr>
          <w:rFonts w:ascii="Times New Roman" w:hAnsi="Times New Roman"/>
          <w:sz w:val="28"/>
          <w:szCs w:val="28"/>
        </w:rPr>
        <w:t>Institute</w:t>
      </w:r>
      <w:proofErr w:type="spellEnd"/>
      <w:r w:rsidRPr="009171F1">
        <w:rPr>
          <w:rFonts w:ascii="Times New Roman" w:hAnsi="Times New Roman"/>
          <w:sz w:val="28"/>
          <w:szCs w:val="28"/>
        </w:rPr>
        <w:t xml:space="preserve">”, 2021. №18 (2021). </w:t>
      </w:r>
      <w:r w:rsidRPr="009171F1">
        <w:rPr>
          <w:rFonts w:ascii="Times New Roman" w:hAnsi="Times New Roman"/>
          <w:sz w:val="28"/>
          <w:szCs w:val="28"/>
          <w:lang w:val="en-US"/>
        </w:rPr>
        <w:t>Pp</w:t>
      </w:r>
      <w:r w:rsidRPr="009171F1">
        <w:rPr>
          <w:rFonts w:ascii="Times New Roman" w:hAnsi="Times New Roman"/>
          <w:sz w:val="28"/>
          <w:szCs w:val="28"/>
        </w:rPr>
        <w:t xml:space="preserve">. 1-10 Режим доступу: </w:t>
      </w:r>
      <w:hyperlink r:id="rId84" w:history="1">
        <w:r w:rsidRPr="009171F1">
          <w:rPr>
            <w:rStyle w:val="a9"/>
            <w:rFonts w:ascii="Times New Roman" w:hAnsi="Times New Roman"/>
            <w:color w:val="0070C0"/>
            <w:sz w:val="28"/>
            <w:szCs w:val="28"/>
          </w:rPr>
          <w:t>http://ev.fmm.kpi.ua/article/view/238105</w:t>
        </w:r>
      </w:hyperlink>
    </w:p>
    <w:p w14:paraId="5308B708" w14:textId="77777777" w:rsidR="00693D28" w:rsidRPr="009171F1" w:rsidRDefault="00693D28" w:rsidP="009171F1">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rPr>
        <w:t>97</w:t>
      </w:r>
      <w:r w:rsidRPr="009171F1">
        <w:rPr>
          <w:rFonts w:ascii="Times New Roman" w:hAnsi="Times New Roman"/>
          <w:sz w:val="28"/>
          <w:szCs w:val="28"/>
        </w:rPr>
        <w:t xml:space="preserve">. </w:t>
      </w:r>
      <w:proofErr w:type="spellStart"/>
      <w:r w:rsidRPr="009171F1">
        <w:rPr>
          <w:rFonts w:ascii="Times New Roman" w:hAnsi="Times New Roman"/>
          <w:sz w:val="28"/>
          <w:szCs w:val="28"/>
          <w:shd w:val="clear" w:color="auto" w:fill="FFFFFF"/>
        </w:rPr>
        <w:t>Yudina</w:t>
      </w:r>
      <w:proofErr w:type="spellEnd"/>
      <w:r w:rsidRPr="009171F1">
        <w:rPr>
          <w:rFonts w:ascii="Times New Roman" w:hAnsi="Times New Roman"/>
          <w:sz w:val="28"/>
          <w:szCs w:val="28"/>
          <w:shd w:val="clear" w:color="auto" w:fill="FFFFFF"/>
        </w:rPr>
        <w:t xml:space="preserve"> </w:t>
      </w:r>
      <w:proofErr w:type="spellStart"/>
      <w:r w:rsidRPr="009171F1">
        <w:rPr>
          <w:rFonts w:ascii="Times New Roman" w:hAnsi="Times New Roman"/>
          <w:sz w:val="28"/>
          <w:szCs w:val="28"/>
          <w:shd w:val="clear" w:color="auto" w:fill="FFFFFF"/>
        </w:rPr>
        <w:t>Nataliya</w:t>
      </w:r>
      <w:proofErr w:type="spellEnd"/>
      <w:r w:rsidRPr="009171F1">
        <w:rPr>
          <w:rFonts w:ascii="Times New Roman" w:hAnsi="Times New Roman"/>
          <w:sz w:val="28"/>
          <w:szCs w:val="28"/>
          <w:shd w:val="clear" w:color="auto" w:fill="FFFFFF"/>
        </w:rPr>
        <w:t xml:space="preserve">. </w:t>
      </w:r>
      <w:proofErr w:type="spellStart"/>
      <w:r w:rsidRPr="009171F1">
        <w:rPr>
          <w:rFonts w:ascii="Times New Roman" w:hAnsi="Times New Roman"/>
          <w:sz w:val="28"/>
          <w:szCs w:val="28"/>
          <w:shd w:val="clear" w:color="auto" w:fill="FFFFFF"/>
        </w:rPr>
        <w:t>Business</w:t>
      </w:r>
      <w:proofErr w:type="spellEnd"/>
      <w:r w:rsidRPr="009171F1">
        <w:rPr>
          <w:rFonts w:ascii="Times New Roman" w:hAnsi="Times New Roman"/>
          <w:sz w:val="28"/>
          <w:szCs w:val="28"/>
          <w:shd w:val="clear" w:color="auto" w:fill="FFFFFF"/>
        </w:rPr>
        <w:t xml:space="preserve"> </w:t>
      </w:r>
      <w:proofErr w:type="spellStart"/>
      <w:r w:rsidRPr="009171F1">
        <w:rPr>
          <w:rFonts w:ascii="Times New Roman" w:hAnsi="Times New Roman"/>
          <w:sz w:val="28"/>
          <w:szCs w:val="28"/>
          <w:shd w:val="clear" w:color="auto" w:fill="FFFFFF"/>
        </w:rPr>
        <w:t>Forecasting</w:t>
      </w:r>
      <w:proofErr w:type="spellEnd"/>
      <w:r w:rsidRPr="009171F1">
        <w:rPr>
          <w:rFonts w:ascii="Times New Roman" w:hAnsi="Times New Roman"/>
          <w:sz w:val="28"/>
          <w:szCs w:val="28"/>
          <w:shd w:val="clear" w:color="auto" w:fill="FFFFFF"/>
        </w:rPr>
        <w:t xml:space="preserve"> </w:t>
      </w:r>
      <w:proofErr w:type="spellStart"/>
      <w:r w:rsidRPr="009171F1">
        <w:rPr>
          <w:rFonts w:ascii="Times New Roman" w:hAnsi="Times New Roman"/>
          <w:sz w:val="28"/>
          <w:szCs w:val="28"/>
          <w:shd w:val="clear" w:color="auto" w:fill="FFFFFF"/>
        </w:rPr>
        <w:t>of</w:t>
      </w:r>
      <w:proofErr w:type="spellEnd"/>
      <w:r w:rsidRPr="009171F1">
        <w:rPr>
          <w:rFonts w:ascii="Times New Roman" w:hAnsi="Times New Roman"/>
          <w:sz w:val="28"/>
          <w:szCs w:val="28"/>
          <w:shd w:val="clear" w:color="auto" w:fill="FFFFFF"/>
        </w:rPr>
        <w:t xml:space="preserve"> </w:t>
      </w:r>
      <w:proofErr w:type="spellStart"/>
      <w:r w:rsidRPr="009171F1">
        <w:rPr>
          <w:rFonts w:ascii="Times New Roman" w:hAnsi="Times New Roman"/>
          <w:sz w:val="28"/>
          <w:szCs w:val="28"/>
          <w:shd w:val="clear" w:color="auto" w:fill="FFFFFF"/>
        </w:rPr>
        <w:t>Marketing</w:t>
      </w:r>
      <w:proofErr w:type="spellEnd"/>
      <w:r w:rsidRPr="009171F1">
        <w:rPr>
          <w:rFonts w:ascii="Times New Roman" w:hAnsi="Times New Roman"/>
          <w:sz w:val="28"/>
          <w:szCs w:val="28"/>
          <w:shd w:val="clear" w:color="auto" w:fill="FFFFFF"/>
        </w:rPr>
        <w:t xml:space="preserve"> </w:t>
      </w:r>
      <w:proofErr w:type="spellStart"/>
      <w:r w:rsidRPr="009171F1">
        <w:rPr>
          <w:rFonts w:ascii="Times New Roman" w:hAnsi="Times New Roman"/>
          <w:sz w:val="28"/>
          <w:szCs w:val="28"/>
          <w:shd w:val="clear" w:color="auto" w:fill="FFFFFF"/>
        </w:rPr>
        <w:t>Activity</w:t>
      </w:r>
      <w:proofErr w:type="spellEnd"/>
      <w:r w:rsidRPr="009171F1">
        <w:rPr>
          <w:rFonts w:ascii="Times New Roman" w:hAnsi="Times New Roman"/>
          <w:sz w:val="28"/>
          <w:szCs w:val="28"/>
          <w:shd w:val="clear" w:color="auto" w:fill="FFFFFF"/>
        </w:rPr>
        <w:t xml:space="preserve"> </w:t>
      </w:r>
      <w:proofErr w:type="spellStart"/>
      <w:r w:rsidRPr="009171F1">
        <w:rPr>
          <w:rFonts w:ascii="Times New Roman" w:hAnsi="Times New Roman"/>
          <w:sz w:val="28"/>
          <w:szCs w:val="28"/>
          <w:shd w:val="clear" w:color="auto" w:fill="FFFFFF"/>
        </w:rPr>
        <w:t>Riskiness</w:t>
      </w:r>
      <w:proofErr w:type="spellEnd"/>
      <w:r w:rsidRPr="009171F1">
        <w:rPr>
          <w:rFonts w:ascii="Times New Roman" w:hAnsi="Times New Roman"/>
          <w:sz w:val="28"/>
          <w:szCs w:val="28"/>
          <w:shd w:val="clear" w:color="auto" w:fill="FFFFFF"/>
        </w:rPr>
        <w:t xml:space="preserve"> </w:t>
      </w:r>
      <w:proofErr w:type="spellStart"/>
      <w:r w:rsidRPr="009171F1">
        <w:rPr>
          <w:rFonts w:ascii="Times New Roman" w:hAnsi="Times New Roman"/>
          <w:sz w:val="28"/>
          <w:szCs w:val="28"/>
          <w:shd w:val="clear" w:color="auto" w:fill="FFFFFF"/>
        </w:rPr>
        <w:t>of</w:t>
      </w:r>
      <w:proofErr w:type="spellEnd"/>
      <w:r w:rsidRPr="009171F1">
        <w:rPr>
          <w:rFonts w:ascii="Times New Roman" w:hAnsi="Times New Roman"/>
          <w:sz w:val="28"/>
          <w:szCs w:val="28"/>
          <w:shd w:val="clear" w:color="auto" w:fill="FFFFFF"/>
        </w:rPr>
        <w:t xml:space="preserve"> </w:t>
      </w:r>
      <w:proofErr w:type="spellStart"/>
      <w:r w:rsidRPr="009171F1">
        <w:rPr>
          <w:rFonts w:ascii="Times New Roman" w:hAnsi="Times New Roman"/>
          <w:sz w:val="28"/>
          <w:szCs w:val="28"/>
          <w:shd w:val="clear" w:color="auto" w:fill="FFFFFF"/>
        </w:rPr>
        <w:t>Companies</w:t>
      </w:r>
      <w:proofErr w:type="spellEnd"/>
      <w:r w:rsidRPr="009171F1">
        <w:rPr>
          <w:rFonts w:ascii="Times New Roman" w:hAnsi="Times New Roman"/>
          <w:sz w:val="28"/>
          <w:szCs w:val="28"/>
          <w:shd w:val="clear" w:color="auto" w:fill="FFFFFF"/>
        </w:rPr>
        <w:t xml:space="preserve"> </w:t>
      </w:r>
      <w:proofErr w:type="spellStart"/>
      <w:r w:rsidRPr="009171F1">
        <w:rPr>
          <w:rFonts w:ascii="Times New Roman" w:hAnsi="Times New Roman"/>
          <w:sz w:val="28"/>
          <w:szCs w:val="28"/>
          <w:shd w:val="clear" w:color="auto" w:fill="FFFFFF"/>
        </w:rPr>
        <w:t>in</w:t>
      </w:r>
      <w:proofErr w:type="spellEnd"/>
      <w:r w:rsidRPr="009171F1">
        <w:rPr>
          <w:rFonts w:ascii="Times New Roman" w:hAnsi="Times New Roman"/>
          <w:sz w:val="28"/>
          <w:szCs w:val="28"/>
          <w:shd w:val="clear" w:color="auto" w:fill="FFFFFF"/>
        </w:rPr>
        <w:t xml:space="preserve"> </w:t>
      </w:r>
      <w:proofErr w:type="spellStart"/>
      <w:r w:rsidRPr="009171F1">
        <w:rPr>
          <w:rFonts w:ascii="Times New Roman" w:hAnsi="Times New Roman"/>
          <w:sz w:val="28"/>
          <w:szCs w:val="28"/>
          <w:shd w:val="clear" w:color="auto" w:fill="FFFFFF"/>
        </w:rPr>
        <w:t>Markets</w:t>
      </w:r>
      <w:proofErr w:type="spellEnd"/>
      <w:r w:rsidRPr="009171F1">
        <w:rPr>
          <w:rFonts w:ascii="Times New Roman" w:hAnsi="Times New Roman"/>
          <w:sz w:val="28"/>
          <w:szCs w:val="28"/>
          <w:shd w:val="clear" w:color="auto" w:fill="FFFFFF"/>
        </w:rPr>
        <w:t xml:space="preserve">. </w:t>
      </w:r>
      <w:proofErr w:type="spellStart"/>
      <w:r w:rsidRPr="00335A9F">
        <w:rPr>
          <w:rFonts w:ascii="Times New Roman" w:hAnsi="Times New Roman"/>
          <w:iCs/>
          <w:sz w:val="28"/>
          <w:szCs w:val="28"/>
          <w:shd w:val="clear" w:color="auto" w:fill="FFFFFF"/>
        </w:rPr>
        <w:t>Economic</w:t>
      </w:r>
      <w:proofErr w:type="spellEnd"/>
      <w:r w:rsidRPr="00335A9F">
        <w:rPr>
          <w:rFonts w:ascii="Times New Roman" w:hAnsi="Times New Roman"/>
          <w:iCs/>
          <w:sz w:val="28"/>
          <w:szCs w:val="28"/>
          <w:shd w:val="clear" w:color="auto" w:fill="FFFFFF"/>
        </w:rPr>
        <w:t xml:space="preserve"> </w:t>
      </w:r>
      <w:proofErr w:type="spellStart"/>
      <w:r w:rsidRPr="00335A9F">
        <w:rPr>
          <w:rFonts w:ascii="Times New Roman" w:hAnsi="Times New Roman"/>
          <w:iCs/>
          <w:sz w:val="28"/>
          <w:szCs w:val="28"/>
          <w:shd w:val="clear" w:color="auto" w:fill="FFFFFF"/>
        </w:rPr>
        <w:t>Bulletin</w:t>
      </w:r>
      <w:proofErr w:type="spellEnd"/>
      <w:r w:rsidRPr="00335A9F">
        <w:rPr>
          <w:rFonts w:ascii="Times New Roman" w:hAnsi="Times New Roman"/>
          <w:iCs/>
          <w:sz w:val="28"/>
          <w:szCs w:val="28"/>
          <w:shd w:val="clear" w:color="auto" w:fill="FFFFFF"/>
        </w:rPr>
        <w:t xml:space="preserve"> </w:t>
      </w:r>
      <w:proofErr w:type="spellStart"/>
      <w:r w:rsidRPr="00335A9F">
        <w:rPr>
          <w:rFonts w:ascii="Times New Roman" w:hAnsi="Times New Roman"/>
          <w:iCs/>
          <w:sz w:val="28"/>
          <w:szCs w:val="28"/>
          <w:shd w:val="clear" w:color="auto" w:fill="FFFFFF"/>
        </w:rPr>
        <w:t>of</w:t>
      </w:r>
      <w:proofErr w:type="spellEnd"/>
      <w:r w:rsidRPr="00335A9F">
        <w:rPr>
          <w:rFonts w:ascii="Times New Roman" w:hAnsi="Times New Roman"/>
          <w:iCs/>
          <w:sz w:val="28"/>
          <w:szCs w:val="28"/>
          <w:shd w:val="clear" w:color="auto" w:fill="FFFFFF"/>
        </w:rPr>
        <w:t xml:space="preserve"> </w:t>
      </w:r>
      <w:proofErr w:type="spellStart"/>
      <w:r w:rsidRPr="00335A9F">
        <w:rPr>
          <w:rFonts w:ascii="Times New Roman" w:hAnsi="Times New Roman"/>
          <w:iCs/>
          <w:sz w:val="28"/>
          <w:szCs w:val="28"/>
          <w:shd w:val="clear" w:color="auto" w:fill="FFFFFF"/>
        </w:rPr>
        <w:t>National</w:t>
      </w:r>
      <w:proofErr w:type="spellEnd"/>
      <w:r w:rsidRPr="00335A9F">
        <w:rPr>
          <w:rFonts w:ascii="Times New Roman" w:hAnsi="Times New Roman"/>
          <w:iCs/>
          <w:sz w:val="28"/>
          <w:szCs w:val="28"/>
          <w:shd w:val="clear" w:color="auto" w:fill="FFFFFF"/>
        </w:rPr>
        <w:t xml:space="preserve"> </w:t>
      </w:r>
      <w:proofErr w:type="spellStart"/>
      <w:r w:rsidRPr="00335A9F">
        <w:rPr>
          <w:rFonts w:ascii="Times New Roman" w:hAnsi="Times New Roman"/>
          <w:iCs/>
          <w:sz w:val="28"/>
          <w:szCs w:val="28"/>
          <w:shd w:val="clear" w:color="auto" w:fill="FFFFFF"/>
        </w:rPr>
        <w:t>Technical</w:t>
      </w:r>
      <w:proofErr w:type="spellEnd"/>
      <w:r w:rsidRPr="00335A9F">
        <w:rPr>
          <w:rFonts w:ascii="Times New Roman" w:hAnsi="Times New Roman"/>
          <w:iCs/>
          <w:sz w:val="28"/>
          <w:szCs w:val="28"/>
          <w:shd w:val="clear" w:color="auto" w:fill="FFFFFF"/>
        </w:rPr>
        <w:t xml:space="preserve"> </w:t>
      </w:r>
      <w:proofErr w:type="spellStart"/>
      <w:r w:rsidRPr="00335A9F">
        <w:rPr>
          <w:rFonts w:ascii="Times New Roman" w:hAnsi="Times New Roman"/>
          <w:iCs/>
          <w:sz w:val="28"/>
          <w:szCs w:val="28"/>
          <w:shd w:val="clear" w:color="auto" w:fill="FFFFFF"/>
        </w:rPr>
        <w:t>University</w:t>
      </w:r>
      <w:proofErr w:type="spellEnd"/>
      <w:r w:rsidRPr="00335A9F">
        <w:rPr>
          <w:rFonts w:ascii="Times New Roman" w:hAnsi="Times New Roman"/>
          <w:iCs/>
          <w:sz w:val="28"/>
          <w:szCs w:val="28"/>
          <w:shd w:val="clear" w:color="auto" w:fill="FFFFFF"/>
        </w:rPr>
        <w:t xml:space="preserve"> </w:t>
      </w:r>
      <w:proofErr w:type="spellStart"/>
      <w:r w:rsidRPr="00335A9F">
        <w:rPr>
          <w:rFonts w:ascii="Times New Roman" w:hAnsi="Times New Roman"/>
          <w:iCs/>
          <w:sz w:val="28"/>
          <w:szCs w:val="28"/>
          <w:shd w:val="clear" w:color="auto" w:fill="FFFFFF"/>
        </w:rPr>
        <w:t>of</w:t>
      </w:r>
      <w:proofErr w:type="spellEnd"/>
      <w:r w:rsidRPr="00335A9F">
        <w:rPr>
          <w:rFonts w:ascii="Times New Roman" w:hAnsi="Times New Roman"/>
          <w:iCs/>
          <w:sz w:val="28"/>
          <w:szCs w:val="28"/>
          <w:shd w:val="clear" w:color="auto" w:fill="FFFFFF"/>
        </w:rPr>
        <w:t xml:space="preserve"> </w:t>
      </w:r>
      <w:proofErr w:type="spellStart"/>
      <w:r w:rsidRPr="00335A9F">
        <w:rPr>
          <w:rFonts w:ascii="Times New Roman" w:hAnsi="Times New Roman"/>
          <w:iCs/>
          <w:sz w:val="28"/>
          <w:szCs w:val="28"/>
          <w:shd w:val="clear" w:color="auto" w:fill="FFFFFF"/>
        </w:rPr>
        <w:t>Ukraine</w:t>
      </w:r>
      <w:proofErr w:type="spellEnd"/>
      <w:r w:rsidRPr="00335A9F">
        <w:rPr>
          <w:rFonts w:ascii="Times New Roman" w:hAnsi="Times New Roman"/>
          <w:iCs/>
          <w:sz w:val="28"/>
          <w:szCs w:val="28"/>
          <w:shd w:val="clear" w:color="auto" w:fill="FFFFFF"/>
        </w:rPr>
        <w:t xml:space="preserve"> «</w:t>
      </w:r>
      <w:proofErr w:type="spellStart"/>
      <w:r w:rsidRPr="00335A9F">
        <w:rPr>
          <w:rFonts w:ascii="Times New Roman" w:hAnsi="Times New Roman"/>
          <w:iCs/>
          <w:sz w:val="28"/>
          <w:szCs w:val="28"/>
          <w:shd w:val="clear" w:color="auto" w:fill="FFFFFF"/>
        </w:rPr>
        <w:t>Kyiv</w:t>
      </w:r>
      <w:proofErr w:type="spellEnd"/>
      <w:r w:rsidRPr="00335A9F">
        <w:rPr>
          <w:rFonts w:ascii="Times New Roman" w:hAnsi="Times New Roman"/>
          <w:iCs/>
          <w:sz w:val="28"/>
          <w:szCs w:val="28"/>
          <w:shd w:val="clear" w:color="auto" w:fill="FFFFFF"/>
        </w:rPr>
        <w:t xml:space="preserve"> </w:t>
      </w:r>
      <w:proofErr w:type="spellStart"/>
      <w:r w:rsidRPr="00335A9F">
        <w:rPr>
          <w:rFonts w:ascii="Times New Roman" w:hAnsi="Times New Roman"/>
          <w:iCs/>
          <w:sz w:val="28"/>
          <w:szCs w:val="28"/>
          <w:shd w:val="clear" w:color="auto" w:fill="FFFFFF"/>
        </w:rPr>
        <w:t>Polytechnic</w:t>
      </w:r>
      <w:proofErr w:type="spellEnd"/>
      <w:r w:rsidRPr="00335A9F">
        <w:rPr>
          <w:rFonts w:ascii="Times New Roman" w:hAnsi="Times New Roman"/>
          <w:iCs/>
          <w:sz w:val="28"/>
          <w:szCs w:val="28"/>
          <w:shd w:val="clear" w:color="auto" w:fill="FFFFFF"/>
        </w:rPr>
        <w:t xml:space="preserve"> Institute</w:t>
      </w:r>
      <w:r>
        <w:rPr>
          <w:rFonts w:ascii="Times New Roman" w:hAnsi="Times New Roman"/>
          <w:i/>
          <w:iCs/>
          <w:sz w:val="28"/>
          <w:szCs w:val="28"/>
          <w:shd w:val="clear" w:color="auto" w:fill="FFFFFF"/>
        </w:rPr>
        <w:t>»</w:t>
      </w:r>
      <w:r w:rsidRPr="009171F1">
        <w:rPr>
          <w:rFonts w:ascii="Times New Roman" w:hAnsi="Times New Roman"/>
          <w:i/>
          <w:iCs/>
          <w:sz w:val="28"/>
          <w:szCs w:val="28"/>
          <w:shd w:val="clear" w:color="auto" w:fill="FFFFFF"/>
        </w:rPr>
        <w:t>.</w:t>
      </w:r>
      <w:r w:rsidRPr="009171F1">
        <w:rPr>
          <w:rFonts w:ascii="Times New Roman" w:hAnsi="Times New Roman"/>
          <w:sz w:val="28"/>
          <w:szCs w:val="28"/>
          <w:shd w:val="clear" w:color="auto" w:fill="FFFFFF"/>
        </w:rPr>
        <w:t xml:space="preserve">№17(2020). P. 372-383. </w:t>
      </w:r>
      <w:r w:rsidRPr="009171F1">
        <w:rPr>
          <w:rFonts w:ascii="Times New Roman" w:hAnsi="Times New Roman"/>
          <w:sz w:val="28"/>
          <w:szCs w:val="28"/>
        </w:rPr>
        <w:t>Режим доступу:</w:t>
      </w:r>
      <w:r w:rsidRPr="009171F1">
        <w:rPr>
          <w:rFonts w:ascii="Times New Roman" w:hAnsi="Times New Roman"/>
          <w:sz w:val="28"/>
          <w:szCs w:val="28"/>
          <w:shd w:val="clear" w:color="auto" w:fill="FFFFFF"/>
        </w:rPr>
        <w:t xml:space="preserve"> </w:t>
      </w:r>
      <w:hyperlink r:id="rId85" w:history="1">
        <w:r w:rsidRPr="009171F1">
          <w:rPr>
            <w:rStyle w:val="a9"/>
            <w:rFonts w:ascii="Times New Roman" w:hAnsi="Times New Roman"/>
            <w:color w:val="0070C0"/>
            <w:sz w:val="28"/>
            <w:szCs w:val="28"/>
            <w:shd w:val="clear" w:color="auto" w:fill="FFFFFF"/>
          </w:rPr>
          <w:t>http://ev.fmm.kpi.ua/article/view/216380/</w:t>
        </w:r>
      </w:hyperlink>
    </w:p>
    <w:p w14:paraId="10629CE1" w14:textId="77777777" w:rsidR="00693D28" w:rsidRDefault="00693D28" w:rsidP="009171F1">
      <w:pPr>
        <w:tabs>
          <w:tab w:val="left" w:pos="5424"/>
        </w:tabs>
        <w:spacing w:after="0" w:line="360" w:lineRule="auto"/>
        <w:ind w:firstLine="709"/>
        <w:jc w:val="both"/>
        <w:rPr>
          <w:rFonts w:ascii="Times New Roman" w:hAnsi="Times New Roman"/>
          <w:color w:val="0000FF"/>
          <w:sz w:val="28"/>
          <w:szCs w:val="28"/>
          <w:lang w:val="en-US"/>
        </w:rPr>
      </w:pPr>
      <w:r>
        <w:rPr>
          <w:rFonts w:ascii="Times New Roman" w:hAnsi="Times New Roman"/>
          <w:sz w:val="28"/>
          <w:szCs w:val="28"/>
          <w:shd w:val="clear" w:color="auto" w:fill="FFFFFF"/>
        </w:rPr>
        <w:t>98</w:t>
      </w:r>
      <w:r w:rsidRPr="009171F1">
        <w:rPr>
          <w:rFonts w:ascii="Times New Roman" w:hAnsi="Times New Roman"/>
          <w:sz w:val="28"/>
          <w:szCs w:val="28"/>
          <w:shd w:val="clear" w:color="auto" w:fill="FFFFFF"/>
        </w:rPr>
        <w:t xml:space="preserve">. </w:t>
      </w:r>
      <w:r w:rsidRPr="009171F1">
        <w:rPr>
          <w:rFonts w:ascii="Times New Roman" w:hAnsi="Times New Roman"/>
          <w:spacing w:val="-4"/>
          <w:sz w:val="28"/>
          <w:szCs w:val="28"/>
        </w:rPr>
        <w:t xml:space="preserve">Розроблення стартап-проекту [Електронний ресурс]: Методичні рекомендації до виконання </w:t>
      </w:r>
      <w:r w:rsidRPr="009171F1">
        <w:rPr>
          <w:rFonts w:ascii="Times New Roman" w:hAnsi="Times New Roman"/>
          <w:sz w:val="28"/>
          <w:szCs w:val="28"/>
        </w:rPr>
        <w:t xml:space="preserve">розділу магістерських дисертацій для студентів інженерних спеціальностей / </w:t>
      </w:r>
      <w:r w:rsidRPr="001B2EC0">
        <w:rPr>
          <w:rFonts w:ascii="Times New Roman" w:hAnsi="Times New Roman"/>
          <w:sz w:val="28"/>
          <w:szCs w:val="28"/>
        </w:rPr>
        <w:t>За ред.</w:t>
      </w:r>
      <w:r w:rsidRPr="009171F1">
        <w:rPr>
          <w:rFonts w:ascii="Times New Roman" w:hAnsi="Times New Roman"/>
          <w:sz w:val="28"/>
          <w:szCs w:val="28"/>
        </w:rPr>
        <w:t xml:space="preserve"> О.А. Гавриша. – Київ : НТУУ «КПІ», 2016. – 28 с</w:t>
      </w:r>
      <w:r w:rsidRPr="009171F1">
        <w:rPr>
          <w:rFonts w:ascii="Times New Roman" w:hAnsi="Times New Roman"/>
          <w:color w:val="0000FF"/>
          <w:sz w:val="28"/>
          <w:szCs w:val="28"/>
        </w:rPr>
        <w:t>.</w:t>
      </w:r>
    </w:p>
    <w:p w14:paraId="32292E98" w14:textId="77777777" w:rsidR="00693D28" w:rsidRPr="00EB4EA7" w:rsidRDefault="00693D28" w:rsidP="009171F1">
      <w:pPr>
        <w:tabs>
          <w:tab w:val="left" w:pos="5424"/>
        </w:tabs>
        <w:spacing w:after="0" w:line="360" w:lineRule="auto"/>
        <w:ind w:firstLine="709"/>
        <w:jc w:val="both"/>
        <w:rPr>
          <w:rFonts w:ascii="Times New Roman" w:hAnsi="Times New Roman"/>
          <w:sz w:val="28"/>
          <w:szCs w:val="28"/>
          <w:shd w:val="clear" w:color="auto" w:fill="FFFFFF"/>
          <w:lang w:val="en-US"/>
        </w:rPr>
      </w:pPr>
      <w:r>
        <w:rPr>
          <w:rFonts w:ascii="Times New Roman" w:hAnsi="Times New Roman"/>
          <w:sz w:val="28"/>
          <w:szCs w:val="28"/>
          <w:lang w:val="en-US"/>
        </w:rPr>
        <w:t xml:space="preserve">99. </w:t>
      </w:r>
      <w:proofErr w:type="spellStart"/>
      <w:r w:rsidRPr="00EB4EA7">
        <w:rPr>
          <w:rFonts w:ascii="Times New Roman" w:hAnsi="Times New Roman"/>
          <w:sz w:val="28"/>
          <w:szCs w:val="28"/>
          <w:shd w:val="clear" w:color="auto" w:fill="FFFFFF"/>
        </w:rPr>
        <w:t>Lide</w:t>
      </w:r>
      <w:proofErr w:type="spellEnd"/>
      <w:r w:rsidRPr="00EB4EA7">
        <w:rPr>
          <w:rFonts w:ascii="Times New Roman" w:hAnsi="Times New Roman"/>
          <w:sz w:val="28"/>
          <w:szCs w:val="28"/>
          <w:shd w:val="clear" w:color="auto" w:fill="FFFFFF"/>
        </w:rPr>
        <w:t>, D. R</w:t>
      </w:r>
      <w:r>
        <w:rPr>
          <w:rFonts w:ascii="Times New Roman" w:hAnsi="Times New Roman"/>
          <w:sz w:val="28"/>
          <w:szCs w:val="28"/>
          <w:shd w:val="clear" w:color="auto" w:fill="FFFFFF"/>
        </w:rPr>
        <w:t>.</w:t>
      </w:r>
      <w:r w:rsidRPr="00EB4EA7">
        <w:rPr>
          <w:rFonts w:ascii="Times New Roman" w:hAnsi="Times New Roman"/>
          <w:sz w:val="28"/>
          <w:szCs w:val="28"/>
          <w:shd w:val="clear" w:color="auto" w:fill="FFFFFF"/>
        </w:rPr>
        <w:t xml:space="preserve"> CRC </w:t>
      </w:r>
      <w:proofErr w:type="spellStart"/>
      <w:r w:rsidRPr="00EB4EA7">
        <w:rPr>
          <w:rFonts w:ascii="Times New Roman" w:hAnsi="Times New Roman"/>
          <w:sz w:val="28"/>
          <w:szCs w:val="28"/>
          <w:shd w:val="clear" w:color="auto" w:fill="FFFFFF"/>
        </w:rPr>
        <w:t>Han</w:t>
      </w:r>
      <w:r>
        <w:rPr>
          <w:rFonts w:ascii="Times New Roman" w:hAnsi="Times New Roman"/>
          <w:sz w:val="28"/>
          <w:szCs w:val="28"/>
          <w:shd w:val="clear" w:color="auto" w:fill="FFFFFF"/>
        </w:rPr>
        <w:t>dbook</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of</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Chemistry</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and</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Physics</w:t>
      </w:r>
      <w:proofErr w:type="spellEnd"/>
      <w:r>
        <w:rPr>
          <w:rFonts w:ascii="Times New Roman" w:hAnsi="Times New Roman"/>
          <w:sz w:val="28"/>
          <w:szCs w:val="28"/>
          <w:shd w:val="clear" w:color="auto" w:fill="FFFFFF"/>
        </w:rPr>
        <w:t>.</w:t>
      </w:r>
      <w:r w:rsidRPr="00EB4EA7">
        <w:rPr>
          <w:rFonts w:ascii="Times New Roman" w:hAnsi="Times New Roman"/>
          <w:sz w:val="28"/>
          <w:szCs w:val="28"/>
          <w:shd w:val="clear" w:color="auto" w:fill="FFFFFF"/>
        </w:rPr>
        <w:t xml:space="preserve"> </w:t>
      </w:r>
      <w:proofErr w:type="spellStart"/>
      <w:r w:rsidRPr="00EB4EA7">
        <w:rPr>
          <w:rFonts w:ascii="Times New Roman" w:hAnsi="Times New Roman"/>
          <w:sz w:val="28"/>
          <w:szCs w:val="28"/>
          <w:shd w:val="clear" w:color="auto" w:fill="FFFFFF"/>
        </w:rPr>
        <w:t>Boca</w:t>
      </w:r>
      <w:proofErr w:type="spellEnd"/>
      <w:r w:rsidRPr="00EB4EA7">
        <w:rPr>
          <w:rFonts w:ascii="Times New Roman" w:hAnsi="Times New Roman"/>
          <w:sz w:val="28"/>
          <w:szCs w:val="28"/>
          <w:shd w:val="clear" w:color="auto" w:fill="FFFFFF"/>
        </w:rPr>
        <w:t xml:space="preserve"> </w:t>
      </w:r>
      <w:proofErr w:type="spellStart"/>
      <w:r w:rsidRPr="00EB4EA7">
        <w:rPr>
          <w:rFonts w:ascii="Times New Roman" w:hAnsi="Times New Roman"/>
          <w:sz w:val="28"/>
          <w:szCs w:val="28"/>
          <w:shd w:val="clear" w:color="auto" w:fill="FFFFFF"/>
        </w:rPr>
        <w:t>Raton</w:t>
      </w:r>
      <w:proofErr w:type="spellEnd"/>
      <w:r w:rsidRPr="00EB4EA7">
        <w:rPr>
          <w:rFonts w:ascii="Times New Roman" w:hAnsi="Times New Roman"/>
          <w:sz w:val="28"/>
          <w:szCs w:val="28"/>
          <w:shd w:val="clear" w:color="auto" w:fill="FFFFFF"/>
        </w:rPr>
        <w:t xml:space="preserve"> (FL) : CRC </w:t>
      </w:r>
      <w:proofErr w:type="spellStart"/>
      <w:r w:rsidRPr="00EB4EA7">
        <w:rPr>
          <w:rFonts w:ascii="Times New Roman" w:hAnsi="Times New Roman"/>
          <w:sz w:val="28"/>
          <w:szCs w:val="28"/>
          <w:shd w:val="clear" w:color="auto" w:fill="FFFFFF"/>
        </w:rPr>
        <w:t>Press</w:t>
      </w:r>
      <w:proofErr w:type="spellEnd"/>
      <w:r w:rsidRPr="00EB4EA7">
        <w:rPr>
          <w:rFonts w:ascii="Times New Roman" w:hAnsi="Times New Roman"/>
          <w:sz w:val="28"/>
          <w:szCs w:val="28"/>
          <w:shd w:val="clear" w:color="auto" w:fill="FFFFFF"/>
        </w:rPr>
        <w:t>, 2005. </w:t>
      </w:r>
      <w:r w:rsidRPr="009171F1">
        <w:rPr>
          <w:rFonts w:ascii="Times New Roman" w:hAnsi="Times New Roman"/>
          <w:sz w:val="28"/>
          <w:szCs w:val="28"/>
        </w:rPr>
        <w:t>–</w:t>
      </w:r>
      <w:r w:rsidRPr="00EB4EA7">
        <w:rPr>
          <w:rFonts w:ascii="Times New Roman" w:hAnsi="Times New Roman"/>
          <w:sz w:val="28"/>
          <w:szCs w:val="28"/>
          <w:shd w:val="clear" w:color="auto" w:fill="FFFFFF"/>
        </w:rPr>
        <w:t>2656 p.</w:t>
      </w:r>
    </w:p>
    <w:p w14:paraId="70ED424D" w14:textId="77777777" w:rsidR="00693D28" w:rsidRPr="0055073F" w:rsidRDefault="00693D28" w:rsidP="009171F1">
      <w:pPr>
        <w:tabs>
          <w:tab w:val="left" w:pos="5424"/>
        </w:tabs>
        <w:spacing w:after="0" w:line="360" w:lineRule="auto"/>
        <w:ind w:firstLine="709"/>
        <w:jc w:val="both"/>
        <w:rPr>
          <w:rFonts w:ascii="Times New Roman" w:hAnsi="Times New Roman"/>
          <w:sz w:val="28"/>
          <w:szCs w:val="28"/>
          <w:lang w:val="ru-RU"/>
        </w:rPr>
      </w:pPr>
      <w:r w:rsidRPr="00EB4EA7">
        <w:rPr>
          <w:rFonts w:ascii="Times New Roman" w:hAnsi="Times New Roman"/>
          <w:sz w:val="28"/>
          <w:szCs w:val="28"/>
          <w:shd w:val="clear" w:color="auto" w:fill="FFFFFF"/>
          <w:lang w:val="en-US"/>
        </w:rPr>
        <w:t xml:space="preserve">100. </w:t>
      </w:r>
      <w:proofErr w:type="spellStart"/>
      <w:r w:rsidRPr="00EB4EA7">
        <w:rPr>
          <w:rFonts w:ascii="Times New Roman" w:hAnsi="Times New Roman"/>
          <w:sz w:val="28"/>
          <w:szCs w:val="28"/>
        </w:rPr>
        <w:t>International</w:t>
      </w:r>
      <w:proofErr w:type="spellEnd"/>
      <w:r w:rsidRPr="00EB4EA7">
        <w:rPr>
          <w:rFonts w:ascii="Times New Roman" w:hAnsi="Times New Roman"/>
          <w:sz w:val="28"/>
          <w:szCs w:val="28"/>
        </w:rPr>
        <w:t xml:space="preserve"> </w:t>
      </w:r>
      <w:proofErr w:type="spellStart"/>
      <w:r w:rsidRPr="00EB4EA7">
        <w:rPr>
          <w:rFonts w:ascii="Times New Roman" w:hAnsi="Times New Roman"/>
          <w:sz w:val="28"/>
          <w:szCs w:val="28"/>
        </w:rPr>
        <w:t>Chemical</w:t>
      </w:r>
      <w:proofErr w:type="spellEnd"/>
      <w:r w:rsidRPr="00EB4EA7">
        <w:rPr>
          <w:rFonts w:ascii="Times New Roman" w:hAnsi="Times New Roman"/>
          <w:sz w:val="28"/>
          <w:szCs w:val="28"/>
        </w:rPr>
        <w:t xml:space="preserve"> </w:t>
      </w:r>
      <w:proofErr w:type="spellStart"/>
      <w:r w:rsidRPr="00EB4EA7">
        <w:rPr>
          <w:rFonts w:ascii="Times New Roman" w:hAnsi="Times New Roman"/>
          <w:sz w:val="28"/>
          <w:szCs w:val="28"/>
        </w:rPr>
        <w:t>Safety</w:t>
      </w:r>
      <w:proofErr w:type="spellEnd"/>
      <w:r w:rsidRPr="00EB4EA7">
        <w:rPr>
          <w:rFonts w:ascii="Times New Roman" w:hAnsi="Times New Roman"/>
          <w:sz w:val="28"/>
          <w:szCs w:val="28"/>
        </w:rPr>
        <w:t xml:space="preserve"> </w:t>
      </w:r>
      <w:proofErr w:type="spellStart"/>
      <w:r w:rsidRPr="00EB4EA7">
        <w:rPr>
          <w:rFonts w:ascii="Times New Roman" w:hAnsi="Times New Roman"/>
          <w:sz w:val="28"/>
          <w:szCs w:val="28"/>
        </w:rPr>
        <w:t>Cards</w:t>
      </w:r>
      <w:proofErr w:type="spellEnd"/>
      <w:r w:rsidRPr="00EB4EA7">
        <w:rPr>
          <w:rFonts w:ascii="Times New Roman" w:hAnsi="Times New Roman"/>
          <w:sz w:val="28"/>
          <w:szCs w:val="28"/>
        </w:rPr>
        <w:t>. </w:t>
      </w:r>
      <w:proofErr w:type="spellStart"/>
      <w:r w:rsidRPr="00EB4EA7">
        <w:rPr>
          <w:rFonts w:ascii="Times New Roman" w:hAnsi="Times New Roman"/>
          <w:iCs/>
          <w:sz w:val="28"/>
          <w:szCs w:val="28"/>
        </w:rPr>
        <w:t>International</w:t>
      </w:r>
      <w:proofErr w:type="spellEnd"/>
      <w:r w:rsidRPr="00EB4EA7">
        <w:rPr>
          <w:rFonts w:ascii="Times New Roman" w:hAnsi="Times New Roman"/>
          <w:iCs/>
          <w:sz w:val="28"/>
          <w:szCs w:val="28"/>
        </w:rPr>
        <w:t xml:space="preserve"> </w:t>
      </w:r>
      <w:proofErr w:type="spellStart"/>
      <w:r w:rsidRPr="00EB4EA7">
        <w:rPr>
          <w:rFonts w:ascii="Times New Roman" w:hAnsi="Times New Roman"/>
          <w:iCs/>
          <w:sz w:val="28"/>
          <w:szCs w:val="28"/>
        </w:rPr>
        <w:t>Labour</w:t>
      </w:r>
      <w:proofErr w:type="spellEnd"/>
      <w:r w:rsidRPr="00EB4EA7">
        <w:rPr>
          <w:rFonts w:ascii="Times New Roman" w:hAnsi="Times New Roman"/>
          <w:iCs/>
          <w:sz w:val="28"/>
          <w:szCs w:val="28"/>
        </w:rPr>
        <w:t xml:space="preserve"> </w:t>
      </w:r>
      <w:proofErr w:type="spellStart"/>
      <w:r w:rsidRPr="00EB4EA7">
        <w:rPr>
          <w:rFonts w:ascii="Times New Roman" w:hAnsi="Times New Roman"/>
          <w:iCs/>
          <w:sz w:val="28"/>
          <w:szCs w:val="28"/>
        </w:rPr>
        <w:t>Organization</w:t>
      </w:r>
      <w:proofErr w:type="spellEnd"/>
      <w:r w:rsidRPr="00EB4EA7">
        <w:rPr>
          <w:rFonts w:ascii="Times New Roman" w:hAnsi="Times New Roman"/>
          <w:sz w:val="28"/>
          <w:szCs w:val="28"/>
        </w:rPr>
        <w:t>. Режим доступу: </w:t>
      </w:r>
      <w:hyperlink r:id="rId86" w:tgtFrame="_blank" w:history="1">
        <w:r w:rsidRPr="00657482">
          <w:rPr>
            <w:rStyle w:val="a9"/>
            <w:rFonts w:ascii="Times New Roman" w:hAnsi="Times New Roman"/>
            <w:color w:val="0070C0"/>
            <w:sz w:val="28"/>
            <w:szCs w:val="28"/>
          </w:rPr>
          <w:t>https://chemicalsafety.ilo.org/dyn/icsc/showcard.home</w:t>
        </w:r>
      </w:hyperlink>
      <w:r w:rsidRPr="00EB4EA7">
        <w:rPr>
          <w:rFonts w:ascii="Times New Roman" w:hAnsi="Times New Roman"/>
          <w:sz w:val="28"/>
          <w:szCs w:val="28"/>
        </w:rPr>
        <w:t>.</w:t>
      </w:r>
    </w:p>
    <w:p w14:paraId="59156FF1" w14:textId="77777777" w:rsidR="00693D28" w:rsidRPr="00EB4EA7" w:rsidRDefault="00693D28" w:rsidP="009171F1">
      <w:pPr>
        <w:tabs>
          <w:tab w:val="left" w:pos="5424"/>
        </w:tabs>
        <w:spacing w:after="0" w:line="360" w:lineRule="auto"/>
        <w:ind w:firstLine="709"/>
        <w:jc w:val="both"/>
        <w:rPr>
          <w:rFonts w:ascii="Times New Roman" w:hAnsi="Times New Roman"/>
          <w:sz w:val="28"/>
          <w:szCs w:val="28"/>
          <w:shd w:val="clear" w:color="auto" w:fill="FFFFFF"/>
          <w:lang w:val="en-US"/>
        </w:rPr>
      </w:pPr>
      <w:r w:rsidRPr="0055073F">
        <w:rPr>
          <w:rFonts w:ascii="Times New Roman" w:hAnsi="Times New Roman"/>
          <w:sz w:val="28"/>
          <w:szCs w:val="28"/>
          <w:lang w:val="de-DE"/>
        </w:rPr>
        <w:t xml:space="preserve">101. </w:t>
      </w:r>
      <w:proofErr w:type="spellStart"/>
      <w:r w:rsidRPr="00EB4EA7">
        <w:rPr>
          <w:rFonts w:ascii="Times New Roman" w:hAnsi="Times New Roman"/>
          <w:sz w:val="28"/>
          <w:szCs w:val="28"/>
          <w:shd w:val="clear" w:color="auto" w:fill="FFFFFF"/>
        </w:rPr>
        <w:t>Lessmann</w:t>
      </w:r>
      <w:proofErr w:type="spellEnd"/>
      <w:r w:rsidRPr="00EB4EA7">
        <w:rPr>
          <w:rFonts w:ascii="Times New Roman" w:hAnsi="Times New Roman"/>
          <w:sz w:val="28"/>
          <w:szCs w:val="28"/>
          <w:shd w:val="clear" w:color="auto" w:fill="FFFFFF"/>
        </w:rPr>
        <w:t xml:space="preserve"> H, </w:t>
      </w:r>
      <w:proofErr w:type="spellStart"/>
      <w:r w:rsidRPr="00EB4EA7">
        <w:rPr>
          <w:rFonts w:ascii="Times New Roman" w:hAnsi="Times New Roman"/>
          <w:sz w:val="28"/>
          <w:szCs w:val="28"/>
          <w:shd w:val="clear" w:color="auto" w:fill="FFFFFF"/>
        </w:rPr>
        <w:t>U</w:t>
      </w:r>
      <w:r>
        <w:rPr>
          <w:rFonts w:ascii="Times New Roman" w:hAnsi="Times New Roman"/>
          <w:sz w:val="28"/>
          <w:szCs w:val="28"/>
          <w:shd w:val="clear" w:color="auto" w:fill="FFFFFF"/>
        </w:rPr>
        <w:t>ter</w:t>
      </w:r>
      <w:proofErr w:type="spellEnd"/>
      <w:r>
        <w:rPr>
          <w:rFonts w:ascii="Times New Roman" w:hAnsi="Times New Roman"/>
          <w:sz w:val="28"/>
          <w:szCs w:val="28"/>
          <w:shd w:val="clear" w:color="auto" w:fill="FFFFFF"/>
        </w:rPr>
        <w:t xml:space="preserve"> W, </w:t>
      </w:r>
      <w:proofErr w:type="spellStart"/>
      <w:r>
        <w:rPr>
          <w:rFonts w:ascii="Times New Roman" w:hAnsi="Times New Roman"/>
          <w:sz w:val="28"/>
          <w:szCs w:val="28"/>
          <w:shd w:val="clear" w:color="auto" w:fill="FFFFFF"/>
        </w:rPr>
        <w:t>Schnuch</w:t>
      </w:r>
      <w:proofErr w:type="spellEnd"/>
      <w:r>
        <w:rPr>
          <w:rFonts w:ascii="Times New Roman" w:hAnsi="Times New Roman"/>
          <w:sz w:val="28"/>
          <w:szCs w:val="28"/>
          <w:shd w:val="clear" w:color="auto" w:fill="FFFFFF"/>
        </w:rPr>
        <w:t xml:space="preserve"> A, </w:t>
      </w:r>
      <w:proofErr w:type="spellStart"/>
      <w:r>
        <w:rPr>
          <w:rFonts w:ascii="Times New Roman" w:hAnsi="Times New Roman"/>
          <w:sz w:val="28"/>
          <w:szCs w:val="28"/>
          <w:shd w:val="clear" w:color="auto" w:fill="FFFFFF"/>
        </w:rPr>
        <w:t>Geier</w:t>
      </w:r>
      <w:proofErr w:type="spellEnd"/>
      <w:r>
        <w:rPr>
          <w:rFonts w:ascii="Times New Roman" w:hAnsi="Times New Roman"/>
          <w:sz w:val="28"/>
          <w:szCs w:val="28"/>
          <w:shd w:val="clear" w:color="auto" w:fill="FFFFFF"/>
        </w:rPr>
        <w:t xml:space="preserve"> J</w:t>
      </w:r>
      <w:r w:rsidRPr="00EB4EA7">
        <w:rPr>
          <w:rFonts w:ascii="Times New Roman" w:hAnsi="Times New Roman"/>
          <w:sz w:val="28"/>
          <w:szCs w:val="28"/>
          <w:shd w:val="clear" w:color="auto" w:fill="FFFFFF"/>
        </w:rPr>
        <w:t>. </w:t>
      </w:r>
      <w:proofErr w:type="spellStart"/>
      <w:r w:rsidR="004D53CA">
        <w:fldChar w:fldCharType="begin"/>
      </w:r>
      <w:r w:rsidR="004D53CA">
        <w:instrText xml:space="preserve"> HYPERLINK "https://doi.org/10.1111%2Fj.1600-0536.2009.01506.x" </w:instrText>
      </w:r>
      <w:r w:rsidR="004D53CA">
        <w:fldChar w:fldCharType="separate"/>
      </w:r>
      <w:r w:rsidRPr="00EB4EA7">
        <w:rPr>
          <w:rStyle w:val="a9"/>
          <w:rFonts w:ascii="Times New Roman" w:hAnsi="Times New Roman"/>
          <w:color w:val="auto"/>
          <w:sz w:val="28"/>
          <w:szCs w:val="28"/>
          <w:u w:val="none"/>
        </w:rPr>
        <w:t>Skin</w:t>
      </w:r>
      <w:proofErr w:type="spellEnd"/>
      <w:r w:rsidRPr="00EB4EA7">
        <w:rPr>
          <w:rStyle w:val="a9"/>
          <w:rFonts w:ascii="Times New Roman" w:hAnsi="Times New Roman"/>
          <w:color w:val="auto"/>
          <w:sz w:val="28"/>
          <w:szCs w:val="28"/>
          <w:u w:val="none"/>
        </w:rPr>
        <w:t xml:space="preserve"> </w:t>
      </w:r>
      <w:proofErr w:type="spellStart"/>
      <w:r w:rsidRPr="00EB4EA7">
        <w:rPr>
          <w:rStyle w:val="a9"/>
          <w:rFonts w:ascii="Times New Roman" w:hAnsi="Times New Roman"/>
          <w:color w:val="auto"/>
          <w:sz w:val="28"/>
          <w:szCs w:val="28"/>
          <w:u w:val="none"/>
        </w:rPr>
        <w:t>sensitizing</w:t>
      </w:r>
      <w:proofErr w:type="spellEnd"/>
      <w:r w:rsidRPr="00EB4EA7">
        <w:rPr>
          <w:rStyle w:val="a9"/>
          <w:rFonts w:ascii="Times New Roman" w:hAnsi="Times New Roman"/>
          <w:color w:val="auto"/>
          <w:sz w:val="28"/>
          <w:szCs w:val="28"/>
          <w:u w:val="none"/>
        </w:rPr>
        <w:t xml:space="preserve"> </w:t>
      </w:r>
      <w:proofErr w:type="spellStart"/>
      <w:r w:rsidRPr="00EB4EA7">
        <w:rPr>
          <w:rStyle w:val="a9"/>
          <w:rFonts w:ascii="Times New Roman" w:hAnsi="Times New Roman"/>
          <w:color w:val="auto"/>
          <w:sz w:val="28"/>
          <w:szCs w:val="28"/>
          <w:u w:val="none"/>
        </w:rPr>
        <w:t>properties</w:t>
      </w:r>
      <w:proofErr w:type="spellEnd"/>
      <w:r w:rsidRPr="00EB4EA7">
        <w:rPr>
          <w:rStyle w:val="a9"/>
          <w:rFonts w:ascii="Times New Roman" w:hAnsi="Times New Roman"/>
          <w:color w:val="auto"/>
          <w:sz w:val="28"/>
          <w:szCs w:val="28"/>
          <w:u w:val="none"/>
        </w:rPr>
        <w:t xml:space="preserve"> </w:t>
      </w:r>
      <w:proofErr w:type="spellStart"/>
      <w:r w:rsidRPr="00EB4EA7">
        <w:rPr>
          <w:rStyle w:val="a9"/>
          <w:rFonts w:ascii="Times New Roman" w:hAnsi="Times New Roman"/>
          <w:color w:val="auto"/>
          <w:sz w:val="28"/>
          <w:szCs w:val="28"/>
          <w:u w:val="none"/>
        </w:rPr>
        <w:t>of</w:t>
      </w:r>
      <w:proofErr w:type="spellEnd"/>
      <w:r w:rsidRPr="00EB4EA7">
        <w:rPr>
          <w:rStyle w:val="a9"/>
          <w:rFonts w:ascii="Times New Roman" w:hAnsi="Times New Roman"/>
          <w:color w:val="auto"/>
          <w:sz w:val="28"/>
          <w:szCs w:val="28"/>
          <w:u w:val="none"/>
        </w:rPr>
        <w:t xml:space="preserve"> </w:t>
      </w:r>
      <w:proofErr w:type="spellStart"/>
      <w:r w:rsidRPr="00EB4EA7">
        <w:rPr>
          <w:rStyle w:val="a9"/>
          <w:rFonts w:ascii="Times New Roman" w:hAnsi="Times New Roman"/>
          <w:color w:val="auto"/>
          <w:sz w:val="28"/>
          <w:szCs w:val="28"/>
          <w:u w:val="none"/>
        </w:rPr>
        <w:t>the</w:t>
      </w:r>
      <w:proofErr w:type="spellEnd"/>
      <w:r w:rsidRPr="00EB4EA7">
        <w:rPr>
          <w:rStyle w:val="a9"/>
          <w:rFonts w:ascii="Times New Roman" w:hAnsi="Times New Roman"/>
          <w:color w:val="auto"/>
          <w:sz w:val="28"/>
          <w:szCs w:val="28"/>
          <w:u w:val="none"/>
        </w:rPr>
        <w:t xml:space="preserve"> </w:t>
      </w:r>
      <w:proofErr w:type="spellStart"/>
      <w:r w:rsidRPr="00EB4EA7">
        <w:rPr>
          <w:rStyle w:val="a9"/>
          <w:rFonts w:ascii="Times New Roman" w:hAnsi="Times New Roman"/>
          <w:color w:val="auto"/>
          <w:sz w:val="28"/>
          <w:szCs w:val="28"/>
          <w:u w:val="none"/>
        </w:rPr>
        <w:t>ethanolamines</w:t>
      </w:r>
      <w:proofErr w:type="spellEnd"/>
      <w:r w:rsidRPr="00EB4EA7">
        <w:rPr>
          <w:rStyle w:val="a9"/>
          <w:rFonts w:ascii="Times New Roman" w:hAnsi="Times New Roman"/>
          <w:color w:val="auto"/>
          <w:sz w:val="28"/>
          <w:szCs w:val="28"/>
          <w:u w:val="none"/>
        </w:rPr>
        <w:t xml:space="preserve"> </w:t>
      </w:r>
      <w:proofErr w:type="spellStart"/>
      <w:r w:rsidRPr="00EB4EA7">
        <w:rPr>
          <w:rStyle w:val="a9"/>
          <w:rFonts w:ascii="Times New Roman" w:hAnsi="Times New Roman"/>
          <w:color w:val="auto"/>
          <w:sz w:val="28"/>
          <w:szCs w:val="28"/>
          <w:u w:val="none"/>
        </w:rPr>
        <w:t>mono</w:t>
      </w:r>
      <w:proofErr w:type="spellEnd"/>
      <w:r w:rsidRPr="00EB4EA7">
        <w:rPr>
          <w:rStyle w:val="a9"/>
          <w:rFonts w:ascii="Times New Roman" w:hAnsi="Times New Roman"/>
          <w:color w:val="auto"/>
          <w:sz w:val="28"/>
          <w:szCs w:val="28"/>
          <w:u w:val="none"/>
        </w:rPr>
        <w:t xml:space="preserve">-, di-, </w:t>
      </w:r>
      <w:proofErr w:type="spellStart"/>
      <w:r w:rsidRPr="00EB4EA7">
        <w:rPr>
          <w:rStyle w:val="a9"/>
          <w:rFonts w:ascii="Times New Roman" w:hAnsi="Times New Roman"/>
          <w:color w:val="auto"/>
          <w:sz w:val="28"/>
          <w:szCs w:val="28"/>
          <w:u w:val="none"/>
        </w:rPr>
        <w:t>and</w:t>
      </w:r>
      <w:proofErr w:type="spellEnd"/>
      <w:r w:rsidRPr="00EB4EA7">
        <w:rPr>
          <w:rStyle w:val="a9"/>
          <w:rFonts w:ascii="Times New Roman" w:hAnsi="Times New Roman"/>
          <w:color w:val="auto"/>
          <w:sz w:val="28"/>
          <w:szCs w:val="28"/>
          <w:u w:val="none"/>
        </w:rPr>
        <w:t xml:space="preserve"> </w:t>
      </w:r>
      <w:proofErr w:type="spellStart"/>
      <w:r w:rsidRPr="00EB4EA7">
        <w:rPr>
          <w:rStyle w:val="a9"/>
          <w:rFonts w:ascii="Times New Roman" w:hAnsi="Times New Roman"/>
          <w:color w:val="auto"/>
          <w:sz w:val="28"/>
          <w:szCs w:val="28"/>
          <w:u w:val="none"/>
        </w:rPr>
        <w:t>triethanolamine</w:t>
      </w:r>
      <w:proofErr w:type="spellEnd"/>
      <w:r w:rsidRPr="00EB4EA7">
        <w:rPr>
          <w:rStyle w:val="a9"/>
          <w:rFonts w:ascii="Times New Roman" w:hAnsi="Times New Roman"/>
          <w:color w:val="auto"/>
          <w:sz w:val="28"/>
          <w:szCs w:val="28"/>
          <w:u w:val="none"/>
        </w:rPr>
        <w:t xml:space="preserve">. </w:t>
      </w:r>
      <w:proofErr w:type="spellStart"/>
      <w:r w:rsidRPr="00EB4EA7">
        <w:rPr>
          <w:rStyle w:val="a9"/>
          <w:rFonts w:ascii="Times New Roman" w:hAnsi="Times New Roman"/>
          <w:color w:val="auto"/>
          <w:sz w:val="28"/>
          <w:szCs w:val="28"/>
          <w:u w:val="none"/>
        </w:rPr>
        <w:t>Data</w:t>
      </w:r>
      <w:proofErr w:type="spellEnd"/>
      <w:r w:rsidRPr="00EB4EA7">
        <w:rPr>
          <w:rStyle w:val="a9"/>
          <w:rFonts w:ascii="Times New Roman" w:hAnsi="Times New Roman"/>
          <w:color w:val="auto"/>
          <w:sz w:val="28"/>
          <w:szCs w:val="28"/>
          <w:u w:val="none"/>
        </w:rPr>
        <w:t xml:space="preserve"> </w:t>
      </w:r>
      <w:proofErr w:type="spellStart"/>
      <w:r w:rsidRPr="00EB4EA7">
        <w:rPr>
          <w:rStyle w:val="a9"/>
          <w:rFonts w:ascii="Times New Roman" w:hAnsi="Times New Roman"/>
          <w:color w:val="auto"/>
          <w:sz w:val="28"/>
          <w:szCs w:val="28"/>
          <w:u w:val="none"/>
        </w:rPr>
        <w:t>analysis</w:t>
      </w:r>
      <w:proofErr w:type="spellEnd"/>
      <w:r w:rsidRPr="00EB4EA7">
        <w:rPr>
          <w:rStyle w:val="a9"/>
          <w:rFonts w:ascii="Times New Roman" w:hAnsi="Times New Roman"/>
          <w:color w:val="auto"/>
          <w:sz w:val="28"/>
          <w:szCs w:val="28"/>
          <w:u w:val="none"/>
        </w:rPr>
        <w:t xml:space="preserve"> </w:t>
      </w:r>
      <w:proofErr w:type="spellStart"/>
      <w:r w:rsidRPr="00EB4EA7">
        <w:rPr>
          <w:rStyle w:val="a9"/>
          <w:rFonts w:ascii="Times New Roman" w:hAnsi="Times New Roman"/>
          <w:color w:val="auto"/>
          <w:sz w:val="28"/>
          <w:szCs w:val="28"/>
          <w:u w:val="none"/>
        </w:rPr>
        <w:t>of</w:t>
      </w:r>
      <w:proofErr w:type="spellEnd"/>
      <w:r w:rsidRPr="00EB4EA7">
        <w:rPr>
          <w:rStyle w:val="a9"/>
          <w:rFonts w:ascii="Times New Roman" w:hAnsi="Times New Roman"/>
          <w:color w:val="auto"/>
          <w:sz w:val="28"/>
          <w:szCs w:val="28"/>
          <w:u w:val="none"/>
        </w:rPr>
        <w:t xml:space="preserve"> a </w:t>
      </w:r>
      <w:proofErr w:type="spellStart"/>
      <w:r w:rsidRPr="00EB4EA7">
        <w:rPr>
          <w:rStyle w:val="a9"/>
          <w:rFonts w:ascii="Times New Roman" w:hAnsi="Times New Roman"/>
          <w:color w:val="auto"/>
          <w:sz w:val="28"/>
          <w:szCs w:val="28"/>
          <w:u w:val="none"/>
        </w:rPr>
        <w:t>multicentre</w:t>
      </w:r>
      <w:proofErr w:type="spellEnd"/>
      <w:r w:rsidRPr="00EB4EA7">
        <w:rPr>
          <w:rStyle w:val="a9"/>
          <w:rFonts w:ascii="Times New Roman" w:hAnsi="Times New Roman"/>
          <w:color w:val="auto"/>
          <w:sz w:val="28"/>
          <w:szCs w:val="28"/>
          <w:u w:val="none"/>
        </w:rPr>
        <w:t xml:space="preserve"> </w:t>
      </w:r>
      <w:proofErr w:type="spellStart"/>
      <w:r w:rsidRPr="00EB4EA7">
        <w:rPr>
          <w:rStyle w:val="a9"/>
          <w:rFonts w:ascii="Times New Roman" w:hAnsi="Times New Roman"/>
          <w:color w:val="auto"/>
          <w:sz w:val="28"/>
          <w:szCs w:val="28"/>
          <w:u w:val="none"/>
        </w:rPr>
        <w:t>surveillance</w:t>
      </w:r>
      <w:proofErr w:type="spellEnd"/>
      <w:r w:rsidRPr="00EB4EA7">
        <w:rPr>
          <w:rStyle w:val="a9"/>
          <w:rFonts w:ascii="Times New Roman" w:hAnsi="Times New Roman"/>
          <w:color w:val="auto"/>
          <w:sz w:val="28"/>
          <w:szCs w:val="28"/>
          <w:u w:val="none"/>
        </w:rPr>
        <w:t xml:space="preserve"> </w:t>
      </w:r>
      <w:proofErr w:type="spellStart"/>
      <w:r w:rsidRPr="00EB4EA7">
        <w:rPr>
          <w:rStyle w:val="a9"/>
          <w:rFonts w:ascii="Times New Roman" w:hAnsi="Times New Roman"/>
          <w:color w:val="auto"/>
          <w:sz w:val="28"/>
          <w:szCs w:val="28"/>
          <w:u w:val="none"/>
        </w:rPr>
        <w:t>network</w:t>
      </w:r>
      <w:proofErr w:type="spellEnd"/>
      <w:r w:rsidRPr="00EB4EA7">
        <w:rPr>
          <w:rStyle w:val="a9"/>
          <w:rFonts w:ascii="Times New Roman" w:hAnsi="Times New Roman"/>
          <w:color w:val="auto"/>
          <w:sz w:val="28"/>
          <w:szCs w:val="28"/>
          <w:u w:val="none"/>
        </w:rPr>
        <w:t xml:space="preserve"> (IVDK*) </w:t>
      </w:r>
      <w:proofErr w:type="spellStart"/>
      <w:r w:rsidRPr="00EB4EA7">
        <w:rPr>
          <w:rStyle w:val="a9"/>
          <w:rFonts w:ascii="Times New Roman" w:hAnsi="Times New Roman"/>
          <w:color w:val="auto"/>
          <w:sz w:val="28"/>
          <w:szCs w:val="28"/>
          <w:u w:val="none"/>
        </w:rPr>
        <w:t>and</w:t>
      </w:r>
      <w:proofErr w:type="spellEnd"/>
      <w:r w:rsidRPr="00EB4EA7">
        <w:rPr>
          <w:rStyle w:val="a9"/>
          <w:rFonts w:ascii="Times New Roman" w:hAnsi="Times New Roman"/>
          <w:color w:val="auto"/>
          <w:sz w:val="28"/>
          <w:szCs w:val="28"/>
          <w:u w:val="none"/>
        </w:rPr>
        <w:t xml:space="preserve"> </w:t>
      </w:r>
      <w:proofErr w:type="spellStart"/>
      <w:r w:rsidRPr="00EB4EA7">
        <w:rPr>
          <w:rStyle w:val="a9"/>
          <w:rFonts w:ascii="Times New Roman" w:hAnsi="Times New Roman"/>
          <w:color w:val="auto"/>
          <w:sz w:val="28"/>
          <w:szCs w:val="28"/>
          <w:u w:val="none"/>
        </w:rPr>
        <w:t>review</w:t>
      </w:r>
      <w:proofErr w:type="spellEnd"/>
      <w:r w:rsidRPr="00EB4EA7">
        <w:rPr>
          <w:rStyle w:val="a9"/>
          <w:rFonts w:ascii="Times New Roman" w:hAnsi="Times New Roman"/>
          <w:color w:val="auto"/>
          <w:sz w:val="28"/>
          <w:szCs w:val="28"/>
          <w:u w:val="none"/>
        </w:rPr>
        <w:t xml:space="preserve"> </w:t>
      </w:r>
      <w:proofErr w:type="spellStart"/>
      <w:r w:rsidRPr="00EB4EA7">
        <w:rPr>
          <w:rStyle w:val="a9"/>
          <w:rFonts w:ascii="Times New Roman" w:hAnsi="Times New Roman"/>
          <w:color w:val="auto"/>
          <w:sz w:val="28"/>
          <w:szCs w:val="28"/>
          <w:u w:val="none"/>
        </w:rPr>
        <w:t>of</w:t>
      </w:r>
      <w:proofErr w:type="spellEnd"/>
      <w:r w:rsidRPr="00EB4EA7">
        <w:rPr>
          <w:rStyle w:val="a9"/>
          <w:rFonts w:ascii="Times New Roman" w:hAnsi="Times New Roman"/>
          <w:color w:val="auto"/>
          <w:sz w:val="28"/>
          <w:szCs w:val="28"/>
          <w:u w:val="none"/>
        </w:rPr>
        <w:t xml:space="preserve"> </w:t>
      </w:r>
      <w:proofErr w:type="spellStart"/>
      <w:r w:rsidRPr="00EB4EA7">
        <w:rPr>
          <w:rStyle w:val="a9"/>
          <w:rFonts w:ascii="Times New Roman" w:hAnsi="Times New Roman"/>
          <w:color w:val="auto"/>
          <w:sz w:val="28"/>
          <w:szCs w:val="28"/>
          <w:u w:val="none"/>
        </w:rPr>
        <w:t>the</w:t>
      </w:r>
      <w:proofErr w:type="spellEnd"/>
      <w:r w:rsidRPr="00EB4EA7">
        <w:rPr>
          <w:rStyle w:val="a9"/>
          <w:rFonts w:ascii="Times New Roman" w:hAnsi="Times New Roman"/>
          <w:color w:val="auto"/>
          <w:sz w:val="28"/>
          <w:szCs w:val="28"/>
          <w:u w:val="none"/>
        </w:rPr>
        <w:t xml:space="preserve"> </w:t>
      </w:r>
      <w:proofErr w:type="spellStart"/>
      <w:r w:rsidRPr="00EB4EA7">
        <w:rPr>
          <w:rStyle w:val="a9"/>
          <w:rFonts w:ascii="Times New Roman" w:hAnsi="Times New Roman"/>
          <w:color w:val="auto"/>
          <w:sz w:val="28"/>
          <w:szCs w:val="28"/>
          <w:u w:val="none"/>
        </w:rPr>
        <w:t>literature</w:t>
      </w:r>
      <w:proofErr w:type="spellEnd"/>
      <w:r w:rsidR="004D53CA">
        <w:rPr>
          <w:rStyle w:val="a9"/>
          <w:rFonts w:ascii="Times New Roman" w:hAnsi="Times New Roman"/>
          <w:color w:val="auto"/>
          <w:sz w:val="28"/>
          <w:szCs w:val="28"/>
          <w:u w:val="none"/>
        </w:rPr>
        <w:fldChar w:fldCharType="end"/>
      </w:r>
      <w:r w:rsidRPr="00EB4EA7">
        <w:rPr>
          <w:rFonts w:ascii="Times New Roman" w:hAnsi="Times New Roman"/>
          <w:sz w:val="28"/>
          <w:szCs w:val="28"/>
          <w:shd w:val="clear" w:color="auto" w:fill="FFFFFF"/>
        </w:rPr>
        <w:t>. </w:t>
      </w:r>
      <w:proofErr w:type="spellStart"/>
      <w:r w:rsidRPr="00EB4EA7">
        <w:rPr>
          <w:rFonts w:ascii="Times New Roman" w:hAnsi="Times New Roman"/>
          <w:iCs/>
          <w:sz w:val="28"/>
          <w:szCs w:val="28"/>
          <w:shd w:val="clear" w:color="auto" w:fill="FFFFFF"/>
        </w:rPr>
        <w:t>Contact</w:t>
      </w:r>
      <w:proofErr w:type="spellEnd"/>
      <w:r w:rsidRPr="00EB4EA7">
        <w:rPr>
          <w:rFonts w:ascii="Times New Roman" w:hAnsi="Times New Roman"/>
          <w:iCs/>
          <w:sz w:val="28"/>
          <w:szCs w:val="28"/>
          <w:shd w:val="clear" w:color="auto" w:fill="FFFFFF"/>
        </w:rPr>
        <w:t xml:space="preserve"> </w:t>
      </w:r>
      <w:proofErr w:type="spellStart"/>
      <w:r w:rsidRPr="00EB4EA7">
        <w:rPr>
          <w:rFonts w:ascii="Times New Roman" w:hAnsi="Times New Roman"/>
          <w:iCs/>
          <w:sz w:val="28"/>
          <w:szCs w:val="28"/>
          <w:shd w:val="clear" w:color="auto" w:fill="FFFFFF"/>
        </w:rPr>
        <w:t>Dermatitis</w:t>
      </w:r>
      <w:proofErr w:type="spellEnd"/>
      <w:r w:rsidRPr="00EB4EA7">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2009, №</w:t>
      </w:r>
      <w:r w:rsidRPr="00EB4EA7">
        <w:rPr>
          <w:rFonts w:ascii="Times New Roman" w:hAnsi="Times New Roman"/>
          <w:sz w:val="28"/>
          <w:szCs w:val="28"/>
          <w:shd w:val="clear" w:color="auto" w:fill="FFFFFF"/>
        </w:rPr>
        <w:t> </w:t>
      </w:r>
      <w:r w:rsidRPr="00657482">
        <w:rPr>
          <w:rFonts w:ascii="Times New Roman" w:hAnsi="Times New Roman"/>
          <w:bCs/>
          <w:sz w:val="28"/>
          <w:szCs w:val="28"/>
          <w:shd w:val="clear" w:color="auto" w:fill="FFFFFF"/>
        </w:rPr>
        <w:t>60</w:t>
      </w:r>
      <w:r w:rsidRPr="00EB4EA7">
        <w:rPr>
          <w:rFonts w:ascii="Times New Roman" w:hAnsi="Times New Roman"/>
          <w:sz w:val="28"/>
          <w:szCs w:val="28"/>
          <w:shd w:val="clear" w:color="auto" w:fill="FFFFFF"/>
        </w:rPr>
        <w:t> (5):</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pp.</w:t>
      </w:r>
      <w:r w:rsidRPr="00EB4EA7">
        <w:rPr>
          <w:rFonts w:ascii="Times New Roman" w:hAnsi="Times New Roman"/>
          <w:sz w:val="28"/>
          <w:szCs w:val="28"/>
          <w:shd w:val="clear" w:color="auto" w:fill="FFFFFF"/>
        </w:rPr>
        <w:t xml:space="preserve"> 243–255.</w:t>
      </w:r>
    </w:p>
    <w:p w14:paraId="26746704" w14:textId="77777777" w:rsidR="00693D28" w:rsidRPr="0055073F" w:rsidRDefault="00693D28" w:rsidP="009171F1">
      <w:pPr>
        <w:tabs>
          <w:tab w:val="left" w:pos="5424"/>
        </w:tabs>
        <w:spacing w:after="0" w:line="360" w:lineRule="auto"/>
        <w:ind w:firstLine="709"/>
        <w:jc w:val="both"/>
        <w:rPr>
          <w:rFonts w:ascii="Times New Roman" w:hAnsi="Times New Roman"/>
          <w:sz w:val="28"/>
          <w:szCs w:val="28"/>
          <w:lang w:val="ru-RU"/>
        </w:rPr>
      </w:pPr>
      <w:r w:rsidRPr="00EB4EA7">
        <w:rPr>
          <w:rFonts w:ascii="Times New Roman" w:hAnsi="Times New Roman"/>
          <w:sz w:val="28"/>
          <w:szCs w:val="28"/>
          <w:shd w:val="clear" w:color="auto" w:fill="FFFFFF"/>
          <w:lang w:val="en-US"/>
        </w:rPr>
        <w:t xml:space="preserve">102. </w:t>
      </w:r>
      <w:proofErr w:type="spellStart"/>
      <w:r w:rsidRPr="00EB4EA7">
        <w:rPr>
          <w:rFonts w:ascii="Times New Roman" w:hAnsi="Times New Roman"/>
          <w:sz w:val="28"/>
          <w:szCs w:val="28"/>
          <w:shd w:val="clear" w:color="auto" w:fill="FFFFFF"/>
        </w:rPr>
        <w:t>Brethe</w:t>
      </w:r>
      <w:r>
        <w:rPr>
          <w:rFonts w:ascii="Times New Roman" w:hAnsi="Times New Roman"/>
          <w:sz w:val="28"/>
          <w:szCs w:val="28"/>
          <w:shd w:val="clear" w:color="auto" w:fill="FFFFFF"/>
        </w:rPr>
        <w:t>rick</w:t>
      </w:r>
      <w:proofErr w:type="spellEnd"/>
      <w:r>
        <w:rPr>
          <w:rFonts w:ascii="Times New Roman" w:hAnsi="Times New Roman"/>
          <w:sz w:val="28"/>
          <w:szCs w:val="28"/>
          <w:shd w:val="clear" w:color="auto" w:fill="FFFFFF"/>
        </w:rPr>
        <w:t xml:space="preserve"> L, </w:t>
      </w:r>
      <w:proofErr w:type="spellStart"/>
      <w:r>
        <w:rPr>
          <w:rFonts w:ascii="Times New Roman" w:hAnsi="Times New Roman"/>
          <w:sz w:val="28"/>
          <w:szCs w:val="28"/>
          <w:shd w:val="clear" w:color="auto" w:fill="FFFFFF"/>
        </w:rPr>
        <w:t>Urben</w:t>
      </w:r>
      <w:proofErr w:type="spellEnd"/>
      <w:r>
        <w:rPr>
          <w:rFonts w:ascii="Times New Roman" w:hAnsi="Times New Roman"/>
          <w:sz w:val="28"/>
          <w:szCs w:val="28"/>
          <w:shd w:val="clear" w:color="auto" w:fill="FFFFFF"/>
        </w:rPr>
        <w:t xml:space="preserve"> PG, </w:t>
      </w:r>
      <w:proofErr w:type="spellStart"/>
      <w:r>
        <w:rPr>
          <w:rFonts w:ascii="Times New Roman" w:hAnsi="Times New Roman"/>
          <w:sz w:val="28"/>
          <w:szCs w:val="28"/>
          <w:shd w:val="clear" w:color="auto" w:fill="FFFFFF"/>
        </w:rPr>
        <w:t>Pitt</w:t>
      </w:r>
      <w:proofErr w:type="spellEnd"/>
      <w:r>
        <w:rPr>
          <w:rFonts w:ascii="Times New Roman" w:hAnsi="Times New Roman"/>
          <w:sz w:val="28"/>
          <w:szCs w:val="28"/>
          <w:shd w:val="clear" w:color="auto" w:fill="FFFFFF"/>
        </w:rPr>
        <w:t xml:space="preserve"> MJ</w:t>
      </w:r>
      <w:r w:rsidRPr="00EB4EA7">
        <w:rPr>
          <w:rFonts w:ascii="Times New Roman" w:hAnsi="Times New Roman"/>
          <w:sz w:val="28"/>
          <w:szCs w:val="28"/>
          <w:shd w:val="clear" w:color="auto" w:fill="FFFFFF"/>
        </w:rPr>
        <w:t>. </w:t>
      </w:r>
      <w:proofErr w:type="spellStart"/>
      <w:r w:rsidR="004D53CA">
        <w:fldChar w:fldCharType="begin"/>
      </w:r>
      <w:r w:rsidR="004D53CA">
        <w:instrText xml:space="preserve"> HYPERLINK "https://en.wikipedia.org/wiki/Bretherick%27s_Handbook_of_Reactive_Chemical_Hazards" \o "Bretherick's Handbook of Reactive Chemical Hazards" </w:instrText>
      </w:r>
      <w:r w:rsidR="004D53CA">
        <w:fldChar w:fldCharType="separate"/>
      </w:r>
      <w:r w:rsidRPr="00EB4EA7">
        <w:rPr>
          <w:rStyle w:val="a9"/>
          <w:rFonts w:ascii="Times New Roman" w:hAnsi="Times New Roman"/>
          <w:iCs/>
          <w:color w:val="auto"/>
          <w:sz w:val="28"/>
          <w:szCs w:val="28"/>
          <w:u w:val="none"/>
          <w:shd w:val="clear" w:color="auto" w:fill="FFFFFF"/>
        </w:rPr>
        <w:t>Bretherick's</w:t>
      </w:r>
      <w:proofErr w:type="spellEnd"/>
      <w:r w:rsidRPr="00EB4EA7">
        <w:rPr>
          <w:rStyle w:val="a9"/>
          <w:rFonts w:ascii="Times New Roman" w:hAnsi="Times New Roman"/>
          <w:iCs/>
          <w:color w:val="auto"/>
          <w:sz w:val="28"/>
          <w:szCs w:val="28"/>
          <w:u w:val="none"/>
          <w:shd w:val="clear" w:color="auto" w:fill="FFFFFF"/>
        </w:rPr>
        <w:t xml:space="preserve"> </w:t>
      </w:r>
      <w:proofErr w:type="spellStart"/>
      <w:r w:rsidRPr="00EB4EA7">
        <w:rPr>
          <w:rStyle w:val="a9"/>
          <w:rFonts w:ascii="Times New Roman" w:hAnsi="Times New Roman"/>
          <w:iCs/>
          <w:color w:val="auto"/>
          <w:sz w:val="28"/>
          <w:szCs w:val="28"/>
          <w:u w:val="none"/>
          <w:shd w:val="clear" w:color="auto" w:fill="FFFFFF"/>
        </w:rPr>
        <w:t>Handbook</w:t>
      </w:r>
      <w:proofErr w:type="spellEnd"/>
      <w:r w:rsidRPr="00EB4EA7">
        <w:rPr>
          <w:rStyle w:val="a9"/>
          <w:rFonts w:ascii="Times New Roman" w:hAnsi="Times New Roman"/>
          <w:iCs/>
          <w:color w:val="auto"/>
          <w:sz w:val="28"/>
          <w:szCs w:val="28"/>
          <w:u w:val="none"/>
          <w:shd w:val="clear" w:color="auto" w:fill="FFFFFF"/>
        </w:rPr>
        <w:t xml:space="preserve"> </w:t>
      </w:r>
      <w:proofErr w:type="spellStart"/>
      <w:r w:rsidRPr="00EB4EA7">
        <w:rPr>
          <w:rStyle w:val="a9"/>
          <w:rFonts w:ascii="Times New Roman" w:hAnsi="Times New Roman"/>
          <w:iCs/>
          <w:color w:val="auto"/>
          <w:sz w:val="28"/>
          <w:szCs w:val="28"/>
          <w:u w:val="none"/>
          <w:shd w:val="clear" w:color="auto" w:fill="FFFFFF"/>
        </w:rPr>
        <w:t>of</w:t>
      </w:r>
      <w:proofErr w:type="spellEnd"/>
      <w:r w:rsidRPr="00EB4EA7">
        <w:rPr>
          <w:rStyle w:val="a9"/>
          <w:rFonts w:ascii="Times New Roman" w:hAnsi="Times New Roman"/>
          <w:iCs/>
          <w:color w:val="auto"/>
          <w:sz w:val="28"/>
          <w:szCs w:val="28"/>
          <w:u w:val="none"/>
          <w:shd w:val="clear" w:color="auto" w:fill="FFFFFF"/>
        </w:rPr>
        <w:t xml:space="preserve"> </w:t>
      </w:r>
      <w:proofErr w:type="spellStart"/>
      <w:r w:rsidRPr="00EB4EA7">
        <w:rPr>
          <w:rStyle w:val="a9"/>
          <w:rFonts w:ascii="Times New Roman" w:hAnsi="Times New Roman"/>
          <w:iCs/>
          <w:color w:val="auto"/>
          <w:sz w:val="28"/>
          <w:szCs w:val="28"/>
          <w:u w:val="none"/>
          <w:shd w:val="clear" w:color="auto" w:fill="FFFFFF"/>
        </w:rPr>
        <w:t>Reactive</w:t>
      </w:r>
      <w:proofErr w:type="spellEnd"/>
      <w:r w:rsidRPr="00EB4EA7">
        <w:rPr>
          <w:rStyle w:val="a9"/>
          <w:rFonts w:ascii="Times New Roman" w:hAnsi="Times New Roman"/>
          <w:iCs/>
          <w:color w:val="auto"/>
          <w:sz w:val="28"/>
          <w:szCs w:val="28"/>
          <w:u w:val="none"/>
          <w:shd w:val="clear" w:color="auto" w:fill="FFFFFF"/>
        </w:rPr>
        <w:t xml:space="preserve"> </w:t>
      </w:r>
      <w:proofErr w:type="spellStart"/>
      <w:r w:rsidRPr="00EB4EA7">
        <w:rPr>
          <w:rStyle w:val="a9"/>
          <w:rFonts w:ascii="Times New Roman" w:hAnsi="Times New Roman"/>
          <w:iCs/>
          <w:color w:val="auto"/>
          <w:sz w:val="28"/>
          <w:szCs w:val="28"/>
          <w:u w:val="none"/>
          <w:shd w:val="clear" w:color="auto" w:fill="FFFFFF"/>
        </w:rPr>
        <w:t>Chemical</w:t>
      </w:r>
      <w:proofErr w:type="spellEnd"/>
      <w:r w:rsidRPr="00EB4EA7">
        <w:rPr>
          <w:rStyle w:val="a9"/>
          <w:rFonts w:ascii="Times New Roman" w:hAnsi="Times New Roman"/>
          <w:iCs/>
          <w:color w:val="auto"/>
          <w:sz w:val="28"/>
          <w:szCs w:val="28"/>
          <w:u w:val="none"/>
          <w:shd w:val="clear" w:color="auto" w:fill="FFFFFF"/>
        </w:rPr>
        <w:t xml:space="preserve"> </w:t>
      </w:r>
      <w:proofErr w:type="spellStart"/>
      <w:r w:rsidRPr="00EB4EA7">
        <w:rPr>
          <w:rStyle w:val="a9"/>
          <w:rFonts w:ascii="Times New Roman" w:hAnsi="Times New Roman"/>
          <w:iCs/>
          <w:color w:val="auto"/>
          <w:sz w:val="28"/>
          <w:szCs w:val="28"/>
          <w:u w:val="none"/>
          <w:shd w:val="clear" w:color="auto" w:fill="FFFFFF"/>
        </w:rPr>
        <w:t>Hazards</w:t>
      </w:r>
      <w:proofErr w:type="spellEnd"/>
      <w:r w:rsidR="004D53CA">
        <w:rPr>
          <w:rStyle w:val="a9"/>
          <w:rFonts w:ascii="Times New Roman" w:hAnsi="Times New Roman"/>
          <w:iCs/>
          <w:color w:val="auto"/>
          <w:sz w:val="28"/>
          <w:szCs w:val="28"/>
          <w:u w:val="none"/>
          <w:shd w:val="clear" w:color="auto" w:fill="FFFFFF"/>
        </w:rPr>
        <w:fldChar w:fldCharType="end"/>
      </w:r>
      <w:r w:rsidRPr="00EB4EA7">
        <w:rPr>
          <w:rFonts w:ascii="Times New Roman" w:hAnsi="Times New Roman"/>
          <w:sz w:val="28"/>
          <w:szCs w:val="28"/>
          <w:shd w:val="clear" w:color="auto" w:fill="FFFFFF"/>
        </w:rPr>
        <w:t xml:space="preserve">. </w:t>
      </w:r>
      <w:proofErr w:type="spellStart"/>
      <w:r w:rsidRPr="00EB4EA7">
        <w:rPr>
          <w:rFonts w:ascii="Times New Roman" w:hAnsi="Times New Roman"/>
          <w:sz w:val="28"/>
          <w:szCs w:val="28"/>
          <w:shd w:val="clear" w:color="auto" w:fill="FFFFFF"/>
        </w:rPr>
        <w:t>Elsevier</w:t>
      </w:r>
      <w:proofErr w:type="spellEnd"/>
      <w:r w:rsidRPr="00EB4EA7">
        <w:rPr>
          <w:rFonts w:ascii="Times New Roman" w:hAnsi="Times New Roman"/>
          <w:sz w:val="28"/>
          <w:szCs w:val="28"/>
          <w:shd w:val="clear" w:color="auto" w:fill="FFFFFF"/>
        </w:rPr>
        <w:t xml:space="preserve"> </w:t>
      </w:r>
      <w:proofErr w:type="spellStart"/>
      <w:r w:rsidRPr="00EB4EA7">
        <w:rPr>
          <w:rFonts w:ascii="Times New Roman" w:hAnsi="Times New Roman"/>
          <w:sz w:val="28"/>
          <w:szCs w:val="28"/>
          <w:shd w:val="clear" w:color="auto" w:fill="FFFFFF"/>
        </w:rPr>
        <w:t>Academic</w:t>
      </w:r>
      <w:proofErr w:type="spellEnd"/>
      <w:r w:rsidRPr="00EB4EA7">
        <w:rPr>
          <w:rFonts w:ascii="Times New Roman" w:hAnsi="Times New Roman"/>
          <w:sz w:val="28"/>
          <w:szCs w:val="28"/>
          <w:shd w:val="clear" w:color="auto" w:fill="FFFFFF"/>
        </w:rPr>
        <w:t xml:space="preserve"> </w:t>
      </w:r>
      <w:proofErr w:type="spellStart"/>
      <w:r w:rsidRPr="00EB4EA7">
        <w:rPr>
          <w:rFonts w:ascii="Times New Roman" w:hAnsi="Times New Roman"/>
          <w:sz w:val="28"/>
          <w:szCs w:val="28"/>
          <w:shd w:val="clear" w:color="auto" w:fill="FFFFFF"/>
        </w:rPr>
        <w:t>Press</w:t>
      </w:r>
      <w:proofErr w:type="spellEnd"/>
      <w:r w:rsidRPr="00EB4EA7">
        <w:rPr>
          <w:rFonts w:ascii="Times New Roman" w:hAnsi="Times New Roman"/>
          <w:sz w:val="28"/>
          <w:szCs w:val="28"/>
          <w:shd w:val="clear" w:color="auto" w:fill="FFFFFF"/>
        </w:rPr>
        <w:t>.</w:t>
      </w:r>
      <w:r w:rsidRPr="0055073F">
        <w:rPr>
          <w:rFonts w:ascii="Times New Roman" w:hAnsi="Times New Roman"/>
          <w:sz w:val="28"/>
          <w:szCs w:val="28"/>
          <w:shd w:val="clear" w:color="auto" w:fill="FFFFFF"/>
          <w:lang w:val="ru-RU"/>
        </w:rPr>
        <w:t xml:space="preserve"> 2009, </w:t>
      </w:r>
      <w:r>
        <w:rPr>
          <w:rFonts w:ascii="Times New Roman" w:hAnsi="Times New Roman"/>
          <w:sz w:val="28"/>
          <w:szCs w:val="28"/>
          <w:shd w:val="clear" w:color="auto" w:fill="FFFFFF"/>
          <w:lang w:val="ru-RU"/>
        </w:rPr>
        <w:t>№1 (7),</w:t>
      </w:r>
      <w:r w:rsidRPr="00EB4EA7">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w:t>
      </w:r>
      <w:r w:rsidRPr="00EB4EA7">
        <w:rPr>
          <w:rFonts w:ascii="Times New Roman" w:hAnsi="Times New Roman"/>
          <w:sz w:val="28"/>
          <w:szCs w:val="28"/>
          <w:shd w:val="clear" w:color="auto" w:fill="FFFFFF"/>
        </w:rPr>
        <w:t>. 1811–</w:t>
      </w:r>
      <w:r w:rsidRPr="0055073F">
        <w:rPr>
          <w:rFonts w:ascii="Times New Roman" w:hAnsi="Times New Roman"/>
          <w:sz w:val="28"/>
          <w:szCs w:val="28"/>
          <w:shd w:val="clear" w:color="auto" w:fill="FFFFFF"/>
          <w:lang w:val="ru-RU"/>
        </w:rPr>
        <w:t>181</w:t>
      </w:r>
      <w:r w:rsidRPr="00EB4EA7">
        <w:rPr>
          <w:rFonts w:ascii="Times New Roman" w:hAnsi="Times New Roman"/>
          <w:sz w:val="28"/>
          <w:szCs w:val="28"/>
          <w:shd w:val="clear" w:color="auto" w:fill="FFFFFF"/>
        </w:rPr>
        <w:t>7.</w:t>
      </w:r>
    </w:p>
    <w:p w14:paraId="5AA0BE99" w14:textId="77777777" w:rsidR="00693D28" w:rsidRPr="00CF148C" w:rsidRDefault="00693D28" w:rsidP="00CF148C">
      <w:pPr>
        <w:spacing w:after="0" w:line="360" w:lineRule="auto"/>
        <w:ind w:firstLine="709"/>
        <w:jc w:val="both"/>
        <w:rPr>
          <w:rFonts w:ascii="Times New Roman" w:hAnsi="Times New Roman"/>
          <w:sz w:val="28"/>
          <w:szCs w:val="28"/>
        </w:rPr>
      </w:pPr>
    </w:p>
    <w:p w14:paraId="63BCCB9F" w14:textId="77777777" w:rsidR="00693D28" w:rsidRDefault="00693D28" w:rsidP="00463700">
      <w:pPr>
        <w:spacing w:after="0" w:line="360" w:lineRule="auto"/>
        <w:ind w:firstLine="709"/>
        <w:jc w:val="both"/>
        <w:rPr>
          <w:rFonts w:ascii="Times New Roman" w:hAnsi="Times New Roman"/>
          <w:sz w:val="28"/>
          <w:szCs w:val="28"/>
        </w:rPr>
      </w:pPr>
    </w:p>
    <w:p w14:paraId="5CDC7D02" w14:textId="77777777" w:rsidR="00693D28" w:rsidRDefault="00693D28" w:rsidP="00463700">
      <w:pPr>
        <w:spacing w:after="0" w:line="360" w:lineRule="auto"/>
        <w:ind w:firstLine="709"/>
        <w:jc w:val="both"/>
        <w:rPr>
          <w:rFonts w:ascii="Times New Roman" w:hAnsi="Times New Roman"/>
          <w:sz w:val="28"/>
          <w:szCs w:val="28"/>
        </w:rPr>
      </w:pPr>
    </w:p>
    <w:p w14:paraId="11B4A54C" w14:textId="77777777" w:rsidR="00693D28" w:rsidRDefault="00693D28" w:rsidP="00463700">
      <w:pPr>
        <w:spacing w:after="0" w:line="360" w:lineRule="auto"/>
        <w:ind w:firstLine="709"/>
        <w:jc w:val="both"/>
        <w:rPr>
          <w:rFonts w:ascii="Times New Roman" w:hAnsi="Times New Roman"/>
          <w:sz w:val="28"/>
          <w:szCs w:val="28"/>
        </w:rPr>
      </w:pPr>
    </w:p>
    <w:p w14:paraId="5A3619D8" w14:textId="77777777" w:rsidR="00693D28" w:rsidRDefault="00693D28" w:rsidP="00463700">
      <w:pPr>
        <w:spacing w:after="0" w:line="360" w:lineRule="auto"/>
        <w:ind w:firstLine="709"/>
        <w:jc w:val="both"/>
        <w:rPr>
          <w:rFonts w:ascii="Times New Roman" w:hAnsi="Times New Roman"/>
          <w:sz w:val="28"/>
          <w:szCs w:val="28"/>
        </w:rPr>
      </w:pPr>
    </w:p>
    <w:p w14:paraId="688A4703" w14:textId="77777777" w:rsidR="00693D28" w:rsidRDefault="00693D28" w:rsidP="00463700">
      <w:pPr>
        <w:spacing w:after="0" w:line="360" w:lineRule="auto"/>
        <w:ind w:firstLine="709"/>
        <w:jc w:val="both"/>
        <w:rPr>
          <w:rFonts w:ascii="Times New Roman" w:hAnsi="Times New Roman"/>
          <w:sz w:val="28"/>
          <w:szCs w:val="28"/>
        </w:rPr>
      </w:pPr>
    </w:p>
    <w:p w14:paraId="1BD32C3D" w14:textId="77777777" w:rsidR="00693D28" w:rsidRDefault="00693D28" w:rsidP="00463700">
      <w:pPr>
        <w:spacing w:after="0" w:line="360" w:lineRule="auto"/>
        <w:ind w:firstLine="709"/>
        <w:jc w:val="both"/>
        <w:rPr>
          <w:rFonts w:ascii="Times New Roman" w:hAnsi="Times New Roman"/>
          <w:sz w:val="28"/>
          <w:szCs w:val="28"/>
        </w:rPr>
      </w:pPr>
    </w:p>
    <w:p w14:paraId="0F54D417" w14:textId="77777777" w:rsidR="00693D28" w:rsidRDefault="00693D28" w:rsidP="00DA6B82">
      <w:pPr>
        <w:spacing w:after="0" w:line="360" w:lineRule="auto"/>
        <w:jc w:val="center"/>
        <w:rPr>
          <w:rFonts w:ascii="Times New Roman" w:hAnsi="Times New Roman"/>
          <w:b/>
          <w:caps/>
          <w:sz w:val="28"/>
        </w:rPr>
        <w:sectPr w:rsidR="00693D28" w:rsidSect="00463700">
          <w:pgSz w:w="11906" w:h="16838"/>
          <w:pgMar w:top="850" w:right="850" w:bottom="850" w:left="1417" w:header="708" w:footer="708" w:gutter="0"/>
          <w:cols w:space="708"/>
          <w:docGrid w:linePitch="360"/>
        </w:sectPr>
      </w:pPr>
    </w:p>
    <w:p w14:paraId="4459251C" w14:textId="77777777" w:rsidR="00693D28" w:rsidRPr="009D6940" w:rsidRDefault="00693D28" w:rsidP="00DA6B82">
      <w:pPr>
        <w:spacing w:after="0" w:line="360" w:lineRule="auto"/>
        <w:jc w:val="center"/>
        <w:rPr>
          <w:rFonts w:ascii="Times New Roman" w:hAnsi="Times New Roman"/>
          <w:b/>
          <w:caps/>
          <w:sz w:val="28"/>
        </w:rPr>
      </w:pPr>
      <w:r w:rsidRPr="009D6940">
        <w:rPr>
          <w:rFonts w:ascii="Times New Roman" w:hAnsi="Times New Roman"/>
          <w:b/>
          <w:caps/>
          <w:sz w:val="28"/>
        </w:rPr>
        <w:lastRenderedPageBreak/>
        <w:t xml:space="preserve">Додаток А </w:t>
      </w:r>
    </w:p>
    <w:p w14:paraId="2AF18A33" w14:textId="77777777" w:rsidR="00693D28" w:rsidRDefault="00693D28" w:rsidP="00DA6B82">
      <w:pPr>
        <w:spacing w:after="0" w:line="360" w:lineRule="auto"/>
        <w:ind w:firstLine="709"/>
        <w:jc w:val="center"/>
        <w:rPr>
          <w:rFonts w:ascii="Times New Roman" w:hAnsi="Times New Roman"/>
          <w:b/>
          <w:sz w:val="28"/>
          <w:szCs w:val="28"/>
        </w:rPr>
      </w:pPr>
      <w:r w:rsidRPr="00DA6B82">
        <w:rPr>
          <w:rFonts w:ascii="Times New Roman" w:hAnsi="Times New Roman"/>
          <w:b/>
          <w:sz w:val="28"/>
          <w:szCs w:val="28"/>
        </w:rPr>
        <w:t xml:space="preserve">РЕЗУЛЬТАТИ ВИЗНАЧЕНЬ ДОВЖИНИ ВОЛОКНА </w:t>
      </w:r>
    </w:p>
    <w:p w14:paraId="0F4F9701" w14:textId="77777777" w:rsidR="00693D28" w:rsidRDefault="00693D28" w:rsidP="00DA6B82">
      <w:pPr>
        <w:spacing w:after="0" w:line="360" w:lineRule="auto"/>
        <w:ind w:firstLine="709"/>
        <w:jc w:val="center"/>
        <w:rPr>
          <w:rFonts w:ascii="Times New Roman" w:hAnsi="Times New Roman"/>
          <w:sz w:val="28"/>
          <w:szCs w:val="28"/>
        </w:rPr>
      </w:pPr>
      <w:r w:rsidRPr="00DA6B82">
        <w:rPr>
          <w:rFonts w:ascii="Times New Roman" w:hAnsi="Times New Roman"/>
          <w:b/>
          <w:sz w:val="28"/>
          <w:szCs w:val="28"/>
        </w:rPr>
        <w:t>ЗРАЗКІВ ЦЕЛЮЛОЗИ</w:t>
      </w:r>
    </w:p>
    <w:p w14:paraId="7B60B7FC" w14:textId="77777777" w:rsidR="00693D28" w:rsidRPr="00DA6B82" w:rsidRDefault="00D46BE8" w:rsidP="00CA1C2C">
      <w:pPr>
        <w:spacing w:after="0" w:line="360" w:lineRule="auto"/>
        <w:jc w:val="both"/>
      </w:pPr>
      <w:r>
        <w:pict w14:anchorId="6D1B2145">
          <v:shape id="_x0000_i1075" type="#_x0000_t75" style="width:478.2pt;height:637.2pt">
            <v:imagedata r:id="rId87" o:title=""/>
          </v:shape>
        </w:pict>
      </w:r>
    </w:p>
    <w:p w14:paraId="487F2858" w14:textId="77777777" w:rsidR="00693D28" w:rsidRDefault="00693D28" w:rsidP="00463700">
      <w:pPr>
        <w:spacing w:after="0" w:line="360" w:lineRule="auto"/>
        <w:jc w:val="center"/>
        <w:rPr>
          <w:rFonts w:ascii="Times New Roman" w:hAnsi="Times New Roman"/>
          <w:b/>
          <w:caps/>
          <w:sz w:val="28"/>
        </w:rPr>
      </w:pPr>
    </w:p>
    <w:p w14:paraId="513BA417" w14:textId="77777777" w:rsidR="00693D28" w:rsidRDefault="00D46BE8" w:rsidP="00463700">
      <w:pPr>
        <w:spacing w:after="0" w:line="360" w:lineRule="auto"/>
        <w:jc w:val="center"/>
        <w:rPr>
          <w:rFonts w:ascii="Times New Roman" w:hAnsi="Times New Roman"/>
          <w:b/>
          <w:caps/>
          <w:sz w:val="28"/>
        </w:rPr>
      </w:pPr>
      <w:r>
        <w:rPr>
          <w:rFonts w:ascii="Times New Roman" w:hAnsi="Times New Roman"/>
          <w:b/>
          <w:caps/>
          <w:sz w:val="28"/>
        </w:rPr>
        <w:lastRenderedPageBreak/>
        <w:pict w14:anchorId="44D84DFA">
          <v:shape id="_x0000_i1076" type="#_x0000_t75" style="width:478.2pt;height:637.2pt">
            <v:imagedata r:id="rId88" o:title=""/>
          </v:shape>
        </w:pict>
      </w:r>
    </w:p>
    <w:p w14:paraId="7812E450" w14:textId="77777777" w:rsidR="00693D28" w:rsidRDefault="00693D28" w:rsidP="00463700">
      <w:pPr>
        <w:spacing w:after="0" w:line="360" w:lineRule="auto"/>
        <w:jc w:val="center"/>
        <w:rPr>
          <w:rFonts w:ascii="Times New Roman" w:hAnsi="Times New Roman"/>
          <w:b/>
          <w:caps/>
          <w:sz w:val="28"/>
        </w:rPr>
      </w:pPr>
    </w:p>
    <w:p w14:paraId="07CDC8BA" w14:textId="77777777" w:rsidR="00693D28" w:rsidRDefault="00693D28" w:rsidP="00463700">
      <w:pPr>
        <w:spacing w:after="0" w:line="360" w:lineRule="auto"/>
        <w:jc w:val="center"/>
        <w:rPr>
          <w:rFonts w:ascii="Times New Roman" w:hAnsi="Times New Roman"/>
          <w:b/>
          <w:caps/>
          <w:sz w:val="28"/>
        </w:rPr>
      </w:pPr>
    </w:p>
    <w:p w14:paraId="7C9A3E31" w14:textId="77777777" w:rsidR="00693D28" w:rsidRDefault="00693D28" w:rsidP="00463700">
      <w:pPr>
        <w:spacing w:after="0" w:line="360" w:lineRule="auto"/>
        <w:jc w:val="center"/>
        <w:rPr>
          <w:rFonts w:ascii="Times New Roman" w:hAnsi="Times New Roman"/>
          <w:b/>
          <w:caps/>
          <w:sz w:val="28"/>
        </w:rPr>
      </w:pPr>
    </w:p>
    <w:p w14:paraId="4450C799" w14:textId="77777777" w:rsidR="00693D28" w:rsidRDefault="00D46BE8" w:rsidP="00463700">
      <w:pPr>
        <w:spacing w:after="0" w:line="360" w:lineRule="auto"/>
        <w:jc w:val="center"/>
        <w:rPr>
          <w:rFonts w:ascii="Times New Roman" w:hAnsi="Times New Roman"/>
          <w:b/>
          <w:caps/>
          <w:sz w:val="28"/>
        </w:rPr>
      </w:pPr>
      <w:r>
        <w:rPr>
          <w:rFonts w:ascii="Times New Roman" w:hAnsi="Times New Roman"/>
          <w:b/>
          <w:caps/>
          <w:sz w:val="28"/>
        </w:rPr>
        <w:lastRenderedPageBreak/>
        <w:pict w14:anchorId="393437AD">
          <v:shape id="_x0000_i1077" type="#_x0000_t75" style="width:478.2pt;height:637.2pt">
            <v:imagedata r:id="rId89" o:title=""/>
          </v:shape>
        </w:pict>
      </w:r>
    </w:p>
    <w:p w14:paraId="6A0624B4" w14:textId="77777777" w:rsidR="00693D28" w:rsidRDefault="00693D28" w:rsidP="00463700">
      <w:pPr>
        <w:spacing w:after="0" w:line="360" w:lineRule="auto"/>
        <w:jc w:val="center"/>
        <w:rPr>
          <w:rFonts w:ascii="Times New Roman" w:hAnsi="Times New Roman"/>
          <w:b/>
          <w:caps/>
          <w:sz w:val="28"/>
        </w:rPr>
      </w:pPr>
    </w:p>
    <w:p w14:paraId="08BAEB5B" w14:textId="77777777" w:rsidR="00693D28" w:rsidRDefault="00693D28" w:rsidP="00463700">
      <w:pPr>
        <w:spacing w:after="0" w:line="360" w:lineRule="auto"/>
        <w:jc w:val="center"/>
        <w:rPr>
          <w:rFonts w:ascii="Times New Roman" w:hAnsi="Times New Roman"/>
          <w:b/>
          <w:caps/>
          <w:sz w:val="28"/>
        </w:rPr>
      </w:pPr>
    </w:p>
    <w:p w14:paraId="05E3ACFF" w14:textId="77777777" w:rsidR="00693D28" w:rsidRDefault="00693D28" w:rsidP="00463700">
      <w:pPr>
        <w:spacing w:after="0" w:line="360" w:lineRule="auto"/>
        <w:jc w:val="center"/>
        <w:rPr>
          <w:rFonts w:ascii="Times New Roman" w:hAnsi="Times New Roman"/>
          <w:b/>
          <w:caps/>
          <w:sz w:val="28"/>
        </w:rPr>
      </w:pPr>
    </w:p>
    <w:p w14:paraId="0A706930" w14:textId="77777777" w:rsidR="00693D28" w:rsidRDefault="00D46BE8" w:rsidP="00463700">
      <w:pPr>
        <w:spacing w:after="0" w:line="360" w:lineRule="auto"/>
        <w:jc w:val="center"/>
        <w:rPr>
          <w:rFonts w:ascii="Times New Roman" w:hAnsi="Times New Roman"/>
          <w:b/>
          <w:caps/>
          <w:sz w:val="28"/>
        </w:rPr>
      </w:pPr>
      <w:r>
        <w:rPr>
          <w:rFonts w:ascii="Times New Roman" w:hAnsi="Times New Roman"/>
          <w:b/>
          <w:caps/>
          <w:sz w:val="28"/>
        </w:rPr>
        <w:lastRenderedPageBreak/>
        <w:pict w14:anchorId="2348C91B">
          <v:shape id="_x0000_i1078" type="#_x0000_t75" style="width:478.2pt;height:637.2pt">
            <v:imagedata r:id="rId90" o:title=""/>
          </v:shape>
        </w:pict>
      </w:r>
    </w:p>
    <w:p w14:paraId="158012E8" w14:textId="77777777" w:rsidR="00693D28" w:rsidRDefault="00693D28" w:rsidP="00463700">
      <w:pPr>
        <w:spacing w:after="0" w:line="360" w:lineRule="auto"/>
        <w:jc w:val="center"/>
        <w:rPr>
          <w:rFonts w:ascii="Times New Roman" w:hAnsi="Times New Roman"/>
          <w:b/>
          <w:caps/>
          <w:sz w:val="28"/>
        </w:rPr>
      </w:pPr>
    </w:p>
    <w:p w14:paraId="6D621828" w14:textId="77777777" w:rsidR="00693D28" w:rsidRDefault="00693D28" w:rsidP="00463700">
      <w:pPr>
        <w:spacing w:after="0" w:line="360" w:lineRule="auto"/>
        <w:jc w:val="center"/>
        <w:rPr>
          <w:rFonts w:ascii="Times New Roman" w:hAnsi="Times New Roman"/>
          <w:b/>
          <w:caps/>
          <w:sz w:val="28"/>
        </w:rPr>
      </w:pPr>
    </w:p>
    <w:p w14:paraId="6745BA7A" w14:textId="77777777" w:rsidR="00693D28" w:rsidRDefault="00693D28" w:rsidP="00463700">
      <w:pPr>
        <w:spacing w:after="0" w:line="360" w:lineRule="auto"/>
        <w:jc w:val="center"/>
        <w:rPr>
          <w:rFonts w:ascii="Times New Roman" w:hAnsi="Times New Roman"/>
          <w:b/>
          <w:caps/>
          <w:sz w:val="28"/>
        </w:rPr>
        <w:sectPr w:rsidR="00693D28" w:rsidSect="00463700">
          <w:pgSz w:w="11906" w:h="16838"/>
          <w:pgMar w:top="850" w:right="850" w:bottom="850" w:left="1417" w:header="708" w:footer="708" w:gutter="0"/>
          <w:cols w:space="708"/>
          <w:docGrid w:linePitch="360"/>
        </w:sectPr>
      </w:pPr>
    </w:p>
    <w:p w14:paraId="790FD593" w14:textId="77777777" w:rsidR="00693D28" w:rsidRPr="009D6940" w:rsidRDefault="00693D28" w:rsidP="00463700">
      <w:pPr>
        <w:spacing w:after="0" w:line="360" w:lineRule="auto"/>
        <w:jc w:val="center"/>
        <w:rPr>
          <w:rFonts w:ascii="Times New Roman" w:hAnsi="Times New Roman"/>
          <w:b/>
          <w:caps/>
          <w:sz w:val="28"/>
        </w:rPr>
      </w:pPr>
      <w:r w:rsidRPr="009D6940">
        <w:rPr>
          <w:rFonts w:ascii="Times New Roman" w:hAnsi="Times New Roman"/>
          <w:b/>
          <w:caps/>
          <w:sz w:val="28"/>
        </w:rPr>
        <w:lastRenderedPageBreak/>
        <w:t xml:space="preserve">Додаток </w:t>
      </w:r>
      <w:r>
        <w:rPr>
          <w:rFonts w:ascii="Times New Roman" w:hAnsi="Times New Roman"/>
          <w:b/>
          <w:caps/>
          <w:sz w:val="28"/>
        </w:rPr>
        <w:t>Б</w:t>
      </w:r>
      <w:r w:rsidRPr="009D6940">
        <w:rPr>
          <w:rFonts w:ascii="Times New Roman" w:hAnsi="Times New Roman"/>
          <w:b/>
          <w:caps/>
          <w:sz w:val="28"/>
        </w:rPr>
        <w:t xml:space="preserve"> </w:t>
      </w:r>
    </w:p>
    <w:p w14:paraId="6F8160E2" w14:textId="77777777" w:rsidR="00693D28" w:rsidRDefault="00693D28" w:rsidP="00463700">
      <w:pPr>
        <w:spacing w:after="0" w:line="360" w:lineRule="auto"/>
        <w:jc w:val="center"/>
        <w:rPr>
          <w:rFonts w:ascii="Times New Roman" w:hAnsi="Times New Roman"/>
          <w:b/>
          <w:caps/>
          <w:sz w:val="28"/>
        </w:rPr>
      </w:pPr>
      <w:r>
        <w:rPr>
          <w:rFonts w:ascii="Times New Roman" w:hAnsi="Times New Roman"/>
          <w:b/>
          <w:caps/>
          <w:sz w:val="28"/>
        </w:rPr>
        <w:t xml:space="preserve">значення каламутності за різних значень тиску під час </w:t>
      </w:r>
    </w:p>
    <w:p w14:paraId="516EC14D" w14:textId="77777777" w:rsidR="00693D28" w:rsidRDefault="00693D28" w:rsidP="00463700">
      <w:pPr>
        <w:spacing w:after="0" w:line="360" w:lineRule="auto"/>
        <w:jc w:val="center"/>
        <w:rPr>
          <w:rFonts w:ascii="Times New Roman" w:hAnsi="Times New Roman"/>
          <w:b/>
          <w:caps/>
          <w:sz w:val="28"/>
        </w:rPr>
      </w:pPr>
      <w:r>
        <w:rPr>
          <w:rFonts w:ascii="Times New Roman" w:hAnsi="Times New Roman"/>
          <w:b/>
          <w:caps/>
          <w:sz w:val="28"/>
        </w:rPr>
        <w:t>дослідження целюлозних мембран</w:t>
      </w:r>
    </w:p>
    <w:p w14:paraId="20FA82E9" w14:textId="77777777" w:rsidR="00693D28" w:rsidRDefault="00693D28" w:rsidP="003654F7">
      <w:pPr>
        <w:spacing w:after="0" w:line="360" w:lineRule="auto"/>
        <w:jc w:val="center"/>
        <w:rPr>
          <w:rFonts w:ascii="Times New Roman" w:hAnsi="Times New Roman"/>
          <w:b/>
          <w:caps/>
          <w:sz w:val="28"/>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661"/>
        <w:gridCol w:w="1094"/>
        <w:gridCol w:w="1094"/>
        <w:gridCol w:w="1094"/>
        <w:gridCol w:w="1094"/>
        <w:gridCol w:w="1093"/>
        <w:gridCol w:w="1093"/>
        <w:gridCol w:w="1093"/>
        <w:gridCol w:w="1094"/>
        <w:gridCol w:w="1094"/>
        <w:gridCol w:w="1094"/>
        <w:gridCol w:w="1094"/>
        <w:gridCol w:w="1094"/>
      </w:tblGrid>
      <w:tr w:rsidR="00693D28" w14:paraId="6680D51F" w14:textId="77777777" w:rsidTr="00E82074">
        <w:tc>
          <w:tcPr>
            <w:tcW w:w="14786" w:type="dxa"/>
            <w:gridSpan w:val="13"/>
          </w:tcPr>
          <w:p w14:paraId="457CF99D" w14:textId="77777777" w:rsidR="00693D28" w:rsidRPr="00E0716D" w:rsidRDefault="00693D28" w:rsidP="00A60280">
            <w:pPr>
              <w:spacing w:after="0" w:line="360" w:lineRule="auto"/>
              <w:jc w:val="center"/>
              <w:rPr>
                <w:rFonts w:ascii="Times New Roman" w:hAnsi="Times New Roman"/>
                <w:b/>
                <w:caps/>
                <w:sz w:val="28"/>
              </w:rPr>
            </w:pPr>
            <w:r w:rsidRPr="00E0716D">
              <w:rPr>
                <w:rFonts w:ascii="Times New Roman" w:hAnsi="Times New Roman"/>
                <w:sz w:val="28"/>
                <w:szCs w:val="28"/>
              </w:rPr>
              <w:t>Залишкова каламутність (</w:t>
            </w:r>
            <w:proofErr w:type="spellStart"/>
            <w:r w:rsidRPr="00E0716D">
              <w:rPr>
                <w:rFonts w:ascii="Times New Roman" w:hAnsi="Times New Roman"/>
                <w:caps/>
                <w:sz w:val="28"/>
                <w:szCs w:val="28"/>
              </w:rPr>
              <w:t>С</w:t>
            </w:r>
            <w:r w:rsidRPr="00E0716D">
              <w:rPr>
                <w:rFonts w:ascii="Times New Roman" w:hAnsi="Times New Roman"/>
                <w:sz w:val="28"/>
                <w:szCs w:val="28"/>
                <w:vertAlign w:val="subscript"/>
              </w:rPr>
              <w:t>поч</w:t>
            </w:r>
            <w:proofErr w:type="spellEnd"/>
            <w:r w:rsidRPr="00E0716D">
              <w:rPr>
                <w:rFonts w:ascii="Times New Roman" w:hAnsi="Times New Roman"/>
                <w:sz w:val="28"/>
                <w:szCs w:val="28"/>
                <w:vertAlign w:val="subscript"/>
              </w:rPr>
              <w:t xml:space="preserve"> </w:t>
            </w:r>
            <w:r w:rsidRPr="00E0716D">
              <w:rPr>
                <w:rFonts w:ascii="Times New Roman" w:hAnsi="Times New Roman"/>
                <w:sz w:val="28"/>
                <w:szCs w:val="28"/>
              </w:rPr>
              <w:t>=30-32 мг/дм</w:t>
            </w:r>
            <w:r w:rsidRPr="00E0716D">
              <w:rPr>
                <w:rFonts w:ascii="Times New Roman" w:hAnsi="Times New Roman"/>
                <w:sz w:val="28"/>
                <w:szCs w:val="28"/>
                <w:vertAlign w:val="superscript"/>
              </w:rPr>
              <w:t>3</w:t>
            </w:r>
            <w:r w:rsidRPr="00E0716D">
              <w:rPr>
                <w:rFonts w:ascii="Times New Roman" w:hAnsi="Times New Roman"/>
                <w:sz w:val="28"/>
                <w:szCs w:val="28"/>
              </w:rPr>
              <w:t>)</w:t>
            </w:r>
          </w:p>
        </w:tc>
      </w:tr>
      <w:tr w:rsidR="00693D28" w14:paraId="2E0AB9C8" w14:textId="77777777" w:rsidTr="00E82074">
        <w:tc>
          <w:tcPr>
            <w:tcW w:w="1661" w:type="dxa"/>
            <w:vMerge w:val="restart"/>
          </w:tcPr>
          <w:p w14:paraId="777D0556" w14:textId="77777777" w:rsidR="00693D28" w:rsidRPr="00E0716D" w:rsidRDefault="00693D28" w:rsidP="00A60280">
            <w:pPr>
              <w:spacing w:after="0" w:line="360" w:lineRule="auto"/>
              <w:jc w:val="center"/>
              <w:rPr>
                <w:rFonts w:ascii="Times New Roman" w:hAnsi="Times New Roman"/>
                <w:b/>
                <w:caps/>
                <w:sz w:val="28"/>
              </w:rPr>
            </w:pPr>
            <w:r w:rsidRPr="00E0716D">
              <w:rPr>
                <w:rFonts w:ascii="Times New Roman" w:hAnsi="Times New Roman"/>
                <w:sz w:val="24"/>
                <w:szCs w:val="24"/>
              </w:rPr>
              <w:t>Тривалість фільтрування, хв</w:t>
            </w:r>
          </w:p>
        </w:tc>
        <w:tc>
          <w:tcPr>
            <w:tcW w:w="3282" w:type="dxa"/>
            <w:gridSpan w:val="3"/>
          </w:tcPr>
          <w:p w14:paraId="1242B6D8" w14:textId="77777777" w:rsidR="00693D28" w:rsidRPr="00E0716D" w:rsidRDefault="00693D28" w:rsidP="00A60280">
            <w:pPr>
              <w:spacing w:after="0" w:line="360" w:lineRule="auto"/>
              <w:jc w:val="center"/>
              <w:rPr>
                <w:rFonts w:ascii="Times New Roman" w:hAnsi="Times New Roman"/>
                <w:b/>
                <w:caps/>
                <w:sz w:val="28"/>
              </w:rPr>
            </w:pPr>
            <w:r w:rsidRPr="00E0716D">
              <w:rPr>
                <w:rFonts w:ascii="Times New Roman" w:hAnsi="Times New Roman"/>
                <w:sz w:val="24"/>
                <w:szCs w:val="24"/>
              </w:rPr>
              <w:t>Целюлоза хвойна сульфатна вибілена</w:t>
            </w:r>
          </w:p>
        </w:tc>
        <w:tc>
          <w:tcPr>
            <w:tcW w:w="3280" w:type="dxa"/>
            <w:gridSpan w:val="3"/>
          </w:tcPr>
          <w:p w14:paraId="246D4706" w14:textId="77777777" w:rsidR="00693D28" w:rsidRPr="00E0716D" w:rsidRDefault="00693D28" w:rsidP="00A60280">
            <w:pPr>
              <w:spacing w:after="0" w:line="360" w:lineRule="auto"/>
              <w:jc w:val="center"/>
              <w:rPr>
                <w:rFonts w:ascii="Times New Roman" w:hAnsi="Times New Roman"/>
                <w:b/>
                <w:caps/>
                <w:sz w:val="28"/>
              </w:rPr>
            </w:pPr>
            <w:r w:rsidRPr="00E0716D">
              <w:rPr>
                <w:rFonts w:ascii="Times New Roman" w:hAnsi="Times New Roman"/>
                <w:sz w:val="24"/>
                <w:szCs w:val="24"/>
              </w:rPr>
              <w:t>Целюлоза хвойна сульфатна вибілена + модифікатор</w:t>
            </w:r>
          </w:p>
        </w:tc>
        <w:tc>
          <w:tcPr>
            <w:tcW w:w="3281" w:type="dxa"/>
            <w:gridSpan w:val="3"/>
          </w:tcPr>
          <w:p w14:paraId="0F4A80C2" w14:textId="77777777" w:rsidR="00693D28" w:rsidRPr="00E0716D" w:rsidRDefault="00693D28" w:rsidP="00A60280">
            <w:pPr>
              <w:spacing w:after="0" w:line="360" w:lineRule="auto"/>
              <w:jc w:val="center"/>
              <w:rPr>
                <w:rFonts w:ascii="Times New Roman" w:hAnsi="Times New Roman"/>
                <w:sz w:val="24"/>
                <w:szCs w:val="24"/>
              </w:rPr>
            </w:pPr>
            <w:r w:rsidRPr="00E0716D">
              <w:rPr>
                <w:rFonts w:ascii="Times New Roman" w:hAnsi="Times New Roman"/>
                <w:sz w:val="24"/>
                <w:szCs w:val="24"/>
              </w:rPr>
              <w:t>Окисно-</w:t>
            </w:r>
            <w:proofErr w:type="spellStart"/>
            <w:r w:rsidRPr="00E0716D">
              <w:rPr>
                <w:rFonts w:ascii="Times New Roman" w:hAnsi="Times New Roman"/>
                <w:sz w:val="24"/>
                <w:szCs w:val="24"/>
              </w:rPr>
              <w:t>органосольвентна</w:t>
            </w:r>
            <w:proofErr w:type="spellEnd"/>
            <w:r w:rsidRPr="00E0716D">
              <w:rPr>
                <w:rFonts w:ascii="Times New Roman" w:hAnsi="Times New Roman"/>
                <w:sz w:val="24"/>
                <w:szCs w:val="24"/>
              </w:rPr>
              <w:t xml:space="preserve"> целюлоза з </w:t>
            </w:r>
            <w:proofErr w:type="spellStart"/>
            <w:r w:rsidRPr="00E0716D">
              <w:rPr>
                <w:rFonts w:ascii="Times New Roman" w:hAnsi="Times New Roman"/>
                <w:sz w:val="24"/>
                <w:szCs w:val="24"/>
              </w:rPr>
              <w:t>міскантусу</w:t>
            </w:r>
            <w:proofErr w:type="spellEnd"/>
          </w:p>
        </w:tc>
        <w:tc>
          <w:tcPr>
            <w:tcW w:w="3282" w:type="dxa"/>
            <w:gridSpan w:val="3"/>
          </w:tcPr>
          <w:p w14:paraId="383A4235" w14:textId="77777777" w:rsidR="00693D28" w:rsidRPr="00E0716D" w:rsidRDefault="00693D28" w:rsidP="00A60280">
            <w:pPr>
              <w:spacing w:after="0" w:line="360" w:lineRule="auto"/>
              <w:jc w:val="center"/>
              <w:rPr>
                <w:rFonts w:ascii="Times New Roman" w:hAnsi="Times New Roman"/>
                <w:b/>
                <w:caps/>
                <w:sz w:val="28"/>
              </w:rPr>
            </w:pPr>
            <w:r w:rsidRPr="00E0716D">
              <w:rPr>
                <w:rFonts w:ascii="Times New Roman" w:hAnsi="Times New Roman"/>
                <w:sz w:val="24"/>
                <w:szCs w:val="24"/>
              </w:rPr>
              <w:t>Окисно-</w:t>
            </w:r>
            <w:proofErr w:type="spellStart"/>
            <w:r w:rsidRPr="00E0716D">
              <w:rPr>
                <w:rFonts w:ascii="Times New Roman" w:hAnsi="Times New Roman"/>
                <w:sz w:val="24"/>
                <w:szCs w:val="24"/>
              </w:rPr>
              <w:t>органосольвентна</w:t>
            </w:r>
            <w:proofErr w:type="spellEnd"/>
            <w:r w:rsidRPr="00E0716D">
              <w:rPr>
                <w:rFonts w:ascii="Times New Roman" w:hAnsi="Times New Roman"/>
                <w:sz w:val="24"/>
                <w:szCs w:val="24"/>
              </w:rPr>
              <w:t xml:space="preserve"> целюлоза з </w:t>
            </w:r>
            <w:proofErr w:type="spellStart"/>
            <w:r w:rsidRPr="00E0716D">
              <w:rPr>
                <w:rFonts w:ascii="Times New Roman" w:hAnsi="Times New Roman"/>
                <w:sz w:val="24"/>
                <w:szCs w:val="24"/>
              </w:rPr>
              <w:t>міскантусу</w:t>
            </w:r>
            <w:proofErr w:type="spellEnd"/>
            <w:r w:rsidRPr="00E0716D">
              <w:rPr>
                <w:rFonts w:ascii="Times New Roman" w:hAnsi="Times New Roman"/>
                <w:sz w:val="24"/>
                <w:szCs w:val="24"/>
              </w:rPr>
              <w:t xml:space="preserve"> + модифікатор</w:t>
            </w:r>
          </w:p>
        </w:tc>
      </w:tr>
      <w:tr w:rsidR="00693D28" w14:paraId="255899D5" w14:textId="77777777" w:rsidTr="00E82074">
        <w:tc>
          <w:tcPr>
            <w:tcW w:w="1661" w:type="dxa"/>
            <w:vMerge/>
          </w:tcPr>
          <w:p w14:paraId="6C85EEEB" w14:textId="77777777" w:rsidR="00693D28" w:rsidRPr="00E0716D" w:rsidRDefault="00693D28" w:rsidP="00A60280">
            <w:pPr>
              <w:spacing w:after="0" w:line="360" w:lineRule="auto"/>
              <w:jc w:val="center"/>
              <w:rPr>
                <w:rFonts w:ascii="Times New Roman" w:hAnsi="Times New Roman"/>
                <w:b/>
                <w:caps/>
                <w:sz w:val="28"/>
              </w:rPr>
            </w:pPr>
          </w:p>
        </w:tc>
        <w:tc>
          <w:tcPr>
            <w:tcW w:w="1094" w:type="dxa"/>
          </w:tcPr>
          <w:p w14:paraId="692B8F3A" w14:textId="77777777" w:rsidR="00693D28" w:rsidRPr="00E0716D" w:rsidRDefault="00693D28" w:rsidP="00A60280">
            <w:pPr>
              <w:spacing w:after="0" w:line="360" w:lineRule="auto"/>
              <w:jc w:val="center"/>
              <w:rPr>
                <w:rFonts w:ascii="Times New Roman" w:hAnsi="Times New Roman"/>
                <w:sz w:val="24"/>
                <w:szCs w:val="24"/>
              </w:rPr>
            </w:pPr>
            <w:r w:rsidRPr="00E0716D">
              <w:rPr>
                <w:rFonts w:ascii="Times New Roman" w:hAnsi="Times New Roman"/>
                <w:sz w:val="24"/>
                <w:szCs w:val="24"/>
              </w:rPr>
              <w:t xml:space="preserve">0,2 </w:t>
            </w:r>
            <w:proofErr w:type="spellStart"/>
            <w:r w:rsidRPr="00E0716D">
              <w:rPr>
                <w:rFonts w:ascii="Times New Roman" w:hAnsi="Times New Roman"/>
                <w:sz w:val="24"/>
                <w:szCs w:val="24"/>
              </w:rPr>
              <w:t>атм</w:t>
            </w:r>
            <w:proofErr w:type="spellEnd"/>
          </w:p>
        </w:tc>
        <w:tc>
          <w:tcPr>
            <w:tcW w:w="1094" w:type="dxa"/>
          </w:tcPr>
          <w:p w14:paraId="4722869A" w14:textId="77777777" w:rsidR="00693D28" w:rsidRPr="00E0716D" w:rsidRDefault="00693D28" w:rsidP="00A60280">
            <w:pPr>
              <w:spacing w:after="0" w:line="360" w:lineRule="auto"/>
              <w:jc w:val="center"/>
              <w:rPr>
                <w:rFonts w:ascii="Times New Roman" w:hAnsi="Times New Roman"/>
                <w:sz w:val="24"/>
                <w:szCs w:val="24"/>
              </w:rPr>
            </w:pPr>
            <w:r w:rsidRPr="00E0716D">
              <w:rPr>
                <w:rFonts w:ascii="Times New Roman" w:hAnsi="Times New Roman"/>
                <w:sz w:val="24"/>
                <w:szCs w:val="24"/>
              </w:rPr>
              <w:t xml:space="preserve">0,4 </w:t>
            </w:r>
            <w:proofErr w:type="spellStart"/>
            <w:r w:rsidRPr="00E0716D">
              <w:rPr>
                <w:rFonts w:ascii="Times New Roman" w:hAnsi="Times New Roman"/>
                <w:sz w:val="24"/>
                <w:szCs w:val="24"/>
              </w:rPr>
              <w:t>атм</w:t>
            </w:r>
            <w:proofErr w:type="spellEnd"/>
          </w:p>
        </w:tc>
        <w:tc>
          <w:tcPr>
            <w:tcW w:w="1094" w:type="dxa"/>
          </w:tcPr>
          <w:p w14:paraId="12929651" w14:textId="77777777" w:rsidR="00693D28" w:rsidRPr="00E0716D" w:rsidRDefault="00693D28" w:rsidP="00A60280">
            <w:pPr>
              <w:spacing w:after="0" w:line="360" w:lineRule="auto"/>
              <w:jc w:val="center"/>
              <w:rPr>
                <w:rFonts w:ascii="Times New Roman" w:hAnsi="Times New Roman"/>
                <w:sz w:val="24"/>
                <w:szCs w:val="24"/>
              </w:rPr>
            </w:pPr>
            <w:r w:rsidRPr="00E0716D">
              <w:rPr>
                <w:rFonts w:ascii="Times New Roman" w:hAnsi="Times New Roman"/>
                <w:sz w:val="24"/>
                <w:szCs w:val="24"/>
              </w:rPr>
              <w:t xml:space="preserve">1 </w:t>
            </w:r>
            <w:proofErr w:type="spellStart"/>
            <w:r w:rsidRPr="00E0716D">
              <w:rPr>
                <w:rFonts w:ascii="Times New Roman" w:hAnsi="Times New Roman"/>
                <w:sz w:val="24"/>
                <w:szCs w:val="24"/>
              </w:rPr>
              <w:t>атм</w:t>
            </w:r>
            <w:proofErr w:type="spellEnd"/>
          </w:p>
        </w:tc>
        <w:tc>
          <w:tcPr>
            <w:tcW w:w="1094" w:type="dxa"/>
          </w:tcPr>
          <w:p w14:paraId="1C9D6922" w14:textId="77777777" w:rsidR="00693D28" w:rsidRPr="00E0716D" w:rsidRDefault="00693D28" w:rsidP="00A60280">
            <w:pPr>
              <w:spacing w:after="0" w:line="360" w:lineRule="auto"/>
              <w:jc w:val="center"/>
              <w:rPr>
                <w:rFonts w:ascii="Times New Roman" w:hAnsi="Times New Roman"/>
                <w:sz w:val="24"/>
                <w:szCs w:val="24"/>
              </w:rPr>
            </w:pPr>
            <w:r w:rsidRPr="00E0716D">
              <w:rPr>
                <w:rFonts w:ascii="Times New Roman" w:hAnsi="Times New Roman"/>
                <w:sz w:val="24"/>
                <w:szCs w:val="24"/>
              </w:rPr>
              <w:t xml:space="preserve">0,2 </w:t>
            </w:r>
            <w:proofErr w:type="spellStart"/>
            <w:r w:rsidRPr="00E0716D">
              <w:rPr>
                <w:rFonts w:ascii="Times New Roman" w:hAnsi="Times New Roman"/>
                <w:sz w:val="24"/>
                <w:szCs w:val="24"/>
              </w:rPr>
              <w:t>атм</w:t>
            </w:r>
            <w:proofErr w:type="spellEnd"/>
          </w:p>
        </w:tc>
        <w:tc>
          <w:tcPr>
            <w:tcW w:w="1093" w:type="dxa"/>
          </w:tcPr>
          <w:p w14:paraId="5DD710AC" w14:textId="77777777" w:rsidR="00693D28" w:rsidRPr="00E0716D" w:rsidRDefault="00693D28" w:rsidP="00A60280">
            <w:pPr>
              <w:spacing w:after="0" w:line="360" w:lineRule="auto"/>
              <w:jc w:val="center"/>
              <w:rPr>
                <w:rFonts w:ascii="Times New Roman" w:hAnsi="Times New Roman"/>
                <w:sz w:val="24"/>
                <w:szCs w:val="24"/>
              </w:rPr>
            </w:pPr>
            <w:r w:rsidRPr="00E0716D">
              <w:rPr>
                <w:rFonts w:ascii="Times New Roman" w:hAnsi="Times New Roman"/>
                <w:sz w:val="24"/>
                <w:szCs w:val="24"/>
              </w:rPr>
              <w:t xml:space="preserve">0,4 </w:t>
            </w:r>
            <w:proofErr w:type="spellStart"/>
            <w:r w:rsidRPr="00E0716D">
              <w:rPr>
                <w:rFonts w:ascii="Times New Roman" w:hAnsi="Times New Roman"/>
                <w:sz w:val="24"/>
                <w:szCs w:val="24"/>
              </w:rPr>
              <w:t>атм</w:t>
            </w:r>
            <w:proofErr w:type="spellEnd"/>
          </w:p>
        </w:tc>
        <w:tc>
          <w:tcPr>
            <w:tcW w:w="1093" w:type="dxa"/>
          </w:tcPr>
          <w:p w14:paraId="1EA76FBA" w14:textId="77777777" w:rsidR="00693D28" w:rsidRPr="00E0716D" w:rsidRDefault="00693D28" w:rsidP="00A60280">
            <w:pPr>
              <w:spacing w:after="0" w:line="360" w:lineRule="auto"/>
              <w:jc w:val="center"/>
              <w:rPr>
                <w:rFonts w:ascii="Times New Roman" w:hAnsi="Times New Roman"/>
                <w:sz w:val="24"/>
                <w:szCs w:val="24"/>
              </w:rPr>
            </w:pPr>
            <w:r w:rsidRPr="00E0716D">
              <w:rPr>
                <w:rFonts w:ascii="Times New Roman" w:hAnsi="Times New Roman"/>
                <w:sz w:val="24"/>
                <w:szCs w:val="24"/>
              </w:rPr>
              <w:t xml:space="preserve">1 </w:t>
            </w:r>
            <w:proofErr w:type="spellStart"/>
            <w:r w:rsidRPr="00E0716D">
              <w:rPr>
                <w:rFonts w:ascii="Times New Roman" w:hAnsi="Times New Roman"/>
                <w:sz w:val="24"/>
                <w:szCs w:val="24"/>
              </w:rPr>
              <w:t>атм</w:t>
            </w:r>
            <w:proofErr w:type="spellEnd"/>
          </w:p>
        </w:tc>
        <w:tc>
          <w:tcPr>
            <w:tcW w:w="1093" w:type="dxa"/>
          </w:tcPr>
          <w:p w14:paraId="1875F2DD" w14:textId="77777777" w:rsidR="00693D28" w:rsidRPr="00E0716D" w:rsidRDefault="00693D28" w:rsidP="00A60280">
            <w:pPr>
              <w:spacing w:after="0" w:line="360" w:lineRule="auto"/>
              <w:jc w:val="center"/>
              <w:rPr>
                <w:rFonts w:ascii="Times New Roman" w:hAnsi="Times New Roman"/>
                <w:sz w:val="24"/>
                <w:szCs w:val="24"/>
              </w:rPr>
            </w:pPr>
            <w:r w:rsidRPr="00E0716D">
              <w:rPr>
                <w:rFonts w:ascii="Times New Roman" w:hAnsi="Times New Roman"/>
                <w:sz w:val="24"/>
                <w:szCs w:val="24"/>
              </w:rPr>
              <w:t xml:space="preserve">0,2 </w:t>
            </w:r>
            <w:proofErr w:type="spellStart"/>
            <w:r w:rsidRPr="00E0716D">
              <w:rPr>
                <w:rFonts w:ascii="Times New Roman" w:hAnsi="Times New Roman"/>
                <w:sz w:val="24"/>
                <w:szCs w:val="24"/>
              </w:rPr>
              <w:t>атм</w:t>
            </w:r>
            <w:proofErr w:type="spellEnd"/>
          </w:p>
        </w:tc>
        <w:tc>
          <w:tcPr>
            <w:tcW w:w="1094" w:type="dxa"/>
          </w:tcPr>
          <w:p w14:paraId="7FF2B5EA" w14:textId="77777777" w:rsidR="00693D28" w:rsidRPr="00E0716D" w:rsidRDefault="00693D28" w:rsidP="00A60280">
            <w:pPr>
              <w:spacing w:after="0" w:line="360" w:lineRule="auto"/>
              <w:jc w:val="center"/>
              <w:rPr>
                <w:rFonts w:ascii="Times New Roman" w:hAnsi="Times New Roman"/>
                <w:sz w:val="24"/>
                <w:szCs w:val="24"/>
              </w:rPr>
            </w:pPr>
            <w:r w:rsidRPr="00E0716D">
              <w:rPr>
                <w:rFonts w:ascii="Times New Roman" w:hAnsi="Times New Roman"/>
                <w:sz w:val="24"/>
                <w:szCs w:val="24"/>
              </w:rPr>
              <w:t xml:space="preserve">0,4 </w:t>
            </w:r>
            <w:proofErr w:type="spellStart"/>
            <w:r w:rsidRPr="00E0716D">
              <w:rPr>
                <w:rFonts w:ascii="Times New Roman" w:hAnsi="Times New Roman"/>
                <w:sz w:val="24"/>
                <w:szCs w:val="24"/>
              </w:rPr>
              <w:t>атм</w:t>
            </w:r>
            <w:proofErr w:type="spellEnd"/>
          </w:p>
        </w:tc>
        <w:tc>
          <w:tcPr>
            <w:tcW w:w="1094" w:type="dxa"/>
          </w:tcPr>
          <w:p w14:paraId="1D39C39A" w14:textId="77777777" w:rsidR="00693D28" w:rsidRPr="00E0716D" w:rsidRDefault="00693D28" w:rsidP="00A60280">
            <w:pPr>
              <w:spacing w:after="0" w:line="360" w:lineRule="auto"/>
              <w:jc w:val="center"/>
              <w:rPr>
                <w:rFonts w:ascii="Times New Roman" w:hAnsi="Times New Roman"/>
                <w:sz w:val="24"/>
                <w:szCs w:val="24"/>
              </w:rPr>
            </w:pPr>
            <w:r w:rsidRPr="00E0716D">
              <w:rPr>
                <w:rFonts w:ascii="Times New Roman" w:hAnsi="Times New Roman"/>
                <w:sz w:val="24"/>
                <w:szCs w:val="24"/>
              </w:rPr>
              <w:t xml:space="preserve">1 </w:t>
            </w:r>
            <w:proofErr w:type="spellStart"/>
            <w:r w:rsidRPr="00E0716D">
              <w:rPr>
                <w:rFonts w:ascii="Times New Roman" w:hAnsi="Times New Roman"/>
                <w:sz w:val="24"/>
                <w:szCs w:val="24"/>
              </w:rPr>
              <w:t>атм</w:t>
            </w:r>
            <w:proofErr w:type="spellEnd"/>
          </w:p>
        </w:tc>
        <w:tc>
          <w:tcPr>
            <w:tcW w:w="1094" w:type="dxa"/>
          </w:tcPr>
          <w:p w14:paraId="4C11AC82" w14:textId="77777777" w:rsidR="00693D28" w:rsidRPr="00E0716D" w:rsidRDefault="00693D28" w:rsidP="00A60280">
            <w:pPr>
              <w:spacing w:after="0" w:line="360" w:lineRule="auto"/>
              <w:jc w:val="center"/>
              <w:rPr>
                <w:rFonts w:ascii="Times New Roman" w:hAnsi="Times New Roman"/>
                <w:sz w:val="24"/>
                <w:szCs w:val="24"/>
              </w:rPr>
            </w:pPr>
            <w:r w:rsidRPr="00E0716D">
              <w:rPr>
                <w:rFonts w:ascii="Times New Roman" w:hAnsi="Times New Roman"/>
                <w:sz w:val="24"/>
                <w:szCs w:val="24"/>
              </w:rPr>
              <w:t xml:space="preserve">0,2 </w:t>
            </w:r>
            <w:proofErr w:type="spellStart"/>
            <w:r w:rsidRPr="00E0716D">
              <w:rPr>
                <w:rFonts w:ascii="Times New Roman" w:hAnsi="Times New Roman"/>
                <w:sz w:val="24"/>
                <w:szCs w:val="24"/>
              </w:rPr>
              <w:t>атм</w:t>
            </w:r>
            <w:proofErr w:type="spellEnd"/>
          </w:p>
        </w:tc>
        <w:tc>
          <w:tcPr>
            <w:tcW w:w="1094" w:type="dxa"/>
          </w:tcPr>
          <w:p w14:paraId="5D13CE97" w14:textId="77777777" w:rsidR="00693D28" w:rsidRPr="00E0716D" w:rsidRDefault="00693D28" w:rsidP="00A60280">
            <w:pPr>
              <w:spacing w:after="0" w:line="360" w:lineRule="auto"/>
              <w:jc w:val="center"/>
              <w:rPr>
                <w:rFonts w:ascii="Times New Roman" w:hAnsi="Times New Roman"/>
                <w:sz w:val="24"/>
                <w:szCs w:val="24"/>
              </w:rPr>
            </w:pPr>
            <w:r w:rsidRPr="00E0716D">
              <w:rPr>
                <w:rFonts w:ascii="Times New Roman" w:hAnsi="Times New Roman"/>
                <w:sz w:val="24"/>
                <w:szCs w:val="24"/>
              </w:rPr>
              <w:t xml:space="preserve">0,4 </w:t>
            </w:r>
            <w:proofErr w:type="spellStart"/>
            <w:r w:rsidRPr="00E0716D">
              <w:rPr>
                <w:rFonts w:ascii="Times New Roman" w:hAnsi="Times New Roman"/>
                <w:sz w:val="24"/>
                <w:szCs w:val="24"/>
              </w:rPr>
              <w:t>атм</w:t>
            </w:r>
            <w:proofErr w:type="spellEnd"/>
          </w:p>
        </w:tc>
        <w:tc>
          <w:tcPr>
            <w:tcW w:w="1094" w:type="dxa"/>
          </w:tcPr>
          <w:p w14:paraId="5BE96F1D" w14:textId="77777777" w:rsidR="00693D28" w:rsidRPr="00E0716D" w:rsidRDefault="00693D28" w:rsidP="00A60280">
            <w:pPr>
              <w:spacing w:after="0" w:line="360" w:lineRule="auto"/>
              <w:jc w:val="center"/>
              <w:rPr>
                <w:rFonts w:ascii="Times New Roman" w:hAnsi="Times New Roman"/>
                <w:sz w:val="24"/>
                <w:szCs w:val="24"/>
              </w:rPr>
            </w:pPr>
            <w:r w:rsidRPr="00E0716D">
              <w:rPr>
                <w:rFonts w:ascii="Times New Roman" w:hAnsi="Times New Roman"/>
                <w:sz w:val="24"/>
                <w:szCs w:val="24"/>
              </w:rPr>
              <w:t xml:space="preserve">1 </w:t>
            </w:r>
            <w:proofErr w:type="spellStart"/>
            <w:r w:rsidRPr="00E0716D">
              <w:rPr>
                <w:rFonts w:ascii="Times New Roman" w:hAnsi="Times New Roman"/>
                <w:sz w:val="24"/>
                <w:szCs w:val="24"/>
              </w:rPr>
              <w:t>атм</w:t>
            </w:r>
            <w:proofErr w:type="spellEnd"/>
          </w:p>
        </w:tc>
      </w:tr>
      <w:tr w:rsidR="00693D28" w14:paraId="0D6AFC78" w14:textId="77777777" w:rsidTr="00E82074">
        <w:tc>
          <w:tcPr>
            <w:tcW w:w="1661" w:type="dxa"/>
          </w:tcPr>
          <w:p w14:paraId="5312423D" w14:textId="77777777" w:rsidR="00693D28" w:rsidRPr="00E0716D" w:rsidRDefault="00693D28" w:rsidP="00A60280">
            <w:pPr>
              <w:spacing w:after="0" w:line="360" w:lineRule="auto"/>
              <w:jc w:val="center"/>
              <w:rPr>
                <w:rFonts w:ascii="Times New Roman" w:hAnsi="Times New Roman"/>
                <w:sz w:val="28"/>
                <w:szCs w:val="28"/>
              </w:rPr>
            </w:pPr>
            <w:r w:rsidRPr="00E0716D">
              <w:rPr>
                <w:rFonts w:ascii="Times New Roman" w:hAnsi="Times New Roman"/>
                <w:sz w:val="28"/>
                <w:szCs w:val="28"/>
              </w:rPr>
              <w:t>1</w:t>
            </w:r>
          </w:p>
        </w:tc>
        <w:tc>
          <w:tcPr>
            <w:tcW w:w="1094" w:type="dxa"/>
          </w:tcPr>
          <w:p w14:paraId="7E841165"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3,0</w:t>
            </w:r>
          </w:p>
        </w:tc>
        <w:tc>
          <w:tcPr>
            <w:tcW w:w="1094" w:type="dxa"/>
          </w:tcPr>
          <w:p w14:paraId="2B9C5DD5"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1,5</w:t>
            </w:r>
          </w:p>
        </w:tc>
        <w:tc>
          <w:tcPr>
            <w:tcW w:w="1094" w:type="dxa"/>
          </w:tcPr>
          <w:p w14:paraId="28C87DE3"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0,6</w:t>
            </w:r>
          </w:p>
        </w:tc>
        <w:tc>
          <w:tcPr>
            <w:tcW w:w="1094" w:type="dxa"/>
          </w:tcPr>
          <w:p w14:paraId="2E922836"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2,8</w:t>
            </w:r>
          </w:p>
        </w:tc>
        <w:tc>
          <w:tcPr>
            <w:tcW w:w="1093" w:type="dxa"/>
          </w:tcPr>
          <w:p w14:paraId="381D62AE"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1,1</w:t>
            </w:r>
          </w:p>
        </w:tc>
        <w:tc>
          <w:tcPr>
            <w:tcW w:w="1093" w:type="dxa"/>
          </w:tcPr>
          <w:p w14:paraId="5A5F767D"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0,4</w:t>
            </w:r>
          </w:p>
        </w:tc>
        <w:tc>
          <w:tcPr>
            <w:tcW w:w="1093" w:type="dxa"/>
          </w:tcPr>
          <w:p w14:paraId="1B518BFA"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2,5</w:t>
            </w:r>
          </w:p>
        </w:tc>
        <w:tc>
          <w:tcPr>
            <w:tcW w:w="1094" w:type="dxa"/>
          </w:tcPr>
          <w:p w14:paraId="2273C53F"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1,3</w:t>
            </w:r>
          </w:p>
        </w:tc>
        <w:tc>
          <w:tcPr>
            <w:tcW w:w="1094" w:type="dxa"/>
          </w:tcPr>
          <w:p w14:paraId="4E62CA0B"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0,6</w:t>
            </w:r>
          </w:p>
        </w:tc>
        <w:tc>
          <w:tcPr>
            <w:tcW w:w="1094" w:type="dxa"/>
          </w:tcPr>
          <w:p w14:paraId="3EEDDEC3"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1,8</w:t>
            </w:r>
          </w:p>
        </w:tc>
        <w:tc>
          <w:tcPr>
            <w:tcW w:w="1094" w:type="dxa"/>
          </w:tcPr>
          <w:p w14:paraId="4687C5B7"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0,75</w:t>
            </w:r>
          </w:p>
        </w:tc>
        <w:tc>
          <w:tcPr>
            <w:tcW w:w="1094" w:type="dxa"/>
          </w:tcPr>
          <w:p w14:paraId="61B8E661"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0,25</w:t>
            </w:r>
          </w:p>
        </w:tc>
      </w:tr>
      <w:tr w:rsidR="00693D28" w14:paraId="6C8EECF2" w14:textId="77777777" w:rsidTr="00E82074">
        <w:tc>
          <w:tcPr>
            <w:tcW w:w="1661" w:type="dxa"/>
          </w:tcPr>
          <w:p w14:paraId="5C644A47" w14:textId="77777777" w:rsidR="00693D28" w:rsidRPr="00E0716D" w:rsidRDefault="00693D28" w:rsidP="00A60280">
            <w:pPr>
              <w:spacing w:after="0" w:line="360" w:lineRule="auto"/>
              <w:jc w:val="center"/>
              <w:rPr>
                <w:rFonts w:ascii="Times New Roman" w:hAnsi="Times New Roman"/>
                <w:sz w:val="28"/>
                <w:szCs w:val="28"/>
              </w:rPr>
            </w:pPr>
            <w:r w:rsidRPr="00E0716D">
              <w:rPr>
                <w:rFonts w:ascii="Times New Roman" w:hAnsi="Times New Roman"/>
                <w:sz w:val="28"/>
                <w:szCs w:val="28"/>
              </w:rPr>
              <w:t>2</w:t>
            </w:r>
          </w:p>
        </w:tc>
        <w:tc>
          <w:tcPr>
            <w:tcW w:w="1094" w:type="dxa"/>
          </w:tcPr>
          <w:p w14:paraId="0E8278F6"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2,9</w:t>
            </w:r>
          </w:p>
        </w:tc>
        <w:tc>
          <w:tcPr>
            <w:tcW w:w="1094" w:type="dxa"/>
          </w:tcPr>
          <w:p w14:paraId="3E672FD0"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1,2</w:t>
            </w:r>
          </w:p>
        </w:tc>
        <w:tc>
          <w:tcPr>
            <w:tcW w:w="1094" w:type="dxa"/>
          </w:tcPr>
          <w:p w14:paraId="17A20C1E"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0,5</w:t>
            </w:r>
          </w:p>
        </w:tc>
        <w:tc>
          <w:tcPr>
            <w:tcW w:w="1094" w:type="dxa"/>
          </w:tcPr>
          <w:p w14:paraId="3EB78E4D"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2,6</w:t>
            </w:r>
          </w:p>
        </w:tc>
        <w:tc>
          <w:tcPr>
            <w:tcW w:w="1093" w:type="dxa"/>
          </w:tcPr>
          <w:p w14:paraId="22DAEAAE"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0,9</w:t>
            </w:r>
          </w:p>
        </w:tc>
        <w:tc>
          <w:tcPr>
            <w:tcW w:w="1093" w:type="dxa"/>
          </w:tcPr>
          <w:p w14:paraId="4369CC5C"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0,3</w:t>
            </w:r>
          </w:p>
        </w:tc>
        <w:tc>
          <w:tcPr>
            <w:tcW w:w="1093" w:type="dxa"/>
          </w:tcPr>
          <w:p w14:paraId="4CD1B346"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1,8</w:t>
            </w:r>
          </w:p>
        </w:tc>
        <w:tc>
          <w:tcPr>
            <w:tcW w:w="1094" w:type="dxa"/>
          </w:tcPr>
          <w:p w14:paraId="23D753B5"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0,8</w:t>
            </w:r>
          </w:p>
        </w:tc>
        <w:tc>
          <w:tcPr>
            <w:tcW w:w="1094" w:type="dxa"/>
          </w:tcPr>
          <w:p w14:paraId="16B300FA"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0,4</w:t>
            </w:r>
          </w:p>
        </w:tc>
        <w:tc>
          <w:tcPr>
            <w:tcW w:w="1094" w:type="dxa"/>
          </w:tcPr>
          <w:p w14:paraId="6C392F77"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1,2</w:t>
            </w:r>
          </w:p>
        </w:tc>
        <w:tc>
          <w:tcPr>
            <w:tcW w:w="1094" w:type="dxa"/>
          </w:tcPr>
          <w:p w14:paraId="68DECE5B"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0,5</w:t>
            </w:r>
          </w:p>
        </w:tc>
        <w:tc>
          <w:tcPr>
            <w:tcW w:w="1094" w:type="dxa"/>
          </w:tcPr>
          <w:p w14:paraId="469F6914"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0,25</w:t>
            </w:r>
          </w:p>
        </w:tc>
      </w:tr>
      <w:tr w:rsidR="00693D28" w14:paraId="04E01B08" w14:textId="77777777" w:rsidTr="00E82074">
        <w:tc>
          <w:tcPr>
            <w:tcW w:w="1661" w:type="dxa"/>
          </w:tcPr>
          <w:p w14:paraId="4224E119" w14:textId="77777777" w:rsidR="00693D28" w:rsidRPr="00E0716D" w:rsidRDefault="00693D28" w:rsidP="00A60280">
            <w:pPr>
              <w:spacing w:after="0" w:line="360" w:lineRule="auto"/>
              <w:jc w:val="center"/>
              <w:rPr>
                <w:rFonts w:ascii="Times New Roman" w:hAnsi="Times New Roman"/>
                <w:sz w:val="28"/>
                <w:szCs w:val="28"/>
              </w:rPr>
            </w:pPr>
            <w:r w:rsidRPr="00E0716D">
              <w:rPr>
                <w:rFonts w:ascii="Times New Roman" w:hAnsi="Times New Roman"/>
                <w:sz w:val="28"/>
                <w:szCs w:val="28"/>
              </w:rPr>
              <w:t>3</w:t>
            </w:r>
          </w:p>
        </w:tc>
        <w:tc>
          <w:tcPr>
            <w:tcW w:w="1094" w:type="dxa"/>
          </w:tcPr>
          <w:p w14:paraId="1BDC4630"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2,6</w:t>
            </w:r>
          </w:p>
        </w:tc>
        <w:tc>
          <w:tcPr>
            <w:tcW w:w="1094" w:type="dxa"/>
          </w:tcPr>
          <w:p w14:paraId="6C7D6B90"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0,9</w:t>
            </w:r>
          </w:p>
        </w:tc>
        <w:tc>
          <w:tcPr>
            <w:tcW w:w="1094" w:type="dxa"/>
          </w:tcPr>
          <w:p w14:paraId="22946222"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0,4</w:t>
            </w:r>
          </w:p>
        </w:tc>
        <w:tc>
          <w:tcPr>
            <w:tcW w:w="1094" w:type="dxa"/>
          </w:tcPr>
          <w:p w14:paraId="31857EB4"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2,4</w:t>
            </w:r>
          </w:p>
        </w:tc>
        <w:tc>
          <w:tcPr>
            <w:tcW w:w="1093" w:type="dxa"/>
          </w:tcPr>
          <w:p w14:paraId="695A9CC0"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0,7</w:t>
            </w:r>
          </w:p>
        </w:tc>
        <w:tc>
          <w:tcPr>
            <w:tcW w:w="1093" w:type="dxa"/>
          </w:tcPr>
          <w:p w14:paraId="543C5807"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0,2</w:t>
            </w:r>
          </w:p>
        </w:tc>
        <w:tc>
          <w:tcPr>
            <w:tcW w:w="1093" w:type="dxa"/>
          </w:tcPr>
          <w:p w14:paraId="2A09DC10"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1,5</w:t>
            </w:r>
          </w:p>
        </w:tc>
        <w:tc>
          <w:tcPr>
            <w:tcW w:w="1094" w:type="dxa"/>
          </w:tcPr>
          <w:p w14:paraId="574C0B48"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0,7</w:t>
            </w:r>
          </w:p>
        </w:tc>
        <w:tc>
          <w:tcPr>
            <w:tcW w:w="1094" w:type="dxa"/>
          </w:tcPr>
          <w:p w14:paraId="1B59AF36"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0,2</w:t>
            </w:r>
          </w:p>
        </w:tc>
        <w:tc>
          <w:tcPr>
            <w:tcW w:w="1094" w:type="dxa"/>
          </w:tcPr>
          <w:p w14:paraId="5AA36D3A"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1,2</w:t>
            </w:r>
          </w:p>
        </w:tc>
        <w:tc>
          <w:tcPr>
            <w:tcW w:w="1094" w:type="dxa"/>
          </w:tcPr>
          <w:p w14:paraId="4AA23644"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0,1</w:t>
            </w:r>
          </w:p>
        </w:tc>
        <w:tc>
          <w:tcPr>
            <w:tcW w:w="1094" w:type="dxa"/>
          </w:tcPr>
          <w:p w14:paraId="4C08B3A2"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0,1</w:t>
            </w:r>
          </w:p>
        </w:tc>
      </w:tr>
      <w:tr w:rsidR="00693D28" w14:paraId="62BB138D" w14:textId="77777777" w:rsidTr="00E82074">
        <w:tc>
          <w:tcPr>
            <w:tcW w:w="1661" w:type="dxa"/>
          </w:tcPr>
          <w:p w14:paraId="2479B8D5" w14:textId="77777777" w:rsidR="00693D28" w:rsidRPr="00E0716D" w:rsidRDefault="00693D28" w:rsidP="00A60280">
            <w:pPr>
              <w:spacing w:after="0" w:line="360" w:lineRule="auto"/>
              <w:jc w:val="center"/>
              <w:rPr>
                <w:rFonts w:ascii="Times New Roman" w:hAnsi="Times New Roman"/>
                <w:sz w:val="28"/>
                <w:szCs w:val="28"/>
              </w:rPr>
            </w:pPr>
            <w:r w:rsidRPr="00E0716D">
              <w:rPr>
                <w:rFonts w:ascii="Times New Roman" w:hAnsi="Times New Roman"/>
                <w:sz w:val="28"/>
                <w:szCs w:val="28"/>
              </w:rPr>
              <w:t>4</w:t>
            </w:r>
          </w:p>
        </w:tc>
        <w:tc>
          <w:tcPr>
            <w:tcW w:w="1094" w:type="dxa"/>
          </w:tcPr>
          <w:p w14:paraId="6CB47C52"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2,2</w:t>
            </w:r>
          </w:p>
        </w:tc>
        <w:tc>
          <w:tcPr>
            <w:tcW w:w="1094" w:type="dxa"/>
          </w:tcPr>
          <w:p w14:paraId="631257CA"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0,8</w:t>
            </w:r>
          </w:p>
        </w:tc>
        <w:tc>
          <w:tcPr>
            <w:tcW w:w="1094" w:type="dxa"/>
          </w:tcPr>
          <w:p w14:paraId="51BEBFEA"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0,4</w:t>
            </w:r>
          </w:p>
        </w:tc>
        <w:tc>
          <w:tcPr>
            <w:tcW w:w="1094" w:type="dxa"/>
          </w:tcPr>
          <w:p w14:paraId="1DD5648D"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1,9</w:t>
            </w:r>
          </w:p>
        </w:tc>
        <w:tc>
          <w:tcPr>
            <w:tcW w:w="1093" w:type="dxa"/>
          </w:tcPr>
          <w:p w14:paraId="1E7F4852"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0,7</w:t>
            </w:r>
          </w:p>
        </w:tc>
        <w:tc>
          <w:tcPr>
            <w:tcW w:w="1093" w:type="dxa"/>
          </w:tcPr>
          <w:p w14:paraId="14063620"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0,1</w:t>
            </w:r>
          </w:p>
        </w:tc>
        <w:tc>
          <w:tcPr>
            <w:tcW w:w="1093" w:type="dxa"/>
          </w:tcPr>
          <w:p w14:paraId="4D573647"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1,2</w:t>
            </w:r>
          </w:p>
        </w:tc>
        <w:tc>
          <w:tcPr>
            <w:tcW w:w="1094" w:type="dxa"/>
          </w:tcPr>
          <w:p w14:paraId="25CA14AA"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0,7</w:t>
            </w:r>
          </w:p>
        </w:tc>
        <w:tc>
          <w:tcPr>
            <w:tcW w:w="1094" w:type="dxa"/>
          </w:tcPr>
          <w:p w14:paraId="5487938D"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0,2</w:t>
            </w:r>
          </w:p>
        </w:tc>
        <w:tc>
          <w:tcPr>
            <w:tcW w:w="1094" w:type="dxa"/>
          </w:tcPr>
          <w:p w14:paraId="7034613C"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0,9</w:t>
            </w:r>
          </w:p>
        </w:tc>
        <w:tc>
          <w:tcPr>
            <w:tcW w:w="1094" w:type="dxa"/>
          </w:tcPr>
          <w:p w14:paraId="248332E9"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0,1</w:t>
            </w:r>
          </w:p>
        </w:tc>
        <w:tc>
          <w:tcPr>
            <w:tcW w:w="1094" w:type="dxa"/>
          </w:tcPr>
          <w:p w14:paraId="5844CEB6"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0,1</w:t>
            </w:r>
          </w:p>
        </w:tc>
      </w:tr>
      <w:tr w:rsidR="00693D28" w14:paraId="72EF1FB7" w14:textId="77777777" w:rsidTr="00E82074">
        <w:tc>
          <w:tcPr>
            <w:tcW w:w="1661" w:type="dxa"/>
          </w:tcPr>
          <w:p w14:paraId="3DE9F698" w14:textId="77777777" w:rsidR="00693D28" w:rsidRPr="00E0716D" w:rsidRDefault="00693D28" w:rsidP="00A60280">
            <w:pPr>
              <w:spacing w:after="0" w:line="360" w:lineRule="auto"/>
              <w:jc w:val="center"/>
              <w:rPr>
                <w:rFonts w:ascii="Times New Roman" w:hAnsi="Times New Roman"/>
                <w:sz w:val="28"/>
                <w:szCs w:val="28"/>
              </w:rPr>
            </w:pPr>
            <w:r w:rsidRPr="00E0716D">
              <w:rPr>
                <w:rFonts w:ascii="Times New Roman" w:hAnsi="Times New Roman"/>
                <w:sz w:val="28"/>
                <w:szCs w:val="28"/>
              </w:rPr>
              <w:t>5</w:t>
            </w:r>
          </w:p>
        </w:tc>
        <w:tc>
          <w:tcPr>
            <w:tcW w:w="1094" w:type="dxa"/>
          </w:tcPr>
          <w:p w14:paraId="53A5EE0C"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2,0</w:t>
            </w:r>
          </w:p>
        </w:tc>
        <w:tc>
          <w:tcPr>
            <w:tcW w:w="1094" w:type="dxa"/>
          </w:tcPr>
          <w:p w14:paraId="1FAA317B"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0,7</w:t>
            </w:r>
          </w:p>
        </w:tc>
        <w:tc>
          <w:tcPr>
            <w:tcW w:w="1094" w:type="dxa"/>
          </w:tcPr>
          <w:p w14:paraId="5F38FD78"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0,2</w:t>
            </w:r>
          </w:p>
        </w:tc>
        <w:tc>
          <w:tcPr>
            <w:tcW w:w="1094" w:type="dxa"/>
          </w:tcPr>
          <w:p w14:paraId="2860D0DE"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1,8</w:t>
            </w:r>
          </w:p>
        </w:tc>
        <w:tc>
          <w:tcPr>
            <w:tcW w:w="1093" w:type="dxa"/>
          </w:tcPr>
          <w:p w14:paraId="25399A2F"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0,6</w:t>
            </w:r>
          </w:p>
        </w:tc>
        <w:tc>
          <w:tcPr>
            <w:tcW w:w="1093" w:type="dxa"/>
          </w:tcPr>
          <w:p w14:paraId="2DDCC621"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0,1</w:t>
            </w:r>
          </w:p>
        </w:tc>
        <w:tc>
          <w:tcPr>
            <w:tcW w:w="1093" w:type="dxa"/>
          </w:tcPr>
          <w:p w14:paraId="09A9BDA7"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1,2</w:t>
            </w:r>
          </w:p>
        </w:tc>
        <w:tc>
          <w:tcPr>
            <w:tcW w:w="1094" w:type="dxa"/>
          </w:tcPr>
          <w:p w14:paraId="4FDD6517"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0,6</w:t>
            </w:r>
          </w:p>
        </w:tc>
        <w:tc>
          <w:tcPr>
            <w:tcW w:w="1094" w:type="dxa"/>
          </w:tcPr>
          <w:p w14:paraId="7B7C10BF"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0,2</w:t>
            </w:r>
          </w:p>
        </w:tc>
        <w:tc>
          <w:tcPr>
            <w:tcW w:w="1094" w:type="dxa"/>
          </w:tcPr>
          <w:p w14:paraId="619B7715"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0,9</w:t>
            </w:r>
          </w:p>
        </w:tc>
        <w:tc>
          <w:tcPr>
            <w:tcW w:w="1094" w:type="dxa"/>
          </w:tcPr>
          <w:p w14:paraId="243438AC"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0,1</w:t>
            </w:r>
          </w:p>
        </w:tc>
        <w:tc>
          <w:tcPr>
            <w:tcW w:w="1094" w:type="dxa"/>
          </w:tcPr>
          <w:p w14:paraId="026EE260" w14:textId="77777777" w:rsidR="00693D28" w:rsidRPr="00E0716D" w:rsidRDefault="00693D28" w:rsidP="00A60280">
            <w:pPr>
              <w:spacing w:after="0" w:line="360" w:lineRule="auto"/>
              <w:jc w:val="center"/>
              <w:rPr>
                <w:rFonts w:ascii="Times New Roman" w:hAnsi="Times New Roman"/>
                <w:caps/>
                <w:sz w:val="28"/>
                <w:szCs w:val="28"/>
              </w:rPr>
            </w:pPr>
            <w:r w:rsidRPr="00E0716D">
              <w:rPr>
                <w:rFonts w:ascii="Times New Roman" w:hAnsi="Times New Roman"/>
                <w:caps/>
                <w:sz w:val="28"/>
                <w:szCs w:val="28"/>
              </w:rPr>
              <w:t>0,1</w:t>
            </w:r>
          </w:p>
        </w:tc>
      </w:tr>
    </w:tbl>
    <w:p w14:paraId="5AA09B14" w14:textId="77777777" w:rsidR="00693D28" w:rsidRDefault="00693D28" w:rsidP="00463700">
      <w:pPr>
        <w:spacing w:after="0" w:line="360" w:lineRule="auto"/>
        <w:jc w:val="center"/>
        <w:rPr>
          <w:rFonts w:ascii="Times New Roman" w:hAnsi="Times New Roman"/>
          <w:b/>
          <w:caps/>
          <w:sz w:val="28"/>
        </w:rPr>
      </w:pPr>
    </w:p>
    <w:p w14:paraId="5E6A38E3" w14:textId="77777777" w:rsidR="00693D28" w:rsidRDefault="00693D28" w:rsidP="00463700">
      <w:pPr>
        <w:spacing w:after="0" w:line="360" w:lineRule="auto"/>
        <w:jc w:val="center"/>
        <w:rPr>
          <w:rFonts w:ascii="Times New Roman" w:hAnsi="Times New Roman"/>
          <w:b/>
          <w:caps/>
          <w:sz w:val="28"/>
        </w:rPr>
      </w:pPr>
    </w:p>
    <w:p w14:paraId="2C154883" w14:textId="77777777" w:rsidR="00693D28" w:rsidRDefault="00693D28" w:rsidP="00107E2B">
      <w:pPr>
        <w:spacing w:after="0" w:line="360" w:lineRule="auto"/>
        <w:ind w:firstLine="709"/>
        <w:jc w:val="center"/>
        <w:rPr>
          <w:rFonts w:ascii="Times New Roman" w:hAnsi="Times New Roman"/>
          <w:b/>
          <w:color w:val="FF0000"/>
          <w:sz w:val="28"/>
          <w:szCs w:val="28"/>
        </w:rPr>
      </w:pPr>
    </w:p>
    <w:p w14:paraId="478BA095" w14:textId="77777777" w:rsidR="00693D28" w:rsidRDefault="00693D28" w:rsidP="00107E2B">
      <w:pPr>
        <w:spacing w:after="0" w:line="360" w:lineRule="auto"/>
        <w:ind w:firstLine="709"/>
        <w:jc w:val="center"/>
        <w:rPr>
          <w:rFonts w:ascii="Times New Roman" w:hAnsi="Times New Roman"/>
          <w:b/>
          <w:color w:val="FF0000"/>
          <w:sz w:val="28"/>
          <w:szCs w:val="28"/>
        </w:rPr>
        <w:sectPr w:rsidR="00693D28" w:rsidSect="00F255EC">
          <w:pgSz w:w="16838" w:h="11906" w:orient="landscape"/>
          <w:pgMar w:top="1418" w:right="851" w:bottom="851" w:left="851" w:header="709" w:footer="709" w:gutter="0"/>
          <w:cols w:space="708"/>
          <w:docGrid w:linePitch="360"/>
        </w:sectPr>
      </w:pPr>
    </w:p>
    <w:p w14:paraId="529C498C" w14:textId="77777777" w:rsidR="00693D28" w:rsidRDefault="00693D28" w:rsidP="00F255EC">
      <w:pPr>
        <w:spacing w:after="0" w:line="360" w:lineRule="auto"/>
        <w:jc w:val="center"/>
        <w:rPr>
          <w:rFonts w:ascii="Times New Roman" w:hAnsi="Times New Roman"/>
          <w:b/>
          <w:caps/>
          <w:sz w:val="28"/>
        </w:rPr>
      </w:pPr>
      <w:r>
        <w:rPr>
          <w:rFonts w:ascii="Times New Roman" w:hAnsi="Times New Roman"/>
          <w:b/>
          <w:caps/>
          <w:sz w:val="28"/>
        </w:rPr>
        <w:lastRenderedPageBreak/>
        <w:t>ДОДАТОК В</w:t>
      </w:r>
    </w:p>
    <w:p w14:paraId="50BE5C65" w14:textId="77777777" w:rsidR="00693D28" w:rsidRDefault="00693D28" w:rsidP="00F255EC">
      <w:pPr>
        <w:spacing w:after="0" w:line="360" w:lineRule="auto"/>
        <w:jc w:val="center"/>
        <w:rPr>
          <w:rFonts w:ascii="Times New Roman" w:hAnsi="Times New Roman"/>
          <w:b/>
          <w:caps/>
          <w:sz w:val="28"/>
        </w:rPr>
      </w:pPr>
      <w:r>
        <w:rPr>
          <w:rFonts w:ascii="Times New Roman" w:hAnsi="Times New Roman"/>
          <w:b/>
          <w:caps/>
          <w:sz w:val="28"/>
        </w:rPr>
        <w:t xml:space="preserve">ЗНАЧЕННЯ селективності по КАЛАМУТНОСТІ </w:t>
      </w:r>
    </w:p>
    <w:p w14:paraId="31EB750B" w14:textId="77777777" w:rsidR="00693D28" w:rsidRDefault="00693D28" w:rsidP="00F255EC">
      <w:pPr>
        <w:spacing w:after="0" w:line="360" w:lineRule="auto"/>
        <w:jc w:val="center"/>
        <w:rPr>
          <w:rFonts w:ascii="Times New Roman" w:hAnsi="Times New Roman"/>
          <w:b/>
          <w:caps/>
          <w:sz w:val="28"/>
        </w:rPr>
      </w:pPr>
      <w:r>
        <w:rPr>
          <w:rFonts w:ascii="Times New Roman" w:hAnsi="Times New Roman"/>
          <w:b/>
          <w:caps/>
          <w:sz w:val="28"/>
        </w:rPr>
        <w:t xml:space="preserve">В ЗАЛЕЖНОСТІ ВІД ТРИВАЛОСТІ ФІЛЬТРУВАННЯ ДЛЯ РІЗНИХ ТИПІВ МЕМБРАН </w:t>
      </w:r>
    </w:p>
    <w:p w14:paraId="30F6057B" w14:textId="77777777" w:rsidR="00693D28" w:rsidRDefault="00693D28" w:rsidP="00F255EC">
      <w:pPr>
        <w:spacing w:after="0" w:line="360" w:lineRule="auto"/>
        <w:jc w:val="center"/>
        <w:rPr>
          <w:rFonts w:ascii="Times New Roman" w:hAnsi="Times New Roman"/>
          <w:b/>
          <w:caps/>
          <w:sz w:val="28"/>
        </w:rPr>
      </w:pPr>
      <w:r>
        <w:rPr>
          <w:rFonts w:ascii="Times New Roman" w:hAnsi="Times New Roman"/>
          <w:b/>
          <w:caps/>
          <w:sz w:val="28"/>
        </w:rPr>
        <w:t>(ОКИСНО-ОРГАНОСОЛЬВЕНТНА ЦЕЛЮЛОЗА З МІСКАНТУСУ)</w:t>
      </w:r>
    </w:p>
    <w:p w14:paraId="693D1B65" w14:textId="77777777" w:rsidR="00693D28" w:rsidRDefault="00693D28" w:rsidP="00F255EC">
      <w:pPr>
        <w:spacing w:after="0" w:line="360" w:lineRule="auto"/>
        <w:jc w:val="center"/>
        <w:rPr>
          <w:rFonts w:ascii="Times New Roman" w:hAnsi="Times New Roman"/>
          <w:b/>
          <w:caps/>
          <w:sz w:val="28"/>
        </w:rPr>
      </w:pPr>
    </w:p>
    <w:tbl>
      <w:tblPr>
        <w:tblW w:w="0" w:type="auto"/>
        <w:tblInd w:w="10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900"/>
        <w:gridCol w:w="2780"/>
        <w:gridCol w:w="3060"/>
        <w:gridCol w:w="3060"/>
        <w:gridCol w:w="3060"/>
      </w:tblGrid>
      <w:tr w:rsidR="00693D28" w:rsidRPr="00BE699A" w14:paraId="28E3F668" w14:textId="77777777" w:rsidTr="00E82074">
        <w:tc>
          <w:tcPr>
            <w:tcW w:w="1900" w:type="dxa"/>
          </w:tcPr>
          <w:p w14:paraId="6850D81E"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Тривалість фільтрування, хв</w:t>
            </w:r>
          </w:p>
        </w:tc>
        <w:tc>
          <w:tcPr>
            <w:tcW w:w="2780" w:type="dxa"/>
          </w:tcPr>
          <w:p w14:paraId="007FDC5B"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Мембрана із модифікованої целюлози</w:t>
            </w:r>
          </w:p>
        </w:tc>
        <w:tc>
          <w:tcPr>
            <w:tcW w:w="3060" w:type="dxa"/>
          </w:tcPr>
          <w:p w14:paraId="44354049"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Мембрана із модифікованої целюлози з природним бентонітом</w:t>
            </w:r>
          </w:p>
        </w:tc>
        <w:tc>
          <w:tcPr>
            <w:tcW w:w="3060" w:type="dxa"/>
          </w:tcPr>
          <w:p w14:paraId="49F01752"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Мембрана із модифікованої целюлози з випаленим бентонітом</w:t>
            </w:r>
          </w:p>
        </w:tc>
        <w:tc>
          <w:tcPr>
            <w:tcW w:w="3060" w:type="dxa"/>
          </w:tcPr>
          <w:p w14:paraId="1ABB9230"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Мембрана із модифікованої целюлози з вуглецевим адсорбентом</w:t>
            </w:r>
          </w:p>
        </w:tc>
      </w:tr>
      <w:tr w:rsidR="00693D28" w:rsidRPr="00BE699A" w14:paraId="07E08C8C" w14:textId="77777777" w:rsidTr="00E82074">
        <w:tc>
          <w:tcPr>
            <w:tcW w:w="1900" w:type="dxa"/>
          </w:tcPr>
          <w:p w14:paraId="4C70CBBF" w14:textId="77777777" w:rsidR="00693D28" w:rsidRPr="00E82074" w:rsidRDefault="00693D28" w:rsidP="00CA4F3A">
            <w:pPr>
              <w:spacing w:after="0" w:line="360" w:lineRule="auto"/>
              <w:jc w:val="center"/>
              <w:rPr>
                <w:rFonts w:ascii="Times New Roman" w:hAnsi="Times New Roman"/>
                <w:caps/>
                <w:sz w:val="28"/>
                <w:szCs w:val="28"/>
              </w:rPr>
            </w:pPr>
            <w:r w:rsidRPr="00E82074">
              <w:rPr>
                <w:rFonts w:ascii="Times New Roman" w:hAnsi="Times New Roman"/>
                <w:caps/>
                <w:sz w:val="28"/>
                <w:szCs w:val="28"/>
              </w:rPr>
              <w:t>1</w:t>
            </w:r>
          </w:p>
        </w:tc>
        <w:tc>
          <w:tcPr>
            <w:tcW w:w="2780" w:type="dxa"/>
          </w:tcPr>
          <w:p w14:paraId="1E4541AB"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99,1</w:t>
            </w:r>
          </w:p>
        </w:tc>
        <w:tc>
          <w:tcPr>
            <w:tcW w:w="3060" w:type="dxa"/>
          </w:tcPr>
          <w:p w14:paraId="61F50A72"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99,3</w:t>
            </w:r>
          </w:p>
        </w:tc>
        <w:tc>
          <w:tcPr>
            <w:tcW w:w="3060" w:type="dxa"/>
          </w:tcPr>
          <w:p w14:paraId="109EA2A4"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97,2</w:t>
            </w:r>
          </w:p>
        </w:tc>
        <w:tc>
          <w:tcPr>
            <w:tcW w:w="3060" w:type="dxa"/>
          </w:tcPr>
          <w:p w14:paraId="30D21E48"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98,2</w:t>
            </w:r>
          </w:p>
        </w:tc>
      </w:tr>
      <w:tr w:rsidR="00693D28" w:rsidRPr="00BE699A" w14:paraId="1F1C3767" w14:textId="77777777" w:rsidTr="00E82074">
        <w:tc>
          <w:tcPr>
            <w:tcW w:w="1900" w:type="dxa"/>
          </w:tcPr>
          <w:p w14:paraId="4C7C88E9" w14:textId="77777777" w:rsidR="00693D28" w:rsidRPr="00E82074" w:rsidRDefault="00693D28" w:rsidP="00CA4F3A">
            <w:pPr>
              <w:spacing w:after="0" w:line="360" w:lineRule="auto"/>
              <w:jc w:val="center"/>
              <w:rPr>
                <w:rFonts w:ascii="Times New Roman" w:hAnsi="Times New Roman"/>
                <w:caps/>
                <w:sz w:val="28"/>
                <w:szCs w:val="28"/>
              </w:rPr>
            </w:pPr>
            <w:r w:rsidRPr="00E82074">
              <w:rPr>
                <w:rFonts w:ascii="Times New Roman" w:hAnsi="Times New Roman"/>
                <w:caps/>
                <w:sz w:val="28"/>
                <w:szCs w:val="28"/>
              </w:rPr>
              <w:t>2</w:t>
            </w:r>
          </w:p>
        </w:tc>
        <w:tc>
          <w:tcPr>
            <w:tcW w:w="2780" w:type="dxa"/>
          </w:tcPr>
          <w:p w14:paraId="609D395F"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99,1</w:t>
            </w:r>
          </w:p>
        </w:tc>
        <w:tc>
          <w:tcPr>
            <w:tcW w:w="3060" w:type="dxa"/>
          </w:tcPr>
          <w:p w14:paraId="0AAECC7A"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99,6</w:t>
            </w:r>
          </w:p>
        </w:tc>
        <w:tc>
          <w:tcPr>
            <w:tcW w:w="3060" w:type="dxa"/>
          </w:tcPr>
          <w:p w14:paraId="6EE72B6D"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99,0</w:t>
            </w:r>
          </w:p>
        </w:tc>
        <w:tc>
          <w:tcPr>
            <w:tcW w:w="3060" w:type="dxa"/>
          </w:tcPr>
          <w:p w14:paraId="3579DCE6"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98,5</w:t>
            </w:r>
          </w:p>
        </w:tc>
      </w:tr>
      <w:tr w:rsidR="00693D28" w:rsidRPr="00BE699A" w14:paraId="12740AC1" w14:textId="77777777" w:rsidTr="00E82074">
        <w:tc>
          <w:tcPr>
            <w:tcW w:w="1900" w:type="dxa"/>
          </w:tcPr>
          <w:p w14:paraId="188627B6" w14:textId="77777777" w:rsidR="00693D28" w:rsidRPr="00E82074" w:rsidRDefault="00693D28" w:rsidP="00CA4F3A">
            <w:pPr>
              <w:spacing w:after="0" w:line="360" w:lineRule="auto"/>
              <w:jc w:val="center"/>
              <w:rPr>
                <w:rFonts w:ascii="Times New Roman" w:hAnsi="Times New Roman"/>
                <w:caps/>
                <w:sz w:val="28"/>
                <w:szCs w:val="28"/>
              </w:rPr>
            </w:pPr>
            <w:r w:rsidRPr="00E82074">
              <w:rPr>
                <w:rFonts w:ascii="Times New Roman" w:hAnsi="Times New Roman"/>
                <w:caps/>
                <w:sz w:val="28"/>
                <w:szCs w:val="28"/>
              </w:rPr>
              <w:t>3</w:t>
            </w:r>
          </w:p>
        </w:tc>
        <w:tc>
          <w:tcPr>
            <w:tcW w:w="2780" w:type="dxa"/>
          </w:tcPr>
          <w:p w14:paraId="6DAE3AEB"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99,6</w:t>
            </w:r>
          </w:p>
        </w:tc>
        <w:tc>
          <w:tcPr>
            <w:tcW w:w="3060" w:type="dxa"/>
          </w:tcPr>
          <w:p w14:paraId="5017465A"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99,6</w:t>
            </w:r>
          </w:p>
        </w:tc>
        <w:tc>
          <w:tcPr>
            <w:tcW w:w="3060" w:type="dxa"/>
          </w:tcPr>
          <w:p w14:paraId="27F2C3A3"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99,4</w:t>
            </w:r>
          </w:p>
        </w:tc>
        <w:tc>
          <w:tcPr>
            <w:tcW w:w="3060" w:type="dxa"/>
          </w:tcPr>
          <w:p w14:paraId="27480EFF"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98,5</w:t>
            </w:r>
          </w:p>
        </w:tc>
      </w:tr>
      <w:tr w:rsidR="00693D28" w:rsidRPr="00BE699A" w14:paraId="29D23103" w14:textId="77777777" w:rsidTr="00E82074">
        <w:tc>
          <w:tcPr>
            <w:tcW w:w="1900" w:type="dxa"/>
          </w:tcPr>
          <w:p w14:paraId="08CD57D9" w14:textId="77777777" w:rsidR="00693D28" w:rsidRPr="00E82074" w:rsidRDefault="00693D28" w:rsidP="00CA4F3A">
            <w:pPr>
              <w:spacing w:after="0" w:line="360" w:lineRule="auto"/>
              <w:jc w:val="center"/>
              <w:rPr>
                <w:rFonts w:ascii="Times New Roman" w:hAnsi="Times New Roman"/>
                <w:caps/>
                <w:sz w:val="28"/>
                <w:szCs w:val="28"/>
              </w:rPr>
            </w:pPr>
            <w:r w:rsidRPr="00E82074">
              <w:rPr>
                <w:rFonts w:ascii="Times New Roman" w:hAnsi="Times New Roman"/>
                <w:caps/>
                <w:sz w:val="28"/>
                <w:szCs w:val="28"/>
              </w:rPr>
              <w:t>4</w:t>
            </w:r>
          </w:p>
        </w:tc>
        <w:tc>
          <w:tcPr>
            <w:tcW w:w="2780" w:type="dxa"/>
          </w:tcPr>
          <w:p w14:paraId="48AFC91E"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99,6</w:t>
            </w:r>
          </w:p>
        </w:tc>
        <w:tc>
          <w:tcPr>
            <w:tcW w:w="3060" w:type="dxa"/>
          </w:tcPr>
          <w:p w14:paraId="1AC360F6"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99,7</w:t>
            </w:r>
          </w:p>
        </w:tc>
        <w:tc>
          <w:tcPr>
            <w:tcW w:w="3060" w:type="dxa"/>
          </w:tcPr>
          <w:p w14:paraId="546B87C5"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99,6</w:t>
            </w:r>
          </w:p>
        </w:tc>
        <w:tc>
          <w:tcPr>
            <w:tcW w:w="3060" w:type="dxa"/>
          </w:tcPr>
          <w:p w14:paraId="3C447891"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98,5</w:t>
            </w:r>
          </w:p>
        </w:tc>
      </w:tr>
      <w:tr w:rsidR="00693D28" w:rsidRPr="00BE699A" w14:paraId="20887000" w14:textId="77777777" w:rsidTr="00E82074">
        <w:tc>
          <w:tcPr>
            <w:tcW w:w="1900" w:type="dxa"/>
          </w:tcPr>
          <w:p w14:paraId="7FAF0DDD" w14:textId="77777777" w:rsidR="00693D28" w:rsidRPr="00E82074" w:rsidRDefault="00693D28" w:rsidP="00CA4F3A">
            <w:pPr>
              <w:spacing w:after="0" w:line="360" w:lineRule="auto"/>
              <w:jc w:val="center"/>
              <w:rPr>
                <w:rFonts w:ascii="Times New Roman" w:hAnsi="Times New Roman"/>
                <w:caps/>
                <w:sz w:val="28"/>
                <w:szCs w:val="28"/>
              </w:rPr>
            </w:pPr>
            <w:r w:rsidRPr="00E82074">
              <w:rPr>
                <w:rFonts w:ascii="Times New Roman" w:hAnsi="Times New Roman"/>
                <w:caps/>
                <w:sz w:val="28"/>
                <w:szCs w:val="28"/>
              </w:rPr>
              <w:t>5</w:t>
            </w:r>
          </w:p>
        </w:tc>
        <w:tc>
          <w:tcPr>
            <w:tcW w:w="2780" w:type="dxa"/>
          </w:tcPr>
          <w:p w14:paraId="79B3C5F3"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99,6</w:t>
            </w:r>
          </w:p>
        </w:tc>
        <w:tc>
          <w:tcPr>
            <w:tcW w:w="3060" w:type="dxa"/>
          </w:tcPr>
          <w:p w14:paraId="00BE066C"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99,8</w:t>
            </w:r>
          </w:p>
        </w:tc>
        <w:tc>
          <w:tcPr>
            <w:tcW w:w="3060" w:type="dxa"/>
          </w:tcPr>
          <w:p w14:paraId="15091C8D"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99,6</w:t>
            </w:r>
          </w:p>
        </w:tc>
        <w:tc>
          <w:tcPr>
            <w:tcW w:w="3060" w:type="dxa"/>
          </w:tcPr>
          <w:p w14:paraId="1999135C" w14:textId="77777777" w:rsidR="00693D28" w:rsidRPr="00E82074" w:rsidRDefault="00693D28" w:rsidP="00CA4F3A">
            <w:pPr>
              <w:spacing w:after="0" w:line="360" w:lineRule="auto"/>
              <w:jc w:val="center"/>
              <w:rPr>
                <w:rFonts w:ascii="Times New Roman" w:hAnsi="Times New Roman"/>
                <w:sz w:val="28"/>
                <w:szCs w:val="28"/>
              </w:rPr>
            </w:pPr>
            <w:r w:rsidRPr="00E82074">
              <w:rPr>
                <w:rFonts w:ascii="Times New Roman" w:hAnsi="Times New Roman"/>
                <w:sz w:val="28"/>
                <w:szCs w:val="28"/>
              </w:rPr>
              <w:t>98,8</w:t>
            </w:r>
          </w:p>
        </w:tc>
      </w:tr>
    </w:tbl>
    <w:p w14:paraId="2D3D7B58" w14:textId="77777777" w:rsidR="00693D28" w:rsidRDefault="00693D28" w:rsidP="00F255EC">
      <w:pPr>
        <w:spacing w:after="0" w:line="360" w:lineRule="auto"/>
        <w:jc w:val="center"/>
        <w:rPr>
          <w:rFonts w:ascii="Times New Roman" w:hAnsi="Times New Roman"/>
          <w:b/>
          <w:caps/>
          <w:sz w:val="28"/>
        </w:rPr>
        <w:sectPr w:rsidR="00693D28" w:rsidSect="00E82074">
          <w:pgSz w:w="16838" w:h="11906" w:orient="landscape"/>
          <w:pgMar w:top="1418" w:right="851" w:bottom="851" w:left="851" w:header="709" w:footer="709" w:gutter="0"/>
          <w:cols w:space="708"/>
          <w:docGrid w:linePitch="360"/>
        </w:sectPr>
      </w:pPr>
    </w:p>
    <w:p w14:paraId="2AB197CE" w14:textId="77777777" w:rsidR="00693D28" w:rsidRDefault="00693D28" w:rsidP="00F255EC">
      <w:pPr>
        <w:spacing w:after="0" w:line="360" w:lineRule="auto"/>
        <w:jc w:val="center"/>
        <w:rPr>
          <w:rFonts w:ascii="Times New Roman" w:hAnsi="Times New Roman"/>
          <w:b/>
          <w:caps/>
          <w:sz w:val="28"/>
        </w:rPr>
      </w:pPr>
      <w:r>
        <w:rPr>
          <w:rFonts w:ascii="Times New Roman" w:hAnsi="Times New Roman"/>
          <w:b/>
          <w:caps/>
          <w:sz w:val="28"/>
        </w:rPr>
        <w:lastRenderedPageBreak/>
        <w:t xml:space="preserve">ДОДАТОК Д </w:t>
      </w:r>
    </w:p>
    <w:p w14:paraId="7A1977D6" w14:textId="77777777" w:rsidR="00693D28" w:rsidRDefault="00693D28" w:rsidP="00EB3577">
      <w:pPr>
        <w:spacing w:after="0" w:line="360" w:lineRule="auto"/>
        <w:jc w:val="center"/>
        <w:rPr>
          <w:rFonts w:ascii="Times New Roman" w:hAnsi="Times New Roman"/>
          <w:b/>
          <w:caps/>
          <w:sz w:val="28"/>
        </w:rPr>
      </w:pPr>
      <w:r>
        <w:rPr>
          <w:rFonts w:ascii="Times New Roman" w:hAnsi="Times New Roman"/>
          <w:b/>
          <w:caps/>
          <w:sz w:val="28"/>
        </w:rPr>
        <w:t xml:space="preserve">значення каламутності целюлозних мембран із покриттям </w:t>
      </w:r>
    </w:p>
    <w:p w14:paraId="3E174591" w14:textId="77777777" w:rsidR="00693D28" w:rsidRDefault="00693D28" w:rsidP="00EB3577">
      <w:pPr>
        <w:spacing w:after="0" w:line="360" w:lineRule="auto"/>
        <w:jc w:val="center"/>
        <w:rPr>
          <w:rFonts w:ascii="Times New Roman" w:hAnsi="Times New Roman"/>
          <w:b/>
          <w:caps/>
          <w:sz w:val="28"/>
        </w:rPr>
      </w:pPr>
      <w:r>
        <w:rPr>
          <w:rFonts w:ascii="Times New Roman" w:hAnsi="Times New Roman"/>
          <w:b/>
          <w:caps/>
          <w:sz w:val="28"/>
        </w:rPr>
        <w:t>пвс за робочого тиску 5 атм</w:t>
      </w:r>
    </w:p>
    <w:p w14:paraId="1DD48E70" w14:textId="77777777" w:rsidR="00693D28" w:rsidRDefault="00693D28" w:rsidP="00E82074">
      <w:pPr>
        <w:spacing w:after="0" w:line="360" w:lineRule="auto"/>
        <w:jc w:val="center"/>
        <w:rPr>
          <w:rFonts w:ascii="Times New Roman" w:hAnsi="Times New Roman"/>
          <w:b/>
          <w:caps/>
          <w:sz w:val="28"/>
        </w:rPr>
      </w:pPr>
      <w:r>
        <w:rPr>
          <w:rFonts w:ascii="Times New Roman" w:hAnsi="Times New Roman"/>
          <w:b/>
          <w:caps/>
          <w:sz w:val="28"/>
        </w:rPr>
        <w:t>(ОКИСНО-ОРГАНОСОЛЬВЕНТНА ЦЕЛЮЛОЗА З МІСКАНТУСУ)</w:t>
      </w:r>
    </w:p>
    <w:p w14:paraId="7E693274" w14:textId="77777777" w:rsidR="00693D28" w:rsidRDefault="00693D28" w:rsidP="00EB3577">
      <w:pPr>
        <w:spacing w:after="0" w:line="360" w:lineRule="auto"/>
        <w:jc w:val="center"/>
        <w:rPr>
          <w:rFonts w:ascii="Times New Roman" w:hAnsi="Times New Roman"/>
          <w:b/>
          <w:caps/>
          <w:sz w:val="28"/>
        </w:rPr>
      </w:pPr>
    </w:p>
    <w:tbl>
      <w:tblPr>
        <w:tblW w:w="14760" w:type="dxa"/>
        <w:tblInd w:w="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908"/>
        <w:gridCol w:w="2592"/>
        <w:gridCol w:w="2520"/>
        <w:gridCol w:w="2700"/>
        <w:gridCol w:w="2340"/>
        <w:gridCol w:w="2700"/>
      </w:tblGrid>
      <w:tr w:rsidR="00693D28" w:rsidRPr="00EB3577" w14:paraId="77FB92C3" w14:textId="77777777" w:rsidTr="00E82074">
        <w:tc>
          <w:tcPr>
            <w:tcW w:w="1908" w:type="dxa"/>
            <w:vMerge w:val="restart"/>
          </w:tcPr>
          <w:p w14:paraId="24C18F31" w14:textId="77777777" w:rsidR="00693D28" w:rsidRDefault="00693D28" w:rsidP="00E82074">
            <w:pPr>
              <w:spacing w:after="0" w:line="360" w:lineRule="auto"/>
              <w:jc w:val="center"/>
              <w:rPr>
                <w:rFonts w:ascii="Times New Roman" w:hAnsi="Times New Roman"/>
                <w:sz w:val="28"/>
                <w:szCs w:val="28"/>
              </w:rPr>
            </w:pPr>
          </w:p>
          <w:p w14:paraId="309F18CD" w14:textId="77777777" w:rsidR="00693D28" w:rsidRDefault="00693D28" w:rsidP="00E82074">
            <w:pPr>
              <w:spacing w:after="0" w:line="360" w:lineRule="auto"/>
              <w:jc w:val="center"/>
              <w:rPr>
                <w:rFonts w:ascii="Times New Roman" w:hAnsi="Times New Roman"/>
                <w:sz w:val="28"/>
                <w:szCs w:val="28"/>
              </w:rPr>
            </w:pPr>
          </w:p>
          <w:p w14:paraId="62874DAF" w14:textId="77777777" w:rsidR="00693D28" w:rsidRPr="00E82074" w:rsidRDefault="00693D28" w:rsidP="00E82074">
            <w:pPr>
              <w:spacing w:after="0" w:line="360" w:lineRule="auto"/>
              <w:jc w:val="center"/>
              <w:rPr>
                <w:rFonts w:ascii="Times New Roman" w:hAnsi="Times New Roman"/>
                <w:sz w:val="28"/>
                <w:szCs w:val="28"/>
              </w:rPr>
            </w:pPr>
            <w:r w:rsidRPr="00E82074">
              <w:rPr>
                <w:rFonts w:ascii="Times New Roman" w:hAnsi="Times New Roman"/>
                <w:sz w:val="28"/>
                <w:szCs w:val="28"/>
              </w:rPr>
              <w:t>Тривалість фільтрування</w:t>
            </w:r>
          </w:p>
        </w:tc>
        <w:tc>
          <w:tcPr>
            <w:tcW w:w="12852" w:type="dxa"/>
            <w:gridSpan w:val="5"/>
          </w:tcPr>
          <w:p w14:paraId="7BBC0AE9"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Типи мембран</w:t>
            </w:r>
          </w:p>
        </w:tc>
      </w:tr>
      <w:tr w:rsidR="00693D28" w:rsidRPr="00EB3577" w14:paraId="76657513" w14:textId="77777777" w:rsidTr="00E82074">
        <w:tc>
          <w:tcPr>
            <w:tcW w:w="1908" w:type="dxa"/>
            <w:vMerge/>
          </w:tcPr>
          <w:p w14:paraId="093A4871" w14:textId="77777777" w:rsidR="00693D28" w:rsidRPr="00E82074" w:rsidRDefault="00693D28" w:rsidP="00085D2C">
            <w:pPr>
              <w:spacing w:after="0" w:line="360" w:lineRule="auto"/>
              <w:jc w:val="both"/>
              <w:rPr>
                <w:rFonts w:ascii="Times New Roman" w:hAnsi="Times New Roman"/>
                <w:sz w:val="28"/>
                <w:szCs w:val="28"/>
              </w:rPr>
            </w:pPr>
          </w:p>
        </w:tc>
        <w:tc>
          <w:tcPr>
            <w:tcW w:w="2592" w:type="dxa"/>
          </w:tcPr>
          <w:p w14:paraId="1BF9C56F" w14:textId="77777777" w:rsidR="00693D28" w:rsidRDefault="00693D28" w:rsidP="00085D2C">
            <w:pPr>
              <w:spacing w:after="0" w:line="360" w:lineRule="auto"/>
              <w:jc w:val="center"/>
              <w:rPr>
                <w:rFonts w:ascii="Times New Roman" w:hAnsi="Times New Roman"/>
                <w:sz w:val="28"/>
                <w:szCs w:val="28"/>
              </w:rPr>
            </w:pPr>
          </w:p>
          <w:p w14:paraId="5817F782"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Мембрана із модифікованої целюлози</w:t>
            </w:r>
          </w:p>
        </w:tc>
        <w:tc>
          <w:tcPr>
            <w:tcW w:w="2520" w:type="dxa"/>
          </w:tcPr>
          <w:p w14:paraId="2A7F1B4E"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Мембрана із модифікованої целюлози з природним бентонітом</w:t>
            </w:r>
          </w:p>
        </w:tc>
        <w:tc>
          <w:tcPr>
            <w:tcW w:w="2700" w:type="dxa"/>
          </w:tcPr>
          <w:p w14:paraId="69475A72"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Мембрана із модифікованої целюлози з випаленим бентонітом</w:t>
            </w:r>
          </w:p>
        </w:tc>
        <w:tc>
          <w:tcPr>
            <w:tcW w:w="2340" w:type="dxa"/>
          </w:tcPr>
          <w:p w14:paraId="7165C2D1"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Мембрана із модифікованої целюлози з кислотним</w:t>
            </w:r>
            <w:r>
              <w:rPr>
                <w:rFonts w:ascii="Times New Roman" w:hAnsi="Times New Roman"/>
                <w:sz w:val="28"/>
                <w:szCs w:val="28"/>
              </w:rPr>
              <w:t xml:space="preserve"> бентонітом</w:t>
            </w:r>
          </w:p>
        </w:tc>
        <w:tc>
          <w:tcPr>
            <w:tcW w:w="2700" w:type="dxa"/>
          </w:tcPr>
          <w:p w14:paraId="67EFD258" w14:textId="77777777" w:rsidR="00693D28" w:rsidRPr="00E82074" w:rsidRDefault="00693D28" w:rsidP="00E82074">
            <w:pPr>
              <w:spacing w:after="0" w:line="360" w:lineRule="auto"/>
              <w:jc w:val="center"/>
              <w:rPr>
                <w:rFonts w:ascii="Times New Roman" w:hAnsi="Times New Roman"/>
                <w:sz w:val="28"/>
                <w:szCs w:val="28"/>
              </w:rPr>
            </w:pPr>
            <w:r w:rsidRPr="00E82074">
              <w:rPr>
                <w:rFonts w:ascii="Times New Roman" w:hAnsi="Times New Roman"/>
                <w:sz w:val="28"/>
                <w:szCs w:val="28"/>
              </w:rPr>
              <w:t>Мембрана із модифікованої целюлози з вуглецевим адсорбентом</w:t>
            </w:r>
          </w:p>
        </w:tc>
      </w:tr>
      <w:tr w:rsidR="00693D28" w:rsidRPr="00EB3577" w14:paraId="2A31FE77" w14:textId="77777777" w:rsidTr="00E82074">
        <w:tc>
          <w:tcPr>
            <w:tcW w:w="1908" w:type="dxa"/>
          </w:tcPr>
          <w:p w14:paraId="2D494474"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30</w:t>
            </w:r>
          </w:p>
        </w:tc>
        <w:tc>
          <w:tcPr>
            <w:tcW w:w="2592" w:type="dxa"/>
          </w:tcPr>
          <w:p w14:paraId="6ED3D501"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98,8</w:t>
            </w:r>
          </w:p>
        </w:tc>
        <w:tc>
          <w:tcPr>
            <w:tcW w:w="2520" w:type="dxa"/>
          </w:tcPr>
          <w:p w14:paraId="4F9F706A"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96,9</w:t>
            </w:r>
          </w:p>
        </w:tc>
        <w:tc>
          <w:tcPr>
            <w:tcW w:w="2700" w:type="dxa"/>
          </w:tcPr>
          <w:p w14:paraId="32A85F76"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96</w:t>
            </w:r>
          </w:p>
        </w:tc>
        <w:tc>
          <w:tcPr>
            <w:tcW w:w="2340" w:type="dxa"/>
          </w:tcPr>
          <w:p w14:paraId="0062FA41"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92,3</w:t>
            </w:r>
          </w:p>
        </w:tc>
        <w:tc>
          <w:tcPr>
            <w:tcW w:w="2700" w:type="dxa"/>
          </w:tcPr>
          <w:p w14:paraId="70272E8E"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96,1</w:t>
            </w:r>
          </w:p>
        </w:tc>
      </w:tr>
      <w:tr w:rsidR="00693D28" w:rsidRPr="00EB3577" w14:paraId="6F7B66E2" w14:textId="77777777" w:rsidTr="00E82074">
        <w:tc>
          <w:tcPr>
            <w:tcW w:w="1908" w:type="dxa"/>
          </w:tcPr>
          <w:p w14:paraId="5AFBED47"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60</w:t>
            </w:r>
          </w:p>
        </w:tc>
        <w:tc>
          <w:tcPr>
            <w:tcW w:w="2592" w:type="dxa"/>
          </w:tcPr>
          <w:p w14:paraId="0DCA92AA"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100</w:t>
            </w:r>
          </w:p>
        </w:tc>
        <w:tc>
          <w:tcPr>
            <w:tcW w:w="2520" w:type="dxa"/>
          </w:tcPr>
          <w:p w14:paraId="2F693D61"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100</w:t>
            </w:r>
          </w:p>
        </w:tc>
        <w:tc>
          <w:tcPr>
            <w:tcW w:w="2700" w:type="dxa"/>
          </w:tcPr>
          <w:p w14:paraId="73647FDC"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98,9</w:t>
            </w:r>
          </w:p>
        </w:tc>
        <w:tc>
          <w:tcPr>
            <w:tcW w:w="2340" w:type="dxa"/>
          </w:tcPr>
          <w:p w14:paraId="718A2204"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98,5</w:t>
            </w:r>
          </w:p>
        </w:tc>
        <w:tc>
          <w:tcPr>
            <w:tcW w:w="2700" w:type="dxa"/>
          </w:tcPr>
          <w:p w14:paraId="5B47E079"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98,9</w:t>
            </w:r>
          </w:p>
        </w:tc>
      </w:tr>
      <w:tr w:rsidR="00693D28" w:rsidRPr="00EB3577" w14:paraId="1EE2DED0" w14:textId="77777777" w:rsidTr="00E82074">
        <w:tc>
          <w:tcPr>
            <w:tcW w:w="1908" w:type="dxa"/>
          </w:tcPr>
          <w:p w14:paraId="6C26DFA3"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90</w:t>
            </w:r>
          </w:p>
        </w:tc>
        <w:tc>
          <w:tcPr>
            <w:tcW w:w="2592" w:type="dxa"/>
          </w:tcPr>
          <w:p w14:paraId="2A5E7404"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100</w:t>
            </w:r>
          </w:p>
        </w:tc>
        <w:tc>
          <w:tcPr>
            <w:tcW w:w="2520" w:type="dxa"/>
          </w:tcPr>
          <w:p w14:paraId="0495846A"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100</w:t>
            </w:r>
          </w:p>
        </w:tc>
        <w:tc>
          <w:tcPr>
            <w:tcW w:w="2700" w:type="dxa"/>
          </w:tcPr>
          <w:p w14:paraId="77058A81"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100</w:t>
            </w:r>
          </w:p>
        </w:tc>
        <w:tc>
          <w:tcPr>
            <w:tcW w:w="2340" w:type="dxa"/>
          </w:tcPr>
          <w:p w14:paraId="2A9F7951"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99,8</w:t>
            </w:r>
          </w:p>
        </w:tc>
        <w:tc>
          <w:tcPr>
            <w:tcW w:w="2700" w:type="dxa"/>
          </w:tcPr>
          <w:p w14:paraId="42FDD50B"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99,6</w:t>
            </w:r>
          </w:p>
        </w:tc>
      </w:tr>
      <w:tr w:rsidR="00693D28" w:rsidRPr="00EB3577" w14:paraId="24E37211" w14:textId="77777777" w:rsidTr="00E82074">
        <w:tc>
          <w:tcPr>
            <w:tcW w:w="1908" w:type="dxa"/>
          </w:tcPr>
          <w:p w14:paraId="008AA6E9"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120</w:t>
            </w:r>
          </w:p>
        </w:tc>
        <w:tc>
          <w:tcPr>
            <w:tcW w:w="2592" w:type="dxa"/>
          </w:tcPr>
          <w:p w14:paraId="6231E7D9"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100</w:t>
            </w:r>
          </w:p>
        </w:tc>
        <w:tc>
          <w:tcPr>
            <w:tcW w:w="2520" w:type="dxa"/>
          </w:tcPr>
          <w:p w14:paraId="2F985A4F"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100</w:t>
            </w:r>
          </w:p>
        </w:tc>
        <w:tc>
          <w:tcPr>
            <w:tcW w:w="2700" w:type="dxa"/>
          </w:tcPr>
          <w:p w14:paraId="02CD4BEA"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100</w:t>
            </w:r>
          </w:p>
        </w:tc>
        <w:tc>
          <w:tcPr>
            <w:tcW w:w="2340" w:type="dxa"/>
          </w:tcPr>
          <w:p w14:paraId="18E600DD"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100</w:t>
            </w:r>
          </w:p>
        </w:tc>
        <w:tc>
          <w:tcPr>
            <w:tcW w:w="2700" w:type="dxa"/>
          </w:tcPr>
          <w:p w14:paraId="4ABBE23F"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100</w:t>
            </w:r>
          </w:p>
        </w:tc>
      </w:tr>
    </w:tbl>
    <w:p w14:paraId="449BAE39" w14:textId="77777777" w:rsidR="00693D28" w:rsidRDefault="00693D28" w:rsidP="00EB3577">
      <w:pPr>
        <w:spacing w:after="0" w:line="360" w:lineRule="auto"/>
        <w:jc w:val="both"/>
        <w:rPr>
          <w:rFonts w:ascii="Times New Roman" w:hAnsi="Times New Roman"/>
          <w:caps/>
          <w:sz w:val="28"/>
        </w:rPr>
        <w:sectPr w:rsidR="00693D28" w:rsidSect="00E82074">
          <w:pgSz w:w="16838" w:h="11906" w:orient="landscape"/>
          <w:pgMar w:top="1418" w:right="851" w:bottom="851" w:left="851" w:header="709" w:footer="709" w:gutter="0"/>
          <w:cols w:space="708"/>
          <w:docGrid w:linePitch="360"/>
        </w:sectPr>
      </w:pPr>
    </w:p>
    <w:p w14:paraId="23779574" w14:textId="77777777" w:rsidR="00693D28" w:rsidRDefault="00693D28" w:rsidP="00F255EC">
      <w:pPr>
        <w:spacing w:after="0" w:line="360" w:lineRule="auto"/>
        <w:jc w:val="center"/>
        <w:rPr>
          <w:rFonts w:ascii="Times New Roman" w:hAnsi="Times New Roman"/>
          <w:b/>
          <w:caps/>
          <w:sz w:val="28"/>
        </w:rPr>
      </w:pPr>
      <w:r>
        <w:rPr>
          <w:rFonts w:ascii="Times New Roman" w:hAnsi="Times New Roman"/>
          <w:b/>
          <w:caps/>
          <w:sz w:val="28"/>
        </w:rPr>
        <w:lastRenderedPageBreak/>
        <w:t xml:space="preserve">ДОДАТОК Ж </w:t>
      </w:r>
    </w:p>
    <w:p w14:paraId="3DAD4753" w14:textId="77777777" w:rsidR="00693D28" w:rsidRDefault="00693D28" w:rsidP="00DC26CC">
      <w:pPr>
        <w:spacing w:after="0" w:line="360" w:lineRule="auto"/>
        <w:jc w:val="center"/>
        <w:rPr>
          <w:rFonts w:ascii="Times New Roman" w:hAnsi="Times New Roman"/>
          <w:b/>
          <w:sz w:val="28"/>
          <w:szCs w:val="28"/>
        </w:rPr>
      </w:pPr>
      <w:r>
        <w:rPr>
          <w:rFonts w:ascii="Times New Roman" w:hAnsi="Times New Roman"/>
          <w:b/>
          <w:sz w:val="28"/>
          <w:szCs w:val="28"/>
        </w:rPr>
        <w:t>ПОХИБКИ ВИМІРЮВАНЬ ЕКСПЕРИМЕНТАЛЬНИЗ ЗНАЧЕНЬ</w:t>
      </w:r>
    </w:p>
    <w:p w14:paraId="3B96203B" w14:textId="77777777" w:rsidR="00693D28" w:rsidRDefault="00693D28" w:rsidP="00DC26CC">
      <w:pPr>
        <w:spacing w:after="0" w:line="360" w:lineRule="auto"/>
        <w:jc w:val="center"/>
        <w:rPr>
          <w:rFonts w:ascii="Times New Roman" w:hAnsi="Times New Roman"/>
          <w:b/>
          <w:sz w:val="28"/>
          <w:szCs w:val="28"/>
        </w:rPr>
      </w:pPr>
    </w:p>
    <w:tbl>
      <w:tblPr>
        <w:tblW w:w="96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071"/>
        <w:gridCol w:w="2015"/>
        <w:gridCol w:w="2322"/>
        <w:gridCol w:w="1858"/>
        <w:gridCol w:w="1382"/>
      </w:tblGrid>
      <w:tr w:rsidR="00693D28" w:rsidRPr="00EA4627" w14:paraId="5CA80C38" w14:textId="77777777" w:rsidTr="00E82074">
        <w:tc>
          <w:tcPr>
            <w:tcW w:w="2071" w:type="dxa"/>
            <w:vMerge w:val="restart"/>
          </w:tcPr>
          <w:p w14:paraId="095F528D" w14:textId="77777777" w:rsidR="00693D28" w:rsidRDefault="00693D28" w:rsidP="00085D2C">
            <w:pPr>
              <w:spacing w:after="0" w:line="360" w:lineRule="auto"/>
              <w:jc w:val="center"/>
              <w:rPr>
                <w:rFonts w:ascii="Times New Roman" w:hAnsi="Times New Roman"/>
                <w:sz w:val="28"/>
                <w:szCs w:val="28"/>
              </w:rPr>
            </w:pPr>
          </w:p>
          <w:p w14:paraId="28EE99E8"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Величина</w:t>
            </w:r>
          </w:p>
        </w:tc>
        <w:tc>
          <w:tcPr>
            <w:tcW w:w="2015" w:type="dxa"/>
            <w:vMerge w:val="restart"/>
          </w:tcPr>
          <w:p w14:paraId="649312F9" w14:textId="77777777" w:rsidR="00693D28" w:rsidRDefault="00693D28" w:rsidP="00085D2C">
            <w:pPr>
              <w:spacing w:after="0" w:line="360" w:lineRule="auto"/>
              <w:jc w:val="center"/>
              <w:rPr>
                <w:rFonts w:ascii="Times New Roman" w:hAnsi="Times New Roman"/>
                <w:sz w:val="28"/>
                <w:szCs w:val="28"/>
              </w:rPr>
            </w:pPr>
          </w:p>
          <w:p w14:paraId="794BD569"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Одиниці вимірювання</w:t>
            </w:r>
          </w:p>
        </w:tc>
        <w:tc>
          <w:tcPr>
            <w:tcW w:w="5562" w:type="dxa"/>
            <w:gridSpan w:val="3"/>
          </w:tcPr>
          <w:p w14:paraId="6D47201E"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Похибка</w:t>
            </w:r>
          </w:p>
        </w:tc>
      </w:tr>
      <w:tr w:rsidR="00693D28" w:rsidRPr="00EA4627" w14:paraId="53ABBBA5" w14:textId="77777777" w:rsidTr="00E82074">
        <w:tc>
          <w:tcPr>
            <w:tcW w:w="2071" w:type="dxa"/>
            <w:vMerge/>
          </w:tcPr>
          <w:p w14:paraId="35E99AC8" w14:textId="77777777" w:rsidR="00693D28" w:rsidRPr="00E82074" w:rsidRDefault="00693D28" w:rsidP="00085D2C">
            <w:pPr>
              <w:spacing w:after="0" w:line="360" w:lineRule="auto"/>
              <w:jc w:val="center"/>
              <w:rPr>
                <w:rFonts w:ascii="Times New Roman" w:hAnsi="Times New Roman"/>
                <w:sz w:val="28"/>
                <w:szCs w:val="28"/>
              </w:rPr>
            </w:pPr>
          </w:p>
        </w:tc>
        <w:tc>
          <w:tcPr>
            <w:tcW w:w="2015" w:type="dxa"/>
            <w:vMerge/>
          </w:tcPr>
          <w:p w14:paraId="5DE3CDB6" w14:textId="77777777" w:rsidR="00693D28" w:rsidRPr="00E82074" w:rsidRDefault="00693D28" w:rsidP="00085D2C">
            <w:pPr>
              <w:spacing w:after="0" w:line="360" w:lineRule="auto"/>
              <w:jc w:val="center"/>
              <w:rPr>
                <w:rFonts w:ascii="Times New Roman" w:hAnsi="Times New Roman"/>
                <w:sz w:val="28"/>
                <w:szCs w:val="28"/>
              </w:rPr>
            </w:pPr>
          </w:p>
        </w:tc>
        <w:tc>
          <w:tcPr>
            <w:tcW w:w="2322" w:type="dxa"/>
          </w:tcPr>
          <w:p w14:paraId="07579DE8" w14:textId="77777777" w:rsidR="00693D28"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Середньо</w:t>
            </w:r>
            <w:r>
              <w:rPr>
                <w:rFonts w:ascii="Times New Roman" w:hAnsi="Times New Roman"/>
                <w:sz w:val="28"/>
                <w:szCs w:val="28"/>
              </w:rPr>
              <w:t>-</w:t>
            </w:r>
            <w:r w:rsidRPr="00E82074">
              <w:rPr>
                <w:rFonts w:ascii="Times New Roman" w:hAnsi="Times New Roman"/>
                <w:sz w:val="28"/>
                <w:szCs w:val="28"/>
              </w:rPr>
              <w:t xml:space="preserve">квадратична, </w:t>
            </w:r>
          </w:p>
          <w:p w14:paraId="47517824" w14:textId="77777777" w:rsidR="00693D28" w:rsidRPr="00E82074" w:rsidRDefault="00693D28" w:rsidP="00085D2C">
            <w:pPr>
              <w:spacing w:after="0" w:line="360" w:lineRule="auto"/>
              <w:jc w:val="center"/>
              <w:rPr>
                <w:rFonts w:ascii="Times New Roman" w:hAnsi="Times New Roman"/>
                <w:sz w:val="28"/>
                <w:szCs w:val="28"/>
                <w:lang w:val="en-US"/>
              </w:rPr>
            </w:pPr>
            <w:r w:rsidRPr="00E82074">
              <w:rPr>
                <w:rFonts w:ascii="Times New Roman" w:hAnsi="Times New Roman"/>
                <w:sz w:val="28"/>
                <w:szCs w:val="28"/>
                <w:lang w:val="en-US"/>
              </w:rPr>
              <w:t>S</w:t>
            </w:r>
          </w:p>
        </w:tc>
        <w:tc>
          <w:tcPr>
            <w:tcW w:w="1858" w:type="dxa"/>
          </w:tcPr>
          <w:p w14:paraId="1B7AD306"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Результатів вимірювання, ΔХ</w:t>
            </w:r>
          </w:p>
        </w:tc>
        <w:tc>
          <w:tcPr>
            <w:tcW w:w="1382" w:type="dxa"/>
          </w:tcPr>
          <w:p w14:paraId="51FE4DC4" w14:textId="77777777" w:rsidR="00693D28"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 xml:space="preserve">Відносна, </w:t>
            </w:r>
            <w:proofErr w:type="spellStart"/>
            <w:r w:rsidRPr="00E82074">
              <w:rPr>
                <w:rFonts w:ascii="Times New Roman" w:hAnsi="Times New Roman"/>
                <w:sz w:val="28"/>
                <w:szCs w:val="28"/>
              </w:rPr>
              <w:t>Е</w:t>
            </w:r>
            <w:r w:rsidRPr="00E82074">
              <w:rPr>
                <w:rFonts w:ascii="Times New Roman" w:hAnsi="Times New Roman"/>
                <w:sz w:val="28"/>
                <w:szCs w:val="28"/>
                <w:vertAlign w:val="subscript"/>
              </w:rPr>
              <w:t>х</w:t>
            </w:r>
            <w:proofErr w:type="spellEnd"/>
            <w:r w:rsidRPr="00E82074">
              <w:rPr>
                <w:rFonts w:ascii="Times New Roman" w:hAnsi="Times New Roman"/>
                <w:sz w:val="28"/>
                <w:szCs w:val="28"/>
              </w:rPr>
              <w:t>,</w:t>
            </w:r>
          </w:p>
          <w:p w14:paraId="23FA4813"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 xml:space="preserve"> %</w:t>
            </w:r>
          </w:p>
        </w:tc>
      </w:tr>
      <w:tr w:rsidR="00693D28" w:rsidRPr="00EA4627" w14:paraId="0600E51C" w14:textId="77777777" w:rsidTr="00E82074">
        <w:tc>
          <w:tcPr>
            <w:tcW w:w="2071" w:type="dxa"/>
          </w:tcPr>
          <w:p w14:paraId="7E4A925D"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Кольоровість</w:t>
            </w:r>
          </w:p>
        </w:tc>
        <w:tc>
          <w:tcPr>
            <w:tcW w:w="2015" w:type="dxa"/>
          </w:tcPr>
          <w:p w14:paraId="0DDDE96F"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град</w:t>
            </w:r>
          </w:p>
        </w:tc>
        <w:tc>
          <w:tcPr>
            <w:tcW w:w="2322" w:type="dxa"/>
          </w:tcPr>
          <w:p w14:paraId="1550ED51"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9,4</w:t>
            </w:r>
          </w:p>
        </w:tc>
        <w:tc>
          <w:tcPr>
            <w:tcW w:w="1858" w:type="dxa"/>
          </w:tcPr>
          <w:p w14:paraId="5CACF36C"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8,93</w:t>
            </w:r>
          </w:p>
        </w:tc>
        <w:tc>
          <w:tcPr>
            <w:tcW w:w="1382" w:type="dxa"/>
          </w:tcPr>
          <w:p w14:paraId="72035C82"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0,9</w:t>
            </w:r>
          </w:p>
        </w:tc>
      </w:tr>
      <w:tr w:rsidR="00693D28" w:rsidRPr="00EA4627" w14:paraId="012E5D9C" w14:textId="77777777" w:rsidTr="00E82074">
        <w:tc>
          <w:tcPr>
            <w:tcW w:w="2071" w:type="dxa"/>
          </w:tcPr>
          <w:p w14:paraId="6B621CA4"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Каламутність</w:t>
            </w:r>
          </w:p>
        </w:tc>
        <w:tc>
          <w:tcPr>
            <w:tcW w:w="2015" w:type="dxa"/>
          </w:tcPr>
          <w:p w14:paraId="2DF1A5A2"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мг/л</w:t>
            </w:r>
          </w:p>
        </w:tc>
        <w:tc>
          <w:tcPr>
            <w:tcW w:w="2322" w:type="dxa"/>
          </w:tcPr>
          <w:p w14:paraId="2A6BFA9D"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0,5</w:t>
            </w:r>
          </w:p>
        </w:tc>
        <w:tc>
          <w:tcPr>
            <w:tcW w:w="1858" w:type="dxa"/>
          </w:tcPr>
          <w:p w14:paraId="0B7A2CCF"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0,48</w:t>
            </w:r>
          </w:p>
        </w:tc>
        <w:tc>
          <w:tcPr>
            <w:tcW w:w="1382" w:type="dxa"/>
          </w:tcPr>
          <w:p w14:paraId="6915B785"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0,3</w:t>
            </w:r>
          </w:p>
        </w:tc>
      </w:tr>
      <w:tr w:rsidR="00693D28" w:rsidRPr="00EA4627" w14:paraId="6F578F91" w14:textId="77777777" w:rsidTr="00E82074">
        <w:tc>
          <w:tcPr>
            <w:tcW w:w="2071" w:type="dxa"/>
          </w:tcPr>
          <w:p w14:paraId="6AC9D98C"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Селективність по кольоровості</w:t>
            </w:r>
          </w:p>
        </w:tc>
        <w:tc>
          <w:tcPr>
            <w:tcW w:w="2015" w:type="dxa"/>
          </w:tcPr>
          <w:p w14:paraId="5CABD2AF" w14:textId="77777777" w:rsidR="00693D28" w:rsidRDefault="00693D28" w:rsidP="00085D2C">
            <w:pPr>
              <w:spacing w:after="0" w:line="360" w:lineRule="auto"/>
              <w:jc w:val="center"/>
              <w:rPr>
                <w:rFonts w:ascii="Times New Roman" w:hAnsi="Times New Roman"/>
                <w:sz w:val="28"/>
                <w:szCs w:val="28"/>
              </w:rPr>
            </w:pPr>
          </w:p>
          <w:p w14:paraId="46BE6E7F"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w:t>
            </w:r>
          </w:p>
        </w:tc>
        <w:tc>
          <w:tcPr>
            <w:tcW w:w="2322" w:type="dxa"/>
          </w:tcPr>
          <w:p w14:paraId="12A1DFB2" w14:textId="77777777" w:rsidR="00693D28" w:rsidRDefault="00693D28" w:rsidP="00085D2C">
            <w:pPr>
              <w:spacing w:after="0" w:line="360" w:lineRule="auto"/>
              <w:jc w:val="center"/>
              <w:rPr>
                <w:rFonts w:ascii="Times New Roman" w:hAnsi="Times New Roman"/>
                <w:sz w:val="28"/>
                <w:szCs w:val="28"/>
              </w:rPr>
            </w:pPr>
          </w:p>
          <w:p w14:paraId="670F762B"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0,71</w:t>
            </w:r>
          </w:p>
        </w:tc>
        <w:tc>
          <w:tcPr>
            <w:tcW w:w="1858" w:type="dxa"/>
          </w:tcPr>
          <w:p w14:paraId="57354CE6" w14:textId="77777777" w:rsidR="00693D28" w:rsidRDefault="00693D28" w:rsidP="00085D2C">
            <w:pPr>
              <w:spacing w:after="0" w:line="360" w:lineRule="auto"/>
              <w:jc w:val="center"/>
              <w:rPr>
                <w:rFonts w:ascii="Times New Roman" w:hAnsi="Times New Roman"/>
                <w:sz w:val="28"/>
                <w:szCs w:val="28"/>
              </w:rPr>
            </w:pPr>
          </w:p>
          <w:p w14:paraId="32D4085E"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0,68</w:t>
            </w:r>
          </w:p>
        </w:tc>
        <w:tc>
          <w:tcPr>
            <w:tcW w:w="1382" w:type="dxa"/>
          </w:tcPr>
          <w:p w14:paraId="0B51DECF" w14:textId="77777777" w:rsidR="00693D28" w:rsidRDefault="00693D28" w:rsidP="00085D2C">
            <w:pPr>
              <w:spacing w:after="0" w:line="360" w:lineRule="auto"/>
              <w:jc w:val="center"/>
              <w:rPr>
                <w:rFonts w:ascii="Times New Roman" w:hAnsi="Times New Roman"/>
                <w:sz w:val="28"/>
                <w:szCs w:val="28"/>
              </w:rPr>
            </w:pPr>
          </w:p>
          <w:p w14:paraId="5EDD6AD0"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3,3</w:t>
            </w:r>
          </w:p>
        </w:tc>
      </w:tr>
      <w:tr w:rsidR="00693D28" w:rsidRPr="00EA4627" w14:paraId="6C75446B" w14:textId="77777777" w:rsidTr="00E82074">
        <w:tc>
          <w:tcPr>
            <w:tcW w:w="2071" w:type="dxa"/>
          </w:tcPr>
          <w:p w14:paraId="0D2B9DFF"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Селективність по каламутності</w:t>
            </w:r>
          </w:p>
        </w:tc>
        <w:tc>
          <w:tcPr>
            <w:tcW w:w="2015" w:type="dxa"/>
          </w:tcPr>
          <w:p w14:paraId="5D58FDE7" w14:textId="77777777" w:rsidR="00693D28" w:rsidRDefault="00693D28" w:rsidP="00085D2C">
            <w:pPr>
              <w:spacing w:after="0" w:line="360" w:lineRule="auto"/>
              <w:jc w:val="center"/>
              <w:rPr>
                <w:rFonts w:ascii="Times New Roman" w:hAnsi="Times New Roman"/>
                <w:sz w:val="28"/>
                <w:szCs w:val="28"/>
              </w:rPr>
            </w:pPr>
          </w:p>
          <w:p w14:paraId="3A115E96"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w:t>
            </w:r>
          </w:p>
        </w:tc>
        <w:tc>
          <w:tcPr>
            <w:tcW w:w="2322" w:type="dxa"/>
          </w:tcPr>
          <w:p w14:paraId="476667E6" w14:textId="77777777" w:rsidR="00693D28" w:rsidRDefault="00693D28" w:rsidP="00085D2C">
            <w:pPr>
              <w:spacing w:after="0" w:line="360" w:lineRule="auto"/>
              <w:jc w:val="center"/>
              <w:rPr>
                <w:rFonts w:ascii="Times New Roman" w:hAnsi="Times New Roman"/>
                <w:sz w:val="28"/>
                <w:szCs w:val="28"/>
              </w:rPr>
            </w:pPr>
          </w:p>
          <w:p w14:paraId="3EACC05E"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1,27</w:t>
            </w:r>
          </w:p>
        </w:tc>
        <w:tc>
          <w:tcPr>
            <w:tcW w:w="1858" w:type="dxa"/>
          </w:tcPr>
          <w:p w14:paraId="045C9983" w14:textId="77777777" w:rsidR="00693D28" w:rsidRDefault="00693D28" w:rsidP="00085D2C">
            <w:pPr>
              <w:spacing w:after="0" w:line="360" w:lineRule="auto"/>
              <w:jc w:val="center"/>
              <w:rPr>
                <w:rFonts w:ascii="Times New Roman" w:hAnsi="Times New Roman"/>
                <w:sz w:val="28"/>
                <w:szCs w:val="28"/>
              </w:rPr>
            </w:pPr>
          </w:p>
          <w:p w14:paraId="6F79F561"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1,21</w:t>
            </w:r>
          </w:p>
        </w:tc>
        <w:tc>
          <w:tcPr>
            <w:tcW w:w="1382" w:type="dxa"/>
          </w:tcPr>
          <w:p w14:paraId="34C76C52" w14:textId="77777777" w:rsidR="00693D28" w:rsidRDefault="00693D28" w:rsidP="00085D2C">
            <w:pPr>
              <w:spacing w:after="0" w:line="360" w:lineRule="auto"/>
              <w:jc w:val="center"/>
              <w:rPr>
                <w:rFonts w:ascii="Times New Roman" w:hAnsi="Times New Roman"/>
                <w:sz w:val="28"/>
                <w:szCs w:val="28"/>
              </w:rPr>
            </w:pPr>
          </w:p>
          <w:p w14:paraId="619356C9"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1,3</w:t>
            </w:r>
          </w:p>
        </w:tc>
      </w:tr>
      <w:tr w:rsidR="00693D28" w:rsidRPr="00EA4627" w14:paraId="421752ED" w14:textId="77777777" w:rsidTr="00E82074">
        <w:tc>
          <w:tcPr>
            <w:tcW w:w="2071" w:type="dxa"/>
          </w:tcPr>
          <w:p w14:paraId="69CEB02F"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Питома продуктивність</w:t>
            </w:r>
          </w:p>
        </w:tc>
        <w:tc>
          <w:tcPr>
            <w:tcW w:w="2015" w:type="dxa"/>
          </w:tcPr>
          <w:p w14:paraId="3949E9E5" w14:textId="77777777" w:rsidR="00693D28" w:rsidRDefault="00693D28" w:rsidP="00085D2C">
            <w:pPr>
              <w:spacing w:after="0" w:line="360" w:lineRule="auto"/>
              <w:jc w:val="center"/>
              <w:rPr>
                <w:rFonts w:ascii="Times New Roman" w:hAnsi="Times New Roman"/>
                <w:sz w:val="28"/>
                <w:szCs w:val="28"/>
              </w:rPr>
            </w:pPr>
          </w:p>
          <w:p w14:paraId="639EC277"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м</w:t>
            </w:r>
            <w:r w:rsidRPr="00E82074">
              <w:rPr>
                <w:rFonts w:ascii="Times New Roman" w:hAnsi="Times New Roman"/>
                <w:sz w:val="28"/>
                <w:szCs w:val="28"/>
                <w:vertAlign w:val="superscript"/>
              </w:rPr>
              <w:t>3</w:t>
            </w:r>
            <w:r w:rsidRPr="00E82074">
              <w:rPr>
                <w:rFonts w:ascii="Times New Roman" w:hAnsi="Times New Roman"/>
                <w:sz w:val="28"/>
                <w:szCs w:val="28"/>
              </w:rPr>
              <w:t>/м</w:t>
            </w:r>
            <w:r w:rsidRPr="00E82074">
              <w:rPr>
                <w:rFonts w:ascii="Times New Roman" w:hAnsi="Times New Roman"/>
                <w:sz w:val="28"/>
                <w:szCs w:val="28"/>
                <w:vertAlign w:val="superscript"/>
              </w:rPr>
              <w:t>2</w:t>
            </w:r>
            <w:r w:rsidRPr="00E82074">
              <w:rPr>
                <w:rFonts w:ascii="Times New Roman" w:hAnsi="Times New Roman"/>
                <w:sz w:val="28"/>
                <w:szCs w:val="28"/>
              </w:rPr>
              <w:t>·год</w:t>
            </w:r>
          </w:p>
        </w:tc>
        <w:tc>
          <w:tcPr>
            <w:tcW w:w="2322" w:type="dxa"/>
          </w:tcPr>
          <w:p w14:paraId="5C974BFC" w14:textId="77777777" w:rsidR="00693D28" w:rsidRDefault="00693D28" w:rsidP="00085D2C">
            <w:pPr>
              <w:spacing w:after="0" w:line="360" w:lineRule="auto"/>
              <w:jc w:val="center"/>
              <w:rPr>
                <w:rFonts w:ascii="Times New Roman" w:hAnsi="Times New Roman"/>
                <w:sz w:val="28"/>
                <w:szCs w:val="28"/>
              </w:rPr>
            </w:pPr>
          </w:p>
          <w:p w14:paraId="334AECF2"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0,012</w:t>
            </w:r>
          </w:p>
        </w:tc>
        <w:tc>
          <w:tcPr>
            <w:tcW w:w="1858" w:type="dxa"/>
          </w:tcPr>
          <w:p w14:paraId="5C70D70E" w14:textId="77777777" w:rsidR="00693D28" w:rsidRDefault="00693D28" w:rsidP="00085D2C">
            <w:pPr>
              <w:spacing w:after="0" w:line="360" w:lineRule="auto"/>
              <w:jc w:val="center"/>
              <w:rPr>
                <w:rFonts w:ascii="Times New Roman" w:hAnsi="Times New Roman"/>
                <w:sz w:val="28"/>
                <w:szCs w:val="28"/>
              </w:rPr>
            </w:pPr>
          </w:p>
          <w:p w14:paraId="6FF71770"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0,011</w:t>
            </w:r>
          </w:p>
        </w:tc>
        <w:tc>
          <w:tcPr>
            <w:tcW w:w="1382" w:type="dxa"/>
          </w:tcPr>
          <w:p w14:paraId="754B1E58" w14:textId="77777777" w:rsidR="00693D28" w:rsidRDefault="00693D28" w:rsidP="00085D2C">
            <w:pPr>
              <w:spacing w:after="0" w:line="360" w:lineRule="auto"/>
              <w:jc w:val="center"/>
              <w:rPr>
                <w:rFonts w:ascii="Times New Roman" w:hAnsi="Times New Roman"/>
                <w:sz w:val="28"/>
                <w:szCs w:val="28"/>
              </w:rPr>
            </w:pPr>
          </w:p>
          <w:p w14:paraId="5DD7FD25" w14:textId="77777777" w:rsidR="00693D28" w:rsidRPr="00E82074" w:rsidRDefault="00693D28" w:rsidP="00085D2C">
            <w:pPr>
              <w:spacing w:after="0" w:line="360" w:lineRule="auto"/>
              <w:jc w:val="center"/>
              <w:rPr>
                <w:rFonts w:ascii="Times New Roman" w:hAnsi="Times New Roman"/>
                <w:sz w:val="28"/>
                <w:szCs w:val="28"/>
              </w:rPr>
            </w:pPr>
            <w:r w:rsidRPr="00E82074">
              <w:rPr>
                <w:rFonts w:ascii="Times New Roman" w:hAnsi="Times New Roman"/>
                <w:sz w:val="28"/>
                <w:szCs w:val="28"/>
              </w:rPr>
              <w:t>4,8</w:t>
            </w:r>
          </w:p>
        </w:tc>
      </w:tr>
    </w:tbl>
    <w:p w14:paraId="13D529D0" w14:textId="77777777" w:rsidR="00693D28" w:rsidRPr="00DC26CC" w:rsidRDefault="00693D28" w:rsidP="00DC26CC">
      <w:pPr>
        <w:spacing w:after="0" w:line="360" w:lineRule="auto"/>
        <w:jc w:val="center"/>
        <w:rPr>
          <w:rFonts w:ascii="Times New Roman" w:hAnsi="Times New Roman"/>
          <w:b/>
          <w:sz w:val="28"/>
          <w:szCs w:val="28"/>
        </w:rPr>
        <w:sectPr w:rsidR="00693D28" w:rsidRPr="00DC26CC" w:rsidSect="00F255EC">
          <w:pgSz w:w="11906" w:h="16838"/>
          <w:pgMar w:top="851" w:right="851" w:bottom="851" w:left="1418" w:header="709" w:footer="709" w:gutter="0"/>
          <w:cols w:space="708"/>
          <w:docGrid w:linePitch="360"/>
        </w:sectPr>
      </w:pPr>
    </w:p>
    <w:p w14:paraId="73B1D0A0" w14:textId="77777777" w:rsidR="00693D28" w:rsidRDefault="00693D28" w:rsidP="000451CE">
      <w:pPr>
        <w:spacing w:after="0" w:line="360" w:lineRule="auto"/>
        <w:ind w:firstLine="709"/>
        <w:jc w:val="center"/>
        <w:rPr>
          <w:rFonts w:ascii="Times New Roman" w:hAnsi="Times New Roman"/>
          <w:b/>
          <w:sz w:val="28"/>
          <w:szCs w:val="28"/>
          <w:lang w:val="ru-RU"/>
        </w:rPr>
      </w:pPr>
      <w:r>
        <w:rPr>
          <w:rFonts w:ascii="Times New Roman" w:hAnsi="Times New Roman"/>
          <w:b/>
          <w:sz w:val="28"/>
          <w:szCs w:val="28"/>
          <w:lang w:val="ru-RU"/>
        </w:rPr>
        <w:lastRenderedPageBreak/>
        <w:t xml:space="preserve">ДОДАТОК З </w:t>
      </w:r>
    </w:p>
    <w:p w14:paraId="079D6F95" w14:textId="77777777" w:rsidR="00693D28" w:rsidRDefault="004D53CA" w:rsidP="000451CE">
      <w:pPr>
        <w:spacing w:after="0" w:line="360" w:lineRule="auto"/>
        <w:ind w:firstLine="709"/>
        <w:jc w:val="center"/>
        <w:rPr>
          <w:rFonts w:ascii="Times New Roman" w:hAnsi="Times New Roman"/>
          <w:b/>
          <w:sz w:val="28"/>
          <w:szCs w:val="28"/>
          <w:lang w:val="ru-RU"/>
        </w:rPr>
      </w:pPr>
      <w:r>
        <w:rPr>
          <w:noProof/>
          <w:lang w:val="ru-RU" w:eastAsia="ru-RU"/>
        </w:rPr>
        <w:pict w14:anchorId="3A57E1CF">
          <v:shape id="_x0000_s1026" type="#_x0000_t75" style="position:absolute;left:0;text-align:left;margin-left:67.2pt;margin-top:75pt;width:502.95pt;height:712.6pt;z-index:-394;mso-position-horizontal-relative:page;mso-position-vertical-relative:page">
            <v:imagedata r:id="rId91" o:title=""/>
            <w10:wrap anchorx="page" anchory="page"/>
          </v:shape>
        </w:pict>
      </w:r>
      <w:r w:rsidR="00693D28">
        <w:rPr>
          <w:rFonts w:ascii="Times New Roman" w:hAnsi="Times New Roman"/>
          <w:b/>
          <w:sz w:val="28"/>
          <w:szCs w:val="28"/>
          <w:lang w:val="ru-RU"/>
        </w:rPr>
        <w:t>ПЕРЕЛІК ПУБЛІКАЦІЙ</w:t>
      </w:r>
    </w:p>
    <w:p w14:paraId="3DCE5882" w14:textId="77777777" w:rsidR="00693D28" w:rsidRDefault="00693D28">
      <w:pPr>
        <w:sectPr w:rsidR="00693D28" w:rsidSect="00A60280">
          <w:pgSz w:w="11906" w:h="16838"/>
          <w:pgMar w:top="851" w:right="851" w:bottom="851" w:left="1418" w:header="709" w:footer="709" w:gutter="0"/>
          <w:cols w:space="708"/>
          <w:docGrid w:linePitch="360"/>
        </w:sectPr>
      </w:pPr>
      <w:bookmarkStart w:id="18" w:name="page1"/>
      <w:bookmarkEnd w:id="18"/>
    </w:p>
    <w:p w14:paraId="3026419A" w14:textId="77777777" w:rsidR="00693D28" w:rsidRDefault="004D53CA">
      <w:pPr>
        <w:sectPr w:rsidR="00693D28">
          <w:pgSz w:w="11900" w:h="16838"/>
          <w:pgMar w:top="1440" w:right="1440" w:bottom="875" w:left="1440" w:header="0" w:footer="0" w:gutter="0"/>
          <w:cols w:space="0"/>
          <w:docGrid w:linePitch="360"/>
        </w:sectPr>
      </w:pPr>
      <w:bookmarkStart w:id="19" w:name="page2"/>
      <w:bookmarkEnd w:id="19"/>
      <w:r>
        <w:rPr>
          <w:noProof/>
          <w:lang w:val="ru-RU" w:eastAsia="ru-RU"/>
        </w:rPr>
        <w:lastRenderedPageBreak/>
        <w:pict w14:anchorId="587E833C">
          <v:shape id="_x0000_s1027" type="#_x0000_t75" style="position:absolute;margin-left:72.8pt;margin-top:36.9pt;width:465.45pt;height:26.4pt;z-index:-393;mso-position-horizontal-relative:page;mso-position-vertical-relative:page">
            <v:imagedata r:id="rId92" o:title=""/>
            <w10:wrap anchorx="page" anchory="page"/>
          </v:shape>
        </w:pict>
      </w:r>
      <w:r>
        <w:rPr>
          <w:noProof/>
          <w:lang w:val="ru-RU" w:eastAsia="ru-RU"/>
        </w:rPr>
        <w:pict w14:anchorId="087D881D">
          <v:shape id="_x0000_s1028" type="#_x0000_t75" style="position:absolute;margin-left:69.95pt;margin-top:86.65pt;width:471.25pt;height:.5pt;z-index:-392;mso-position-horizontal-relative:page;mso-position-vertical-relative:page">
            <v:imagedata r:id="rId93" o:title=""/>
            <w10:wrap anchorx="page" anchory="page"/>
          </v:shape>
        </w:pict>
      </w:r>
      <w:r>
        <w:rPr>
          <w:noProof/>
          <w:lang w:val="ru-RU" w:eastAsia="ru-RU"/>
        </w:rPr>
        <w:pict w14:anchorId="52DB88EA">
          <v:shape id="_x0000_s1029" type="#_x0000_t75" style="position:absolute;margin-left:297.3pt;margin-top:770.2pt;width:15.6pt;height:8.85pt;z-index:-391;mso-position-horizontal-relative:page;mso-position-vertical-relative:page">
            <v:imagedata r:id="rId94" o:title=""/>
            <w10:wrap anchorx="page" anchory="page"/>
          </v:shape>
        </w:pict>
      </w:r>
      <w:r>
        <w:rPr>
          <w:noProof/>
          <w:lang w:val="ru-RU" w:eastAsia="ru-RU"/>
        </w:rPr>
        <w:pict w14:anchorId="4B2064AE">
          <v:shape id="_x0000_s1030" type="#_x0000_t75" style="position:absolute;margin-left:71.65pt;margin-top:89.65pt;width:78.5pt;height:13.15pt;z-index:-390;mso-position-horizontal-relative:page;mso-position-vertical-relative:page">
            <v:imagedata r:id="rId95" o:title=""/>
            <w10:wrap anchorx="page" anchory="page"/>
          </v:shape>
        </w:pict>
      </w:r>
      <w:r>
        <w:rPr>
          <w:noProof/>
          <w:lang w:val="ru-RU" w:eastAsia="ru-RU"/>
        </w:rPr>
        <w:pict w14:anchorId="34C341BA">
          <v:shape id="_x0000_s1031" type="#_x0000_t75" style="position:absolute;margin-left:109.1pt;margin-top:113.6pt;width:428.4pt;height:11.75pt;z-index:-389;mso-position-horizontal-relative:page;mso-position-vertical-relative:page">
            <v:imagedata r:id="rId96" o:title=""/>
            <w10:wrap anchorx="page" anchory="page"/>
          </v:shape>
        </w:pict>
      </w:r>
      <w:r>
        <w:rPr>
          <w:noProof/>
          <w:lang w:val="ru-RU" w:eastAsia="ru-RU"/>
        </w:rPr>
        <w:pict w14:anchorId="41BD403B">
          <v:shape id="_x0000_s1032" type="#_x0000_t75" style="position:absolute;margin-left:229.65pt;margin-top:137.85pt;width:151.65pt;height:13pt;z-index:-388;mso-position-horizontal-relative:page;mso-position-vertical-relative:page">
            <v:imagedata r:id="rId97" o:title=""/>
            <w10:wrap anchorx="page" anchory="page"/>
          </v:shape>
        </w:pict>
      </w:r>
      <w:r>
        <w:rPr>
          <w:noProof/>
          <w:lang w:val="ru-RU" w:eastAsia="ru-RU"/>
        </w:rPr>
        <w:pict w14:anchorId="1455F21A">
          <v:shape id="_x0000_s1033" type="#_x0000_t75" style="position:absolute;margin-left:80.85pt;margin-top:193.1pt;width:449.9pt;height:15.6pt;z-index:-387;mso-position-horizontal-relative:page;mso-position-vertical-relative:page">
            <v:imagedata r:id="rId98" o:title=""/>
            <w10:wrap anchorx="page" anchory="page"/>
          </v:shape>
        </w:pict>
      </w:r>
      <w:r>
        <w:rPr>
          <w:noProof/>
          <w:lang w:val="ru-RU" w:eastAsia="ru-RU"/>
        </w:rPr>
        <w:pict w14:anchorId="40357AAE">
          <v:shape id="_x0000_s1034" type="#_x0000_t75" style="position:absolute;margin-left:182.4pt;margin-top:218.85pt;width:246.25pt;height:14.4pt;z-index:-386;mso-position-horizontal-relative:page;mso-position-vertical-relative:page">
            <v:imagedata r:id="rId99" o:title=""/>
            <w10:wrap anchorx="page" anchory="page"/>
          </v:shape>
        </w:pict>
      </w:r>
      <w:r>
        <w:rPr>
          <w:noProof/>
          <w:lang w:val="ru-RU" w:eastAsia="ru-RU"/>
        </w:rPr>
        <w:pict w14:anchorId="5EB037A1">
          <v:shape id="_x0000_s1035" type="#_x0000_t75" style="position:absolute;margin-left:179.85pt;margin-top:243pt;width:251.2pt;height:14.25pt;z-index:-385;mso-position-horizontal-relative:page;mso-position-vertical-relative:page">
            <v:imagedata r:id="rId100" o:title=""/>
            <w10:wrap anchorx="page" anchory="page"/>
          </v:shape>
        </w:pict>
      </w:r>
      <w:r>
        <w:rPr>
          <w:noProof/>
          <w:lang w:val="ru-RU" w:eastAsia="ru-RU"/>
        </w:rPr>
        <w:pict w14:anchorId="29531433">
          <v:shape id="_x0000_s1036" type="#_x0000_t75" style="position:absolute;margin-left:105.15pt;margin-top:291.05pt;width:434.85pt;height:14.75pt;z-index:-384;mso-position-horizontal-relative:page;mso-position-vertical-relative:page">
            <v:imagedata r:id="rId101" o:title=""/>
            <w10:wrap anchorx="page" anchory="page"/>
          </v:shape>
        </w:pict>
      </w:r>
      <w:r>
        <w:rPr>
          <w:noProof/>
          <w:lang w:val="ru-RU" w:eastAsia="ru-RU"/>
        </w:rPr>
        <w:pict w14:anchorId="733AB3E7">
          <v:shape id="_x0000_s1037" type="#_x0000_t75" style="position:absolute;margin-left:70.9pt;margin-top:315.1pt;width:469.5pt;height:14.6pt;z-index:-383;mso-position-horizontal-relative:page;mso-position-vertical-relative:page">
            <v:imagedata r:id="rId102" o:title=""/>
            <w10:wrap anchorx="page" anchory="page"/>
          </v:shape>
        </w:pict>
      </w:r>
      <w:r>
        <w:rPr>
          <w:noProof/>
          <w:lang w:val="ru-RU" w:eastAsia="ru-RU"/>
        </w:rPr>
        <w:pict w14:anchorId="2E149AC8">
          <v:shape id="_x0000_s1038" type="#_x0000_t75" style="position:absolute;margin-left:71.9pt;margin-top:339.35pt;width:468.15pt;height:14.6pt;z-index:-382;mso-position-horizontal-relative:page;mso-position-vertical-relative:page">
            <v:imagedata r:id="rId103" o:title=""/>
            <w10:wrap anchorx="page" anchory="page"/>
          </v:shape>
        </w:pict>
      </w:r>
      <w:r>
        <w:rPr>
          <w:noProof/>
          <w:lang w:val="ru-RU" w:eastAsia="ru-RU"/>
        </w:rPr>
        <w:pict w14:anchorId="6782B9DA">
          <v:shape id="_x0000_s1039" type="#_x0000_t75" style="position:absolute;margin-left:71.1pt;margin-top:363.25pt;width:70pt;height:13.75pt;z-index:-381;mso-position-horizontal-relative:page;mso-position-vertical-relative:page">
            <v:imagedata r:id="rId104" o:title=""/>
            <w10:wrap anchorx="page" anchory="page"/>
          </v:shape>
        </w:pict>
      </w:r>
      <w:r>
        <w:rPr>
          <w:noProof/>
          <w:lang w:val="ru-RU" w:eastAsia="ru-RU"/>
        </w:rPr>
        <w:pict w14:anchorId="1D20E02D">
          <v:shape id="_x0000_s1040" type="#_x0000_t75" style="position:absolute;margin-left:105.5pt;margin-top:387.55pt;width:294.3pt;height:14.6pt;z-index:-380;mso-position-horizontal-relative:page;mso-position-vertical-relative:page">
            <v:imagedata r:id="rId105" o:title=""/>
            <w10:wrap anchorx="page" anchory="page"/>
          </v:shape>
        </w:pict>
      </w:r>
      <w:r>
        <w:rPr>
          <w:noProof/>
          <w:lang w:val="ru-RU" w:eastAsia="ru-RU"/>
        </w:rPr>
        <w:pict w14:anchorId="1144DB1E">
          <v:shape id="_x0000_s1041" type="#_x0000_t75" style="position:absolute;margin-left:106.25pt;margin-top:435.85pt;width:434.3pt;height:14.6pt;z-index:-379;mso-position-horizontal-relative:page;mso-position-vertical-relative:page">
            <v:imagedata r:id="rId106" o:title=""/>
            <w10:wrap anchorx="page" anchory="page"/>
          </v:shape>
        </w:pict>
      </w:r>
      <w:r>
        <w:rPr>
          <w:noProof/>
          <w:lang w:val="ru-RU" w:eastAsia="ru-RU"/>
        </w:rPr>
        <w:pict w14:anchorId="1996CD4A">
          <v:shape id="_x0000_s1042" type="#_x0000_t75" style="position:absolute;margin-left:1in;margin-top:460.1pt;width:467.4pt;height:14.6pt;z-index:-378;mso-position-horizontal-relative:page;mso-position-vertical-relative:page">
            <v:imagedata r:id="rId107" o:title=""/>
            <w10:wrap anchorx="page" anchory="page"/>
          </v:shape>
        </w:pict>
      </w:r>
      <w:r>
        <w:rPr>
          <w:noProof/>
          <w:lang w:val="ru-RU" w:eastAsia="ru-RU"/>
        </w:rPr>
        <w:pict w14:anchorId="494E5CFC">
          <v:shape id="_x0000_s1043" type="#_x0000_t75" style="position:absolute;margin-left:71.65pt;margin-top:484pt;width:468.9pt;height:14.75pt;z-index:-377;mso-position-horizontal-relative:page;mso-position-vertical-relative:page">
            <v:imagedata r:id="rId108" o:title=""/>
            <w10:wrap anchorx="page" anchory="page"/>
          </v:shape>
        </w:pict>
      </w:r>
      <w:r>
        <w:rPr>
          <w:noProof/>
          <w:lang w:val="ru-RU" w:eastAsia="ru-RU"/>
        </w:rPr>
        <w:pict w14:anchorId="5E5205DD">
          <v:shape id="_x0000_s1044" type="#_x0000_t75" style="position:absolute;margin-left:70.9pt;margin-top:508.3pt;width:471.2pt;height:14.75pt;z-index:-376;mso-position-horizontal-relative:page;mso-position-vertical-relative:page">
            <v:imagedata r:id="rId109" o:title=""/>
            <w10:wrap anchorx="page" anchory="page"/>
          </v:shape>
        </w:pict>
      </w:r>
      <w:r>
        <w:rPr>
          <w:noProof/>
          <w:lang w:val="ru-RU" w:eastAsia="ru-RU"/>
        </w:rPr>
        <w:pict w14:anchorId="0BB7D2B8">
          <v:shape id="_x0000_s1045" type="#_x0000_t75" style="position:absolute;margin-left:70.9pt;margin-top:532.55pt;width:469.65pt;height:14.6pt;z-index:-375;mso-position-horizontal-relative:page;mso-position-vertical-relative:page">
            <v:imagedata r:id="rId110" o:title=""/>
            <w10:wrap anchorx="page" anchory="page"/>
          </v:shape>
        </w:pict>
      </w:r>
      <w:r>
        <w:rPr>
          <w:noProof/>
          <w:lang w:val="ru-RU" w:eastAsia="ru-RU"/>
        </w:rPr>
        <w:pict w14:anchorId="261B91BF">
          <v:shape id="_x0000_s1046" type="#_x0000_t75" style="position:absolute;margin-left:70.9pt;margin-top:556.6pt;width:467.9pt;height:14.6pt;z-index:-374;mso-position-horizontal-relative:page;mso-position-vertical-relative:page">
            <v:imagedata r:id="rId111" o:title=""/>
            <w10:wrap anchorx="page" anchory="page"/>
          </v:shape>
        </w:pict>
      </w:r>
      <w:r>
        <w:rPr>
          <w:noProof/>
          <w:lang w:val="ru-RU" w:eastAsia="ru-RU"/>
        </w:rPr>
        <w:pict w14:anchorId="0AB30902">
          <v:shape id="_x0000_s1047" type="#_x0000_t75" style="position:absolute;margin-left:1in;margin-top:580.85pt;width:467.3pt;height:14.6pt;z-index:-373;mso-position-horizontal-relative:page;mso-position-vertical-relative:page">
            <v:imagedata r:id="rId112" o:title=""/>
            <w10:wrap anchorx="page" anchory="page"/>
          </v:shape>
        </w:pict>
      </w:r>
      <w:r>
        <w:rPr>
          <w:noProof/>
          <w:lang w:val="ru-RU" w:eastAsia="ru-RU"/>
        </w:rPr>
        <w:pict w14:anchorId="116D432F">
          <v:shape id="_x0000_s1048" type="#_x0000_t75" style="position:absolute;margin-left:72.25pt;margin-top:605pt;width:345pt;height:14.75pt;z-index:-372;mso-position-horizontal-relative:page;mso-position-vertical-relative:page">
            <v:imagedata r:id="rId113" o:title=""/>
            <w10:wrap anchorx="page" anchory="page"/>
          </v:shape>
        </w:pict>
      </w:r>
      <w:r>
        <w:rPr>
          <w:noProof/>
          <w:lang w:val="ru-RU" w:eastAsia="ru-RU"/>
        </w:rPr>
        <w:pict w14:anchorId="27B7110E">
          <v:shape id="_x0000_s1049" type="#_x0000_t75" style="position:absolute;margin-left:106.35pt;margin-top:629.05pt;width:434.3pt;height:14.75pt;z-index:-371;mso-position-horizontal-relative:page;mso-position-vertical-relative:page">
            <v:imagedata r:id="rId114" o:title=""/>
            <w10:wrap anchorx="page" anchory="page"/>
          </v:shape>
        </w:pict>
      </w:r>
      <w:r>
        <w:rPr>
          <w:noProof/>
          <w:lang w:val="ru-RU" w:eastAsia="ru-RU"/>
        </w:rPr>
        <w:pict w14:anchorId="35161BA8">
          <v:shape id="_x0000_s1050" type="#_x0000_t75" style="position:absolute;margin-left:1in;margin-top:653.3pt;width:467.15pt;height:14.6pt;z-index:-370;mso-position-horizontal-relative:page;mso-position-vertical-relative:page">
            <v:imagedata r:id="rId115" o:title=""/>
            <w10:wrap anchorx="page" anchory="page"/>
          </v:shape>
        </w:pict>
      </w:r>
      <w:r>
        <w:rPr>
          <w:noProof/>
          <w:lang w:val="ru-RU" w:eastAsia="ru-RU"/>
        </w:rPr>
        <w:pict w14:anchorId="2C2FC025">
          <v:shape id="_x0000_s1051" type="#_x0000_t75" style="position:absolute;margin-left:1in;margin-top:677.35pt;width:466.9pt;height:14.6pt;z-index:-369;mso-position-horizontal-relative:page;mso-position-vertical-relative:page">
            <v:imagedata r:id="rId116" o:title=""/>
            <w10:wrap anchorx="page" anchory="page"/>
          </v:shape>
        </w:pict>
      </w:r>
      <w:r>
        <w:rPr>
          <w:noProof/>
          <w:lang w:val="ru-RU" w:eastAsia="ru-RU"/>
        </w:rPr>
        <w:pict w14:anchorId="3EEB0330">
          <v:shape id="_x0000_s1052" type="#_x0000_t75" style="position:absolute;margin-left:71.65pt;margin-top:701.6pt;width:470.45pt;height:14.6pt;z-index:-368;mso-position-horizontal-relative:page;mso-position-vertical-relative:page">
            <v:imagedata r:id="rId117" o:title=""/>
            <w10:wrap anchorx="page" anchory="page"/>
          </v:shape>
        </w:pict>
      </w:r>
      <w:r>
        <w:rPr>
          <w:noProof/>
          <w:lang w:val="ru-RU" w:eastAsia="ru-RU"/>
        </w:rPr>
        <w:pict w14:anchorId="58E627AC">
          <v:shape id="_x0000_s1053" type="#_x0000_t75" style="position:absolute;margin-left:70.5pt;margin-top:725.75pt;width:468.65pt;height:14.75pt;z-index:-367;mso-position-horizontal-relative:page;mso-position-vertical-relative:page">
            <v:imagedata r:id="rId118" o:title=""/>
            <w10:wrap anchorx="page" anchory="page"/>
          </v:shape>
        </w:pict>
      </w:r>
      <w:r>
        <w:rPr>
          <w:noProof/>
          <w:lang w:val="ru-RU" w:eastAsia="ru-RU"/>
        </w:rPr>
        <w:pict w14:anchorId="108CC628">
          <v:shape id="_x0000_s1054" type="#_x0000_t75" style="position:absolute;margin-left:71pt;margin-top:749.8pt;width:468.25pt;height:14.75pt;z-index:-366;mso-position-horizontal-relative:page;mso-position-vertical-relative:page">
            <v:imagedata r:id="rId119" o:title=""/>
            <w10:wrap anchorx="page" anchory="page"/>
          </v:shape>
        </w:pict>
      </w:r>
    </w:p>
    <w:p w14:paraId="46AF8AA2" w14:textId="77777777" w:rsidR="00693D28" w:rsidRDefault="004D53CA">
      <w:pPr>
        <w:sectPr w:rsidR="00693D28">
          <w:pgSz w:w="11900" w:h="16838"/>
          <w:pgMar w:top="1440" w:right="1440" w:bottom="875" w:left="1440" w:header="0" w:footer="0" w:gutter="0"/>
          <w:cols w:space="0"/>
          <w:docGrid w:linePitch="360"/>
        </w:sectPr>
      </w:pPr>
      <w:bookmarkStart w:id="20" w:name="page3"/>
      <w:bookmarkEnd w:id="20"/>
      <w:r>
        <w:rPr>
          <w:noProof/>
          <w:lang w:val="ru-RU" w:eastAsia="ru-RU"/>
        </w:rPr>
        <w:lastRenderedPageBreak/>
        <w:pict w14:anchorId="039AA9C0">
          <v:shape id="_x0000_s1055" type="#_x0000_t75" style="position:absolute;margin-left:72.85pt;margin-top:36.9pt;width:465.4pt;height:26.4pt;z-index:-365;mso-position-horizontal-relative:page;mso-position-vertical-relative:page">
            <v:imagedata r:id="rId120" o:title=""/>
            <w10:wrap anchorx="page" anchory="page"/>
          </v:shape>
        </w:pict>
      </w:r>
      <w:r>
        <w:rPr>
          <w:noProof/>
          <w:lang w:val="ru-RU" w:eastAsia="ru-RU"/>
        </w:rPr>
        <w:pict w14:anchorId="5F6EED96">
          <v:shape id="_x0000_s1056" type="#_x0000_t75" style="position:absolute;margin-left:69.95pt;margin-top:86.65pt;width:471.25pt;height:.5pt;z-index:-364;mso-position-horizontal-relative:page;mso-position-vertical-relative:page">
            <v:imagedata r:id="rId93" o:title=""/>
            <w10:wrap anchorx="page" anchory="page"/>
          </v:shape>
        </w:pict>
      </w:r>
      <w:r>
        <w:rPr>
          <w:noProof/>
          <w:lang w:val="ru-RU" w:eastAsia="ru-RU"/>
        </w:rPr>
        <w:pict w14:anchorId="3D9D6E3B">
          <v:shape id="_x0000_s1057" type="#_x0000_t75" style="position:absolute;margin-left:297.3pt;margin-top:770.2pt;width:16.45pt;height:8.85pt;z-index:-363;mso-position-horizontal-relative:page;mso-position-vertical-relative:page">
            <v:imagedata r:id="rId121" o:title=""/>
            <w10:wrap anchorx="page" anchory="page"/>
          </v:shape>
        </w:pict>
      </w:r>
      <w:r>
        <w:rPr>
          <w:noProof/>
          <w:lang w:val="ru-RU" w:eastAsia="ru-RU"/>
        </w:rPr>
        <w:pict w14:anchorId="5B9AA5FF">
          <v:shape id="_x0000_s1058" type="#_x0000_t75" style="position:absolute;margin-left:72.65pt;margin-top:89.65pt;width:17.8pt;height:13.15pt;z-index:-362;mso-position-horizontal-relative:page;mso-position-vertical-relative:page">
            <v:imagedata r:id="rId122" o:title=""/>
            <w10:wrap anchorx="page" anchory="page"/>
          </v:shape>
        </w:pict>
      </w:r>
      <w:r>
        <w:rPr>
          <w:noProof/>
          <w:lang w:val="ru-RU" w:eastAsia="ru-RU"/>
        </w:rPr>
        <w:pict w14:anchorId="56DF1C4D">
          <v:shape id="_x0000_s1059" type="#_x0000_t75" style="position:absolute;margin-left:98.35pt;margin-top:89.45pt;width:442.25pt;height:14.6pt;z-index:-361;mso-position-horizontal-relative:page;mso-position-vertical-relative:page">
            <v:imagedata r:id="rId123" o:title=""/>
            <w10:wrap anchorx="page" anchory="page"/>
          </v:shape>
        </w:pict>
      </w:r>
      <w:r>
        <w:rPr>
          <w:noProof/>
          <w:lang w:val="ru-RU" w:eastAsia="ru-RU"/>
        </w:rPr>
        <w:pict w14:anchorId="484D88B1">
          <v:shape id="_x0000_s1060" type="#_x0000_t75" style="position:absolute;margin-left:70.9pt;margin-top:113.45pt;width:467.75pt;height:14.6pt;z-index:-360;mso-position-horizontal-relative:page;mso-position-vertical-relative:page">
            <v:imagedata r:id="rId124" o:title=""/>
            <w10:wrap anchorx="page" anchory="page"/>
          </v:shape>
        </w:pict>
      </w:r>
      <w:r>
        <w:rPr>
          <w:noProof/>
          <w:lang w:val="ru-RU" w:eastAsia="ru-RU"/>
        </w:rPr>
        <w:pict w14:anchorId="6181DC85">
          <v:shape id="_x0000_s1061" type="#_x0000_t75" style="position:absolute;margin-left:71.9pt;margin-top:137.6pt;width:468.7pt;height:14.75pt;z-index:-359;mso-position-horizontal-relative:page;mso-position-vertical-relative:page">
            <v:imagedata r:id="rId125" o:title=""/>
            <w10:wrap anchorx="page" anchory="page"/>
          </v:shape>
        </w:pict>
      </w:r>
      <w:r>
        <w:rPr>
          <w:noProof/>
          <w:lang w:val="ru-RU" w:eastAsia="ru-RU"/>
        </w:rPr>
        <w:pict w14:anchorId="4DF5BB93">
          <v:shape id="_x0000_s1062" type="#_x0000_t75" style="position:absolute;margin-left:71.05pt;margin-top:161.9pt;width:469.35pt;height:14.75pt;z-index:-358;mso-position-horizontal-relative:page;mso-position-vertical-relative:page">
            <v:imagedata r:id="rId126" o:title=""/>
            <w10:wrap anchorx="page" anchory="page"/>
          </v:shape>
        </w:pict>
      </w:r>
      <w:r>
        <w:rPr>
          <w:noProof/>
          <w:lang w:val="ru-RU" w:eastAsia="ru-RU"/>
        </w:rPr>
        <w:pict w14:anchorId="6729C766">
          <v:shape id="_x0000_s1063" type="#_x0000_t75" style="position:absolute;margin-left:71.25pt;margin-top:185.9pt;width:469.35pt;height:14.6pt;z-index:-357;mso-position-horizontal-relative:page;mso-position-vertical-relative:page">
            <v:imagedata r:id="rId127" o:title=""/>
            <w10:wrap anchorx="page" anchory="page"/>
          </v:shape>
        </w:pict>
      </w:r>
      <w:r>
        <w:rPr>
          <w:noProof/>
          <w:lang w:val="ru-RU" w:eastAsia="ru-RU"/>
        </w:rPr>
        <w:pict w14:anchorId="48D37B75">
          <v:shape id="_x0000_s1064" type="#_x0000_t75" style="position:absolute;margin-left:71.55pt;margin-top:210.2pt;width:469.2pt;height:14.6pt;z-index:-356;mso-position-horizontal-relative:page;mso-position-vertical-relative:page">
            <v:imagedata r:id="rId128" o:title=""/>
            <w10:wrap anchorx="page" anchory="page"/>
          </v:shape>
        </w:pict>
      </w:r>
      <w:r>
        <w:rPr>
          <w:noProof/>
          <w:lang w:val="ru-RU" w:eastAsia="ru-RU"/>
        </w:rPr>
        <w:pict w14:anchorId="74340474">
          <v:shape id="_x0000_s1065" type="#_x0000_t75" style="position:absolute;margin-left:71.05pt;margin-top:234.2pt;width:468.15pt;height:14.6pt;z-index:-355;mso-position-horizontal-relative:page;mso-position-vertical-relative:page">
            <v:imagedata r:id="rId129" o:title=""/>
            <w10:wrap anchorx="page" anchory="page"/>
          </v:shape>
        </w:pict>
      </w:r>
      <w:r>
        <w:rPr>
          <w:noProof/>
          <w:lang w:val="ru-RU" w:eastAsia="ru-RU"/>
        </w:rPr>
        <w:pict w14:anchorId="0A9BC4E3">
          <v:shape id="_x0000_s1066" type="#_x0000_t75" style="position:absolute;margin-left:70.55pt;margin-top:258.35pt;width:468.45pt;height:14.75pt;z-index:-354;mso-position-horizontal-relative:page;mso-position-vertical-relative:page">
            <v:imagedata r:id="rId130" o:title=""/>
            <w10:wrap anchorx="page" anchory="page"/>
          </v:shape>
        </w:pict>
      </w:r>
      <w:r>
        <w:rPr>
          <w:noProof/>
          <w:lang w:val="ru-RU" w:eastAsia="ru-RU"/>
        </w:rPr>
        <w:pict w14:anchorId="14DCFDED">
          <v:shape id="_x0000_s1067" type="#_x0000_t75" style="position:absolute;margin-left:71.05pt;margin-top:282.65pt;width:468.25pt;height:14.75pt;z-index:-353;mso-position-horizontal-relative:page;mso-position-vertical-relative:page">
            <v:imagedata r:id="rId131" o:title=""/>
            <w10:wrap anchorx="page" anchory="page"/>
          </v:shape>
        </w:pict>
      </w:r>
      <w:r>
        <w:rPr>
          <w:noProof/>
          <w:lang w:val="ru-RU" w:eastAsia="ru-RU"/>
        </w:rPr>
        <w:pict w14:anchorId="7D062F2E">
          <v:shape id="_x0000_s1068" type="#_x0000_t75" style="position:absolute;margin-left:70.9pt;margin-top:306.65pt;width:469pt;height:14.6pt;z-index:-352;mso-position-horizontal-relative:page;mso-position-vertical-relative:page">
            <v:imagedata r:id="rId132" o:title=""/>
            <w10:wrap anchorx="page" anchory="page"/>
          </v:shape>
        </w:pict>
      </w:r>
      <w:r>
        <w:rPr>
          <w:noProof/>
          <w:lang w:val="ru-RU" w:eastAsia="ru-RU"/>
        </w:rPr>
        <w:pict w14:anchorId="714CFFDA">
          <v:shape id="_x0000_s1069" type="#_x0000_t75" style="position:absolute;margin-left:72.05pt;margin-top:330.95pt;width:467.25pt;height:14.6pt;z-index:-351;mso-position-horizontal-relative:page;mso-position-vertical-relative:page">
            <v:imagedata r:id="rId133" o:title=""/>
            <w10:wrap anchorx="page" anchory="page"/>
          </v:shape>
        </w:pict>
      </w:r>
      <w:r>
        <w:rPr>
          <w:noProof/>
          <w:lang w:val="ru-RU" w:eastAsia="ru-RU"/>
        </w:rPr>
        <w:pict w14:anchorId="3200500C">
          <v:shape id="_x0000_s1070" type="#_x0000_t75" style="position:absolute;margin-left:70.55pt;margin-top:355.2pt;width:446.35pt;height:14.6pt;z-index:-350;mso-position-horizontal-relative:page;mso-position-vertical-relative:page">
            <v:imagedata r:id="rId134" o:title=""/>
            <w10:wrap anchorx="page" anchory="page"/>
          </v:shape>
        </w:pict>
      </w:r>
      <w:r>
        <w:rPr>
          <w:noProof/>
          <w:lang w:val="ru-RU" w:eastAsia="ru-RU"/>
        </w:rPr>
        <w:pict w14:anchorId="510BADF5">
          <v:shape id="_x0000_s1071" type="#_x0000_t75" style="position:absolute;margin-left:107.5pt;margin-top:379.1pt;width:433pt;height:14.75pt;z-index:-349;mso-position-horizontal-relative:page;mso-position-vertical-relative:page">
            <v:imagedata r:id="rId135" o:title=""/>
            <w10:wrap anchorx="page" anchory="page"/>
          </v:shape>
        </w:pict>
      </w:r>
      <w:r>
        <w:rPr>
          <w:noProof/>
          <w:lang w:val="ru-RU" w:eastAsia="ru-RU"/>
        </w:rPr>
        <w:pict w14:anchorId="481D626D">
          <v:shape id="_x0000_s1072" type="#_x0000_t75" style="position:absolute;margin-left:71.05pt;margin-top:403.4pt;width:469.45pt;height:14.75pt;z-index:-348;mso-position-horizontal-relative:page;mso-position-vertical-relative:page">
            <v:imagedata r:id="rId136" o:title=""/>
            <w10:wrap anchorx="page" anchory="page"/>
          </v:shape>
        </w:pict>
      </w:r>
      <w:r>
        <w:rPr>
          <w:noProof/>
          <w:lang w:val="ru-RU" w:eastAsia="ru-RU"/>
        </w:rPr>
        <w:pict w14:anchorId="2A55C1F2">
          <v:shape id="_x0000_s1073" type="#_x0000_t75" style="position:absolute;margin-left:70.55pt;margin-top:427.4pt;width:469.95pt;height:14.6pt;z-index:-347;mso-position-horizontal-relative:page;mso-position-vertical-relative:page">
            <v:imagedata r:id="rId137" o:title=""/>
            <w10:wrap anchorx="page" anchory="page"/>
          </v:shape>
        </w:pict>
      </w:r>
      <w:r>
        <w:rPr>
          <w:noProof/>
          <w:lang w:val="ru-RU" w:eastAsia="ru-RU"/>
        </w:rPr>
        <w:pict w14:anchorId="36FE2C4B">
          <v:shape id="_x0000_s1074" type="#_x0000_t75" style="position:absolute;margin-left:71.05pt;margin-top:451.7pt;width:468.25pt;height:14.6pt;z-index:-346;mso-position-horizontal-relative:page;mso-position-vertical-relative:page">
            <v:imagedata r:id="rId138" o:title=""/>
            <w10:wrap anchorx="page" anchory="page"/>
          </v:shape>
        </w:pict>
      </w:r>
      <w:r>
        <w:rPr>
          <w:noProof/>
          <w:lang w:val="ru-RU" w:eastAsia="ru-RU"/>
        </w:rPr>
        <w:pict w14:anchorId="4FF608BF">
          <v:shape id="_x0000_s1075" type="#_x0000_t75" style="position:absolute;margin-left:70.9pt;margin-top:475.85pt;width:178.2pt;height:14.75pt;z-index:-345;mso-position-horizontal-relative:page;mso-position-vertical-relative:page">
            <v:imagedata r:id="rId139" o:title=""/>
            <w10:wrap anchorx="page" anchory="page"/>
          </v:shape>
        </w:pict>
      </w:r>
      <w:r>
        <w:rPr>
          <w:noProof/>
          <w:lang w:val="ru-RU" w:eastAsia="ru-RU"/>
        </w:rPr>
        <w:pict w14:anchorId="2CBA5683">
          <v:shape id="_x0000_s1076" type="#_x0000_t75" style="position:absolute;margin-left:107.5pt;margin-top:499.85pt;width:433.3pt;height:14.75pt;z-index:-344;mso-position-horizontal-relative:page;mso-position-vertical-relative:page">
            <v:imagedata r:id="rId140" o:title=""/>
            <w10:wrap anchorx="page" anchory="page"/>
          </v:shape>
        </w:pict>
      </w:r>
      <w:r>
        <w:rPr>
          <w:noProof/>
          <w:lang w:val="ru-RU" w:eastAsia="ru-RU"/>
        </w:rPr>
        <w:pict w14:anchorId="0395B23D">
          <v:shape id="_x0000_s1077" type="#_x0000_t75" style="position:absolute;margin-left:70.9pt;margin-top:524.15pt;width:281.4pt;height:14.75pt;z-index:-343;mso-position-horizontal-relative:page;mso-position-vertical-relative:page">
            <v:imagedata r:id="rId141" o:title=""/>
            <w10:wrap anchorx="page" anchory="page"/>
          </v:shape>
        </w:pict>
      </w:r>
      <w:r>
        <w:rPr>
          <w:noProof/>
          <w:lang w:val="ru-RU" w:eastAsia="ru-RU"/>
        </w:rPr>
        <w:pict w14:anchorId="20E38F0D">
          <v:shape id="_x0000_s1078" type="#_x0000_t75" style="position:absolute;margin-left:107.5pt;margin-top:572.45pt;width:332.2pt;height:14.6pt;z-index:-342;mso-position-horizontal-relative:page;mso-position-vertical-relative:page">
            <v:imagedata r:id="rId142" o:title=""/>
            <w10:wrap anchorx="page" anchory="page"/>
          </v:shape>
        </w:pict>
      </w:r>
      <w:r>
        <w:rPr>
          <w:noProof/>
          <w:lang w:val="ru-RU" w:eastAsia="ru-RU"/>
        </w:rPr>
        <w:pict w14:anchorId="54F3A4BD">
          <v:shape id="_x0000_s1079" type="#_x0000_t75" style="position:absolute;margin-left:65.75pt;margin-top:594.35pt;width:479.5pt;height:157.8pt;z-index:-341;mso-position-horizontal-relative:page;mso-position-vertical-relative:page">
            <v:imagedata r:id="rId143" o:title=""/>
            <w10:wrap anchorx="page" anchory="page"/>
          </v:shape>
        </w:pict>
      </w:r>
    </w:p>
    <w:p w14:paraId="576652F3" w14:textId="77777777" w:rsidR="00693D28" w:rsidRDefault="004D53CA">
      <w:pPr>
        <w:sectPr w:rsidR="00693D28">
          <w:pgSz w:w="11900" w:h="16838"/>
          <w:pgMar w:top="1440" w:right="1440" w:bottom="875" w:left="1440" w:header="0" w:footer="0" w:gutter="0"/>
          <w:cols w:space="0"/>
          <w:docGrid w:linePitch="360"/>
        </w:sectPr>
      </w:pPr>
      <w:bookmarkStart w:id="21" w:name="page4"/>
      <w:bookmarkEnd w:id="21"/>
      <w:r>
        <w:rPr>
          <w:noProof/>
          <w:lang w:val="ru-RU" w:eastAsia="ru-RU"/>
        </w:rPr>
        <w:lastRenderedPageBreak/>
        <w:pict w14:anchorId="2203B749">
          <v:shape id="_x0000_s1080" type="#_x0000_t75" style="position:absolute;margin-left:72.85pt;margin-top:36.9pt;width:465.4pt;height:26.4pt;z-index:-340;mso-position-horizontal-relative:page;mso-position-vertical-relative:page">
            <v:imagedata r:id="rId144" o:title=""/>
            <w10:wrap anchorx="page" anchory="page"/>
          </v:shape>
        </w:pict>
      </w:r>
      <w:r>
        <w:rPr>
          <w:noProof/>
          <w:lang w:val="ru-RU" w:eastAsia="ru-RU"/>
        </w:rPr>
        <w:pict w14:anchorId="039B3015">
          <v:shape id="_x0000_s1081" type="#_x0000_t75" style="position:absolute;margin-left:65.75pt;margin-top:86.65pt;width:479.5pt;height:692.55pt;z-index:-339;mso-position-horizontal-relative:page;mso-position-vertical-relative:page">
            <v:imagedata r:id="rId145" o:title=""/>
            <w10:wrap anchorx="page" anchory="page"/>
          </v:shape>
        </w:pict>
      </w:r>
    </w:p>
    <w:p w14:paraId="0B8915EA" w14:textId="77777777" w:rsidR="00693D28" w:rsidRPr="000451CE" w:rsidRDefault="004D53CA" w:rsidP="000451CE">
      <w:pPr>
        <w:spacing w:after="0" w:line="360" w:lineRule="auto"/>
        <w:ind w:firstLine="709"/>
        <w:jc w:val="both"/>
        <w:rPr>
          <w:rFonts w:ascii="Times New Roman" w:hAnsi="Times New Roman"/>
          <w:sz w:val="28"/>
          <w:szCs w:val="28"/>
          <w:lang w:val="ru-RU"/>
        </w:rPr>
      </w:pPr>
      <w:bookmarkStart w:id="22" w:name="page5"/>
      <w:bookmarkEnd w:id="22"/>
      <w:r>
        <w:rPr>
          <w:noProof/>
          <w:lang w:val="ru-RU" w:eastAsia="ru-RU"/>
        </w:rPr>
        <w:lastRenderedPageBreak/>
        <w:pict w14:anchorId="739050D2">
          <v:shape id="_x0000_s1082" type="#_x0000_t75" style="position:absolute;left:0;text-align:left;margin-left:72.8pt;margin-top:36.9pt;width:465.45pt;height:26.4pt;z-index:-338;mso-position-horizontal-relative:page;mso-position-vertical-relative:page">
            <v:imagedata r:id="rId146" o:title=""/>
            <w10:wrap anchorx="page" anchory="page"/>
          </v:shape>
        </w:pict>
      </w:r>
      <w:r>
        <w:rPr>
          <w:noProof/>
          <w:lang w:val="ru-RU" w:eastAsia="ru-RU"/>
        </w:rPr>
        <w:pict w14:anchorId="0279752A">
          <v:shape id="_x0000_s1083" type="#_x0000_t75" style="position:absolute;left:0;text-align:left;margin-left:69.95pt;margin-top:86.65pt;width:471.25pt;height:.5pt;z-index:-337;mso-position-horizontal-relative:page;mso-position-vertical-relative:page">
            <v:imagedata r:id="rId93" o:title=""/>
            <w10:wrap anchorx="page" anchory="page"/>
          </v:shape>
        </w:pict>
      </w:r>
      <w:r>
        <w:rPr>
          <w:noProof/>
          <w:lang w:val="ru-RU" w:eastAsia="ru-RU"/>
        </w:rPr>
        <w:pict w14:anchorId="08907CE4">
          <v:shape id="_x0000_s1084" type="#_x0000_t75" style="position:absolute;left:0;text-align:left;margin-left:297.3pt;margin-top:770.2pt;width:15.55pt;height:8.85pt;z-index:-336;mso-position-horizontal-relative:page;mso-position-vertical-relative:page">
            <v:imagedata r:id="rId147" o:title=""/>
            <w10:wrap anchorx="page" anchory="page"/>
          </v:shape>
        </w:pict>
      </w:r>
      <w:r>
        <w:rPr>
          <w:noProof/>
          <w:lang w:val="ru-RU" w:eastAsia="ru-RU"/>
        </w:rPr>
        <w:pict w14:anchorId="2A13E5E3">
          <v:shape id="_x0000_s1085" type="#_x0000_t75" style="position:absolute;left:0;text-align:left;margin-left:70.5pt;margin-top:89.45pt;width:468.15pt;height:14.6pt;z-index:-335;mso-position-horizontal-relative:page;mso-position-vertical-relative:page">
            <v:imagedata r:id="rId148" o:title=""/>
            <w10:wrap anchorx="page" anchory="page"/>
          </v:shape>
        </w:pict>
      </w:r>
      <w:r>
        <w:rPr>
          <w:noProof/>
          <w:lang w:val="ru-RU" w:eastAsia="ru-RU"/>
        </w:rPr>
        <w:pict w14:anchorId="586702A1">
          <v:shape id="_x0000_s1086" type="#_x0000_t75" style="position:absolute;left:0;text-align:left;margin-left:73.1pt;margin-top:113.7pt;width:57pt;height:11.35pt;z-index:-334;mso-position-horizontal-relative:page;mso-position-vertical-relative:page">
            <v:imagedata r:id="rId149" o:title=""/>
            <w10:wrap anchorx="page" anchory="page"/>
          </v:shape>
        </w:pict>
      </w:r>
      <w:r>
        <w:rPr>
          <w:noProof/>
          <w:lang w:val="ru-RU" w:eastAsia="ru-RU"/>
        </w:rPr>
        <w:pict w14:anchorId="02DCCEE5">
          <v:shape id="_x0000_s1087" type="#_x0000_t75" style="position:absolute;left:0;text-align:left;margin-left:107.25pt;margin-top:137.6pt;width:431.45pt;height:14.75pt;z-index:-333;mso-position-horizontal-relative:page;mso-position-vertical-relative:page">
            <v:imagedata r:id="rId150" o:title=""/>
            <w10:wrap anchorx="page" anchory="page"/>
          </v:shape>
        </w:pict>
      </w:r>
      <w:r>
        <w:rPr>
          <w:noProof/>
          <w:lang w:val="ru-RU" w:eastAsia="ru-RU"/>
        </w:rPr>
        <w:pict w14:anchorId="6BF9CE4D">
          <v:shape id="_x0000_s1088" type="#_x0000_t75" style="position:absolute;left:0;text-align:left;margin-left:70.75pt;margin-top:161.9pt;width:470pt;height:14.75pt;z-index:-332;mso-position-horizontal-relative:page;mso-position-vertical-relative:page">
            <v:imagedata r:id="rId151" o:title=""/>
            <w10:wrap anchorx="page" anchory="page"/>
          </v:shape>
        </w:pict>
      </w:r>
      <w:r>
        <w:rPr>
          <w:noProof/>
          <w:lang w:val="ru-RU" w:eastAsia="ru-RU"/>
        </w:rPr>
        <w:pict w14:anchorId="696C5922">
          <v:shape id="_x0000_s1089" type="#_x0000_t75" style="position:absolute;left:0;text-align:left;margin-left:71.9pt;margin-top:185.9pt;width:233.05pt;height:14.6pt;z-index:-331;mso-position-horizontal-relative:page;mso-position-vertical-relative:page">
            <v:imagedata r:id="rId152" o:title=""/>
            <w10:wrap anchorx="page" anchory="page"/>
          </v:shape>
        </w:pict>
      </w:r>
      <w:r>
        <w:rPr>
          <w:noProof/>
          <w:lang w:val="ru-RU" w:eastAsia="ru-RU"/>
        </w:rPr>
        <w:pict w14:anchorId="7CA4532D">
          <v:shape id="_x0000_s1090" type="#_x0000_t75" style="position:absolute;left:0;text-align:left;margin-left:106.7pt;margin-top:210.2pt;width:433.8pt;height:14.6pt;z-index:-330;mso-position-horizontal-relative:page;mso-position-vertical-relative:page">
            <v:imagedata r:id="rId153" o:title=""/>
            <w10:wrap anchorx="page" anchory="page"/>
          </v:shape>
        </w:pict>
      </w:r>
      <w:r>
        <w:rPr>
          <w:noProof/>
          <w:lang w:val="ru-RU" w:eastAsia="ru-RU"/>
        </w:rPr>
        <w:pict w14:anchorId="4717DFC8">
          <v:shape id="_x0000_s1091" type="#_x0000_t75" style="position:absolute;left:0;text-align:left;margin-left:70.65pt;margin-top:234.2pt;width:470pt;height:14.6pt;z-index:-329;mso-position-horizontal-relative:page;mso-position-vertical-relative:page">
            <v:imagedata r:id="rId154" o:title=""/>
            <w10:wrap anchorx="page" anchory="page"/>
          </v:shape>
        </w:pict>
      </w:r>
      <w:r>
        <w:rPr>
          <w:noProof/>
          <w:lang w:val="ru-RU" w:eastAsia="ru-RU"/>
        </w:rPr>
        <w:pict w14:anchorId="79F0CE00">
          <v:shape id="_x0000_s1092" type="#_x0000_t75" style="position:absolute;left:0;text-align:left;margin-left:1in;margin-top:258.35pt;width:361.8pt;height:14.75pt;z-index:-328;mso-position-horizontal-relative:page;mso-position-vertical-relative:page">
            <v:imagedata r:id="rId155" o:title=""/>
            <w10:wrap anchorx="page" anchory="page"/>
          </v:shape>
        </w:pict>
      </w:r>
      <w:r>
        <w:rPr>
          <w:noProof/>
          <w:lang w:val="ru-RU" w:eastAsia="ru-RU"/>
        </w:rPr>
        <w:pict w14:anchorId="261BC7BE">
          <v:shape id="_x0000_s1093" type="#_x0000_t75" style="position:absolute;left:0;text-align:left;margin-left:107.6pt;margin-top:282.65pt;width:432.15pt;height:14.75pt;z-index:-327;mso-position-horizontal-relative:page;mso-position-vertical-relative:page">
            <v:imagedata r:id="rId156" o:title=""/>
            <w10:wrap anchorx="page" anchory="page"/>
          </v:shape>
        </w:pict>
      </w:r>
      <w:r>
        <w:rPr>
          <w:noProof/>
          <w:lang w:val="ru-RU" w:eastAsia="ru-RU"/>
        </w:rPr>
        <w:pict w14:anchorId="12CA93AD">
          <v:shape id="_x0000_s1094" type="#_x0000_t75" style="position:absolute;left:0;text-align:left;margin-left:71.65pt;margin-top:306.9pt;width:131.3pt;height:14.4pt;z-index:-326;mso-position-horizontal-relative:page;mso-position-vertical-relative:page">
            <v:imagedata r:id="rId157" o:title=""/>
            <w10:wrap anchorx="page" anchory="page"/>
          </v:shape>
        </w:pict>
      </w:r>
      <w:r>
        <w:rPr>
          <w:noProof/>
          <w:lang w:val="ru-RU" w:eastAsia="ru-RU"/>
        </w:rPr>
        <w:pict w14:anchorId="00900A8D">
          <v:shape id="_x0000_s1095" type="#_x0000_t75" style="position:absolute;left:0;text-align:left;margin-left:107.45pt;margin-top:330.95pt;width:433.6pt;height:14.6pt;z-index:-325;mso-position-horizontal-relative:page;mso-position-vertical-relative:page">
            <v:imagedata r:id="rId158" o:title=""/>
            <w10:wrap anchorx="page" anchory="page"/>
          </v:shape>
        </w:pict>
      </w:r>
      <w:r>
        <w:rPr>
          <w:noProof/>
          <w:lang w:val="ru-RU" w:eastAsia="ru-RU"/>
        </w:rPr>
        <w:pict w14:anchorId="30F16744">
          <v:shape id="_x0000_s1096" type="#_x0000_t75" style="position:absolute;left:0;text-align:left;margin-left:71.65pt;margin-top:355.2pt;width:468.1pt;height:14.6pt;z-index:-324;mso-position-horizontal-relative:page;mso-position-vertical-relative:page">
            <v:imagedata r:id="rId159" o:title=""/>
            <w10:wrap anchorx="page" anchory="page"/>
          </v:shape>
        </w:pict>
      </w:r>
      <w:r>
        <w:rPr>
          <w:noProof/>
          <w:lang w:val="ru-RU" w:eastAsia="ru-RU"/>
        </w:rPr>
        <w:pict w14:anchorId="38135D58">
          <v:shape id="_x0000_s1097" type="#_x0000_t75" style="position:absolute;left:0;text-align:left;margin-left:70.75pt;margin-top:379.35pt;width:163.8pt;height:14.5pt;z-index:-323;mso-position-horizontal-relative:page;mso-position-vertical-relative:page">
            <v:imagedata r:id="rId160" o:title=""/>
            <w10:wrap anchorx="page" anchory="page"/>
          </v:shape>
        </w:pict>
      </w:r>
      <w:r>
        <w:rPr>
          <w:noProof/>
          <w:lang w:val="ru-RU" w:eastAsia="ru-RU"/>
        </w:rPr>
        <w:pict w14:anchorId="59F0BC71">
          <v:shape id="_x0000_s1098" type="#_x0000_t75" style="position:absolute;left:0;text-align:left;margin-left:107.85pt;margin-top:403.4pt;width:432.8pt;height:14.75pt;z-index:-322;mso-position-horizontal-relative:page;mso-position-vertical-relative:page">
            <v:imagedata r:id="rId161" o:title=""/>
            <w10:wrap anchorx="page" anchory="page"/>
          </v:shape>
        </w:pict>
      </w:r>
      <w:r>
        <w:rPr>
          <w:noProof/>
          <w:lang w:val="ru-RU" w:eastAsia="ru-RU"/>
        </w:rPr>
        <w:pict w14:anchorId="037A1784">
          <v:shape id="_x0000_s1099" type="#_x0000_t75" style="position:absolute;left:0;text-align:left;margin-left:70.65pt;margin-top:427.4pt;width:468.05pt;height:14.6pt;z-index:-321;mso-position-horizontal-relative:page;mso-position-vertical-relative:page">
            <v:imagedata r:id="rId162" o:title=""/>
            <w10:wrap anchorx="page" anchory="page"/>
          </v:shape>
        </w:pict>
      </w:r>
      <w:r>
        <w:rPr>
          <w:noProof/>
          <w:lang w:val="ru-RU" w:eastAsia="ru-RU"/>
        </w:rPr>
        <w:pict w14:anchorId="7DE4DBF8">
          <v:shape id="_x0000_s1100" type="#_x0000_t75" style="position:absolute;left:0;text-align:left;margin-left:71.9pt;margin-top:451.7pt;width:219.1pt;height:14.6pt;z-index:-320;mso-position-horizontal-relative:page;mso-position-vertical-relative:page">
            <v:imagedata r:id="rId163" o:title=""/>
            <w10:wrap anchorx="page" anchory="page"/>
          </v:shape>
        </w:pict>
      </w:r>
      <w:r>
        <w:rPr>
          <w:noProof/>
          <w:lang w:val="ru-RU" w:eastAsia="ru-RU"/>
        </w:rPr>
        <w:pict w14:anchorId="4FD7C210">
          <v:shape id="_x0000_s1101" type="#_x0000_t75" style="position:absolute;left:0;text-align:left;margin-left:107.6pt;margin-top:477.2pt;width:8.9pt;height:9.6pt;z-index:-319;mso-position-horizontal-relative:page;mso-position-vertical-relative:page">
            <v:imagedata r:id="rId164" o:title=""/>
            <w10:wrap anchorx="page" anchory="page"/>
          </v:shape>
        </w:pict>
      </w:r>
      <w:r>
        <w:rPr>
          <w:noProof/>
          <w:lang w:val="ru-RU" w:eastAsia="ru-RU"/>
        </w:rPr>
        <w:pict w14:anchorId="233CBB27">
          <v:shape id="_x0000_s1102" type="#_x0000_t75" style="position:absolute;left:0;text-align:left;margin-left:123.6pt;margin-top:475.85pt;width:416.05pt;height:14.75pt;z-index:-318;mso-position-horizontal-relative:page;mso-position-vertical-relative:page">
            <v:imagedata r:id="rId165" o:title=""/>
            <w10:wrap anchorx="page" anchory="page"/>
          </v:shape>
        </w:pict>
      </w:r>
      <w:r>
        <w:rPr>
          <w:noProof/>
          <w:lang w:val="ru-RU" w:eastAsia="ru-RU"/>
        </w:rPr>
        <w:pict w14:anchorId="6BE48AC0">
          <v:shape id="_x0000_s1103" type="#_x0000_t75" style="position:absolute;left:0;text-align:left;margin-left:1in;margin-top:499.85pt;width:466.45pt;height:14.75pt;z-index:-317;mso-position-horizontal-relative:page;mso-position-vertical-relative:page">
            <v:imagedata r:id="rId166" o:title=""/>
            <w10:wrap anchorx="page" anchory="page"/>
          </v:shape>
        </w:pict>
      </w:r>
      <w:r>
        <w:rPr>
          <w:noProof/>
          <w:lang w:val="ru-RU" w:eastAsia="ru-RU"/>
        </w:rPr>
        <w:pict w14:anchorId="39ABE1CF">
          <v:shape id="_x0000_s1104" type="#_x0000_t75" style="position:absolute;left:0;text-align:left;margin-left:70.75pt;margin-top:524.15pt;width:207.35pt;height:14.6pt;z-index:-316;mso-position-horizontal-relative:page;mso-position-vertical-relative:page">
            <v:imagedata r:id="rId167" o:title=""/>
            <w10:wrap anchorx="page" anchory="page"/>
          </v:shape>
        </w:pict>
      </w:r>
    </w:p>
    <w:p w14:paraId="251A591F" w14:textId="77777777" w:rsidR="00693D28" w:rsidRDefault="00693D28">
      <w:pPr>
        <w:rPr>
          <w:rFonts w:ascii="Times New Roman" w:hAnsi="Times New Roman"/>
          <w:b/>
          <w:color w:val="FF0000"/>
          <w:sz w:val="28"/>
          <w:szCs w:val="28"/>
        </w:rPr>
        <w:sectPr w:rsidR="00693D28" w:rsidSect="00F255EC">
          <w:pgSz w:w="11906" w:h="16838"/>
          <w:pgMar w:top="851" w:right="851" w:bottom="851" w:left="1418" w:header="709" w:footer="709" w:gutter="0"/>
          <w:cols w:space="708"/>
          <w:docGrid w:linePitch="360"/>
        </w:sectPr>
      </w:pPr>
    </w:p>
    <w:p w14:paraId="7ED9CD0E" w14:textId="77777777" w:rsidR="00693D28" w:rsidRDefault="004D53CA">
      <w:pPr>
        <w:sectPr w:rsidR="00693D28" w:rsidSect="00A60280">
          <w:pgSz w:w="11906" w:h="16838"/>
          <w:pgMar w:top="851" w:right="851" w:bottom="851" w:left="1418" w:header="709" w:footer="709" w:gutter="0"/>
          <w:cols w:space="708"/>
          <w:docGrid w:linePitch="360"/>
        </w:sectPr>
      </w:pPr>
      <w:r>
        <w:rPr>
          <w:noProof/>
          <w:lang w:val="ru-RU" w:eastAsia="ru-RU"/>
        </w:rPr>
        <w:lastRenderedPageBreak/>
        <w:pict w14:anchorId="120297FF">
          <v:shape id="_x0000_s1105" type="#_x0000_t75" style="position:absolute;margin-left:100.85pt;margin-top:110.9pt;width:376.5pt;height:16.85pt;z-index:-314;mso-position-horizontal-relative:page;mso-position-vertical-relative:page">
            <v:imagedata r:id="rId168" o:title=""/>
            <w10:wrap anchorx="page" anchory="page"/>
          </v:shape>
        </w:pict>
      </w:r>
      <w:r>
        <w:rPr>
          <w:noProof/>
          <w:lang w:val="ru-RU" w:eastAsia="ru-RU"/>
        </w:rPr>
        <w:pict w14:anchorId="088DC44B">
          <v:shape id="_x0000_s1106" type="#_x0000_t75" style="position:absolute;margin-left:182.15pt;margin-top:133.8pt;width:213.35pt;height:13.85pt;z-index:-313;mso-position-horizontal-relative:page;mso-position-vertical-relative:page">
            <v:imagedata r:id="rId169" o:title=""/>
            <w10:wrap anchorx="page" anchory="page"/>
          </v:shape>
        </w:pict>
      </w:r>
      <w:r>
        <w:rPr>
          <w:noProof/>
          <w:lang w:val="ru-RU" w:eastAsia="ru-RU"/>
        </w:rPr>
        <w:pict w14:anchorId="41B01CA1">
          <v:shape id="_x0000_s1107" type="#_x0000_t75" style="position:absolute;margin-left:117.95pt;margin-top:83.35pt;width:342.35pt;height:14.75pt;z-index:-315;mso-position-horizontal-relative:page;mso-position-vertical-relative:page">
            <v:imagedata r:id="rId170" o:title=""/>
            <w10:wrap anchorx="page" anchory="page"/>
          </v:shape>
        </w:pict>
      </w:r>
      <w:r>
        <w:rPr>
          <w:noProof/>
          <w:lang w:val="ru-RU" w:eastAsia="ru-RU"/>
        </w:rPr>
        <w:pict w14:anchorId="1C472CD9">
          <v:shape id="_x0000_s1108" type="#_x0000_t75" style="position:absolute;margin-left:356.95pt;margin-top:214.6pt;width:174.65pt;height:13.55pt;z-index:-312;mso-position-horizontal-relative:page;mso-position-vertical-relative:page">
            <v:imagedata r:id="rId171" o:title=""/>
            <w10:wrap anchorx="page" anchory="page"/>
          </v:shape>
        </w:pict>
      </w:r>
      <w:r>
        <w:rPr>
          <w:noProof/>
          <w:lang w:val="ru-RU" w:eastAsia="ru-RU"/>
        </w:rPr>
        <w:pict w14:anchorId="71904AEF">
          <v:shape id="_x0000_s1109" type="#_x0000_t75" style="position:absolute;margin-left:172.9pt;margin-top:276pt;width:233.4pt;height:18.7pt;z-index:-311;mso-position-horizontal-relative:page;mso-position-vertical-relative:page">
            <v:imagedata r:id="rId172" o:title=""/>
            <w10:wrap anchorx="page" anchory="page"/>
          </v:shape>
        </w:pict>
      </w:r>
      <w:r>
        <w:rPr>
          <w:noProof/>
          <w:lang w:val="ru-RU" w:eastAsia="ru-RU"/>
        </w:rPr>
        <w:pict w14:anchorId="4797A551">
          <v:shape id="_x0000_s1110" type="#_x0000_t75" style="position:absolute;margin-left:49.65pt;margin-top:308.4pt;width:480.25pt;height:19.1pt;z-index:-310;mso-position-horizontal-relative:page;mso-position-vertical-relative:page">
            <v:imagedata r:id="rId173" o:title=""/>
            <w10:wrap anchorx="page" anchory="page"/>
          </v:shape>
        </w:pict>
      </w:r>
      <w:r>
        <w:rPr>
          <w:noProof/>
          <w:lang w:val="ru-RU" w:eastAsia="ru-RU"/>
        </w:rPr>
        <w:pict w14:anchorId="1FADDCE2">
          <v:shape id="_x0000_s1111" type="#_x0000_t75" style="position:absolute;margin-left:161.35pt;margin-top:335.85pt;width:254.95pt;height:16.6pt;z-index:-309;mso-position-horizontal-relative:page;mso-position-vertical-relative:page">
            <v:imagedata r:id="rId174" o:title=""/>
            <w10:wrap anchorx="page" anchory="page"/>
          </v:shape>
        </w:pict>
      </w:r>
      <w:r>
        <w:rPr>
          <w:noProof/>
          <w:lang w:val="ru-RU" w:eastAsia="ru-RU"/>
        </w:rPr>
        <w:pict w14:anchorId="6BFF9660">
          <v:shape id="_x0000_s1112" type="#_x0000_t75" style="position:absolute;margin-left:206.1pt;margin-top:373.95pt;width:167pt;height:15.9pt;z-index:-308;mso-position-horizontal-relative:page;mso-position-vertical-relative:page">
            <v:imagedata r:id="rId175" o:title=""/>
            <w10:wrap anchorx="page" anchory="page"/>
          </v:shape>
        </w:pict>
      </w:r>
      <w:r>
        <w:rPr>
          <w:noProof/>
          <w:lang w:val="ru-RU" w:eastAsia="ru-RU"/>
        </w:rPr>
        <w:pict w14:anchorId="4738DDA1">
          <v:shape id="_x0000_s1113" type="#_x0000_t75" style="position:absolute;margin-left:197.55pt;margin-top:435pt;width:183.6pt;height:18.55pt;z-index:-307;mso-position-horizontal-relative:page;mso-position-vertical-relative:page">
            <v:imagedata r:id="rId176" o:title=""/>
            <w10:wrap anchorx="page" anchory="page"/>
          </v:shape>
        </w:pict>
      </w:r>
      <w:r>
        <w:rPr>
          <w:noProof/>
          <w:lang w:val="ru-RU" w:eastAsia="ru-RU"/>
        </w:rPr>
        <w:pict w14:anchorId="6B9B53F6">
          <v:shape id="_x0000_s1114" type="#_x0000_t75" style="position:absolute;margin-left:247.55pt;margin-top:463.85pt;width:82.3pt;height:14pt;z-index:-306;mso-position-horizontal-relative:page;mso-position-vertical-relative:page">
            <v:imagedata r:id="rId177" o:title=""/>
            <w10:wrap anchorx="page" anchory="page"/>
          </v:shape>
        </w:pict>
      </w:r>
      <w:r>
        <w:rPr>
          <w:noProof/>
          <w:lang w:val="ru-RU" w:eastAsia="ru-RU"/>
        </w:rPr>
        <w:pict w14:anchorId="40F0E27A">
          <v:shape id="_x0000_s1115" type="#_x0000_t75" style="position:absolute;margin-left:209.2pt;margin-top:719.45pt;width:153.75pt;height:47.55pt;z-index:-305;mso-position-horizontal-relative:page;mso-position-vertical-relative:page">
            <v:imagedata r:id="rId178" o:title=""/>
            <w10:wrap anchorx="page" anchory="page"/>
          </v:shape>
        </w:pict>
      </w:r>
    </w:p>
    <w:p w14:paraId="049C8747" w14:textId="77777777" w:rsidR="00693D28" w:rsidRDefault="004D53CA">
      <w:pPr>
        <w:sectPr w:rsidR="00693D28">
          <w:pgSz w:w="11900" w:h="16838"/>
          <w:pgMar w:top="1440" w:right="1440" w:bottom="875" w:left="1440" w:header="0" w:footer="0" w:gutter="0"/>
          <w:cols w:space="0"/>
          <w:docGrid w:linePitch="360"/>
        </w:sectPr>
      </w:pPr>
      <w:r>
        <w:rPr>
          <w:noProof/>
          <w:lang w:val="ru-RU" w:eastAsia="ru-RU"/>
        </w:rPr>
        <w:lastRenderedPageBreak/>
        <w:pict w14:anchorId="742D418D">
          <v:shape id="_x0000_s1116" type="#_x0000_t75" style="position:absolute;margin-left:46.75pt;margin-top:783.95pt;width:113.55pt;height:13.4pt;z-index:-304;mso-position-horizontal-relative:page;mso-position-vertical-relative:page">
            <v:imagedata r:id="rId179" o:title=""/>
            <w10:wrap anchorx="page" anchory="page"/>
          </v:shape>
        </w:pict>
      </w:r>
      <w:r>
        <w:rPr>
          <w:noProof/>
          <w:lang w:val="ru-RU" w:eastAsia="ru-RU"/>
        </w:rPr>
        <w:pict w14:anchorId="0738B942">
          <v:shape id="_x0000_s1117" type="#_x0000_t75" style="position:absolute;margin-left:65.4pt;margin-top:63.3pt;width:482.25pt;height:2.05pt;z-index:-303;mso-position-horizontal-relative:page;mso-position-vertical-relative:page">
            <v:imagedata r:id="rId180" o:title=""/>
            <w10:wrap anchorx="page" anchory="page"/>
          </v:shape>
        </w:pict>
      </w:r>
      <w:r>
        <w:rPr>
          <w:noProof/>
          <w:lang w:val="ru-RU" w:eastAsia="ru-RU"/>
        </w:rPr>
        <w:pict w14:anchorId="2627D658">
          <v:shape id="_x0000_s1118" type="#_x0000_t75" style="position:absolute;margin-left:65.15pt;margin-top:48.4pt;width:342.45pt;height:12.6pt;z-index:-302;mso-position-horizontal-relative:page;mso-position-vertical-relative:page">
            <v:imagedata r:id="rId181" o:title=""/>
            <w10:wrap anchorx="page" anchory="page"/>
          </v:shape>
        </w:pict>
      </w:r>
      <w:r>
        <w:rPr>
          <w:noProof/>
          <w:lang w:val="ru-RU" w:eastAsia="ru-RU"/>
        </w:rPr>
        <w:pict w14:anchorId="6156BEBD">
          <v:shape id="_x0000_s1119" type="#_x0000_t75" style="position:absolute;margin-left:65.55pt;margin-top:73.3pt;width:90.55pt;height:9.6pt;z-index:-301;mso-position-horizontal-relative:page;mso-position-vertical-relative:page">
            <v:imagedata r:id="rId182" o:title=""/>
            <w10:wrap anchorx="page" anchory="page"/>
          </v:shape>
        </w:pict>
      </w:r>
      <w:r>
        <w:rPr>
          <w:noProof/>
          <w:lang w:val="ru-RU" w:eastAsia="ru-RU"/>
        </w:rPr>
        <w:pict w14:anchorId="57E05185">
          <v:shape id="_x0000_s1120" type="#_x0000_t75" style="position:absolute;margin-left:64.65pt;margin-top:85.05pt;width:211.65pt;height:12.1pt;z-index:-300;mso-position-horizontal-relative:page;mso-position-vertical-relative:page">
            <v:imagedata r:id="rId183" o:title=""/>
            <w10:wrap anchorx="page" anchory="page"/>
          </v:shape>
        </w:pict>
      </w:r>
      <w:r>
        <w:rPr>
          <w:noProof/>
          <w:lang w:val="ru-RU" w:eastAsia="ru-RU"/>
        </w:rPr>
        <w:pict w14:anchorId="53A434A1">
          <v:shape id="_x0000_s1121" type="#_x0000_t75" style="position:absolute;margin-left:65.4pt;margin-top:111.75pt;width:64.65pt;height:10.15pt;z-index:-299;mso-position-horizontal-relative:page;mso-position-vertical-relative:page">
            <v:imagedata r:id="rId184" o:title=""/>
            <w10:wrap anchorx="page" anchory="page"/>
          </v:shape>
        </w:pict>
      </w:r>
      <w:r>
        <w:rPr>
          <w:noProof/>
          <w:lang w:val="ru-RU" w:eastAsia="ru-RU"/>
        </w:rPr>
        <w:pict w14:anchorId="5D83F21B">
          <v:shape id="_x0000_s1122" type="#_x0000_t75" style="position:absolute;margin-left:64.3pt;margin-top:124.1pt;width:375.4pt;height:12pt;z-index:-298;mso-position-horizontal-relative:page;mso-position-vertical-relative:page">
            <v:imagedata r:id="rId185" o:title=""/>
            <w10:wrap anchorx="page" anchory="page"/>
          </v:shape>
        </w:pict>
      </w:r>
      <w:r>
        <w:rPr>
          <w:noProof/>
          <w:lang w:val="ru-RU" w:eastAsia="ru-RU"/>
        </w:rPr>
        <w:pict w14:anchorId="29EBEC0C">
          <v:shape id="_x0000_s1123" type="#_x0000_t75" style="position:absolute;margin-left:64.3pt;margin-top:150.65pt;width:375.4pt;height:24.45pt;z-index:-297;mso-position-horizontal-relative:page;mso-position-vertical-relative:page">
            <v:imagedata r:id="rId186" o:title=""/>
            <w10:wrap anchorx="page" anchory="page"/>
          </v:shape>
        </w:pict>
      </w:r>
      <w:r>
        <w:rPr>
          <w:noProof/>
          <w:lang w:val="ru-RU" w:eastAsia="ru-RU"/>
        </w:rPr>
        <w:pict w14:anchorId="5ACB53F6">
          <v:shape id="_x0000_s1124" type="#_x0000_t75" style="position:absolute;margin-left:64.3pt;margin-top:189.6pt;width:375.4pt;height:24.6pt;z-index:-296;mso-position-horizontal-relative:page;mso-position-vertical-relative:page">
            <v:imagedata r:id="rId187" o:title=""/>
            <w10:wrap anchorx="page" anchory="page"/>
          </v:shape>
        </w:pict>
      </w:r>
      <w:r>
        <w:rPr>
          <w:noProof/>
          <w:lang w:val="ru-RU" w:eastAsia="ru-RU"/>
        </w:rPr>
        <w:pict w14:anchorId="4560E8C5">
          <v:shape id="_x0000_s1125" type="#_x0000_t75" style="position:absolute;margin-left:65pt;margin-top:230.1pt;width:409.75pt;height:11.75pt;z-index:-295;mso-position-horizontal-relative:page;mso-position-vertical-relative:page">
            <v:imagedata r:id="rId188" o:title=""/>
            <w10:wrap anchorx="page" anchory="page"/>
          </v:shape>
        </w:pict>
      </w:r>
      <w:r>
        <w:rPr>
          <w:noProof/>
          <w:lang w:val="ru-RU" w:eastAsia="ru-RU"/>
        </w:rPr>
        <w:pict w14:anchorId="31CEB6B1">
          <v:shape id="_x0000_s1126" type="#_x0000_t75" style="position:absolute;margin-left:64.8pt;margin-top:246.9pt;width:75.95pt;height:11.6pt;z-index:-294;mso-position-horizontal-relative:page;mso-position-vertical-relative:page">
            <v:imagedata r:id="rId189" o:title=""/>
            <w10:wrap anchorx="page" anchory="page"/>
          </v:shape>
        </w:pict>
      </w:r>
      <w:r>
        <w:rPr>
          <w:noProof/>
          <w:lang w:val="ru-RU" w:eastAsia="ru-RU"/>
        </w:rPr>
        <w:pict w14:anchorId="62437812">
          <v:shape id="_x0000_s1127" type="#_x0000_t75" style="position:absolute;margin-left:62.5pt;margin-top:273.7pt;width:488.3pt;height:483.95pt;z-index:-293;mso-position-horizontal-relative:page;mso-position-vertical-relative:page">
            <v:imagedata r:id="rId190" o:title=""/>
            <w10:wrap anchorx="page" anchory="page"/>
          </v:shape>
        </w:pict>
      </w:r>
    </w:p>
    <w:p w14:paraId="03FE6592" w14:textId="77777777" w:rsidR="00693D28" w:rsidRDefault="004D53CA">
      <w:pPr>
        <w:sectPr w:rsidR="00693D28">
          <w:pgSz w:w="11900" w:h="16838"/>
          <w:pgMar w:top="1440" w:right="1440" w:bottom="875" w:left="1440" w:header="0" w:footer="0" w:gutter="0"/>
          <w:cols w:space="0"/>
          <w:docGrid w:linePitch="360"/>
        </w:sectPr>
      </w:pPr>
      <w:r>
        <w:rPr>
          <w:noProof/>
          <w:lang w:val="ru-RU" w:eastAsia="ru-RU"/>
        </w:rPr>
        <w:lastRenderedPageBreak/>
        <w:pict w14:anchorId="5162273A">
          <v:shape id="_x0000_s1128" type="#_x0000_t75" style="position:absolute;margin-left:533.1pt;margin-top:783.95pt;width:13.6pt;height:13.4pt;z-index:-292;mso-position-horizontal-relative:page;mso-position-vertical-relative:page">
            <v:imagedata r:id="rId191" o:title=""/>
            <w10:wrap anchorx="page" anchory="page"/>
          </v:shape>
        </w:pict>
      </w:r>
      <w:r>
        <w:rPr>
          <w:noProof/>
          <w:lang w:val="ru-RU" w:eastAsia="ru-RU"/>
        </w:rPr>
        <w:pict w14:anchorId="3D87A9FF">
          <v:shape id="_x0000_s1129" type="#_x0000_t75" style="position:absolute;margin-left:48.45pt;margin-top:63.3pt;width:482.3pt;height:2.05pt;z-index:-291;mso-position-horizontal-relative:page;mso-position-vertical-relative:page">
            <v:imagedata r:id="rId180" o:title=""/>
            <w10:wrap anchorx="page" anchory="page"/>
          </v:shape>
        </w:pict>
      </w:r>
      <w:r>
        <w:rPr>
          <w:noProof/>
          <w:lang w:val="ru-RU" w:eastAsia="ru-RU"/>
        </w:rPr>
        <w:pict w14:anchorId="189171E2">
          <v:shape id="_x0000_s1130" type="#_x0000_t75" style="position:absolute;margin-left:435.85pt;margin-top:48.2pt;width:94.65pt;height:9.8pt;z-index:-290;mso-position-horizontal-relative:page;mso-position-vertical-relative:page">
            <v:imagedata r:id="rId192" o:title=""/>
            <w10:wrap anchorx="page" anchory="page"/>
          </v:shape>
        </w:pict>
      </w:r>
      <w:r>
        <w:rPr>
          <w:noProof/>
          <w:lang w:val="ru-RU" w:eastAsia="ru-RU"/>
        </w:rPr>
        <w:pict w14:anchorId="1ECAA134">
          <v:shape id="_x0000_s1131" type="#_x0000_t75" style="position:absolute;margin-left:47.35pt;margin-top:73.05pt;width:485.5pt;height:688.35pt;z-index:-289;mso-position-horizontal-relative:page;mso-position-vertical-relative:page">
            <v:imagedata r:id="rId193" o:title=""/>
            <w10:wrap anchorx="page" anchory="page"/>
          </v:shape>
        </w:pict>
      </w:r>
    </w:p>
    <w:p w14:paraId="518B3D0C" w14:textId="77777777" w:rsidR="00693D28" w:rsidRDefault="004D53CA">
      <w:pPr>
        <w:sectPr w:rsidR="00693D28">
          <w:pgSz w:w="11900" w:h="16838"/>
          <w:pgMar w:top="1440" w:right="1440" w:bottom="875" w:left="1440" w:header="0" w:footer="0" w:gutter="0"/>
          <w:cols w:space="0"/>
          <w:docGrid w:linePitch="360"/>
        </w:sectPr>
      </w:pPr>
      <w:r>
        <w:rPr>
          <w:noProof/>
          <w:lang w:val="ru-RU" w:eastAsia="ru-RU"/>
        </w:rPr>
        <w:lastRenderedPageBreak/>
        <w:pict w14:anchorId="5E9700E9">
          <v:shape id="_x0000_s1132" type="#_x0000_t75" style="position:absolute;margin-left:46.75pt;margin-top:783.95pt;width:113.55pt;height:13.4pt;z-index:-288;mso-position-horizontal-relative:page;mso-position-vertical-relative:page">
            <v:imagedata r:id="rId194" o:title=""/>
            <w10:wrap anchorx="page" anchory="page"/>
          </v:shape>
        </w:pict>
      </w:r>
      <w:r>
        <w:rPr>
          <w:noProof/>
          <w:lang w:val="ru-RU" w:eastAsia="ru-RU"/>
        </w:rPr>
        <w:pict w14:anchorId="620ACD40">
          <v:shape id="_x0000_s1133" type="#_x0000_t75" style="position:absolute;margin-left:65.4pt;margin-top:63.3pt;width:482.25pt;height:2.05pt;z-index:-287;mso-position-horizontal-relative:page;mso-position-vertical-relative:page">
            <v:imagedata r:id="rId180" o:title=""/>
            <w10:wrap anchorx="page" anchory="page"/>
          </v:shape>
        </w:pict>
      </w:r>
      <w:r>
        <w:rPr>
          <w:noProof/>
          <w:lang w:val="ru-RU" w:eastAsia="ru-RU"/>
        </w:rPr>
        <w:pict w14:anchorId="5370EB96">
          <v:shape id="_x0000_s1134" type="#_x0000_t75" style="position:absolute;margin-left:65.15pt;margin-top:48.4pt;width:342.45pt;height:12.6pt;z-index:-286;mso-position-horizontal-relative:page;mso-position-vertical-relative:page">
            <v:imagedata r:id="rId181" o:title=""/>
            <w10:wrap anchorx="page" anchory="page"/>
          </v:shape>
        </w:pict>
      </w:r>
      <w:r>
        <w:rPr>
          <w:noProof/>
          <w:lang w:val="ru-RU" w:eastAsia="ru-RU"/>
        </w:rPr>
        <w:pict w14:anchorId="2E0AC371">
          <v:shape id="_x0000_s1135" type="#_x0000_t75" style="position:absolute;margin-left:64.4pt;margin-top:73.05pt;width:485.45pt;height:688.25pt;z-index:-285;mso-position-horizontal-relative:page;mso-position-vertical-relative:page">
            <v:imagedata r:id="rId195" o:title=""/>
            <w10:wrap anchorx="page" anchory="page"/>
          </v:shape>
        </w:pict>
      </w:r>
    </w:p>
    <w:p w14:paraId="65B1D93D" w14:textId="77777777" w:rsidR="00693D28" w:rsidRDefault="004D53CA">
      <w:pPr>
        <w:sectPr w:rsidR="00693D28">
          <w:pgSz w:w="11900" w:h="16838"/>
          <w:pgMar w:top="1440" w:right="1440" w:bottom="875" w:left="1440" w:header="0" w:footer="0" w:gutter="0"/>
          <w:cols w:space="0"/>
          <w:docGrid w:linePitch="360"/>
        </w:sectPr>
      </w:pPr>
      <w:r>
        <w:rPr>
          <w:noProof/>
          <w:lang w:val="ru-RU" w:eastAsia="ru-RU"/>
        </w:rPr>
        <w:lastRenderedPageBreak/>
        <w:pict w14:anchorId="6DF899BE">
          <v:shape id="_x0000_s1136" type="#_x0000_t75" style="position:absolute;margin-left:533.1pt;margin-top:783.95pt;width:16.05pt;height:13.4pt;z-index:-284;mso-position-horizontal-relative:page;mso-position-vertical-relative:page">
            <v:imagedata r:id="rId196" o:title=""/>
            <w10:wrap anchorx="page" anchory="page"/>
          </v:shape>
        </w:pict>
      </w:r>
      <w:r>
        <w:rPr>
          <w:noProof/>
          <w:lang w:val="ru-RU" w:eastAsia="ru-RU"/>
        </w:rPr>
        <w:pict w14:anchorId="752F0A1A">
          <v:shape id="_x0000_s1137" type="#_x0000_t75" style="position:absolute;margin-left:48.45pt;margin-top:63.3pt;width:482.3pt;height:2.05pt;z-index:-283;mso-position-horizontal-relative:page;mso-position-vertical-relative:page">
            <v:imagedata r:id="rId180" o:title=""/>
            <w10:wrap anchorx="page" anchory="page"/>
          </v:shape>
        </w:pict>
      </w:r>
      <w:r>
        <w:rPr>
          <w:noProof/>
          <w:lang w:val="ru-RU" w:eastAsia="ru-RU"/>
        </w:rPr>
        <w:pict w14:anchorId="28A37FDB">
          <v:shape id="_x0000_s1138" type="#_x0000_t75" style="position:absolute;margin-left:435.85pt;margin-top:48.2pt;width:94.65pt;height:9.8pt;z-index:-282;mso-position-horizontal-relative:page;mso-position-vertical-relative:page">
            <v:imagedata r:id="rId192" o:title=""/>
            <w10:wrap anchorx="page" anchory="page"/>
          </v:shape>
        </w:pict>
      </w:r>
      <w:r>
        <w:rPr>
          <w:noProof/>
          <w:lang w:val="ru-RU" w:eastAsia="ru-RU"/>
        </w:rPr>
        <w:pict w14:anchorId="236CCA81">
          <v:shape id="_x0000_s1139" type="#_x0000_t75" style="position:absolute;margin-left:47.35pt;margin-top:73.05pt;width:484.5pt;height:688.25pt;z-index:-281;mso-position-horizontal-relative:page;mso-position-vertical-relative:page">
            <v:imagedata r:id="rId197" o:title=""/>
            <w10:wrap anchorx="page" anchory="page"/>
          </v:shape>
        </w:pict>
      </w:r>
    </w:p>
    <w:p w14:paraId="72E7D7DE" w14:textId="77777777" w:rsidR="00693D28" w:rsidRDefault="004D53CA">
      <w:pPr>
        <w:sectPr w:rsidR="00693D28">
          <w:pgSz w:w="11900" w:h="16838"/>
          <w:pgMar w:top="1440" w:right="1440" w:bottom="875" w:left="1440" w:header="0" w:footer="0" w:gutter="0"/>
          <w:cols w:space="0"/>
          <w:docGrid w:linePitch="360"/>
        </w:sectPr>
      </w:pPr>
      <w:bookmarkStart w:id="23" w:name="page6"/>
      <w:bookmarkEnd w:id="23"/>
      <w:r>
        <w:rPr>
          <w:noProof/>
          <w:lang w:val="ru-RU" w:eastAsia="ru-RU"/>
        </w:rPr>
        <w:lastRenderedPageBreak/>
        <w:pict w14:anchorId="1FA17774">
          <v:shape id="_x0000_s1140" type="#_x0000_t75" style="position:absolute;margin-left:46.75pt;margin-top:783.95pt;width:113.55pt;height:13.4pt;z-index:-280;mso-position-horizontal-relative:page;mso-position-vertical-relative:page">
            <v:imagedata r:id="rId198" o:title=""/>
            <w10:wrap anchorx="page" anchory="page"/>
          </v:shape>
        </w:pict>
      </w:r>
      <w:r>
        <w:rPr>
          <w:noProof/>
          <w:lang w:val="ru-RU" w:eastAsia="ru-RU"/>
        </w:rPr>
        <w:pict w14:anchorId="107066A6">
          <v:shape id="_x0000_s1141" type="#_x0000_t75" style="position:absolute;margin-left:65.4pt;margin-top:63.3pt;width:482.25pt;height:2.05pt;z-index:-279;mso-position-horizontal-relative:page;mso-position-vertical-relative:page">
            <v:imagedata r:id="rId180" o:title=""/>
            <w10:wrap anchorx="page" anchory="page"/>
          </v:shape>
        </w:pict>
      </w:r>
      <w:r>
        <w:rPr>
          <w:noProof/>
          <w:lang w:val="ru-RU" w:eastAsia="ru-RU"/>
        </w:rPr>
        <w:pict w14:anchorId="431EA90C">
          <v:shape id="_x0000_s1142" type="#_x0000_t75" style="position:absolute;margin-left:65.15pt;margin-top:48.4pt;width:342.45pt;height:12.6pt;z-index:-278;mso-position-horizontal-relative:page;mso-position-vertical-relative:page">
            <v:imagedata r:id="rId181" o:title=""/>
            <w10:wrap anchorx="page" anchory="page"/>
          </v:shape>
        </w:pict>
      </w:r>
      <w:r>
        <w:rPr>
          <w:noProof/>
          <w:lang w:val="ru-RU" w:eastAsia="ru-RU"/>
        </w:rPr>
        <w:pict w14:anchorId="0A481AC9">
          <v:shape id="_x0000_s1143" type="#_x0000_t75" style="position:absolute;margin-left:64.05pt;margin-top:73.05pt;width:485.8pt;height:693.65pt;z-index:-277;mso-position-horizontal-relative:page;mso-position-vertical-relative:page">
            <v:imagedata r:id="rId199" o:title=""/>
            <w10:wrap anchorx="page" anchory="page"/>
          </v:shape>
        </w:pict>
      </w:r>
    </w:p>
    <w:p w14:paraId="43515044" w14:textId="77777777" w:rsidR="00693D28" w:rsidRDefault="00693D28" w:rsidP="00340492">
      <w:pPr>
        <w:jc w:val="center"/>
        <w:rPr>
          <w:rFonts w:ascii="Times New Roman" w:hAnsi="Times New Roman"/>
          <w:b/>
          <w:sz w:val="28"/>
          <w:szCs w:val="28"/>
          <w:lang w:val="en-US"/>
        </w:rPr>
      </w:pPr>
      <w:bookmarkStart w:id="24" w:name="page7"/>
      <w:bookmarkEnd w:id="24"/>
    </w:p>
    <w:p w14:paraId="21811AD8" w14:textId="77777777" w:rsidR="00693D28" w:rsidRDefault="00693D28" w:rsidP="00340492">
      <w:pPr>
        <w:jc w:val="center"/>
        <w:rPr>
          <w:rFonts w:ascii="Times New Roman" w:hAnsi="Times New Roman"/>
          <w:b/>
          <w:sz w:val="28"/>
          <w:szCs w:val="28"/>
          <w:lang w:val="en-US"/>
        </w:rPr>
      </w:pPr>
    </w:p>
    <w:p w14:paraId="70EF97A6" w14:textId="77777777" w:rsidR="00693D28" w:rsidRDefault="00693D28" w:rsidP="00340492">
      <w:pPr>
        <w:jc w:val="center"/>
        <w:rPr>
          <w:rFonts w:ascii="Times New Roman" w:hAnsi="Times New Roman"/>
          <w:b/>
          <w:sz w:val="28"/>
          <w:szCs w:val="28"/>
          <w:lang w:val="en-US"/>
        </w:rPr>
      </w:pPr>
    </w:p>
    <w:p w14:paraId="3299AA93" w14:textId="77777777" w:rsidR="00693D28" w:rsidRDefault="00693D28" w:rsidP="00340492">
      <w:pPr>
        <w:jc w:val="center"/>
        <w:rPr>
          <w:rFonts w:ascii="Times New Roman" w:hAnsi="Times New Roman"/>
          <w:b/>
          <w:sz w:val="28"/>
          <w:szCs w:val="28"/>
          <w:lang w:val="en-US"/>
        </w:rPr>
      </w:pPr>
    </w:p>
    <w:p w14:paraId="4C319933" w14:textId="77777777" w:rsidR="00693D28" w:rsidRDefault="00693D28" w:rsidP="00340492">
      <w:pPr>
        <w:jc w:val="center"/>
        <w:rPr>
          <w:rFonts w:ascii="Times New Roman" w:hAnsi="Times New Roman"/>
          <w:b/>
          <w:sz w:val="28"/>
          <w:szCs w:val="28"/>
          <w:lang w:val="en-US"/>
        </w:rPr>
      </w:pPr>
    </w:p>
    <w:p w14:paraId="25CF2487" w14:textId="77777777" w:rsidR="00693D28" w:rsidRDefault="00693D28" w:rsidP="00340492">
      <w:pPr>
        <w:jc w:val="center"/>
        <w:rPr>
          <w:rFonts w:ascii="Times New Roman" w:hAnsi="Times New Roman"/>
          <w:b/>
          <w:sz w:val="28"/>
          <w:szCs w:val="28"/>
          <w:lang w:val="en-US"/>
        </w:rPr>
      </w:pPr>
    </w:p>
    <w:p w14:paraId="16B91135" w14:textId="77777777" w:rsidR="00693D28" w:rsidRDefault="00693D28" w:rsidP="00340492">
      <w:pPr>
        <w:jc w:val="center"/>
        <w:rPr>
          <w:rFonts w:ascii="Times New Roman" w:hAnsi="Times New Roman"/>
          <w:b/>
          <w:sz w:val="28"/>
          <w:szCs w:val="28"/>
          <w:lang w:val="en-US"/>
        </w:rPr>
      </w:pPr>
    </w:p>
    <w:p w14:paraId="54D5E0A4" w14:textId="77777777" w:rsidR="00693D28" w:rsidRDefault="00693D28" w:rsidP="00340492">
      <w:pPr>
        <w:jc w:val="center"/>
        <w:rPr>
          <w:rFonts w:ascii="Times New Roman" w:hAnsi="Times New Roman"/>
          <w:b/>
          <w:sz w:val="28"/>
          <w:szCs w:val="28"/>
          <w:lang w:val="en-US"/>
        </w:rPr>
      </w:pPr>
    </w:p>
    <w:p w14:paraId="2C17CADF" w14:textId="77777777" w:rsidR="00693D28" w:rsidRDefault="00693D28" w:rsidP="00340492">
      <w:pPr>
        <w:jc w:val="center"/>
        <w:rPr>
          <w:rFonts w:ascii="Times New Roman" w:hAnsi="Times New Roman"/>
          <w:b/>
          <w:sz w:val="28"/>
          <w:szCs w:val="28"/>
          <w:lang w:val="en-US"/>
        </w:rPr>
      </w:pPr>
    </w:p>
    <w:p w14:paraId="27CE97F1" w14:textId="77777777" w:rsidR="00693D28" w:rsidRDefault="00693D28" w:rsidP="00340492">
      <w:pPr>
        <w:jc w:val="center"/>
        <w:rPr>
          <w:rFonts w:ascii="Times New Roman" w:hAnsi="Times New Roman"/>
          <w:b/>
          <w:sz w:val="28"/>
          <w:szCs w:val="28"/>
          <w:lang w:val="en-US"/>
        </w:rPr>
      </w:pPr>
    </w:p>
    <w:p w14:paraId="3BA7C49B" w14:textId="77777777" w:rsidR="00693D28" w:rsidRDefault="00693D28" w:rsidP="00340492">
      <w:pPr>
        <w:jc w:val="center"/>
        <w:rPr>
          <w:rFonts w:ascii="Times New Roman" w:hAnsi="Times New Roman"/>
          <w:b/>
          <w:sz w:val="28"/>
          <w:szCs w:val="28"/>
          <w:lang w:val="en-US"/>
        </w:rPr>
      </w:pPr>
    </w:p>
    <w:p w14:paraId="2E2E2FCC" w14:textId="77777777" w:rsidR="00693D28" w:rsidRDefault="00693D28" w:rsidP="00340492">
      <w:pPr>
        <w:jc w:val="center"/>
        <w:rPr>
          <w:rFonts w:ascii="Times New Roman" w:hAnsi="Times New Roman"/>
          <w:b/>
          <w:sz w:val="28"/>
          <w:szCs w:val="28"/>
          <w:lang w:val="en-US"/>
        </w:rPr>
      </w:pPr>
    </w:p>
    <w:p w14:paraId="3CEC7582" w14:textId="77777777" w:rsidR="00693D28" w:rsidRDefault="00693D28" w:rsidP="00340492">
      <w:pPr>
        <w:jc w:val="center"/>
        <w:rPr>
          <w:rFonts w:ascii="Times New Roman" w:hAnsi="Times New Roman"/>
          <w:b/>
          <w:sz w:val="28"/>
          <w:szCs w:val="28"/>
          <w:lang w:val="en-US"/>
        </w:rPr>
      </w:pPr>
    </w:p>
    <w:p w14:paraId="5664D23E" w14:textId="77777777" w:rsidR="00693D28" w:rsidRDefault="00693D28" w:rsidP="00340492">
      <w:pPr>
        <w:jc w:val="center"/>
        <w:rPr>
          <w:rFonts w:ascii="Times New Roman" w:hAnsi="Times New Roman"/>
          <w:b/>
          <w:sz w:val="28"/>
          <w:szCs w:val="28"/>
          <w:lang w:val="en-US"/>
        </w:rPr>
      </w:pPr>
    </w:p>
    <w:p w14:paraId="74E28271" w14:textId="77777777" w:rsidR="00693D28" w:rsidRDefault="00693D28" w:rsidP="00340492">
      <w:pPr>
        <w:jc w:val="center"/>
        <w:rPr>
          <w:rFonts w:ascii="Times New Roman" w:hAnsi="Times New Roman"/>
          <w:b/>
          <w:sz w:val="28"/>
          <w:szCs w:val="28"/>
          <w:lang w:val="en-US"/>
        </w:rPr>
      </w:pPr>
    </w:p>
    <w:p w14:paraId="30B314CD" w14:textId="77777777" w:rsidR="00693D28" w:rsidRDefault="00693D28" w:rsidP="00340492">
      <w:pPr>
        <w:jc w:val="center"/>
        <w:rPr>
          <w:rFonts w:ascii="Times New Roman" w:hAnsi="Times New Roman"/>
          <w:b/>
          <w:sz w:val="28"/>
          <w:szCs w:val="28"/>
          <w:lang w:val="en-US"/>
        </w:rPr>
      </w:pPr>
    </w:p>
    <w:p w14:paraId="6131B7BD" w14:textId="77777777" w:rsidR="00693D28" w:rsidRDefault="00693D28" w:rsidP="00340492">
      <w:pPr>
        <w:jc w:val="center"/>
        <w:rPr>
          <w:rFonts w:ascii="Times New Roman" w:hAnsi="Times New Roman"/>
          <w:b/>
          <w:sz w:val="28"/>
          <w:szCs w:val="28"/>
          <w:lang w:val="en-US"/>
        </w:rPr>
      </w:pPr>
    </w:p>
    <w:p w14:paraId="4B62C180" w14:textId="77777777" w:rsidR="00693D28" w:rsidRDefault="00693D28" w:rsidP="00340492">
      <w:pPr>
        <w:jc w:val="center"/>
        <w:rPr>
          <w:rFonts w:ascii="Times New Roman" w:hAnsi="Times New Roman"/>
          <w:b/>
          <w:sz w:val="28"/>
          <w:szCs w:val="28"/>
          <w:lang w:val="en-US"/>
        </w:rPr>
      </w:pPr>
    </w:p>
    <w:p w14:paraId="26A61E4C" w14:textId="77777777" w:rsidR="00693D28" w:rsidRDefault="00693D28" w:rsidP="00340492">
      <w:pPr>
        <w:jc w:val="center"/>
        <w:rPr>
          <w:rFonts w:ascii="Times New Roman" w:hAnsi="Times New Roman"/>
          <w:b/>
          <w:sz w:val="28"/>
          <w:szCs w:val="28"/>
          <w:lang w:val="en-US"/>
        </w:rPr>
      </w:pPr>
    </w:p>
    <w:p w14:paraId="4DE5186F" w14:textId="77777777" w:rsidR="00693D28" w:rsidRDefault="00693D28" w:rsidP="00340492">
      <w:pPr>
        <w:jc w:val="center"/>
        <w:rPr>
          <w:rFonts w:ascii="Times New Roman" w:hAnsi="Times New Roman"/>
          <w:b/>
          <w:sz w:val="28"/>
          <w:szCs w:val="28"/>
          <w:lang w:val="en-US"/>
        </w:rPr>
      </w:pPr>
    </w:p>
    <w:p w14:paraId="68E73775" w14:textId="77777777" w:rsidR="00693D28" w:rsidRDefault="00693D28" w:rsidP="00340492">
      <w:pPr>
        <w:jc w:val="center"/>
        <w:rPr>
          <w:rFonts w:ascii="Times New Roman" w:hAnsi="Times New Roman"/>
          <w:b/>
          <w:sz w:val="28"/>
          <w:szCs w:val="28"/>
          <w:lang w:val="en-US"/>
        </w:rPr>
      </w:pPr>
    </w:p>
    <w:p w14:paraId="09477B3E" w14:textId="77777777" w:rsidR="00693D28" w:rsidRDefault="00693D28" w:rsidP="00340492">
      <w:pPr>
        <w:jc w:val="center"/>
        <w:rPr>
          <w:rFonts w:ascii="Times New Roman" w:hAnsi="Times New Roman"/>
          <w:b/>
          <w:sz w:val="28"/>
          <w:szCs w:val="28"/>
          <w:lang w:val="en-US"/>
        </w:rPr>
      </w:pPr>
    </w:p>
    <w:p w14:paraId="164FB70B" w14:textId="77777777" w:rsidR="00693D28" w:rsidRDefault="00693D28" w:rsidP="00340492">
      <w:pPr>
        <w:jc w:val="center"/>
        <w:rPr>
          <w:rFonts w:ascii="Times New Roman" w:hAnsi="Times New Roman"/>
          <w:b/>
          <w:sz w:val="28"/>
          <w:szCs w:val="28"/>
          <w:lang w:val="en-US"/>
        </w:rPr>
      </w:pPr>
    </w:p>
    <w:p w14:paraId="0B2DD959" w14:textId="77777777" w:rsidR="00693D28" w:rsidRDefault="004D53CA" w:rsidP="00340492">
      <w:pPr>
        <w:jc w:val="center"/>
        <w:rPr>
          <w:rFonts w:ascii="Times New Roman" w:hAnsi="Times New Roman"/>
          <w:b/>
          <w:sz w:val="28"/>
          <w:szCs w:val="28"/>
          <w:lang w:val="en-US"/>
        </w:rPr>
      </w:pPr>
      <w:r>
        <w:rPr>
          <w:noProof/>
          <w:lang w:val="ru-RU" w:eastAsia="ru-RU"/>
        </w:rPr>
        <w:pict w14:anchorId="0B385A4E">
          <v:shape id="_x0000_s1144" type="#_x0000_t75" style="position:absolute;left:0;text-align:left;margin-left:536.7pt;margin-top:765.35pt;width:16.05pt;height:13.4pt;z-index:-276;mso-position-horizontal-relative:page;mso-position-vertical-relative:page">
            <v:imagedata r:id="rId200" o:title=""/>
            <w10:wrap anchorx="page" anchory="page"/>
          </v:shape>
        </w:pict>
      </w:r>
      <w:r>
        <w:rPr>
          <w:noProof/>
          <w:lang w:val="ru-RU" w:eastAsia="ru-RU"/>
        </w:rPr>
        <w:pict w14:anchorId="0BED082E">
          <v:shape id="_x0000_s1145" type="#_x0000_t75" style="position:absolute;left:0;text-align:left;margin-left:48.45pt;margin-top:63.3pt;width:482.3pt;height:2.05pt;z-index:-275;mso-position-horizontal-relative:page;mso-position-vertical-relative:page">
            <v:imagedata r:id="rId180" o:title=""/>
            <w10:wrap anchorx="page" anchory="page"/>
          </v:shape>
        </w:pict>
      </w:r>
      <w:r>
        <w:rPr>
          <w:noProof/>
          <w:lang w:val="ru-RU" w:eastAsia="ru-RU"/>
        </w:rPr>
        <w:pict w14:anchorId="1F5F75C6">
          <v:shape id="_x0000_s1146" type="#_x0000_t75" style="position:absolute;left:0;text-align:left;margin-left:435.85pt;margin-top:48.2pt;width:94.65pt;height:9.8pt;z-index:-274;mso-position-horizontal-relative:page;mso-position-vertical-relative:page">
            <v:imagedata r:id="rId192" o:title=""/>
            <w10:wrap anchorx="page" anchory="page"/>
          </v:shape>
        </w:pict>
      </w:r>
      <w:r>
        <w:rPr>
          <w:noProof/>
          <w:lang w:val="ru-RU" w:eastAsia="ru-RU"/>
        </w:rPr>
        <w:pict w14:anchorId="2C35F516">
          <v:shape id="_x0000_s1147" type="#_x0000_t75" style="position:absolute;left:0;text-align:left;margin-left:46.15pt;margin-top:73.05pt;width:486.55pt;height:651.25pt;z-index:-273;mso-position-horizontal-relative:page;mso-position-vertical-relative:page">
            <v:imagedata r:id="rId201" o:title=""/>
            <w10:wrap anchorx="page" anchory="page"/>
          </v:shape>
        </w:pict>
      </w:r>
    </w:p>
    <w:p w14:paraId="78F7CF38" w14:textId="77777777" w:rsidR="00693D28" w:rsidRDefault="00693D28" w:rsidP="00653961">
      <w:pPr>
        <w:rPr>
          <w:rFonts w:ascii="Times New Roman" w:hAnsi="Times New Roman"/>
          <w:sz w:val="28"/>
          <w:szCs w:val="28"/>
          <w:lang w:val="en-US"/>
        </w:rPr>
      </w:pPr>
    </w:p>
    <w:p w14:paraId="55D597C5" w14:textId="77777777" w:rsidR="00693D28" w:rsidRDefault="00693D28" w:rsidP="00653961">
      <w:pPr>
        <w:tabs>
          <w:tab w:val="left" w:pos="8436"/>
        </w:tabs>
        <w:rPr>
          <w:rFonts w:ascii="Times New Roman" w:hAnsi="Times New Roman"/>
          <w:sz w:val="28"/>
          <w:szCs w:val="28"/>
          <w:lang w:val="en-US"/>
        </w:rPr>
        <w:sectPr w:rsidR="00693D28" w:rsidSect="00F255EC">
          <w:pgSz w:w="11906" w:h="16838"/>
          <w:pgMar w:top="851" w:right="851" w:bottom="851" w:left="1418" w:header="709" w:footer="709" w:gutter="0"/>
          <w:cols w:space="708"/>
          <w:docGrid w:linePitch="360"/>
        </w:sectPr>
      </w:pPr>
      <w:r>
        <w:rPr>
          <w:rFonts w:ascii="Times New Roman" w:hAnsi="Times New Roman"/>
          <w:sz w:val="28"/>
          <w:szCs w:val="28"/>
          <w:lang w:val="en-US"/>
        </w:rPr>
        <w:tab/>
      </w:r>
    </w:p>
    <w:p w14:paraId="7E2C474A" w14:textId="77777777" w:rsidR="00693D28" w:rsidRDefault="004D53CA">
      <w:pPr>
        <w:sectPr w:rsidR="00693D28" w:rsidSect="00A60280">
          <w:pgSz w:w="11906" w:h="16838"/>
          <w:pgMar w:top="851" w:right="851" w:bottom="851" w:left="1418" w:header="709" w:footer="709" w:gutter="0"/>
          <w:cols w:space="708"/>
          <w:docGrid w:linePitch="360"/>
        </w:sectPr>
      </w:pPr>
      <w:r>
        <w:rPr>
          <w:noProof/>
          <w:lang w:val="ru-RU" w:eastAsia="ru-RU"/>
        </w:rPr>
        <w:lastRenderedPageBreak/>
        <w:pict w14:anchorId="2D0823C3">
          <v:shape id="_x0000_s1148" type="#_x0000_t75" style="position:absolute;margin-left:84.8pt;margin-top:89.4pt;width:466.75pt;height:713.75pt;z-index:-272;mso-position-horizontal-relative:page;mso-position-vertical-relative:page">
            <v:imagedata r:id="rId202" o:title=""/>
            <w10:wrap anchorx="page" anchory="page"/>
          </v:shape>
        </w:pict>
      </w:r>
    </w:p>
    <w:p w14:paraId="03B7E337" w14:textId="77777777" w:rsidR="00693D28" w:rsidRDefault="004D53CA">
      <w:pPr>
        <w:sectPr w:rsidR="00693D28">
          <w:pgSz w:w="11900" w:h="16838"/>
          <w:pgMar w:top="1440" w:right="1440" w:bottom="875" w:left="1440" w:header="0" w:footer="0" w:gutter="0"/>
          <w:cols w:space="0"/>
          <w:docGrid w:linePitch="360"/>
        </w:sectPr>
      </w:pPr>
      <w:r>
        <w:rPr>
          <w:noProof/>
          <w:lang w:val="ru-RU" w:eastAsia="ru-RU"/>
        </w:rPr>
        <w:lastRenderedPageBreak/>
        <w:pict w14:anchorId="2C50B05B">
          <v:shape id="_x0000_s1149" type="#_x0000_t75" style="position:absolute;margin-left:289.5pt;margin-top:795.55pt;width:17.15pt;height:10.3pt;z-index:-271;mso-position-horizontal-relative:page;mso-position-vertical-relative:page">
            <v:imagedata r:id="rId203" o:title=""/>
            <w10:wrap anchorx="page" anchory="page"/>
          </v:shape>
        </w:pict>
      </w:r>
      <w:r>
        <w:rPr>
          <w:noProof/>
          <w:lang w:val="ru-RU" w:eastAsia="ru-RU"/>
        </w:rPr>
        <w:pict w14:anchorId="2E8A5599">
          <v:shape id="_x0000_s1150" type="#_x0000_t75" style="position:absolute;margin-left:216.35pt;margin-top:59.95pt;width:163.1pt;height:13.2pt;z-index:-270;mso-position-horizontal-relative:page;mso-position-vertical-relative:page">
            <v:imagedata r:id="rId204" o:title=""/>
            <w10:wrap anchorx="page" anchory="page"/>
          </v:shape>
        </w:pict>
      </w:r>
      <w:r>
        <w:rPr>
          <w:noProof/>
          <w:lang w:val="ru-RU" w:eastAsia="ru-RU"/>
        </w:rPr>
        <w:pict w14:anchorId="0C028D73">
          <v:shape id="_x0000_s1151" type="#_x0000_t75" style="position:absolute;margin-left:99.75pt;margin-top:107.85pt;width:439.95pt;height:44.15pt;z-index:-269;mso-position-horizontal-relative:page;mso-position-vertical-relative:page">
            <v:imagedata r:id="rId205" o:title=""/>
            <w10:wrap anchorx="page" anchory="page"/>
          </v:shape>
        </w:pict>
      </w:r>
      <w:r>
        <w:rPr>
          <w:noProof/>
          <w:lang w:val="ru-RU" w:eastAsia="ru-RU"/>
        </w:rPr>
        <w:pict w14:anchorId="58F93776">
          <v:shape id="_x0000_s1152" type="#_x0000_t75" style="position:absolute;margin-left:120.65pt;margin-top:165.25pt;width:421.5pt;height:43.95pt;z-index:-268;mso-position-horizontal-relative:page;mso-position-vertical-relative:page">
            <v:imagedata r:id="rId206" o:title=""/>
            <w10:wrap anchorx="page" anchory="page"/>
          </v:shape>
        </w:pict>
      </w:r>
      <w:r>
        <w:rPr>
          <w:noProof/>
          <w:lang w:val="ru-RU" w:eastAsia="ru-RU"/>
        </w:rPr>
        <w:pict w14:anchorId="6BD19D08">
          <v:shape id="_x0000_s1153" type="#_x0000_t75" style="position:absolute;margin-left:132.2pt;margin-top:222.8pt;width:407.55pt;height:44.15pt;z-index:-267;mso-position-horizontal-relative:page;mso-position-vertical-relative:page">
            <v:imagedata r:id="rId207" o:title=""/>
            <w10:wrap anchorx="page" anchory="page"/>
          </v:shape>
        </w:pict>
      </w:r>
      <w:r>
        <w:rPr>
          <w:noProof/>
          <w:lang w:val="ru-RU" w:eastAsia="ru-RU"/>
        </w:rPr>
        <w:pict w14:anchorId="63821CB6">
          <v:shape id="_x0000_s1154" type="#_x0000_t75" style="position:absolute;margin-left:97.1pt;margin-top:280.6pt;width:402.45pt;height:11.6pt;z-index:-266;mso-position-horizontal-relative:page;mso-position-vertical-relative:page">
            <v:imagedata r:id="rId208" o:title=""/>
            <w10:wrap anchorx="page" anchory="page"/>
          </v:shape>
        </w:pict>
      </w:r>
      <w:r>
        <w:rPr>
          <w:noProof/>
          <w:lang w:val="ru-RU" w:eastAsia="ru-RU"/>
        </w:rPr>
        <w:pict w14:anchorId="11946609">
          <v:shape id="_x0000_s1155" type="#_x0000_t75" style="position:absolute;margin-left:196pt;margin-top:296.6pt;width:203.95pt;height:11.75pt;z-index:-265;mso-position-horizontal-relative:page;mso-position-vertical-relative:page">
            <v:imagedata r:id="rId209" o:title=""/>
            <w10:wrap anchorx="page" anchory="page"/>
          </v:shape>
        </w:pict>
      </w:r>
      <w:r>
        <w:rPr>
          <w:noProof/>
          <w:lang w:val="ru-RU" w:eastAsia="ru-RU"/>
        </w:rPr>
        <w:pict w14:anchorId="051B1AAD">
          <v:shape id="_x0000_s1156" type="#_x0000_t75" style="position:absolute;margin-left:57.2pt;margin-top:321.2pt;width:200.75pt;height:10.55pt;z-index:-264;mso-position-horizontal-relative:page;mso-position-vertical-relative:page">
            <v:imagedata r:id="rId210" o:title=""/>
            <w10:wrap anchorx="page" anchory="page"/>
          </v:shape>
        </w:pict>
      </w:r>
      <w:r>
        <w:rPr>
          <w:noProof/>
          <w:lang w:val="ru-RU" w:eastAsia="ru-RU"/>
        </w:rPr>
        <w:pict w14:anchorId="7BDB032F">
          <v:shape id="_x0000_s1157" type="#_x0000_t75" style="position:absolute;margin-left:56pt;margin-top:335.05pt;width:269.45pt;height:12.95pt;z-index:-263;mso-position-horizontal-relative:page;mso-position-vertical-relative:page">
            <v:imagedata r:id="rId211" o:title=""/>
            <w10:wrap anchorx="page" anchory="page"/>
          </v:shape>
        </w:pict>
      </w:r>
      <w:r>
        <w:rPr>
          <w:noProof/>
          <w:lang w:val="ru-RU" w:eastAsia="ru-RU"/>
        </w:rPr>
        <w:pict w14:anchorId="1C1625F3">
          <v:shape id="_x0000_s1158" type="#_x0000_t75" style="position:absolute;margin-left:55.85pt;margin-top:366.05pt;width:484.45pt;height:398.95pt;z-index:-262;mso-position-horizontal-relative:page;mso-position-vertical-relative:page">
            <v:imagedata r:id="rId212" o:title=""/>
            <w10:wrap anchorx="page" anchory="page"/>
          </v:shape>
        </w:pict>
      </w:r>
    </w:p>
    <w:p w14:paraId="409455E0" w14:textId="77777777" w:rsidR="00693D28" w:rsidRDefault="004D53CA">
      <w:pPr>
        <w:sectPr w:rsidR="00693D28">
          <w:pgSz w:w="11900" w:h="16838"/>
          <w:pgMar w:top="1440" w:right="1440" w:bottom="875" w:left="1440" w:header="0" w:footer="0" w:gutter="0"/>
          <w:cols w:space="0"/>
          <w:docGrid w:linePitch="360"/>
        </w:sectPr>
      </w:pPr>
      <w:r>
        <w:rPr>
          <w:noProof/>
          <w:lang w:val="ru-RU" w:eastAsia="ru-RU"/>
        </w:rPr>
        <w:lastRenderedPageBreak/>
        <w:pict w14:anchorId="18BAA921">
          <v:shape id="_x0000_s1159" type="#_x0000_t75" style="position:absolute;margin-left:289.5pt;margin-top:795.55pt;width:18.1pt;height:10.3pt;z-index:-261;mso-position-horizontal-relative:page;mso-position-vertical-relative:page">
            <v:imagedata r:id="rId213" o:title=""/>
            <w10:wrap anchorx="page" anchory="page"/>
          </v:shape>
        </w:pict>
      </w:r>
      <w:r>
        <w:rPr>
          <w:noProof/>
          <w:lang w:val="ru-RU" w:eastAsia="ru-RU"/>
        </w:rPr>
        <w:pict w14:anchorId="4BF72643">
          <v:shape id="_x0000_s1160" type="#_x0000_t75" style="position:absolute;margin-left:56pt;margin-top:59.4pt;width:485.8pt;height:697.65pt;z-index:-260;mso-position-horizontal-relative:page;mso-position-vertical-relative:page">
            <v:imagedata r:id="rId214" o:title=""/>
            <w10:wrap anchorx="page" anchory="page"/>
          </v:shape>
        </w:pict>
      </w:r>
    </w:p>
    <w:p w14:paraId="15AF4240" w14:textId="77777777" w:rsidR="00693D28" w:rsidRDefault="00693D28" w:rsidP="00653961">
      <w:pPr>
        <w:tabs>
          <w:tab w:val="left" w:pos="8436"/>
        </w:tabs>
        <w:jc w:val="center"/>
        <w:rPr>
          <w:rFonts w:ascii="Times New Roman" w:hAnsi="Times New Roman"/>
          <w:sz w:val="28"/>
          <w:szCs w:val="28"/>
        </w:rPr>
      </w:pPr>
    </w:p>
    <w:p w14:paraId="7F8D5CD9" w14:textId="77777777" w:rsidR="00693D28" w:rsidRDefault="00693D28" w:rsidP="00653961">
      <w:pPr>
        <w:tabs>
          <w:tab w:val="left" w:pos="8436"/>
        </w:tabs>
        <w:jc w:val="center"/>
        <w:rPr>
          <w:rFonts w:ascii="Times New Roman" w:hAnsi="Times New Roman"/>
          <w:sz w:val="28"/>
          <w:szCs w:val="28"/>
        </w:rPr>
      </w:pPr>
    </w:p>
    <w:p w14:paraId="6D2FFB99" w14:textId="77777777" w:rsidR="00693D28" w:rsidRDefault="00693D28" w:rsidP="00653961">
      <w:pPr>
        <w:tabs>
          <w:tab w:val="left" w:pos="8436"/>
        </w:tabs>
        <w:jc w:val="center"/>
        <w:rPr>
          <w:rFonts w:ascii="Times New Roman" w:hAnsi="Times New Roman"/>
          <w:sz w:val="28"/>
          <w:szCs w:val="28"/>
        </w:rPr>
      </w:pPr>
    </w:p>
    <w:p w14:paraId="64D405B4" w14:textId="77777777" w:rsidR="00693D28" w:rsidRDefault="00693D28" w:rsidP="00653961">
      <w:pPr>
        <w:tabs>
          <w:tab w:val="left" w:pos="8436"/>
        </w:tabs>
        <w:jc w:val="center"/>
        <w:rPr>
          <w:rFonts w:ascii="Times New Roman" w:hAnsi="Times New Roman"/>
          <w:sz w:val="28"/>
          <w:szCs w:val="28"/>
        </w:rPr>
      </w:pPr>
    </w:p>
    <w:p w14:paraId="34EBC49A" w14:textId="77777777" w:rsidR="00693D28" w:rsidRDefault="00693D28" w:rsidP="00653961">
      <w:pPr>
        <w:tabs>
          <w:tab w:val="left" w:pos="8436"/>
        </w:tabs>
        <w:jc w:val="center"/>
        <w:rPr>
          <w:rFonts w:ascii="Times New Roman" w:hAnsi="Times New Roman"/>
          <w:sz w:val="28"/>
          <w:szCs w:val="28"/>
        </w:rPr>
      </w:pPr>
    </w:p>
    <w:p w14:paraId="53E2053C" w14:textId="77777777" w:rsidR="00693D28" w:rsidRDefault="00693D28" w:rsidP="00653961">
      <w:pPr>
        <w:tabs>
          <w:tab w:val="left" w:pos="8436"/>
        </w:tabs>
        <w:jc w:val="center"/>
        <w:rPr>
          <w:rFonts w:ascii="Times New Roman" w:hAnsi="Times New Roman"/>
          <w:sz w:val="28"/>
          <w:szCs w:val="28"/>
        </w:rPr>
      </w:pPr>
    </w:p>
    <w:p w14:paraId="20EFBEF7" w14:textId="77777777" w:rsidR="00693D28" w:rsidRDefault="00693D28" w:rsidP="00653961">
      <w:pPr>
        <w:tabs>
          <w:tab w:val="left" w:pos="8436"/>
        </w:tabs>
        <w:jc w:val="center"/>
        <w:rPr>
          <w:rFonts w:ascii="Times New Roman" w:hAnsi="Times New Roman"/>
          <w:sz w:val="28"/>
          <w:szCs w:val="28"/>
        </w:rPr>
      </w:pPr>
    </w:p>
    <w:p w14:paraId="287DE059" w14:textId="77777777" w:rsidR="00693D28" w:rsidRDefault="00693D28" w:rsidP="00653961">
      <w:pPr>
        <w:tabs>
          <w:tab w:val="left" w:pos="8436"/>
        </w:tabs>
        <w:jc w:val="center"/>
        <w:rPr>
          <w:rFonts w:ascii="Times New Roman" w:hAnsi="Times New Roman"/>
          <w:sz w:val="28"/>
          <w:szCs w:val="28"/>
        </w:rPr>
      </w:pPr>
    </w:p>
    <w:p w14:paraId="00148F47" w14:textId="77777777" w:rsidR="00693D28" w:rsidRDefault="00693D28" w:rsidP="00653961">
      <w:pPr>
        <w:tabs>
          <w:tab w:val="left" w:pos="8436"/>
        </w:tabs>
        <w:jc w:val="center"/>
        <w:rPr>
          <w:rFonts w:ascii="Times New Roman" w:hAnsi="Times New Roman"/>
          <w:sz w:val="28"/>
          <w:szCs w:val="28"/>
        </w:rPr>
      </w:pPr>
    </w:p>
    <w:p w14:paraId="2FC93B36" w14:textId="77777777" w:rsidR="00693D28" w:rsidRDefault="00693D28" w:rsidP="00653961">
      <w:pPr>
        <w:tabs>
          <w:tab w:val="left" w:pos="8436"/>
        </w:tabs>
        <w:jc w:val="center"/>
        <w:rPr>
          <w:rFonts w:ascii="Times New Roman" w:hAnsi="Times New Roman"/>
          <w:sz w:val="28"/>
          <w:szCs w:val="28"/>
        </w:rPr>
      </w:pPr>
    </w:p>
    <w:p w14:paraId="55F144BC" w14:textId="77777777" w:rsidR="00693D28" w:rsidRDefault="00693D28" w:rsidP="00653961">
      <w:pPr>
        <w:tabs>
          <w:tab w:val="left" w:pos="8436"/>
        </w:tabs>
        <w:jc w:val="center"/>
        <w:rPr>
          <w:rFonts w:ascii="Times New Roman" w:hAnsi="Times New Roman"/>
          <w:sz w:val="28"/>
          <w:szCs w:val="28"/>
        </w:rPr>
      </w:pPr>
    </w:p>
    <w:p w14:paraId="23E6B7AA" w14:textId="77777777" w:rsidR="00693D28" w:rsidRDefault="00693D28" w:rsidP="00653961">
      <w:pPr>
        <w:tabs>
          <w:tab w:val="left" w:pos="8436"/>
        </w:tabs>
        <w:jc w:val="center"/>
        <w:rPr>
          <w:rFonts w:ascii="Times New Roman" w:hAnsi="Times New Roman"/>
          <w:sz w:val="28"/>
          <w:szCs w:val="28"/>
        </w:rPr>
      </w:pPr>
    </w:p>
    <w:p w14:paraId="6520C6A7" w14:textId="77777777" w:rsidR="00693D28" w:rsidRDefault="00693D28" w:rsidP="00653961">
      <w:pPr>
        <w:tabs>
          <w:tab w:val="left" w:pos="8436"/>
        </w:tabs>
        <w:jc w:val="center"/>
        <w:rPr>
          <w:rFonts w:ascii="Times New Roman" w:hAnsi="Times New Roman"/>
          <w:sz w:val="28"/>
          <w:szCs w:val="28"/>
        </w:rPr>
      </w:pPr>
    </w:p>
    <w:p w14:paraId="3571E2F7" w14:textId="77777777" w:rsidR="00693D28" w:rsidRDefault="00693D28" w:rsidP="00653961">
      <w:pPr>
        <w:tabs>
          <w:tab w:val="left" w:pos="8436"/>
        </w:tabs>
        <w:jc w:val="center"/>
        <w:rPr>
          <w:rFonts w:ascii="Times New Roman" w:hAnsi="Times New Roman"/>
          <w:sz w:val="28"/>
          <w:szCs w:val="28"/>
        </w:rPr>
      </w:pPr>
    </w:p>
    <w:p w14:paraId="6D1CDF97" w14:textId="77777777" w:rsidR="00693D28" w:rsidRDefault="00693D28" w:rsidP="00653961">
      <w:pPr>
        <w:tabs>
          <w:tab w:val="left" w:pos="8436"/>
        </w:tabs>
        <w:jc w:val="center"/>
        <w:rPr>
          <w:rFonts w:ascii="Times New Roman" w:hAnsi="Times New Roman"/>
          <w:sz w:val="28"/>
          <w:szCs w:val="28"/>
        </w:rPr>
      </w:pPr>
    </w:p>
    <w:p w14:paraId="07BA9719" w14:textId="77777777" w:rsidR="00693D28" w:rsidRDefault="00693D28" w:rsidP="00653961">
      <w:pPr>
        <w:tabs>
          <w:tab w:val="left" w:pos="8436"/>
        </w:tabs>
        <w:jc w:val="center"/>
        <w:rPr>
          <w:rFonts w:ascii="Times New Roman" w:hAnsi="Times New Roman"/>
          <w:sz w:val="28"/>
          <w:szCs w:val="28"/>
        </w:rPr>
      </w:pPr>
    </w:p>
    <w:p w14:paraId="1C435BA6" w14:textId="77777777" w:rsidR="00693D28" w:rsidRDefault="00693D28" w:rsidP="00653961">
      <w:pPr>
        <w:tabs>
          <w:tab w:val="left" w:pos="8436"/>
        </w:tabs>
        <w:jc w:val="center"/>
        <w:rPr>
          <w:rFonts w:ascii="Times New Roman" w:hAnsi="Times New Roman"/>
          <w:sz w:val="28"/>
          <w:szCs w:val="28"/>
        </w:rPr>
      </w:pPr>
    </w:p>
    <w:p w14:paraId="5F1FA04E" w14:textId="77777777" w:rsidR="00693D28" w:rsidRDefault="00693D28" w:rsidP="00653961">
      <w:pPr>
        <w:tabs>
          <w:tab w:val="left" w:pos="4584"/>
          <w:tab w:val="center" w:pos="4818"/>
          <w:tab w:val="left" w:pos="8436"/>
        </w:tabs>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sidR="004D53CA">
        <w:rPr>
          <w:noProof/>
          <w:lang w:val="ru-RU" w:eastAsia="ru-RU"/>
        </w:rPr>
        <w:pict w14:anchorId="6383B8EC">
          <v:shape id="_x0000_s1161" type="#_x0000_t75" style="position:absolute;margin-left:289.5pt;margin-top:795.55pt;width:17.6pt;height:10.3pt;z-index:-259;mso-position-horizontal-relative:page;mso-position-vertical-relative:page">
            <v:imagedata r:id="rId215" o:title=""/>
            <w10:wrap anchorx="page" anchory="page"/>
          </v:shape>
        </w:pict>
      </w:r>
      <w:r w:rsidR="004D53CA">
        <w:rPr>
          <w:noProof/>
          <w:lang w:val="ru-RU" w:eastAsia="ru-RU"/>
        </w:rPr>
        <w:pict w14:anchorId="4F5A14BE">
          <v:shape id="_x0000_s1162" type="#_x0000_t75" style="position:absolute;margin-left:263.35pt;margin-top:60.25pt;width:68.4pt;height:11.75pt;z-index:-258;mso-position-horizontal-relative:page;mso-position-vertical-relative:page">
            <v:imagedata r:id="rId216" o:title=""/>
            <w10:wrap anchorx="page" anchory="page"/>
          </v:shape>
        </w:pict>
      </w:r>
      <w:r w:rsidR="004D53CA">
        <w:rPr>
          <w:noProof/>
          <w:lang w:val="ru-RU" w:eastAsia="ru-RU"/>
        </w:rPr>
        <w:pict w14:anchorId="4DDAA326">
          <v:shape id="_x0000_s1163" type="#_x0000_t75" style="position:absolute;margin-left:57.65pt;margin-top:77.3pt;width:8.95pt;height:11.5pt;z-index:-257;mso-position-horizontal-relative:page;mso-position-vertical-relative:page">
            <v:imagedata r:id="rId217" o:title=""/>
            <w10:wrap anchorx="page" anchory="page"/>
          </v:shape>
        </w:pict>
      </w:r>
      <w:r w:rsidR="004D53CA">
        <w:rPr>
          <w:noProof/>
          <w:lang w:val="ru-RU" w:eastAsia="ru-RU"/>
        </w:rPr>
        <w:pict w14:anchorId="57B1D8BF">
          <v:shape id="_x0000_s1164" type="#_x0000_t75" style="position:absolute;margin-left:56pt;margin-top:77.1pt;width:484.6pt;height:700.4pt;z-index:-256;mso-position-horizontal-relative:page;mso-position-vertical-relative:page">
            <v:imagedata r:id="rId218" o:title=""/>
            <w10:wrap anchorx="page" anchory="page"/>
          </v:shape>
        </w:pict>
      </w:r>
    </w:p>
    <w:p w14:paraId="5B55C898" w14:textId="77777777" w:rsidR="00693D28" w:rsidRPr="00653961" w:rsidRDefault="00693D28" w:rsidP="00653961">
      <w:pPr>
        <w:rPr>
          <w:rFonts w:ascii="Times New Roman" w:hAnsi="Times New Roman"/>
          <w:sz w:val="28"/>
          <w:szCs w:val="28"/>
        </w:rPr>
      </w:pPr>
    </w:p>
    <w:p w14:paraId="04FD5D84" w14:textId="77777777" w:rsidR="00693D28" w:rsidRPr="00653961" w:rsidRDefault="00693D28" w:rsidP="00653961">
      <w:pPr>
        <w:rPr>
          <w:rFonts w:ascii="Times New Roman" w:hAnsi="Times New Roman"/>
          <w:sz w:val="28"/>
          <w:szCs w:val="28"/>
        </w:rPr>
      </w:pPr>
    </w:p>
    <w:p w14:paraId="06F952D2" w14:textId="77777777" w:rsidR="00693D28" w:rsidRPr="00653961" w:rsidRDefault="00693D28" w:rsidP="00653961">
      <w:pPr>
        <w:rPr>
          <w:rFonts w:ascii="Times New Roman" w:hAnsi="Times New Roman"/>
          <w:sz w:val="28"/>
          <w:szCs w:val="28"/>
        </w:rPr>
      </w:pPr>
    </w:p>
    <w:p w14:paraId="25EAE8CE" w14:textId="77777777" w:rsidR="00693D28" w:rsidRPr="00653961" w:rsidRDefault="00693D28" w:rsidP="00653961">
      <w:pPr>
        <w:rPr>
          <w:rFonts w:ascii="Times New Roman" w:hAnsi="Times New Roman"/>
          <w:sz w:val="28"/>
          <w:szCs w:val="28"/>
        </w:rPr>
      </w:pPr>
    </w:p>
    <w:p w14:paraId="3FF1E840" w14:textId="77777777" w:rsidR="00693D28" w:rsidRPr="00653961" w:rsidRDefault="00693D28" w:rsidP="00653961">
      <w:pPr>
        <w:rPr>
          <w:rFonts w:ascii="Times New Roman" w:hAnsi="Times New Roman"/>
          <w:sz w:val="28"/>
          <w:szCs w:val="28"/>
        </w:rPr>
      </w:pPr>
    </w:p>
    <w:p w14:paraId="3E67A8AE" w14:textId="77777777" w:rsidR="00693D28" w:rsidRPr="00653961" w:rsidRDefault="00693D28" w:rsidP="00653961">
      <w:pPr>
        <w:rPr>
          <w:rFonts w:ascii="Times New Roman" w:hAnsi="Times New Roman"/>
          <w:sz w:val="28"/>
          <w:szCs w:val="28"/>
        </w:rPr>
      </w:pPr>
    </w:p>
    <w:p w14:paraId="29BEF55A" w14:textId="77777777" w:rsidR="00693D28" w:rsidRDefault="00693D28" w:rsidP="00653961">
      <w:pPr>
        <w:rPr>
          <w:rFonts w:ascii="Times New Roman" w:hAnsi="Times New Roman"/>
          <w:sz w:val="28"/>
          <w:szCs w:val="28"/>
        </w:rPr>
      </w:pPr>
    </w:p>
    <w:p w14:paraId="1DD744E1" w14:textId="77777777" w:rsidR="00693D28" w:rsidRDefault="00693D28" w:rsidP="00653961">
      <w:pPr>
        <w:jc w:val="right"/>
        <w:rPr>
          <w:rFonts w:ascii="Times New Roman" w:hAnsi="Times New Roman"/>
          <w:sz w:val="28"/>
          <w:szCs w:val="28"/>
        </w:rPr>
        <w:sectPr w:rsidR="00693D28" w:rsidSect="00F255EC">
          <w:pgSz w:w="11906" w:h="16838"/>
          <w:pgMar w:top="851" w:right="851" w:bottom="851" w:left="1418" w:header="709" w:footer="709" w:gutter="0"/>
          <w:cols w:space="708"/>
          <w:docGrid w:linePitch="360"/>
        </w:sectPr>
      </w:pPr>
    </w:p>
    <w:p w14:paraId="667A34A4" w14:textId="77777777" w:rsidR="00693D28" w:rsidRDefault="004D53CA">
      <w:pPr>
        <w:sectPr w:rsidR="00693D28" w:rsidSect="00A60280">
          <w:pgSz w:w="11906" w:h="16838"/>
          <w:pgMar w:top="851" w:right="851" w:bottom="851" w:left="1418" w:header="709" w:footer="709" w:gutter="0"/>
          <w:cols w:space="708"/>
          <w:docGrid w:linePitch="360"/>
        </w:sectPr>
      </w:pPr>
      <w:r>
        <w:rPr>
          <w:noProof/>
          <w:lang w:val="ru-RU" w:eastAsia="ru-RU"/>
        </w:rPr>
        <w:lastRenderedPageBreak/>
        <w:pict w14:anchorId="5CD4FF76">
          <v:shape id="_x0000_s1165" type="#_x0000_t75" style="position:absolute;margin-left:420.7pt;margin-top:80.75pt;width:118.75pt;height:13.8pt;z-index:-255;mso-position-horizontal-relative:page;mso-position-vertical-relative:page">
            <v:imagedata r:id="rId219" o:title=""/>
            <w10:wrap anchorx="page" anchory="page"/>
          </v:shape>
        </w:pict>
      </w:r>
      <w:r>
        <w:rPr>
          <w:noProof/>
          <w:lang w:val="ru-RU" w:eastAsia="ru-RU"/>
        </w:rPr>
        <w:pict w14:anchorId="7259372B">
          <v:shape id="_x0000_s1166" type="#_x0000_t75" style="position:absolute;margin-left:141.5pt;margin-top:116.35pt;width:313.1pt;height:13.95pt;z-index:-254;mso-position-horizontal-relative:page;mso-position-vertical-relative:page">
            <v:imagedata r:id="rId220" o:title=""/>
            <w10:wrap anchorx="page" anchory="page"/>
          </v:shape>
        </w:pict>
      </w:r>
      <w:r>
        <w:rPr>
          <w:noProof/>
          <w:lang w:val="ru-RU" w:eastAsia="ru-RU"/>
        </w:rPr>
        <w:pict w14:anchorId="63A65CA3">
          <v:shape id="_x0000_s1167" type="#_x0000_t75" style="position:absolute;margin-left:68.55pt;margin-top:134pt;width:458.75pt;height:16.2pt;z-index:-253;mso-position-horizontal-relative:page;mso-position-vertical-relative:page">
            <v:imagedata r:id="rId221" o:title=""/>
            <w10:wrap anchorx="page" anchory="page"/>
          </v:shape>
        </w:pict>
      </w:r>
      <w:r>
        <w:rPr>
          <w:noProof/>
          <w:lang w:val="ru-RU" w:eastAsia="ru-RU"/>
        </w:rPr>
        <w:pict w14:anchorId="003CC856">
          <v:shape id="_x0000_s1168" type="#_x0000_t75" style="position:absolute;margin-left:219.8pt;margin-top:245.1pt;width:159.6pt;height:33.25pt;z-index:-252;mso-position-horizontal-relative:page;mso-position-vertical-relative:page">
            <v:imagedata r:id="rId222" o:title=""/>
            <w10:wrap anchorx="page" anchory="page"/>
          </v:shape>
        </w:pict>
      </w:r>
      <w:r>
        <w:rPr>
          <w:noProof/>
          <w:lang w:val="ru-RU" w:eastAsia="ru-RU"/>
        </w:rPr>
        <w:pict w14:anchorId="36DE4D08">
          <v:shape id="_x0000_s1169" type="#_x0000_t75" style="position:absolute;margin-left:157pt;margin-top:329.95pt;width:280.8pt;height:16.65pt;z-index:-251;mso-position-horizontal-relative:page;mso-position-vertical-relative:page">
            <v:imagedata r:id="rId223" o:title=""/>
            <w10:wrap anchorx="page" anchory="page"/>
          </v:shape>
        </w:pict>
      </w:r>
      <w:r>
        <w:rPr>
          <w:noProof/>
          <w:lang w:val="ru-RU" w:eastAsia="ru-RU"/>
        </w:rPr>
        <w:pict w14:anchorId="093DF1D2">
          <v:shape id="_x0000_s1170" type="#_x0000_t75" style="position:absolute;margin-left:182.95pt;margin-top:351.55pt;width:230.25pt;height:13.75pt;z-index:-250;mso-position-horizontal-relative:page;mso-position-vertical-relative:page">
            <v:imagedata r:id="rId224" o:title=""/>
            <w10:wrap anchorx="page" anchory="page"/>
          </v:shape>
        </w:pict>
      </w:r>
      <w:r>
        <w:rPr>
          <w:noProof/>
          <w:lang w:val="ru-RU" w:eastAsia="ru-RU"/>
        </w:rPr>
        <w:pict w14:anchorId="2872B2D9">
          <v:shape id="_x0000_s1171" type="#_x0000_t75" style="position:absolute;margin-left:247.05pt;margin-top:428.45pt;width:100pt;height:43.35pt;z-index:-249;mso-position-horizontal-relative:page;mso-position-vertical-relative:page">
            <v:imagedata r:id="rId225" o:title=""/>
            <w10:wrap anchorx="page" anchory="page"/>
          </v:shape>
        </w:pict>
      </w:r>
      <w:r>
        <w:rPr>
          <w:noProof/>
          <w:lang w:val="ru-RU" w:eastAsia="ru-RU"/>
        </w:rPr>
        <w:pict w14:anchorId="5343F317">
          <v:shape id="_x0000_s1172" type="#_x0000_t75" style="position:absolute;margin-left:163.15pt;margin-top:508.85pt;width:270.85pt;height:37.65pt;z-index:-248;mso-position-horizontal-relative:page;mso-position-vertical-relative:page">
            <v:imagedata r:id="rId226" o:title=""/>
            <w10:wrap anchorx="page" anchory="page"/>
          </v:shape>
        </w:pict>
      </w:r>
      <w:r>
        <w:rPr>
          <w:noProof/>
          <w:lang w:val="ru-RU" w:eastAsia="ru-RU"/>
        </w:rPr>
        <w:pict w14:anchorId="70D1A566">
          <v:shape id="_x0000_s1173" type="#_x0000_t75" style="position:absolute;margin-left:160.1pt;margin-top:558.85pt;width:275.75pt;height:.7pt;z-index:-247;mso-position-horizontal-relative:page;mso-position-vertical-relative:page">
            <v:imagedata r:id="rId227" o:title=""/>
            <w10:wrap anchorx="page" anchory="page"/>
          </v:shape>
        </w:pict>
      </w:r>
      <w:r>
        <w:rPr>
          <w:noProof/>
          <w:lang w:val="ru-RU" w:eastAsia="ru-RU"/>
        </w:rPr>
        <w:pict w14:anchorId="35C33769">
          <v:shape id="_x0000_s1174" type="#_x0000_t75" style="position:absolute;margin-left:78.75pt;margin-top:574.95pt;width:438.4pt;height:90.4pt;z-index:-246;mso-position-horizontal-relative:page;mso-position-vertical-relative:page">
            <v:imagedata r:id="rId228" o:title=""/>
            <w10:wrap anchorx="page" anchory="page"/>
          </v:shape>
        </w:pict>
      </w:r>
      <w:r>
        <w:rPr>
          <w:noProof/>
          <w:lang w:val="ru-RU" w:eastAsia="ru-RU"/>
        </w:rPr>
        <w:pict w14:anchorId="1D318CA4">
          <v:shape id="_x0000_s1175" type="#_x0000_t75" style="position:absolute;margin-left:88.6pt;margin-top:680.55pt;width:417.05pt;height:25.3pt;z-index:-245;mso-position-horizontal-relative:page;mso-position-vertical-relative:page">
            <v:imagedata r:id="rId229" o:title=""/>
            <w10:wrap anchorx="page" anchory="page"/>
          </v:shape>
        </w:pict>
      </w:r>
      <w:r>
        <w:rPr>
          <w:noProof/>
          <w:lang w:val="ru-RU" w:eastAsia="ru-RU"/>
        </w:rPr>
        <w:pict w14:anchorId="10ED2CB9">
          <v:shape id="_x0000_s1176" type="#_x0000_t75" style="position:absolute;margin-left:228.4pt;margin-top:746.55pt;width:126.2pt;height:40.2pt;z-index:-244;mso-position-horizontal-relative:page;mso-position-vertical-relative:page">
            <v:imagedata r:id="rId230" o:title=""/>
            <w10:wrap anchorx="page" anchory="page"/>
          </v:shape>
        </w:pict>
      </w:r>
    </w:p>
    <w:p w14:paraId="79426DA9" w14:textId="77777777" w:rsidR="00693D28" w:rsidRDefault="004D53CA">
      <w:pPr>
        <w:sectPr w:rsidR="00693D28">
          <w:pgSz w:w="11900" w:h="16838"/>
          <w:pgMar w:top="1440" w:right="1440" w:bottom="875" w:left="1440" w:header="0" w:footer="0" w:gutter="0"/>
          <w:cols w:space="0"/>
          <w:docGrid w:linePitch="360"/>
        </w:sectPr>
      </w:pPr>
      <w:r>
        <w:rPr>
          <w:noProof/>
          <w:lang w:val="ru-RU" w:eastAsia="ru-RU"/>
        </w:rPr>
        <w:lastRenderedPageBreak/>
        <w:pict w14:anchorId="75D97112">
          <v:shape id="_x0000_s1177" type="#_x0000_t75" style="position:absolute;margin-left:55.65pt;margin-top:45.7pt;width:140.85pt;height:10.9pt;z-index:-243;mso-position-horizontal-relative:page;mso-position-vertical-relative:page">
            <v:imagedata r:id="rId231" o:title=""/>
            <w10:wrap anchorx="page" anchory="page"/>
          </v:shape>
        </w:pict>
      </w:r>
      <w:r>
        <w:rPr>
          <w:noProof/>
          <w:lang w:val="ru-RU" w:eastAsia="ru-RU"/>
        </w:rPr>
        <w:pict w14:anchorId="31D3C4C3">
          <v:shape id="_x0000_s1178" type="#_x0000_t75" style="position:absolute;margin-left:56.9pt;margin-top:60.45pt;width:482.4pt;height:1.1pt;z-index:-242;mso-position-horizontal-relative:page;mso-position-vertical-relative:page">
            <v:imagedata r:id="rId232" o:title=""/>
            <w10:wrap anchorx="page" anchory="page"/>
          </v:shape>
        </w:pict>
      </w:r>
      <w:r>
        <w:rPr>
          <w:noProof/>
          <w:lang w:val="ru-RU" w:eastAsia="ru-RU"/>
        </w:rPr>
        <w:pict w14:anchorId="2430452F">
          <v:shape id="_x0000_s1179" type="#_x0000_t75" style="position:absolute;margin-left:290.7pt;margin-top:792.2pt;width:15.1pt;height:8.85pt;z-index:-241;mso-position-horizontal-relative:page;mso-position-vertical-relative:page">
            <v:imagedata r:id="rId233" o:title=""/>
            <w10:wrap anchorx="page" anchory="page"/>
          </v:shape>
        </w:pict>
      </w:r>
      <w:r>
        <w:rPr>
          <w:noProof/>
          <w:lang w:val="ru-RU" w:eastAsia="ru-RU"/>
        </w:rPr>
        <w:pict w14:anchorId="6ADAD578">
          <v:shape id="_x0000_s1180" type="#_x0000_t75" style="position:absolute;margin-left:437pt;margin-top:45.7pt;width:103.8pt;height:8.75pt;z-index:-240;mso-position-horizontal-relative:page;mso-position-vertical-relative:page">
            <v:imagedata r:id="rId234" o:title=""/>
            <w10:wrap anchorx="page" anchory="page"/>
          </v:shape>
        </w:pict>
      </w:r>
      <w:r>
        <w:rPr>
          <w:noProof/>
          <w:lang w:val="ru-RU" w:eastAsia="ru-RU"/>
        </w:rPr>
        <w:pict w14:anchorId="683C3BAD">
          <v:shape id="_x0000_s1181" type="#_x0000_t75" style="position:absolute;margin-left:56pt;margin-top:78.95pt;width:92.55pt;height:8.95pt;z-index:-239;mso-position-horizontal-relative:page;mso-position-vertical-relative:page">
            <v:imagedata r:id="rId235" o:title=""/>
            <w10:wrap anchorx="page" anchory="page"/>
          </v:shape>
        </w:pict>
      </w:r>
      <w:r>
        <w:rPr>
          <w:noProof/>
          <w:lang w:val="ru-RU" w:eastAsia="ru-RU"/>
        </w:rPr>
        <w:pict w14:anchorId="69CA4904">
          <v:shape id="_x0000_s1182" type="#_x0000_t75" style="position:absolute;margin-left:315.15pt;margin-top:78.85pt;width:223.8pt;height:11pt;z-index:-238;mso-position-horizontal-relative:page;mso-position-vertical-relative:page">
            <v:imagedata r:id="rId236" o:title=""/>
            <w10:wrap anchorx="page" anchory="page"/>
          </v:shape>
        </w:pict>
      </w:r>
      <w:r>
        <w:rPr>
          <w:noProof/>
          <w:lang w:val="ru-RU" w:eastAsia="ru-RU"/>
        </w:rPr>
        <w:pict w14:anchorId="1060113F">
          <v:shape id="_x0000_s1183" type="#_x0000_t75" style="position:absolute;margin-left:454.55pt;margin-top:104.1pt;width:84.8pt;height:10.3pt;z-index:-237;mso-position-horizontal-relative:page;mso-position-vertical-relative:page">
            <v:imagedata r:id="rId237" o:title=""/>
            <w10:wrap anchorx="page" anchory="page"/>
          </v:shape>
        </w:pict>
      </w:r>
      <w:r>
        <w:rPr>
          <w:noProof/>
          <w:lang w:val="ru-RU" w:eastAsia="ru-RU"/>
        </w:rPr>
        <w:pict w14:anchorId="50825BDA">
          <v:shape id="_x0000_s1184" type="#_x0000_t75" style="position:absolute;margin-left:365.45pt;margin-top:117.55pt;width:174.4pt;height:8.95pt;z-index:-236;mso-position-horizontal-relative:page;mso-position-vertical-relative:page">
            <v:imagedata r:id="rId238" o:title=""/>
            <w10:wrap anchorx="page" anchory="page"/>
          </v:shape>
        </w:pict>
      </w:r>
      <w:r>
        <w:rPr>
          <w:noProof/>
          <w:lang w:val="ru-RU" w:eastAsia="ru-RU"/>
        </w:rPr>
        <w:pict w14:anchorId="340A9C5A">
          <v:shape id="_x0000_s1185" type="#_x0000_t75" style="position:absolute;margin-left:325.4pt;margin-top:128.6pt;width:214.8pt;height:51.6pt;z-index:-235;mso-position-horizontal-relative:page;mso-position-vertical-relative:page">
            <v:imagedata r:id="rId239" o:title=""/>
            <w10:wrap anchorx="page" anchory="page"/>
          </v:shape>
        </w:pict>
      </w:r>
      <w:r>
        <w:rPr>
          <w:noProof/>
          <w:lang w:val="ru-RU" w:eastAsia="ru-RU"/>
        </w:rPr>
        <w:pict w14:anchorId="161D0097">
          <v:shape id="_x0000_s1186" type="#_x0000_t75" style="position:absolute;margin-left:431.45pt;margin-top:195.4pt;width:107.4pt;height:10.3pt;z-index:-234;mso-position-horizontal-relative:page;mso-position-vertical-relative:page">
            <v:imagedata r:id="rId240" o:title=""/>
            <w10:wrap anchorx="page" anchory="page"/>
          </v:shape>
        </w:pict>
      </w:r>
      <w:r>
        <w:rPr>
          <w:noProof/>
          <w:lang w:val="ru-RU" w:eastAsia="ru-RU"/>
        </w:rPr>
        <w:pict w14:anchorId="71AC56CD">
          <v:shape id="_x0000_s1187" type="#_x0000_t75" style="position:absolute;margin-left:320.05pt;margin-top:208.95pt;width:220.1pt;height:51.75pt;z-index:-233;mso-position-horizontal-relative:page;mso-position-vertical-relative:page">
            <v:imagedata r:id="rId241" o:title=""/>
            <w10:wrap anchorx="page" anchory="page"/>
          </v:shape>
        </w:pict>
      </w:r>
      <w:r>
        <w:rPr>
          <w:noProof/>
          <w:lang w:val="ru-RU" w:eastAsia="ru-RU"/>
        </w:rPr>
        <w:pict w14:anchorId="7B8AEE48">
          <v:shape id="_x0000_s1188" type="#_x0000_t75" style="position:absolute;margin-left:413.35pt;margin-top:276pt;width:125.2pt;height:10.15pt;z-index:-232;mso-position-horizontal-relative:page;mso-position-vertical-relative:page">
            <v:imagedata r:id="rId242" o:title=""/>
            <w10:wrap anchorx="page" anchory="page"/>
          </v:shape>
        </w:pict>
      </w:r>
      <w:r>
        <w:rPr>
          <w:noProof/>
          <w:lang w:val="ru-RU" w:eastAsia="ru-RU"/>
        </w:rPr>
        <w:pict w14:anchorId="1BE42B15">
          <v:shape id="_x0000_s1189" type="#_x0000_t75" style="position:absolute;margin-left:306.25pt;margin-top:289.45pt;width:233.85pt;height:40.7pt;z-index:-231;mso-position-horizontal-relative:page;mso-position-vertical-relative:page">
            <v:imagedata r:id="rId243" o:title=""/>
            <w10:wrap anchorx="page" anchory="page"/>
          </v:shape>
        </w:pict>
      </w:r>
      <w:r>
        <w:rPr>
          <w:noProof/>
          <w:lang w:val="ru-RU" w:eastAsia="ru-RU"/>
        </w:rPr>
        <w:pict w14:anchorId="1B557FE6">
          <v:shape id="_x0000_s1190" type="#_x0000_t75" style="position:absolute;margin-left:54.2pt;margin-top:346.3pt;width:488.05pt;height:377.25pt;z-index:-230;mso-position-horizontal-relative:page;mso-position-vertical-relative:page">
            <v:imagedata r:id="rId244" o:title=""/>
            <w10:wrap anchorx="page" anchory="page"/>
          </v:shape>
        </w:pict>
      </w:r>
    </w:p>
    <w:p w14:paraId="0475F6CB" w14:textId="77777777" w:rsidR="00693D28" w:rsidRDefault="004D53CA">
      <w:pPr>
        <w:sectPr w:rsidR="00693D28">
          <w:pgSz w:w="11900" w:h="16838"/>
          <w:pgMar w:top="1440" w:right="1440" w:bottom="875" w:left="1440" w:header="0" w:footer="0" w:gutter="0"/>
          <w:cols w:space="0"/>
          <w:docGrid w:linePitch="360"/>
        </w:sectPr>
      </w:pPr>
      <w:r>
        <w:rPr>
          <w:noProof/>
          <w:lang w:val="ru-RU" w:eastAsia="ru-RU"/>
        </w:rPr>
        <w:lastRenderedPageBreak/>
        <w:pict w14:anchorId="3A186808">
          <v:shape id="_x0000_s1191" type="#_x0000_t75" style="position:absolute;margin-left:55.65pt;margin-top:45.7pt;width:140.85pt;height:10.9pt;z-index:-229;mso-position-horizontal-relative:page;mso-position-vertical-relative:page">
            <v:imagedata r:id="rId231" o:title=""/>
            <w10:wrap anchorx="page" anchory="page"/>
          </v:shape>
        </w:pict>
      </w:r>
      <w:r>
        <w:rPr>
          <w:noProof/>
          <w:lang w:val="ru-RU" w:eastAsia="ru-RU"/>
        </w:rPr>
        <w:pict w14:anchorId="555BCDB3">
          <v:shape id="_x0000_s1192" type="#_x0000_t75" style="position:absolute;margin-left:56.9pt;margin-top:60.45pt;width:482.4pt;height:1.1pt;z-index:-228;mso-position-horizontal-relative:page;mso-position-vertical-relative:page">
            <v:imagedata r:id="rId232" o:title=""/>
            <w10:wrap anchorx="page" anchory="page"/>
          </v:shape>
        </w:pict>
      </w:r>
      <w:r>
        <w:rPr>
          <w:noProof/>
          <w:lang w:val="ru-RU" w:eastAsia="ru-RU"/>
        </w:rPr>
        <w:pict w14:anchorId="3DEF4137">
          <v:shape id="_x0000_s1193" type="#_x0000_t75" style="position:absolute;margin-left:290.7pt;margin-top:792.2pt;width:14.6pt;height:8.75pt;z-index:-227;mso-position-horizontal-relative:page;mso-position-vertical-relative:page">
            <v:imagedata r:id="rId245" o:title=""/>
            <w10:wrap anchorx="page" anchory="page"/>
          </v:shape>
        </w:pict>
      </w:r>
      <w:r>
        <w:rPr>
          <w:noProof/>
          <w:lang w:val="ru-RU" w:eastAsia="ru-RU"/>
        </w:rPr>
        <w:pict w14:anchorId="1EA5B81E">
          <v:shape id="_x0000_s1194" type="#_x0000_t75" style="position:absolute;margin-left:437pt;margin-top:45.7pt;width:103.8pt;height:8.75pt;z-index:-226;mso-position-horizontal-relative:page;mso-position-vertical-relative:page">
            <v:imagedata r:id="rId234" o:title=""/>
            <w10:wrap anchorx="page" anchory="page"/>
          </v:shape>
        </w:pict>
      </w:r>
      <w:r>
        <w:rPr>
          <w:noProof/>
          <w:lang w:val="ru-RU" w:eastAsia="ru-RU"/>
        </w:rPr>
        <w:pict w14:anchorId="56952845">
          <v:shape id="_x0000_s1195" type="#_x0000_t75" style="position:absolute;margin-left:438.6pt;margin-top:76.9pt;width:100.1pt;height:10.8pt;z-index:-225;mso-position-horizontal-relative:page;mso-position-vertical-relative:page">
            <v:imagedata r:id="rId246" o:title=""/>
            <w10:wrap anchorx="page" anchory="page"/>
          </v:shape>
        </w:pict>
      </w:r>
      <w:r>
        <w:rPr>
          <w:noProof/>
          <w:lang w:val="ru-RU" w:eastAsia="ru-RU"/>
        </w:rPr>
        <w:pict w14:anchorId="3336C2F2">
          <v:shape id="_x0000_s1196" type="#_x0000_t75" style="position:absolute;margin-left:331.5pt;margin-top:91.2pt;width:208.55pt;height:40.7pt;z-index:-224;mso-position-horizontal-relative:page;mso-position-vertical-relative:page">
            <v:imagedata r:id="rId247" o:title=""/>
            <w10:wrap anchorx="page" anchory="page"/>
          </v:shape>
        </w:pict>
      </w:r>
      <w:r>
        <w:rPr>
          <w:noProof/>
          <w:lang w:val="ru-RU" w:eastAsia="ru-RU"/>
        </w:rPr>
        <w:pict w14:anchorId="56E19C9F">
          <v:shape id="_x0000_s1197" type="#_x0000_t75" style="position:absolute;margin-left:110.85pt;margin-top:145.15pt;width:374.3pt;height:12.55pt;z-index:-223;mso-position-horizontal-relative:page;mso-position-vertical-relative:page">
            <v:imagedata r:id="rId248" o:title=""/>
            <w10:wrap anchorx="page" anchory="page"/>
          </v:shape>
        </w:pict>
      </w:r>
      <w:r>
        <w:rPr>
          <w:noProof/>
          <w:lang w:val="ru-RU" w:eastAsia="ru-RU"/>
        </w:rPr>
        <w:pict w14:anchorId="28427061">
          <v:shape id="_x0000_s1198" type="#_x0000_t75" style="position:absolute;margin-left:55.65pt;margin-top:169.8pt;width:485.65pt;height:555.2pt;z-index:-222;mso-position-horizontal-relative:page;mso-position-vertical-relative:page">
            <v:imagedata r:id="rId249" o:title=""/>
            <w10:wrap anchorx="page" anchory="page"/>
          </v:shape>
        </w:pict>
      </w:r>
    </w:p>
    <w:p w14:paraId="3C8969BE" w14:textId="77777777" w:rsidR="00693D28" w:rsidRDefault="004D53CA">
      <w:pPr>
        <w:sectPr w:rsidR="00693D28">
          <w:pgSz w:w="11900" w:h="16838"/>
          <w:pgMar w:top="1440" w:right="1440" w:bottom="875" w:left="1440" w:header="0" w:footer="0" w:gutter="0"/>
          <w:cols w:space="0"/>
          <w:docGrid w:linePitch="360"/>
        </w:sectPr>
      </w:pPr>
      <w:r>
        <w:rPr>
          <w:noProof/>
          <w:lang w:val="ru-RU" w:eastAsia="ru-RU"/>
        </w:rPr>
        <w:lastRenderedPageBreak/>
        <w:pict w14:anchorId="17DE134E">
          <v:shape id="_x0000_s1199" type="#_x0000_t75" style="position:absolute;margin-left:55.65pt;margin-top:45.7pt;width:140.85pt;height:10.9pt;z-index:-221;mso-position-horizontal-relative:page;mso-position-vertical-relative:page">
            <v:imagedata r:id="rId231" o:title=""/>
            <w10:wrap anchorx="page" anchory="page"/>
          </v:shape>
        </w:pict>
      </w:r>
      <w:r>
        <w:rPr>
          <w:noProof/>
          <w:lang w:val="ru-RU" w:eastAsia="ru-RU"/>
        </w:rPr>
        <w:pict w14:anchorId="3D97578D">
          <v:shape id="_x0000_s1200" type="#_x0000_t75" style="position:absolute;margin-left:56.9pt;margin-top:60.45pt;width:482.4pt;height:1.1pt;z-index:-220;mso-position-horizontal-relative:page;mso-position-vertical-relative:page">
            <v:imagedata r:id="rId232" o:title=""/>
            <w10:wrap anchorx="page" anchory="page"/>
          </v:shape>
        </w:pict>
      </w:r>
      <w:r>
        <w:rPr>
          <w:noProof/>
          <w:lang w:val="ru-RU" w:eastAsia="ru-RU"/>
        </w:rPr>
        <w:pict w14:anchorId="7206893F">
          <v:shape id="_x0000_s1201" type="#_x0000_t75" style="position:absolute;margin-left:290.7pt;margin-top:792.2pt;width:15.2pt;height:8.85pt;z-index:-219;mso-position-horizontal-relative:page;mso-position-vertical-relative:page">
            <v:imagedata r:id="rId250" o:title=""/>
            <w10:wrap anchorx="page" anchory="page"/>
          </v:shape>
        </w:pict>
      </w:r>
      <w:r>
        <w:rPr>
          <w:noProof/>
          <w:lang w:val="ru-RU" w:eastAsia="ru-RU"/>
        </w:rPr>
        <w:pict w14:anchorId="7FCC2B98">
          <v:shape id="_x0000_s1202" type="#_x0000_t75" style="position:absolute;margin-left:437pt;margin-top:45.7pt;width:103.8pt;height:8.75pt;z-index:-218;mso-position-horizontal-relative:page;mso-position-vertical-relative:page">
            <v:imagedata r:id="rId234" o:title=""/>
            <w10:wrap anchorx="page" anchory="page"/>
          </v:shape>
        </w:pict>
      </w:r>
      <w:r>
        <w:rPr>
          <w:noProof/>
          <w:lang w:val="ru-RU" w:eastAsia="ru-RU"/>
        </w:rPr>
        <w:pict w14:anchorId="56B17435">
          <v:shape id="_x0000_s1203" type="#_x0000_t75" style="position:absolute;margin-left:55.9pt;margin-top:81.85pt;width:485.4pt;height:648.55pt;z-index:-217;mso-position-horizontal-relative:page;mso-position-vertical-relative:page">
            <v:imagedata r:id="rId251" o:title=""/>
            <w10:wrap anchorx="page" anchory="page"/>
          </v:shape>
        </w:pict>
      </w:r>
    </w:p>
    <w:p w14:paraId="7EAA6700" w14:textId="77777777" w:rsidR="00693D28" w:rsidRDefault="004D53CA">
      <w:pPr>
        <w:sectPr w:rsidR="00693D28">
          <w:pgSz w:w="11900" w:h="16838"/>
          <w:pgMar w:top="1440" w:right="1440" w:bottom="875" w:left="1440" w:header="0" w:footer="0" w:gutter="0"/>
          <w:cols w:space="0"/>
          <w:docGrid w:linePitch="360"/>
        </w:sectPr>
      </w:pPr>
      <w:r>
        <w:rPr>
          <w:noProof/>
          <w:lang w:val="ru-RU" w:eastAsia="ru-RU"/>
        </w:rPr>
        <w:lastRenderedPageBreak/>
        <w:pict w14:anchorId="70C3F72F">
          <v:shape id="_x0000_s1204" type="#_x0000_t75" style="position:absolute;margin-left:55.65pt;margin-top:45.7pt;width:140.85pt;height:10.9pt;z-index:-216;mso-position-horizontal-relative:page;mso-position-vertical-relative:page">
            <v:imagedata r:id="rId231" o:title=""/>
            <w10:wrap anchorx="page" anchory="page"/>
          </v:shape>
        </w:pict>
      </w:r>
      <w:r>
        <w:rPr>
          <w:noProof/>
          <w:lang w:val="ru-RU" w:eastAsia="ru-RU"/>
        </w:rPr>
        <w:pict w14:anchorId="28EEAF6D">
          <v:shape id="_x0000_s1205" type="#_x0000_t75" style="position:absolute;margin-left:55.9pt;margin-top:45.7pt;width:484.9pt;height:755.35pt;z-index:-215;mso-position-horizontal-relative:page;mso-position-vertical-relative:page">
            <v:imagedata r:id="rId252" o:title=""/>
            <w10:wrap anchorx="page" anchory="page"/>
          </v:shape>
        </w:pict>
      </w:r>
    </w:p>
    <w:p w14:paraId="6A3E680E" w14:textId="77777777" w:rsidR="00693D28" w:rsidRDefault="004D53CA">
      <w:pPr>
        <w:sectPr w:rsidR="00693D28">
          <w:pgSz w:w="11900" w:h="16838"/>
          <w:pgMar w:top="1440" w:right="1440" w:bottom="875" w:left="1440" w:header="0" w:footer="0" w:gutter="0"/>
          <w:cols w:space="0"/>
          <w:docGrid w:linePitch="360"/>
        </w:sectPr>
      </w:pPr>
      <w:r>
        <w:rPr>
          <w:noProof/>
          <w:lang w:val="ru-RU" w:eastAsia="ru-RU"/>
        </w:rPr>
        <w:lastRenderedPageBreak/>
        <w:pict w14:anchorId="67CCAB0F">
          <v:shape id="_x0000_s1206" type="#_x0000_t75" style="position:absolute;margin-left:55.65pt;margin-top:45.7pt;width:485.15pt;height:755.25pt;z-index:-214;mso-position-horizontal-relative:page;mso-position-vertical-relative:page">
            <v:imagedata r:id="rId253" o:title=""/>
            <w10:wrap anchorx="page" anchory="page"/>
          </v:shape>
        </w:pict>
      </w:r>
    </w:p>
    <w:p w14:paraId="772AC111" w14:textId="77777777" w:rsidR="00693D28" w:rsidRDefault="004D53CA">
      <w:pPr>
        <w:sectPr w:rsidR="00693D28">
          <w:pgSz w:w="11900" w:h="16838"/>
          <w:pgMar w:top="1440" w:right="1440" w:bottom="875" w:left="1440" w:header="0" w:footer="0" w:gutter="0"/>
          <w:cols w:space="0"/>
          <w:docGrid w:linePitch="360"/>
        </w:sectPr>
      </w:pPr>
      <w:r>
        <w:rPr>
          <w:noProof/>
          <w:lang w:val="ru-RU" w:eastAsia="ru-RU"/>
        </w:rPr>
        <w:lastRenderedPageBreak/>
        <w:pict w14:anchorId="31CB3CB6">
          <v:shape id="_x0000_s1207" type="#_x0000_t75" style="position:absolute;margin-left:55.65pt;margin-top:45.7pt;width:140.85pt;height:10.9pt;z-index:-213;mso-position-horizontal-relative:page;mso-position-vertical-relative:page">
            <v:imagedata r:id="rId231" o:title=""/>
            <w10:wrap anchorx="page" anchory="page"/>
          </v:shape>
        </w:pict>
      </w:r>
      <w:r>
        <w:rPr>
          <w:noProof/>
          <w:lang w:val="ru-RU" w:eastAsia="ru-RU"/>
        </w:rPr>
        <w:pict w14:anchorId="5CE4D8EC">
          <v:shape id="_x0000_s1208" type="#_x0000_t75" style="position:absolute;margin-left:56.9pt;margin-top:60.45pt;width:482.4pt;height:1.1pt;z-index:-212;mso-position-horizontal-relative:page;mso-position-vertical-relative:page">
            <v:imagedata r:id="rId232" o:title=""/>
            <w10:wrap anchorx="page" anchory="page"/>
          </v:shape>
        </w:pict>
      </w:r>
      <w:r>
        <w:rPr>
          <w:noProof/>
          <w:lang w:val="ru-RU" w:eastAsia="ru-RU"/>
        </w:rPr>
        <w:pict w14:anchorId="5262C886">
          <v:shape id="_x0000_s1209" type="#_x0000_t75" style="position:absolute;margin-left:290.7pt;margin-top:792.2pt;width:14.35pt;height:8.75pt;z-index:-211;mso-position-horizontal-relative:page;mso-position-vertical-relative:page">
            <v:imagedata r:id="rId254" o:title=""/>
            <w10:wrap anchorx="page" anchory="page"/>
          </v:shape>
        </w:pict>
      </w:r>
      <w:r>
        <w:rPr>
          <w:noProof/>
          <w:lang w:val="ru-RU" w:eastAsia="ru-RU"/>
        </w:rPr>
        <w:pict w14:anchorId="32B3A103">
          <v:shape id="_x0000_s1210" type="#_x0000_t75" style="position:absolute;margin-left:437pt;margin-top:45.7pt;width:103.8pt;height:8.75pt;z-index:-210;mso-position-horizontal-relative:page;mso-position-vertical-relative:page">
            <v:imagedata r:id="rId234" o:title=""/>
            <w10:wrap anchorx="page" anchory="page"/>
          </v:shape>
        </w:pict>
      </w:r>
      <w:r>
        <w:rPr>
          <w:noProof/>
          <w:lang w:val="ru-RU" w:eastAsia="ru-RU"/>
        </w:rPr>
        <w:pict w14:anchorId="3034ABE2">
          <v:shape id="_x0000_s1211" type="#_x0000_t75" style="position:absolute;margin-left:55.9pt;margin-top:80.65pt;width:484.3pt;height:664.9pt;z-index:-209;mso-position-horizontal-relative:page;mso-position-vertical-relative:page">
            <v:imagedata r:id="rId255" o:title=""/>
            <w10:wrap anchorx="page" anchory="page"/>
          </v:shape>
        </w:pict>
      </w:r>
    </w:p>
    <w:p w14:paraId="3E3D9D2A" w14:textId="77777777" w:rsidR="00693D28" w:rsidRDefault="004D53CA">
      <w:pPr>
        <w:sectPr w:rsidR="00693D28">
          <w:pgSz w:w="11900" w:h="16838"/>
          <w:pgMar w:top="1440" w:right="1440" w:bottom="875" w:left="1440" w:header="0" w:footer="0" w:gutter="0"/>
          <w:cols w:space="0"/>
          <w:docGrid w:linePitch="360"/>
        </w:sectPr>
      </w:pPr>
      <w:bookmarkStart w:id="25" w:name="page8"/>
      <w:bookmarkEnd w:id="25"/>
      <w:r>
        <w:rPr>
          <w:noProof/>
          <w:lang w:val="ru-RU" w:eastAsia="ru-RU"/>
        </w:rPr>
        <w:lastRenderedPageBreak/>
        <w:pict w14:anchorId="6FB2D4FD">
          <v:shape id="_x0000_s1212" type="#_x0000_t75" style="position:absolute;margin-left:55.65pt;margin-top:45.7pt;width:140.85pt;height:10.9pt;z-index:-208;mso-position-horizontal-relative:page;mso-position-vertical-relative:page">
            <v:imagedata r:id="rId231" o:title=""/>
            <w10:wrap anchorx="page" anchory="page"/>
          </v:shape>
        </w:pict>
      </w:r>
      <w:r>
        <w:rPr>
          <w:noProof/>
          <w:lang w:val="ru-RU" w:eastAsia="ru-RU"/>
        </w:rPr>
        <w:pict w14:anchorId="3AA1F096">
          <v:shape id="_x0000_s1213" type="#_x0000_t75" style="position:absolute;margin-left:56.9pt;margin-top:45.7pt;width:483.9pt;height:755.25pt;z-index:-207;mso-position-horizontal-relative:page;mso-position-vertical-relative:page">
            <v:imagedata r:id="rId256" o:title=""/>
            <w10:wrap anchorx="page" anchory="page"/>
          </v:shape>
        </w:pict>
      </w:r>
    </w:p>
    <w:p w14:paraId="5CC334FD" w14:textId="77777777" w:rsidR="00693D28" w:rsidRDefault="004D53CA">
      <w:pPr>
        <w:sectPr w:rsidR="00693D28">
          <w:pgSz w:w="11900" w:h="16838"/>
          <w:pgMar w:top="1440" w:right="1440" w:bottom="875" w:left="1440" w:header="0" w:footer="0" w:gutter="0"/>
          <w:cols w:space="0"/>
          <w:docGrid w:linePitch="360"/>
        </w:sectPr>
      </w:pPr>
      <w:bookmarkStart w:id="26" w:name="page9"/>
      <w:bookmarkEnd w:id="26"/>
      <w:r>
        <w:rPr>
          <w:noProof/>
          <w:lang w:val="ru-RU" w:eastAsia="ru-RU"/>
        </w:rPr>
        <w:lastRenderedPageBreak/>
        <w:pict w14:anchorId="71977BF0">
          <v:shape id="_x0000_s1214" type="#_x0000_t75" style="position:absolute;margin-left:55.65pt;margin-top:45.7pt;width:140.85pt;height:10.9pt;z-index:-206;mso-position-horizontal-relative:page;mso-position-vertical-relative:page">
            <v:imagedata r:id="rId231" o:title=""/>
            <w10:wrap anchorx="page" anchory="page"/>
          </v:shape>
        </w:pict>
      </w:r>
      <w:r>
        <w:rPr>
          <w:noProof/>
          <w:lang w:val="ru-RU" w:eastAsia="ru-RU"/>
        </w:rPr>
        <w:pict w14:anchorId="5B7A9109">
          <v:shape id="_x0000_s1215" type="#_x0000_t75" style="position:absolute;margin-left:56.9pt;margin-top:60.45pt;width:482.4pt;height:1.1pt;z-index:-205;mso-position-horizontal-relative:page;mso-position-vertical-relative:page">
            <v:imagedata r:id="rId232" o:title=""/>
            <w10:wrap anchorx="page" anchory="page"/>
          </v:shape>
        </w:pict>
      </w:r>
      <w:r>
        <w:rPr>
          <w:noProof/>
          <w:lang w:val="ru-RU" w:eastAsia="ru-RU"/>
        </w:rPr>
        <w:pict w14:anchorId="081AE103">
          <v:shape id="_x0000_s1216" type="#_x0000_t75" style="position:absolute;margin-left:290.7pt;margin-top:792.2pt;width:14.45pt;height:8.75pt;z-index:-204;mso-position-horizontal-relative:page;mso-position-vertical-relative:page">
            <v:imagedata r:id="rId257" o:title=""/>
            <w10:wrap anchorx="page" anchory="page"/>
          </v:shape>
        </w:pict>
      </w:r>
      <w:r>
        <w:rPr>
          <w:noProof/>
          <w:lang w:val="ru-RU" w:eastAsia="ru-RU"/>
        </w:rPr>
        <w:pict w14:anchorId="0A36E24C">
          <v:shape id="_x0000_s1217" type="#_x0000_t75" style="position:absolute;margin-left:437pt;margin-top:45.7pt;width:103.8pt;height:8.75pt;z-index:-203;mso-position-horizontal-relative:page;mso-position-vertical-relative:page">
            <v:imagedata r:id="rId234" o:title=""/>
            <w10:wrap anchorx="page" anchory="page"/>
          </v:shape>
        </w:pict>
      </w:r>
      <w:r>
        <w:rPr>
          <w:noProof/>
          <w:lang w:val="ru-RU" w:eastAsia="ru-RU"/>
        </w:rPr>
        <w:pict w14:anchorId="7694258B">
          <v:shape id="_x0000_s1218" type="#_x0000_t75" style="position:absolute;margin-left:272.6pt;margin-top:78.95pt;width:52pt;height:8.75pt;z-index:-202;mso-position-horizontal-relative:page;mso-position-vertical-relative:page">
            <v:imagedata r:id="rId258" o:title=""/>
            <w10:wrap anchorx="page" anchory="page"/>
          </v:shape>
        </w:pict>
      </w:r>
      <w:r>
        <w:rPr>
          <w:noProof/>
          <w:lang w:val="ru-RU" w:eastAsia="ru-RU"/>
        </w:rPr>
        <w:pict w14:anchorId="2C713E95">
          <v:shape id="_x0000_s1219" type="#_x0000_t75" style="position:absolute;margin-left:55.9pt;margin-top:90.6pt;width:484.3pt;height:95.1pt;z-index:-201;mso-position-horizontal-relative:page;mso-position-vertical-relative:page">
            <v:imagedata r:id="rId259" o:title=""/>
            <w10:wrap anchorx="page" anchory="page"/>
          </v:shape>
        </w:pict>
      </w:r>
      <w:r>
        <w:rPr>
          <w:noProof/>
          <w:lang w:val="ru-RU" w:eastAsia="ru-RU"/>
        </w:rPr>
        <w:pict w14:anchorId="0F7AA1FD">
          <v:shape id="_x0000_s1220" type="#_x0000_t75" style="position:absolute;margin-left:55.75pt;margin-top:199pt;width:485.5pt;height:550.85pt;z-index:-200;mso-position-horizontal-relative:page;mso-position-vertical-relative:page">
            <v:imagedata r:id="rId260" o:title=""/>
            <w10:wrap anchorx="page" anchory="page"/>
          </v:shape>
        </w:pict>
      </w:r>
    </w:p>
    <w:p w14:paraId="47D4BADB" w14:textId="77777777" w:rsidR="00693D28" w:rsidRDefault="004D53CA" w:rsidP="00653961">
      <w:pPr>
        <w:jc w:val="center"/>
        <w:rPr>
          <w:rFonts w:ascii="Times New Roman" w:hAnsi="Times New Roman"/>
          <w:sz w:val="28"/>
          <w:szCs w:val="28"/>
        </w:rPr>
      </w:pPr>
      <w:bookmarkStart w:id="27" w:name="page10"/>
      <w:bookmarkEnd w:id="27"/>
      <w:r>
        <w:rPr>
          <w:noProof/>
          <w:lang w:val="ru-RU" w:eastAsia="ru-RU"/>
        </w:rPr>
        <w:lastRenderedPageBreak/>
        <w:pict w14:anchorId="6EA521CD">
          <v:shape id="_x0000_s1221" type="#_x0000_t75" style="position:absolute;left:0;text-align:left;margin-left:55.65pt;margin-top:45.7pt;width:140.85pt;height:10.9pt;z-index:-199;mso-position-horizontal-relative:page;mso-position-vertical-relative:page">
            <v:imagedata r:id="rId231" o:title=""/>
            <w10:wrap anchorx="page" anchory="page"/>
          </v:shape>
        </w:pict>
      </w:r>
      <w:r>
        <w:rPr>
          <w:noProof/>
          <w:lang w:val="ru-RU" w:eastAsia="ru-RU"/>
        </w:rPr>
        <w:pict w14:anchorId="500EACD5">
          <v:shape id="_x0000_s1222" type="#_x0000_t75" style="position:absolute;left:0;text-align:left;margin-left:56.9pt;margin-top:60.45pt;width:482.4pt;height:1.1pt;z-index:-198;mso-position-horizontal-relative:page;mso-position-vertical-relative:page">
            <v:imagedata r:id="rId232" o:title=""/>
            <w10:wrap anchorx="page" anchory="page"/>
          </v:shape>
        </w:pict>
      </w:r>
      <w:r>
        <w:rPr>
          <w:noProof/>
          <w:lang w:val="ru-RU" w:eastAsia="ru-RU"/>
        </w:rPr>
        <w:pict w14:anchorId="5E094EDA">
          <v:shape id="_x0000_s1223" type="#_x0000_t75" style="position:absolute;left:0;text-align:left;margin-left:290.7pt;margin-top:792.2pt;width:13.6pt;height:8.75pt;z-index:-197;mso-position-horizontal-relative:page;mso-position-vertical-relative:page">
            <v:imagedata r:id="rId261" o:title=""/>
            <w10:wrap anchorx="page" anchory="page"/>
          </v:shape>
        </w:pict>
      </w:r>
      <w:r>
        <w:rPr>
          <w:noProof/>
          <w:lang w:val="ru-RU" w:eastAsia="ru-RU"/>
        </w:rPr>
        <w:pict w14:anchorId="2622FB7B">
          <v:shape id="_x0000_s1224" type="#_x0000_t75" style="position:absolute;left:0;text-align:left;margin-left:437pt;margin-top:45.7pt;width:103.8pt;height:8.75pt;z-index:-196;mso-position-horizontal-relative:page;mso-position-vertical-relative:page">
            <v:imagedata r:id="rId234" o:title=""/>
            <w10:wrap anchorx="page" anchory="page"/>
          </v:shape>
        </w:pict>
      </w:r>
      <w:r>
        <w:rPr>
          <w:noProof/>
          <w:lang w:val="ru-RU" w:eastAsia="ru-RU"/>
        </w:rPr>
        <w:pict w14:anchorId="271661F2">
          <v:shape id="_x0000_s1225" type="#_x0000_t75" style="position:absolute;left:0;text-align:left;margin-left:55.9pt;margin-top:78.85pt;width:485.4pt;height:431.2pt;z-index:-195;mso-position-horizontal-relative:page;mso-position-vertical-relative:page">
            <v:imagedata r:id="rId262" o:title=""/>
            <w10:wrap anchorx="page" anchory="page"/>
          </v:shape>
        </w:pict>
      </w:r>
    </w:p>
    <w:p w14:paraId="47114172" w14:textId="77777777" w:rsidR="00693D28" w:rsidRPr="00653961" w:rsidRDefault="00693D28" w:rsidP="00653961">
      <w:pPr>
        <w:rPr>
          <w:rFonts w:ascii="Times New Roman" w:hAnsi="Times New Roman"/>
          <w:sz w:val="28"/>
          <w:szCs w:val="28"/>
        </w:rPr>
      </w:pPr>
    </w:p>
    <w:p w14:paraId="7C087CBD" w14:textId="77777777" w:rsidR="00693D28" w:rsidRPr="00653961" w:rsidRDefault="00693D28" w:rsidP="00653961">
      <w:pPr>
        <w:rPr>
          <w:rFonts w:ascii="Times New Roman" w:hAnsi="Times New Roman"/>
          <w:sz w:val="28"/>
          <w:szCs w:val="28"/>
        </w:rPr>
      </w:pPr>
    </w:p>
    <w:p w14:paraId="6CA6660E" w14:textId="77777777" w:rsidR="00693D28" w:rsidRPr="00653961" w:rsidRDefault="00693D28" w:rsidP="00653961">
      <w:pPr>
        <w:rPr>
          <w:rFonts w:ascii="Times New Roman" w:hAnsi="Times New Roman"/>
          <w:sz w:val="28"/>
          <w:szCs w:val="28"/>
        </w:rPr>
      </w:pPr>
    </w:p>
    <w:p w14:paraId="46A6099E" w14:textId="77777777" w:rsidR="00693D28" w:rsidRPr="00653961" w:rsidRDefault="00693D28" w:rsidP="00653961">
      <w:pPr>
        <w:rPr>
          <w:rFonts w:ascii="Times New Roman" w:hAnsi="Times New Roman"/>
          <w:sz w:val="28"/>
          <w:szCs w:val="28"/>
        </w:rPr>
      </w:pPr>
    </w:p>
    <w:p w14:paraId="6ACBC6D7" w14:textId="77777777" w:rsidR="00693D28" w:rsidRPr="00653961" w:rsidRDefault="00693D28" w:rsidP="00653961">
      <w:pPr>
        <w:rPr>
          <w:rFonts w:ascii="Times New Roman" w:hAnsi="Times New Roman"/>
          <w:sz w:val="28"/>
          <w:szCs w:val="28"/>
        </w:rPr>
      </w:pPr>
    </w:p>
    <w:p w14:paraId="26981B25" w14:textId="77777777" w:rsidR="00693D28" w:rsidRPr="00653961" w:rsidRDefault="00693D28" w:rsidP="00653961">
      <w:pPr>
        <w:rPr>
          <w:rFonts w:ascii="Times New Roman" w:hAnsi="Times New Roman"/>
          <w:sz w:val="28"/>
          <w:szCs w:val="28"/>
        </w:rPr>
      </w:pPr>
    </w:p>
    <w:p w14:paraId="345629CB" w14:textId="77777777" w:rsidR="00693D28" w:rsidRPr="00653961" w:rsidRDefault="00693D28" w:rsidP="00653961">
      <w:pPr>
        <w:rPr>
          <w:rFonts w:ascii="Times New Roman" w:hAnsi="Times New Roman"/>
          <w:sz w:val="28"/>
          <w:szCs w:val="28"/>
        </w:rPr>
      </w:pPr>
    </w:p>
    <w:p w14:paraId="688E11EE" w14:textId="77777777" w:rsidR="00693D28" w:rsidRPr="00653961" w:rsidRDefault="00693D28" w:rsidP="00653961">
      <w:pPr>
        <w:rPr>
          <w:rFonts w:ascii="Times New Roman" w:hAnsi="Times New Roman"/>
          <w:sz w:val="28"/>
          <w:szCs w:val="28"/>
        </w:rPr>
      </w:pPr>
    </w:p>
    <w:p w14:paraId="2D52D8B7" w14:textId="77777777" w:rsidR="00693D28" w:rsidRPr="00653961" w:rsidRDefault="00693D28" w:rsidP="00653961">
      <w:pPr>
        <w:rPr>
          <w:rFonts w:ascii="Times New Roman" w:hAnsi="Times New Roman"/>
          <w:sz w:val="28"/>
          <w:szCs w:val="28"/>
        </w:rPr>
      </w:pPr>
    </w:p>
    <w:p w14:paraId="5E50A49E" w14:textId="77777777" w:rsidR="00693D28" w:rsidRPr="00653961" w:rsidRDefault="00693D28" w:rsidP="00653961">
      <w:pPr>
        <w:rPr>
          <w:rFonts w:ascii="Times New Roman" w:hAnsi="Times New Roman"/>
          <w:sz w:val="28"/>
          <w:szCs w:val="28"/>
        </w:rPr>
      </w:pPr>
    </w:p>
    <w:p w14:paraId="56C82DD2" w14:textId="77777777" w:rsidR="00693D28" w:rsidRPr="00653961" w:rsidRDefault="00693D28" w:rsidP="00653961">
      <w:pPr>
        <w:rPr>
          <w:rFonts w:ascii="Times New Roman" w:hAnsi="Times New Roman"/>
          <w:sz w:val="28"/>
          <w:szCs w:val="28"/>
        </w:rPr>
      </w:pPr>
    </w:p>
    <w:p w14:paraId="5892A4C2" w14:textId="77777777" w:rsidR="00693D28" w:rsidRPr="00653961" w:rsidRDefault="00693D28" w:rsidP="00653961">
      <w:pPr>
        <w:rPr>
          <w:rFonts w:ascii="Times New Roman" w:hAnsi="Times New Roman"/>
          <w:sz w:val="28"/>
          <w:szCs w:val="28"/>
        </w:rPr>
      </w:pPr>
    </w:p>
    <w:p w14:paraId="0CC78DA8" w14:textId="77777777" w:rsidR="00693D28" w:rsidRPr="00653961" w:rsidRDefault="00693D28" w:rsidP="00653961">
      <w:pPr>
        <w:rPr>
          <w:rFonts w:ascii="Times New Roman" w:hAnsi="Times New Roman"/>
          <w:sz w:val="28"/>
          <w:szCs w:val="28"/>
        </w:rPr>
      </w:pPr>
    </w:p>
    <w:p w14:paraId="5E921E13" w14:textId="77777777" w:rsidR="00693D28" w:rsidRPr="00653961" w:rsidRDefault="00693D28" w:rsidP="00653961">
      <w:pPr>
        <w:rPr>
          <w:rFonts w:ascii="Times New Roman" w:hAnsi="Times New Roman"/>
          <w:sz w:val="28"/>
          <w:szCs w:val="28"/>
        </w:rPr>
      </w:pPr>
    </w:p>
    <w:p w14:paraId="2698BA03" w14:textId="77777777" w:rsidR="00693D28" w:rsidRPr="00653961" w:rsidRDefault="00693D28" w:rsidP="00653961">
      <w:pPr>
        <w:rPr>
          <w:rFonts w:ascii="Times New Roman" w:hAnsi="Times New Roman"/>
          <w:sz w:val="28"/>
          <w:szCs w:val="28"/>
        </w:rPr>
      </w:pPr>
    </w:p>
    <w:p w14:paraId="4C24C946" w14:textId="77777777" w:rsidR="00693D28" w:rsidRPr="00653961" w:rsidRDefault="00693D28" w:rsidP="00653961">
      <w:pPr>
        <w:rPr>
          <w:rFonts w:ascii="Times New Roman" w:hAnsi="Times New Roman"/>
          <w:sz w:val="28"/>
          <w:szCs w:val="28"/>
        </w:rPr>
      </w:pPr>
    </w:p>
    <w:p w14:paraId="3A4A6782" w14:textId="77777777" w:rsidR="00693D28" w:rsidRPr="00653961" w:rsidRDefault="00693D28" w:rsidP="00653961">
      <w:pPr>
        <w:rPr>
          <w:rFonts w:ascii="Times New Roman" w:hAnsi="Times New Roman"/>
          <w:sz w:val="28"/>
          <w:szCs w:val="28"/>
        </w:rPr>
      </w:pPr>
    </w:p>
    <w:p w14:paraId="5371C157" w14:textId="77777777" w:rsidR="00693D28" w:rsidRPr="00653961" w:rsidRDefault="00693D28" w:rsidP="00653961">
      <w:pPr>
        <w:rPr>
          <w:rFonts w:ascii="Times New Roman" w:hAnsi="Times New Roman"/>
          <w:sz w:val="28"/>
          <w:szCs w:val="28"/>
        </w:rPr>
      </w:pPr>
    </w:p>
    <w:p w14:paraId="4E12FBA6" w14:textId="77777777" w:rsidR="00693D28" w:rsidRDefault="00693D28" w:rsidP="00653961">
      <w:pPr>
        <w:rPr>
          <w:rFonts w:ascii="Times New Roman" w:hAnsi="Times New Roman"/>
          <w:sz w:val="28"/>
          <w:szCs w:val="28"/>
        </w:rPr>
      </w:pPr>
    </w:p>
    <w:p w14:paraId="494CEF5D" w14:textId="77777777" w:rsidR="00693D28" w:rsidRDefault="00693D28" w:rsidP="00653961">
      <w:pPr>
        <w:tabs>
          <w:tab w:val="left" w:pos="8040"/>
        </w:tabs>
        <w:rPr>
          <w:rFonts w:ascii="Times New Roman" w:hAnsi="Times New Roman"/>
          <w:sz w:val="28"/>
          <w:szCs w:val="28"/>
        </w:rPr>
        <w:sectPr w:rsidR="00693D28" w:rsidSect="00F255EC">
          <w:pgSz w:w="11906" w:h="16838"/>
          <w:pgMar w:top="851" w:right="851" w:bottom="851" w:left="1418" w:header="709" w:footer="709" w:gutter="0"/>
          <w:cols w:space="708"/>
          <w:docGrid w:linePitch="360"/>
        </w:sectPr>
      </w:pPr>
      <w:r>
        <w:rPr>
          <w:rFonts w:ascii="Times New Roman" w:hAnsi="Times New Roman"/>
          <w:sz w:val="28"/>
          <w:szCs w:val="28"/>
        </w:rPr>
        <w:tab/>
      </w:r>
    </w:p>
    <w:p w14:paraId="27879762" w14:textId="77777777" w:rsidR="00693D28" w:rsidRDefault="004D53CA">
      <w:pPr>
        <w:sectPr w:rsidR="00693D28" w:rsidSect="00A60280">
          <w:pgSz w:w="11906" w:h="16838"/>
          <w:pgMar w:top="851" w:right="851" w:bottom="851" w:left="1418" w:header="709" w:footer="709" w:gutter="0"/>
          <w:cols w:space="708"/>
          <w:docGrid w:linePitch="360"/>
        </w:sectPr>
      </w:pPr>
      <w:r>
        <w:rPr>
          <w:noProof/>
          <w:lang w:val="ru-RU" w:eastAsia="ru-RU"/>
        </w:rPr>
        <w:lastRenderedPageBreak/>
        <w:pict w14:anchorId="20B8469A">
          <v:shape id="_x0000_s1226" type="#_x0000_t75" style="position:absolute;margin-left:41.4pt;margin-top:77.25pt;width:526.35pt;height:743.7pt;z-index:-194;mso-position-horizontal-relative:page;mso-position-vertical-relative:page">
            <v:imagedata r:id="rId263" o:title=""/>
            <w10:wrap anchorx="page" anchory="page"/>
          </v:shape>
        </w:pict>
      </w:r>
    </w:p>
    <w:p w14:paraId="17C740DA" w14:textId="77777777" w:rsidR="00693D28" w:rsidRDefault="004D53CA">
      <w:pPr>
        <w:sectPr w:rsidR="00693D28">
          <w:pgSz w:w="11900" w:h="16838"/>
          <w:pgMar w:top="1440" w:right="1440" w:bottom="875" w:left="1440" w:header="0" w:footer="0" w:gutter="0"/>
          <w:cols w:space="0"/>
          <w:docGrid w:linePitch="360"/>
        </w:sectPr>
      </w:pPr>
      <w:r>
        <w:rPr>
          <w:noProof/>
          <w:lang w:val="ru-RU" w:eastAsia="ru-RU"/>
        </w:rPr>
        <w:lastRenderedPageBreak/>
        <w:pict w14:anchorId="58793293">
          <v:shape id="_x0000_s1227" type="#_x0000_t75" style="position:absolute;margin-left:56.95pt;margin-top:56.25pt;width:478.1pt;height:.6pt;z-index:-193;mso-position-horizontal-relative:page;mso-position-vertical-relative:page">
            <v:imagedata r:id="rId264" o:title=""/>
            <w10:wrap anchorx="page" anchory="page"/>
          </v:shape>
        </w:pict>
      </w:r>
      <w:r>
        <w:rPr>
          <w:noProof/>
          <w:lang w:val="ru-RU" w:eastAsia="ru-RU"/>
        </w:rPr>
        <w:pict w14:anchorId="3C9606D2">
          <v:shape id="_x0000_s1228" type="#_x0000_t75" style="position:absolute;margin-left:56.95pt;margin-top:60.45pt;width:478.1pt;height:3pt;z-index:-192;mso-position-horizontal-relative:page;mso-position-vertical-relative:page">
            <v:imagedata r:id="rId265" o:title=""/>
            <w10:wrap anchorx="page" anchory="page"/>
          </v:shape>
        </w:pict>
      </w:r>
      <w:r>
        <w:rPr>
          <w:noProof/>
          <w:lang w:val="ru-RU" w:eastAsia="ru-RU"/>
        </w:rPr>
        <w:pict w14:anchorId="629082D3">
          <v:shape id="_x0000_s1229" type="#_x0000_t75" style="position:absolute;margin-left:160.15pt;margin-top:38.15pt;width:276.7pt;height:14.85pt;z-index:-191;mso-position-horizontal-relative:page;mso-position-vertical-relative:page">
            <v:imagedata r:id="rId266" o:title=""/>
            <w10:wrap anchorx="page" anchory="page"/>
          </v:shape>
        </w:pict>
      </w:r>
      <w:r>
        <w:rPr>
          <w:noProof/>
          <w:lang w:val="ru-RU" w:eastAsia="ru-RU"/>
        </w:rPr>
        <w:pict w14:anchorId="5CF7BF01">
          <v:shape id="_x0000_s1230" type="#_x0000_t75" style="position:absolute;margin-left:55.45pt;margin-top:85.45pt;width:485.3pt;height:706.35pt;z-index:-190;mso-position-horizontal-relative:page;mso-position-vertical-relative:page">
            <v:imagedata r:id="rId267" o:title=""/>
            <w10:wrap anchorx="page" anchory="page"/>
          </v:shape>
        </w:pict>
      </w:r>
    </w:p>
    <w:p w14:paraId="520FB227" w14:textId="77777777" w:rsidR="00693D28" w:rsidRDefault="004D53CA">
      <w:pPr>
        <w:sectPr w:rsidR="00693D28">
          <w:pgSz w:w="11900" w:h="16838"/>
          <w:pgMar w:top="1440" w:right="1440" w:bottom="875" w:left="1440" w:header="0" w:footer="0" w:gutter="0"/>
          <w:cols w:space="0"/>
          <w:docGrid w:linePitch="360"/>
        </w:sectPr>
      </w:pPr>
      <w:r>
        <w:rPr>
          <w:noProof/>
          <w:lang w:val="ru-RU" w:eastAsia="ru-RU"/>
        </w:rPr>
        <w:lastRenderedPageBreak/>
        <w:pict w14:anchorId="276767DA">
          <v:shape id="_x0000_s1231" type="#_x0000_t75" style="position:absolute;margin-left:55.45pt;margin-top:38.15pt;width:486.15pt;height:753.7pt;z-index:-189;mso-position-horizontal-relative:page;mso-position-vertical-relative:page">
            <v:imagedata r:id="rId268" o:title=""/>
            <w10:wrap anchorx="page" anchory="page"/>
          </v:shape>
        </w:pict>
      </w:r>
    </w:p>
    <w:p w14:paraId="3F325C88" w14:textId="77777777" w:rsidR="00693D28" w:rsidRDefault="004D53CA" w:rsidP="00653961">
      <w:pPr>
        <w:tabs>
          <w:tab w:val="left" w:pos="8040"/>
        </w:tabs>
        <w:jc w:val="center"/>
        <w:rPr>
          <w:rFonts w:ascii="Times New Roman" w:hAnsi="Times New Roman"/>
          <w:sz w:val="28"/>
          <w:szCs w:val="28"/>
        </w:rPr>
      </w:pPr>
      <w:r>
        <w:rPr>
          <w:noProof/>
          <w:lang w:val="ru-RU" w:eastAsia="ru-RU"/>
        </w:rPr>
        <w:lastRenderedPageBreak/>
        <w:pict w14:anchorId="4507CB8B">
          <v:shape id="_x0000_s1232" type="#_x0000_t75" style="position:absolute;left:0;text-align:left;margin-left:56.95pt;margin-top:56.25pt;width:478.1pt;height:.6pt;z-index:-188;mso-position-horizontal-relative:page;mso-position-vertical-relative:page">
            <v:imagedata r:id="rId264" o:title=""/>
            <w10:wrap anchorx="page" anchory="page"/>
          </v:shape>
        </w:pict>
      </w:r>
      <w:r>
        <w:rPr>
          <w:noProof/>
          <w:lang w:val="ru-RU" w:eastAsia="ru-RU"/>
        </w:rPr>
        <w:pict w14:anchorId="571879EC">
          <v:shape id="_x0000_s1233" type="#_x0000_t75" style="position:absolute;left:0;text-align:left;margin-left:56.95pt;margin-top:60.45pt;width:478.1pt;height:3pt;z-index:-187;mso-position-horizontal-relative:page;mso-position-vertical-relative:page">
            <v:imagedata r:id="rId265" o:title=""/>
            <w10:wrap anchorx="page" anchory="page"/>
          </v:shape>
        </w:pict>
      </w:r>
      <w:r>
        <w:rPr>
          <w:noProof/>
          <w:lang w:val="ru-RU" w:eastAsia="ru-RU"/>
        </w:rPr>
        <w:pict w14:anchorId="610A3830">
          <v:shape id="_x0000_s1234" type="#_x0000_t75" style="position:absolute;left:0;text-align:left;margin-left:160.15pt;margin-top:38.15pt;width:276.7pt;height:14.85pt;z-index:-186;mso-position-horizontal-relative:page;mso-position-vertical-relative:page">
            <v:imagedata r:id="rId266" o:title=""/>
            <w10:wrap anchorx="page" anchory="page"/>
          </v:shape>
        </w:pict>
      </w:r>
      <w:r>
        <w:rPr>
          <w:noProof/>
          <w:lang w:val="ru-RU" w:eastAsia="ru-RU"/>
        </w:rPr>
        <w:pict w14:anchorId="601A6107">
          <v:shape id="_x0000_s1235" type="#_x0000_t75" style="position:absolute;left:0;text-align:left;margin-left:292.05pt;margin-top:782.6pt;width:12.1pt;height:9.2pt;z-index:-185;mso-position-horizontal-relative:page;mso-position-vertical-relative:page">
            <v:imagedata r:id="rId269" o:title=""/>
            <w10:wrap anchorx="page" anchory="page"/>
          </v:shape>
        </w:pict>
      </w:r>
      <w:r>
        <w:rPr>
          <w:noProof/>
          <w:lang w:val="ru-RU" w:eastAsia="ru-RU"/>
        </w:rPr>
        <w:pict w14:anchorId="6F093058">
          <v:shape id="_x0000_s1236" type="#_x0000_t75" style="position:absolute;left:0;text-align:left;margin-left:265.65pt;margin-top:67.9pt;width:65.7pt;height:11.75pt;z-index:-184;mso-position-horizontal-relative:page;mso-position-vertical-relative:page">
            <v:imagedata r:id="rId270" o:title=""/>
            <w10:wrap anchorx="page" anchory="page"/>
          </v:shape>
        </w:pict>
      </w:r>
      <w:r>
        <w:rPr>
          <w:noProof/>
          <w:lang w:val="ru-RU" w:eastAsia="ru-RU"/>
        </w:rPr>
        <w:pict w14:anchorId="4E9081E6">
          <v:shape id="_x0000_s1237" type="#_x0000_t75" style="position:absolute;left:0;text-align:left;margin-left:58.6pt;margin-top:85.15pt;width:3.6pt;height:9.5pt;z-index:-183;mso-position-horizontal-relative:page;mso-position-vertical-relative:page">
            <v:imagedata r:id="rId271" o:title=""/>
            <w10:wrap anchorx="page" anchory="page"/>
          </v:shape>
        </w:pict>
      </w:r>
      <w:r>
        <w:rPr>
          <w:noProof/>
          <w:lang w:val="ru-RU" w:eastAsia="ru-RU"/>
        </w:rPr>
        <w:pict w14:anchorId="18D43DFB">
          <v:shape id="_x0000_s1238" type="#_x0000_t75" style="position:absolute;left:0;text-align:left;margin-left:65pt;margin-top:93.3pt;width:1.55pt;height:1.55pt;z-index:-182;mso-position-horizontal-relative:page;mso-position-vertical-relative:page">
            <v:imagedata r:id="rId272" o:title=""/>
            <w10:wrap anchorx="page" anchory="page"/>
          </v:shape>
        </w:pict>
      </w:r>
      <w:r>
        <w:rPr>
          <w:noProof/>
          <w:lang w:val="ru-RU" w:eastAsia="ru-RU"/>
        </w:rPr>
        <w:pict w14:anchorId="215A8F77">
          <v:shape id="_x0000_s1239" type="#_x0000_t75" style="position:absolute;left:0;text-align:left;margin-left:56.05pt;margin-top:83.9pt;width:485.4pt;height:317.9pt;z-index:-181;mso-position-horizontal-relative:page;mso-position-vertical-relative:page">
            <v:imagedata r:id="rId273" o:title=""/>
            <w10:wrap anchorx="page" anchory="page"/>
          </v:shape>
        </w:pict>
      </w:r>
    </w:p>
    <w:p w14:paraId="0A14A97F" w14:textId="77777777" w:rsidR="00693D28" w:rsidRPr="00735DAB" w:rsidRDefault="00693D28" w:rsidP="00735DAB">
      <w:pPr>
        <w:rPr>
          <w:rFonts w:ascii="Times New Roman" w:hAnsi="Times New Roman"/>
          <w:sz w:val="28"/>
          <w:szCs w:val="28"/>
        </w:rPr>
      </w:pPr>
    </w:p>
    <w:p w14:paraId="55B729AE" w14:textId="77777777" w:rsidR="00693D28" w:rsidRPr="00735DAB" w:rsidRDefault="00693D28" w:rsidP="00735DAB">
      <w:pPr>
        <w:rPr>
          <w:rFonts w:ascii="Times New Roman" w:hAnsi="Times New Roman"/>
          <w:sz w:val="28"/>
          <w:szCs w:val="28"/>
        </w:rPr>
      </w:pPr>
    </w:p>
    <w:p w14:paraId="6EC6C90E" w14:textId="77777777" w:rsidR="00693D28" w:rsidRPr="00735DAB" w:rsidRDefault="00693D28" w:rsidP="00735DAB">
      <w:pPr>
        <w:rPr>
          <w:rFonts w:ascii="Times New Roman" w:hAnsi="Times New Roman"/>
          <w:sz w:val="28"/>
          <w:szCs w:val="28"/>
        </w:rPr>
      </w:pPr>
    </w:p>
    <w:p w14:paraId="5B1C1DEA" w14:textId="77777777" w:rsidR="00693D28" w:rsidRPr="00735DAB" w:rsidRDefault="00693D28" w:rsidP="00735DAB">
      <w:pPr>
        <w:rPr>
          <w:rFonts w:ascii="Times New Roman" w:hAnsi="Times New Roman"/>
          <w:sz w:val="28"/>
          <w:szCs w:val="28"/>
        </w:rPr>
      </w:pPr>
    </w:p>
    <w:p w14:paraId="60B46F59" w14:textId="77777777" w:rsidR="00693D28" w:rsidRPr="00735DAB" w:rsidRDefault="00693D28" w:rsidP="00735DAB">
      <w:pPr>
        <w:rPr>
          <w:rFonts w:ascii="Times New Roman" w:hAnsi="Times New Roman"/>
          <w:sz w:val="28"/>
          <w:szCs w:val="28"/>
        </w:rPr>
      </w:pPr>
    </w:p>
    <w:p w14:paraId="0520A544" w14:textId="77777777" w:rsidR="00693D28" w:rsidRPr="00735DAB" w:rsidRDefault="00693D28" w:rsidP="00735DAB">
      <w:pPr>
        <w:rPr>
          <w:rFonts w:ascii="Times New Roman" w:hAnsi="Times New Roman"/>
          <w:sz w:val="28"/>
          <w:szCs w:val="28"/>
        </w:rPr>
      </w:pPr>
    </w:p>
    <w:p w14:paraId="5070E5D0" w14:textId="77777777" w:rsidR="00693D28" w:rsidRPr="00735DAB" w:rsidRDefault="00693D28" w:rsidP="00735DAB">
      <w:pPr>
        <w:rPr>
          <w:rFonts w:ascii="Times New Roman" w:hAnsi="Times New Roman"/>
          <w:sz w:val="28"/>
          <w:szCs w:val="28"/>
        </w:rPr>
      </w:pPr>
    </w:p>
    <w:p w14:paraId="162D3AAD" w14:textId="77777777" w:rsidR="00693D28" w:rsidRPr="00735DAB" w:rsidRDefault="00693D28" w:rsidP="00735DAB">
      <w:pPr>
        <w:rPr>
          <w:rFonts w:ascii="Times New Roman" w:hAnsi="Times New Roman"/>
          <w:sz w:val="28"/>
          <w:szCs w:val="28"/>
        </w:rPr>
      </w:pPr>
    </w:p>
    <w:p w14:paraId="6030B7B7" w14:textId="77777777" w:rsidR="00693D28" w:rsidRPr="00735DAB" w:rsidRDefault="00693D28" w:rsidP="00735DAB">
      <w:pPr>
        <w:rPr>
          <w:rFonts w:ascii="Times New Roman" w:hAnsi="Times New Roman"/>
          <w:sz w:val="28"/>
          <w:szCs w:val="28"/>
        </w:rPr>
      </w:pPr>
    </w:p>
    <w:p w14:paraId="4804E283" w14:textId="77777777" w:rsidR="00693D28" w:rsidRPr="00735DAB" w:rsidRDefault="00693D28" w:rsidP="00735DAB">
      <w:pPr>
        <w:rPr>
          <w:rFonts w:ascii="Times New Roman" w:hAnsi="Times New Roman"/>
          <w:sz w:val="28"/>
          <w:szCs w:val="28"/>
        </w:rPr>
      </w:pPr>
    </w:p>
    <w:p w14:paraId="7E729F2B" w14:textId="77777777" w:rsidR="00693D28" w:rsidRPr="00735DAB" w:rsidRDefault="00693D28" w:rsidP="00735DAB">
      <w:pPr>
        <w:rPr>
          <w:rFonts w:ascii="Times New Roman" w:hAnsi="Times New Roman"/>
          <w:sz w:val="28"/>
          <w:szCs w:val="28"/>
        </w:rPr>
      </w:pPr>
    </w:p>
    <w:p w14:paraId="0E511DD3" w14:textId="77777777" w:rsidR="00693D28" w:rsidRPr="00735DAB" w:rsidRDefault="00693D28" w:rsidP="00735DAB">
      <w:pPr>
        <w:rPr>
          <w:rFonts w:ascii="Times New Roman" w:hAnsi="Times New Roman"/>
          <w:sz w:val="28"/>
          <w:szCs w:val="28"/>
        </w:rPr>
      </w:pPr>
    </w:p>
    <w:p w14:paraId="58F1DC07" w14:textId="77777777" w:rsidR="00693D28" w:rsidRPr="00735DAB" w:rsidRDefault="00693D28" w:rsidP="00735DAB">
      <w:pPr>
        <w:rPr>
          <w:rFonts w:ascii="Times New Roman" w:hAnsi="Times New Roman"/>
          <w:sz w:val="28"/>
          <w:szCs w:val="28"/>
        </w:rPr>
      </w:pPr>
    </w:p>
    <w:p w14:paraId="5192D11C" w14:textId="77777777" w:rsidR="00693D28" w:rsidRPr="00735DAB" w:rsidRDefault="00693D28" w:rsidP="00735DAB">
      <w:pPr>
        <w:rPr>
          <w:rFonts w:ascii="Times New Roman" w:hAnsi="Times New Roman"/>
          <w:sz w:val="28"/>
          <w:szCs w:val="28"/>
        </w:rPr>
      </w:pPr>
    </w:p>
    <w:p w14:paraId="086CED7A" w14:textId="77777777" w:rsidR="00693D28" w:rsidRDefault="00693D28" w:rsidP="00735DAB">
      <w:pPr>
        <w:rPr>
          <w:rFonts w:ascii="Times New Roman" w:hAnsi="Times New Roman"/>
          <w:sz w:val="28"/>
          <w:szCs w:val="28"/>
        </w:rPr>
      </w:pPr>
    </w:p>
    <w:p w14:paraId="55DF0DAD" w14:textId="77777777" w:rsidR="00693D28" w:rsidRDefault="00693D28" w:rsidP="00735DAB">
      <w:pPr>
        <w:tabs>
          <w:tab w:val="left" w:pos="5760"/>
        </w:tabs>
        <w:rPr>
          <w:rFonts w:ascii="Times New Roman" w:hAnsi="Times New Roman"/>
          <w:sz w:val="28"/>
          <w:szCs w:val="28"/>
        </w:rPr>
        <w:sectPr w:rsidR="00693D28" w:rsidSect="00F255EC">
          <w:pgSz w:w="11906" w:h="16838"/>
          <w:pgMar w:top="851" w:right="851" w:bottom="851" w:left="1418" w:header="709" w:footer="709" w:gutter="0"/>
          <w:cols w:space="708"/>
          <w:docGrid w:linePitch="360"/>
        </w:sectPr>
      </w:pPr>
      <w:r>
        <w:rPr>
          <w:rFonts w:ascii="Times New Roman" w:hAnsi="Times New Roman"/>
          <w:sz w:val="28"/>
          <w:szCs w:val="28"/>
        </w:rPr>
        <w:tab/>
      </w:r>
    </w:p>
    <w:p w14:paraId="691C9411" w14:textId="77777777" w:rsidR="00693D28" w:rsidRDefault="004D53CA">
      <w:pPr>
        <w:sectPr w:rsidR="00693D28" w:rsidSect="00496C5C">
          <w:pgSz w:w="11906" w:h="16838"/>
          <w:pgMar w:top="851" w:right="851" w:bottom="851" w:left="1418" w:header="709" w:footer="709" w:gutter="0"/>
          <w:cols w:space="708"/>
          <w:docGrid w:linePitch="360"/>
        </w:sectPr>
      </w:pPr>
      <w:r>
        <w:rPr>
          <w:noProof/>
          <w:lang w:val="ru-RU" w:eastAsia="ru-RU"/>
        </w:rPr>
        <w:lastRenderedPageBreak/>
        <w:pict w14:anchorId="2A3E946F">
          <v:shape id="_x0000_s1240" type="#_x0000_t75" style="position:absolute;margin-left:46.9pt;margin-top:15.45pt;width:529.5pt;height:763.05pt;z-index:-180;mso-position-horizontal-relative:page;mso-position-vertical-relative:page">
            <v:imagedata r:id="rId274" o:title=""/>
            <w10:wrap anchorx="page" anchory="page"/>
          </v:shape>
        </w:pict>
      </w:r>
    </w:p>
    <w:p w14:paraId="08693170" w14:textId="77777777" w:rsidR="00693D28" w:rsidRDefault="004D53CA">
      <w:pPr>
        <w:sectPr w:rsidR="00693D28">
          <w:pgSz w:w="11900" w:h="16838"/>
          <w:pgMar w:top="1440" w:right="1440" w:bottom="875" w:left="1440" w:header="0" w:footer="0" w:gutter="0"/>
          <w:cols w:space="0"/>
          <w:docGrid w:linePitch="360"/>
        </w:sectPr>
      </w:pPr>
      <w:r>
        <w:rPr>
          <w:noProof/>
          <w:lang w:val="ru-RU" w:eastAsia="ru-RU"/>
        </w:rPr>
        <w:lastRenderedPageBreak/>
        <w:pict w14:anchorId="3DD135C0">
          <v:shape id="_x0000_s1241" type="#_x0000_t75" style="position:absolute;margin-left:72.7pt;margin-top:36.3pt;width:464.7pt;height:26.5pt;z-index:-179;mso-position-horizontal-relative:page;mso-position-vertical-relative:page">
            <v:imagedata r:id="rId275" o:title=""/>
            <w10:wrap anchorx="page" anchory="page"/>
          </v:shape>
        </w:pict>
      </w:r>
      <w:r>
        <w:rPr>
          <w:noProof/>
          <w:lang w:val="ru-RU" w:eastAsia="ru-RU"/>
        </w:rPr>
        <w:pict w14:anchorId="1E07CEE9">
          <v:shape id="_x0000_s1242" type="#_x0000_t75" style="position:absolute;margin-left:69.7pt;margin-top:86.05pt;width:471.25pt;height:.5pt;z-index:-178;mso-position-horizontal-relative:page;mso-position-vertical-relative:page">
            <v:imagedata r:id="rId93" o:title=""/>
            <w10:wrap anchorx="page" anchory="page"/>
          </v:shape>
        </w:pict>
      </w:r>
      <w:r>
        <w:rPr>
          <w:noProof/>
          <w:lang w:val="ru-RU" w:eastAsia="ru-RU"/>
        </w:rPr>
        <w:pict w14:anchorId="2C99710D">
          <v:shape id="_x0000_s1243" type="#_x0000_t75" style="position:absolute;margin-left:299.6pt;margin-top:769.5pt;width:10.25pt;height:8.85pt;z-index:-177;mso-position-horizontal-relative:page;mso-position-vertical-relative:page">
            <v:imagedata r:id="rId276" o:title=""/>
            <w10:wrap anchorx="page" anchory="page"/>
          </v:shape>
        </w:pict>
      </w:r>
      <w:r>
        <w:rPr>
          <w:noProof/>
          <w:lang w:val="ru-RU" w:eastAsia="ru-RU"/>
        </w:rPr>
        <w:pict w14:anchorId="1592C03D">
          <v:shape id="_x0000_s1244" type="#_x0000_t75" style="position:absolute;margin-left:71.3pt;margin-top:88.95pt;width:62.55pt;height:13.25pt;z-index:-176;mso-position-horizontal-relative:page;mso-position-vertical-relative:page">
            <v:imagedata r:id="rId277" o:title=""/>
            <w10:wrap anchorx="page" anchory="page"/>
          </v:shape>
        </w:pict>
      </w:r>
      <w:r>
        <w:rPr>
          <w:noProof/>
          <w:lang w:val="ru-RU" w:eastAsia="ru-RU"/>
        </w:rPr>
        <w:pict w14:anchorId="39E5A6B2">
          <v:shape id="_x0000_s1245" type="#_x0000_t75" style="position:absolute;margin-left:97.45pt;margin-top:113.2pt;width:414.3pt;height:11.75pt;z-index:-175;mso-position-horizontal-relative:page;mso-position-vertical-relative:page">
            <v:imagedata r:id="rId278" o:title=""/>
            <w10:wrap anchorx="page" anchory="page"/>
          </v:shape>
        </w:pict>
      </w:r>
      <w:r>
        <w:rPr>
          <w:noProof/>
          <w:lang w:val="ru-RU" w:eastAsia="ru-RU"/>
        </w:rPr>
        <w:pict w14:anchorId="3A38DFE5">
          <v:shape id="_x0000_s1246" type="#_x0000_t75" style="position:absolute;margin-left:139.9pt;margin-top:148.9pt;width:329.8pt;height:14.75pt;z-index:-174;mso-position-horizontal-relative:page;mso-position-vertical-relative:page">
            <v:imagedata r:id="rId279" o:title=""/>
            <w10:wrap anchorx="page" anchory="page"/>
          </v:shape>
        </w:pict>
      </w:r>
      <w:r>
        <w:rPr>
          <w:noProof/>
          <w:lang w:val="ru-RU" w:eastAsia="ru-RU"/>
        </w:rPr>
        <w:pict w14:anchorId="32F216E1">
          <v:shape id="_x0000_s1247" type="#_x0000_t75" style="position:absolute;margin-left:211.95pt;margin-top:172.95pt;width:185.4pt;height:13.75pt;z-index:-173;mso-position-horizontal-relative:page;mso-position-vertical-relative:page">
            <v:imagedata r:id="rId280" o:title=""/>
            <w10:wrap anchorx="page" anchory="page"/>
          </v:shape>
        </w:pict>
      </w:r>
      <w:r>
        <w:rPr>
          <w:noProof/>
          <w:lang w:val="ru-RU" w:eastAsia="ru-RU"/>
        </w:rPr>
        <w:pict w14:anchorId="0C64828B">
          <v:shape id="_x0000_s1248" type="#_x0000_t75" style="position:absolute;margin-left:181.75pt;margin-top:197.55pt;width:245.7pt;height:14.5pt;z-index:-172;mso-position-horizontal-relative:page;mso-position-vertical-relative:page">
            <v:imagedata r:id="rId281" o:title=""/>
            <w10:wrap anchorx="page" anchory="page"/>
          </v:shape>
        </w:pict>
      </w:r>
      <w:r>
        <w:rPr>
          <w:noProof/>
          <w:lang w:val="ru-RU" w:eastAsia="ru-RU"/>
        </w:rPr>
        <w:pict w14:anchorId="06F0C8F2">
          <v:shape id="_x0000_s1249" type="#_x0000_t75" style="position:absolute;margin-left:177.6pt;margin-top:222.1pt;width:254.95pt;height:14.25pt;z-index:-171;mso-position-horizontal-relative:page;mso-position-vertical-relative:page">
            <v:imagedata r:id="rId282" o:title=""/>
            <w10:wrap anchorx="page" anchory="page"/>
          </v:shape>
        </w:pict>
      </w:r>
      <w:r>
        <w:rPr>
          <w:noProof/>
          <w:lang w:val="ru-RU" w:eastAsia="ru-RU"/>
        </w:rPr>
        <w:pict w14:anchorId="5E59931A">
          <v:shape id="_x0000_s1250" type="#_x0000_t75" style="position:absolute;margin-left:112.05pt;margin-top:269.65pt;width:427.65pt;height:14.75pt;z-index:-170;mso-position-horizontal-relative:page;mso-position-vertical-relative:page">
            <v:imagedata r:id="rId283" o:title=""/>
            <w10:wrap anchorx="page" anchory="page"/>
          </v:shape>
        </w:pict>
      </w:r>
      <w:r>
        <w:rPr>
          <w:noProof/>
          <w:lang w:val="ru-RU" w:eastAsia="ru-RU"/>
        </w:rPr>
        <w:pict w14:anchorId="2D6D2636">
          <v:shape id="_x0000_s1251" type="#_x0000_t75" style="position:absolute;margin-left:71.55pt;margin-top:293.7pt;width:469.1pt;height:14.85pt;z-index:-169;mso-position-horizontal-relative:page;mso-position-vertical-relative:page">
            <v:imagedata r:id="rId284" o:title=""/>
            <w10:wrap anchorx="page" anchory="page"/>
          </v:shape>
        </w:pict>
      </w:r>
      <w:r>
        <w:rPr>
          <w:noProof/>
          <w:lang w:val="ru-RU" w:eastAsia="ru-RU"/>
        </w:rPr>
        <w:pict w14:anchorId="4F5FB052">
          <v:shape id="_x0000_s1252" type="#_x0000_t75" style="position:absolute;margin-left:71.55pt;margin-top:317.95pt;width:468.25pt;height:14.85pt;z-index:-168;mso-position-horizontal-relative:page;mso-position-vertical-relative:page">
            <v:imagedata r:id="rId285" o:title=""/>
            <w10:wrap anchorx="page" anchory="page"/>
          </v:shape>
        </w:pict>
      </w:r>
      <w:r>
        <w:rPr>
          <w:noProof/>
          <w:lang w:val="ru-RU" w:eastAsia="ru-RU"/>
        </w:rPr>
        <w:pict w14:anchorId="24FC174D">
          <v:shape id="_x0000_s1253" type="#_x0000_t75" style="position:absolute;margin-left:67.8pt;margin-top:342.1pt;width:124.35pt;height:14.75pt;z-index:-167;mso-position-horizontal-relative:page;mso-position-vertical-relative:page">
            <v:imagedata r:id="rId286" o:title=""/>
            <w10:wrap anchorx="page" anchory="page"/>
          </v:shape>
        </w:pict>
      </w:r>
      <w:r>
        <w:rPr>
          <w:noProof/>
          <w:lang w:val="ru-RU" w:eastAsia="ru-RU"/>
        </w:rPr>
        <w:pict w14:anchorId="7616B2D2">
          <v:shape id="_x0000_s1254" type="#_x0000_t75" style="position:absolute;margin-left:113.4pt;margin-top:366.5pt;width:425.45pt;height:13.3pt;z-index:-166;mso-position-horizontal-relative:page;mso-position-vertical-relative:page">
            <v:imagedata r:id="rId287" o:title=""/>
            <w10:wrap anchorx="page" anchory="page"/>
          </v:shape>
        </w:pict>
      </w:r>
      <w:r>
        <w:rPr>
          <w:noProof/>
          <w:lang w:val="ru-RU" w:eastAsia="ru-RU"/>
        </w:rPr>
        <w:pict w14:anchorId="5FD717ED">
          <v:shape id="_x0000_s1255" type="#_x0000_t75" style="position:absolute;margin-left:69.45pt;margin-top:390.55pt;width:391.25pt;height:13.3pt;z-index:-165;mso-position-horizontal-relative:page;mso-position-vertical-relative:page">
            <v:imagedata r:id="rId288" o:title=""/>
            <w10:wrap anchorx="page" anchory="page"/>
          </v:shape>
        </w:pict>
      </w:r>
      <w:r>
        <w:rPr>
          <w:noProof/>
          <w:lang w:val="ru-RU" w:eastAsia="ru-RU"/>
        </w:rPr>
        <w:pict w14:anchorId="59BDBFD4">
          <v:shape id="_x0000_s1256" type="#_x0000_t75" style="position:absolute;margin-left:114pt;margin-top:438.7pt;width:425.35pt;height:14.85pt;z-index:-164;mso-position-horizontal-relative:page;mso-position-vertical-relative:page">
            <v:imagedata r:id="rId289" o:title=""/>
            <w10:wrap anchorx="page" anchory="page"/>
          </v:shape>
        </w:pict>
      </w:r>
      <w:r>
        <w:rPr>
          <w:noProof/>
          <w:lang w:val="ru-RU" w:eastAsia="ru-RU"/>
        </w:rPr>
        <w:pict w14:anchorId="5F7514F6">
          <v:shape id="_x0000_s1257" type="#_x0000_t75" style="position:absolute;margin-left:70.3pt;margin-top:462.9pt;width:469.4pt;height:14.75pt;z-index:-163;mso-position-horizontal-relative:page;mso-position-vertical-relative:page">
            <v:imagedata r:id="rId290" o:title=""/>
            <w10:wrap anchorx="page" anchory="page"/>
          </v:shape>
        </w:pict>
      </w:r>
      <w:r>
        <w:rPr>
          <w:noProof/>
          <w:lang w:val="ru-RU" w:eastAsia="ru-RU"/>
        </w:rPr>
        <w:pict w14:anchorId="29B1FF41">
          <v:shape id="_x0000_s1258" type="#_x0000_t75" style="position:absolute;margin-left:70.3pt;margin-top:487pt;width:468.5pt;height:14.75pt;z-index:-162;mso-position-horizontal-relative:page;mso-position-vertical-relative:page">
            <v:imagedata r:id="rId291" o:title=""/>
            <w10:wrap anchorx="page" anchory="page"/>
          </v:shape>
        </w:pict>
      </w:r>
      <w:r>
        <w:rPr>
          <w:noProof/>
          <w:lang w:val="ru-RU" w:eastAsia="ru-RU"/>
        </w:rPr>
        <w:pict w14:anchorId="2C9A2AF2">
          <v:shape id="_x0000_s1259" type="#_x0000_t75" style="position:absolute;margin-left:71.65pt;margin-top:511.05pt;width:468.75pt;height:14.85pt;z-index:-161;mso-position-horizontal-relative:page;mso-position-vertical-relative:page">
            <v:imagedata r:id="rId292" o:title=""/>
            <w10:wrap anchorx="page" anchory="page"/>
          </v:shape>
        </w:pict>
      </w:r>
      <w:r>
        <w:rPr>
          <w:noProof/>
          <w:lang w:val="ru-RU" w:eastAsia="ru-RU"/>
        </w:rPr>
        <w:pict w14:anchorId="316E4096">
          <v:shape id="_x0000_s1260" type="#_x0000_t75" style="position:absolute;margin-left:70.55pt;margin-top:535.3pt;width:469.65pt;height:14.85pt;z-index:-160;mso-position-horizontal-relative:page;mso-position-vertical-relative:page">
            <v:imagedata r:id="rId293" o:title=""/>
            <w10:wrap anchorx="page" anchory="page"/>
          </v:shape>
        </w:pict>
      </w:r>
      <w:r>
        <w:rPr>
          <w:noProof/>
          <w:lang w:val="ru-RU" w:eastAsia="ru-RU"/>
        </w:rPr>
        <w:pict w14:anchorId="6DB07695">
          <v:shape id="_x0000_s1261" type="#_x0000_t75" style="position:absolute;margin-left:70.65pt;margin-top:559.45pt;width:469.5pt;height:14.75pt;z-index:-159;mso-position-horizontal-relative:page;mso-position-vertical-relative:page">
            <v:imagedata r:id="rId294" o:title=""/>
            <w10:wrap anchorx="page" anchory="page"/>
          </v:shape>
        </w:pict>
      </w:r>
      <w:r>
        <w:rPr>
          <w:noProof/>
          <w:lang w:val="ru-RU" w:eastAsia="ru-RU"/>
        </w:rPr>
        <w:pict w14:anchorId="25C225E5">
          <v:shape id="_x0000_s1262" type="#_x0000_t75" style="position:absolute;margin-left:70.3pt;margin-top:583.65pt;width:159.1pt;height:14pt;z-index:-158;mso-position-horizontal-relative:page;mso-position-vertical-relative:page">
            <v:imagedata r:id="rId295" o:title=""/>
            <w10:wrap anchorx="page" anchory="page"/>
          </v:shape>
        </w:pict>
      </w:r>
      <w:r>
        <w:rPr>
          <w:noProof/>
          <w:lang w:val="ru-RU" w:eastAsia="ru-RU"/>
        </w:rPr>
        <w:pict w14:anchorId="24348E19">
          <v:shape id="_x0000_s1263" type="#_x0000_t75" style="position:absolute;margin-left:114.2pt;margin-top:607.75pt;width:426.05pt;height:14.75pt;z-index:-157;mso-position-horizontal-relative:page;mso-position-vertical-relative:page">
            <v:imagedata r:id="rId296" o:title=""/>
            <w10:wrap anchorx="page" anchory="page"/>
          </v:shape>
        </w:pict>
      </w:r>
      <w:r>
        <w:rPr>
          <w:noProof/>
          <w:lang w:val="ru-RU" w:eastAsia="ru-RU"/>
        </w:rPr>
        <w:pict w14:anchorId="0F3C08A3">
          <v:shape id="_x0000_s1264" type="#_x0000_t75" style="position:absolute;margin-left:70.65pt;margin-top:632.05pt;width:469pt;height:14.75pt;z-index:-156;mso-position-horizontal-relative:page;mso-position-vertical-relative:page">
            <v:imagedata r:id="rId297" o:title=""/>
            <w10:wrap anchorx="page" anchory="page"/>
          </v:shape>
        </w:pict>
      </w:r>
      <w:r>
        <w:rPr>
          <w:noProof/>
          <w:lang w:val="ru-RU" w:eastAsia="ru-RU"/>
        </w:rPr>
        <w:pict w14:anchorId="0D24077F">
          <v:shape id="_x0000_s1265" type="#_x0000_t75" style="position:absolute;margin-left:71.65pt;margin-top:656.1pt;width:468.65pt;height:14.85pt;z-index:-155;mso-position-horizontal-relative:page;mso-position-vertical-relative:page">
            <v:imagedata r:id="rId298" o:title=""/>
            <w10:wrap anchorx="page" anchory="page"/>
          </v:shape>
        </w:pict>
      </w:r>
      <w:r>
        <w:rPr>
          <w:noProof/>
          <w:lang w:val="ru-RU" w:eastAsia="ru-RU"/>
        </w:rPr>
        <w:pict w14:anchorId="3A40420B">
          <v:shape id="_x0000_s1266" type="#_x0000_t75" style="position:absolute;margin-left:70.3pt;margin-top:680.25pt;width:469.4pt;height:14.75pt;z-index:-154;mso-position-horizontal-relative:page;mso-position-vertical-relative:page">
            <v:imagedata r:id="rId299" o:title=""/>
            <w10:wrap anchorx="page" anchory="page"/>
          </v:shape>
        </w:pict>
      </w:r>
      <w:r>
        <w:rPr>
          <w:noProof/>
          <w:lang w:val="ru-RU" w:eastAsia="ru-RU"/>
        </w:rPr>
        <w:pict w14:anchorId="4E326E98">
          <v:shape id="_x0000_s1267" type="#_x0000_t75" style="position:absolute;margin-left:70.65pt;margin-top:704.4pt;width:468.15pt;height:14.75pt;z-index:-153;mso-position-horizontal-relative:page;mso-position-vertical-relative:page">
            <v:imagedata r:id="rId300" o:title=""/>
            <w10:wrap anchorx="page" anchory="page"/>
          </v:shape>
        </w:pict>
      </w:r>
      <w:r>
        <w:rPr>
          <w:noProof/>
          <w:lang w:val="ru-RU" w:eastAsia="ru-RU"/>
        </w:rPr>
        <w:pict w14:anchorId="7FC9ABCF">
          <v:shape id="_x0000_s1268" type="#_x0000_t75" style="position:absolute;margin-left:70.05pt;margin-top:728.65pt;width:266.4pt;height:14.75pt;z-index:-152;mso-position-horizontal-relative:page;mso-position-vertical-relative:page">
            <v:imagedata r:id="rId301" o:title=""/>
            <w10:wrap anchorx="page" anchory="page"/>
          </v:shape>
        </w:pict>
      </w:r>
    </w:p>
    <w:p w14:paraId="469A4052" w14:textId="77777777" w:rsidR="00693D28" w:rsidRDefault="004D53CA">
      <w:pPr>
        <w:sectPr w:rsidR="00693D28">
          <w:pgSz w:w="11900" w:h="16838"/>
          <w:pgMar w:top="1440" w:right="1440" w:bottom="875" w:left="1440" w:header="0" w:footer="0" w:gutter="0"/>
          <w:cols w:space="0"/>
          <w:docGrid w:linePitch="360"/>
        </w:sectPr>
      </w:pPr>
      <w:r>
        <w:rPr>
          <w:noProof/>
          <w:lang w:val="ru-RU" w:eastAsia="ru-RU"/>
        </w:rPr>
        <w:lastRenderedPageBreak/>
        <w:pict w14:anchorId="76D1284B">
          <v:shape id="_x0000_s1269" type="#_x0000_t75" style="position:absolute;margin-left:72.7pt;margin-top:36.3pt;width:464.65pt;height:26.5pt;z-index:-151;mso-position-horizontal-relative:page;mso-position-vertical-relative:page">
            <v:imagedata r:id="rId302" o:title=""/>
            <w10:wrap anchorx="page" anchory="page"/>
          </v:shape>
        </w:pict>
      </w:r>
      <w:r>
        <w:rPr>
          <w:noProof/>
          <w:lang w:val="ru-RU" w:eastAsia="ru-RU"/>
        </w:rPr>
        <w:pict w14:anchorId="5103CE70">
          <v:shape id="_x0000_s1270" type="#_x0000_t75" style="position:absolute;margin-left:69.7pt;margin-top:86.05pt;width:471.25pt;height:.5pt;z-index:-150;mso-position-horizontal-relative:page;mso-position-vertical-relative:page">
            <v:imagedata r:id="rId93" o:title=""/>
            <w10:wrap anchorx="page" anchory="page"/>
          </v:shape>
        </w:pict>
      </w:r>
      <w:r>
        <w:rPr>
          <w:noProof/>
          <w:lang w:val="ru-RU" w:eastAsia="ru-RU"/>
        </w:rPr>
        <w:pict w14:anchorId="1A138F02">
          <v:shape id="_x0000_s1271" type="#_x0000_t75" style="position:absolute;margin-left:299.6pt;margin-top:769.5pt;width:10.15pt;height:8.85pt;z-index:-149;mso-position-horizontal-relative:page;mso-position-vertical-relative:page">
            <v:imagedata r:id="rId303" o:title=""/>
            <w10:wrap anchorx="page" anchory="page"/>
          </v:shape>
        </w:pict>
      </w:r>
      <w:r>
        <w:rPr>
          <w:noProof/>
          <w:lang w:val="ru-RU" w:eastAsia="ru-RU"/>
        </w:rPr>
        <w:pict w14:anchorId="7B61FDEA">
          <v:shape id="_x0000_s1272" type="#_x0000_t75" style="position:absolute;margin-left:113.1pt;margin-top:88.45pt;width:426.9pt;height:12pt;z-index:-148;mso-position-horizontal-relative:page;mso-position-vertical-relative:page">
            <v:imagedata r:id="rId304" o:title=""/>
            <w10:wrap anchorx="page" anchory="page"/>
          </v:shape>
        </w:pict>
      </w:r>
      <w:r>
        <w:rPr>
          <w:noProof/>
          <w:lang w:val="ru-RU" w:eastAsia="ru-RU"/>
        </w:rPr>
        <w:pict w14:anchorId="7956F111">
          <v:shape id="_x0000_s1273" type="#_x0000_t75" style="position:absolute;margin-left:71.65pt;margin-top:112.75pt;width:467.7pt;height:14.75pt;z-index:-147;mso-position-horizontal-relative:page;mso-position-vertical-relative:page">
            <v:imagedata r:id="rId305" o:title=""/>
            <w10:wrap anchorx="page" anchory="page"/>
          </v:shape>
        </w:pict>
      </w:r>
      <w:r>
        <w:rPr>
          <w:noProof/>
          <w:lang w:val="ru-RU" w:eastAsia="ru-RU"/>
        </w:rPr>
        <w:pict w14:anchorId="176B0B25">
          <v:shape id="_x0000_s1274" type="#_x0000_t75" style="position:absolute;margin-left:71.65pt;margin-top:136.9pt;width:468.7pt;height:14.75pt;z-index:-146;mso-position-horizontal-relative:page;mso-position-vertical-relative:page">
            <v:imagedata r:id="rId306" o:title=""/>
            <w10:wrap anchorx="page" anchory="page"/>
          </v:shape>
        </w:pict>
      </w:r>
      <w:r>
        <w:rPr>
          <w:noProof/>
          <w:lang w:val="ru-RU" w:eastAsia="ru-RU"/>
        </w:rPr>
        <w:pict w14:anchorId="00974890">
          <v:shape id="_x0000_s1275" type="#_x0000_t75" style="position:absolute;margin-left:70.3pt;margin-top:160.9pt;width:469.45pt;height:14.85pt;z-index:-145;mso-position-horizontal-relative:page;mso-position-vertical-relative:page">
            <v:imagedata r:id="rId307" o:title=""/>
            <w10:wrap anchorx="page" anchory="page"/>
          </v:shape>
        </w:pict>
      </w:r>
      <w:r>
        <w:rPr>
          <w:noProof/>
          <w:lang w:val="ru-RU" w:eastAsia="ru-RU"/>
        </w:rPr>
        <w:pict w14:anchorId="46C75FAE">
          <v:shape id="_x0000_s1276" type="#_x0000_t75" style="position:absolute;margin-left:70.3pt;margin-top:185.1pt;width:471.3pt;height:14.85pt;z-index:-144;mso-position-horizontal-relative:page;mso-position-vertical-relative:page">
            <v:imagedata r:id="rId308" o:title=""/>
            <w10:wrap anchorx="page" anchory="page"/>
          </v:shape>
        </w:pict>
      </w:r>
      <w:r>
        <w:rPr>
          <w:noProof/>
          <w:lang w:val="ru-RU" w:eastAsia="ru-RU"/>
        </w:rPr>
        <w:pict w14:anchorId="69AE65DC">
          <v:shape id="_x0000_s1277" type="#_x0000_t75" style="position:absolute;margin-left:71.65pt;margin-top:209.35pt;width:311.15pt;height:14.75pt;z-index:-143;mso-position-horizontal-relative:page;mso-position-vertical-relative:page">
            <v:imagedata r:id="rId309" o:title=""/>
            <w10:wrap anchorx="page" anchory="page"/>
          </v:shape>
        </w:pict>
      </w:r>
      <w:r>
        <w:rPr>
          <w:noProof/>
          <w:lang w:val="ru-RU" w:eastAsia="ru-RU"/>
        </w:rPr>
        <w:pict w14:anchorId="62869172">
          <v:shape id="_x0000_s1278" type="#_x0000_t75" style="position:absolute;margin-left:114.7pt;margin-top:233.5pt;width:424.95pt;height:14.75pt;z-index:-142;mso-position-horizontal-relative:page;mso-position-vertical-relative:page">
            <v:imagedata r:id="rId310" o:title=""/>
            <w10:wrap anchorx="page" anchory="page"/>
          </v:shape>
        </w:pict>
      </w:r>
      <w:r>
        <w:rPr>
          <w:noProof/>
          <w:lang w:val="ru-RU" w:eastAsia="ru-RU"/>
        </w:rPr>
        <w:pict w14:anchorId="5F86AB2A">
          <v:shape id="_x0000_s1279" type="#_x0000_t75" style="position:absolute;margin-left:70.3pt;margin-top:257.65pt;width:470.3pt;height:14.75pt;z-index:-141;mso-position-horizontal-relative:page;mso-position-vertical-relative:page">
            <v:imagedata r:id="rId311" o:title=""/>
            <w10:wrap anchorx="page" anchory="page"/>
          </v:shape>
        </w:pict>
      </w:r>
      <w:r>
        <w:rPr>
          <w:noProof/>
          <w:lang w:val="ru-RU" w:eastAsia="ru-RU"/>
        </w:rPr>
        <w:pict w14:anchorId="4C61418D">
          <v:shape id="_x0000_s1280" type="#_x0000_t75" style="position:absolute;margin-left:71.3pt;margin-top:281.7pt;width:468.45pt;height:14.85pt;z-index:-140;mso-position-horizontal-relative:page;mso-position-vertical-relative:page">
            <v:imagedata r:id="rId312" o:title=""/>
            <w10:wrap anchorx="page" anchory="page"/>
          </v:shape>
        </w:pict>
      </w:r>
      <w:r>
        <w:rPr>
          <w:noProof/>
          <w:lang w:val="ru-RU" w:eastAsia="ru-RU"/>
        </w:rPr>
        <w:pict w14:anchorId="4A1C8927">
          <v:shape id="_x0000_s1281" type="#_x0000_t75" style="position:absolute;margin-left:70.3pt;margin-top:305.95pt;width:469.1pt;height:14.85pt;z-index:-139;mso-position-horizontal-relative:page;mso-position-vertical-relative:page">
            <v:imagedata r:id="rId313" o:title=""/>
            <w10:wrap anchorx="page" anchory="page"/>
          </v:shape>
        </w:pict>
      </w:r>
      <w:r>
        <w:rPr>
          <w:noProof/>
          <w:lang w:val="ru-RU" w:eastAsia="ru-RU"/>
        </w:rPr>
        <w:pict w14:anchorId="43C66938">
          <v:shape id="_x0000_s1282" type="#_x0000_t75" style="position:absolute;margin-left:71.65pt;margin-top:330.1pt;width:468.1pt;height:14.75pt;z-index:-138;mso-position-horizontal-relative:page;mso-position-vertical-relative:page">
            <v:imagedata r:id="rId314" o:title=""/>
            <w10:wrap anchorx="page" anchory="page"/>
          </v:shape>
        </w:pict>
      </w:r>
      <w:r>
        <w:rPr>
          <w:noProof/>
          <w:lang w:val="ru-RU" w:eastAsia="ru-RU"/>
        </w:rPr>
        <w:pict w14:anchorId="2DBF7132">
          <v:shape id="_x0000_s1283" type="#_x0000_t75" style="position:absolute;margin-left:71.3pt;margin-top:354.25pt;width:64.3pt;height:11.85pt;z-index:-137;mso-position-horizontal-relative:page;mso-position-vertical-relative:page">
            <v:imagedata r:id="rId315" o:title=""/>
            <w10:wrap anchorx="page" anchory="page"/>
          </v:shape>
        </w:pict>
      </w:r>
      <w:r>
        <w:rPr>
          <w:noProof/>
          <w:lang w:val="ru-RU" w:eastAsia="ru-RU"/>
        </w:rPr>
        <w:pict w14:anchorId="24665B90">
          <v:shape id="_x0000_s1284" type="#_x0000_t75" style="position:absolute;margin-left:77.05pt;margin-top:390.3pt;width:456.6pt;height:14.85pt;z-index:-136;mso-position-horizontal-relative:page;mso-position-vertical-relative:page">
            <v:imagedata r:id="rId316" o:title=""/>
            <w10:wrap anchorx="page" anchory="page"/>
          </v:shape>
        </w:pict>
      </w:r>
      <w:r>
        <w:rPr>
          <w:noProof/>
          <w:lang w:val="ru-RU" w:eastAsia="ru-RU"/>
        </w:rPr>
        <w:pict w14:anchorId="05D37956">
          <v:shape id="_x0000_s1285" type="#_x0000_t75" style="position:absolute;margin-left:66pt;margin-top:412.45pt;width:478.45pt;height:203.15pt;z-index:-135;mso-position-horizontal-relative:page;mso-position-vertical-relative:page">
            <v:imagedata r:id="rId317" o:title=""/>
            <w10:wrap anchorx="page" anchory="page"/>
          </v:shape>
        </w:pict>
      </w:r>
      <w:r>
        <w:rPr>
          <w:noProof/>
          <w:lang w:val="ru-RU" w:eastAsia="ru-RU"/>
        </w:rPr>
        <w:pict w14:anchorId="1CE27970">
          <v:shape id="_x0000_s1286" type="#_x0000_t75" style="position:absolute;margin-left:113.1pt;margin-top:638.4pt;width:427.05pt;height:14.75pt;z-index:-134;mso-position-horizontal-relative:page;mso-position-vertical-relative:page">
            <v:imagedata r:id="rId318" o:title=""/>
            <w10:wrap anchorx="page" anchory="page"/>
          </v:shape>
        </w:pict>
      </w:r>
      <w:r>
        <w:rPr>
          <w:noProof/>
          <w:lang w:val="ru-RU" w:eastAsia="ru-RU"/>
        </w:rPr>
        <w:pict w14:anchorId="37598312">
          <v:shape id="_x0000_s1287" type="#_x0000_t75" style="position:absolute;margin-left:71.65pt;margin-top:662.45pt;width:469.15pt;height:14.85pt;z-index:-133;mso-position-horizontal-relative:page;mso-position-vertical-relative:page">
            <v:imagedata r:id="rId319" o:title=""/>
            <w10:wrap anchorx="page" anchory="page"/>
          </v:shape>
        </w:pict>
      </w:r>
      <w:r>
        <w:rPr>
          <w:noProof/>
          <w:lang w:val="ru-RU" w:eastAsia="ru-RU"/>
        </w:rPr>
        <w:pict w14:anchorId="00062B06">
          <v:shape id="_x0000_s1288" type="#_x0000_t75" style="position:absolute;margin-left:70.3pt;margin-top:686.6pt;width:469.95pt;height:14.75pt;z-index:-132;mso-position-horizontal-relative:page;mso-position-vertical-relative:page">
            <v:imagedata r:id="rId320" o:title=""/>
            <w10:wrap anchorx="page" anchory="page"/>
          </v:shape>
        </w:pict>
      </w:r>
      <w:r>
        <w:rPr>
          <w:noProof/>
          <w:lang w:val="ru-RU" w:eastAsia="ru-RU"/>
        </w:rPr>
        <w:pict w14:anchorId="07AD44B9">
          <v:shape id="_x0000_s1289" type="#_x0000_t75" style="position:absolute;margin-left:71.65pt;margin-top:710.85pt;width:468.45pt;height:14.75pt;z-index:-131;mso-position-horizontal-relative:page;mso-position-vertical-relative:page">
            <v:imagedata r:id="rId321" o:title=""/>
            <w10:wrap anchorx="page" anchory="page"/>
          </v:shape>
        </w:pict>
      </w:r>
      <w:r>
        <w:rPr>
          <w:noProof/>
          <w:lang w:val="ru-RU" w:eastAsia="ru-RU"/>
        </w:rPr>
        <w:pict w14:anchorId="1D3221E3">
          <v:shape id="_x0000_s1290" type="#_x0000_t75" style="position:absolute;margin-left:71.65pt;margin-top:735pt;width:249.35pt;height:11.85pt;z-index:-130;mso-position-horizontal-relative:page;mso-position-vertical-relative:page">
            <v:imagedata r:id="rId322" o:title=""/>
            <w10:wrap anchorx="page" anchory="page"/>
          </v:shape>
        </w:pict>
      </w:r>
    </w:p>
    <w:p w14:paraId="26A27131" w14:textId="77777777" w:rsidR="00693D28" w:rsidRDefault="004D53CA" w:rsidP="00735DAB">
      <w:pPr>
        <w:tabs>
          <w:tab w:val="left" w:pos="5760"/>
        </w:tabs>
        <w:rPr>
          <w:rFonts w:ascii="Times New Roman" w:hAnsi="Times New Roman"/>
          <w:sz w:val="28"/>
          <w:szCs w:val="28"/>
        </w:rPr>
      </w:pPr>
      <w:r>
        <w:rPr>
          <w:noProof/>
          <w:lang w:val="ru-RU" w:eastAsia="ru-RU"/>
        </w:rPr>
        <w:lastRenderedPageBreak/>
        <w:pict w14:anchorId="274AB6D6">
          <v:shape id="_x0000_s1291" type="#_x0000_t75" style="position:absolute;margin-left:72.7pt;margin-top:36.3pt;width:464.7pt;height:26.5pt;z-index:-129;mso-position-horizontal-relative:page;mso-position-vertical-relative:page">
            <v:imagedata r:id="rId323" o:title=""/>
            <w10:wrap anchorx="page" anchory="page"/>
          </v:shape>
        </w:pict>
      </w:r>
      <w:r>
        <w:rPr>
          <w:noProof/>
          <w:lang w:val="ru-RU" w:eastAsia="ru-RU"/>
        </w:rPr>
        <w:pict w14:anchorId="7854E7EF">
          <v:shape id="_x0000_s1292" type="#_x0000_t75" style="position:absolute;margin-left:69.7pt;margin-top:86.05pt;width:471.25pt;height:.5pt;z-index:-128;mso-position-horizontal-relative:page;mso-position-vertical-relative:page">
            <v:imagedata r:id="rId93" o:title=""/>
            <w10:wrap anchorx="page" anchory="page"/>
          </v:shape>
        </w:pict>
      </w:r>
      <w:r>
        <w:rPr>
          <w:noProof/>
          <w:lang w:val="ru-RU" w:eastAsia="ru-RU"/>
        </w:rPr>
        <w:pict w14:anchorId="6C52C4DE">
          <v:shape id="_x0000_s1293" type="#_x0000_t75" style="position:absolute;margin-left:299.6pt;margin-top:769.5pt;width:10.25pt;height:8.85pt;z-index:-127;mso-position-horizontal-relative:page;mso-position-vertical-relative:page">
            <v:imagedata r:id="rId324" o:title=""/>
            <w10:wrap anchorx="page" anchory="page"/>
          </v:shape>
        </w:pict>
      </w:r>
      <w:r>
        <w:rPr>
          <w:noProof/>
          <w:lang w:val="ru-RU" w:eastAsia="ru-RU"/>
        </w:rPr>
        <w:pict w14:anchorId="3E575B08">
          <v:shape id="_x0000_s1294" type="#_x0000_t75" style="position:absolute;margin-left:106.5pt;margin-top:88.95pt;width:69.65pt;height:11.75pt;z-index:-126;mso-position-horizontal-relative:page;mso-position-vertical-relative:page">
            <v:imagedata r:id="rId325" o:title=""/>
            <w10:wrap anchorx="page" anchory="page"/>
          </v:shape>
        </w:pict>
      </w:r>
      <w:r>
        <w:rPr>
          <w:noProof/>
          <w:lang w:val="ru-RU" w:eastAsia="ru-RU"/>
        </w:rPr>
        <w:pict w14:anchorId="384C086A">
          <v:shape id="_x0000_s1295" type="#_x0000_t75" style="position:absolute;margin-left:114.4pt;margin-top:112.75pt;width:425.65pt;height:14.75pt;z-index:-125;mso-position-horizontal-relative:page;mso-position-vertical-relative:page">
            <v:imagedata r:id="rId326" o:title=""/>
            <w10:wrap anchorx="page" anchory="page"/>
          </v:shape>
        </w:pict>
      </w:r>
      <w:r>
        <w:rPr>
          <w:noProof/>
          <w:lang w:val="ru-RU" w:eastAsia="ru-RU"/>
        </w:rPr>
        <w:pict w14:anchorId="57EBA16C">
          <v:shape id="_x0000_s1296" type="#_x0000_t75" style="position:absolute;margin-left:71.55pt;margin-top:136.9pt;width:356.65pt;height:11.95pt;z-index:-124;mso-position-horizontal-relative:page;mso-position-vertical-relative:page">
            <v:imagedata r:id="rId327" o:title=""/>
            <w10:wrap anchorx="page" anchory="page"/>
          </v:shape>
        </w:pict>
      </w:r>
      <w:r>
        <w:rPr>
          <w:noProof/>
          <w:lang w:val="ru-RU" w:eastAsia="ru-RU"/>
        </w:rPr>
        <w:pict w14:anchorId="059CA10D">
          <v:shape id="_x0000_s1297" type="#_x0000_t75" style="position:absolute;margin-left:114.1pt;margin-top:160.9pt;width:425.5pt;height:14.85pt;z-index:-123;mso-position-horizontal-relative:page;mso-position-vertical-relative:page">
            <v:imagedata r:id="rId328" o:title=""/>
            <w10:wrap anchorx="page" anchory="page"/>
          </v:shape>
        </w:pict>
      </w:r>
      <w:r>
        <w:rPr>
          <w:noProof/>
          <w:lang w:val="ru-RU" w:eastAsia="ru-RU"/>
        </w:rPr>
        <w:pict w14:anchorId="64DB2A04">
          <v:shape id="_x0000_s1298" type="#_x0000_t75" style="position:absolute;margin-left:71.65pt;margin-top:185.1pt;width:416.9pt;height:11.95pt;z-index:-122;mso-position-horizontal-relative:page;mso-position-vertical-relative:page">
            <v:imagedata r:id="rId329" o:title=""/>
            <w10:wrap anchorx="page" anchory="page"/>
          </v:shape>
        </w:pict>
      </w:r>
      <w:r>
        <w:rPr>
          <w:noProof/>
          <w:lang w:val="ru-RU" w:eastAsia="ru-RU"/>
        </w:rPr>
        <w:pict w14:anchorId="46E7C16E">
          <v:shape id="_x0000_s1299" type="#_x0000_t75" style="position:absolute;margin-left:113.35pt;margin-top:209.35pt;width:426.85pt;height:14.75pt;z-index:-121;mso-position-horizontal-relative:page;mso-position-vertical-relative:page">
            <v:imagedata r:id="rId330" o:title=""/>
            <w10:wrap anchorx="page" anchory="page"/>
          </v:shape>
        </w:pict>
      </w:r>
      <w:r>
        <w:rPr>
          <w:noProof/>
          <w:lang w:val="ru-RU" w:eastAsia="ru-RU"/>
        </w:rPr>
        <w:pict w14:anchorId="43F47AF8">
          <v:shape id="_x0000_s1300" type="#_x0000_t75" style="position:absolute;margin-left:70.15pt;margin-top:233.5pt;width:470.15pt;height:14.75pt;z-index:-120;mso-position-horizontal-relative:page;mso-position-vertical-relative:page">
            <v:imagedata r:id="rId331" o:title=""/>
            <w10:wrap anchorx="page" anchory="page"/>
          </v:shape>
        </w:pict>
      </w:r>
      <w:r>
        <w:rPr>
          <w:noProof/>
          <w:lang w:val="ru-RU" w:eastAsia="ru-RU"/>
        </w:rPr>
        <w:pict w14:anchorId="151E460D">
          <v:shape id="_x0000_s1301" type="#_x0000_t75" style="position:absolute;margin-left:70.55pt;margin-top:257.65pt;width:414.65pt;height:14pt;z-index:-119;mso-position-horizontal-relative:page;mso-position-vertical-relative:page">
            <v:imagedata r:id="rId332" o:title=""/>
            <w10:wrap anchorx="page" anchory="page"/>
          </v:shape>
        </w:pict>
      </w:r>
    </w:p>
    <w:p w14:paraId="40DD31C1" w14:textId="77777777" w:rsidR="00693D28" w:rsidRPr="001D1FE5" w:rsidRDefault="00693D28" w:rsidP="001D1FE5">
      <w:pPr>
        <w:rPr>
          <w:rFonts w:ascii="Times New Roman" w:hAnsi="Times New Roman"/>
          <w:sz w:val="28"/>
          <w:szCs w:val="28"/>
        </w:rPr>
      </w:pPr>
    </w:p>
    <w:p w14:paraId="00CA8180" w14:textId="77777777" w:rsidR="00693D28" w:rsidRPr="001D1FE5" w:rsidRDefault="00693D28" w:rsidP="001D1FE5">
      <w:pPr>
        <w:rPr>
          <w:rFonts w:ascii="Times New Roman" w:hAnsi="Times New Roman"/>
          <w:sz w:val="28"/>
          <w:szCs w:val="28"/>
        </w:rPr>
      </w:pPr>
    </w:p>
    <w:p w14:paraId="73D6AA71" w14:textId="77777777" w:rsidR="00693D28" w:rsidRPr="001D1FE5" w:rsidRDefault="00693D28" w:rsidP="001D1FE5">
      <w:pPr>
        <w:rPr>
          <w:rFonts w:ascii="Times New Roman" w:hAnsi="Times New Roman"/>
          <w:sz w:val="28"/>
          <w:szCs w:val="28"/>
        </w:rPr>
      </w:pPr>
    </w:p>
    <w:p w14:paraId="0D55B1EF" w14:textId="77777777" w:rsidR="00693D28" w:rsidRPr="001D1FE5" w:rsidRDefault="00693D28" w:rsidP="001D1FE5">
      <w:pPr>
        <w:rPr>
          <w:rFonts w:ascii="Times New Roman" w:hAnsi="Times New Roman"/>
          <w:sz w:val="28"/>
          <w:szCs w:val="28"/>
        </w:rPr>
      </w:pPr>
    </w:p>
    <w:p w14:paraId="2B97C6A9" w14:textId="77777777" w:rsidR="00693D28" w:rsidRPr="001D1FE5" w:rsidRDefault="00693D28" w:rsidP="001D1FE5">
      <w:pPr>
        <w:rPr>
          <w:rFonts w:ascii="Times New Roman" w:hAnsi="Times New Roman"/>
          <w:sz w:val="28"/>
          <w:szCs w:val="28"/>
        </w:rPr>
      </w:pPr>
    </w:p>
    <w:p w14:paraId="78AD1B01" w14:textId="77777777" w:rsidR="00693D28" w:rsidRPr="001D1FE5" w:rsidRDefault="00693D28" w:rsidP="001D1FE5">
      <w:pPr>
        <w:rPr>
          <w:rFonts w:ascii="Times New Roman" w:hAnsi="Times New Roman"/>
          <w:sz w:val="28"/>
          <w:szCs w:val="28"/>
        </w:rPr>
      </w:pPr>
    </w:p>
    <w:p w14:paraId="23F1FEDC" w14:textId="77777777" w:rsidR="00693D28" w:rsidRPr="001D1FE5" w:rsidRDefault="00693D28" w:rsidP="001D1FE5">
      <w:pPr>
        <w:rPr>
          <w:rFonts w:ascii="Times New Roman" w:hAnsi="Times New Roman"/>
          <w:sz w:val="28"/>
          <w:szCs w:val="28"/>
        </w:rPr>
      </w:pPr>
    </w:p>
    <w:p w14:paraId="15CAFD64" w14:textId="77777777" w:rsidR="00693D28" w:rsidRPr="001D1FE5" w:rsidRDefault="00693D28" w:rsidP="001D1FE5">
      <w:pPr>
        <w:rPr>
          <w:rFonts w:ascii="Times New Roman" w:hAnsi="Times New Roman"/>
          <w:sz w:val="28"/>
          <w:szCs w:val="28"/>
        </w:rPr>
      </w:pPr>
    </w:p>
    <w:p w14:paraId="27679309" w14:textId="77777777" w:rsidR="00693D28" w:rsidRPr="001D1FE5" w:rsidRDefault="00693D28" w:rsidP="001D1FE5">
      <w:pPr>
        <w:rPr>
          <w:rFonts w:ascii="Times New Roman" w:hAnsi="Times New Roman"/>
          <w:sz w:val="28"/>
          <w:szCs w:val="28"/>
        </w:rPr>
      </w:pPr>
    </w:p>
    <w:p w14:paraId="4B809277" w14:textId="77777777" w:rsidR="00693D28" w:rsidRDefault="00693D28" w:rsidP="001D1FE5">
      <w:pPr>
        <w:rPr>
          <w:rFonts w:ascii="Times New Roman" w:hAnsi="Times New Roman"/>
          <w:sz w:val="28"/>
          <w:szCs w:val="28"/>
        </w:rPr>
      </w:pPr>
    </w:p>
    <w:p w14:paraId="1E7FC30A" w14:textId="77777777" w:rsidR="00693D28" w:rsidRDefault="00693D28" w:rsidP="001D1FE5">
      <w:pPr>
        <w:jc w:val="center"/>
        <w:rPr>
          <w:rFonts w:ascii="Times New Roman" w:hAnsi="Times New Roman"/>
          <w:sz w:val="28"/>
          <w:szCs w:val="28"/>
        </w:rPr>
        <w:sectPr w:rsidR="00693D28" w:rsidSect="00F255EC">
          <w:pgSz w:w="11906" w:h="16838"/>
          <w:pgMar w:top="851" w:right="851" w:bottom="851" w:left="1418" w:header="709" w:footer="709" w:gutter="0"/>
          <w:cols w:space="708"/>
          <w:docGrid w:linePitch="360"/>
        </w:sectPr>
      </w:pPr>
    </w:p>
    <w:p w14:paraId="266A0803" w14:textId="77777777" w:rsidR="00693D28" w:rsidRDefault="004D53CA">
      <w:pPr>
        <w:sectPr w:rsidR="00693D28" w:rsidSect="00496C5C">
          <w:pgSz w:w="11906" w:h="16838"/>
          <w:pgMar w:top="851" w:right="851" w:bottom="851" w:left="1418" w:header="709" w:footer="709" w:gutter="0"/>
          <w:cols w:space="708"/>
          <w:docGrid w:linePitch="360"/>
        </w:sectPr>
      </w:pPr>
      <w:r>
        <w:rPr>
          <w:noProof/>
          <w:lang w:val="ru-RU" w:eastAsia="ru-RU"/>
        </w:rPr>
        <w:lastRenderedPageBreak/>
        <w:pict w14:anchorId="45721EEA">
          <v:shape id="_x0000_s1302" type="#_x0000_t75" style="position:absolute;margin-left:46.9pt;margin-top:15.45pt;width:529.5pt;height:763.05pt;z-index:-118;mso-position-horizontal-relative:page;mso-position-vertical-relative:page">
            <v:imagedata r:id="rId274" o:title=""/>
            <w10:wrap anchorx="page" anchory="page"/>
          </v:shape>
        </w:pict>
      </w:r>
    </w:p>
    <w:p w14:paraId="4CC22977" w14:textId="77777777" w:rsidR="00693D28" w:rsidRDefault="004D53CA">
      <w:pPr>
        <w:sectPr w:rsidR="00693D28">
          <w:pgSz w:w="11900" w:h="16838"/>
          <w:pgMar w:top="1440" w:right="1440" w:bottom="875" w:left="1440" w:header="0" w:footer="0" w:gutter="0"/>
          <w:cols w:space="0"/>
          <w:docGrid w:linePitch="360"/>
        </w:sectPr>
      </w:pPr>
      <w:r>
        <w:rPr>
          <w:noProof/>
          <w:lang w:val="ru-RU" w:eastAsia="ru-RU"/>
        </w:rPr>
        <w:lastRenderedPageBreak/>
        <w:pict w14:anchorId="4618C7B5">
          <v:shape id="_x0000_s1303" type="#_x0000_t75" style="position:absolute;margin-left:72.7pt;margin-top:36.3pt;width:464.7pt;height:26.5pt;z-index:-117;mso-position-horizontal-relative:page;mso-position-vertical-relative:page">
            <v:imagedata r:id="rId333" o:title=""/>
            <w10:wrap anchorx="page" anchory="page"/>
          </v:shape>
        </w:pict>
      </w:r>
      <w:r>
        <w:rPr>
          <w:noProof/>
          <w:lang w:val="ru-RU" w:eastAsia="ru-RU"/>
        </w:rPr>
        <w:pict w14:anchorId="3FB23648">
          <v:shape id="_x0000_s1304" type="#_x0000_t75" style="position:absolute;margin-left:69.7pt;margin-top:86.05pt;width:471.25pt;height:.5pt;z-index:-116;mso-position-horizontal-relative:page;mso-position-vertical-relative:page">
            <v:imagedata r:id="rId93" o:title=""/>
            <w10:wrap anchorx="page" anchory="page"/>
          </v:shape>
        </w:pict>
      </w:r>
      <w:r>
        <w:rPr>
          <w:noProof/>
          <w:lang w:val="ru-RU" w:eastAsia="ru-RU"/>
        </w:rPr>
        <w:pict w14:anchorId="32D94598">
          <v:shape id="_x0000_s1305" type="#_x0000_t75" style="position:absolute;margin-left:298.9pt;margin-top:769.5pt;width:12.6pt;height:8.85pt;z-index:-115;mso-position-horizontal-relative:page;mso-position-vertical-relative:page">
            <v:imagedata r:id="rId334" o:title=""/>
            <w10:wrap anchorx="page" anchory="page"/>
          </v:shape>
        </w:pict>
      </w:r>
      <w:r>
        <w:rPr>
          <w:noProof/>
          <w:lang w:val="ru-RU" w:eastAsia="ru-RU"/>
        </w:rPr>
        <w:pict w14:anchorId="544F9F1A">
          <v:shape id="_x0000_s1306" type="#_x0000_t75" style="position:absolute;margin-left:71.3pt;margin-top:88.95pt;width:96.95pt;height:13.25pt;z-index:-114;mso-position-horizontal-relative:page;mso-position-vertical-relative:page">
            <v:imagedata r:id="rId335" o:title=""/>
            <w10:wrap anchorx="page" anchory="page"/>
          </v:shape>
        </w:pict>
      </w:r>
      <w:r>
        <w:rPr>
          <w:noProof/>
          <w:lang w:val="ru-RU" w:eastAsia="ru-RU"/>
        </w:rPr>
        <w:pict w14:anchorId="0D977BD8">
          <v:shape id="_x0000_s1307" type="#_x0000_t75" style="position:absolute;margin-left:128.65pt;margin-top:113.2pt;width:353.05pt;height:11.75pt;z-index:-113;mso-position-horizontal-relative:page;mso-position-vertical-relative:page">
            <v:imagedata r:id="rId336" o:title=""/>
            <w10:wrap anchorx="page" anchory="page"/>
          </v:shape>
        </w:pict>
      </w:r>
      <w:r>
        <w:rPr>
          <w:noProof/>
          <w:lang w:val="ru-RU" w:eastAsia="ru-RU"/>
        </w:rPr>
        <w:pict w14:anchorId="0776C751">
          <v:shape id="_x0000_s1308" type="#_x0000_t75" style="position:absolute;margin-left:202.45pt;margin-top:137.4pt;width:205.35pt;height:11.75pt;z-index:-112;mso-position-horizontal-relative:page;mso-position-vertical-relative:page">
            <v:imagedata r:id="rId337" o:title=""/>
            <w10:wrap anchorx="page" anchory="page"/>
          </v:shape>
        </w:pict>
      </w:r>
      <w:r>
        <w:rPr>
          <w:noProof/>
          <w:lang w:val="ru-RU" w:eastAsia="ru-RU"/>
        </w:rPr>
        <w:pict w14:anchorId="72C92A97">
          <v:shape id="_x0000_s1309" type="#_x0000_t75" style="position:absolute;margin-left:120.2pt;margin-top:172.95pt;width:370.4pt;height:14.85pt;z-index:-111;mso-position-horizontal-relative:page;mso-position-vertical-relative:page">
            <v:imagedata r:id="rId338" o:title=""/>
            <w10:wrap anchorx="page" anchory="page"/>
          </v:shape>
        </w:pict>
      </w:r>
      <w:r>
        <w:rPr>
          <w:noProof/>
          <w:lang w:val="ru-RU" w:eastAsia="ru-RU"/>
        </w:rPr>
        <w:pict w14:anchorId="2A73DD97">
          <v:shape id="_x0000_s1310" type="#_x0000_t75" style="position:absolute;margin-left:228.65pt;margin-top:197.1pt;width:152.45pt;height:14.75pt;z-index:-110;mso-position-horizontal-relative:page;mso-position-vertical-relative:page">
            <v:imagedata r:id="rId339" o:title=""/>
            <w10:wrap anchorx="page" anchory="page"/>
          </v:shape>
        </w:pict>
      </w:r>
      <w:r>
        <w:rPr>
          <w:noProof/>
          <w:lang w:val="ru-RU" w:eastAsia="ru-RU"/>
        </w:rPr>
        <w:pict w14:anchorId="3A08B1B6">
          <v:shape id="_x0000_s1311" type="#_x0000_t75" style="position:absolute;margin-left:181.75pt;margin-top:221.85pt;width:245.45pt;height:14.5pt;z-index:-109;mso-position-horizontal-relative:page;mso-position-vertical-relative:page">
            <v:imagedata r:id="rId340" o:title=""/>
            <w10:wrap anchorx="page" anchory="page"/>
          </v:shape>
        </w:pict>
      </w:r>
      <w:r>
        <w:rPr>
          <w:noProof/>
          <w:lang w:val="ru-RU" w:eastAsia="ru-RU"/>
        </w:rPr>
        <w:pict w14:anchorId="7A96745F">
          <v:shape id="_x0000_s1312" type="#_x0000_t75" style="position:absolute;margin-left:177.6pt;margin-top:246.25pt;width:255.05pt;height:14.25pt;z-index:-108;mso-position-horizontal-relative:page;mso-position-vertical-relative:page">
            <v:imagedata r:id="rId341" o:title=""/>
            <w10:wrap anchorx="page" anchory="page"/>
          </v:shape>
        </w:pict>
      </w:r>
      <w:r>
        <w:rPr>
          <w:noProof/>
          <w:lang w:val="ru-RU" w:eastAsia="ru-RU"/>
        </w:rPr>
        <w:pict w14:anchorId="78FB57DF">
          <v:shape id="_x0000_s1313" type="#_x0000_t75" style="position:absolute;margin-left:112.85pt;margin-top:293.7pt;width:425.6pt;height:14.85pt;z-index:-107;mso-position-horizontal-relative:page;mso-position-vertical-relative:page">
            <v:imagedata r:id="rId342" o:title=""/>
            <w10:wrap anchorx="page" anchory="page"/>
          </v:shape>
        </w:pict>
      </w:r>
      <w:r>
        <w:rPr>
          <w:noProof/>
          <w:lang w:val="ru-RU" w:eastAsia="ru-RU"/>
        </w:rPr>
        <w:pict w14:anchorId="5D66ED7C">
          <v:shape id="_x0000_s1314" type="#_x0000_t75" style="position:absolute;margin-left:70.3pt;margin-top:317.95pt;width:468.25pt;height:14.85pt;z-index:-106;mso-position-horizontal-relative:page;mso-position-vertical-relative:page">
            <v:imagedata r:id="rId343" o:title=""/>
            <w10:wrap anchorx="page" anchory="page"/>
          </v:shape>
        </w:pict>
      </w:r>
      <w:r>
        <w:rPr>
          <w:noProof/>
          <w:lang w:val="ru-RU" w:eastAsia="ru-RU"/>
        </w:rPr>
        <w:pict w14:anchorId="50B1A867">
          <v:shape id="_x0000_s1315" type="#_x0000_t75" style="position:absolute;margin-left:70.55pt;margin-top:342.1pt;width:71pt;height:14.75pt;z-index:-105;mso-position-horizontal-relative:page;mso-position-vertical-relative:page">
            <v:imagedata r:id="rId344" o:title=""/>
            <w10:wrap anchorx="page" anchory="page"/>
          </v:shape>
        </w:pict>
      </w:r>
      <w:r>
        <w:rPr>
          <w:noProof/>
          <w:lang w:val="ru-RU" w:eastAsia="ru-RU"/>
        </w:rPr>
        <w:pict w14:anchorId="4A966902">
          <v:shape id="_x0000_s1316" type="#_x0000_t75" style="position:absolute;margin-left:113.1pt;margin-top:366.65pt;width:426.95pt;height:13.65pt;z-index:-104;mso-position-horizontal-relative:page;mso-position-vertical-relative:page">
            <v:imagedata r:id="rId345" o:title=""/>
            <w10:wrap anchorx="page" anchory="page"/>
          </v:shape>
        </w:pict>
      </w:r>
      <w:r>
        <w:rPr>
          <w:noProof/>
          <w:lang w:val="ru-RU" w:eastAsia="ru-RU"/>
        </w:rPr>
        <w:pict w14:anchorId="074759A8">
          <v:shape id="_x0000_s1317" type="#_x0000_t75" style="position:absolute;margin-left:71pt;margin-top:390.55pt;width:323pt;height:13.9pt;z-index:-103;mso-position-horizontal-relative:page;mso-position-vertical-relative:page">
            <v:imagedata r:id="rId346" o:title=""/>
            <w10:wrap anchorx="page" anchory="page"/>
          </v:shape>
        </w:pict>
      </w:r>
      <w:r>
        <w:rPr>
          <w:noProof/>
          <w:lang w:val="ru-RU" w:eastAsia="ru-RU"/>
        </w:rPr>
        <w:pict w14:anchorId="57473309">
          <v:shape id="_x0000_s1318" type="#_x0000_t75" style="position:absolute;margin-left:107.6pt;margin-top:438.7pt;width:432.65pt;height:14.85pt;z-index:-102;mso-position-horizontal-relative:page;mso-position-vertical-relative:page">
            <v:imagedata r:id="rId347" o:title=""/>
            <w10:wrap anchorx="page" anchory="page"/>
          </v:shape>
        </w:pict>
      </w:r>
      <w:r>
        <w:rPr>
          <w:noProof/>
          <w:lang w:val="ru-RU" w:eastAsia="ru-RU"/>
        </w:rPr>
        <w:pict w14:anchorId="617DB22A">
          <v:shape id="_x0000_s1319" type="#_x0000_t75" style="position:absolute;margin-left:70.65pt;margin-top:462.9pt;width:469.4pt;height:14.75pt;z-index:-101;mso-position-horizontal-relative:page;mso-position-vertical-relative:page">
            <v:imagedata r:id="rId348" o:title=""/>
            <w10:wrap anchorx="page" anchory="page"/>
          </v:shape>
        </w:pict>
      </w:r>
      <w:r>
        <w:rPr>
          <w:noProof/>
          <w:lang w:val="ru-RU" w:eastAsia="ru-RU"/>
        </w:rPr>
        <w:pict w14:anchorId="2E28E38E">
          <v:shape id="_x0000_s1320" type="#_x0000_t75" style="position:absolute;margin-left:70.65pt;margin-top:487pt;width:468.15pt;height:14.75pt;z-index:-100;mso-position-horizontal-relative:page;mso-position-vertical-relative:page">
            <v:imagedata r:id="rId349" o:title=""/>
            <w10:wrap anchorx="page" anchory="page"/>
          </v:shape>
        </w:pict>
      </w:r>
      <w:r>
        <w:rPr>
          <w:noProof/>
          <w:lang w:val="ru-RU" w:eastAsia="ru-RU"/>
        </w:rPr>
        <w:pict w14:anchorId="71AE8072">
          <v:shape id="_x0000_s1321" type="#_x0000_t75" style="position:absolute;margin-left:71.3pt;margin-top:511.05pt;width:467.15pt;height:14.85pt;z-index:-99;mso-position-horizontal-relative:page;mso-position-vertical-relative:page">
            <v:imagedata r:id="rId350" o:title=""/>
            <w10:wrap anchorx="page" anchory="page"/>
          </v:shape>
        </w:pict>
      </w:r>
      <w:r>
        <w:rPr>
          <w:noProof/>
          <w:lang w:val="ru-RU" w:eastAsia="ru-RU"/>
        </w:rPr>
        <w:pict w14:anchorId="4E8288A7">
          <v:shape id="_x0000_s1322" type="#_x0000_t75" style="position:absolute;margin-left:70.65pt;margin-top:535.3pt;width:146.6pt;height:14.75pt;z-index:-98;mso-position-horizontal-relative:page;mso-position-vertical-relative:page">
            <v:imagedata r:id="rId351" o:title=""/>
            <w10:wrap anchorx="page" anchory="page"/>
          </v:shape>
        </w:pict>
      </w:r>
      <w:r>
        <w:rPr>
          <w:noProof/>
          <w:lang w:val="ru-RU" w:eastAsia="ru-RU"/>
        </w:rPr>
        <w:pict w14:anchorId="00C15699">
          <v:shape id="_x0000_s1323" type="#_x0000_t75" style="position:absolute;margin-left:106.6pt;margin-top:559.45pt;width:433.75pt;height:14.75pt;z-index:-97;mso-position-horizontal-relative:page;mso-position-vertical-relative:page">
            <v:imagedata r:id="rId352" o:title=""/>
            <w10:wrap anchorx="page" anchory="page"/>
          </v:shape>
        </w:pict>
      </w:r>
      <w:r>
        <w:rPr>
          <w:noProof/>
          <w:lang w:val="ru-RU" w:eastAsia="ru-RU"/>
        </w:rPr>
        <w:pict w14:anchorId="1423DC97">
          <v:shape id="_x0000_s1324" type="#_x0000_t75" style="position:absolute;margin-left:71.05pt;margin-top:583.65pt;width:468.15pt;height:14.75pt;z-index:-96;mso-position-horizontal-relative:page;mso-position-vertical-relative:page">
            <v:imagedata r:id="rId353" o:title=""/>
            <w10:wrap anchorx="page" anchory="page"/>
          </v:shape>
        </w:pict>
      </w:r>
      <w:r>
        <w:rPr>
          <w:noProof/>
          <w:lang w:val="ru-RU" w:eastAsia="ru-RU"/>
        </w:rPr>
        <w:pict w14:anchorId="3ED23864">
          <v:shape id="_x0000_s1325" type="#_x0000_t75" style="position:absolute;margin-left:71.65pt;margin-top:607.8pt;width:466.8pt;height:14.75pt;z-index:-95;mso-position-horizontal-relative:page;mso-position-vertical-relative:page">
            <v:imagedata r:id="rId354" o:title=""/>
            <w10:wrap anchorx="page" anchory="page"/>
          </v:shape>
        </w:pict>
      </w:r>
      <w:r>
        <w:rPr>
          <w:noProof/>
          <w:lang w:val="ru-RU" w:eastAsia="ru-RU"/>
        </w:rPr>
        <w:pict w14:anchorId="21CA27C3">
          <v:shape id="_x0000_s1326" type="#_x0000_t75" style="position:absolute;margin-left:70.3pt;margin-top:632.05pt;width:468.5pt;height:14.75pt;z-index:-94;mso-position-horizontal-relative:page;mso-position-vertical-relative:page">
            <v:imagedata r:id="rId355" o:title=""/>
            <w10:wrap anchorx="page" anchory="page"/>
          </v:shape>
        </w:pict>
      </w:r>
      <w:r>
        <w:rPr>
          <w:noProof/>
          <w:lang w:val="ru-RU" w:eastAsia="ru-RU"/>
        </w:rPr>
        <w:pict w14:anchorId="63643450">
          <v:shape id="_x0000_s1327" type="#_x0000_t75" style="position:absolute;margin-left:70.3pt;margin-top:656.1pt;width:468.15pt;height:14.75pt;z-index:-93;mso-position-horizontal-relative:page;mso-position-vertical-relative:page">
            <v:imagedata r:id="rId356" o:title=""/>
            <w10:wrap anchorx="page" anchory="page"/>
          </v:shape>
        </w:pict>
      </w:r>
      <w:r>
        <w:rPr>
          <w:noProof/>
          <w:lang w:val="ru-RU" w:eastAsia="ru-RU"/>
        </w:rPr>
        <w:pict w14:anchorId="1637BE0D">
          <v:shape id="_x0000_s1328" type="#_x0000_t75" style="position:absolute;margin-left:70.3pt;margin-top:680.25pt;width:468.65pt;height:14.75pt;z-index:-92;mso-position-horizontal-relative:page;mso-position-vertical-relative:page">
            <v:imagedata r:id="rId357" o:title=""/>
            <w10:wrap anchorx="page" anchory="page"/>
          </v:shape>
        </w:pict>
      </w:r>
      <w:r>
        <w:rPr>
          <w:noProof/>
          <w:lang w:val="ru-RU" w:eastAsia="ru-RU"/>
        </w:rPr>
        <w:pict w14:anchorId="7382BC28">
          <v:shape id="_x0000_s1329" type="#_x0000_t75" style="position:absolute;margin-left:70.65pt;margin-top:704.4pt;width:468.4pt;height:14.75pt;z-index:-91;mso-position-horizontal-relative:page;mso-position-vertical-relative:page">
            <v:imagedata r:id="rId358" o:title=""/>
            <w10:wrap anchorx="page" anchory="page"/>
          </v:shape>
        </w:pict>
      </w:r>
      <w:r>
        <w:rPr>
          <w:noProof/>
          <w:lang w:val="ru-RU" w:eastAsia="ru-RU"/>
        </w:rPr>
        <w:pict w14:anchorId="797936A6">
          <v:shape id="_x0000_s1330" type="#_x0000_t75" style="position:absolute;margin-left:70.05pt;margin-top:728.65pt;width:251.7pt;height:14.75pt;z-index:-90;mso-position-horizontal-relative:page;mso-position-vertical-relative:page">
            <v:imagedata r:id="rId359" o:title=""/>
            <w10:wrap anchorx="page" anchory="page"/>
          </v:shape>
        </w:pict>
      </w:r>
    </w:p>
    <w:p w14:paraId="4FBD93EB" w14:textId="77777777" w:rsidR="00693D28" w:rsidRDefault="004D53CA">
      <w:pPr>
        <w:sectPr w:rsidR="00693D28">
          <w:pgSz w:w="11900" w:h="16838"/>
          <w:pgMar w:top="1440" w:right="1440" w:bottom="875" w:left="1440" w:header="0" w:footer="0" w:gutter="0"/>
          <w:cols w:space="0"/>
          <w:docGrid w:linePitch="360"/>
        </w:sectPr>
      </w:pPr>
      <w:r>
        <w:rPr>
          <w:noProof/>
          <w:lang w:val="ru-RU" w:eastAsia="ru-RU"/>
        </w:rPr>
        <w:lastRenderedPageBreak/>
        <w:pict w14:anchorId="3A3282B4">
          <v:shape id="_x0000_s1331" type="#_x0000_t75" style="position:absolute;margin-left:72.7pt;margin-top:36.3pt;width:464.7pt;height:26.5pt;z-index:-89;mso-position-horizontal-relative:page;mso-position-vertical-relative:page">
            <v:imagedata r:id="rId360" o:title=""/>
            <w10:wrap anchorx="page" anchory="page"/>
          </v:shape>
        </w:pict>
      </w:r>
      <w:r>
        <w:rPr>
          <w:noProof/>
          <w:lang w:val="ru-RU" w:eastAsia="ru-RU"/>
        </w:rPr>
        <w:pict w14:anchorId="3ECD0BBB">
          <v:shape id="_x0000_s1332" type="#_x0000_t75" style="position:absolute;margin-left:69.7pt;margin-top:86.05pt;width:471.25pt;height:.5pt;z-index:-88;mso-position-horizontal-relative:page;mso-position-vertical-relative:page">
            <v:imagedata r:id="rId93" o:title=""/>
            <w10:wrap anchorx="page" anchory="page"/>
          </v:shape>
        </w:pict>
      </w:r>
      <w:r>
        <w:rPr>
          <w:noProof/>
          <w:lang w:val="ru-RU" w:eastAsia="ru-RU"/>
        </w:rPr>
        <w:pict w14:anchorId="5B47E4B1">
          <v:shape id="_x0000_s1333" type="#_x0000_t75" style="position:absolute;margin-left:298.9pt;margin-top:769.5pt;width:13.45pt;height:8.85pt;z-index:-87;mso-position-horizontal-relative:page;mso-position-vertical-relative:page">
            <v:imagedata r:id="rId361" o:title=""/>
            <w10:wrap anchorx="page" anchory="page"/>
          </v:shape>
        </w:pict>
      </w:r>
      <w:r>
        <w:rPr>
          <w:noProof/>
          <w:lang w:val="ru-RU" w:eastAsia="ru-RU"/>
        </w:rPr>
        <w:pict w14:anchorId="701D3962">
          <v:shape id="_x0000_s1334" type="#_x0000_t75" style="position:absolute;margin-left:106.6pt;margin-top:88.45pt;width:431.85pt;height:14.75pt;z-index:-86;mso-position-horizontal-relative:page;mso-position-vertical-relative:page">
            <v:imagedata r:id="rId362" o:title=""/>
            <w10:wrap anchorx="page" anchory="page"/>
          </v:shape>
        </w:pict>
      </w:r>
      <w:r>
        <w:rPr>
          <w:noProof/>
          <w:lang w:val="ru-RU" w:eastAsia="ru-RU"/>
        </w:rPr>
        <w:pict w14:anchorId="2C2F51B3">
          <v:shape id="_x0000_s1335" type="#_x0000_t75" style="position:absolute;margin-left:71.15pt;margin-top:112.75pt;width:139.95pt;height:11.85pt;z-index:-85;mso-position-horizontal-relative:page;mso-position-vertical-relative:page">
            <v:imagedata r:id="rId363" o:title=""/>
            <w10:wrap anchorx="page" anchory="page"/>
          </v:shape>
        </w:pict>
      </w:r>
      <w:r>
        <w:rPr>
          <w:noProof/>
          <w:lang w:val="ru-RU" w:eastAsia="ru-RU"/>
        </w:rPr>
        <w:pict w14:anchorId="2E5E057D">
          <v:shape id="_x0000_s1336" type="#_x0000_t75" style="position:absolute;margin-left:107.25pt;margin-top:136.9pt;width:432.1pt;height:14.75pt;z-index:-84;mso-position-horizontal-relative:page;mso-position-vertical-relative:page">
            <v:imagedata r:id="rId364" o:title=""/>
            <w10:wrap anchorx="page" anchory="page"/>
          </v:shape>
        </w:pict>
      </w:r>
      <w:r>
        <w:rPr>
          <w:noProof/>
          <w:lang w:val="ru-RU" w:eastAsia="ru-RU"/>
        </w:rPr>
        <w:pict w14:anchorId="68054E7F">
          <v:shape id="_x0000_s1337" type="#_x0000_t75" style="position:absolute;margin-left:71.15pt;margin-top:160.9pt;width:467.75pt;height:14.85pt;z-index:-83;mso-position-horizontal-relative:page;mso-position-vertical-relative:page">
            <v:imagedata r:id="rId365" o:title=""/>
            <w10:wrap anchorx="page" anchory="page"/>
          </v:shape>
        </w:pict>
      </w:r>
      <w:r>
        <w:rPr>
          <w:noProof/>
          <w:lang w:val="ru-RU" w:eastAsia="ru-RU"/>
        </w:rPr>
        <w:pict w14:anchorId="2EA13FEB">
          <v:shape id="_x0000_s1338" type="#_x0000_t75" style="position:absolute;margin-left:70.3pt;margin-top:182.3pt;width:259.55pt;height:17.6pt;z-index:-82;mso-position-horizontal-relative:page;mso-position-vertical-relative:page">
            <v:imagedata r:id="rId366" o:title=""/>
            <w10:wrap anchorx="page" anchory="page"/>
          </v:shape>
        </w:pict>
      </w:r>
      <w:r>
        <w:rPr>
          <w:noProof/>
          <w:lang w:val="ru-RU" w:eastAsia="ru-RU"/>
        </w:rPr>
        <w:pict w14:anchorId="7B1DF5C8">
          <v:shape id="_x0000_s1339" type="#_x0000_t75" style="position:absolute;margin-left:276.65pt;margin-top:225.95pt;width:93.6pt;height:17.45pt;z-index:-81;mso-position-horizontal-relative:page;mso-position-vertical-relative:page">
            <v:imagedata r:id="rId367" o:title=""/>
            <w10:wrap anchorx="page" anchory="page"/>
          </v:shape>
        </w:pict>
      </w:r>
      <w:r>
        <w:rPr>
          <w:noProof/>
          <w:lang w:val="ru-RU" w:eastAsia="ru-RU"/>
        </w:rPr>
        <w:pict w14:anchorId="476AEA93">
          <v:shape id="_x0000_s1340" type="#_x0000_t75" style="position:absolute;margin-left:107.25pt;margin-top:257.1pt;width:194.1pt;height:16.6pt;z-index:-80;mso-position-horizontal-relative:page;mso-position-vertical-relative:page">
            <v:imagedata r:id="rId368" o:title=""/>
            <w10:wrap anchorx="page" anchory="page"/>
          </v:shape>
        </w:pict>
      </w:r>
      <w:r>
        <w:rPr>
          <w:noProof/>
          <w:lang w:val="ru-RU" w:eastAsia="ru-RU"/>
        </w:rPr>
        <w:pict w14:anchorId="6BB5D90C">
          <v:shape id="_x0000_s1341" type="#_x0000_t75" style="position:absolute;margin-left:128pt;margin-top:280.25pt;width:120.3pt;height:17.6pt;z-index:-79;mso-position-horizontal-relative:page;mso-position-vertical-relative:page">
            <v:imagedata r:id="rId369" o:title=""/>
            <w10:wrap anchorx="page" anchory="page"/>
          </v:shape>
        </w:pict>
      </w:r>
      <w:r>
        <w:rPr>
          <w:noProof/>
          <w:lang w:val="ru-RU" w:eastAsia="ru-RU"/>
        </w:rPr>
        <w:pict w14:anchorId="3A54A4C9">
          <v:shape id="_x0000_s1342" type="#_x0000_t75" style="position:absolute;margin-left:124.9pt;margin-top:307.15pt;width:177pt;height:13.15pt;z-index:-78;mso-position-horizontal-relative:page;mso-position-vertical-relative:page">
            <v:imagedata r:id="rId370" o:title=""/>
            <w10:wrap anchorx="page" anchory="page"/>
          </v:shape>
        </w:pict>
      </w:r>
      <w:r>
        <w:rPr>
          <w:noProof/>
          <w:lang w:val="ru-RU" w:eastAsia="ru-RU"/>
        </w:rPr>
        <w:pict w14:anchorId="5C427D92">
          <v:shape id="_x0000_s1343" type="#_x0000_t75" style="position:absolute;margin-left:106.6pt;margin-top:331.3pt;width:289.25pt;height:14.75pt;z-index:-77;mso-position-horizontal-relative:page;mso-position-vertical-relative:page">
            <v:imagedata r:id="rId371" o:title=""/>
            <w10:wrap anchorx="page" anchory="page"/>
          </v:shape>
        </w:pict>
      </w:r>
      <w:r>
        <w:rPr>
          <w:noProof/>
          <w:lang w:val="ru-RU" w:eastAsia="ru-RU"/>
        </w:rPr>
        <w:pict w14:anchorId="7DD83FF9">
          <v:shape id="_x0000_s1344" type="#_x0000_t75" style="position:absolute;margin-left:116.35pt;margin-top:374.45pt;width:392.05pt;height:303.5pt;z-index:-76;mso-position-horizontal-relative:page;mso-position-vertical-relative:page">
            <v:imagedata r:id="rId372" o:title=""/>
            <w10:wrap anchorx="page" anchory="page"/>
          </v:shape>
        </w:pict>
      </w:r>
      <w:r>
        <w:rPr>
          <w:noProof/>
          <w:lang w:val="ru-RU" w:eastAsia="ru-RU"/>
        </w:rPr>
        <w:pict w14:anchorId="6C1B2FE9">
          <v:shape id="_x0000_s1345" type="#_x0000_t75" style="position:absolute;margin-left:84.5pt;margin-top:717.1pt;width:440.25pt;height:14.75pt;z-index:-75;mso-position-horizontal-relative:page;mso-position-vertical-relative:page">
            <v:imagedata r:id="rId373" o:title=""/>
            <w10:wrap anchorx="page" anchory="page"/>
          </v:shape>
        </w:pict>
      </w:r>
      <w:r>
        <w:rPr>
          <w:noProof/>
          <w:lang w:val="ru-RU" w:eastAsia="ru-RU"/>
        </w:rPr>
        <w:pict w14:anchorId="6A09F29B">
          <v:shape id="_x0000_s1346" type="#_x0000_t75" style="position:absolute;margin-left:253.7pt;margin-top:741.25pt;width:103.95pt;height:14.75pt;z-index:-74;mso-position-horizontal-relative:page;mso-position-vertical-relative:page">
            <v:imagedata r:id="rId374" o:title=""/>
            <w10:wrap anchorx="page" anchory="page"/>
          </v:shape>
        </w:pict>
      </w:r>
    </w:p>
    <w:p w14:paraId="36E08878" w14:textId="77777777" w:rsidR="00693D28" w:rsidRDefault="004D53CA" w:rsidP="001D1FE5">
      <w:pPr>
        <w:jc w:val="center"/>
        <w:rPr>
          <w:rFonts w:ascii="Times New Roman" w:hAnsi="Times New Roman"/>
          <w:sz w:val="28"/>
          <w:szCs w:val="28"/>
        </w:rPr>
      </w:pPr>
      <w:r>
        <w:rPr>
          <w:noProof/>
          <w:lang w:val="ru-RU" w:eastAsia="ru-RU"/>
        </w:rPr>
        <w:lastRenderedPageBreak/>
        <w:pict w14:anchorId="1AAD12FB">
          <v:shape id="_x0000_s1347" type="#_x0000_t75" style="position:absolute;left:0;text-align:left;margin-left:72.7pt;margin-top:36.3pt;width:464.7pt;height:26.5pt;z-index:-73;mso-position-horizontal-relative:page;mso-position-vertical-relative:page">
            <v:imagedata r:id="rId375" o:title=""/>
            <w10:wrap anchorx="page" anchory="page"/>
          </v:shape>
        </w:pict>
      </w:r>
      <w:r>
        <w:rPr>
          <w:noProof/>
          <w:lang w:val="ru-RU" w:eastAsia="ru-RU"/>
        </w:rPr>
        <w:pict w14:anchorId="7CBDE585">
          <v:shape id="_x0000_s1348" type="#_x0000_t75" style="position:absolute;left:0;text-align:left;margin-left:69.7pt;margin-top:86.05pt;width:471.25pt;height:.5pt;z-index:-72;mso-position-horizontal-relative:page;mso-position-vertical-relative:page">
            <v:imagedata r:id="rId93" o:title=""/>
            <w10:wrap anchorx="page" anchory="page"/>
          </v:shape>
        </w:pict>
      </w:r>
      <w:r>
        <w:rPr>
          <w:noProof/>
          <w:lang w:val="ru-RU" w:eastAsia="ru-RU"/>
        </w:rPr>
        <w:pict w14:anchorId="1C1B2451">
          <v:shape id="_x0000_s1349" type="#_x0000_t75" style="position:absolute;left:0;text-align:left;margin-left:298.9pt;margin-top:769.5pt;width:14pt;height:8.85pt;z-index:-71;mso-position-horizontal-relative:page;mso-position-vertical-relative:page">
            <v:imagedata r:id="rId376" o:title=""/>
            <w10:wrap anchorx="page" anchory="page"/>
          </v:shape>
        </w:pict>
      </w:r>
      <w:r>
        <w:rPr>
          <w:noProof/>
          <w:lang w:val="ru-RU" w:eastAsia="ru-RU"/>
        </w:rPr>
        <w:pict w14:anchorId="584CFAC9">
          <v:shape id="_x0000_s1350" type="#_x0000_t75" style="position:absolute;left:0;text-align:left;margin-left:106.45pt;margin-top:88.45pt;width:431.95pt;height:14.75pt;z-index:-70;mso-position-horizontal-relative:page;mso-position-vertical-relative:page">
            <v:imagedata r:id="rId377" o:title=""/>
            <w10:wrap anchorx="page" anchory="page"/>
          </v:shape>
        </w:pict>
      </w:r>
      <w:r>
        <w:rPr>
          <w:noProof/>
          <w:lang w:val="ru-RU" w:eastAsia="ru-RU"/>
        </w:rPr>
        <w:pict w14:anchorId="1C3DD62D">
          <v:shape id="_x0000_s1351" type="#_x0000_t75" style="position:absolute;left:0;text-align:left;margin-left:71.65pt;margin-top:112.75pt;width:467.75pt;height:14.75pt;z-index:-69;mso-position-horizontal-relative:page;mso-position-vertical-relative:page">
            <v:imagedata r:id="rId378" o:title=""/>
            <w10:wrap anchorx="page" anchory="page"/>
          </v:shape>
        </w:pict>
      </w:r>
      <w:r>
        <w:rPr>
          <w:noProof/>
          <w:lang w:val="ru-RU" w:eastAsia="ru-RU"/>
        </w:rPr>
        <w:pict w14:anchorId="0B4E3812">
          <v:shape id="_x0000_s1352" type="#_x0000_t75" style="position:absolute;left:0;text-align:left;margin-left:70.15pt;margin-top:136.9pt;width:468.65pt;height:14.75pt;z-index:-68;mso-position-horizontal-relative:page;mso-position-vertical-relative:page">
            <v:imagedata r:id="rId379" o:title=""/>
            <w10:wrap anchorx="page" anchory="page"/>
          </v:shape>
        </w:pict>
      </w:r>
      <w:r>
        <w:rPr>
          <w:noProof/>
          <w:lang w:val="ru-RU" w:eastAsia="ru-RU"/>
        </w:rPr>
        <w:pict w14:anchorId="52C9B519">
          <v:shape id="_x0000_s1353" type="#_x0000_t75" style="position:absolute;left:0;text-align:left;margin-left:70.05pt;margin-top:160.9pt;width:469.75pt;height:14.85pt;z-index:-67;mso-position-horizontal-relative:page;mso-position-vertical-relative:page">
            <v:imagedata r:id="rId380" o:title=""/>
            <w10:wrap anchorx="page" anchory="page"/>
          </v:shape>
        </w:pict>
      </w:r>
      <w:r>
        <w:rPr>
          <w:noProof/>
          <w:lang w:val="ru-RU" w:eastAsia="ru-RU"/>
        </w:rPr>
        <w:pict w14:anchorId="1F356084">
          <v:shape id="_x0000_s1354" type="#_x0000_t75" style="position:absolute;left:0;text-align:left;margin-left:70.3pt;margin-top:185.1pt;width:469.4pt;height:14.75pt;z-index:-66;mso-position-horizontal-relative:page;mso-position-vertical-relative:page">
            <v:imagedata r:id="rId381" o:title=""/>
            <w10:wrap anchorx="page" anchory="page"/>
          </v:shape>
        </w:pict>
      </w:r>
      <w:r>
        <w:rPr>
          <w:noProof/>
          <w:lang w:val="ru-RU" w:eastAsia="ru-RU"/>
        </w:rPr>
        <w:pict w14:anchorId="5DC47906">
          <v:shape id="_x0000_s1355" type="#_x0000_t75" style="position:absolute;left:0;text-align:left;margin-left:71.05pt;margin-top:209.35pt;width:467.75pt;height:14.75pt;z-index:-65;mso-position-horizontal-relative:page;mso-position-vertical-relative:page">
            <v:imagedata r:id="rId382" o:title=""/>
            <w10:wrap anchorx="page" anchory="page"/>
          </v:shape>
        </w:pict>
      </w:r>
      <w:r>
        <w:rPr>
          <w:noProof/>
          <w:lang w:val="ru-RU" w:eastAsia="ru-RU"/>
        </w:rPr>
        <w:pict w14:anchorId="5563C98C">
          <v:shape id="_x0000_s1356" type="#_x0000_t75" style="position:absolute;left:0;text-align:left;margin-left:71.3pt;margin-top:233.5pt;width:466.55pt;height:14.75pt;z-index:-64;mso-position-horizontal-relative:page;mso-position-vertical-relative:page">
            <v:imagedata r:id="rId383" o:title=""/>
            <w10:wrap anchorx="page" anchory="page"/>
          </v:shape>
        </w:pict>
      </w:r>
      <w:r>
        <w:rPr>
          <w:noProof/>
          <w:lang w:val="ru-RU" w:eastAsia="ru-RU"/>
        </w:rPr>
        <w:pict w14:anchorId="7037EF0D">
          <v:shape id="_x0000_s1357" type="#_x0000_t75" style="position:absolute;left:0;text-align:left;margin-left:1in;margin-top:257.65pt;width:469.5pt;height:11.85pt;z-index:-63;mso-position-horizontal-relative:page;mso-position-vertical-relative:page">
            <v:imagedata r:id="rId384" o:title=""/>
            <w10:wrap anchorx="page" anchory="page"/>
          </v:shape>
        </w:pict>
      </w:r>
      <w:r>
        <w:rPr>
          <w:noProof/>
          <w:lang w:val="ru-RU" w:eastAsia="ru-RU"/>
        </w:rPr>
        <w:pict w14:anchorId="2CDAB4D8">
          <v:shape id="_x0000_s1358" type="#_x0000_t75" style="position:absolute;left:0;text-align:left;margin-left:70.3pt;margin-top:281.7pt;width:189.9pt;height:14.85pt;z-index:-62;mso-position-horizontal-relative:page;mso-position-vertical-relative:page">
            <v:imagedata r:id="rId385" o:title=""/>
            <w10:wrap anchorx="page" anchory="page"/>
          </v:shape>
        </w:pict>
      </w:r>
      <w:r>
        <w:rPr>
          <w:noProof/>
          <w:lang w:val="ru-RU" w:eastAsia="ru-RU"/>
        </w:rPr>
        <w:pict w14:anchorId="5D588454">
          <v:shape id="_x0000_s1359" type="#_x0000_t75" style="position:absolute;left:0;text-align:left;margin-left:106.45pt;margin-top:330.6pt;width:69.65pt;height:11.75pt;z-index:-61;mso-position-horizontal-relative:page;mso-position-vertical-relative:page">
            <v:imagedata r:id="rId386" o:title=""/>
            <w10:wrap anchorx="page" anchory="page"/>
          </v:shape>
        </w:pict>
      </w:r>
      <w:r>
        <w:rPr>
          <w:noProof/>
          <w:lang w:val="ru-RU" w:eastAsia="ru-RU"/>
        </w:rPr>
        <w:pict w14:anchorId="27D97DC2">
          <v:shape id="_x0000_s1360" type="#_x0000_t75" style="position:absolute;left:0;text-align:left;margin-left:106.45pt;margin-top:354.5pt;width:10.25pt;height:11.5pt;z-index:-60;mso-position-horizontal-relative:page;mso-position-vertical-relative:page">
            <v:imagedata r:id="rId387" o:title=""/>
            <w10:wrap anchorx="page" anchory="page"/>
          </v:shape>
        </w:pict>
      </w:r>
      <w:r>
        <w:rPr>
          <w:noProof/>
          <w:lang w:val="ru-RU" w:eastAsia="ru-RU"/>
        </w:rPr>
        <w:pict w14:anchorId="5DBA3CE3">
          <v:shape id="_x0000_s1361" type="#_x0000_t75" style="position:absolute;left:0;text-align:left;margin-left:141.35pt;margin-top:354.25pt;width:396.85pt;height:14.75pt;z-index:-59;mso-position-horizontal-relative:page;mso-position-vertical-relative:page">
            <v:imagedata r:id="rId388" o:title=""/>
            <w10:wrap anchorx="page" anchory="page"/>
          </v:shape>
        </w:pict>
      </w:r>
      <w:r>
        <w:rPr>
          <w:noProof/>
          <w:lang w:val="ru-RU" w:eastAsia="ru-RU"/>
        </w:rPr>
        <w:pict w14:anchorId="4CBEC042">
          <v:shape id="_x0000_s1362" type="#_x0000_t75" style="position:absolute;left:0;text-align:left;margin-left:71.65pt;margin-top:378.4pt;width:468.05pt;height:14.75pt;z-index:-58;mso-position-horizontal-relative:page;mso-position-vertical-relative:page">
            <v:imagedata r:id="rId389" o:title=""/>
            <w10:wrap anchorx="page" anchory="page"/>
          </v:shape>
        </w:pict>
      </w:r>
      <w:r>
        <w:rPr>
          <w:noProof/>
          <w:lang w:val="ru-RU" w:eastAsia="ru-RU"/>
        </w:rPr>
        <w:pict w14:anchorId="4CE27E1D">
          <v:shape id="_x0000_s1363" type="#_x0000_t75" style="position:absolute;left:0;text-align:left;margin-left:70.15pt;margin-top:402.45pt;width:355.35pt;height:14.85pt;z-index:-57;mso-position-horizontal-relative:page;mso-position-vertical-relative:page">
            <v:imagedata r:id="rId390" o:title=""/>
            <w10:wrap anchorx="page" anchory="page"/>
          </v:shape>
        </w:pict>
      </w:r>
      <w:r>
        <w:rPr>
          <w:noProof/>
          <w:lang w:val="ru-RU" w:eastAsia="ru-RU"/>
        </w:rPr>
        <w:pict w14:anchorId="280D0C15">
          <v:shape id="_x0000_s1364" type="#_x0000_t75" style="position:absolute;left:0;text-align:left;margin-left:106.7pt;margin-top:426.95pt;width:10pt;height:11.75pt;z-index:-56;mso-position-horizontal-relative:page;mso-position-vertical-relative:page">
            <v:imagedata r:id="rId391" o:title=""/>
            <w10:wrap anchorx="page" anchory="page"/>
          </v:shape>
        </w:pict>
      </w:r>
      <w:r>
        <w:rPr>
          <w:noProof/>
          <w:lang w:val="ru-RU" w:eastAsia="ru-RU"/>
        </w:rPr>
        <w:pict w14:anchorId="17954A89">
          <v:shape id="_x0000_s1365" type="#_x0000_t75" style="position:absolute;left:0;text-align:left;margin-left:142.35pt;margin-top:426.7pt;width:396.55pt;height:14.85pt;z-index:-55;mso-position-horizontal-relative:page;mso-position-vertical-relative:page">
            <v:imagedata r:id="rId392" o:title=""/>
            <w10:wrap anchorx="page" anchory="page"/>
          </v:shape>
        </w:pict>
      </w:r>
      <w:r>
        <w:rPr>
          <w:noProof/>
          <w:lang w:val="ru-RU" w:eastAsia="ru-RU"/>
        </w:rPr>
        <w:pict w14:anchorId="5559397E">
          <v:shape id="_x0000_s1366" type="#_x0000_t75" style="position:absolute;left:0;text-align:left;margin-left:70.9pt;margin-top:450.85pt;width:451.3pt;height:14.75pt;z-index:-54;mso-position-horizontal-relative:page;mso-position-vertical-relative:page">
            <v:imagedata r:id="rId393" o:title=""/>
            <w10:wrap anchorx="page" anchory="page"/>
          </v:shape>
        </w:pict>
      </w:r>
      <w:r>
        <w:rPr>
          <w:noProof/>
          <w:lang w:val="ru-RU" w:eastAsia="ru-RU"/>
        </w:rPr>
        <w:pict w14:anchorId="5AFF7ACD">
          <v:shape id="_x0000_s1367" type="#_x0000_t75" style="position:absolute;left:0;text-align:left;margin-left:73.3pt;margin-top:475pt;width:466.85pt;height:14.75pt;z-index:-53;mso-position-horizontal-relative:page;mso-position-vertical-relative:page">
            <v:imagedata r:id="rId394" o:title=""/>
            <w10:wrap anchorx="page" anchory="page"/>
          </v:shape>
        </w:pict>
      </w:r>
      <w:r>
        <w:rPr>
          <w:noProof/>
          <w:lang w:val="ru-RU" w:eastAsia="ru-RU"/>
        </w:rPr>
        <w:pict w14:anchorId="1616F71F">
          <v:shape id="_x0000_s1368" type="#_x0000_t75" style="position:absolute;left:0;text-align:left;margin-left:71.3pt;margin-top:499.15pt;width:468.05pt;height:14.75pt;z-index:-52;mso-position-horizontal-relative:page;mso-position-vertical-relative:page">
            <v:imagedata r:id="rId395" o:title=""/>
            <w10:wrap anchorx="page" anchory="page"/>
          </v:shape>
        </w:pict>
      </w:r>
      <w:r>
        <w:rPr>
          <w:noProof/>
          <w:lang w:val="ru-RU" w:eastAsia="ru-RU"/>
        </w:rPr>
        <w:pict w14:anchorId="0A132247">
          <v:shape id="_x0000_s1369" type="#_x0000_t75" style="position:absolute;left:0;text-align:left;margin-left:70.15pt;margin-top:523.3pt;width:363.65pt;height:14.85pt;z-index:-51;mso-position-horizontal-relative:page;mso-position-vertical-relative:page">
            <v:imagedata r:id="rId396" o:title=""/>
            <w10:wrap anchorx="page" anchory="page"/>
          </v:shape>
        </w:pict>
      </w:r>
    </w:p>
    <w:p w14:paraId="5EE04539" w14:textId="77777777" w:rsidR="00693D28" w:rsidRDefault="00693D28" w:rsidP="001D1FE5">
      <w:pPr>
        <w:rPr>
          <w:rFonts w:ascii="Times New Roman" w:hAnsi="Times New Roman"/>
          <w:sz w:val="28"/>
          <w:szCs w:val="28"/>
        </w:rPr>
      </w:pPr>
    </w:p>
    <w:p w14:paraId="5CCC8F8B" w14:textId="77777777" w:rsidR="00693D28" w:rsidRDefault="00693D28" w:rsidP="001D1FE5">
      <w:pPr>
        <w:rPr>
          <w:rFonts w:ascii="Times New Roman" w:hAnsi="Times New Roman"/>
          <w:sz w:val="28"/>
          <w:szCs w:val="28"/>
        </w:rPr>
      </w:pPr>
    </w:p>
    <w:p w14:paraId="2EABC0A8" w14:textId="77777777" w:rsidR="00693D28" w:rsidRPr="001D1FE5" w:rsidRDefault="00693D28" w:rsidP="001D1FE5">
      <w:pPr>
        <w:rPr>
          <w:rFonts w:ascii="Times New Roman" w:hAnsi="Times New Roman"/>
          <w:sz w:val="28"/>
          <w:szCs w:val="28"/>
        </w:rPr>
      </w:pPr>
    </w:p>
    <w:p w14:paraId="0E0ABBDC" w14:textId="77777777" w:rsidR="00693D28" w:rsidRPr="001D1FE5" w:rsidRDefault="00693D28" w:rsidP="001D1FE5">
      <w:pPr>
        <w:rPr>
          <w:rFonts w:ascii="Times New Roman" w:hAnsi="Times New Roman"/>
          <w:sz w:val="28"/>
          <w:szCs w:val="28"/>
        </w:rPr>
      </w:pPr>
    </w:p>
    <w:p w14:paraId="4CD59DB2" w14:textId="77777777" w:rsidR="00693D28" w:rsidRPr="001D1FE5" w:rsidRDefault="00693D28" w:rsidP="001D1FE5">
      <w:pPr>
        <w:rPr>
          <w:rFonts w:ascii="Times New Roman" w:hAnsi="Times New Roman"/>
          <w:sz w:val="28"/>
          <w:szCs w:val="28"/>
        </w:rPr>
      </w:pPr>
    </w:p>
    <w:p w14:paraId="3A0F8709" w14:textId="77777777" w:rsidR="00693D28" w:rsidRPr="001D1FE5" w:rsidRDefault="00693D28" w:rsidP="001D1FE5">
      <w:pPr>
        <w:rPr>
          <w:rFonts w:ascii="Times New Roman" w:hAnsi="Times New Roman"/>
          <w:sz w:val="28"/>
          <w:szCs w:val="28"/>
        </w:rPr>
      </w:pPr>
    </w:p>
    <w:p w14:paraId="00BC4827" w14:textId="77777777" w:rsidR="00693D28" w:rsidRPr="001D1FE5" w:rsidRDefault="00693D28" w:rsidP="001D1FE5">
      <w:pPr>
        <w:rPr>
          <w:rFonts w:ascii="Times New Roman" w:hAnsi="Times New Roman"/>
          <w:sz w:val="28"/>
          <w:szCs w:val="28"/>
        </w:rPr>
      </w:pPr>
    </w:p>
    <w:p w14:paraId="5228B883" w14:textId="77777777" w:rsidR="00693D28" w:rsidRPr="001D1FE5" w:rsidRDefault="00693D28" w:rsidP="001D1FE5">
      <w:pPr>
        <w:rPr>
          <w:rFonts w:ascii="Times New Roman" w:hAnsi="Times New Roman"/>
          <w:sz w:val="28"/>
          <w:szCs w:val="28"/>
        </w:rPr>
      </w:pPr>
    </w:p>
    <w:p w14:paraId="7F3B6A34" w14:textId="77777777" w:rsidR="00693D28" w:rsidRPr="001D1FE5" w:rsidRDefault="00693D28" w:rsidP="001D1FE5">
      <w:pPr>
        <w:rPr>
          <w:rFonts w:ascii="Times New Roman" w:hAnsi="Times New Roman"/>
          <w:sz w:val="28"/>
          <w:szCs w:val="28"/>
        </w:rPr>
      </w:pPr>
    </w:p>
    <w:p w14:paraId="256658C9" w14:textId="77777777" w:rsidR="00693D28" w:rsidRPr="001D1FE5" w:rsidRDefault="00693D28" w:rsidP="001D1FE5">
      <w:pPr>
        <w:rPr>
          <w:rFonts w:ascii="Times New Roman" w:hAnsi="Times New Roman"/>
          <w:sz w:val="28"/>
          <w:szCs w:val="28"/>
        </w:rPr>
      </w:pPr>
    </w:p>
    <w:p w14:paraId="6268CF4A" w14:textId="77777777" w:rsidR="00693D28" w:rsidRPr="001D1FE5" w:rsidRDefault="00693D28" w:rsidP="001D1FE5">
      <w:pPr>
        <w:rPr>
          <w:rFonts w:ascii="Times New Roman" w:hAnsi="Times New Roman"/>
          <w:sz w:val="28"/>
          <w:szCs w:val="28"/>
        </w:rPr>
      </w:pPr>
    </w:p>
    <w:p w14:paraId="69E53388" w14:textId="77777777" w:rsidR="00693D28" w:rsidRPr="001D1FE5" w:rsidRDefault="00693D28" w:rsidP="001D1FE5">
      <w:pPr>
        <w:rPr>
          <w:rFonts w:ascii="Times New Roman" w:hAnsi="Times New Roman"/>
          <w:sz w:val="28"/>
          <w:szCs w:val="28"/>
        </w:rPr>
      </w:pPr>
    </w:p>
    <w:p w14:paraId="18F6C698" w14:textId="77777777" w:rsidR="00693D28" w:rsidRPr="001D1FE5" w:rsidRDefault="00693D28" w:rsidP="001D1FE5">
      <w:pPr>
        <w:rPr>
          <w:rFonts w:ascii="Times New Roman" w:hAnsi="Times New Roman"/>
          <w:sz w:val="28"/>
          <w:szCs w:val="28"/>
        </w:rPr>
      </w:pPr>
    </w:p>
    <w:p w14:paraId="4E2D750F" w14:textId="77777777" w:rsidR="00693D28" w:rsidRPr="001D1FE5" w:rsidRDefault="00693D28" w:rsidP="001D1FE5">
      <w:pPr>
        <w:rPr>
          <w:rFonts w:ascii="Times New Roman" w:hAnsi="Times New Roman"/>
          <w:sz w:val="28"/>
          <w:szCs w:val="28"/>
        </w:rPr>
      </w:pPr>
    </w:p>
    <w:p w14:paraId="40F090FF" w14:textId="77777777" w:rsidR="00693D28" w:rsidRPr="001D1FE5" w:rsidRDefault="00693D28" w:rsidP="001D1FE5">
      <w:pPr>
        <w:rPr>
          <w:rFonts w:ascii="Times New Roman" w:hAnsi="Times New Roman"/>
          <w:sz w:val="28"/>
          <w:szCs w:val="28"/>
        </w:rPr>
      </w:pPr>
    </w:p>
    <w:p w14:paraId="67F76A97" w14:textId="77777777" w:rsidR="00693D28" w:rsidRPr="001D1FE5" w:rsidRDefault="00693D28" w:rsidP="001D1FE5">
      <w:pPr>
        <w:rPr>
          <w:rFonts w:ascii="Times New Roman" w:hAnsi="Times New Roman"/>
          <w:sz w:val="28"/>
          <w:szCs w:val="28"/>
        </w:rPr>
      </w:pPr>
    </w:p>
    <w:p w14:paraId="19C10889" w14:textId="77777777" w:rsidR="00693D28" w:rsidRPr="001D1FE5" w:rsidRDefault="00693D28" w:rsidP="001D1FE5">
      <w:pPr>
        <w:rPr>
          <w:rFonts w:ascii="Times New Roman" w:hAnsi="Times New Roman"/>
          <w:sz w:val="28"/>
          <w:szCs w:val="28"/>
        </w:rPr>
      </w:pPr>
    </w:p>
    <w:p w14:paraId="1D7135E8" w14:textId="77777777" w:rsidR="00693D28" w:rsidRPr="001D1FE5" w:rsidRDefault="00693D28" w:rsidP="001D1FE5">
      <w:pPr>
        <w:rPr>
          <w:rFonts w:ascii="Times New Roman" w:hAnsi="Times New Roman"/>
          <w:sz w:val="28"/>
          <w:szCs w:val="28"/>
        </w:rPr>
      </w:pPr>
    </w:p>
    <w:p w14:paraId="1B2DB95C" w14:textId="77777777" w:rsidR="00693D28" w:rsidRPr="001D1FE5" w:rsidRDefault="00693D28" w:rsidP="001D1FE5">
      <w:pPr>
        <w:rPr>
          <w:rFonts w:ascii="Times New Roman" w:hAnsi="Times New Roman"/>
          <w:sz w:val="28"/>
          <w:szCs w:val="28"/>
        </w:rPr>
      </w:pPr>
    </w:p>
    <w:p w14:paraId="442CBB1D" w14:textId="77777777" w:rsidR="00693D28" w:rsidRPr="001D1FE5" w:rsidRDefault="00693D28" w:rsidP="001D1FE5">
      <w:pPr>
        <w:rPr>
          <w:rFonts w:ascii="Times New Roman" w:hAnsi="Times New Roman"/>
          <w:sz w:val="28"/>
          <w:szCs w:val="28"/>
        </w:rPr>
      </w:pPr>
    </w:p>
    <w:p w14:paraId="03132653" w14:textId="77777777" w:rsidR="00693D28" w:rsidRPr="001D1FE5" w:rsidRDefault="00693D28" w:rsidP="001D1FE5">
      <w:pPr>
        <w:rPr>
          <w:rFonts w:ascii="Times New Roman" w:hAnsi="Times New Roman"/>
          <w:sz w:val="28"/>
          <w:szCs w:val="28"/>
        </w:rPr>
      </w:pPr>
    </w:p>
    <w:p w14:paraId="10B1E904" w14:textId="77777777" w:rsidR="00693D28" w:rsidRDefault="00693D28" w:rsidP="001D1FE5">
      <w:pPr>
        <w:tabs>
          <w:tab w:val="left" w:pos="5688"/>
        </w:tabs>
        <w:rPr>
          <w:rFonts w:ascii="Times New Roman" w:hAnsi="Times New Roman"/>
          <w:sz w:val="28"/>
          <w:szCs w:val="28"/>
        </w:rPr>
      </w:pPr>
      <w:r>
        <w:rPr>
          <w:rFonts w:ascii="Times New Roman" w:hAnsi="Times New Roman"/>
          <w:sz w:val="28"/>
          <w:szCs w:val="28"/>
        </w:rPr>
        <w:tab/>
      </w:r>
    </w:p>
    <w:p w14:paraId="1444EE0A" w14:textId="77777777" w:rsidR="00693D28" w:rsidRDefault="00693D28">
      <w:pPr>
        <w:sectPr w:rsidR="00693D28" w:rsidSect="00496C5C">
          <w:pgSz w:w="11906" w:h="16838"/>
          <w:pgMar w:top="851" w:right="851" w:bottom="851" w:left="1418" w:header="709" w:footer="709" w:gutter="0"/>
          <w:cols w:space="708"/>
          <w:docGrid w:linePitch="360"/>
        </w:sectPr>
      </w:pPr>
      <w:r>
        <w:rPr>
          <w:rFonts w:ascii="Times New Roman" w:hAnsi="Times New Roman"/>
          <w:sz w:val="28"/>
          <w:szCs w:val="28"/>
        </w:rPr>
        <w:br w:type="page"/>
      </w:r>
      <w:r w:rsidR="004D53CA">
        <w:rPr>
          <w:noProof/>
          <w:lang w:val="ru-RU" w:eastAsia="ru-RU"/>
        </w:rPr>
        <w:lastRenderedPageBreak/>
        <w:pict w14:anchorId="1B16B23F">
          <v:shape id="_x0000_s1370" type="#_x0000_t75" style="position:absolute;margin-left:46.9pt;margin-top:15.45pt;width:529.5pt;height:763.05pt;z-index:-50;mso-position-horizontal-relative:page;mso-position-vertical-relative:page">
            <v:imagedata r:id="rId397" o:title=""/>
            <w10:wrap anchorx="page" anchory="page"/>
          </v:shape>
        </w:pict>
      </w:r>
    </w:p>
    <w:p w14:paraId="336CA6DD" w14:textId="77777777" w:rsidR="00693D28" w:rsidRDefault="004D53CA">
      <w:pPr>
        <w:sectPr w:rsidR="00693D28">
          <w:pgSz w:w="11900" w:h="16838"/>
          <w:pgMar w:top="1440" w:right="1440" w:bottom="875" w:left="1440" w:header="0" w:footer="0" w:gutter="0"/>
          <w:cols w:space="0"/>
          <w:docGrid w:linePitch="360"/>
        </w:sectPr>
      </w:pPr>
      <w:r>
        <w:rPr>
          <w:noProof/>
          <w:lang w:val="ru-RU" w:eastAsia="ru-RU"/>
        </w:rPr>
        <w:lastRenderedPageBreak/>
        <w:pict w14:anchorId="50C0D40E">
          <v:shape id="_x0000_s1371" type="#_x0000_t75" style="position:absolute;margin-left:69.7pt;margin-top:36.3pt;width:471.25pt;height:27.15pt;z-index:-49;mso-position-horizontal-relative:page;mso-position-vertical-relative:page">
            <v:imagedata r:id="rId398" o:title=""/>
            <w10:wrap anchorx="page" anchory="page"/>
          </v:shape>
        </w:pict>
      </w:r>
      <w:r>
        <w:rPr>
          <w:noProof/>
          <w:lang w:val="ru-RU" w:eastAsia="ru-RU"/>
        </w:rPr>
        <w:pict w14:anchorId="10940DA2">
          <v:shape id="_x0000_s1372" type="#_x0000_t75" style="position:absolute;margin-left:298.9pt;margin-top:770.5pt;width:13.45pt;height:6.85pt;z-index:-48;mso-position-horizontal-relative:page;mso-position-vertical-relative:page">
            <v:imagedata r:id="rId399" o:title=""/>
            <w10:wrap anchorx="page" anchory="page"/>
          </v:shape>
        </w:pict>
      </w:r>
      <w:r>
        <w:rPr>
          <w:noProof/>
          <w:lang w:val="ru-RU" w:eastAsia="ru-RU"/>
        </w:rPr>
        <w:pict w14:anchorId="1ADBAC96">
          <v:shape id="_x0000_s1373" type="#_x0000_t75" style="position:absolute;margin-left:71.3pt;margin-top:78pt;width:79.5pt;height:14.25pt;z-index:-47;mso-position-horizontal-relative:page;mso-position-vertical-relative:page">
            <v:imagedata r:id="rId400" o:title=""/>
            <w10:wrap anchorx="page" anchory="page"/>
          </v:shape>
        </w:pict>
      </w:r>
      <w:r>
        <w:rPr>
          <w:noProof/>
          <w:lang w:val="ru-RU" w:eastAsia="ru-RU"/>
        </w:rPr>
        <w:pict w14:anchorId="7878BAD3">
          <v:shape id="_x0000_s1374" type="#_x0000_t75" style="position:absolute;margin-left:165.05pt;margin-top:102.15pt;width:280.35pt;height:11.5pt;z-index:-46;mso-position-horizontal-relative:page;mso-position-vertical-relative:page">
            <v:imagedata r:id="rId401" o:title=""/>
            <w10:wrap anchorx="page" anchory="page"/>
          </v:shape>
        </w:pict>
      </w:r>
      <w:r>
        <w:rPr>
          <w:noProof/>
          <w:lang w:val="ru-RU" w:eastAsia="ru-RU"/>
        </w:rPr>
        <w:pict w14:anchorId="4AA423AB">
          <v:shape id="_x0000_s1375" type="#_x0000_t75" style="position:absolute;margin-left:181.05pt;margin-top:126.3pt;width:248.3pt;height:11.5pt;z-index:-45;mso-position-horizontal-relative:page;mso-position-vertical-relative:page">
            <v:imagedata r:id="rId402" o:title=""/>
            <w10:wrap anchorx="page" anchory="page"/>
          </v:shape>
        </w:pict>
      </w:r>
      <w:r>
        <w:rPr>
          <w:noProof/>
          <w:lang w:val="ru-RU" w:eastAsia="ru-RU"/>
        </w:rPr>
        <w:pict w14:anchorId="15F92A12">
          <v:shape id="_x0000_s1376" type="#_x0000_t75" style="position:absolute;margin-left:140.15pt;margin-top:167.15pt;width:329.45pt;height:14.15pt;z-index:-44;mso-position-horizontal-relative:page;mso-position-vertical-relative:page">
            <v:imagedata r:id="rId403" o:title=""/>
            <w10:wrap anchorx="page" anchory="page"/>
          </v:shape>
        </w:pict>
      </w:r>
      <w:r>
        <w:rPr>
          <w:noProof/>
          <w:lang w:val="ru-RU" w:eastAsia="ru-RU"/>
        </w:rPr>
        <w:pict w14:anchorId="12CFAAF1">
          <v:shape id="_x0000_s1377" type="#_x0000_t75" style="position:absolute;margin-left:210.5pt;margin-top:191.3pt;width:187.75pt;height:13.75pt;z-index:-43;mso-position-horizontal-relative:page;mso-position-vertical-relative:page">
            <v:imagedata r:id="rId404" o:title=""/>
            <w10:wrap anchorx="page" anchory="page"/>
          </v:shape>
        </w:pict>
      </w:r>
      <w:r>
        <w:rPr>
          <w:noProof/>
          <w:lang w:val="ru-RU" w:eastAsia="ru-RU"/>
        </w:rPr>
        <w:pict w14:anchorId="43DD8E15">
          <v:shape id="_x0000_s1378" type="#_x0000_t75" style="position:absolute;margin-left:181.05pt;margin-top:216.05pt;width:247.05pt;height:14.5pt;z-index:-42;mso-position-horizontal-relative:page;mso-position-vertical-relative:page">
            <v:imagedata r:id="rId405" o:title=""/>
            <w10:wrap anchorx="page" anchory="page"/>
          </v:shape>
        </w:pict>
      </w:r>
      <w:r>
        <w:rPr>
          <w:noProof/>
          <w:lang w:val="ru-RU" w:eastAsia="ru-RU"/>
        </w:rPr>
        <w:pict w14:anchorId="25A08DC1">
          <v:shape id="_x0000_s1379" type="#_x0000_t75" style="position:absolute;margin-left:177.6pt;margin-top:240.35pt;width:255.3pt;height:13.4pt;z-index:-41;mso-position-horizontal-relative:page;mso-position-vertical-relative:page">
            <v:imagedata r:id="rId406" o:title=""/>
            <w10:wrap anchorx="page" anchory="page"/>
          </v:shape>
        </w:pict>
      </w:r>
      <w:r>
        <w:rPr>
          <w:noProof/>
          <w:lang w:val="ru-RU" w:eastAsia="ru-RU"/>
        </w:rPr>
        <w:pict w14:anchorId="1B6ADB97">
          <v:shape id="_x0000_s1380" type="#_x0000_t75" style="position:absolute;margin-left:112.85pt;margin-top:287.95pt;width:426.45pt;height:14.85pt;z-index:-40;mso-position-horizontal-relative:page;mso-position-vertical-relative:page">
            <v:imagedata r:id="rId407" o:title=""/>
            <w10:wrap anchorx="page" anchory="page"/>
          </v:shape>
        </w:pict>
      </w:r>
      <w:r>
        <w:rPr>
          <w:noProof/>
          <w:lang w:val="ru-RU" w:eastAsia="ru-RU"/>
        </w:rPr>
        <w:pict w14:anchorId="6D76E55A">
          <v:shape id="_x0000_s1381" type="#_x0000_t75" style="position:absolute;margin-left:70.65pt;margin-top:312.2pt;width:467.95pt;height:14.85pt;z-index:-39;mso-position-horizontal-relative:page;mso-position-vertical-relative:page">
            <v:imagedata r:id="rId408" o:title=""/>
            <w10:wrap anchorx="page" anchory="page"/>
          </v:shape>
        </w:pict>
      </w:r>
      <w:r>
        <w:rPr>
          <w:noProof/>
          <w:lang w:val="ru-RU" w:eastAsia="ru-RU"/>
        </w:rPr>
        <w:pict w14:anchorId="0549A210">
          <v:shape id="_x0000_s1382" type="#_x0000_t75" style="position:absolute;margin-left:71.65pt;margin-top:336.35pt;width:208.5pt;height:11.85pt;z-index:-38;mso-position-horizontal-relative:page;mso-position-vertical-relative:page">
            <v:imagedata r:id="rId409" o:title=""/>
            <w10:wrap anchorx="page" anchory="page"/>
          </v:shape>
        </w:pict>
      </w:r>
      <w:r>
        <w:rPr>
          <w:noProof/>
          <w:lang w:val="ru-RU" w:eastAsia="ru-RU"/>
        </w:rPr>
        <w:pict w14:anchorId="74DAF6BB">
          <v:shape id="_x0000_s1383" type="#_x0000_t75" style="position:absolute;margin-left:113.1pt;margin-top:360.5pt;width:358.2pt;height:14.75pt;z-index:-37;mso-position-horizontal-relative:page;mso-position-vertical-relative:page">
            <v:imagedata r:id="rId410" o:title=""/>
            <w10:wrap anchorx="page" anchory="page"/>
          </v:shape>
        </w:pict>
      </w:r>
      <w:r>
        <w:rPr>
          <w:noProof/>
          <w:lang w:val="ru-RU" w:eastAsia="ru-RU"/>
        </w:rPr>
        <w:pict w14:anchorId="0F38699C">
          <v:shape id="_x0000_s1384" type="#_x0000_t75" style="position:absolute;margin-left:114.2pt;margin-top:408.8pt;width:424.25pt;height:14.85pt;z-index:-36;mso-position-horizontal-relative:page;mso-position-vertical-relative:page">
            <v:imagedata r:id="rId411" o:title=""/>
            <w10:wrap anchorx="page" anchory="page"/>
          </v:shape>
        </w:pict>
      </w:r>
      <w:r>
        <w:rPr>
          <w:noProof/>
          <w:lang w:val="ru-RU" w:eastAsia="ru-RU"/>
        </w:rPr>
        <w:pict w14:anchorId="02383AF3">
          <v:shape id="_x0000_s1385" type="#_x0000_t75" style="position:absolute;margin-left:70.3pt;margin-top:432.95pt;width:469.65pt;height:14.85pt;z-index:-35;mso-position-horizontal-relative:page;mso-position-vertical-relative:page">
            <v:imagedata r:id="rId412" o:title=""/>
            <w10:wrap anchorx="page" anchory="page"/>
          </v:shape>
        </w:pict>
      </w:r>
      <w:r>
        <w:rPr>
          <w:noProof/>
          <w:lang w:val="ru-RU" w:eastAsia="ru-RU"/>
        </w:rPr>
        <w:pict w14:anchorId="423A355F">
          <v:shape id="_x0000_s1386" type="#_x0000_t75" style="position:absolute;margin-left:70.3pt;margin-top:457.1pt;width:469.65pt;height:14.75pt;z-index:-34;mso-position-horizontal-relative:page;mso-position-vertical-relative:page">
            <v:imagedata r:id="rId413" o:title=""/>
            <w10:wrap anchorx="page" anchory="page"/>
          </v:shape>
        </w:pict>
      </w:r>
      <w:r>
        <w:rPr>
          <w:noProof/>
          <w:lang w:val="ru-RU" w:eastAsia="ru-RU"/>
        </w:rPr>
        <w:pict w14:anchorId="4E1E6716">
          <v:shape id="_x0000_s1387" type="#_x0000_t75" style="position:absolute;margin-left:71.3pt;margin-top:481.25pt;width:468.05pt;height:14.75pt;z-index:-33;mso-position-horizontal-relative:page;mso-position-vertical-relative:page">
            <v:imagedata r:id="rId414" o:title=""/>
            <w10:wrap anchorx="page" anchory="page"/>
          </v:shape>
        </w:pict>
      </w:r>
      <w:r>
        <w:rPr>
          <w:noProof/>
          <w:lang w:val="ru-RU" w:eastAsia="ru-RU"/>
        </w:rPr>
        <w:pict w14:anchorId="7F65A535">
          <v:shape id="_x0000_s1388" type="#_x0000_t75" style="position:absolute;margin-left:70.15pt;margin-top:505.55pt;width:468.65pt;height:14.75pt;z-index:-32;mso-position-horizontal-relative:page;mso-position-vertical-relative:page">
            <v:imagedata r:id="rId415" o:title=""/>
            <w10:wrap anchorx="page" anchory="page"/>
          </v:shape>
        </w:pict>
      </w:r>
      <w:r>
        <w:rPr>
          <w:noProof/>
          <w:lang w:val="ru-RU" w:eastAsia="ru-RU"/>
        </w:rPr>
        <w:pict w14:anchorId="797FE9DF">
          <v:shape id="_x0000_s1389" type="#_x0000_t75" style="position:absolute;margin-left:70.55pt;margin-top:529.55pt;width:467.95pt;height:14.85pt;z-index:-31;mso-position-horizontal-relative:page;mso-position-vertical-relative:page">
            <v:imagedata r:id="rId416" o:title=""/>
            <w10:wrap anchorx="page" anchory="page"/>
          </v:shape>
        </w:pict>
      </w:r>
      <w:r>
        <w:rPr>
          <w:noProof/>
          <w:lang w:val="ru-RU" w:eastAsia="ru-RU"/>
        </w:rPr>
        <w:pict w14:anchorId="3B3C0786">
          <v:shape id="_x0000_s1390" type="#_x0000_t75" style="position:absolute;margin-left:71.05pt;margin-top:553.7pt;width:468.3pt;height:14.15pt;z-index:-30;mso-position-horizontal-relative:page;mso-position-vertical-relative:page">
            <v:imagedata r:id="rId417" o:title=""/>
            <w10:wrap anchorx="page" anchory="page"/>
          </v:shape>
        </w:pict>
      </w:r>
      <w:r>
        <w:rPr>
          <w:noProof/>
          <w:lang w:val="ru-RU" w:eastAsia="ru-RU"/>
        </w:rPr>
        <w:pict w14:anchorId="08F96EBC">
          <v:shape id="_x0000_s1391" type="#_x0000_t75" style="position:absolute;margin-left:70.55pt;margin-top:577.85pt;width:435.8pt;height:14.75pt;z-index:-29;mso-position-horizontal-relative:page;mso-position-vertical-relative:page">
            <v:imagedata r:id="rId418" o:title=""/>
            <w10:wrap anchorx="page" anchory="page"/>
          </v:shape>
        </w:pict>
      </w:r>
      <w:r>
        <w:rPr>
          <w:noProof/>
          <w:lang w:val="ru-RU" w:eastAsia="ru-RU"/>
        </w:rPr>
        <w:pict w14:anchorId="6419C79C">
          <v:shape id="_x0000_s1392" type="#_x0000_t75" style="position:absolute;margin-left:114.2pt;margin-top:602pt;width:425.25pt;height:14.75pt;z-index:-28;mso-position-horizontal-relative:page;mso-position-vertical-relative:page">
            <v:imagedata r:id="rId419" o:title=""/>
            <w10:wrap anchorx="page" anchory="page"/>
          </v:shape>
        </w:pict>
      </w:r>
      <w:r>
        <w:rPr>
          <w:noProof/>
          <w:lang w:val="ru-RU" w:eastAsia="ru-RU"/>
        </w:rPr>
        <w:pict w14:anchorId="4C0B970B">
          <v:shape id="_x0000_s1393" type="#_x0000_t75" style="position:absolute;margin-left:70.05pt;margin-top:626.3pt;width:469.75pt;height:14.75pt;z-index:-27;mso-position-horizontal-relative:page;mso-position-vertical-relative:page">
            <v:imagedata r:id="rId420" o:title=""/>
            <w10:wrap anchorx="page" anchory="page"/>
          </v:shape>
        </w:pict>
      </w:r>
      <w:r>
        <w:rPr>
          <w:noProof/>
          <w:lang w:val="ru-RU" w:eastAsia="ru-RU"/>
        </w:rPr>
        <w:pict w14:anchorId="73AE65FF">
          <v:shape id="_x0000_s1394" type="#_x0000_t75" style="position:absolute;margin-left:71.3pt;margin-top:650.3pt;width:467.05pt;height:14.85pt;z-index:-26;mso-position-horizontal-relative:page;mso-position-vertical-relative:page">
            <v:imagedata r:id="rId421" o:title=""/>
            <w10:wrap anchorx="page" anchory="page"/>
          </v:shape>
        </w:pict>
      </w:r>
      <w:r>
        <w:rPr>
          <w:noProof/>
          <w:lang w:val="ru-RU" w:eastAsia="ru-RU"/>
        </w:rPr>
        <w:pict w14:anchorId="048BE226">
          <v:shape id="_x0000_s1395" type="#_x0000_t75" style="position:absolute;margin-left:71.65pt;margin-top:674.45pt;width:466.8pt;height:13.75pt;z-index:-25;mso-position-horizontal-relative:page;mso-position-vertical-relative:page">
            <v:imagedata r:id="rId422" o:title=""/>
            <w10:wrap anchorx="page" anchory="page"/>
          </v:shape>
        </w:pict>
      </w:r>
      <w:r>
        <w:rPr>
          <w:noProof/>
          <w:lang w:val="ru-RU" w:eastAsia="ru-RU"/>
        </w:rPr>
        <w:pict w14:anchorId="056F7EAF">
          <v:shape id="_x0000_s1396" type="#_x0000_t75" style="position:absolute;margin-left:71.05pt;margin-top:698.6pt;width:296.9pt;height:14.75pt;z-index:-24;mso-position-horizontal-relative:page;mso-position-vertical-relative:page">
            <v:imagedata r:id="rId423" o:title=""/>
            <w10:wrap anchorx="page" anchory="page"/>
          </v:shape>
        </w:pict>
      </w:r>
      <w:r>
        <w:rPr>
          <w:noProof/>
          <w:lang w:val="ru-RU" w:eastAsia="ru-RU"/>
        </w:rPr>
        <w:pict w14:anchorId="215BBFDD">
          <v:shape id="_x0000_s1397" type="#_x0000_t75" style="position:absolute;margin-left:113.85pt;margin-top:722.9pt;width:426.3pt;height:14.75pt;z-index:-23;mso-position-horizontal-relative:page;mso-position-vertical-relative:page">
            <v:imagedata r:id="rId424" o:title=""/>
            <w10:wrap anchorx="page" anchory="page"/>
          </v:shape>
        </w:pict>
      </w:r>
      <w:r>
        <w:rPr>
          <w:noProof/>
          <w:lang w:val="ru-RU" w:eastAsia="ru-RU"/>
        </w:rPr>
        <w:pict w14:anchorId="57DC5547">
          <v:shape id="_x0000_s1398" type="#_x0000_t75" style="position:absolute;margin-left:71.15pt;margin-top:746.9pt;width:344pt;height:14.85pt;z-index:-22;mso-position-horizontal-relative:page;mso-position-vertical-relative:page">
            <v:imagedata r:id="rId425" o:title=""/>
            <w10:wrap anchorx="page" anchory="page"/>
          </v:shape>
        </w:pict>
      </w:r>
    </w:p>
    <w:p w14:paraId="6A4A2CB9" w14:textId="77777777" w:rsidR="00693D28" w:rsidRDefault="004D53CA">
      <w:pPr>
        <w:sectPr w:rsidR="00693D28">
          <w:pgSz w:w="11900" w:h="16838"/>
          <w:pgMar w:top="1440" w:right="1440" w:bottom="875" w:left="1440" w:header="0" w:footer="0" w:gutter="0"/>
          <w:cols w:space="0"/>
          <w:docGrid w:linePitch="360"/>
        </w:sectPr>
      </w:pPr>
      <w:r>
        <w:rPr>
          <w:noProof/>
          <w:lang w:val="ru-RU" w:eastAsia="ru-RU"/>
        </w:rPr>
        <w:lastRenderedPageBreak/>
        <w:pict w14:anchorId="3AC07663">
          <v:shape id="_x0000_s1399" type="#_x0000_t75" style="position:absolute;margin-left:69.7pt;margin-top:36.3pt;width:471.65pt;height:741.05pt;z-index:-21;mso-position-horizontal-relative:page;mso-position-vertical-relative:page">
            <v:imagedata r:id="rId426" o:title=""/>
            <w10:wrap anchorx="page" anchory="page"/>
          </v:shape>
        </w:pict>
      </w:r>
    </w:p>
    <w:p w14:paraId="3AA29724" w14:textId="77777777" w:rsidR="00693D28" w:rsidRDefault="004D53CA" w:rsidP="001D1FE5">
      <w:pPr>
        <w:tabs>
          <w:tab w:val="left" w:pos="5688"/>
        </w:tabs>
        <w:rPr>
          <w:rFonts w:ascii="Times New Roman" w:hAnsi="Times New Roman"/>
          <w:sz w:val="28"/>
          <w:szCs w:val="28"/>
        </w:rPr>
      </w:pPr>
      <w:r>
        <w:rPr>
          <w:noProof/>
          <w:lang w:val="ru-RU" w:eastAsia="ru-RU"/>
        </w:rPr>
        <w:lastRenderedPageBreak/>
        <w:pict w14:anchorId="048A7588">
          <v:shape id="_x0000_s1400" type="#_x0000_t75" style="position:absolute;margin-left:69.7pt;margin-top:36.3pt;width:471.25pt;height:27.15pt;z-index:-20;mso-position-horizontal-relative:page;mso-position-vertical-relative:page">
            <v:imagedata r:id="rId427" o:title=""/>
            <w10:wrap anchorx="page" anchory="page"/>
          </v:shape>
        </w:pict>
      </w:r>
      <w:r>
        <w:rPr>
          <w:noProof/>
          <w:lang w:val="ru-RU" w:eastAsia="ru-RU"/>
        </w:rPr>
        <w:pict w14:anchorId="4ECB9369">
          <v:shape id="_x0000_s1401" type="#_x0000_t75" style="position:absolute;margin-left:298.9pt;margin-top:770.5pt;width:13.45pt;height:6.85pt;z-index:-19;mso-position-horizontal-relative:page;mso-position-vertical-relative:page">
            <v:imagedata r:id="rId428" o:title=""/>
            <w10:wrap anchorx="page" anchory="page"/>
          </v:shape>
        </w:pict>
      </w:r>
      <w:r>
        <w:rPr>
          <w:noProof/>
          <w:lang w:val="ru-RU" w:eastAsia="ru-RU"/>
        </w:rPr>
        <w:pict w14:anchorId="72E2F50A">
          <v:shape id="_x0000_s1402" type="#_x0000_t75" style="position:absolute;margin-left:113.1pt;margin-top:89.65pt;width:427.3pt;height:14.75pt;z-index:-18;mso-position-horizontal-relative:page;mso-position-vertical-relative:page">
            <v:imagedata r:id="rId429" o:title=""/>
            <w10:wrap anchorx="page" anchory="page"/>
          </v:shape>
        </w:pict>
      </w:r>
      <w:r>
        <w:rPr>
          <w:noProof/>
          <w:lang w:val="ru-RU" w:eastAsia="ru-RU"/>
        </w:rPr>
        <w:pict w14:anchorId="07DF6EEE">
          <v:shape id="_x0000_s1403" type="#_x0000_t75" style="position:absolute;margin-left:71.05pt;margin-top:113.85pt;width:467.15pt;height:14.75pt;z-index:-17;mso-position-horizontal-relative:page;mso-position-vertical-relative:page">
            <v:imagedata r:id="rId430" o:title=""/>
            <w10:wrap anchorx="page" anchory="page"/>
          </v:shape>
        </w:pict>
      </w:r>
      <w:r>
        <w:rPr>
          <w:noProof/>
          <w:lang w:val="ru-RU" w:eastAsia="ru-RU"/>
        </w:rPr>
        <w:pict w14:anchorId="21AF6253">
          <v:shape id="_x0000_s1404" type="#_x0000_t75" style="position:absolute;margin-left:70.4pt;margin-top:138.1pt;width:470.85pt;height:14.75pt;z-index:-16;mso-position-horizontal-relative:page;mso-position-vertical-relative:page">
            <v:imagedata r:id="rId431" o:title=""/>
            <w10:wrap anchorx="page" anchory="page"/>
          </v:shape>
        </w:pict>
      </w:r>
      <w:r>
        <w:rPr>
          <w:noProof/>
          <w:lang w:val="ru-RU" w:eastAsia="ru-RU"/>
        </w:rPr>
        <w:pict w14:anchorId="605BD707">
          <v:shape id="_x0000_s1405" type="#_x0000_t75" style="position:absolute;margin-left:71.4pt;margin-top:162.15pt;width:467.05pt;height:14.85pt;z-index:-15;mso-position-horizontal-relative:page;mso-position-vertical-relative:page">
            <v:imagedata r:id="rId432" o:title=""/>
            <w10:wrap anchorx="page" anchory="page"/>
          </v:shape>
        </w:pict>
      </w:r>
      <w:r>
        <w:rPr>
          <w:noProof/>
          <w:lang w:val="ru-RU" w:eastAsia="ru-RU"/>
        </w:rPr>
        <w:pict w14:anchorId="3E550F52">
          <v:shape id="_x0000_s1406" type="#_x0000_t75" style="position:absolute;margin-left:70.65pt;margin-top:186.3pt;width:453.25pt;height:12.75pt;z-index:-14;mso-position-horizontal-relative:page;mso-position-vertical-relative:page">
            <v:imagedata r:id="rId433" o:title=""/>
            <w10:wrap anchorx="page" anchory="page"/>
          </v:shape>
        </w:pict>
      </w:r>
      <w:r>
        <w:rPr>
          <w:noProof/>
          <w:lang w:val="ru-RU" w:eastAsia="ru-RU"/>
        </w:rPr>
        <w:pict w14:anchorId="60398638">
          <v:shape id="_x0000_s1407" type="#_x0000_t75" style="position:absolute;margin-left:113.1pt;margin-top:235.05pt;width:69.65pt;height:11.5pt;z-index:-13;mso-position-horizontal-relative:page;mso-position-vertical-relative:page">
            <v:imagedata r:id="rId434" o:title=""/>
            <w10:wrap anchorx="page" anchory="page"/>
          </v:shape>
        </w:pict>
      </w:r>
      <w:r>
        <w:rPr>
          <w:noProof/>
          <w:lang w:val="ru-RU" w:eastAsia="ru-RU"/>
        </w:rPr>
        <w:pict w14:anchorId="19DEEC7C">
          <v:shape id="_x0000_s1408" type="#_x0000_t75" style="position:absolute;margin-left:114.4pt;margin-top:258.85pt;width:423.55pt;height:14pt;z-index:-12;mso-position-horizontal-relative:page;mso-position-vertical-relative:page">
            <v:imagedata r:id="rId435" o:title=""/>
            <w10:wrap anchorx="page" anchory="page"/>
          </v:shape>
        </w:pict>
      </w:r>
      <w:r>
        <w:rPr>
          <w:noProof/>
          <w:lang w:val="ru-RU" w:eastAsia="ru-RU"/>
        </w:rPr>
        <w:pict w14:anchorId="1823183B">
          <v:shape id="_x0000_s1409" type="#_x0000_t75" style="position:absolute;margin-left:71.3pt;margin-top:282.9pt;width:468.15pt;height:14.85pt;z-index:-11;mso-position-horizontal-relative:page;mso-position-vertical-relative:page">
            <v:imagedata r:id="rId436" o:title=""/>
            <w10:wrap anchorx="page" anchory="page"/>
          </v:shape>
        </w:pict>
      </w:r>
      <w:r>
        <w:rPr>
          <w:noProof/>
          <w:lang w:val="ru-RU" w:eastAsia="ru-RU"/>
        </w:rPr>
        <w:pict w14:anchorId="15655857">
          <v:shape id="_x0000_s1410" type="#_x0000_t75" style="position:absolute;margin-left:71.15pt;margin-top:307.05pt;width:419.55pt;height:13.85pt;z-index:-10;mso-position-horizontal-relative:page;mso-position-vertical-relative:page">
            <v:imagedata r:id="rId437" o:title=""/>
            <w10:wrap anchorx="page" anchory="page"/>
          </v:shape>
        </w:pict>
      </w:r>
      <w:r>
        <w:rPr>
          <w:noProof/>
          <w:lang w:val="ru-RU" w:eastAsia="ru-RU"/>
        </w:rPr>
        <w:pict w14:anchorId="6BFAD154">
          <v:shape id="_x0000_s1411" type="#_x0000_t75" style="position:absolute;margin-left:114.1pt;margin-top:331.2pt;width:424.45pt;height:14.75pt;z-index:-9;mso-position-horizontal-relative:page;mso-position-vertical-relative:page">
            <v:imagedata r:id="rId438" o:title=""/>
            <w10:wrap anchorx="page" anchory="page"/>
          </v:shape>
        </w:pict>
      </w:r>
      <w:r>
        <w:rPr>
          <w:noProof/>
          <w:lang w:val="ru-RU" w:eastAsia="ru-RU"/>
        </w:rPr>
        <w:pict w14:anchorId="103D678C">
          <v:shape id="_x0000_s1412" type="#_x0000_t75" style="position:absolute;margin-left:70.3pt;margin-top:355.45pt;width:468.85pt;height:14.75pt;z-index:-8;mso-position-horizontal-relative:page;mso-position-vertical-relative:page">
            <v:imagedata r:id="rId439" o:title=""/>
            <w10:wrap anchorx="page" anchory="page"/>
          </v:shape>
        </w:pict>
      </w:r>
      <w:r>
        <w:rPr>
          <w:noProof/>
          <w:lang w:val="ru-RU" w:eastAsia="ru-RU"/>
        </w:rPr>
        <w:pict w14:anchorId="1EBA2C38">
          <v:shape id="_x0000_s1413" type="#_x0000_t75" style="position:absolute;margin-left:71.65pt;margin-top:379.6pt;width:467.85pt;height:14.75pt;z-index:-7;mso-position-horizontal-relative:page;mso-position-vertical-relative:page">
            <v:imagedata r:id="rId440" o:title=""/>
            <w10:wrap anchorx="page" anchory="page"/>
          </v:shape>
        </w:pict>
      </w:r>
      <w:r>
        <w:rPr>
          <w:noProof/>
          <w:lang w:val="ru-RU" w:eastAsia="ru-RU"/>
        </w:rPr>
        <w:pict w14:anchorId="673F2952">
          <v:shape id="_x0000_s1414" type="#_x0000_t75" style="position:absolute;margin-left:70.05pt;margin-top:405pt;width:50.45pt;height:13.4pt;z-index:-6;mso-position-horizontal-relative:page;mso-position-vertical-relative:page">
            <v:imagedata r:id="rId441" o:title=""/>
            <w10:wrap anchorx="page" anchory="page"/>
          </v:shape>
        </w:pict>
      </w:r>
      <w:r>
        <w:rPr>
          <w:noProof/>
          <w:lang w:val="ru-RU" w:eastAsia="ru-RU"/>
        </w:rPr>
        <w:pict w14:anchorId="7D212BD7">
          <v:shape id="_x0000_s1415" type="#_x0000_t75" style="position:absolute;margin-left:113.35pt;margin-top:427.8pt;width:426.35pt;height:14.85pt;z-index:-5;mso-position-horizontal-relative:page;mso-position-vertical-relative:page">
            <v:imagedata r:id="rId442" o:title=""/>
            <w10:wrap anchorx="page" anchory="page"/>
          </v:shape>
        </w:pict>
      </w:r>
      <w:r>
        <w:rPr>
          <w:noProof/>
          <w:lang w:val="ru-RU" w:eastAsia="ru-RU"/>
        </w:rPr>
        <w:pict w14:anchorId="7C9BDD60">
          <v:shape id="_x0000_s1416" type="#_x0000_t75" style="position:absolute;margin-left:71.65pt;margin-top:452.05pt;width:466.8pt;height:14.75pt;z-index:-4;mso-position-horizontal-relative:page;mso-position-vertical-relative:page">
            <v:imagedata r:id="rId443" o:title=""/>
            <w10:wrap anchorx="page" anchory="page"/>
          </v:shape>
        </w:pict>
      </w:r>
      <w:r>
        <w:rPr>
          <w:noProof/>
          <w:lang w:val="ru-RU" w:eastAsia="ru-RU"/>
        </w:rPr>
        <w:pict w14:anchorId="028898E6">
          <v:shape id="_x0000_s1417" type="#_x0000_t75" style="position:absolute;margin-left:71.3pt;margin-top:476.2pt;width:307.45pt;height:13.75pt;z-index:-3;mso-position-horizontal-relative:page;mso-position-vertical-relative:page">
            <v:imagedata r:id="rId444" o:title=""/>
            <w10:wrap anchorx="page" anchory="page"/>
          </v:shape>
        </w:pict>
      </w:r>
      <w:r>
        <w:rPr>
          <w:noProof/>
          <w:lang w:val="ru-RU" w:eastAsia="ru-RU"/>
        </w:rPr>
        <w:pict w14:anchorId="4D5E6E1F">
          <v:shape id="_x0000_s1418" type="#_x0000_t75" style="position:absolute;margin-left:113.95pt;margin-top:500.35pt;width:425.2pt;height:14.75pt;z-index:-2;mso-position-horizontal-relative:page;mso-position-vertical-relative:page">
            <v:imagedata r:id="rId445" o:title=""/>
            <w10:wrap anchorx="page" anchory="page"/>
          </v:shape>
        </w:pict>
      </w:r>
      <w:r>
        <w:rPr>
          <w:noProof/>
          <w:lang w:val="ru-RU" w:eastAsia="ru-RU"/>
        </w:rPr>
        <w:pict w14:anchorId="3AB36871">
          <v:shape id="_x0000_s1419" type="#_x0000_t75" style="position:absolute;margin-left:70.65pt;margin-top:524.4pt;width:187.15pt;height:14.85pt;z-index:-1;mso-position-horizontal-relative:page;mso-position-vertical-relative:page">
            <v:imagedata r:id="rId446" o:title=""/>
            <w10:wrap anchorx="page" anchory="page"/>
          </v:shape>
        </w:pict>
      </w:r>
    </w:p>
    <w:p w14:paraId="0A8D0311" w14:textId="77777777" w:rsidR="00693D28" w:rsidRDefault="00693D28" w:rsidP="001D1FE5">
      <w:pPr>
        <w:rPr>
          <w:rFonts w:ascii="Times New Roman" w:hAnsi="Times New Roman"/>
          <w:sz w:val="28"/>
          <w:szCs w:val="28"/>
        </w:rPr>
      </w:pPr>
    </w:p>
    <w:p w14:paraId="5EBB657C" w14:textId="77777777" w:rsidR="00693D28" w:rsidRPr="001D1FE5" w:rsidRDefault="00693D28" w:rsidP="001D1FE5">
      <w:pPr>
        <w:rPr>
          <w:rFonts w:ascii="Times New Roman" w:hAnsi="Times New Roman"/>
          <w:sz w:val="28"/>
          <w:szCs w:val="28"/>
        </w:rPr>
        <w:sectPr w:rsidR="00693D28" w:rsidRPr="001D1FE5" w:rsidSect="00F255EC">
          <w:pgSz w:w="11906" w:h="16838"/>
          <w:pgMar w:top="851" w:right="851" w:bottom="851" w:left="1418" w:header="709" w:footer="709" w:gutter="0"/>
          <w:cols w:space="708"/>
          <w:docGrid w:linePitch="360"/>
        </w:sectPr>
      </w:pPr>
    </w:p>
    <w:p w14:paraId="56313CBB" w14:textId="77777777" w:rsidR="00693D28" w:rsidRDefault="00693D28" w:rsidP="00735DAB">
      <w:pPr>
        <w:tabs>
          <w:tab w:val="left" w:pos="5760"/>
        </w:tabs>
        <w:jc w:val="center"/>
        <w:rPr>
          <w:rFonts w:ascii="Times New Roman" w:hAnsi="Times New Roman"/>
          <w:sz w:val="28"/>
          <w:szCs w:val="28"/>
        </w:rPr>
      </w:pPr>
    </w:p>
    <w:p w14:paraId="39F3C759" w14:textId="77777777" w:rsidR="00693D28" w:rsidRDefault="00693D28" w:rsidP="00735DAB">
      <w:pPr>
        <w:tabs>
          <w:tab w:val="left" w:pos="5760"/>
        </w:tabs>
        <w:jc w:val="center"/>
        <w:rPr>
          <w:rFonts w:ascii="Times New Roman" w:hAnsi="Times New Roman"/>
          <w:sz w:val="28"/>
          <w:szCs w:val="28"/>
        </w:rPr>
      </w:pPr>
    </w:p>
    <w:p w14:paraId="58336D02" w14:textId="77777777" w:rsidR="00693D28" w:rsidRDefault="00D46BE8" w:rsidP="00735DAB">
      <w:pPr>
        <w:tabs>
          <w:tab w:val="left" w:pos="5760"/>
        </w:tabs>
        <w:jc w:val="center"/>
        <w:rPr>
          <w:rFonts w:ascii="Times New Roman" w:hAnsi="Times New Roman"/>
          <w:sz w:val="28"/>
          <w:szCs w:val="28"/>
        </w:rPr>
      </w:pPr>
      <w:r>
        <w:rPr>
          <w:rFonts w:ascii="Times New Roman" w:hAnsi="Times New Roman"/>
          <w:sz w:val="28"/>
          <w:szCs w:val="28"/>
        </w:rPr>
        <w:pict w14:anchorId="0FBA84FB">
          <v:shape id="_x0000_i1079" type="#_x0000_t75" style="width:405pt;height:572.4pt">
            <v:imagedata r:id="rId447" o:title=""/>
          </v:shape>
        </w:pict>
      </w:r>
    </w:p>
    <w:p w14:paraId="47E9D119" w14:textId="77777777" w:rsidR="00693D28" w:rsidRDefault="00693D28" w:rsidP="00735DAB">
      <w:pPr>
        <w:tabs>
          <w:tab w:val="left" w:pos="5760"/>
        </w:tabs>
        <w:jc w:val="center"/>
        <w:rPr>
          <w:rFonts w:ascii="Times New Roman" w:hAnsi="Times New Roman"/>
          <w:sz w:val="28"/>
          <w:szCs w:val="28"/>
        </w:rPr>
      </w:pPr>
      <w:r>
        <w:rPr>
          <w:rFonts w:ascii="Times New Roman" w:hAnsi="Times New Roman"/>
          <w:sz w:val="28"/>
          <w:szCs w:val="28"/>
        </w:rPr>
        <w:br w:type="page"/>
      </w:r>
      <w:r w:rsidR="00D46BE8">
        <w:rPr>
          <w:rFonts w:ascii="Times New Roman" w:hAnsi="Times New Roman"/>
          <w:sz w:val="28"/>
          <w:szCs w:val="28"/>
        </w:rPr>
        <w:lastRenderedPageBreak/>
        <w:pict w14:anchorId="018C4111">
          <v:shape id="_x0000_i1080" type="#_x0000_t75" style="width:476.4pt;height:673.8pt">
            <v:imagedata r:id="rId448" o:title=""/>
          </v:shape>
        </w:pict>
      </w:r>
    </w:p>
    <w:p w14:paraId="70079115" w14:textId="77777777" w:rsidR="00693D28" w:rsidRDefault="00693D28" w:rsidP="00735DAB">
      <w:pPr>
        <w:tabs>
          <w:tab w:val="left" w:pos="5760"/>
        </w:tabs>
        <w:jc w:val="center"/>
        <w:rPr>
          <w:rFonts w:ascii="Times New Roman" w:hAnsi="Times New Roman"/>
          <w:sz w:val="28"/>
          <w:szCs w:val="28"/>
        </w:rPr>
      </w:pPr>
      <w:r>
        <w:rPr>
          <w:rFonts w:ascii="Times New Roman" w:hAnsi="Times New Roman"/>
          <w:sz w:val="28"/>
          <w:szCs w:val="28"/>
        </w:rPr>
        <w:br w:type="page"/>
      </w:r>
      <w:r w:rsidR="00D46BE8">
        <w:rPr>
          <w:rFonts w:ascii="Times New Roman" w:hAnsi="Times New Roman"/>
          <w:sz w:val="28"/>
          <w:szCs w:val="28"/>
        </w:rPr>
        <w:lastRenderedPageBreak/>
        <w:pict w14:anchorId="7CA8DF45">
          <v:shape id="_x0000_i1081" type="#_x0000_t75" style="width:476.4pt;height:673.8pt">
            <v:imagedata r:id="rId449" o:title=""/>
          </v:shape>
        </w:pict>
      </w:r>
    </w:p>
    <w:p w14:paraId="6D55CD22" w14:textId="77777777" w:rsidR="00693D28" w:rsidRPr="00735DAB" w:rsidRDefault="00693D28" w:rsidP="00735DAB">
      <w:pPr>
        <w:tabs>
          <w:tab w:val="left" w:pos="5760"/>
        </w:tabs>
        <w:jc w:val="center"/>
        <w:rPr>
          <w:rFonts w:ascii="Times New Roman" w:hAnsi="Times New Roman"/>
          <w:sz w:val="28"/>
          <w:szCs w:val="28"/>
        </w:rPr>
      </w:pPr>
      <w:r>
        <w:rPr>
          <w:rFonts w:ascii="Times New Roman" w:hAnsi="Times New Roman"/>
          <w:sz w:val="28"/>
          <w:szCs w:val="28"/>
        </w:rPr>
        <w:br w:type="page"/>
      </w:r>
      <w:r w:rsidR="00D46BE8">
        <w:rPr>
          <w:rFonts w:ascii="Times New Roman" w:hAnsi="Times New Roman"/>
          <w:sz w:val="28"/>
          <w:szCs w:val="28"/>
        </w:rPr>
        <w:lastRenderedPageBreak/>
        <w:pict w14:anchorId="758A5FD0">
          <v:shape id="_x0000_i1082" type="#_x0000_t75" style="width:476.4pt;height:673.8pt">
            <v:imagedata r:id="rId450" o:title=""/>
          </v:shape>
        </w:pict>
      </w:r>
    </w:p>
    <w:sectPr w:rsidR="00693D28" w:rsidRPr="00735DAB" w:rsidSect="00F255EC">
      <w:pgSz w:w="11906" w:h="16838"/>
      <w:pgMar w:top="851" w:right="851"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6CD340" w14:textId="77777777" w:rsidR="004D53CA" w:rsidRDefault="004D53CA" w:rsidP="003D1E71">
      <w:pPr>
        <w:spacing w:after="0" w:line="240" w:lineRule="auto"/>
      </w:pPr>
      <w:r>
        <w:separator/>
      </w:r>
    </w:p>
  </w:endnote>
  <w:endnote w:type="continuationSeparator" w:id="0">
    <w:p w14:paraId="0BA94DE1" w14:textId="77777777" w:rsidR="004D53CA" w:rsidRDefault="004D53CA" w:rsidP="003D1E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Liberation Serif">
    <w:altName w:val="Times New Roman"/>
    <w:panose1 w:val="00000000000000000000"/>
    <w:charset w:val="CC"/>
    <w:family w:val="roman"/>
    <w:notTrueType/>
    <w:pitch w:val="variable"/>
    <w:sig w:usb0="00000203" w:usb1="00000000" w:usb2="00000000" w:usb3="00000000" w:csb0="00000005"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CC"/>
    <w:family w:val="roman"/>
    <w:pitch w:val="variable"/>
    <w:sig w:usb0="E00006FF" w:usb1="420024FF" w:usb2="02000000" w:usb3="00000000" w:csb0="0000019F" w:csb1="00000000"/>
  </w:font>
  <w:font w:name="Microsoft JhengHei">
    <w:panose1 w:val="020B0604030504040204"/>
    <w:charset w:val="88"/>
    <w:family w:val="swiss"/>
    <w:pitch w:val="variable"/>
    <w:sig w:usb0="000002A7" w:usb1="28CF4400" w:usb2="00000016" w:usb3="00000000" w:csb0="00100009"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D44B23" w14:textId="77777777" w:rsidR="00693D28" w:rsidRDefault="004D53CA">
    <w:pPr>
      <w:pStyle w:val="ac"/>
      <w:jc w:val="right"/>
    </w:pPr>
    <w:r>
      <w:fldChar w:fldCharType="begin"/>
    </w:r>
    <w:r>
      <w:instrText xml:space="preserve"> PAGE   \* MERGEFORMAT </w:instrText>
    </w:r>
    <w:r>
      <w:fldChar w:fldCharType="separate"/>
    </w:r>
    <w:r w:rsidR="00693D28">
      <w:rPr>
        <w:noProof/>
      </w:rPr>
      <w:t>147</w:t>
    </w:r>
    <w:r>
      <w:rPr>
        <w:noProof/>
      </w:rPr>
      <w:fldChar w:fldCharType="end"/>
    </w:r>
  </w:p>
  <w:p w14:paraId="75533E13" w14:textId="77777777" w:rsidR="00693D28" w:rsidRDefault="00693D28">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E0C9F1" w14:textId="77777777" w:rsidR="004D53CA" w:rsidRDefault="004D53CA" w:rsidP="003D1E71">
      <w:pPr>
        <w:spacing w:after="0" w:line="240" w:lineRule="auto"/>
      </w:pPr>
      <w:r>
        <w:separator/>
      </w:r>
    </w:p>
  </w:footnote>
  <w:footnote w:type="continuationSeparator" w:id="0">
    <w:p w14:paraId="5336283A" w14:textId="77777777" w:rsidR="004D53CA" w:rsidRDefault="004D53CA" w:rsidP="003D1E7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BD18DB"/>
    <w:multiLevelType w:val="hybridMultilevel"/>
    <w:tmpl w:val="898C2F36"/>
    <w:lvl w:ilvl="0" w:tplc="0419000F">
      <w:start w:val="1"/>
      <w:numFmt w:val="decimal"/>
      <w:lvlText w:val="%1."/>
      <w:lvlJc w:val="left"/>
      <w:pPr>
        <w:tabs>
          <w:tab w:val="num" w:pos="900"/>
        </w:tabs>
        <w:ind w:left="900" w:hanging="360"/>
      </w:pPr>
      <w:rPr>
        <w:rFonts w:cs="Times New Roman"/>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1" w15:restartNumberingAfterBreak="0">
    <w:nsid w:val="27F23477"/>
    <w:multiLevelType w:val="hybridMultilevel"/>
    <w:tmpl w:val="4F80788A"/>
    <w:lvl w:ilvl="0" w:tplc="0419000B">
      <w:start w:val="1"/>
      <w:numFmt w:val="bullet"/>
      <w:lvlText w:val=""/>
      <w:lvlJc w:val="left"/>
      <w:pPr>
        <w:tabs>
          <w:tab w:val="num" w:pos="1429"/>
        </w:tabs>
        <w:ind w:left="1429" w:hanging="360"/>
      </w:pPr>
      <w:rPr>
        <w:rFonts w:ascii="Wingdings" w:hAnsi="Wingdings"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 w15:restartNumberingAfterBreak="0">
    <w:nsid w:val="3AE10D1F"/>
    <w:multiLevelType w:val="hybridMultilevel"/>
    <w:tmpl w:val="2A460598"/>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3" w15:restartNumberingAfterBreak="0">
    <w:nsid w:val="47084171"/>
    <w:multiLevelType w:val="multilevel"/>
    <w:tmpl w:val="FD101D58"/>
    <w:lvl w:ilvl="0">
      <w:start w:val="1"/>
      <w:numFmt w:val="decimal"/>
      <w:lvlText w:val="%1."/>
      <w:lvlJc w:val="left"/>
      <w:pPr>
        <w:ind w:left="1069" w:hanging="360"/>
      </w:pPr>
      <w:rPr>
        <w:rFonts w:cs="Times New Roman" w:hint="default"/>
      </w:rPr>
    </w:lvl>
    <w:lvl w:ilvl="1">
      <w:start w:val="1"/>
      <w:numFmt w:val="decimal"/>
      <w:isLgl/>
      <w:lvlText w:val="%1.%2"/>
      <w:lvlJc w:val="left"/>
      <w:pPr>
        <w:ind w:left="1129" w:hanging="420"/>
      </w:pPr>
      <w:rPr>
        <w:rFonts w:cs="Times New Roman" w:hint="default"/>
      </w:rPr>
    </w:lvl>
    <w:lvl w:ilvl="2">
      <w:start w:val="1"/>
      <w:numFmt w:val="decimal"/>
      <w:isLgl/>
      <w:lvlText w:val="%1.%2.%3"/>
      <w:lvlJc w:val="left"/>
      <w:pPr>
        <w:ind w:left="1429" w:hanging="720"/>
      </w:pPr>
      <w:rPr>
        <w:rFonts w:cs="Times New Roman" w:hint="default"/>
      </w:rPr>
    </w:lvl>
    <w:lvl w:ilvl="3">
      <w:start w:val="1"/>
      <w:numFmt w:val="decimal"/>
      <w:isLgl/>
      <w:lvlText w:val="%1.%2.%3.%4"/>
      <w:lvlJc w:val="left"/>
      <w:pPr>
        <w:ind w:left="1789" w:hanging="1080"/>
      </w:pPr>
      <w:rPr>
        <w:rFonts w:cs="Times New Roman" w:hint="default"/>
      </w:rPr>
    </w:lvl>
    <w:lvl w:ilvl="4">
      <w:start w:val="1"/>
      <w:numFmt w:val="decimal"/>
      <w:isLgl/>
      <w:lvlText w:val="%1.%2.%3.%4.%5"/>
      <w:lvlJc w:val="left"/>
      <w:pPr>
        <w:ind w:left="1789" w:hanging="1080"/>
      </w:pPr>
      <w:rPr>
        <w:rFonts w:cs="Times New Roman" w:hint="default"/>
      </w:rPr>
    </w:lvl>
    <w:lvl w:ilvl="5">
      <w:start w:val="1"/>
      <w:numFmt w:val="decimal"/>
      <w:isLgl/>
      <w:lvlText w:val="%1.%2.%3.%4.%5.%6"/>
      <w:lvlJc w:val="left"/>
      <w:pPr>
        <w:ind w:left="2149" w:hanging="1440"/>
      </w:pPr>
      <w:rPr>
        <w:rFonts w:cs="Times New Roman" w:hint="default"/>
      </w:rPr>
    </w:lvl>
    <w:lvl w:ilvl="6">
      <w:start w:val="1"/>
      <w:numFmt w:val="decimal"/>
      <w:isLgl/>
      <w:lvlText w:val="%1.%2.%3.%4.%5.%6.%7"/>
      <w:lvlJc w:val="left"/>
      <w:pPr>
        <w:ind w:left="2149" w:hanging="1440"/>
      </w:pPr>
      <w:rPr>
        <w:rFonts w:cs="Times New Roman" w:hint="default"/>
      </w:rPr>
    </w:lvl>
    <w:lvl w:ilvl="7">
      <w:start w:val="1"/>
      <w:numFmt w:val="decimal"/>
      <w:isLgl/>
      <w:lvlText w:val="%1.%2.%3.%4.%5.%6.%7.%8"/>
      <w:lvlJc w:val="left"/>
      <w:pPr>
        <w:ind w:left="2509" w:hanging="1800"/>
      </w:pPr>
      <w:rPr>
        <w:rFonts w:cs="Times New Roman" w:hint="default"/>
      </w:rPr>
    </w:lvl>
    <w:lvl w:ilvl="8">
      <w:start w:val="1"/>
      <w:numFmt w:val="decimal"/>
      <w:isLgl/>
      <w:lvlText w:val="%1.%2.%3.%4.%5.%6.%7.%8.%9"/>
      <w:lvlJc w:val="left"/>
      <w:pPr>
        <w:ind w:left="2869" w:hanging="2160"/>
      </w:pPr>
      <w:rPr>
        <w:rFonts w:cs="Times New Roman" w:hint="default"/>
      </w:rPr>
    </w:lvl>
  </w:abstractNum>
  <w:abstractNum w:abstractNumId="4" w15:restartNumberingAfterBreak="0">
    <w:nsid w:val="616654E6"/>
    <w:multiLevelType w:val="hybridMultilevel"/>
    <w:tmpl w:val="7B32A986"/>
    <w:lvl w:ilvl="0" w:tplc="0212AB70">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num w:numId="1">
    <w:abstractNumId w:val="1"/>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Move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6716B8"/>
    <w:rsid w:val="000017A7"/>
    <w:rsid w:val="00003063"/>
    <w:rsid w:val="000070C8"/>
    <w:rsid w:val="00014272"/>
    <w:rsid w:val="0002167F"/>
    <w:rsid w:val="00021772"/>
    <w:rsid w:val="00031378"/>
    <w:rsid w:val="00032D90"/>
    <w:rsid w:val="000342EE"/>
    <w:rsid w:val="00034F25"/>
    <w:rsid w:val="00041C8C"/>
    <w:rsid w:val="00042F68"/>
    <w:rsid w:val="000451CE"/>
    <w:rsid w:val="0005151A"/>
    <w:rsid w:val="00051ECE"/>
    <w:rsid w:val="00081932"/>
    <w:rsid w:val="00082C07"/>
    <w:rsid w:val="00085D2C"/>
    <w:rsid w:val="000A0109"/>
    <w:rsid w:val="000A31D8"/>
    <w:rsid w:val="000A4151"/>
    <w:rsid w:val="000B641A"/>
    <w:rsid w:val="000C00C5"/>
    <w:rsid w:val="000C2024"/>
    <w:rsid w:val="000C4088"/>
    <w:rsid w:val="000D14EB"/>
    <w:rsid w:val="000D33F6"/>
    <w:rsid w:val="000E00E5"/>
    <w:rsid w:val="000E024C"/>
    <w:rsid w:val="000E3059"/>
    <w:rsid w:val="000F0B02"/>
    <w:rsid w:val="000F0C84"/>
    <w:rsid w:val="000F1061"/>
    <w:rsid w:val="000F5B2C"/>
    <w:rsid w:val="00107E2B"/>
    <w:rsid w:val="00126A5C"/>
    <w:rsid w:val="001346B8"/>
    <w:rsid w:val="00134C85"/>
    <w:rsid w:val="00140B95"/>
    <w:rsid w:val="001413A8"/>
    <w:rsid w:val="00141E2E"/>
    <w:rsid w:val="001473FA"/>
    <w:rsid w:val="00147B09"/>
    <w:rsid w:val="001625C4"/>
    <w:rsid w:val="00171C17"/>
    <w:rsid w:val="0017213D"/>
    <w:rsid w:val="0017665D"/>
    <w:rsid w:val="00180FE9"/>
    <w:rsid w:val="00182B97"/>
    <w:rsid w:val="00183C37"/>
    <w:rsid w:val="00184687"/>
    <w:rsid w:val="00194071"/>
    <w:rsid w:val="001A195D"/>
    <w:rsid w:val="001A3341"/>
    <w:rsid w:val="001B0739"/>
    <w:rsid w:val="001B0769"/>
    <w:rsid w:val="001B1F35"/>
    <w:rsid w:val="001B2EC0"/>
    <w:rsid w:val="001B46A1"/>
    <w:rsid w:val="001C09F3"/>
    <w:rsid w:val="001D1FE5"/>
    <w:rsid w:val="001D50A4"/>
    <w:rsid w:val="001D65FB"/>
    <w:rsid w:val="001E1951"/>
    <w:rsid w:val="001E7D3F"/>
    <w:rsid w:val="001F77A9"/>
    <w:rsid w:val="002006AA"/>
    <w:rsid w:val="00202228"/>
    <w:rsid w:val="0020699A"/>
    <w:rsid w:val="00227313"/>
    <w:rsid w:val="00230861"/>
    <w:rsid w:val="002471C6"/>
    <w:rsid w:val="002544F1"/>
    <w:rsid w:val="00255F73"/>
    <w:rsid w:val="002567FE"/>
    <w:rsid w:val="002625F6"/>
    <w:rsid w:val="00265AE7"/>
    <w:rsid w:val="002667F3"/>
    <w:rsid w:val="002736A4"/>
    <w:rsid w:val="002761F4"/>
    <w:rsid w:val="00282871"/>
    <w:rsid w:val="002A100D"/>
    <w:rsid w:val="002B7337"/>
    <w:rsid w:val="002C1027"/>
    <w:rsid w:val="002C2C9B"/>
    <w:rsid w:val="002C5BC1"/>
    <w:rsid w:val="002C5F56"/>
    <w:rsid w:val="002E172D"/>
    <w:rsid w:val="002E59ED"/>
    <w:rsid w:val="002F4AF7"/>
    <w:rsid w:val="0030594D"/>
    <w:rsid w:val="0031629E"/>
    <w:rsid w:val="0031647F"/>
    <w:rsid w:val="00331475"/>
    <w:rsid w:val="00332570"/>
    <w:rsid w:val="00335A9F"/>
    <w:rsid w:val="00340492"/>
    <w:rsid w:val="00341B50"/>
    <w:rsid w:val="00342ECD"/>
    <w:rsid w:val="003500FD"/>
    <w:rsid w:val="00355D44"/>
    <w:rsid w:val="00357EF7"/>
    <w:rsid w:val="00357F83"/>
    <w:rsid w:val="00361080"/>
    <w:rsid w:val="003654F7"/>
    <w:rsid w:val="00365E48"/>
    <w:rsid w:val="00370DB6"/>
    <w:rsid w:val="00371C5C"/>
    <w:rsid w:val="003758B4"/>
    <w:rsid w:val="003914E0"/>
    <w:rsid w:val="003A206A"/>
    <w:rsid w:val="003A67B9"/>
    <w:rsid w:val="003A7BCE"/>
    <w:rsid w:val="003B0885"/>
    <w:rsid w:val="003D013B"/>
    <w:rsid w:val="003D1E71"/>
    <w:rsid w:val="003D563C"/>
    <w:rsid w:val="003E603B"/>
    <w:rsid w:val="003F42B4"/>
    <w:rsid w:val="00404CB7"/>
    <w:rsid w:val="004066FC"/>
    <w:rsid w:val="00414CE6"/>
    <w:rsid w:val="004212CE"/>
    <w:rsid w:val="004237E5"/>
    <w:rsid w:val="00427A04"/>
    <w:rsid w:val="0043105D"/>
    <w:rsid w:val="00431C22"/>
    <w:rsid w:val="004365DE"/>
    <w:rsid w:val="00437497"/>
    <w:rsid w:val="004376F5"/>
    <w:rsid w:val="0044458A"/>
    <w:rsid w:val="004518EF"/>
    <w:rsid w:val="00452DD0"/>
    <w:rsid w:val="0045486D"/>
    <w:rsid w:val="004601A2"/>
    <w:rsid w:val="00463700"/>
    <w:rsid w:val="00465481"/>
    <w:rsid w:val="0047229D"/>
    <w:rsid w:val="00485E56"/>
    <w:rsid w:val="00490C63"/>
    <w:rsid w:val="00490C8E"/>
    <w:rsid w:val="00496C5C"/>
    <w:rsid w:val="004A0F6A"/>
    <w:rsid w:val="004B202E"/>
    <w:rsid w:val="004C5455"/>
    <w:rsid w:val="004C6D9A"/>
    <w:rsid w:val="004C7677"/>
    <w:rsid w:val="004D4511"/>
    <w:rsid w:val="004D4F1E"/>
    <w:rsid w:val="004D53CA"/>
    <w:rsid w:val="005017D6"/>
    <w:rsid w:val="00502762"/>
    <w:rsid w:val="005059CB"/>
    <w:rsid w:val="00506BE0"/>
    <w:rsid w:val="00515199"/>
    <w:rsid w:val="00522D5A"/>
    <w:rsid w:val="00523C50"/>
    <w:rsid w:val="00525A29"/>
    <w:rsid w:val="00544E7D"/>
    <w:rsid w:val="00545CE4"/>
    <w:rsid w:val="0055073F"/>
    <w:rsid w:val="0055602C"/>
    <w:rsid w:val="00561A31"/>
    <w:rsid w:val="00563A1A"/>
    <w:rsid w:val="005645E6"/>
    <w:rsid w:val="00571DE7"/>
    <w:rsid w:val="0058476B"/>
    <w:rsid w:val="005877E4"/>
    <w:rsid w:val="005A0D60"/>
    <w:rsid w:val="005A7431"/>
    <w:rsid w:val="005B3B53"/>
    <w:rsid w:val="005B5582"/>
    <w:rsid w:val="005C01B2"/>
    <w:rsid w:val="005C05B9"/>
    <w:rsid w:val="005C7C3B"/>
    <w:rsid w:val="005D7BE4"/>
    <w:rsid w:val="005E1418"/>
    <w:rsid w:val="005E37CF"/>
    <w:rsid w:val="005F30E9"/>
    <w:rsid w:val="005F4508"/>
    <w:rsid w:val="005F6E91"/>
    <w:rsid w:val="00601B37"/>
    <w:rsid w:val="00607AED"/>
    <w:rsid w:val="00620ECF"/>
    <w:rsid w:val="00622E94"/>
    <w:rsid w:val="0062797F"/>
    <w:rsid w:val="0064128C"/>
    <w:rsid w:val="00647A38"/>
    <w:rsid w:val="00653961"/>
    <w:rsid w:val="00657482"/>
    <w:rsid w:val="00657E2B"/>
    <w:rsid w:val="0066622A"/>
    <w:rsid w:val="006716B8"/>
    <w:rsid w:val="0067362D"/>
    <w:rsid w:val="00684AAF"/>
    <w:rsid w:val="00693D28"/>
    <w:rsid w:val="006A1D4C"/>
    <w:rsid w:val="006A73B7"/>
    <w:rsid w:val="006C3609"/>
    <w:rsid w:val="006C7D73"/>
    <w:rsid w:val="006D11E7"/>
    <w:rsid w:val="006D7DBF"/>
    <w:rsid w:val="006E1D25"/>
    <w:rsid w:val="006F129B"/>
    <w:rsid w:val="006F12A8"/>
    <w:rsid w:val="00702268"/>
    <w:rsid w:val="007056D3"/>
    <w:rsid w:val="00716B1D"/>
    <w:rsid w:val="00724821"/>
    <w:rsid w:val="00730433"/>
    <w:rsid w:val="00735DAB"/>
    <w:rsid w:val="0074654B"/>
    <w:rsid w:val="00746776"/>
    <w:rsid w:val="00750093"/>
    <w:rsid w:val="00751076"/>
    <w:rsid w:val="00752A26"/>
    <w:rsid w:val="00762CA3"/>
    <w:rsid w:val="00765BC6"/>
    <w:rsid w:val="00765D67"/>
    <w:rsid w:val="00770A6B"/>
    <w:rsid w:val="0077134C"/>
    <w:rsid w:val="00775482"/>
    <w:rsid w:val="00776170"/>
    <w:rsid w:val="0078094C"/>
    <w:rsid w:val="00783937"/>
    <w:rsid w:val="00796ECD"/>
    <w:rsid w:val="00797BAA"/>
    <w:rsid w:val="007B2A14"/>
    <w:rsid w:val="007B6C53"/>
    <w:rsid w:val="007C33AC"/>
    <w:rsid w:val="007C3698"/>
    <w:rsid w:val="007C42D6"/>
    <w:rsid w:val="007D244C"/>
    <w:rsid w:val="007D2553"/>
    <w:rsid w:val="007D698A"/>
    <w:rsid w:val="007D6FA9"/>
    <w:rsid w:val="007E3A41"/>
    <w:rsid w:val="007E7CB7"/>
    <w:rsid w:val="007F023C"/>
    <w:rsid w:val="007F43BF"/>
    <w:rsid w:val="007F5047"/>
    <w:rsid w:val="008051C2"/>
    <w:rsid w:val="008302DE"/>
    <w:rsid w:val="00837479"/>
    <w:rsid w:val="008476CA"/>
    <w:rsid w:val="00851742"/>
    <w:rsid w:val="00852F46"/>
    <w:rsid w:val="008549DC"/>
    <w:rsid w:val="008560E3"/>
    <w:rsid w:val="00866A23"/>
    <w:rsid w:val="008722B8"/>
    <w:rsid w:val="008724B0"/>
    <w:rsid w:val="00881C33"/>
    <w:rsid w:val="00895287"/>
    <w:rsid w:val="008A62C5"/>
    <w:rsid w:val="008B0197"/>
    <w:rsid w:val="008B0CB5"/>
    <w:rsid w:val="008B3611"/>
    <w:rsid w:val="008B5170"/>
    <w:rsid w:val="008C729E"/>
    <w:rsid w:val="008C73C4"/>
    <w:rsid w:val="008C7EC9"/>
    <w:rsid w:val="008E3E97"/>
    <w:rsid w:val="008F14E0"/>
    <w:rsid w:val="00902502"/>
    <w:rsid w:val="00916740"/>
    <w:rsid w:val="009171F1"/>
    <w:rsid w:val="00917CFB"/>
    <w:rsid w:val="0092068B"/>
    <w:rsid w:val="00920B9B"/>
    <w:rsid w:val="00931E87"/>
    <w:rsid w:val="009360C0"/>
    <w:rsid w:val="00942F36"/>
    <w:rsid w:val="0094468E"/>
    <w:rsid w:val="00947E05"/>
    <w:rsid w:val="00953841"/>
    <w:rsid w:val="00972380"/>
    <w:rsid w:val="00974F9C"/>
    <w:rsid w:val="00975C85"/>
    <w:rsid w:val="009921A2"/>
    <w:rsid w:val="009953D2"/>
    <w:rsid w:val="009A09D8"/>
    <w:rsid w:val="009A3EE7"/>
    <w:rsid w:val="009A4CAD"/>
    <w:rsid w:val="009B4E74"/>
    <w:rsid w:val="009C4374"/>
    <w:rsid w:val="009C7E08"/>
    <w:rsid w:val="009D025D"/>
    <w:rsid w:val="009D24B9"/>
    <w:rsid w:val="009D3A78"/>
    <w:rsid w:val="009D6940"/>
    <w:rsid w:val="009D7831"/>
    <w:rsid w:val="009E0EEC"/>
    <w:rsid w:val="009E2432"/>
    <w:rsid w:val="009F297C"/>
    <w:rsid w:val="009F51D2"/>
    <w:rsid w:val="009F6778"/>
    <w:rsid w:val="009F7A9D"/>
    <w:rsid w:val="00A301A4"/>
    <w:rsid w:val="00A4052B"/>
    <w:rsid w:val="00A54D7E"/>
    <w:rsid w:val="00A573C6"/>
    <w:rsid w:val="00A60280"/>
    <w:rsid w:val="00A60468"/>
    <w:rsid w:val="00A66CCD"/>
    <w:rsid w:val="00A73F51"/>
    <w:rsid w:val="00A8197E"/>
    <w:rsid w:val="00A828A3"/>
    <w:rsid w:val="00A917B9"/>
    <w:rsid w:val="00AA77FE"/>
    <w:rsid w:val="00AB5664"/>
    <w:rsid w:val="00AC62C3"/>
    <w:rsid w:val="00AD159A"/>
    <w:rsid w:val="00AD2754"/>
    <w:rsid w:val="00AD57EE"/>
    <w:rsid w:val="00AE1409"/>
    <w:rsid w:val="00AF0786"/>
    <w:rsid w:val="00B03847"/>
    <w:rsid w:val="00B05004"/>
    <w:rsid w:val="00B05B57"/>
    <w:rsid w:val="00B05C40"/>
    <w:rsid w:val="00B1197A"/>
    <w:rsid w:val="00B16E4B"/>
    <w:rsid w:val="00B22023"/>
    <w:rsid w:val="00B2587D"/>
    <w:rsid w:val="00B275D8"/>
    <w:rsid w:val="00B30F61"/>
    <w:rsid w:val="00B33190"/>
    <w:rsid w:val="00B358CA"/>
    <w:rsid w:val="00B35D80"/>
    <w:rsid w:val="00B4116D"/>
    <w:rsid w:val="00B57BB9"/>
    <w:rsid w:val="00B65421"/>
    <w:rsid w:val="00B7043D"/>
    <w:rsid w:val="00B75BA2"/>
    <w:rsid w:val="00B76DEB"/>
    <w:rsid w:val="00B77DF3"/>
    <w:rsid w:val="00B82B18"/>
    <w:rsid w:val="00BB72A5"/>
    <w:rsid w:val="00BC2C33"/>
    <w:rsid w:val="00BC2C7D"/>
    <w:rsid w:val="00BC59D0"/>
    <w:rsid w:val="00BC7A79"/>
    <w:rsid w:val="00BD1D0F"/>
    <w:rsid w:val="00BD3405"/>
    <w:rsid w:val="00BE3DE8"/>
    <w:rsid w:val="00BE699A"/>
    <w:rsid w:val="00BF20EC"/>
    <w:rsid w:val="00BF53EE"/>
    <w:rsid w:val="00BF7E1C"/>
    <w:rsid w:val="00C055A8"/>
    <w:rsid w:val="00C13A96"/>
    <w:rsid w:val="00C210F2"/>
    <w:rsid w:val="00C2280A"/>
    <w:rsid w:val="00C26C64"/>
    <w:rsid w:val="00C27411"/>
    <w:rsid w:val="00C326DD"/>
    <w:rsid w:val="00C363B3"/>
    <w:rsid w:val="00C37315"/>
    <w:rsid w:val="00C3775B"/>
    <w:rsid w:val="00C45149"/>
    <w:rsid w:val="00C47A7C"/>
    <w:rsid w:val="00C5164B"/>
    <w:rsid w:val="00C570F2"/>
    <w:rsid w:val="00C6047D"/>
    <w:rsid w:val="00C637DC"/>
    <w:rsid w:val="00C638DB"/>
    <w:rsid w:val="00C67C8A"/>
    <w:rsid w:val="00C67EB5"/>
    <w:rsid w:val="00C710F7"/>
    <w:rsid w:val="00C72084"/>
    <w:rsid w:val="00C72682"/>
    <w:rsid w:val="00C746A0"/>
    <w:rsid w:val="00C77F9A"/>
    <w:rsid w:val="00C83FCC"/>
    <w:rsid w:val="00C90B7A"/>
    <w:rsid w:val="00C91002"/>
    <w:rsid w:val="00C91F3A"/>
    <w:rsid w:val="00C93D75"/>
    <w:rsid w:val="00C94A0F"/>
    <w:rsid w:val="00C957EB"/>
    <w:rsid w:val="00CA1C2C"/>
    <w:rsid w:val="00CA4F3A"/>
    <w:rsid w:val="00CB0163"/>
    <w:rsid w:val="00CC25CA"/>
    <w:rsid w:val="00CD2201"/>
    <w:rsid w:val="00CD2FD0"/>
    <w:rsid w:val="00CD6705"/>
    <w:rsid w:val="00CE2ACF"/>
    <w:rsid w:val="00CE4B17"/>
    <w:rsid w:val="00CE4CD9"/>
    <w:rsid w:val="00CE7E68"/>
    <w:rsid w:val="00CF1174"/>
    <w:rsid w:val="00CF148C"/>
    <w:rsid w:val="00CF6BAC"/>
    <w:rsid w:val="00D036BE"/>
    <w:rsid w:val="00D03D7D"/>
    <w:rsid w:val="00D12A25"/>
    <w:rsid w:val="00D1312A"/>
    <w:rsid w:val="00D20386"/>
    <w:rsid w:val="00D22881"/>
    <w:rsid w:val="00D236E3"/>
    <w:rsid w:val="00D2708E"/>
    <w:rsid w:val="00D31393"/>
    <w:rsid w:val="00D3735F"/>
    <w:rsid w:val="00D45E2E"/>
    <w:rsid w:val="00D46329"/>
    <w:rsid w:val="00D46BE8"/>
    <w:rsid w:val="00D478C3"/>
    <w:rsid w:val="00D57F1B"/>
    <w:rsid w:val="00D62439"/>
    <w:rsid w:val="00D65A52"/>
    <w:rsid w:val="00D65ED6"/>
    <w:rsid w:val="00D673FB"/>
    <w:rsid w:val="00D729BF"/>
    <w:rsid w:val="00D73651"/>
    <w:rsid w:val="00D73D2E"/>
    <w:rsid w:val="00D74FC5"/>
    <w:rsid w:val="00D77E8C"/>
    <w:rsid w:val="00D848FD"/>
    <w:rsid w:val="00D922C8"/>
    <w:rsid w:val="00D97965"/>
    <w:rsid w:val="00DA28F7"/>
    <w:rsid w:val="00DA6B82"/>
    <w:rsid w:val="00DB3BB7"/>
    <w:rsid w:val="00DB4B72"/>
    <w:rsid w:val="00DC20C4"/>
    <w:rsid w:val="00DC26CC"/>
    <w:rsid w:val="00DD6EFA"/>
    <w:rsid w:val="00DE3CC2"/>
    <w:rsid w:val="00DE5EBE"/>
    <w:rsid w:val="00E0716D"/>
    <w:rsid w:val="00E12433"/>
    <w:rsid w:val="00E2373B"/>
    <w:rsid w:val="00E23837"/>
    <w:rsid w:val="00E26746"/>
    <w:rsid w:val="00E2707D"/>
    <w:rsid w:val="00E35F42"/>
    <w:rsid w:val="00E36DA7"/>
    <w:rsid w:val="00E40570"/>
    <w:rsid w:val="00E45640"/>
    <w:rsid w:val="00E4719F"/>
    <w:rsid w:val="00E471B5"/>
    <w:rsid w:val="00E50F30"/>
    <w:rsid w:val="00E557B5"/>
    <w:rsid w:val="00E6542E"/>
    <w:rsid w:val="00E656F0"/>
    <w:rsid w:val="00E751B0"/>
    <w:rsid w:val="00E82074"/>
    <w:rsid w:val="00E97127"/>
    <w:rsid w:val="00E97689"/>
    <w:rsid w:val="00EA34E9"/>
    <w:rsid w:val="00EA4627"/>
    <w:rsid w:val="00EB3577"/>
    <w:rsid w:val="00EB4EA7"/>
    <w:rsid w:val="00EC3ABD"/>
    <w:rsid w:val="00EC6995"/>
    <w:rsid w:val="00EE10E9"/>
    <w:rsid w:val="00EE2272"/>
    <w:rsid w:val="00EF05D9"/>
    <w:rsid w:val="00EF081F"/>
    <w:rsid w:val="00EF1CFF"/>
    <w:rsid w:val="00EF443E"/>
    <w:rsid w:val="00EF7568"/>
    <w:rsid w:val="00F0620C"/>
    <w:rsid w:val="00F16BD5"/>
    <w:rsid w:val="00F171E5"/>
    <w:rsid w:val="00F255EC"/>
    <w:rsid w:val="00F25FCC"/>
    <w:rsid w:val="00F27DE1"/>
    <w:rsid w:val="00F42FA7"/>
    <w:rsid w:val="00F56882"/>
    <w:rsid w:val="00F62372"/>
    <w:rsid w:val="00F626B4"/>
    <w:rsid w:val="00F70F96"/>
    <w:rsid w:val="00F718F7"/>
    <w:rsid w:val="00F77F2A"/>
    <w:rsid w:val="00F8620D"/>
    <w:rsid w:val="00FA6F4D"/>
    <w:rsid w:val="00FB2468"/>
    <w:rsid w:val="00FB3A5A"/>
    <w:rsid w:val="00FC4311"/>
    <w:rsid w:val="00FD0000"/>
    <w:rsid w:val="00FE3DA9"/>
    <w:rsid w:val="00FF66D2"/>
    <w:rsid w:val="00FF69C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contacts" w:name="Sn"/>
  <w:smartTagType w:namespaceuri="urn:schemas-microsoft-com:office:smarttags" w:name="State"/>
  <w:smartTagType w:namespaceuri="urn:schemas-microsoft-com:office:smarttags" w:name="metricconverter"/>
  <w:smartTagType w:namespaceuri="urn:schemas-microsoft-com:office:smarttags" w:name="place"/>
  <w:smartTagType w:namespaceuri="urn:schemas-microsoft-com:office:smarttags" w:name="country-region"/>
  <w:smartTagType w:namespaceuri="urn:schemas-microsoft-com:office:smarttags" w:name="City"/>
  <w:shapeDefaults>
    <o:shapedefaults v:ext="edit" spidmax="1420"/>
    <o:shapelayout v:ext="edit">
      <o:idmap v:ext="edit" data="1"/>
    </o:shapelayout>
  </w:shapeDefaults>
  <w:decimalSymbol w:val=","/>
  <w:listSeparator w:val=";"/>
  <w14:docId w14:val="0947B5F4"/>
  <w15:docId w15:val="{77F48476-838E-4CF0-8612-BBAEC7A5A0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uk-UA" w:eastAsia="uk-UA"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D1E71"/>
    <w:pPr>
      <w:spacing w:after="200" w:line="276" w:lineRule="auto"/>
    </w:pPr>
    <w:rPr>
      <w:sz w:val="22"/>
      <w:szCs w:val="22"/>
    </w:rPr>
  </w:style>
  <w:style w:type="paragraph" w:styleId="1">
    <w:name w:val="heading 1"/>
    <w:basedOn w:val="a"/>
    <w:next w:val="a"/>
    <w:link w:val="10"/>
    <w:uiPriority w:val="99"/>
    <w:qFormat/>
    <w:locked/>
    <w:rsid w:val="00DE5EBE"/>
    <w:pPr>
      <w:keepNext/>
      <w:keepLines/>
      <w:spacing w:after="24" w:line="259" w:lineRule="auto"/>
      <w:ind w:left="1536" w:hanging="10"/>
      <w:jc w:val="center"/>
      <w:outlineLvl w:val="0"/>
    </w:pPr>
    <w:rPr>
      <w:rFonts w:ascii="Times New Roman" w:hAnsi="Times New Roman"/>
      <w:b/>
      <w:color w:val="000000"/>
      <w:sz w:val="40"/>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DE5EBE"/>
    <w:rPr>
      <w:rFonts w:ascii="Times New Roman" w:hAnsi="Times New Roman" w:cs="Times New Roman"/>
      <w:b/>
      <w:color w:val="000000"/>
      <w:sz w:val="24"/>
      <w:szCs w:val="24"/>
      <w:lang w:val="uk-UA" w:eastAsia="ru-RU" w:bidi="ar-SA"/>
    </w:rPr>
  </w:style>
  <w:style w:type="paragraph" w:customStyle="1" w:styleId="11">
    <w:name w:val="Абзац списка1"/>
    <w:basedOn w:val="a"/>
    <w:uiPriority w:val="99"/>
    <w:rsid w:val="006716B8"/>
    <w:pPr>
      <w:ind w:left="720"/>
      <w:contextualSpacing/>
    </w:pPr>
    <w:rPr>
      <w:lang w:eastAsia="en-US"/>
    </w:rPr>
  </w:style>
  <w:style w:type="paragraph" w:customStyle="1" w:styleId="12">
    <w:name w:val="Без интервала1"/>
    <w:uiPriority w:val="99"/>
    <w:rsid w:val="006716B8"/>
    <w:pPr>
      <w:suppressAutoHyphens/>
    </w:pPr>
    <w:rPr>
      <w:sz w:val="22"/>
      <w:szCs w:val="22"/>
      <w:lang w:val="ru-RU" w:eastAsia="en-US"/>
    </w:rPr>
  </w:style>
  <w:style w:type="table" w:styleId="a3">
    <w:name w:val="Table Grid"/>
    <w:basedOn w:val="a1"/>
    <w:uiPriority w:val="99"/>
    <w:rsid w:val="006716B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4">
    <w:name w:val="Subtitle"/>
    <w:basedOn w:val="a"/>
    <w:link w:val="a5"/>
    <w:uiPriority w:val="99"/>
    <w:qFormat/>
    <w:rsid w:val="006716B8"/>
    <w:pPr>
      <w:spacing w:after="0" w:line="240" w:lineRule="auto"/>
      <w:ind w:firstLine="720"/>
      <w:jc w:val="both"/>
    </w:pPr>
    <w:rPr>
      <w:rFonts w:ascii="Times New Roman" w:hAnsi="Times New Roman"/>
      <w:b/>
      <w:sz w:val="20"/>
      <w:szCs w:val="20"/>
      <w:lang w:val="ru-RU" w:eastAsia="ru-RU"/>
    </w:rPr>
  </w:style>
  <w:style w:type="character" w:customStyle="1" w:styleId="a5">
    <w:name w:val="Підзаголовок Знак"/>
    <w:link w:val="a4"/>
    <w:uiPriority w:val="99"/>
    <w:locked/>
    <w:rsid w:val="006716B8"/>
    <w:rPr>
      <w:rFonts w:ascii="Times New Roman" w:hAnsi="Times New Roman" w:cs="Times New Roman"/>
      <w:b/>
      <w:sz w:val="20"/>
      <w:szCs w:val="20"/>
      <w:lang w:val="ru-RU" w:eastAsia="ru-RU"/>
    </w:rPr>
  </w:style>
  <w:style w:type="paragraph" w:styleId="a6">
    <w:name w:val="Balloon Text"/>
    <w:basedOn w:val="a"/>
    <w:link w:val="a7"/>
    <w:uiPriority w:val="99"/>
    <w:semiHidden/>
    <w:rsid w:val="006716B8"/>
    <w:pPr>
      <w:spacing w:after="0" w:line="240" w:lineRule="auto"/>
    </w:pPr>
    <w:rPr>
      <w:rFonts w:ascii="Tahoma" w:hAnsi="Tahoma" w:cs="Tahoma"/>
      <w:sz w:val="16"/>
      <w:szCs w:val="16"/>
    </w:rPr>
  </w:style>
  <w:style w:type="character" w:customStyle="1" w:styleId="a7">
    <w:name w:val="Текст у виносці Знак"/>
    <w:link w:val="a6"/>
    <w:uiPriority w:val="99"/>
    <w:semiHidden/>
    <w:locked/>
    <w:rsid w:val="006716B8"/>
    <w:rPr>
      <w:rFonts w:ascii="Tahoma" w:hAnsi="Tahoma" w:cs="Tahoma"/>
      <w:sz w:val="16"/>
      <w:szCs w:val="16"/>
    </w:rPr>
  </w:style>
  <w:style w:type="character" w:styleId="a8">
    <w:name w:val="Emphasis"/>
    <w:uiPriority w:val="99"/>
    <w:qFormat/>
    <w:rsid w:val="006716B8"/>
    <w:rPr>
      <w:rFonts w:cs="Times New Roman"/>
      <w:i/>
      <w:iCs/>
    </w:rPr>
  </w:style>
  <w:style w:type="character" w:customStyle="1" w:styleId="identifier">
    <w:name w:val="identifier"/>
    <w:uiPriority w:val="99"/>
    <w:rsid w:val="006716B8"/>
    <w:rPr>
      <w:rFonts w:cs="Times New Roman"/>
    </w:rPr>
  </w:style>
  <w:style w:type="character" w:styleId="a9">
    <w:name w:val="Hyperlink"/>
    <w:uiPriority w:val="99"/>
    <w:rsid w:val="006716B8"/>
    <w:rPr>
      <w:rFonts w:cs="Times New Roman"/>
      <w:color w:val="0000FF"/>
      <w:u w:val="single"/>
    </w:rPr>
  </w:style>
  <w:style w:type="paragraph" w:styleId="aa">
    <w:name w:val="header"/>
    <w:basedOn w:val="a"/>
    <w:link w:val="ab"/>
    <w:uiPriority w:val="99"/>
    <w:semiHidden/>
    <w:rsid w:val="006716B8"/>
    <w:pPr>
      <w:tabs>
        <w:tab w:val="center" w:pos="4819"/>
        <w:tab w:val="right" w:pos="9639"/>
      </w:tabs>
      <w:spacing w:after="0" w:line="240" w:lineRule="auto"/>
    </w:pPr>
  </w:style>
  <w:style w:type="character" w:customStyle="1" w:styleId="ab">
    <w:name w:val="Верхній колонтитул Знак"/>
    <w:link w:val="aa"/>
    <w:uiPriority w:val="99"/>
    <w:semiHidden/>
    <w:locked/>
    <w:rsid w:val="006716B8"/>
    <w:rPr>
      <w:rFonts w:ascii="Calibri" w:hAnsi="Calibri" w:cs="Times New Roman"/>
    </w:rPr>
  </w:style>
  <w:style w:type="paragraph" w:styleId="ac">
    <w:name w:val="footer"/>
    <w:basedOn w:val="a"/>
    <w:link w:val="ad"/>
    <w:uiPriority w:val="99"/>
    <w:rsid w:val="006716B8"/>
    <w:pPr>
      <w:tabs>
        <w:tab w:val="center" w:pos="4819"/>
        <w:tab w:val="right" w:pos="9639"/>
      </w:tabs>
      <w:spacing w:after="0" w:line="240" w:lineRule="auto"/>
    </w:pPr>
  </w:style>
  <w:style w:type="character" w:customStyle="1" w:styleId="ad">
    <w:name w:val="Нижній колонтитул Знак"/>
    <w:link w:val="ac"/>
    <w:uiPriority w:val="99"/>
    <w:locked/>
    <w:rsid w:val="006716B8"/>
    <w:rPr>
      <w:rFonts w:ascii="Calibri" w:hAnsi="Calibri" w:cs="Times New Roman"/>
    </w:rPr>
  </w:style>
  <w:style w:type="paragraph" w:styleId="ae">
    <w:name w:val="List Paragraph"/>
    <w:basedOn w:val="a"/>
    <w:uiPriority w:val="99"/>
    <w:qFormat/>
    <w:rsid w:val="00DE5EBE"/>
    <w:pPr>
      <w:spacing w:after="120" w:line="360" w:lineRule="auto"/>
      <w:ind w:left="720" w:firstLine="709"/>
      <w:contextualSpacing/>
      <w:jc w:val="both"/>
    </w:pPr>
    <w:rPr>
      <w:rFonts w:ascii="Times New Roman" w:hAnsi="Times New Roman"/>
      <w:sz w:val="28"/>
      <w:szCs w:val="28"/>
      <w:lang w:val="ru-RU" w:eastAsia="en-US"/>
    </w:rPr>
  </w:style>
  <w:style w:type="paragraph" w:customStyle="1" w:styleId="Default">
    <w:name w:val="Default"/>
    <w:uiPriority w:val="99"/>
    <w:rsid w:val="00DE5EBE"/>
    <w:pPr>
      <w:autoSpaceDE w:val="0"/>
      <w:autoSpaceDN w:val="0"/>
      <w:adjustRightInd w:val="0"/>
    </w:pPr>
    <w:rPr>
      <w:rFonts w:ascii="Times New Roman" w:eastAsia="SimSun" w:hAnsi="Times New Roman"/>
      <w:color w:val="000000"/>
      <w:sz w:val="24"/>
      <w:szCs w:val="24"/>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81.png"/><Relationship Id="rId299" Type="http://schemas.openxmlformats.org/officeDocument/2006/relationships/image" Target="media/image263.png"/><Relationship Id="rId21" Type="http://schemas.openxmlformats.org/officeDocument/2006/relationships/image" Target="media/image13.jpeg"/><Relationship Id="rId63" Type="http://schemas.openxmlformats.org/officeDocument/2006/relationships/oleObject" Target="embeddings/Microsoft_Excel_97-2003_Worksheet10.xls"/><Relationship Id="rId159" Type="http://schemas.openxmlformats.org/officeDocument/2006/relationships/image" Target="media/image123.png"/><Relationship Id="rId324" Type="http://schemas.openxmlformats.org/officeDocument/2006/relationships/image" Target="media/image288.png"/><Relationship Id="rId366" Type="http://schemas.openxmlformats.org/officeDocument/2006/relationships/image" Target="media/image330.png"/><Relationship Id="rId170" Type="http://schemas.openxmlformats.org/officeDocument/2006/relationships/image" Target="media/image134.png"/><Relationship Id="rId226" Type="http://schemas.openxmlformats.org/officeDocument/2006/relationships/image" Target="media/image190.png"/><Relationship Id="rId433" Type="http://schemas.openxmlformats.org/officeDocument/2006/relationships/image" Target="media/image397.png"/><Relationship Id="rId268" Type="http://schemas.openxmlformats.org/officeDocument/2006/relationships/image" Target="media/image232.png"/><Relationship Id="rId32" Type="http://schemas.openxmlformats.org/officeDocument/2006/relationships/image" Target="media/image22.png"/><Relationship Id="rId74" Type="http://schemas.openxmlformats.org/officeDocument/2006/relationships/image" Target="media/image48.emf"/><Relationship Id="rId128" Type="http://schemas.openxmlformats.org/officeDocument/2006/relationships/image" Target="media/image92.png"/><Relationship Id="rId335" Type="http://schemas.openxmlformats.org/officeDocument/2006/relationships/image" Target="media/image299.png"/><Relationship Id="rId377" Type="http://schemas.openxmlformats.org/officeDocument/2006/relationships/image" Target="media/image341.png"/><Relationship Id="rId5" Type="http://schemas.openxmlformats.org/officeDocument/2006/relationships/footnotes" Target="footnotes.xml"/><Relationship Id="rId181" Type="http://schemas.openxmlformats.org/officeDocument/2006/relationships/image" Target="media/image145.png"/><Relationship Id="rId237" Type="http://schemas.openxmlformats.org/officeDocument/2006/relationships/image" Target="media/image201.png"/><Relationship Id="rId402" Type="http://schemas.openxmlformats.org/officeDocument/2006/relationships/image" Target="media/image366.png"/><Relationship Id="rId279" Type="http://schemas.openxmlformats.org/officeDocument/2006/relationships/image" Target="media/image243.png"/><Relationship Id="rId444" Type="http://schemas.openxmlformats.org/officeDocument/2006/relationships/image" Target="media/image408.png"/><Relationship Id="rId43" Type="http://schemas.openxmlformats.org/officeDocument/2006/relationships/oleObject" Target="embeddings/Microsoft_Excel_97-2003_Worksheet3.xls"/><Relationship Id="rId139" Type="http://schemas.openxmlformats.org/officeDocument/2006/relationships/image" Target="media/image103.png"/><Relationship Id="rId290" Type="http://schemas.openxmlformats.org/officeDocument/2006/relationships/image" Target="media/image254.png"/><Relationship Id="rId304" Type="http://schemas.openxmlformats.org/officeDocument/2006/relationships/image" Target="media/image268.png"/><Relationship Id="rId346" Type="http://schemas.openxmlformats.org/officeDocument/2006/relationships/image" Target="media/image310.png"/><Relationship Id="rId388" Type="http://schemas.openxmlformats.org/officeDocument/2006/relationships/image" Target="media/image352.png"/><Relationship Id="rId85" Type="http://schemas.openxmlformats.org/officeDocument/2006/relationships/hyperlink" Target="http://ev.fmm.kpi.ua/article/view/216380/" TargetMode="External"/><Relationship Id="rId150" Type="http://schemas.openxmlformats.org/officeDocument/2006/relationships/image" Target="media/image114.png"/><Relationship Id="rId192" Type="http://schemas.openxmlformats.org/officeDocument/2006/relationships/image" Target="media/image156.png"/><Relationship Id="rId206" Type="http://schemas.openxmlformats.org/officeDocument/2006/relationships/image" Target="media/image170.png"/><Relationship Id="rId413" Type="http://schemas.openxmlformats.org/officeDocument/2006/relationships/image" Target="media/image377.png"/><Relationship Id="rId248" Type="http://schemas.openxmlformats.org/officeDocument/2006/relationships/image" Target="media/image212.png"/><Relationship Id="rId12" Type="http://schemas.openxmlformats.org/officeDocument/2006/relationships/image" Target="media/image5.png"/><Relationship Id="rId108" Type="http://schemas.openxmlformats.org/officeDocument/2006/relationships/image" Target="media/image72.png"/><Relationship Id="rId315" Type="http://schemas.openxmlformats.org/officeDocument/2006/relationships/image" Target="media/image279.png"/><Relationship Id="rId357" Type="http://schemas.openxmlformats.org/officeDocument/2006/relationships/image" Target="media/image321.png"/><Relationship Id="rId54" Type="http://schemas.openxmlformats.org/officeDocument/2006/relationships/image" Target="media/image36.png"/><Relationship Id="rId96" Type="http://schemas.openxmlformats.org/officeDocument/2006/relationships/image" Target="media/image60.png"/><Relationship Id="rId161" Type="http://schemas.openxmlformats.org/officeDocument/2006/relationships/image" Target="media/image125.png"/><Relationship Id="rId217" Type="http://schemas.openxmlformats.org/officeDocument/2006/relationships/image" Target="media/image181.png"/><Relationship Id="rId399" Type="http://schemas.openxmlformats.org/officeDocument/2006/relationships/image" Target="media/image363.png"/><Relationship Id="rId259" Type="http://schemas.openxmlformats.org/officeDocument/2006/relationships/image" Target="media/image223.png"/><Relationship Id="rId424" Type="http://schemas.openxmlformats.org/officeDocument/2006/relationships/image" Target="media/image388.png"/><Relationship Id="rId23" Type="http://schemas.openxmlformats.org/officeDocument/2006/relationships/image" Target="media/image15.wmf"/><Relationship Id="rId119" Type="http://schemas.openxmlformats.org/officeDocument/2006/relationships/image" Target="media/image83.png"/><Relationship Id="rId270" Type="http://schemas.openxmlformats.org/officeDocument/2006/relationships/image" Target="media/image234.png"/><Relationship Id="rId326" Type="http://schemas.openxmlformats.org/officeDocument/2006/relationships/image" Target="media/image290.png"/><Relationship Id="rId65" Type="http://schemas.openxmlformats.org/officeDocument/2006/relationships/oleObject" Target="embeddings/Microsoft_Excel_97-2003_Worksheet11.xls"/><Relationship Id="rId130" Type="http://schemas.openxmlformats.org/officeDocument/2006/relationships/image" Target="media/image94.png"/><Relationship Id="rId368" Type="http://schemas.openxmlformats.org/officeDocument/2006/relationships/image" Target="media/image332.png"/><Relationship Id="rId172" Type="http://schemas.openxmlformats.org/officeDocument/2006/relationships/image" Target="media/image136.png"/><Relationship Id="rId228" Type="http://schemas.openxmlformats.org/officeDocument/2006/relationships/image" Target="media/image192.png"/><Relationship Id="rId435" Type="http://schemas.openxmlformats.org/officeDocument/2006/relationships/image" Target="media/image399.png"/><Relationship Id="rId281" Type="http://schemas.openxmlformats.org/officeDocument/2006/relationships/image" Target="media/image245.png"/><Relationship Id="rId337" Type="http://schemas.openxmlformats.org/officeDocument/2006/relationships/image" Target="media/image301.png"/><Relationship Id="rId34" Type="http://schemas.openxmlformats.org/officeDocument/2006/relationships/image" Target="media/image24.png"/><Relationship Id="rId76" Type="http://schemas.openxmlformats.org/officeDocument/2006/relationships/image" Target="media/image49.png"/><Relationship Id="rId141" Type="http://schemas.openxmlformats.org/officeDocument/2006/relationships/image" Target="media/image105.png"/><Relationship Id="rId379" Type="http://schemas.openxmlformats.org/officeDocument/2006/relationships/image" Target="media/image343.png"/><Relationship Id="rId7" Type="http://schemas.openxmlformats.org/officeDocument/2006/relationships/footer" Target="footer1.xml"/><Relationship Id="rId183" Type="http://schemas.openxmlformats.org/officeDocument/2006/relationships/image" Target="media/image147.png"/><Relationship Id="rId239" Type="http://schemas.openxmlformats.org/officeDocument/2006/relationships/image" Target="media/image203.png"/><Relationship Id="rId390" Type="http://schemas.openxmlformats.org/officeDocument/2006/relationships/image" Target="media/image354.png"/><Relationship Id="rId404" Type="http://schemas.openxmlformats.org/officeDocument/2006/relationships/image" Target="media/image368.png"/><Relationship Id="rId446" Type="http://schemas.openxmlformats.org/officeDocument/2006/relationships/image" Target="media/image410.png"/><Relationship Id="rId250" Type="http://schemas.openxmlformats.org/officeDocument/2006/relationships/image" Target="media/image214.png"/><Relationship Id="rId292" Type="http://schemas.openxmlformats.org/officeDocument/2006/relationships/image" Target="media/image256.png"/><Relationship Id="rId306" Type="http://schemas.openxmlformats.org/officeDocument/2006/relationships/image" Target="media/image270.png"/><Relationship Id="rId45" Type="http://schemas.openxmlformats.org/officeDocument/2006/relationships/oleObject" Target="embeddings/Microsoft_Excel_97-2003_Worksheet4.xls"/><Relationship Id="rId87" Type="http://schemas.openxmlformats.org/officeDocument/2006/relationships/image" Target="media/image51.png"/><Relationship Id="rId110" Type="http://schemas.openxmlformats.org/officeDocument/2006/relationships/image" Target="media/image74.png"/><Relationship Id="rId348" Type="http://schemas.openxmlformats.org/officeDocument/2006/relationships/image" Target="media/image312.png"/><Relationship Id="rId152" Type="http://schemas.openxmlformats.org/officeDocument/2006/relationships/image" Target="media/image116.png"/><Relationship Id="rId194" Type="http://schemas.openxmlformats.org/officeDocument/2006/relationships/image" Target="media/image158.png"/><Relationship Id="rId208" Type="http://schemas.openxmlformats.org/officeDocument/2006/relationships/image" Target="media/image172.png"/><Relationship Id="rId415" Type="http://schemas.openxmlformats.org/officeDocument/2006/relationships/image" Target="media/image379.png"/><Relationship Id="rId261" Type="http://schemas.openxmlformats.org/officeDocument/2006/relationships/image" Target="media/image225.png"/><Relationship Id="rId14" Type="http://schemas.openxmlformats.org/officeDocument/2006/relationships/image" Target="media/image7.png"/><Relationship Id="rId56" Type="http://schemas.openxmlformats.org/officeDocument/2006/relationships/oleObject" Target="embeddings/Microsoft_Excel_97-2003_Worksheet8.xls"/><Relationship Id="rId317" Type="http://schemas.openxmlformats.org/officeDocument/2006/relationships/image" Target="media/image281.png"/><Relationship Id="rId359" Type="http://schemas.openxmlformats.org/officeDocument/2006/relationships/image" Target="media/image323.png"/><Relationship Id="rId98" Type="http://schemas.openxmlformats.org/officeDocument/2006/relationships/image" Target="media/image62.png"/><Relationship Id="rId121" Type="http://schemas.openxmlformats.org/officeDocument/2006/relationships/image" Target="media/image85.png"/><Relationship Id="rId163" Type="http://schemas.openxmlformats.org/officeDocument/2006/relationships/image" Target="media/image127.png"/><Relationship Id="rId219" Type="http://schemas.openxmlformats.org/officeDocument/2006/relationships/image" Target="media/image183.png"/><Relationship Id="rId370" Type="http://schemas.openxmlformats.org/officeDocument/2006/relationships/image" Target="media/image334.png"/><Relationship Id="rId426" Type="http://schemas.openxmlformats.org/officeDocument/2006/relationships/image" Target="media/image390.png"/><Relationship Id="rId230" Type="http://schemas.openxmlformats.org/officeDocument/2006/relationships/image" Target="media/image194.png"/><Relationship Id="rId25" Type="http://schemas.openxmlformats.org/officeDocument/2006/relationships/image" Target="media/image16.wmf"/><Relationship Id="rId67" Type="http://schemas.openxmlformats.org/officeDocument/2006/relationships/oleObject" Target="embeddings/Microsoft_Excel_97-2003_Worksheet12.xls"/><Relationship Id="rId272" Type="http://schemas.openxmlformats.org/officeDocument/2006/relationships/image" Target="media/image236.png"/><Relationship Id="rId328" Type="http://schemas.openxmlformats.org/officeDocument/2006/relationships/image" Target="media/image292.png"/><Relationship Id="rId132" Type="http://schemas.openxmlformats.org/officeDocument/2006/relationships/image" Target="media/image96.png"/><Relationship Id="rId174" Type="http://schemas.openxmlformats.org/officeDocument/2006/relationships/image" Target="media/image138.png"/><Relationship Id="rId381" Type="http://schemas.openxmlformats.org/officeDocument/2006/relationships/image" Target="media/image345.png"/><Relationship Id="rId241" Type="http://schemas.openxmlformats.org/officeDocument/2006/relationships/image" Target="media/image205.png"/><Relationship Id="rId437" Type="http://schemas.openxmlformats.org/officeDocument/2006/relationships/image" Target="media/image401.png"/><Relationship Id="rId36" Type="http://schemas.openxmlformats.org/officeDocument/2006/relationships/image" Target="media/image26.emf"/><Relationship Id="rId283" Type="http://schemas.openxmlformats.org/officeDocument/2006/relationships/image" Target="media/image247.png"/><Relationship Id="rId339" Type="http://schemas.openxmlformats.org/officeDocument/2006/relationships/image" Target="media/image303.png"/><Relationship Id="rId78" Type="http://schemas.openxmlformats.org/officeDocument/2006/relationships/hyperlink" Target="https://www.shimadzu.eu/" TargetMode="External"/><Relationship Id="rId101" Type="http://schemas.openxmlformats.org/officeDocument/2006/relationships/image" Target="media/image65.png"/><Relationship Id="rId143" Type="http://schemas.openxmlformats.org/officeDocument/2006/relationships/image" Target="media/image107.png"/><Relationship Id="rId185" Type="http://schemas.openxmlformats.org/officeDocument/2006/relationships/image" Target="media/image149.png"/><Relationship Id="rId350" Type="http://schemas.openxmlformats.org/officeDocument/2006/relationships/image" Target="media/image314.png"/><Relationship Id="rId406" Type="http://schemas.openxmlformats.org/officeDocument/2006/relationships/image" Target="media/image370.png"/><Relationship Id="rId9" Type="http://schemas.openxmlformats.org/officeDocument/2006/relationships/image" Target="media/image2.png"/><Relationship Id="rId210" Type="http://schemas.openxmlformats.org/officeDocument/2006/relationships/image" Target="media/image174.png"/><Relationship Id="rId392" Type="http://schemas.openxmlformats.org/officeDocument/2006/relationships/image" Target="media/image356.png"/><Relationship Id="rId448" Type="http://schemas.openxmlformats.org/officeDocument/2006/relationships/image" Target="media/image412.png"/><Relationship Id="rId252" Type="http://schemas.openxmlformats.org/officeDocument/2006/relationships/image" Target="media/image216.png"/><Relationship Id="rId294" Type="http://schemas.openxmlformats.org/officeDocument/2006/relationships/image" Target="media/image258.png"/><Relationship Id="rId308" Type="http://schemas.openxmlformats.org/officeDocument/2006/relationships/image" Target="media/image272.png"/><Relationship Id="rId47" Type="http://schemas.openxmlformats.org/officeDocument/2006/relationships/oleObject" Target="embeddings/Microsoft_Excel_97-2003_Worksheet5.xls"/><Relationship Id="rId89" Type="http://schemas.openxmlformats.org/officeDocument/2006/relationships/image" Target="media/image53.png"/><Relationship Id="rId112" Type="http://schemas.openxmlformats.org/officeDocument/2006/relationships/image" Target="media/image76.png"/><Relationship Id="rId154" Type="http://schemas.openxmlformats.org/officeDocument/2006/relationships/image" Target="media/image118.png"/><Relationship Id="rId361" Type="http://schemas.openxmlformats.org/officeDocument/2006/relationships/image" Target="media/image325.png"/><Relationship Id="rId196" Type="http://schemas.openxmlformats.org/officeDocument/2006/relationships/image" Target="media/image160.png"/><Relationship Id="rId417" Type="http://schemas.openxmlformats.org/officeDocument/2006/relationships/image" Target="media/image381.png"/><Relationship Id="rId16" Type="http://schemas.openxmlformats.org/officeDocument/2006/relationships/image" Target="media/image9.png"/><Relationship Id="rId221" Type="http://schemas.openxmlformats.org/officeDocument/2006/relationships/image" Target="media/image185.png"/><Relationship Id="rId263" Type="http://schemas.openxmlformats.org/officeDocument/2006/relationships/image" Target="media/image227.png"/><Relationship Id="rId319" Type="http://schemas.openxmlformats.org/officeDocument/2006/relationships/image" Target="media/image283.png"/><Relationship Id="rId58" Type="http://schemas.openxmlformats.org/officeDocument/2006/relationships/oleObject" Target="embeddings/Microsoft_Excel_97-2003_Worksheet9.xls"/><Relationship Id="rId123" Type="http://schemas.openxmlformats.org/officeDocument/2006/relationships/image" Target="media/image87.png"/><Relationship Id="rId330" Type="http://schemas.openxmlformats.org/officeDocument/2006/relationships/image" Target="media/image294.png"/><Relationship Id="rId165" Type="http://schemas.openxmlformats.org/officeDocument/2006/relationships/image" Target="media/image129.png"/><Relationship Id="rId372" Type="http://schemas.openxmlformats.org/officeDocument/2006/relationships/image" Target="media/image336.png"/><Relationship Id="rId428" Type="http://schemas.openxmlformats.org/officeDocument/2006/relationships/image" Target="media/image392.png"/><Relationship Id="rId232" Type="http://schemas.openxmlformats.org/officeDocument/2006/relationships/image" Target="media/image196.png"/><Relationship Id="rId274" Type="http://schemas.openxmlformats.org/officeDocument/2006/relationships/image" Target="media/image238.png"/><Relationship Id="rId27" Type="http://schemas.openxmlformats.org/officeDocument/2006/relationships/image" Target="media/image17.png"/><Relationship Id="rId69" Type="http://schemas.openxmlformats.org/officeDocument/2006/relationships/oleObject" Target="embeddings/Microsoft_Excel_97-2003_Worksheet13.xls"/><Relationship Id="rId134" Type="http://schemas.openxmlformats.org/officeDocument/2006/relationships/image" Target="media/image98.png"/><Relationship Id="rId80" Type="http://schemas.openxmlformats.org/officeDocument/2006/relationships/hyperlink" Target="http://futurolog.com.ua/publish/2/Zbirnyk.pdf" TargetMode="External"/><Relationship Id="rId176" Type="http://schemas.openxmlformats.org/officeDocument/2006/relationships/image" Target="media/image140.png"/><Relationship Id="rId341" Type="http://schemas.openxmlformats.org/officeDocument/2006/relationships/image" Target="media/image305.png"/><Relationship Id="rId383" Type="http://schemas.openxmlformats.org/officeDocument/2006/relationships/image" Target="media/image347.png"/><Relationship Id="rId439" Type="http://schemas.openxmlformats.org/officeDocument/2006/relationships/image" Target="media/image403.png"/><Relationship Id="rId201" Type="http://schemas.openxmlformats.org/officeDocument/2006/relationships/image" Target="media/image165.png"/><Relationship Id="rId243" Type="http://schemas.openxmlformats.org/officeDocument/2006/relationships/image" Target="media/image207.png"/><Relationship Id="rId285" Type="http://schemas.openxmlformats.org/officeDocument/2006/relationships/image" Target="media/image249.png"/><Relationship Id="rId450" Type="http://schemas.openxmlformats.org/officeDocument/2006/relationships/image" Target="media/image414.png"/><Relationship Id="rId38" Type="http://schemas.openxmlformats.org/officeDocument/2006/relationships/image" Target="media/image27.emf"/><Relationship Id="rId103" Type="http://schemas.openxmlformats.org/officeDocument/2006/relationships/image" Target="media/image67.png"/><Relationship Id="rId310" Type="http://schemas.openxmlformats.org/officeDocument/2006/relationships/image" Target="media/image274.png"/><Relationship Id="rId91" Type="http://schemas.openxmlformats.org/officeDocument/2006/relationships/image" Target="media/image55.png"/><Relationship Id="rId145" Type="http://schemas.openxmlformats.org/officeDocument/2006/relationships/image" Target="media/image109.png"/><Relationship Id="rId187" Type="http://schemas.openxmlformats.org/officeDocument/2006/relationships/image" Target="media/image151.png"/><Relationship Id="rId352" Type="http://schemas.openxmlformats.org/officeDocument/2006/relationships/image" Target="media/image316.png"/><Relationship Id="rId394" Type="http://schemas.openxmlformats.org/officeDocument/2006/relationships/image" Target="media/image358.png"/><Relationship Id="rId408" Type="http://schemas.openxmlformats.org/officeDocument/2006/relationships/image" Target="media/image372.png"/><Relationship Id="rId212" Type="http://schemas.openxmlformats.org/officeDocument/2006/relationships/image" Target="media/image176.png"/><Relationship Id="rId254" Type="http://schemas.openxmlformats.org/officeDocument/2006/relationships/image" Target="media/image218.png"/><Relationship Id="rId49" Type="http://schemas.openxmlformats.org/officeDocument/2006/relationships/oleObject" Target="embeddings/Microsoft_Excel_97-2003_Worksheet6.xls"/><Relationship Id="rId114" Type="http://schemas.openxmlformats.org/officeDocument/2006/relationships/image" Target="media/image78.png"/><Relationship Id="rId296" Type="http://schemas.openxmlformats.org/officeDocument/2006/relationships/image" Target="media/image260.png"/><Relationship Id="rId60" Type="http://schemas.openxmlformats.org/officeDocument/2006/relationships/image" Target="media/image40.jpeg"/><Relationship Id="rId156" Type="http://schemas.openxmlformats.org/officeDocument/2006/relationships/image" Target="media/image120.png"/><Relationship Id="rId198" Type="http://schemas.openxmlformats.org/officeDocument/2006/relationships/image" Target="media/image162.png"/><Relationship Id="rId321" Type="http://schemas.openxmlformats.org/officeDocument/2006/relationships/image" Target="media/image285.png"/><Relationship Id="rId363" Type="http://schemas.openxmlformats.org/officeDocument/2006/relationships/image" Target="media/image327.png"/><Relationship Id="rId419" Type="http://schemas.openxmlformats.org/officeDocument/2006/relationships/image" Target="media/image383.png"/><Relationship Id="rId223" Type="http://schemas.openxmlformats.org/officeDocument/2006/relationships/image" Target="media/image187.png"/><Relationship Id="rId430" Type="http://schemas.openxmlformats.org/officeDocument/2006/relationships/image" Target="media/image394.png"/><Relationship Id="rId18" Type="http://schemas.openxmlformats.org/officeDocument/2006/relationships/image" Target="media/image11.jpeg"/><Relationship Id="rId265" Type="http://schemas.openxmlformats.org/officeDocument/2006/relationships/image" Target="media/image229.png"/><Relationship Id="rId50" Type="http://schemas.openxmlformats.org/officeDocument/2006/relationships/image" Target="media/image33.png"/><Relationship Id="rId104" Type="http://schemas.openxmlformats.org/officeDocument/2006/relationships/image" Target="media/image68.png"/><Relationship Id="rId125" Type="http://schemas.openxmlformats.org/officeDocument/2006/relationships/image" Target="media/image89.png"/><Relationship Id="rId146" Type="http://schemas.openxmlformats.org/officeDocument/2006/relationships/image" Target="media/image110.png"/><Relationship Id="rId167" Type="http://schemas.openxmlformats.org/officeDocument/2006/relationships/image" Target="media/image131.png"/><Relationship Id="rId188" Type="http://schemas.openxmlformats.org/officeDocument/2006/relationships/image" Target="media/image152.png"/><Relationship Id="rId311" Type="http://schemas.openxmlformats.org/officeDocument/2006/relationships/image" Target="media/image275.png"/><Relationship Id="rId332" Type="http://schemas.openxmlformats.org/officeDocument/2006/relationships/image" Target="media/image296.png"/><Relationship Id="rId353" Type="http://schemas.openxmlformats.org/officeDocument/2006/relationships/image" Target="media/image317.png"/><Relationship Id="rId374" Type="http://schemas.openxmlformats.org/officeDocument/2006/relationships/image" Target="media/image338.png"/><Relationship Id="rId395" Type="http://schemas.openxmlformats.org/officeDocument/2006/relationships/image" Target="media/image359.png"/><Relationship Id="rId409" Type="http://schemas.openxmlformats.org/officeDocument/2006/relationships/image" Target="media/image373.png"/><Relationship Id="rId71" Type="http://schemas.openxmlformats.org/officeDocument/2006/relationships/oleObject" Target="embeddings/Microsoft_Excel_97-2003_Worksheet14.xls"/><Relationship Id="rId92" Type="http://schemas.openxmlformats.org/officeDocument/2006/relationships/image" Target="media/image56.png"/><Relationship Id="rId213" Type="http://schemas.openxmlformats.org/officeDocument/2006/relationships/image" Target="media/image177.png"/><Relationship Id="rId234" Type="http://schemas.openxmlformats.org/officeDocument/2006/relationships/image" Target="media/image198.png"/><Relationship Id="rId420" Type="http://schemas.openxmlformats.org/officeDocument/2006/relationships/image" Target="media/image384.png"/><Relationship Id="rId2" Type="http://schemas.openxmlformats.org/officeDocument/2006/relationships/styles" Target="styles.xml"/><Relationship Id="rId29" Type="http://schemas.openxmlformats.org/officeDocument/2006/relationships/image" Target="media/image19.png"/><Relationship Id="rId255" Type="http://schemas.openxmlformats.org/officeDocument/2006/relationships/image" Target="media/image219.png"/><Relationship Id="rId276" Type="http://schemas.openxmlformats.org/officeDocument/2006/relationships/image" Target="media/image240.png"/><Relationship Id="rId297" Type="http://schemas.openxmlformats.org/officeDocument/2006/relationships/image" Target="media/image261.png"/><Relationship Id="rId441" Type="http://schemas.openxmlformats.org/officeDocument/2006/relationships/image" Target="media/image405.png"/><Relationship Id="rId40" Type="http://schemas.openxmlformats.org/officeDocument/2006/relationships/image" Target="media/image28.emf"/><Relationship Id="rId115" Type="http://schemas.openxmlformats.org/officeDocument/2006/relationships/image" Target="media/image79.png"/><Relationship Id="rId136" Type="http://schemas.openxmlformats.org/officeDocument/2006/relationships/image" Target="media/image100.png"/><Relationship Id="rId157" Type="http://schemas.openxmlformats.org/officeDocument/2006/relationships/image" Target="media/image121.png"/><Relationship Id="rId178" Type="http://schemas.openxmlformats.org/officeDocument/2006/relationships/image" Target="media/image142.png"/><Relationship Id="rId301" Type="http://schemas.openxmlformats.org/officeDocument/2006/relationships/image" Target="media/image265.png"/><Relationship Id="rId322" Type="http://schemas.openxmlformats.org/officeDocument/2006/relationships/image" Target="media/image286.png"/><Relationship Id="rId343" Type="http://schemas.openxmlformats.org/officeDocument/2006/relationships/image" Target="media/image307.png"/><Relationship Id="rId364" Type="http://schemas.openxmlformats.org/officeDocument/2006/relationships/image" Target="media/image328.png"/><Relationship Id="rId61" Type="http://schemas.openxmlformats.org/officeDocument/2006/relationships/image" Target="media/image41.jpeg"/><Relationship Id="rId82" Type="http://schemas.openxmlformats.org/officeDocument/2006/relationships/hyperlink" Target="http://ev.fmm.kpi.ua/article/view/80084/75643" TargetMode="External"/><Relationship Id="rId199" Type="http://schemas.openxmlformats.org/officeDocument/2006/relationships/image" Target="media/image163.png"/><Relationship Id="rId203" Type="http://schemas.openxmlformats.org/officeDocument/2006/relationships/image" Target="media/image167.png"/><Relationship Id="rId385" Type="http://schemas.openxmlformats.org/officeDocument/2006/relationships/image" Target="media/image349.png"/><Relationship Id="rId19" Type="http://schemas.openxmlformats.org/officeDocument/2006/relationships/image" Target="https://img-new.cgtrader.com/items/4075476/d1634093d1/miscanthus-giganteus-3d-model-d1634093d1.jpg" TargetMode="External"/><Relationship Id="rId224" Type="http://schemas.openxmlformats.org/officeDocument/2006/relationships/image" Target="media/image188.png"/><Relationship Id="rId245" Type="http://schemas.openxmlformats.org/officeDocument/2006/relationships/image" Target="media/image209.png"/><Relationship Id="rId266" Type="http://schemas.openxmlformats.org/officeDocument/2006/relationships/image" Target="media/image230.png"/><Relationship Id="rId287" Type="http://schemas.openxmlformats.org/officeDocument/2006/relationships/image" Target="media/image251.png"/><Relationship Id="rId410" Type="http://schemas.openxmlformats.org/officeDocument/2006/relationships/image" Target="media/image374.png"/><Relationship Id="rId431" Type="http://schemas.openxmlformats.org/officeDocument/2006/relationships/image" Target="media/image395.png"/><Relationship Id="rId452" Type="http://schemas.openxmlformats.org/officeDocument/2006/relationships/theme" Target="theme/theme1.xml"/><Relationship Id="rId30" Type="http://schemas.openxmlformats.org/officeDocument/2006/relationships/image" Target="media/image20.jpeg"/><Relationship Id="rId105" Type="http://schemas.openxmlformats.org/officeDocument/2006/relationships/image" Target="media/image69.png"/><Relationship Id="rId126" Type="http://schemas.openxmlformats.org/officeDocument/2006/relationships/image" Target="media/image90.png"/><Relationship Id="rId147" Type="http://schemas.openxmlformats.org/officeDocument/2006/relationships/image" Target="media/image111.png"/><Relationship Id="rId168" Type="http://schemas.openxmlformats.org/officeDocument/2006/relationships/image" Target="media/image132.png"/><Relationship Id="rId312" Type="http://schemas.openxmlformats.org/officeDocument/2006/relationships/image" Target="media/image276.png"/><Relationship Id="rId333" Type="http://schemas.openxmlformats.org/officeDocument/2006/relationships/image" Target="media/image297.png"/><Relationship Id="rId354" Type="http://schemas.openxmlformats.org/officeDocument/2006/relationships/image" Target="media/image318.png"/><Relationship Id="rId51" Type="http://schemas.openxmlformats.org/officeDocument/2006/relationships/image" Target="media/image34.emf"/><Relationship Id="rId72" Type="http://schemas.openxmlformats.org/officeDocument/2006/relationships/image" Target="media/image47.emf"/><Relationship Id="rId93" Type="http://schemas.openxmlformats.org/officeDocument/2006/relationships/image" Target="media/image57.png"/><Relationship Id="rId189" Type="http://schemas.openxmlformats.org/officeDocument/2006/relationships/image" Target="media/image153.png"/><Relationship Id="rId375" Type="http://schemas.openxmlformats.org/officeDocument/2006/relationships/image" Target="media/image339.png"/><Relationship Id="rId396" Type="http://schemas.openxmlformats.org/officeDocument/2006/relationships/image" Target="media/image360.png"/><Relationship Id="rId3" Type="http://schemas.openxmlformats.org/officeDocument/2006/relationships/settings" Target="settings.xml"/><Relationship Id="rId214" Type="http://schemas.openxmlformats.org/officeDocument/2006/relationships/image" Target="media/image178.png"/><Relationship Id="rId235" Type="http://schemas.openxmlformats.org/officeDocument/2006/relationships/image" Target="media/image199.png"/><Relationship Id="rId256" Type="http://schemas.openxmlformats.org/officeDocument/2006/relationships/image" Target="media/image220.png"/><Relationship Id="rId277" Type="http://schemas.openxmlformats.org/officeDocument/2006/relationships/image" Target="media/image241.png"/><Relationship Id="rId298" Type="http://schemas.openxmlformats.org/officeDocument/2006/relationships/image" Target="media/image262.png"/><Relationship Id="rId400" Type="http://schemas.openxmlformats.org/officeDocument/2006/relationships/image" Target="media/image364.png"/><Relationship Id="rId421" Type="http://schemas.openxmlformats.org/officeDocument/2006/relationships/image" Target="media/image385.png"/><Relationship Id="rId442" Type="http://schemas.openxmlformats.org/officeDocument/2006/relationships/image" Target="media/image406.png"/><Relationship Id="rId116" Type="http://schemas.openxmlformats.org/officeDocument/2006/relationships/image" Target="media/image80.png"/><Relationship Id="rId137" Type="http://schemas.openxmlformats.org/officeDocument/2006/relationships/image" Target="media/image101.png"/><Relationship Id="rId158" Type="http://schemas.openxmlformats.org/officeDocument/2006/relationships/image" Target="media/image122.png"/><Relationship Id="rId302" Type="http://schemas.openxmlformats.org/officeDocument/2006/relationships/image" Target="media/image266.png"/><Relationship Id="rId323" Type="http://schemas.openxmlformats.org/officeDocument/2006/relationships/image" Target="media/image287.png"/><Relationship Id="rId344" Type="http://schemas.openxmlformats.org/officeDocument/2006/relationships/image" Target="media/image308.png"/><Relationship Id="rId20" Type="http://schemas.openxmlformats.org/officeDocument/2006/relationships/image" Target="media/image12.png"/><Relationship Id="rId41" Type="http://schemas.openxmlformats.org/officeDocument/2006/relationships/oleObject" Target="embeddings/Microsoft_Excel_97-2003_Worksheet2.xls"/><Relationship Id="rId62" Type="http://schemas.openxmlformats.org/officeDocument/2006/relationships/image" Target="media/image42.emf"/><Relationship Id="rId83" Type="http://schemas.openxmlformats.org/officeDocument/2006/relationships/hyperlink" Target="http://mmi.fem.sumdu.edu.ua/journals/2017/3/245-256" TargetMode="External"/><Relationship Id="rId179" Type="http://schemas.openxmlformats.org/officeDocument/2006/relationships/image" Target="media/image143.png"/><Relationship Id="rId365" Type="http://schemas.openxmlformats.org/officeDocument/2006/relationships/image" Target="media/image329.png"/><Relationship Id="rId386" Type="http://schemas.openxmlformats.org/officeDocument/2006/relationships/image" Target="media/image350.png"/><Relationship Id="rId190" Type="http://schemas.openxmlformats.org/officeDocument/2006/relationships/image" Target="media/image154.png"/><Relationship Id="rId204" Type="http://schemas.openxmlformats.org/officeDocument/2006/relationships/image" Target="media/image168.png"/><Relationship Id="rId225" Type="http://schemas.openxmlformats.org/officeDocument/2006/relationships/image" Target="media/image189.png"/><Relationship Id="rId246" Type="http://schemas.openxmlformats.org/officeDocument/2006/relationships/image" Target="media/image210.png"/><Relationship Id="rId267" Type="http://schemas.openxmlformats.org/officeDocument/2006/relationships/image" Target="media/image231.png"/><Relationship Id="rId288" Type="http://schemas.openxmlformats.org/officeDocument/2006/relationships/image" Target="media/image252.png"/><Relationship Id="rId411" Type="http://schemas.openxmlformats.org/officeDocument/2006/relationships/image" Target="media/image375.png"/><Relationship Id="rId432" Type="http://schemas.openxmlformats.org/officeDocument/2006/relationships/image" Target="media/image396.png"/><Relationship Id="rId106" Type="http://schemas.openxmlformats.org/officeDocument/2006/relationships/image" Target="media/image70.png"/><Relationship Id="rId127" Type="http://schemas.openxmlformats.org/officeDocument/2006/relationships/image" Target="media/image91.png"/><Relationship Id="rId313" Type="http://schemas.openxmlformats.org/officeDocument/2006/relationships/image" Target="media/image277.png"/><Relationship Id="rId10" Type="http://schemas.openxmlformats.org/officeDocument/2006/relationships/image" Target="media/image3.png"/><Relationship Id="rId31" Type="http://schemas.openxmlformats.org/officeDocument/2006/relationships/image" Target="media/image21.jpeg"/><Relationship Id="rId52" Type="http://schemas.openxmlformats.org/officeDocument/2006/relationships/oleObject" Target="embeddings/Microsoft_Excel_97-2003_Worksheet7.xls"/><Relationship Id="rId73" Type="http://schemas.openxmlformats.org/officeDocument/2006/relationships/oleObject" Target="embeddings/Microsoft_Excel_97-2003_Worksheet15.xls"/><Relationship Id="rId94" Type="http://schemas.openxmlformats.org/officeDocument/2006/relationships/image" Target="media/image58.png"/><Relationship Id="rId148" Type="http://schemas.openxmlformats.org/officeDocument/2006/relationships/image" Target="media/image112.png"/><Relationship Id="rId169" Type="http://schemas.openxmlformats.org/officeDocument/2006/relationships/image" Target="media/image133.png"/><Relationship Id="rId334" Type="http://schemas.openxmlformats.org/officeDocument/2006/relationships/image" Target="media/image298.png"/><Relationship Id="rId355" Type="http://schemas.openxmlformats.org/officeDocument/2006/relationships/image" Target="media/image319.png"/><Relationship Id="rId376" Type="http://schemas.openxmlformats.org/officeDocument/2006/relationships/image" Target="media/image340.png"/><Relationship Id="rId397" Type="http://schemas.openxmlformats.org/officeDocument/2006/relationships/image" Target="media/image361.png"/><Relationship Id="rId4" Type="http://schemas.openxmlformats.org/officeDocument/2006/relationships/webSettings" Target="webSettings.xml"/><Relationship Id="rId180" Type="http://schemas.openxmlformats.org/officeDocument/2006/relationships/image" Target="media/image144.png"/><Relationship Id="rId215" Type="http://schemas.openxmlformats.org/officeDocument/2006/relationships/image" Target="media/image179.png"/><Relationship Id="rId236" Type="http://schemas.openxmlformats.org/officeDocument/2006/relationships/image" Target="media/image200.png"/><Relationship Id="rId257" Type="http://schemas.openxmlformats.org/officeDocument/2006/relationships/image" Target="media/image221.png"/><Relationship Id="rId278" Type="http://schemas.openxmlformats.org/officeDocument/2006/relationships/image" Target="media/image242.png"/><Relationship Id="rId401" Type="http://schemas.openxmlformats.org/officeDocument/2006/relationships/image" Target="media/image365.png"/><Relationship Id="rId422" Type="http://schemas.openxmlformats.org/officeDocument/2006/relationships/image" Target="media/image386.png"/><Relationship Id="rId443" Type="http://schemas.openxmlformats.org/officeDocument/2006/relationships/image" Target="media/image407.png"/><Relationship Id="rId303" Type="http://schemas.openxmlformats.org/officeDocument/2006/relationships/image" Target="media/image267.png"/><Relationship Id="rId42" Type="http://schemas.openxmlformats.org/officeDocument/2006/relationships/image" Target="media/image29.emf"/><Relationship Id="rId84" Type="http://schemas.openxmlformats.org/officeDocument/2006/relationships/hyperlink" Target="http://ev.fmm.kpi.ua/article/view/238105" TargetMode="External"/><Relationship Id="rId138" Type="http://schemas.openxmlformats.org/officeDocument/2006/relationships/image" Target="media/image102.png"/><Relationship Id="rId345" Type="http://schemas.openxmlformats.org/officeDocument/2006/relationships/image" Target="media/image309.png"/><Relationship Id="rId387" Type="http://schemas.openxmlformats.org/officeDocument/2006/relationships/image" Target="media/image351.png"/><Relationship Id="rId191" Type="http://schemas.openxmlformats.org/officeDocument/2006/relationships/image" Target="media/image155.png"/><Relationship Id="rId205" Type="http://schemas.openxmlformats.org/officeDocument/2006/relationships/image" Target="media/image169.png"/><Relationship Id="rId247" Type="http://schemas.openxmlformats.org/officeDocument/2006/relationships/image" Target="media/image211.png"/><Relationship Id="rId412" Type="http://schemas.openxmlformats.org/officeDocument/2006/relationships/image" Target="media/image376.png"/><Relationship Id="rId107" Type="http://schemas.openxmlformats.org/officeDocument/2006/relationships/image" Target="media/image71.png"/><Relationship Id="rId289" Type="http://schemas.openxmlformats.org/officeDocument/2006/relationships/image" Target="media/image253.png"/><Relationship Id="rId11" Type="http://schemas.openxmlformats.org/officeDocument/2006/relationships/image" Target="media/image4.png"/><Relationship Id="rId53" Type="http://schemas.openxmlformats.org/officeDocument/2006/relationships/image" Target="media/image35.png"/><Relationship Id="rId149" Type="http://schemas.openxmlformats.org/officeDocument/2006/relationships/image" Target="media/image113.png"/><Relationship Id="rId314" Type="http://schemas.openxmlformats.org/officeDocument/2006/relationships/image" Target="media/image278.png"/><Relationship Id="rId356" Type="http://schemas.openxmlformats.org/officeDocument/2006/relationships/image" Target="media/image320.png"/><Relationship Id="rId398" Type="http://schemas.openxmlformats.org/officeDocument/2006/relationships/image" Target="media/image362.png"/><Relationship Id="rId95" Type="http://schemas.openxmlformats.org/officeDocument/2006/relationships/image" Target="media/image59.png"/><Relationship Id="rId160" Type="http://schemas.openxmlformats.org/officeDocument/2006/relationships/image" Target="media/image124.png"/><Relationship Id="rId216" Type="http://schemas.openxmlformats.org/officeDocument/2006/relationships/image" Target="media/image180.png"/><Relationship Id="rId423" Type="http://schemas.openxmlformats.org/officeDocument/2006/relationships/image" Target="media/image387.png"/><Relationship Id="rId258" Type="http://schemas.openxmlformats.org/officeDocument/2006/relationships/image" Target="media/image222.png"/><Relationship Id="rId22" Type="http://schemas.openxmlformats.org/officeDocument/2006/relationships/image" Target="media/image14.png"/><Relationship Id="rId64" Type="http://schemas.openxmlformats.org/officeDocument/2006/relationships/image" Target="media/image43.emf"/><Relationship Id="rId118" Type="http://schemas.openxmlformats.org/officeDocument/2006/relationships/image" Target="media/image82.png"/><Relationship Id="rId325" Type="http://schemas.openxmlformats.org/officeDocument/2006/relationships/image" Target="media/image289.png"/><Relationship Id="rId367" Type="http://schemas.openxmlformats.org/officeDocument/2006/relationships/image" Target="media/image331.png"/><Relationship Id="rId171" Type="http://schemas.openxmlformats.org/officeDocument/2006/relationships/image" Target="media/image135.png"/><Relationship Id="rId227" Type="http://schemas.openxmlformats.org/officeDocument/2006/relationships/image" Target="media/image191.png"/><Relationship Id="rId269" Type="http://schemas.openxmlformats.org/officeDocument/2006/relationships/image" Target="media/image233.png"/><Relationship Id="rId434" Type="http://schemas.openxmlformats.org/officeDocument/2006/relationships/image" Target="media/image398.png"/><Relationship Id="rId33" Type="http://schemas.openxmlformats.org/officeDocument/2006/relationships/image" Target="media/image23.png"/><Relationship Id="rId129" Type="http://schemas.openxmlformats.org/officeDocument/2006/relationships/image" Target="media/image93.png"/><Relationship Id="rId280" Type="http://schemas.openxmlformats.org/officeDocument/2006/relationships/image" Target="media/image244.png"/><Relationship Id="rId336" Type="http://schemas.openxmlformats.org/officeDocument/2006/relationships/image" Target="media/image300.png"/><Relationship Id="rId75" Type="http://schemas.openxmlformats.org/officeDocument/2006/relationships/oleObject" Target="embeddings/Microsoft_Excel_97-2003_Worksheet16.xls"/><Relationship Id="rId140" Type="http://schemas.openxmlformats.org/officeDocument/2006/relationships/image" Target="media/image104.png"/><Relationship Id="rId182" Type="http://schemas.openxmlformats.org/officeDocument/2006/relationships/image" Target="media/image146.png"/><Relationship Id="rId378" Type="http://schemas.openxmlformats.org/officeDocument/2006/relationships/image" Target="media/image342.png"/><Relationship Id="rId403" Type="http://schemas.openxmlformats.org/officeDocument/2006/relationships/image" Target="media/image367.png"/><Relationship Id="rId6" Type="http://schemas.openxmlformats.org/officeDocument/2006/relationships/endnotes" Target="endnotes.xml"/><Relationship Id="rId238" Type="http://schemas.openxmlformats.org/officeDocument/2006/relationships/image" Target="media/image202.png"/><Relationship Id="rId445" Type="http://schemas.openxmlformats.org/officeDocument/2006/relationships/image" Target="media/image409.png"/><Relationship Id="rId291" Type="http://schemas.openxmlformats.org/officeDocument/2006/relationships/image" Target="media/image255.png"/><Relationship Id="rId305" Type="http://schemas.openxmlformats.org/officeDocument/2006/relationships/image" Target="media/image269.png"/><Relationship Id="rId347" Type="http://schemas.openxmlformats.org/officeDocument/2006/relationships/image" Target="media/image311.png"/><Relationship Id="rId44" Type="http://schemas.openxmlformats.org/officeDocument/2006/relationships/image" Target="media/image30.emf"/><Relationship Id="rId86" Type="http://schemas.openxmlformats.org/officeDocument/2006/relationships/hyperlink" Target="https://chemicalsafety.ilo.org/dyn/icsc/showcard.home" TargetMode="External"/><Relationship Id="rId151" Type="http://schemas.openxmlformats.org/officeDocument/2006/relationships/image" Target="media/image115.png"/><Relationship Id="rId389" Type="http://schemas.openxmlformats.org/officeDocument/2006/relationships/image" Target="media/image353.png"/><Relationship Id="rId193" Type="http://schemas.openxmlformats.org/officeDocument/2006/relationships/image" Target="media/image157.png"/><Relationship Id="rId207" Type="http://schemas.openxmlformats.org/officeDocument/2006/relationships/image" Target="media/image171.png"/><Relationship Id="rId249" Type="http://schemas.openxmlformats.org/officeDocument/2006/relationships/image" Target="media/image213.png"/><Relationship Id="rId414" Type="http://schemas.openxmlformats.org/officeDocument/2006/relationships/image" Target="media/image378.png"/><Relationship Id="rId13" Type="http://schemas.openxmlformats.org/officeDocument/2006/relationships/image" Target="media/image6.png"/><Relationship Id="rId109" Type="http://schemas.openxmlformats.org/officeDocument/2006/relationships/image" Target="media/image73.png"/><Relationship Id="rId260" Type="http://schemas.openxmlformats.org/officeDocument/2006/relationships/image" Target="media/image224.png"/><Relationship Id="rId316" Type="http://schemas.openxmlformats.org/officeDocument/2006/relationships/image" Target="media/image280.png"/><Relationship Id="rId55" Type="http://schemas.openxmlformats.org/officeDocument/2006/relationships/image" Target="media/image37.emf"/><Relationship Id="rId97" Type="http://schemas.openxmlformats.org/officeDocument/2006/relationships/image" Target="media/image61.png"/><Relationship Id="rId120" Type="http://schemas.openxmlformats.org/officeDocument/2006/relationships/image" Target="media/image84.png"/><Relationship Id="rId358" Type="http://schemas.openxmlformats.org/officeDocument/2006/relationships/image" Target="media/image322.png"/><Relationship Id="rId162" Type="http://schemas.openxmlformats.org/officeDocument/2006/relationships/image" Target="media/image126.png"/><Relationship Id="rId218" Type="http://schemas.openxmlformats.org/officeDocument/2006/relationships/image" Target="media/image182.png"/><Relationship Id="rId425" Type="http://schemas.openxmlformats.org/officeDocument/2006/relationships/image" Target="media/image389.png"/><Relationship Id="rId271" Type="http://schemas.openxmlformats.org/officeDocument/2006/relationships/image" Target="media/image235.png"/><Relationship Id="rId24" Type="http://schemas.openxmlformats.org/officeDocument/2006/relationships/oleObject" Target="embeddings/oleObject1.bin"/><Relationship Id="rId66" Type="http://schemas.openxmlformats.org/officeDocument/2006/relationships/image" Target="media/image44.emf"/><Relationship Id="rId131" Type="http://schemas.openxmlformats.org/officeDocument/2006/relationships/image" Target="media/image95.png"/><Relationship Id="rId327" Type="http://schemas.openxmlformats.org/officeDocument/2006/relationships/image" Target="media/image291.png"/><Relationship Id="rId369" Type="http://schemas.openxmlformats.org/officeDocument/2006/relationships/image" Target="media/image333.png"/><Relationship Id="rId173" Type="http://schemas.openxmlformats.org/officeDocument/2006/relationships/image" Target="media/image137.png"/><Relationship Id="rId229" Type="http://schemas.openxmlformats.org/officeDocument/2006/relationships/image" Target="media/image193.png"/><Relationship Id="rId380" Type="http://schemas.openxmlformats.org/officeDocument/2006/relationships/image" Target="media/image344.png"/><Relationship Id="rId436" Type="http://schemas.openxmlformats.org/officeDocument/2006/relationships/image" Target="media/image400.png"/><Relationship Id="rId240" Type="http://schemas.openxmlformats.org/officeDocument/2006/relationships/image" Target="media/image204.png"/><Relationship Id="rId35" Type="http://schemas.openxmlformats.org/officeDocument/2006/relationships/image" Target="media/image25.png"/><Relationship Id="rId77" Type="http://schemas.openxmlformats.org/officeDocument/2006/relationships/image" Target="media/image50.png"/><Relationship Id="rId100" Type="http://schemas.openxmlformats.org/officeDocument/2006/relationships/image" Target="media/image64.png"/><Relationship Id="rId282" Type="http://schemas.openxmlformats.org/officeDocument/2006/relationships/image" Target="media/image246.png"/><Relationship Id="rId338" Type="http://schemas.openxmlformats.org/officeDocument/2006/relationships/image" Target="media/image302.png"/><Relationship Id="rId8" Type="http://schemas.openxmlformats.org/officeDocument/2006/relationships/image" Target="media/image1.png"/><Relationship Id="rId142" Type="http://schemas.openxmlformats.org/officeDocument/2006/relationships/image" Target="media/image106.png"/><Relationship Id="rId184" Type="http://schemas.openxmlformats.org/officeDocument/2006/relationships/image" Target="media/image148.png"/><Relationship Id="rId391" Type="http://schemas.openxmlformats.org/officeDocument/2006/relationships/image" Target="media/image355.png"/><Relationship Id="rId405" Type="http://schemas.openxmlformats.org/officeDocument/2006/relationships/image" Target="media/image369.png"/><Relationship Id="rId447" Type="http://schemas.openxmlformats.org/officeDocument/2006/relationships/image" Target="media/image411.png"/><Relationship Id="rId251" Type="http://schemas.openxmlformats.org/officeDocument/2006/relationships/image" Target="media/image215.png"/><Relationship Id="rId46" Type="http://schemas.openxmlformats.org/officeDocument/2006/relationships/image" Target="media/image31.emf"/><Relationship Id="rId293" Type="http://schemas.openxmlformats.org/officeDocument/2006/relationships/image" Target="media/image257.png"/><Relationship Id="rId307" Type="http://schemas.openxmlformats.org/officeDocument/2006/relationships/image" Target="media/image271.png"/><Relationship Id="rId349" Type="http://schemas.openxmlformats.org/officeDocument/2006/relationships/image" Target="media/image313.png"/><Relationship Id="rId88" Type="http://schemas.openxmlformats.org/officeDocument/2006/relationships/image" Target="media/image52.png"/><Relationship Id="rId111" Type="http://schemas.openxmlformats.org/officeDocument/2006/relationships/image" Target="media/image75.png"/><Relationship Id="rId153" Type="http://schemas.openxmlformats.org/officeDocument/2006/relationships/image" Target="media/image117.png"/><Relationship Id="rId195" Type="http://schemas.openxmlformats.org/officeDocument/2006/relationships/image" Target="media/image159.png"/><Relationship Id="rId209" Type="http://schemas.openxmlformats.org/officeDocument/2006/relationships/image" Target="media/image173.png"/><Relationship Id="rId360" Type="http://schemas.openxmlformats.org/officeDocument/2006/relationships/image" Target="media/image324.png"/><Relationship Id="rId416" Type="http://schemas.openxmlformats.org/officeDocument/2006/relationships/image" Target="media/image380.png"/><Relationship Id="rId220" Type="http://schemas.openxmlformats.org/officeDocument/2006/relationships/image" Target="media/image184.png"/><Relationship Id="rId15" Type="http://schemas.openxmlformats.org/officeDocument/2006/relationships/image" Target="media/image8.png"/><Relationship Id="rId57" Type="http://schemas.openxmlformats.org/officeDocument/2006/relationships/image" Target="media/image38.emf"/><Relationship Id="rId262" Type="http://schemas.openxmlformats.org/officeDocument/2006/relationships/image" Target="media/image226.png"/><Relationship Id="rId318" Type="http://schemas.openxmlformats.org/officeDocument/2006/relationships/image" Target="media/image282.png"/><Relationship Id="rId99" Type="http://schemas.openxmlformats.org/officeDocument/2006/relationships/image" Target="media/image63.png"/><Relationship Id="rId122" Type="http://schemas.openxmlformats.org/officeDocument/2006/relationships/image" Target="media/image86.png"/><Relationship Id="rId164" Type="http://schemas.openxmlformats.org/officeDocument/2006/relationships/image" Target="media/image128.png"/><Relationship Id="rId371" Type="http://schemas.openxmlformats.org/officeDocument/2006/relationships/image" Target="media/image335.png"/><Relationship Id="rId427" Type="http://schemas.openxmlformats.org/officeDocument/2006/relationships/image" Target="media/image391.png"/><Relationship Id="rId26" Type="http://schemas.openxmlformats.org/officeDocument/2006/relationships/oleObject" Target="embeddings/oleObject2.bin"/><Relationship Id="rId231" Type="http://schemas.openxmlformats.org/officeDocument/2006/relationships/image" Target="media/image195.png"/><Relationship Id="rId273" Type="http://schemas.openxmlformats.org/officeDocument/2006/relationships/image" Target="media/image237.png"/><Relationship Id="rId329" Type="http://schemas.openxmlformats.org/officeDocument/2006/relationships/image" Target="media/image293.png"/><Relationship Id="rId68" Type="http://schemas.openxmlformats.org/officeDocument/2006/relationships/image" Target="media/image45.emf"/><Relationship Id="rId133" Type="http://schemas.openxmlformats.org/officeDocument/2006/relationships/image" Target="media/image97.png"/><Relationship Id="rId175" Type="http://schemas.openxmlformats.org/officeDocument/2006/relationships/image" Target="media/image139.png"/><Relationship Id="rId340" Type="http://schemas.openxmlformats.org/officeDocument/2006/relationships/image" Target="media/image304.png"/><Relationship Id="rId200" Type="http://schemas.openxmlformats.org/officeDocument/2006/relationships/image" Target="media/image164.png"/><Relationship Id="rId382" Type="http://schemas.openxmlformats.org/officeDocument/2006/relationships/image" Target="media/image346.png"/><Relationship Id="rId438" Type="http://schemas.openxmlformats.org/officeDocument/2006/relationships/image" Target="media/image402.png"/><Relationship Id="rId242" Type="http://schemas.openxmlformats.org/officeDocument/2006/relationships/image" Target="media/image206.png"/><Relationship Id="rId284" Type="http://schemas.openxmlformats.org/officeDocument/2006/relationships/image" Target="media/image248.png"/><Relationship Id="rId37" Type="http://schemas.openxmlformats.org/officeDocument/2006/relationships/oleObject" Target="embeddings/Microsoft_Excel_97-2003_Worksheet.xls"/><Relationship Id="rId79" Type="http://schemas.openxmlformats.org/officeDocument/2006/relationships/hyperlink" Target="http://ela.kpi.ua/handle/123456789/27437" TargetMode="External"/><Relationship Id="rId102" Type="http://schemas.openxmlformats.org/officeDocument/2006/relationships/image" Target="media/image66.png"/><Relationship Id="rId144" Type="http://schemas.openxmlformats.org/officeDocument/2006/relationships/image" Target="media/image108.png"/><Relationship Id="rId90" Type="http://schemas.openxmlformats.org/officeDocument/2006/relationships/image" Target="media/image54.png"/><Relationship Id="rId186" Type="http://schemas.openxmlformats.org/officeDocument/2006/relationships/image" Target="media/image150.png"/><Relationship Id="rId351" Type="http://schemas.openxmlformats.org/officeDocument/2006/relationships/image" Target="media/image315.png"/><Relationship Id="rId393" Type="http://schemas.openxmlformats.org/officeDocument/2006/relationships/image" Target="media/image357.png"/><Relationship Id="rId407" Type="http://schemas.openxmlformats.org/officeDocument/2006/relationships/image" Target="media/image371.png"/><Relationship Id="rId449" Type="http://schemas.openxmlformats.org/officeDocument/2006/relationships/image" Target="media/image413.png"/><Relationship Id="rId211" Type="http://schemas.openxmlformats.org/officeDocument/2006/relationships/image" Target="media/image175.png"/><Relationship Id="rId253" Type="http://schemas.openxmlformats.org/officeDocument/2006/relationships/image" Target="media/image217.png"/><Relationship Id="rId295" Type="http://schemas.openxmlformats.org/officeDocument/2006/relationships/image" Target="media/image259.png"/><Relationship Id="rId309" Type="http://schemas.openxmlformats.org/officeDocument/2006/relationships/image" Target="media/image273.png"/><Relationship Id="rId48" Type="http://schemas.openxmlformats.org/officeDocument/2006/relationships/image" Target="media/image32.emf"/><Relationship Id="rId113" Type="http://schemas.openxmlformats.org/officeDocument/2006/relationships/image" Target="media/image77.png"/><Relationship Id="rId320" Type="http://schemas.openxmlformats.org/officeDocument/2006/relationships/image" Target="media/image284.png"/><Relationship Id="rId155" Type="http://schemas.openxmlformats.org/officeDocument/2006/relationships/image" Target="media/image119.png"/><Relationship Id="rId197" Type="http://schemas.openxmlformats.org/officeDocument/2006/relationships/image" Target="media/image161.png"/><Relationship Id="rId362" Type="http://schemas.openxmlformats.org/officeDocument/2006/relationships/image" Target="media/image326.png"/><Relationship Id="rId418" Type="http://schemas.openxmlformats.org/officeDocument/2006/relationships/image" Target="media/image382.png"/><Relationship Id="rId222" Type="http://schemas.openxmlformats.org/officeDocument/2006/relationships/image" Target="media/image186.png"/><Relationship Id="rId264" Type="http://schemas.openxmlformats.org/officeDocument/2006/relationships/image" Target="media/image228.png"/><Relationship Id="rId17" Type="http://schemas.openxmlformats.org/officeDocument/2006/relationships/image" Target="media/image10.png"/><Relationship Id="rId59" Type="http://schemas.openxmlformats.org/officeDocument/2006/relationships/image" Target="media/image39.png"/><Relationship Id="rId124" Type="http://schemas.openxmlformats.org/officeDocument/2006/relationships/image" Target="media/image88.png"/><Relationship Id="rId70" Type="http://schemas.openxmlformats.org/officeDocument/2006/relationships/image" Target="media/image46.emf"/><Relationship Id="rId166" Type="http://schemas.openxmlformats.org/officeDocument/2006/relationships/image" Target="media/image130.png"/><Relationship Id="rId331" Type="http://schemas.openxmlformats.org/officeDocument/2006/relationships/image" Target="media/image295.png"/><Relationship Id="rId373" Type="http://schemas.openxmlformats.org/officeDocument/2006/relationships/image" Target="media/image337.png"/><Relationship Id="rId429" Type="http://schemas.openxmlformats.org/officeDocument/2006/relationships/image" Target="media/image393.png"/><Relationship Id="rId1" Type="http://schemas.openxmlformats.org/officeDocument/2006/relationships/numbering" Target="numbering.xml"/><Relationship Id="rId233" Type="http://schemas.openxmlformats.org/officeDocument/2006/relationships/image" Target="media/image197.png"/><Relationship Id="rId440" Type="http://schemas.openxmlformats.org/officeDocument/2006/relationships/image" Target="media/image404.png"/><Relationship Id="rId28" Type="http://schemas.openxmlformats.org/officeDocument/2006/relationships/image" Target="media/image18.png"/><Relationship Id="rId275" Type="http://schemas.openxmlformats.org/officeDocument/2006/relationships/image" Target="media/image239.png"/><Relationship Id="rId300" Type="http://schemas.openxmlformats.org/officeDocument/2006/relationships/image" Target="media/image264.png"/><Relationship Id="rId81" Type="http://schemas.openxmlformats.org/officeDocument/2006/relationships/hyperlink" Target="https://doi.org/10.31891/mdes/2022-4-19" TargetMode="External"/><Relationship Id="rId135" Type="http://schemas.openxmlformats.org/officeDocument/2006/relationships/image" Target="media/image99.png"/><Relationship Id="rId177" Type="http://schemas.openxmlformats.org/officeDocument/2006/relationships/image" Target="media/image141.png"/><Relationship Id="rId342" Type="http://schemas.openxmlformats.org/officeDocument/2006/relationships/image" Target="media/image306.png"/><Relationship Id="rId384" Type="http://schemas.openxmlformats.org/officeDocument/2006/relationships/image" Target="media/image348.png"/><Relationship Id="rId202" Type="http://schemas.openxmlformats.org/officeDocument/2006/relationships/image" Target="media/image166.png"/><Relationship Id="rId244" Type="http://schemas.openxmlformats.org/officeDocument/2006/relationships/image" Target="media/image208.png"/><Relationship Id="rId39" Type="http://schemas.openxmlformats.org/officeDocument/2006/relationships/oleObject" Target="embeddings/Microsoft_Excel_97-2003_Worksheet1.xls"/><Relationship Id="rId286" Type="http://schemas.openxmlformats.org/officeDocument/2006/relationships/image" Target="media/image250.png"/><Relationship Id="rId45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233</TotalTime>
  <Pages>172</Pages>
  <Words>106139</Words>
  <Characters>60500</Characters>
  <Application>Microsoft Office Word</Application>
  <DocSecurity>0</DocSecurity>
  <Lines>504</Lines>
  <Paragraphs>332</Paragraphs>
  <ScaleCrop>false</ScaleCrop>
  <Company/>
  <LinksUpToDate>false</LinksUpToDate>
  <CharactersWithSpaces>166307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Назар Михайленко</dc:creator>
  <cp:keywords/>
  <dc:description/>
  <cp:lastModifiedBy>Lenovo</cp:lastModifiedBy>
  <cp:revision>7</cp:revision>
  <cp:lastPrinted>2024-05-10T10:05:00Z</cp:lastPrinted>
  <dcterms:created xsi:type="dcterms:W3CDTF">2024-05-30T19:19:00Z</dcterms:created>
  <dcterms:modified xsi:type="dcterms:W3CDTF">2024-10-02T11:14:00Z</dcterms:modified>
</cp:coreProperties>
</file>