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Default Extension="wdp" ContentType="image/vnd.ms-photo"/>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E38BD" w:rsidRPr="00DE38BD" w:rsidRDefault="00415DF1" w:rsidP="00C241FA">
      <w:pPr>
        <w:spacing w:line="276" w:lineRule="auto"/>
        <w:jc w:val="center"/>
        <w:rPr>
          <w:b/>
          <w:bCs/>
          <w:sz w:val="28"/>
          <w:szCs w:val="28"/>
          <w:lang w:val="uk-UA" w:eastAsia="ru-RU"/>
        </w:rPr>
      </w:pPr>
      <w:bookmarkStart w:id="0" w:name="_Hlk121647534"/>
      <w:bookmarkEnd w:id="0"/>
      <w:r w:rsidRPr="00DE38BD">
        <w:rPr>
          <w:b/>
          <w:bCs/>
          <w:sz w:val="28"/>
          <w:szCs w:val="28"/>
          <w:lang w:val="uk-UA" w:eastAsia="ru-RU"/>
        </w:rPr>
        <w:t>НАЦІОНАЛЬНИЙ ТЕХНІЧНИЙ УНІВЕРСИТЕТ УКРАЇНИ</w:t>
      </w:r>
    </w:p>
    <w:p w:rsidR="00DE38BD" w:rsidRPr="00DE38BD" w:rsidRDefault="00415DF1" w:rsidP="00C241FA">
      <w:pPr>
        <w:spacing w:line="276" w:lineRule="auto"/>
        <w:jc w:val="center"/>
        <w:rPr>
          <w:b/>
          <w:bCs/>
          <w:sz w:val="28"/>
          <w:szCs w:val="28"/>
          <w:lang w:val="uk-UA" w:eastAsia="ru-RU"/>
        </w:rPr>
      </w:pPr>
      <w:r w:rsidRPr="00DE38BD">
        <w:rPr>
          <w:b/>
          <w:bCs/>
          <w:sz w:val="28"/>
          <w:szCs w:val="28"/>
          <w:lang w:val="uk-UA" w:eastAsia="ru-RU"/>
        </w:rPr>
        <w:t>«КИЇВСЬКИЙ ПОЛІТЕХНІЧНИЙ ІНСТИТУТ</w:t>
      </w:r>
      <w:r w:rsidRPr="00DE38BD">
        <w:rPr>
          <w:b/>
          <w:bCs/>
          <w:sz w:val="28"/>
          <w:szCs w:val="28"/>
          <w:lang w:val="uk-UA" w:eastAsia="ru-RU"/>
        </w:rPr>
        <w:br/>
        <w:t>імені ІГОРЯ СІКОРСЬКОГО»</w:t>
      </w:r>
    </w:p>
    <w:p w:rsidR="00DE38BD" w:rsidRDefault="00415DF1" w:rsidP="00AF0A68">
      <w:pPr>
        <w:tabs>
          <w:tab w:val="left" w:leader="underscore" w:pos="9356"/>
        </w:tabs>
        <w:jc w:val="center"/>
        <w:rPr>
          <w:i/>
          <w:sz w:val="28"/>
          <w:u w:val="single"/>
          <w:lang w:val="uk-UA" w:eastAsia="ru-RU"/>
        </w:rPr>
      </w:pPr>
      <w:r>
        <w:rPr>
          <w:i/>
          <w:sz w:val="28"/>
          <w:u w:val="single"/>
          <w:lang w:val="uk-UA" w:eastAsia="ru-RU"/>
        </w:rPr>
        <w:t>Навчально-науковий і</w:t>
      </w:r>
      <w:r w:rsidRPr="00B57C8E">
        <w:rPr>
          <w:i/>
          <w:sz w:val="28"/>
          <w:u w:val="single"/>
          <w:lang w:val="uk-UA" w:eastAsia="ru-RU"/>
        </w:rPr>
        <w:t>нститут енергозбереження та енергоменеджменту</w:t>
      </w:r>
    </w:p>
    <w:p w:rsidR="00AF0A68" w:rsidRPr="00AF0A68" w:rsidRDefault="00415DF1" w:rsidP="00C241FA">
      <w:pPr>
        <w:tabs>
          <w:tab w:val="left" w:leader="underscore" w:pos="9356"/>
        </w:tabs>
        <w:spacing w:line="276" w:lineRule="auto"/>
        <w:jc w:val="center"/>
        <w:rPr>
          <w:i/>
          <w:sz w:val="20"/>
          <w:szCs w:val="20"/>
          <w:u w:val="single"/>
          <w:lang w:val="uk-UA" w:eastAsia="ru-RU"/>
        </w:rPr>
      </w:pPr>
      <w:r w:rsidRPr="00AF0A68">
        <w:rPr>
          <w:sz w:val="20"/>
          <w:szCs w:val="20"/>
          <w:lang w:val="uk-UA" w:eastAsia="ru-RU"/>
        </w:rPr>
        <w:t>(повне найменування інституту, факультету)</w:t>
      </w:r>
    </w:p>
    <w:p w:rsidR="00DE38BD" w:rsidRDefault="00415DF1" w:rsidP="00C241FA">
      <w:pPr>
        <w:tabs>
          <w:tab w:val="left" w:leader="underscore" w:pos="9356"/>
        </w:tabs>
        <w:spacing w:line="276" w:lineRule="auto"/>
        <w:jc w:val="center"/>
        <w:rPr>
          <w:i/>
          <w:sz w:val="28"/>
          <w:u w:val="single"/>
          <w:lang w:val="uk-UA" w:eastAsia="ru-RU"/>
        </w:rPr>
      </w:pPr>
      <w:r w:rsidRPr="00B57C8E">
        <w:rPr>
          <w:i/>
          <w:sz w:val="28"/>
          <w:u w:val="single"/>
          <w:lang w:val="uk-UA" w:eastAsia="ru-RU"/>
        </w:rPr>
        <w:t xml:space="preserve">Кафедра </w:t>
      </w:r>
      <w:r w:rsidR="00CE5A3D">
        <w:rPr>
          <w:i/>
          <w:sz w:val="28"/>
          <w:u w:val="single"/>
          <w:lang w:val="uk-UA" w:eastAsia="ru-RU"/>
        </w:rPr>
        <w:t>а</w:t>
      </w:r>
      <w:r w:rsidR="00CE5A3D" w:rsidRPr="00CE5A3D">
        <w:rPr>
          <w:i/>
          <w:sz w:val="28"/>
          <w:u w:val="single"/>
          <w:lang w:val="uk-UA" w:eastAsia="ru-RU"/>
        </w:rPr>
        <w:t>втоматизації електротехнічних та мехатронних комплексів</w:t>
      </w:r>
    </w:p>
    <w:p w:rsidR="00AF0A68" w:rsidRPr="00875204" w:rsidRDefault="00415DF1" w:rsidP="00875204">
      <w:pPr>
        <w:tabs>
          <w:tab w:val="left" w:leader="underscore" w:pos="9356"/>
        </w:tabs>
        <w:spacing w:line="276" w:lineRule="auto"/>
        <w:jc w:val="center"/>
        <w:rPr>
          <w:i/>
          <w:sz w:val="20"/>
          <w:szCs w:val="20"/>
          <w:u w:val="single"/>
          <w:lang w:val="uk-UA" w:eastAsia="ru-RU"/>
        </w:rPr>
      </w:pPr>
      <w:r w:rsidRPr="00AF0A68">
        <w:rPr>
          <w:sz w:val="20"/>
          <w:szCs w:val="20"/>
          <w:lang w:val="uk-UA" w:eastAsia="ru-RU"/>
        </w:rPr>
        <w:t>(повн</w:t>
      </w:r>
      <w:r>
        <w:rPr>
          <w:sz w:val="20"/>
          <w:szCs w:val="20"/>
          <w:lang w:val="uk-UA" w:eastAsia="ru-RU"/>
        </w:rPr>
        <w:t>а</w:t>
      </w:r>
      <w:r w:rsidRPr="00AF0A68">
        <w:rPr>
          <w:sz w:val="20"/>
          <w:szCs w:val="20"/>
          <w:lang w:val="uk-UA" w:eastAsia="ru-RU"/>
        </w:rPr>
        <w:t xml:space="preserve"> </w:t>
      </w:r>
      <w:r>
        <w:rPr>
          <w:sz w:val="20"/>
          <w:szCs w:val="20"/>
          <w:lang w:val="uk-UA" w:eastAsia="ru-RU"/>
        </w:rPr>
        <w:t>назва кафедри</w:t>
      </w:r>
      <w:r w:rsidRPr="00AF0A68">
        <w:rPr>
          <w:sz w:val="20"/>
          <w:szCs w:val="20"/>
          <w:lang w:val="uk-UA" w:eastAsia="ru-RU"/>
        </w:rPr>
        <w:t>)</w:t>
      </w:r>
    </w:p>
    <w:tbl>
      <w:tblPr>
        <w:tblpPr w:leftFromText="180" w:rightFromText="180" w:vertAnchor="text" w:horzAnchor="margin" w:tblpXSpec="center" w:tblpY="194"/>
        <w:tblW w:w="0" w:type="auto"/>
        <w:tblLook w:val="04A0"/>
      </w:tblPr>
      <w:tblGrid>
        <w:gridCol w:w="4934"/>
        <w:gridCol w:w="4352"/>
      </w:tblGrid>
      <w:tr w:rsidR="00E54869" w:rsidTr="00875204">
        <w:trPr>
          <w:trHeight w:val="1913"/>
        </w:trPr>
        <w:tc>
          <w:tcPr>
            <w:tcW w:w="5098" w:type="dxa"/>
          </w:tcPr>
          <w:p w:rsidR="00DE38BD" w:rsidRPr="00FF2DE2" w:rsidRDefault="00415DF1" w:rsidP="00A87A15">
            <w:pPr>
              <w:tabs>
                <w:tab w:val="left" w:leader="underscore" w:pos="9631"/>
              </w:tabs>
              <w:spacing w:line="360" w:lineRule="auto"/>
              <w:rPr>
                <w:bCs/>
                <w:sz w:val="28"/>
                <w:szCs w:val="28"/>
                <w:lang w:val="uk-UA" w:eastAsia="ru-RU"/>
              </w:rPr>
            </w:pPr>
            <w:r w:rsidRPr="00FF2DE2">
              <w:rPr>
                <w:bCs/>
                <w:sz w:val="28"/>
                <w:szCs w:val="28"/>
                <w:lang w:val="uk-UA" w:eastAsia="ru-RU"/>
              </w:rPr>
              <w:t>«На правах рукопису»</w:t>
            </w:r>
          </w:p>
          <w:p w:rsidR="00DE38BD" w:rsidRPr="00DE38BD" w:rsidRDefault="00415DF1" w:rsidP="00A87A15">
            <w:pPr>
              <w:tabs>
                <w:tab w:val="left" w:leader="underscore" w:pos="9631"/>
              </w:tabs>
              <w:spacing w:line="360" w:lineRule="auto"/>
              <w:rPr>
                <w:bCs/>
                <w:sz w:val="26"/>
                <w:szCs w:val="26"/>
                <w:lang w:val="ru-RU" w:eastAsia="ru-RU"/>
              </w:rPr>
            </w:pPr>
            <w:r w:rsidRPr="00FF2DE2">
              <w:rPr>
                <w:bCs/>
                <w:sz w:val="28"/>
                <w:szCs w:val="28"/>
                <w:lang w:val="uk-UA" w:eastAsia="ru-RU"/>
              </w:rPr>
              <w:t>УДК 62-523.</w:t>
            </w:r>
            <w:r w:rsidR="00EE6C39">
              <w:rPr>
                <w:bCs/>
                <w:sz w:val="28"/>
                <w:szCs w:val="28"/>
                <w:lang w:val="ru-RU" w:eastAsia="ru-RU"/>
              </w:rPr>
              <w:t>2</w:t>
            </w:r>
          </w:p>
        </w:tc>
        <w:tc>
          <w:tcPr>
            <w:tcW w:w="4469" w:type="dxa"/>
          </w:tcPr>
          <w:p w:rsidR="00DE38BD" w:rsidRPr="00FF2DE2" w:rsidRDefault="00415DF1" w:rsidP="00EE3DE3">
            <w:pPr>
              <w:spacing w:before="120"/>
              <w:ind w:firstLine="178"/>
              <w:rPr>
                <w:sz w:val="28"/>
                <w:szCs w:val="28"/>
                <w:lang w:val="uk-UA" w:eastAsia="ru-RU"/>
              </w:rPr>
            </w:pPr>
            <w:r w:rsidRPr="00FF2DE2">
              <w:rPr>
                <w:sz w:val="28"/>
                <w:szCs w:val="28"/>
                <w:lang w:val="uk-UA" w:eastAsia="ru-RU"/>
              </w:rPr>
              <w:t>«До захисту допущено»</w:t>
            </w:r>
          </w:p>
          <w:p w:rsidR="00DE38BD" w:rsidRPr="00FF2DE2" w:rsidRDefault="00415DF1" w:rsidP="003C2A24">
            <w:pPr>
              <w:ind w:left="181"/>
              <w:rPr>
                <w:bCs/>
                <w:sz w:val="28"/>
                <w:szCs w:val="28"/>
                <w:lang w:val="uk-UA" w:eastAsia="ru-RU"/>
              </w:rPr>
            </w:pPr>
            <w:r w:rsidRPr="00FF2DE2">
              <w:rPr>
                <w:bCs/>
                <w:sz w:val="28"/>
                <w:szCs w:val="28"/>
                <w:lang w:val="uk-UA" w:eastAsia="ru-RU"/>
              </w:rPr>
              <w:t>Завідувач кафедри</w:t>
            </w:r>
          </w:p>
          <w:p w:rsidR="00FF2DE2" w:rsidRDefault="00415DF1" w:rsidP="003C2A24">
            <w:pPr>
              <w:tabs>
                <w:tab w:val="left" w:pos="6096"/>
                <w:tab w:val="right" w:pos="8931"/>
              </w:tabs>
              <w:rPr>
                <w:sz w:val="28"/>
                <w:u w:val="single"/>
                <w:lang w:val="uk-UA" w:eastAsia="ru-RU"/>
              </w:rPr>
            </w:pPr>
            <w:r w:rsidRPr="00F92101">
              <w:rPr>
                <w:bCs/>
                <w:sz w:val="28"/>
                <w:lang w:val="uk-UA" w:eastAsia="ru-RU"/>
              </w:rPr>
              <w:t xml:space="preserve"> ___</w:t>
            </w:r>
            <w:r w:rsidR="00C241FA">
              <w:rPr>
                <w:bCs/>
                <w:sz w:val="28"/>
                <w:lang w:val="uk-UA" w:eastAsia="ru-RU"/>
              </w:rPr>
              <w:t>______</w:t>
            </w:r>
            <w:r w:rsidRPr="00145701">
              <w:rPr>
                <w:i/>
                <w:sz w:val="28"/>
                <w:lang w:val="uk-UA" w:eastAsia="ru-RU"/>
              </w:rPr>
              <w:t xml:space="preserve">  </w:t>
            </w:r>
            <w:r w:rsidR="00C241FA">
              <w:rPr>
                <w:i/>
                <w:sz w:val="28"/>
                <w:u w:val="single"/>
                <w:lang w:val="uk-UA" w:eastAsia="ru-RU"/>
              </w:rPr>
              <w:t xml:space="preserve"> </w:t>
            </w:r>
            <w:r w:rsidR="002F6F85">
              <w:rPr>
                <w:i/>
                <w:sz w:val="28"/>
                <w:u w:val="single"/>
                <w:lang w:val="uk-UA" w:eastAsia="ru-RU"/>
              </w:rPr>
              <w:t>Сергій</w:t>
            </w:r>
            <w:r w:rsidR="001F7CDC">
              <w:rPr>
                <w:i/>
                <w:sz w:val="28"/>
                <w:u w:val="single"/>
                <w:lang w:val="ru-RU" w:eastAsia="ru-RU"/>
              </w:rPr>
              <w:t xml:space="preserve"> </w:t>
            </w:r>
            <w:r w:rsidR="002F6F85">
              <w:rPr>
                <w:i/>
                <w:sz w:val="28"/>
                <w:u w:val="single"/>
                <w:lang w:val="ru-RU" w:eastAsia="ru-RU"/>
              </w:rPr>
              <w:t>Б</w:t>
            </w:r>
            <w:r w:rsidR="001F7CDC">
              <w:rPr>
                <w:i/>
                <w:sz w:val="28"/>
                <w:u w:val="single"/>
                <w:lang w:val="ru-RU" w:eastAsia="ru-RU"/>
              </w:rPr>
              <w:t>О</w:t>
            </w:r>
            <w:r w:rsidR="002F6F85">
              <w:rPr>
                <w:i/>
                <w:sz w:val="28"/>
                <w:u w:val="single"/>
                <w:lang w:val="ru-RU" w:eastAsia="ru-RU"/>
              </w:rPr>
              <w:t>ЙЧЕ</w:t>
            </w:r>
            <w:r w:rsidR="001F7CDC">
              <w:rPr>
                <w:i/>
                <w:sz w:val="28"/>
                <w:u w:val="single"/>
                <w:lang w:val="ru-RU" w:eastAsia="ru-RU"/>
              </w:rPr>
              <w:t>Н</w:t>
            </w:r>
            <w:r w:rsidR="002F6F85">
              <w:rPr>
                <w:i/>
                <w:sz w:val="28"/>
                <w:u w:val="single"/>
                <w:lang w:val="ru-RU" w:eastAsia="ru-RU"/>
              </w:rPr>
              <w:t>КО</w:t>
            </w:r>
            <w:r w:rsidR="001F7CDC" w:rsidRPr="001F7CDC">
              <w:rPr>
                <w:i/>
                <w:color w:val="FFFFFF"/>
                <w:sz w:val="28"/>
                <w:u w:val="single"/>
                <w:lang w:val="ru-RU" w:eastAsia="ru-RU"/>
              </w:rPr>
              <w:t>.</w:t>
            </w:r>
          </w:p>
          <w:p w:rsidR="00FF2DE2" w:rsidRPr="00FF2DE2" w:rsidRDefault="00415DF1" w:rsidP="00FF2DE2">
            <w:pPr>
              <w:tabs>
                <w:tab w:val="left" w:pos="6096"/>
                <w:tab w:val="right" w:pos="8931"/>
              </w:tabs>
              <w:rPr>
                <w:sz w:val="28"/>
                <w:u w:val="single"/>
                <w:lang w:val="uk-UA" w:eastAsia="ru-RU"/>
              </w:rPr>
            </w:pPr>
            <w:r>
              <w:rPr>
                <w:bCs/>
                <w:sz w:val="20"/>
                <w:szCs w:val="20"/>
                <w:lang w:val="uk-UA" w:eastAsia="ru-RU"/>
              </w:rPr>
              <w:t xml:space="preserve">          </w:t>
            </w:r>
            <w:r w:rsidRPr="00F92101">
              <w:rPr>
                <w:bCs/>
                <w:sz w:val="20"/>
                <w:szCs w:val="20"/>
                <w:lang w:val="uk-UA" w:eastAsia="ru-RU"/>
              </w:rPr>
              <w:t xml:space="preserve">(підпис) </w:t>
            </w:r>
            <w:r>
              <w:rPr>
                <w:bCs/>
                <w:sz w:val="20"/>
                <w:szCs w:val="20"/>
                <w:lang w:val="uk-UA" w:eastAsia="ru-RU"/>
              </w:rPr>
              <w:t xml:space="preserve">               </w:t>
            </w:r>
            <w:r w:rsidR="00DD4221">
              <w:rPr>
                <w:bCs/>
                <w:sz w:val="20"/>
                <w:szCs w:val="20"/>
                <w:lang w:val="ru-RU" w:eastAsia="ru-RU"/>
              </w:rPr>
              <w:t xml:space="preserve"> </w:t>
            </w:r>
            <w:r>
              <w:rPr>
                <w:bCs/>
                <w:sz w:val="20"/>
                <w:szCs w:val="20"/>
                <w:lang w:val="uk-UA" w:eastAsia="ru-RU"/>
              </w:rPr>
              <w:t xml:space="preserve"> </w:t>
            </w:r>
            <w:r w:rsidR="00D54163">
              <w:rPr>
                <w:bCs/>
                <w:sz w:val="20"/>
                <w:szCs w:val="20"/>
                <w:lang w:val="uk-UA" w:eastAsia="ru-RU"/>
              </w:rPr>
              <w:t xml:space="preserve">   </w:t>
            </w:r>
            <w:r w:rsidRPr="00F92101">
              <w:rPr>
                <w:bCs/>
                <w:sz w:val="20"/>
                <w:szCs w:val="20"/>
                <w:lang w:val="uk-UA" w:eastAsia="ru-RU"/>
              </w:rPr>
              <w:t>(</w:t>
            </w:r>
            <w:r w:rsidR="00D54163">
              <w:rPr>
                <w:bCs/>
                <w:sz w:val="20"/>
                <w:szCs w:val="20"/>
                <w:lang w:val="uk-UA" w:eastAsia="ru-RU"/>
              </w:rPr>
              <w:t xml:space="preserve">ім’я, </w:t>
            </w:r>
            <w:r w:rsidRPr="00F92101">
              <w:rPr>
                <w:bCs/>
                <w:sz w:val="20"/>
                <w:szCs w:val="20"/>
                <w:lang w:val="uk-UA" w:eastAsia="ru-RU"/>
              </w:rPr>
              <w:t>прізвище)</w:t>
            </w:r>
          </w:p>
          <w:p w:rsidR="00DE38BD" w:rsidRPr="003C2A24" w:rsidRDefault="00415DF1" w:rsidP="003C2A24">
            <w:pPr>
              <w:ind w:left="62" w:hanging="62"/>
              <w:rPr>
                <w:lang w:val="uk-UA" w:eastAsia="ru-RU"/>
              </w:rPr>
            </w:pPr>
            <w:r w:rsidRPr="003C2A24">
              <w:rPr>
                <w:lang w:val="uk-UA" w:eastAsia="ru-RU"/>
              </w:rPr>
              <w:t xml:space="preserve"> «</w:t>
            </w:r>
            <w:r w:rsidR="00B221BE" w:rsidRPr="003C2A24">
              <w:rPr>
                <w:lang w:val="uk-UA" w:eastAsia="ru-RU"/>
              </w:rPr>
              <w:t xml:space="preserve"> </w:t>
            </w:r>
            <w:r w:rsidRPr="003C2A24">
              <w:rPr>
                <w:lang w:val="uk-UA" w:eastAsia="ru-RU"/>
              </w:rPr>
              <w:t>___</w:t>
            </w:r>
            <w:r w:rsidR="00B221BE" w:rsidRPr="003C2A24">
              <w:rPr>
                <w:lang w:val="uk-UA" w:eastAsia="ru-RU"/>
              </w:rPr>
              <w:t xml:space="preserve"> </w:t>
            </w:r>
            <w:r w:rsidRPr="003C2A24">
              <w:rPr>
                <w:lang w:val="uk-UA" w:eastAsia="ru-RU"/>
              </w:rPr>
              <w:t>»_____________</w:t>
            </w:r>
            <w:r w:rsidR="00941A43" w:rsidRPr="003C2A24">
              <w:rPr>
                <w:lang w:val="uk-UA" w:eastAsia="ru-RU"/>
              </w:rPr>
              <w:t xml:space="preserve"> </w:t>
            </w:r>
            <w:r w:rsidRPr="003C2A24">
              <w:rPr>
                <w:lang w:val="uk-UA" w:eastAsia="ru-RU"/>
              </w:rPr>
              <w:t>20</w:t>
            </w:r>
            <w:r w:rsidR="00F72EC4" w:rsidRPr="003C2A24">
              <w:rPr>
                <w:lang w:val="uk-UA" w:eastAsia="ru-RU"/>
              </w:rPr>
              <w:t>2</w:t>
            </w:r>
            <w:r w:rsidR="00543CA1" w:rsidRPr="003C2A24">
              <w:rPr>
                <w:lang w:val="uk-UA" w:eastAsia="ru-RU"/>
              </w:rPr>
              <w:t>2</w:t>
            </w:r>
            <w:r w:rsidRPr="003C2A24">
              <w:rPr>
                <w:lang w:val="uk-UA" w:eastAsia="ru-RU"/>
              </w:rPr>
              <w:t xml:space="preserve"> р.</w:t>
            </w:r>
          </w:p>
          <w:p w:rsidR="00DE38BD" w:rsidRPr="00DE38BD" w:rsidRDefault="00DE38BD" w:rsidP="00DE38BD">
            <w:pPr>
              <w:rPr>
                <w:bCs/>
                <w:caps/>
                <w:sz w:val="26"/>
                <w:szCs w:val="26"/>
                <w:lang w:val="uk-UA" w:eastAsia="ru-RU"/>
              </w:rPr>
            </w:pPr>
          </w:p>
        </w:tc>
      </w:tr>
    </w:tbl>
    <w:p w:rsidR="00DE38BD" w:rsidRPr="00DE38BD" w:rsidRDefault="00415DF1" w:rsidP="00EC184B">
      <w:pPr>
        <w:tabs>
          <w:tab w:val="right" w:leader="underscore" w:pos="8903"/>
        </w:tabs>
        <w:jc w:val="center"/>
        <w:rPr>
          <w:b/>
          <w:sz w:val="40"/>
          <w:szCs w:val="40"/>
          <w:lang w:val="uk-UA" w:eastAsia="ru-RU"/>
        </w:rPr>
      </w:pPr>
      <w:r w:rsidRPr="00DE38BD">
        <w:rPr>
          <w:b/>
          <w:sz w:val="40"/>
          <w:szCs w:val="40"/>
          <w:lang w:val="uk-UA" w:eastAsia="ru-RU"/>
        </w:rPr>
        <w:t>Магістерська дисертація</w:t>
      </w:r>
    </w:p>
    <w:p w:rsidR="00DE38BD" w:rsidRPr="00DE38BD" w:rsidRDefault="00415DF1" w:rsidP="00EC184B">
      <w:pPr>
        <w:spacing w:after="120"/>
        <w:jc w:val="center"/>
        <w:rPr>
          <w:b/>
          <w:sz w:val="28"/>
          <w:szCs w:val="28"/>
          <w:lang w:val="uk-UA" w:eastAsia="ru-RU"/>
        </w:rPr>
      </w:pPr>
      <w:r w:rsidRPr="00DE38BD">
        <w:rPr>
          <w:b/>
          <w:sz w:val="28"/>
          <w:szCs w:val="28"/>
          <w:lang w:val="uk-UA" w:eastAsia="ru-RU"/>
        </w:rPr>
        <w:t>на здобуття ступеня магістра</w:t>
      </w:r>
    </w:p>
    <w:p w:rsidR="00DE38BD" w:rsidRDefault="00415DF1" w:rsidP="003C2A24">
      <w:pPr>
        <w:tabs>
          <w:tab w:val="left" w:leader="underscore" w:pos="9356"/>
        </w:tabs>
        <w:jc w:val="center"/>
        <w:rPr>
          <w:i/>
          <w:sz w:val="28"/>
          <w:szCs w:val="28"/>
          <w:u w:val="single"/>
          <w:lang w:val="uk-UA" w:eastAsia="ru-RU"/>
        </w:rPr>
      </w:pPr>
      <w:r w:rsidRPr="00DE38BD">
        <w:rPr>
          <w:b/>
          <w:sz w:val="28"/>
          <w:szCs w:val="28"/>
          <w:lang w:val="uk-UA" w:eastAsia="ru-RU"/>
        </w:rPr>
        <w:t xml:space="preserve">зі спеціальності </w:t>
      </w:r>
      <w:r w:rsidRPr="00B57C8E">
        <w:rPr>
          <w:i/>
          <w:sz w:val="28"/>
          <w:szCs w:val="28"/>
          <w:u w:val="single"/>
          <w:lang w:val="uk-UA" w:eastAsia="ru-RU"/>
        </w:rPr>
        <w:t>141 Електроенергетика, електротехніка та електромеханіка</w:t>
      </w:r>
    </w:p>
    <w:p w:rsidR="00A7127B" w:rsidRPr="00AF0A68" w:rsidRDefault="00415DF1" w:rsidP="00A7127B">
      <w:pPr>
        <w:tabs>
          <w:tab w:val="left" w:leader="underscore" w:pos="9356"/>
        </w:tabs>
        <w:spacing w:line="276" w:lineRule="auto"/>
        <w:jc w:val="center"/>
        <w:rPr>
          <w:i/>
          <w:sz w:val="20"/>
          <w:szCs w:val="20"/>
          <w:u w:val="single"/>
          <w:lang w:val="uk-UA" w:eastAsia="ru-RU"/>
        </w:rPr>
      </w:pPr>
      <w:r w:rsidRPr="00AF0A68">
        <w:rPr>
          <w:sz w:val="20"/>
          <w:szCs w:val="20"/>
          <w:lang w:val="uk-UA" w:eastAsia="ru-RU"/>
        </w:rPr>
        <w:t>(</w:t>
      </w:r>
      <w:r>
        <w:rPr>
          <w:sz w:val="20"/>
          <w:szCs w:val="20"/>
          <w:lang w:val="uk-UA" w:eastAsia="ru-RU"/>
        </w:rPr>
        <w:t>код та назва спеціальності</w:t>
      </w:r>
      <w:r w:rsidRPr="00AF0A68">
        <w:rPr>
          <w:sz w:val="20"/>
          <w:szCs w:val="20"/>
          <w:lang w:val="uk-UA" w:eastAsia="ru-RU"/>
        </w:rPr>
        <w:t>)</w:t>
      </w:r>
    </w:p>
    <w:p w:rsidR="00DE38BD" w:rsidRPr="00AC6951" w:rsidRDefault="00415DF1" w:rsidP="00AC6951">
      <w:pPr>
        <w:tabs>
          <w:tab w:val="left" w:leader="underscore" w:pos="9921"/>
        </w:tabs>
        <w:spacing w:before="120" w:after="120"/>
        <w:contextualSpacing/>
        <w:jc w:val="center"/>
        <w:rPr>
          <w:i/>
          <w:sz w:val="30"/>
          <w:szCs w:val="30"/>
          <w:u w:val="single"/>
          <w:lang w:val="uk-UA" w:eastAsia="ru-RU"/>
        </w:rPr>
      </w:pPr>
      <w:r w:rsidRPr="00DE38BD">
        <w:rPr>
          <w:b/>
          <w:sz w:val="28"/>
          <w:szCs w:val="28"/>
          <w:lang w:val="uk-UA" w:eastAsia="ru-RU"/>
        </w:rPr>
        <w:t xml:space="preserve">на тему: </w:t>
      </w:r>
      <w:r w:rsidR="008F6C6F" w:rsidRPr="00AC6951">
        <w:rPr>
          <w:sz w:val="30"/>
          <w:szCs w:val="30"/>
          <w:u w:val="single"/>
          <w:lang w:val="uk-UA" w:eastAsia="ru-RU"/>
        </w:rPr>
        <w:t xml:space="preserve">  </w:t>
      </w:r>
      <w:r w:rsidRPr="00AC6951">
        <w:rPr>
          <w:sz w:val="30"/>
          <w:szCs w:val="30"/>
          <w:u w:val="single"/>
          <w:lang w:val="uk-UA" w:eastAsia="ru-RU"/>
        </w:rPr>
        <w:t>«</w:t>
      </w:r>
      <w:r w:rsidR="001733B2">
        <w:rPr>
          <w:i/>
          <w:sz w:val="30"/>
          <w:szCs w:val="30"/>
          <w:u w:val="single"/>
          <w:lang w:val="uk-UA" w:eastAsia="ru-RU"/>
        </w:rPr>
        <w:t>Нечітке керування електроприводами</w:t>
      </w:r>
      <w:r w:rsidR="00BC394C" w:rsidRPr="00BC394C">
        <w:rPr>
          <w:i/>
          <w:sz w:val="30"/>
          <w:szCs w:val="30"/>
          <w:u w:val="single"/>
          <w:lang w:val="uk-UA" w:eastAsia="ru-RU"/>
        </w:rPr>
        <w:t xml:space="preserve"> насосної станції для </w:t>
      </w:r>
      <w:r w:rsidR="001733B2">
        <w:rPr>
          <w:i/>
          <w:sz w:val="30"/>
          <w:szCs w:val="30"/>
          <w:u w:val="single"/>
          <w:lang w:val="uk-UA" w:eastAsia="ru-RU"/>
        </w:rPr>
        <w:t>системи</w:t>
      </w:r>
      <w:r w:rsidR="00BC394C" w:rsidRPr="00BC394C">
        <w:rPr>
          <w:i/>
          <w:sz w:val="30"/>
          <w:szCs w:val="30"/>
          <w:u w:val="single"/>
          <w:lang w:val="uk-UA" w:eastAsia="ru-RU"/>
        </w:rPr>
        <w:t xml:space="preserve"> полив</w:t>
      </w:r>
      <w:r w:rsidR="001733B2">
        <w:rPr>
          <w:i/>
          <w:sz w:val="30"/>
          <w:szCs w:val="30"/>
          <w:u w:val="single"/>
          <w:lang w:val="uk-UA" w:eastAsia="ru-RU"/>
        </w:rPr>
        <w:t>у</w:t>
      </w:r>
      <w:r w:rsidRPr="00AC6951">
        <w:rPr>
          <w:sz w:val="30"/>
          <w:szCs w:val="30"/>
          <w:u w:val="single"/>
          <w:lang w:val="uk-UA" w:eastAsia="ru-RU"/>
        </w:rPr>
        <w:t>»</w:t>
      </w:r>
      <w:r w:rsidR="008F6C6F" w:rsidRPr="00AC6951">
        <w:rPr>
          <w:color w:val="FFFFFF"/>
          <w:sz w:val="30"/>
          <w:szCs w:val="30"/>
          <w:u w:val="single"/>
          <w:lang w:val="uk-UA" w:eastAsia="ru-RU"/>
        </w:rPr>
        <w:t>.</w:t>
      </w:r>
    </w:p>
    <w:p w:rsidR="004713B6" w:rsidRDefault="00415DF1" w:rsidP="00E015C1">
      <w:pPr>
        <w:tabs>
          <w:tab w:val="left" w:pos="7513"/>
        </w:tabs>
        <w:spacing w:before="600"/>
        <w:rPr>
          <w:bCs/>
          <w:sz w:val="28"/>
          <w:szCs w:val="28"/>
          <w:lang w:val="uk-UA" w:eastAsia="ru-RU"/>
        </w:rPr>
      </w:pPr>
      <w:r w:rsidRPr="000F159C">
        <w:rPr>
          <w:b/>
          <w:bCs/>
          <w:sz w:val="28"/>
          <w:szCs w:val="28"/>
          <w:lang w:val="uk-UA" w:eastAsia="ru-RU"/>
        </w:rPr>
        <w:t>С</w:t>
      </w:r>
      <w:r w:rsidR="00DE38BD" w:rsidRPr="000F159C">
        <w:rPr>
          <w:b/>
          <w:bCs/>
          <w:sz w:val="28"/>
          <w:szCs w:val="28"/>
          <w:lang w:val="uk-UA" w:eastAsia="ru-RU"/>
        </w:rPr>
        <w:t>тудент</w:t>
      </w:r>
      <w:r w:rsidR="001D3DFE">
        <w:rPr>
          <w:b/>
          <w:bCs/>
          <w:sz w:val="28"/>
          <w:szCs w:val="28"/>
          <w:lang w:val="uk-UA" w:eastAsia="ru-RU"/>
        </w:rPr>
        <w:t>ка</w:t>
      </w:r>
      <w:r w:rsidR="00DE38BD" w:rsidRPr="000F159C">
        <w:rPr>
          <w:b/>
          <w:bCs/>
          <w:sz w:val="28"/>
          <w:szCs w:val="28"/>
          <w:lang w:val="uk-UA" w:eastAsia="ru-RU"/>
        </w:rPr>
        <w:t xml:space="preserve"> </w:t>
      </w:r>
      <w:r w:rsidRPr="000F159C">
        <w:rPr>
          <w:b/>
          <w:bCs/>
          <w:sz w:val="28"/>
          <w:szCs w:val="28"/>
          <w:lang w:val="uk-UA" w:eastAsia="ru-RU"/>
        </w:rPr>
        <w:t>групи</w:t>
      </w:r>
      <w:r>
        <w:rPr>
          <w:bCs/>
          <w:sz w:val="28"/>
          <w:szCs w:val="28"/>
          <w:lang w:val="uk-UA" w:eastAsia="ru-RU"/>
        </w:rPr>
        <w:t xml:space="preserve"> </w:t>
      </w:r>
      <w:r w:rsidR="001733B2">
        <w:rPr>
          <w:bCs/>
          <w:sz w:val="28"/>
          <w:szCs w:val="28"/>
          <w:lang w:val="uk-UA" w:eastAsia="ru-RU"/>
        </w:rPr>
        <w:t>_</w:t>
      </w:r>
      <w:r w:rsidR="001D3DFE">
        <w:rPr>
          <w:bCs/>
          <w:sz w:val="28"/>
          <w:szCs w:val="28"/>
          <w:lang w:val="uk-UA" w:eastAsia="ru-RU"/>
        </w:rPr>
        <w:t>__</w:t>
      </w:r>
      <w:r w:rsidR="00DE38BD" w:rsidRPr="00AF23A3">
        <w:rPr>
          <w:bCs/>
          <w:i/>
          <w:sz w:val="26"/>
          <w:szCs w:val="26"/>
          <w:u w:val="single"/>
          <w:lang w:val="uk-UA" w:eastAsia="ru-RU"/>
        </w:rPr>
        <w:t>ОА-</w:t>
      </w:r>
      <w:r w:rsidR="00BC394C" w:rsidRPr="00C770EF">
        <w:rPr>
          <w:bCs/>
          <w:i/>
          <w:sz w:val="26"/>
          <w:szCs w:val="26"/>
          <w:u w:val="single"/>
          <w:lang w:val="ru-RU" w:eastAsia="ru-RU"/>
        </w:rPr>
        <w:t>1</w:t>
      </w:r>
      <w:r w:rsidR="00DE38BD" w:rsidRPr="00AF23A3">
        <w:rPr>
          <w:bCs/>
          <w:i/>
          <w:sz w:val="26"/>
          <w:szCs w:val="26"/>
          <w:u w:val="single"/>
          <w:lang w:val="uk-UA" w:eastAsia="ru-RU"/>
        </w:rPr>
        <w:t>1м</w:t>
      </w:r>
      <w:r w:rsidR="00BC394C">
        <w:rPr>
          <w:bCs/>
          <w:i/>
          <w:sz w:val="26"/>
          <w:szCs w:val="26"/>
          <w:u w:val="single"/>
          <w:lang w:val="uk-UA" w:eastAsia="ru-RU"/>
        </w:rPr>
        <w:t>п</w:t>
      </w:r>
      <w:r w:rsidRPr="002B0139">
        <w:rPr>
          <w:bCs/>
          <w:sz w:val="26"/>
          <w:szCs w:val="26"/>
          <w:u w:val="single"/>
          <w:lang w:val="uk-UA" w:eastAsia="ru-RU"/>
        </w:rPr>
        <w:t xml:space="preserve"> </w:t>
      </w:r>
      <w:r w:rsidR="001733B2" w:rsidRPr="001733B2">
        <w:rPr>
          <w:bCs/>
          <w:sz w:val="26"/>
          <w:szCs w:val="26"/>
          <w:lang w:val="uk-UA" w:eastAsia="ru-RU"/>
        </w:rPr>
        <w:t>______</w:t>
      </w:r>
      <w:r w:rsidRPr="002B0139">
        <w:rPr>
          <w:bCs/>
          <w:sz w:val="26"/>
          <w:szCs w:val="26"/>
          <w:u w:val="single"/>
          <w:lang w:val="uk-UA" w:eastAsia="ru-RU"/>
        </w:rPr>
        <w:t xml:space="preserve"> </w:t>
      </w:r>
      <w:r w:rsidR="00CE5A3D">
        <w:rPr>
          <w:bCs/>
          <w:i/>
          <w:sz w:val="26"/>
          <w:szCs w:val="26"/>
          <w:u w:val="single"/>
          <w:lang w:val="uk-UA" w:eastAsia="ru-RU"/>
        </w:rPr>
        <w:t>Грибан</w:t>
      </w:r>
      <w:r w:rsidRPr="00AF23A3">
        <w:rPr>
          <w:bCs/>
          <w:i/>
          <w:sz w:val="26"/>
          <w:szCs w:val="26"/>
          <w:u w:val="single"/>
          <w:lang w:val="uk-UA" w:eastAsia="ru-RU"/>
        </w:rPr>
        <w:t xml:space="preserve"> Д. </w:t>
      </w:r>
      <w:r w:rsidR="00CE5A3D">
        <w:rPr>
          <w:bCs/>
          <w:i/>
          <w:sz w:val="26"/>
          <w:szCs w:val="26"/>
          <w:u w:val="single"/>
          <w:lang w:val="uk-UA" w:eastAsia="ru-RU"/>
        </w:rPr>
        <w:t>О</w:t>
      </w:r>
      <w:r w:rsidRPr="00AF23A3">
        <w:rPr>
          <w:bCs/>
          <w:i/>
          <w:sz w:val="26"/>
          <w:szCs w:val="26"/>
          <w:u w:val="single"/>
          <w:lang w:val="uk-UA" w:eastAsia="ru-RU"/>
        </w:rPr>
        <w:t>.</w:t>
      </w:r>
      <w:r w:rsidR="002B0139">
        <w:rPr>
          <w:bCs/>
          <w:sz w:val="26"/>
          <w:szCs w:val="26"/>
          <w:u w:val="single"/>
          <w:lang w:val="uk-UA" w:eastAsia="ru-RU"/>
        </w:rPr>
        <w:t xml:space="preserve"> </w:t>
      </w:r>
      <w:r w:rsidR="001733B2" w:rsidRPr="001733B2">
        <w:rPr>
          <w:bCs/>
          <w:sz w:val="26"/>
          <w:szCs w:val="26"/>
          <w:lang w:val="uk-UA" w:eastAsia="ru-RU"/>
        </w:rPr>
        <w:t>___________</w:t>
      </w:r>
      <w:r w:rsidR="00AC6951">
        <w:rPr>
          <w:bCs/>
          <w:sz w:val="28"/>
          <w:szCs w:val="28"/>
          <w:lang w:val="uk-UA" w:eastAsia="ru-RU"/>
        </w:rPr>
        <w:t xml:space="preserve"> </w:t>
      </w:r>
      <w:r w:rsidR="000F159C">
        <w:rPr>
          <w:bCs/>
          <w:sz w:val="28"/>
          <w:szCs w:val="28"/>
          <w:lang w:val="uk-UA" w:eastAsia="ru-RU"/>
        </w:rPr>
        <w:t xml:space="preserve">  </w:t>
      </w:r>
      <w:r w:rsidRPr="00DE38BD">
        <w:rPr>
          <w:bCs/>
          <w:sz w:val="28"/>
          <w:szCs w:val="28"/>
          <w:lang w:val="uk-UA" w:eastAsia="ru-RU"/>
        </w:rPr>
        <w:t>_________</w:t>
      </w:r>
    </w:p>
    <w:p w:rsidR="004713B6" w:rsidRPr="00F729A8" w:rsidRDefault="00415DF1" w:rsidP="00E015C1">
      <w:pPr>
        <w:tabs>
          <w:tab w:val="left" w:pos="7513"/>
        </w:tabs>
        <w:rPr>
          <w:bCs/>
          <w:sz w:val="20"/>
          <w:szCs w:val="20"/>
          <w:lang w:val="uk-UA" w:eastAsia="ru-RU"/>
        </w:rPr>
      </w:pPr>
      <w:r>
        <w:rPr>
          <w:sz w:val="20"/>
          <w:szCs w:val="20"/>
          <w:lang w:val="uk-UA" w:eastAsia="ru-RU"/>
        </w:rPr>
        <w:t xml:space="preserve">                      </w:t>
      </w:r>
      <w:r w:rsidR="001D3DFE">
        <w:rPr>
          <w:sz w:val="20"/>
          <w:szCs w:val="20"/>
          <w:lang w:val="uk-UA" w:eastAsia="ru-RU"/>
        </w:rPr>
        <w:t xml:space="preserve">  </w:t>
      </w:r>
      <w:r>
        <w:rPr>
          <w:sz w:val="20"/>
          <w:szCs w:val="20"/>
          <w:lang w:val="uk-UA" w:eastAsia="ru-RU"/>
        </w:rPr>
        <w:t xml:space="preserve">               </w:t>
      </w:r>
      <w:r w:rsidR="00AF23A3">
        <w:rPr>
          <w:sz w:val="20"/>
          <w:szCs w:val="20"/>
          <w:lang w:val="uk-UA" w:eastAsia="ru-RU"/>
        </w:rPr>
        <w:t xml:space="preserve">  </w:t>
      </w:r>
      <w:r>
        <w:rPr>
          <w:sz w:val="20"/>
          <w:szCs w:val="20"/>
          <w:lang w:val="uk-UA" w:eastAsia="ru-RU"/>
        </w:rPr>
        <w:t xml:space="preserve">    </w:t>
      </w:r>
      <w:r w:rsidRPr="004713B6">
        <w:rPr>
          <w:sz w:val="20"/>
          <w:szCs w:val="20"/>
          <w:lang w:val="uk-UA" w:eastAsia="ru-RU"/>
        </w:rPr>
        <w:t>(шифр групи)</w:t>
      </w:r>
      <w:r>
        <w:rPr>
          <w:sz w:val="20"/>
          <w:szCs w:val="20"/>
          <w:lang w:val="uk-UA" w:eastAsia="ru-RU"/>
        </w:rPr>
        <w:t xml:space="preserve">                 (прізвище та ініціали)                     </w:t>
      </w:r>
      <w:r w:rsidR="000F159C">
        <w:rPr>
          <w:sz w:val="20"/>
          <w:szCs w:val="20"/>
          <w:lang w:val="uk-UA" w:eastAsia="ru-RU"/>
        </w:rPr>
        <w:t xml:space="preserve">              </w:t>
      </w:r>
      <w:r>
        <w:rPr>
          <w:bCs/>
          <w:sz w:val="20"/>
          <w:szCs w:val="20"/>
          <w:lang w:val="uk-UA" w:eastAsia="ru-RU"/>
        </w:rPr>
        <w:t xml:space="preserve"> </w:t>
      </w:r>
      <w:r w:rsidR="000F159C">
        <w:rPr>
          <w:bCs/>
          <w:sz w:val="20"/>
          <w:szCs w:val="20"/>
          <w:lang w:val="uk-UA" w:eastAsia="ru-RU"/>
        </w:rPr>
        <w:t xml:space="preserve">    </w:t>
      </w:r>
      <w:r w:rsidR="002B0139">
        <w:rPr>
          <w:bCs/>
          <w:sz w:val="20"/>
          <w:szCs w:val="20"/>
          <w:lang w:val="uk-UA" w:eastAsia="ru-RU"/>
        </w:rPr>
        <w:t xml:space="preserve"> </w:t>
      </w:r>
      <w:r w:rsidRPr="00F729A8">
        <w:rPr>
          <w:bCs/>
          <w:sz w:val="20"/>
          <w:szCs w:val="20"/>
          <w:lang w:val="uk-UA" w:eastAsia="ru-RU"/>
        </w:rPr>
        <w:t>(підпис)</w:t>
      </w:r>
    </w:p>
    <w:p w:rsidR="00F729A8" w:rsidRPr="00B57C8E" w:rsidRDefault="00415DF1" w:rsidP="00E015C1">
      <w:pPr>
        <w:tabs>
          <w:tab w:val="left" w:leader="underscore" w:pos="7371"/>
          <w:tab w:val="left" w:pos="7513"/>
          <w:tab w:val="left" w:leader="underscore" w:pos="8903"/>
        </w:tabs>
        <w:spacing w:before="240"/>
        <w:rPr>
          <w:bCs/>
          <w:sz w:val="28"/>
          <w:szCs w:val="28"/>
          <w:lang w:val="uk-UA" w:eastAsia="ru-RU"/>
        </w:rPr>
      </w:pPr>
      <w:r w:rsidRPr="000F159C">
        <w:rPr>
          <w:b/>
          <w:bCs/>
          <w:sz w:val="28"/>
          <w:szCs w:val="28"/>
          <w:lang w:val="uk-UA" w:eastAsia="ru-RU"/>
        </w:rPr>
        <w:t>Науковий к</w:t>
      </w:r>
      <w:r w:rsidR="00DE38BD" w:rsidRPr="000F159C">
        <w:rPr>
          <w:b/>
          <w:bCs/>
          <w:sz w:val="28"/>
          <w:szCs w:val="28"/>
          <w:lang w:val="uk-UA" w:eastAsia="ru-RU"/>
        </w:rPr>
        <w:t>ерівник</w:t>
      </w:r>
      <w:r w:rsidR="000F159C">
        <w:rPr>
          <w:sz w:val="28"/>
          <w:szCs w:val="28"/>
          <w:lang w:val="uk-UA" w:eastAsia="ru-RU"/>
        </w:rPr>
        <w:t xml:space="preserve">  </w:t>
      </w:r>
      <w:r w:rsidR="000F159C" w:rsidRPr="002B0139">
        <w:rPr>
          <w:sz w:val="28"/>
          <w:szCs w:val="28"/>
          <w:u w:val="single"/>
          <w:lang w:val="uk-UA" w:eastAsia="ru-RU"/>
        </w:rPr>
        <w:t xml:space="preserve">  </w:t>
      </w:r>
      <w:r w:rsidR="002B0139">
        <w:rPr>
          <w:sz w:val="28"/>
          <w:szCs w:val="28"/>
          <w:u w:val="single"/>
          <w:lang w:val="uk-UA" w:eastAsia="ru-RU"/>
        </w:rPr>
        <w:t xml:space="preserve"> </w:t>
      </w:r>
      <w:r w:rsidR="000F159C" w:rsidRPr="002B0139">
        <w:rPr>
          <w:sz w:val="28"/>
          <w:szCs w:val="28"/>
          <w:u w:val="single"/>
          <w:lang w:val="uk-UA" w:eastAsia="ru-RU"/>
        </w:rPr>
        <w:t xml:space="preserve"> </w:t>
      </w:r>
      <w:r w:rsidRPr="002B0139">
        <w:rPr>
          <w:sz w:val="28"/>
          <w:szCs w:val="28"/>
          <w:u w:val="single"/>
          <w:lang w:val="uk-UA" w:eastAsia="ru-RU"/>
        </w:rPr>
        <w:t xml:space="preserve"> </w:t>
      </w:r>
      <w:r w:rsidR="00CD3859">
        <w:rPr>
          <w:sz w:val="28"/>
          <w:szCs w:val="28"/>
          <w:u w:val="single"/>
          <w:lang w:val="uk-UA" w:eastAsia="ru-RU"/>
        </w:rPr>
        <w:t xml:space="preserve">  </w:t>
      </w:r>
      <w:r w:rsidRPr="004713B6">
        <w:rPr>
          <w:sz w:val="28"/>
          <w:szCs w:val="28"/>
          <w:u w:val="single"/>
          <w:lang w:val="uk-UA" w:eastAsia="ru-RU"/>
        </w:rPr>
        <w:t xml:space="preserve"> </w:t>
      </w:r>
      <w:r w:rsidR="00CE5A3D">
        <w:rPr>
          <w:bCs/>
          <w:i/>
          <w:sz w:val="26"/>
          <w:szCs w:val="26"/>
          <w:u w:val="single"/>
          <w:lang w:val="uk-UA" w:eastAsia="ru-RU"/>
        </w:rPr>
        <w:t>Торопов</w:t>
      </w:r>
      <w:r w:rsidRPr="00AF23A3">
        <w:rPr>
          <w:bCs/>
          <w:i/>
          <w:sz w:val="26"/>
          <w:szCs w:val="26"/>
          <w:u w:val="single"/>
          <w:lang w:val="uk-UA" w:eastAsia="ru-RU"/>
        </w:rPr>
        <w:t xml:space="preserve"> А. В., </w:t>
      </w:r>
      <w:r w:rsidR="008F1B6A">
        <w:rPr>
          <w:bCs/>
          <w:i/>
          <w:sz w:val="26"/>
          <w:szCs w:val="26"/>
          <w:u w:val="single"/>
          <w:lang w:val="ru-RU" w:eastAsia="ru-RU"/>
        </w:rPr>
        <w:t xml:space="preserve">к. т. н., </w:t>
      </w:r>
      <w:r w:rsidR="00CD3859">
        <w:rPr>
          <w:bCs/>
          <w:i/>
          <w:sz w:val="26"/>
          <w:szCs w:val="26"/>
          <w:u w:val="single"/>
          <w:lang w:val="uk-UA" w:eastAsia="ru-RU"/>
        </w:rPr>
        <w:t>доцент,</w:t>
      </w:r>
      <w:r w:rsidR="00CE5A3D">
        <w:rPr>
          <w:bCs/>
          <w:i/>
          <w:sz w:val="26"/>
          <w:szCs w:val="26"/>
          <w:u w:val="single"/>
          <w:lang w:val="uk-UA" w:eastAsia="ru-RU"/>
        </w:rPr>
        <w:t xml:space="preserve">        </w:t>
      </w:r>
      <w:r w:rsidR="002B0139">
        <w:rPr>
          <w:bCs/>
          <w:sz w:val="28"/>
          <w:szCs w:val="28"/>
          <w:u w:val="single"/>
          <w:lang w:val="uk-UA" w:eastAsia="ru-RU"/>
        </w:rPr>
        <w:t xml:space="preserve">    </w:t>
      </w:r>
      <w:r w:rsidRPr="004713B6">
        <w:rPr>
          <w:sz w:val="28"/>
          <w:szCs w:val="28"/>
          <w:u w:val="single"/>
          <w:lang w:val="uk-UA" w:eastAsia="ru-RU"/>
        </w:rPr>
        <w:t xml:space="preserve"> </w:t>
      </w:r>
      <w:r w:rsidR="002B0139" w:rsidRPr="002B0139">
        <w:rPr>
          <w:bCs/>
          <w:color w:val="FFFFFF"/>
          <w:sz w:val="28"/>
          <w:szCs w:val="28"/>
          <w:lang w:val="uk-UA" w:eastAsia="ru-RU"/>
        </w:rPr>
        <w:t>.</w:t>
      </w:r>
      <w:r w:rsidR="00AC6951">
        <w:rPr>
          <w:bCs/>
          <w:sz w:val="28"/>
          <w:szCs w:val="28"/>
          <w:lang w:val="uk-UA" w:eastAsia="ru-RU"/>
        </w:rPr>
        <w:t xml:space="preserve">  </w:t>
      </w:r>
      <w:r w:rsidR="002B0139">
        <w:rPr>
          <w:bCs/>
          <w:sz w:val="28"/>
          <w:szCs w:val="28"/>
          <w:lang w:val="uk-UA" w:eastAsia="ru-RU"/>
        </w:rPr>
        <w:t xml:space="preserve"> </w:t>
      </w:r>
      <w:r w:rsidR="000F159C">
        <w:rPr>
          <w:bCs/>
          <w:sz w:val="28"/>
          <w:szCs w:val="28"/>
          <w:lang w:val="uk-UA" w:eastAsia="ru-RU"/>
        </w:rPr>
        <w:t xml:space="preserve"> </w:t>
      </w:r>
      <w:r w:rsidR="000F159C" w:rsidRPr="00DE38BD">
        <w:rPr>
          <w:bCs/>
          <w:sz w:val="28"/>
          <w:szCs w:val="28"/>
          <w:lang w:val="uk-UA" w:eastAsia="ru-RU"/>
        </w:rPr>
        <w:t>________</w:t>
      </w:r>
    </w:p>
    <w:p w:rsidR="00F729A8" w:rsidRPr="00B57C8E" w:rsidRDefault="00415DF1" w:rsidP="00E015C1">
      <w:pPr>
        <w:tabs>
          <w:tab w:val="left" w:pos="7513"/>
        </w:tabs>
        <w:rPr>
          <w:bCs/>
          <w:sz w:val="20"/>
          <w:szCs w:val="20"/>
          <w:lang w:val="uk-UA" w:eastAsia="ru-RU"/>
        </w:rPr>
      </w:pPr>
      <w:r>
        <w:rPr>
          <w:bCs/>
          <w:sz w:val="20"/>
          <w:szCs w:val="20"/>
          <w:lang w:val="uk-UA" w:eastAsia="ru-RU"/>
        </w:rPr>
        <w:t xml:space="preserve">                            </w:t>
      </w:r>
      <w:r w:rsidR="003C2A24">
        <w:rPr>
          <w:bCs/>
          <w:sz w:val="20"/>
          <w:szCs w:val="20"/>
          <w:lang w:val="uk-UA" w:eastAsia="ru-RU"/>
        </w:rPr>
        <w:t xml:space="preserve">    </w:t>
      </w:r>
      <w:r>
        <w:rPr>
          <w:bCs/>
          <w:sz w:val="20"/>
          <w:szCs w:val="20"/>
          <w:lang w:val="uk-UA" w:eastAsia="ru-RU"/>
        </w:rPr>
        <w:t xml:space="preserve"> </w:t>
      </w:r>
      <w:r w:rsidR="002B0139">
        <w:rPr>
          <w:bCs/>
          <w:sz w:val="20"/>
          <w:szCs w:val="20"/>
          <w:lang w:val="uk-UA" w:eastAsia="ru-RU"/>
        </w:rPr>
        <w:t xml:space="preserve">           </w:t>
      </w:r>
      <w:r>
        <w:rPr>
          <w:bCs/>
          <w:sz w:val="20"/>
          <w:szCs w:val="20"/>
          <w:lang w:val="uk-UA" w:eastAsia="ru-RU"/>
        </w:rPr>
        <w:t>(</w:t>
      </w:r>
      <w:r w:rsidRPr="0059550A">
        <w:rPr>
          <w:sz w:val="20"/>
          <w:szCs w:val="20"/>
          <w:lang w:val="uk-UA" w:eastAsia="ru-RU"/>
        </w:rPr>
        <w:t>прізвище</w:t>
      </w:r>
      <w:r>
        <w:rPr>
          <w:sz w:val="20"/>
          <w:szCs w:val="20"/>
          <w:lang w:val="uk-UA" w:eastAsia="ru-RU"/>
        </w:rPr>
        <w:t xml:space="preserve"> та ініціали</w:t>
      </w:r>
      <w:r w:rsidRPr="0059550A">
        <w:rPr>
          <w:sz w:val="20"/>
          <w:szCs w:val="20"/>
          <w:lang w:val="uk-UA" w:eastAsia="ru-RU"/>
        </w:rPr>
        <w:t>, науковий ступінь, вчене звання</w:t>
      </w:r>
      <w:r w:rsidR="002F4ED7">
        <w:rPr>
          <w:sz w:val="20"/>
          <w:szCs w:val="20"/>
          <w:lang w:val="ru-RU" w:eastAsia="ru-RU"/>
        </w:rPr>
        <w:t>, посада</w:t>
      </w:r>
      <w:r>
        <w:rPr>
          <w:bCs/>
          <w:sz w:val="20"/>
          <w:szCs w:val="20"/>
          <w:lang w:val="uk-UA" w:eastAsia="ru-RU"/>
        </w:rPr>
        <w:t>)</w:t>
      </w:r>
      <w:r w:rsidR="009E700F">
        <w:rPr>
          <w:bCs/>
          <w:sz w:val="20"/>
          <w:szCs w:val="20"/>
          <w:lang w:val="ru-RU" w:eastAsia="ru-RU"/>
        </w:rPr>
        <w:t xml:space="preserve"> </w:t>
      </w:r>
      <w:r>
        <w:rPr>
          <w:bCs/>
          <w:sz w:val="20"/>
          <w:szCs w:val="20"/>
          <w:lang w:val="uk-UA" w:eastAsia="ru-RU"/>
        </w:rPr>
        <w:t xml:space="preserve">     </w:t>
      </w:r>
      <w:r w:rsidR="00E015C1">
        <w:rPr>
          <w:bCs/>
          <w:sz w:val="20"/>
          <w:szCs w:val="20"/>
          <w:lang w:val="uk-UA" w:eastAsia="ru-RU"/>
        </w:rPr>
        <w:t xml:space="preserve">  </w:t>
      </w:r>
      <w:r>
        <w:rPr>
          <w:bCs/>
          <w:sz w:val="20"/>
          <w:szCs w:val="20"/>
          <w:lang w:val="uk-UA" w:eastAsia="ru-RU"/>
        </w:rPr>
        <w:t xml:space="preserve">  </w:t>
      </w:r>
      <w:r w:rsidR="000F159C">
        <w:rPr>
          <w:bCs/>
          <w:sz w:val="20"/>
          <w:szCs w:val="20"/>
          <w:lang w:val="uk-UA" w:eastAsia="ru-RU"/>
        </w:rPr>
        <w:t xml:space="preserve">    </w:t>
      </w:r>
      <w:r w:rsidRPr="00B57C8E">
        <w:rPr>
          <w:bCs/>
          <w:sz w:val="20"/>
          <w:szCs w:val="20"/>
          <w:lang w:val="uk-UA" w:eastAsia="ru-RU"/>
        </w:rPr>
        <w:t>(підпис)</w:t>
      </w:r>
    </w:p>
    <w:p w:rsidR="002B0139" w:rsidRDefault="00415DF1" w:rsidP="00E015C1">
      <w:pPr>
        <w:tabs>
          <w:tab w:val="left" w:leader="underscore" w:pos="7371"/>
          <w:tab w:val="left" w:pos="7513"/>
          <w:tab w:val="left" w:leader="underscore" w:pos="8903"/>
        </w:tabs>
        <w:spacing w:before="240"/>
        <w:rPr>
          <w:bCs/>
          <w:sz w:val="20"/>
          <w:szCs w:val="20"/>
          <w:lang w:val="uk-UA" w:eastAsia="ru-RU"/>
        </w:rPr>
      </w:pPr>
      <w:r w:rsidRPr="000F159C">
        <w:rPr>
          <w:b/>
          <w:bCs/>
          <w:sz w:val="28"/>
          <w:szCs w:val="28"/>
          <w:lang w:val="uk-UA" w:eastAsia="ru-RU"/>
        </w:rPr>
        <w:t>Консультант</w:t>
      </w:r>
      <w:r w:rsidR="000F159C" w:rsidRPr="00B57C8E">
        <w:rPr>
          <w:sz w:val="28"/>
          <w:szCs w:val="28"/>
          <w:lang w:val="uk-UA" w:eastAsia="ru-RU"/>
        </w:rPr>
        <w:t xml:space="preserve"> </w:t>
      </w:r>
      <w:r w:rsidR="000F159C" w:rsidRPr="000F159C">
        <w:rPr>
          <w:sz w:val="28"/>
          <w:szCs w:val="28"/>
          <w:u w:val="single"/>
          <w:lang w:val="uk-UA" w:eastAsia="ru-RU"/>
        </w:rPr>
        <w:t xml:space="preserve"> </w:t>
      </w:r>
      <w:r w:rsidR="000F159C" w:rsidRPr="00AF23A3">
        <w:rPr>
          <w:i/>
          <w:sz w:val="28"/>
          <w:szCs w:val="28"/>
          <w:u w:val="single"/>
          <w:lang w:val="uk-UA" w:eastAsia="ru-RU"/>
        </w:rPr>
        <w:t>С</w:t>
      </w:r>
      <w:r w:rsidR="000F159C" w:rsidRPr="00AF23A3">
        <w:rPr>
          <w:i/>
          <w:u w:val="single"/>
          <w:lang w:val="uk-UA" w:eastAsia="ru-RU"/>
        </w:rPr>
        <w:t xml:space="preserve">тартап-проекту </w:t>
      </w:r>
      <w:r w:rsidR="000F159C" w:rsidRPr="00AF23A3">
        <w:rPr>
          <w:i/>
          <w:sz w:val="28"/>
          <w:szCs w:val="28"/>
          <w:lang w:val="uk-UA" w:eastAsia="ru-RU"/>
        </w:rPr>
        <w:t xml:space="preserve">  </w:t>
      </w:r>
      <w:r w:rsidR="000F159C" w:rsidRPr="00AF23A3">
        <w:rPr>
          <w:i/>
          <w:sz w:val="28"/>
          <w:szCs w:val="28"/>
          <w:u w:val="single"/>
          <w:lang w:val="uk-UA" w:eastAsia="ru-RU"/>
        </w:rPr>
        <w:t xml:space="preserve">    </w:t>
      </w:r>
      <w:r w:rsidR="000F159C" w:rsidRPr="00AF23A3">
        <w:rPr>
          <w:i/>
          <w:u w:val="single"/>
          <w:lang w:val="uk-UA" w:eastAsia="ru-RU"/>
        </w:rPr>
        <w:t>Шевчук Н</w:t>
      </w:r>
      <w:r w:rsidR="000F159C" w:rsidRPr="00AF23A3">
        <w:rPr>
          <w:bCs/>
          <w:i/>
          <w:u w:val="single"/>
          <w:lang w:val="uk-UA" w:eastAsia="ru-RU"/>
        </w:rPr>
        <w:t>.</w:t>
      </w:r>
      <w:r w:rsidR="005D6E6C">
        <w:rPr>
          <w:bCs/>
          <w:i/>
          <w:u w:val="single"/>
          <w:lang w:val="ru-RU" w:eastAsia="ru-RU"/>
        </w:rPr>
        <w:t xml:space="preserve"> </w:t>
      </w:r>
      <w:r w:rsidR="000F159C" w:rsidRPr="00AF23A3">
        <w:rPr>
          <w:bCs/>
          <w:i/>
          <w:u w:val="single"/>
          <w:lang w:val="uk-UA" w:eastAsia="ru-RU"/>
        </w:rPr>
        <w:t>А.,</w:t>
      </w:r>
      <w:r w:rsidR="008F1B6A">
        <w:rPr>
          <w:bCs/>
          <w:i/>
          <w:u w:val="single"/>
          <w:lang w:val="ru-RU" w:eastAsia="ru-RU"/>
        </w:rPr>
        <w:t xml:space="preserve"> </w:t>
      </w:r>
      <w:r w:rsidR="000F159C" w:rsidRPr="00AF23A3">
        <w:rPr>
          <w:bCs/>
          <w:i/>
          <w:u w:val="single"/>
          <w:lang w:val="uk-UA" w:eastAsia="ru-RU"/>
        </w:rPr>
        <w:t xml:space="preserve"> к. т. н.</w:t>
      </w:r>
      <w:r w:rsidR="008F1B6A">
        <w:rPr>
          <w:bCs/>
          <w:i/>
          <w:u w:val="single"/>
          <w:lang w:val="ru-RU" w:eastAsia="ru-RU"/>
        </w:rPr>
        <w:t>, доцент</w:t>
      </w:r>
      <w:r w:rsidR="000F159C">
        <w:rPr>
          <w:bCs/>
          <w:u w:val="single"/>
          <w:lang w:val="uk-UA" w:eastAsia="ru-RU"/>
        </w:rPr>
        <w:t xml:space="preserve"> </w:t>
      </w:r>
      <w:r>
        <w:rPr>
          <w:bCs/>
          <w:u w:val="single"/>
          <w:lang w:val="uk-UA" w:eastAsia="ru-RU"/>
        </w:rPr>
        <w:t xml:space="preserve">  </w:t>
      </w:r>
      <w:r w:rsidR="000F159C">
        <w:rPr>
          <w:bCs/>
          <w:u w:val="single"/>
          <w:lang w:val="uk-UA" w:eastAsia="ru-RU"/>
        </w:rPr>
        <w:t xml:space="preserve"> </w:t>
      </w:r>
      <w:r>
        <w:rPr>
          <w:bCs/>
          <w:sz w:val="20"/>
          <w:szCs w:val="20"/>
          <w:lang w:val="uk-UA" w:eastAsia="ru-RU"/>
        </w:rPr>
        <w:t xml:space="preserve"> </w:t>
      </w:r>
      <w:r w:rsidR="00CE5A3D">
        <w:rPr>
          <w:bCs/>
          <w:sz w:val="20"/>
          <w:szCs w:val="20"/>
          <w:lang w:val="uk-UA" w:eastAsia="ru-RU"/>
        </w:rPr>
        <w:t xml:space="preserve">  </w:t>
      </w:r>
      <w:r w:rsidRPr="00DE38BD">
        <w:rPr>
          <w:bCs/>
          <w:sz w:val="28"/>
          <w:szCs w:val="28"/>
          <w:lang w:val="uk-UA" w:eastAsia="ru-RU"/>
        </w:rPr>
        <w:t>_________</w:t>
      </w:r>
    </w:p>
    <w:p w:rsidR="000F159C" w:rsidRPr="00B57C8E" w:rsidRDefault="00415DF1" w:rsidP="00E015C1">
      <w:pPr>
        <w:tabs>
          <w:tab w:val="left" w:leader="underscore" w:pos="7371"/>
          <w:tab w:val="left" w:pos="7513"/>
          <w:tab w:val="left" w:leader="underscore" w:pos="8903"/>
        </w:tabs>
        <w:rPr>
          <w:bCs/>
          <w:sz w:val="20"/>
          <w:szCs w:val="20"/>
          <w:lang w:val="uk-UA" w:eastAsia="ru-RU"/>
        </w:rPr>
      </w:pPr>
      <w:r>
        <w:rPr>
          <w:bCs/>
          <w:sz w:val="20"/>
          <w:szCs w:val="20"/>
          <w:lang w:val="uk-UA" w:eastAsia="ru-RU"/>
        </w:rPr>
        <w:t xml:space="preserve">           </w:t>
      </w:r>
      <w:r w:rsidR="003C2A24">
        <w:rPr>
          <w:bCs/>
          <w:sz w:val="20"/>
          <w:szCs w:val="20"/>
          <w:lang w:val="uk-UA" w:eastAsia="ru-RU"/>
        </w:rPr>
        <w:t xml:space="preserve"> </w:t>
      </w:r>
      <w:r w:rsidR="00E015C1">
        <w:rPr>
          <w:bCs/>
          <w:sz w:val="20"/>
          <w:szCs w:val="20"/>
          <w:lang w:val="uk-UA" w:eastAsia="ru-RU"/>
        </w:rPr>
        <w:t xml:space="preserve">         </w:t>
      </w:r>
      <w:r>
        <w:rPr>
          <w:bCs/>
          <w:sz w:val="20"/>
          <w:szCs w:val="20"/>
          <w:lang w:val="uk-UA" w:eastAsia="ru-RU"/>
        </w:rPr>
        <w:t xml:space="preserve">         (назва розділу)  </w:t>
      </w:r>
      <w:r w:rsidR="003C2A24">
        <w:rPr>
          <w:bCs/>
          <w:sz w:val="20"/>
          <w:szCs w:val="20"/>
          <w:lang w:val="uk-UA" w:eastAsia="ru-RU"/>
        </w:rPr>
        <w:t xml:space="preserve">  </w:t>
      </w:r>
      <w:r>
        <w:rPr>
          <w:bCs/>
          <w:sz w:val="20"/>
          <w:szCs w:val="20"/>
          <w:lang w:val="uk-UA" w:eastAsia="ru-RU"/>
        </w:rPr>
        <w:t xml:space="preserve">  (</w:t>
      </w:r>
      <w:r w:rsidRPr="0059550A">
        <w:rPr>
          <w:sz w:val="20"/>
          <w:szCs w:val="20"/>
          <w:lang w:val="uk-UA" w:eastAsia="ru-RU"/>
        </w:rPr>
        <w:t>прізвище</w:t>
      </w:r>
      <w:r>
        <w:rPr>
          <w:sz w:val="20"/>
          <w:szCs w:val="20"/>
          <w:lang w:val="uk-UA" w:eastAsia="ru-RU"/>
        </w:rPr>
        <w:t xml:space="preserve"> та ініціали</w:t>
      </w:r>
      <w:r w:rsidRPr="0059550A">
        <w:rPr>
          <w:sz w:val="20"/>
          <w:szCs w:val="20"/>
          <w:lang w:val="uk-UA" w:eastAsia="ru-RU"/>
        </w:rPr>
        <w:t>, науковий ступінь, вчене звання</w:t>
      </w:r>
      <w:r>
        <w:rPr>
          <w:bCs/>
          <w:sz w:val="20"/>
          <w:szCs w:val="20"/>
          <w:lang w:val="uk-UA" w:eastAsia="ru-RU"/>
        </w:rPr>
        <w:t>)</w:t>
      </w:r>
      <w:r w:rsidRPr="00B57C8E">
        <w:rPr>
          <w:bCs/>
          <w:sz w:val="20"/>
          <w:szCs w:val="20"/>
          <w:lang w:val="uk-UA" w:eastAsia="ru-RU"/>
        </w:rPr>
        <w:t xml:space="preserve"> </w:t>
      </w:r>
      <w:r>
        <w:rPr>
          <w:bCs/>
          <w:sz w:val="20"/>
          <w:szCs w:val="20"/>
          <w:lang w:val="uk-UA" w:eastAsia="ru-RU"/>
        </w:rPr>
        <w:t xml:space="preserve">  </w:t>
      </w:r>
      <w:r w:rsidR="00E015C1">
        <w:rPr>
          <w:bCs/>
          <w:sz w:val="20"/>
          <w:szCs w:val="20"/>
          <w:lang w:val="uk-UA" w:eastAsia="ru-RU"/>
        </w:rPr>
        <w:t xml:space="preserve">   </w:t>
      </w:r>
      <w:r>
        <w:rPr>
          <w:bCs/>
          <w:sz w:val="20"/>
          <w:szCs w:val="20"/>
          <w:lang w:val="uk-UA" w:eastAsia="ru-RU"/>
        </w:rPr>
        <w:t xml:space="preserve">   </w:t>
      </w:r>
      <w:r w:rsidRPr="00B57C8E">
        <w:rPr>
          <w:bCs/>
          <w:sz w:val="20"/>
          <w:szCs w:val="20"/>
          <w:lang w:val="uk-UA" w:eastAsia="ru-RU"/>
        </w:rPr>
        <w:t>(підпис)</w:t>
      </w:r>
    </w:p>
    <w:p w:rsidR="002B0139" w:rsidRPr="00B57C8E" w:rsidRDefault="00415DF1" w:rsidP="00E015C1">
      <w:pPr>
        <w:tabs>
          <w:tab w:val="left" w:leader="underscore" w:pos="7371"/>
          <w:tab w:val="left" w:pos="7513"/>
          <w:tab w:val="left" w:leader="underscore" w:pos="8903"/>
        </w:tabs>
        <w:spacing w:before="240"/>
        <w:rPr>
          <w:bCs/>
          <w:sz w:val="28"/>
          <w:szCs w:val="28"/>
          <w:lang w:val="uk-UA" w:eastAsia="ru-RU"/>
        </w:rPr>
      </w:pPr>
      <w:r w:rsidRPr="000F159C">
        <w:rPr>
          <w:b/>
          <w:bCs/>
          <w:sz w:val="28"/>
          <w:szCs w:val="28"/>
          <w:lang w:val="uk-UA" w:eastAsia="ru-RU"/>
        </w:rPr>
        <w:t>Рецензент</w:t>
      </w:r>
      <w:r w:rsidRPr="00B57C8E">
        <w:rPr>
          <w:sz w:val="28"/>
          <w:szCs w:val="28"/>
          <w:lang w:val="uk-UA" w:eastAsia="ru-RU"/>
        </w:rPr>
        <w:t xml:space="preserve"> </w:t>
      </w:r>
      <w:r>
        <w:rPr>
          <w:sz w:val="28"/>
          <w:szCs w:val="28"/>
          <w:lang w:val="uk-UA" w:eastAsia="ru-RU"/>
        </w:rPr>
        <w:t xml:space="preserve">    </w:t>
      </w:r>
      <w:r w:rsidRPr="002B0139">
        <w:rPr>
          <w:sz w:val="28"/>
          <w:szCs w:val="28"/>
          <w:u w:val="single"/>
          <w:lang w:val="uk-UA" w:eastAsia="ru-RU"/>
        </w:rPr>
        <w:t xml:space="preserve">    </w:t>
      </w:r>
      <w:r>
        <w:rPr>
          <w:sz w:val="28"/>
          <w:szCs w:val="28"/>
          <w:u w:val="single"/>
          <w:lang w:val="uk-UA" w:eastAsia="ru-RU"/>
        </w:rPr>
        <w:t xml:space="preserve">           </w:t>
      </w:r>
      <w:r w:rsidR="00CE5A3D">
        <w:rPr>
          <w:sz w:val="28"/>
          <w:szCs w:val="28"/>
          <w:u w:val="single"/>
          <w:lang w:val="uk-UA" w:eastAsia="ru-RU"/>
        </w:rPr>
        <w:t xml:space="preserve">                                            </w:t>
      </w:r>
      <w:r>
        <w:rPr>
          <w:sz w:val="28"/>
          <w:szCs w:val="28"/>
          <w:u w:val="single"/>
          <w:lang w:val="uk-UA" w:eastAsia="ru-RU"/>
        </w:rPr>
        <w:t xml:space="preserve">  </w:t>
      </w:r>
      <w:r w:rsidR="00AC6951">
        <w:rPr>
          <w:sz w:val="28"/>
          <w:szCs w:val="28"/>
          <w:u w:val="single"/>
          <w:lang w:val="uk-UA" w:eastAsia="ru-RU"/>
        </w:rPr>
        <w:t xml:space="preserve">  </w:t>
      </w:r>
      <w:r>
        <w:rPr>
          <w:sz w:val="28"/>
          <w:szCs w:val="28"/>
          <w:u w:val="single"/>
          <w:lang w:val="uk-UA" w:eastAsia="ru-RU"/>
        </w:rPr>
        <w:t xml:space="preserve">    </w:t>
      </w:r>
      <w:r>
        <w:rPr>
          <w:bCs/>
          <w:sz w:val="28"/>
          <w:szCs w:val="28"/>
          <w:u w:val="single"/>
          <w:lang w:val="uk-UA" w:eastAsia="ru-RU"/>
        </w:rPr>
        <w:t xml:space="preserve">         </w:t>
      </w:r>
      <w:r w:rsidRPr="004713B6">
        <w:rPr>
          <w:sz w:val="28"/>
          <w:szCs w:val="28"/>
          <w:u w:val="single"/>
          <w:lang w:val="uk-UA" w:eastAsia="ru-RU"/>
        </w:rPr>
        <w:t xml:space="preserve"> </w:t>
      </w:r>
      <w:r w:rsidRPr="002B0139">
        <w:rPr>
          <w:bCs/>
          <w:color w:val="FFFFFF"/>
          <w:sz w:val="28"/>
          <w:szCs w:val="28"/>
          <w:lang w:val="uk-UA" w:eastAsia="ru-RU"/>
        </w:rPr>
        <w:t>.</w:t>
      </w:r>
      <w:r>
        <w:rPr>
          <w:bCs/>
          <w:sz w:val="28"/>
          <w:szCs w:val="28"/>
          <w:lang w:val="uk-UA" w:eastAsia="ru-RU"/>
        </w:rPr>
        <w:t xml:space="preserve"> </w:t>
      </w:r>
      <w:r w:rsidRPr="00B57C8E">
        <w:rPr>
          <w:bCs/>
          <w:sz w:val="28"/>
          <w:szCs w:val="28"/>
          <w:lang w:val="uk-UA" w:eastAsia="ru-RU"/>
        </w:rPr>
        <w:t xml:space="preserve">   </w:t>
      </w:r>
      <w:r>
        <w:rPr>
          <w:bCs/>
          <w:sz w:val="28"/>
          <w:szCs w:val="28"/>
          <w:lang w:val="uk-UA" w:eastAsia="ru-RU"/>
        </w:rPr>
        <w:t xml:space="preserve">   </w:t>
      </w:r>
      <w:r w:rsidRPr="00DE38BD">
        <w:rPr>
          <w:bCs/>
          <w:sz w:val="28"/>
          <w:szCs w:val="28"/>
          <w:lang w:val="uk-UA" w:eastAsia="ru-RU"/>
        </w:rPr>
        <w:t>__________</w:t>
      </w:r>
    </w:p>
    <w:p w:rsidR="002B0139" w:rsidRPr="00B57C8E" w:rsidRDefault="00415DF1" w:rsidP="00E015C1">
      <w:pPr>
        <w:tabs>
          <w:tab w:val="left" w:pos="7513"/>
        </w:tabs>
        <w:rPr>
          <w:bCs/>
          <w:sz w:val="20"/>
          <w:szCs w:val="20"/>
          <w:lang w:val="uk-UA" w:eastAsia="ru-RU"/>
        </w:rPr>
      </w:pPr>
      <w:r>
        <w:rPr>
          <w:bCs/>
          <w:sz w:val="20"/>
          <w:szCs w:val="20"/>
          <w:lang w:val="uk-UA" w:eastAsia="ru-RU"/>
        </w:rPr>
        <w:t xml:space="preserve">                                         (</w:t>
      </w:r>
      <w:r w:rsidRPr="0059550A">
        <w:rPr>
          <w:sz w:val="20"/>
          <w:szCs w:val="20"/>
          <w:lang w:val="uk-UA" w:eastAsia="ru-RU"/>
        </w:rPr>
        <w:t>прізвище</w:t>
      </w:r>
      <w:r>
        <w:rPr>
          <w:sz w:val="20"/>
          <w:szCs w:val="20"/>
          <w:lang w:val="uk-UA" w:eastAsia="ru-RU"/>
        </w:rPr>
        <w:t xml:space="preserve"> та ініціали</w:t>
      </w:r>
      <w:r w:rsidRPr="0059550A">
        <w:rPr>
          <w:sz w:val="20"/>
          <w:szCs w:val="20"/>
          <w:lang w:val="uk-UA" w:eastAsia="ru-RU"/>
        </w:rPr>
        <w:t>, науковий ступінь, вчене звання</w:t>
      </w:r>
      <w:r>
        <w:rPr>
          <w:bCs/>
          <w:sz w:val="20"/>
          <w:szCs w:val="20"/>
          <w:lang w:val="uk-UA" w:eastAsia="ru-RU"/>
        </w:rPr>
        <w:t>)</w:t>
      </w:r>
      <w:r w:rsidRPr="00B57C8E">
        <w:rPr>
          <w:bCs/>
          <w:sz w:val="20"/>
          <w:szCs w:val="20"/>
          <w:lang w:val="uk-UA" w:eastAsia="ru-RU"/>
        </w:rPr>
        <w:t xml:space="preserve"> </w:t>
      </w:r>
      <w:r>
        <w:rPr>
          <w:bCs/>
          <w:sz w:val="20"/>
          <w:szCs w:val="20"/>
          <w:lang w:val="uk-UA" w:eastAsia="ru-RU"/>
        </w:rPr>
        <w:t xml:space="preserve">                               </w:t>
      </w:r>
      <w:r w:rsidRPr="00B57C8E">
        <w:rPr>
          <w:bCs/>
          <w:sz w:val="20"/>
          <w:szCs w:val="20"/>
          <w:lang w:val="uk-UA" w:eastAsia="ru-RU"/>
        </w:rPr>
        <w:t>(підпис)</w:t>
      </w:r>
    </w:p>
    <w:p w:rsidR="00F729A8" w:rsidRPr="00F729A8" w:rsidRDefault="00F729A8" w:rsidP="00E015C1">
      <w:pPr>
        <w:tabs>
          <w:tab w:val="left" w:pos="1560"/>
          <w:tab w:val="left" w:pos="3119"/>
          <w:tab w:val="left" w:pos="3261"/>
          <w:tab w:val="left" w:leader="underscore" w:pos="7371"/>
          <w:tab w:val="left" w:pos="7513"/>
          <w:tab w:val="left" w:leader="underscore" w:pos="8903"/>
        </w:tabs>
        <w:spacing w:before="240"/>
        <w:rPr>
          <w:bCs/>
          <w:sz w:val="20"/>
          <w:szCs w:val="20"/>
          <w:lang w:val="uk-UA" w:eastAsia="ru-RU"/>
        </w:rPr>
      </w:pPr>
    </w:p>
    <w:p w:rsidR="00DE38BD" w:rsidRPr="00F729A8" w:rsidRDefault="00415DF1" w:rsidP="003C2A24">
      <w:pPr>
        <w:tabs>
          <w:tab w:val="left" w:pos="330"/>
        </w:tabs>
        <w:spacing w:before="120" w:after="120"/>
        <w:ind w:left="4536"/>
        <w:rPr>
          <w:sz w:val="26"/>
          <w:szCs w:val="26"/>
          <w:lang w:val="uk-UA" w:eastAsia="ru-RU"/>
        </w:rPr>
      </w:pPr>
      <w:r w:rsidRPr="00F729A8">
        <w:rPr>
          <w:sz w:val="26"/>
          <w:szCs w:val="26"/>
          <w:lang w:val="uk-UA" w:eastAsia="ru-RU"/>
        </w:rPr>
        <w:t>Засвідчую, що у цій магістерській дисертації немає запозичень з праць інших авторів без відповідних посилань</w:t>
      </w:r>
    </w:p>
    <w:p w:rsidR="00726F6D" w:rsidRPr="00B57C8E" w:rsidRDefault="00415DF1" w:rsidP="003C2A24">
      <w:pPr>
        <w:tabs>
          <w:tab w:val="left" w:leader="underscore" w:pos="7371"/>
          <w:tab w:val="left" w:pos="7513"/>
          <w:tab w:val="left" w:leader="underscore" w:pos="8903"/>
        </w:tabs>
        <w:spacing w:before="120"/>
        <w:ind w:left="4536"/>
        <w:jc w:val="both"/>
        <w:rPr>
          <w:bCs/>
          <w:sz w:val="28"/>
          <w:szCs w:val="28"/>
          <w:lang w:val="uk-UA" w:eastAsia="ru-RU"/>
        </w:rPr>
      </w:pPr>
      <w:r w:rsidRPr="00F729A8">
        <w:rPr>
          <w:sz w:val="26"/>
          <w:szCs w:val="26"/>
          <w:lang w:val="uk-UA" w:eastAsia="ru-RU"/>
        </w:rPr>
        <w:t>Студент</w:t>
      </w:r>
      <w:r w:rsidR="001D3DFE">
        <w:rPr>
          <w:sz w:val="26"/>
          <w:szCs w:val="26"/>
          <w:lang w:val="uk-UA" w:eastAsia="ru-RU"/>
        </w:rPr>
        <w:t>ка</w:t>
      </w:r>
      <w:r w:rsidRPr="00F729A8">
        <w:rPr>
          <w:sz w:val="26"/>
          <w:szCs w:val="26"/>
          <w:lang w:val="ru-RU" w:eastAsia="ru-RU"/>
        </w:rPr>
        <w:t xml:space="preserve"> </w:t>
      </w:r>
      <w:r w:rsidRPr="00DE38BD">
        <w:rPr>
          <w:bCs/>
          <w:sz w:val="28"/>
          <w:szCs w:val="28"/>
          <w:lang w:val="uk-UA" w:eastAsia="ru-RU"/>
        </w:rPr>
        <w:t>___</w:t>
      </w:r>
      <w:r>
        <w:rPr>
          <w:bCs/>
          <w:sz w:val="28"/>
          <w:szCs w:val="28"/>
          <w:lang w:val="uk-UA" w:eastAsia="ru-RU"/>
        </w:rPr>
        <w:t>___</w:t>
      </w:r>
      <w:r w:rsidRPr="00DE38BD">
        <w:rPr>
          <w:bCs/>
          <w:sz w:val="28"/>
          <w:szCs w:val="28"/>
          <w:lang w:val="uk-UA" w:eastAsia="ru-RU"/>
        </w:rPr>
        <w:t>_______</w:t>
      </w:r>
    </w:p>
    <w:p w:rsidR="00726F6D" w:rsidRPr="00B57C8E" w:rsidRDefault="00415DF1" w:rsidP="00726F6D">
      <w:pPr>
        <w:tabs>
          <w:tab w:val="left" w:pos="7513"/>
        </w:tabs>
        <w:ind w:left="4536"/>
        <w:jc w:val="both"/>
        <w:rPr>
          <w:bCs/>
          <w:sz w:val="20"/>
          <w:szCs w:val="20"/>
          <w:lang w:val="uk-UA" w:eastAsia="ru-RU"/>
        </w:rPr>
      </w:pPr>
      <w:r>
        <w:rPr>
          <w:bCs/>
          <w:sz w:val="20"/>
          <w:szCs w:val="20"/>
          <w:lang w:val="uk-UA" w:eastAsia="ru-RU"/>
        </w:rPr>
        <w:t xml:space="preserve">                              </w:t>
      </w:r>
      <w:r w:rsidRPr="00B57C8E">
        <w:rPr>
          <w:bCs/>
          <w:sz w:val="20"/>
          <w:szCs w:val="20"/>
          <w:lang w:val="uk-UA" w:eastAsia="ru-RU"/>
        </w:rPr>
        <w:t>(підпис)</w:t>
      </w:r>
    </w:p>
    <w:p w:rsidR="00DE38BD" w:rsidRPr="00C66DD9" w:rsidRDefault="00415DF1" w:rsidP="003C2A24">
      <w:pPr>
        <w:spacing w:before="1100"/>
        <w:jc w:val="center"/>
        <w:rPr>
          <w:b/>
          <w:bCs/>
          <w:sz w:val="28"/>
          <w:lang w:val="uk-UA" w:eastAsia="ru-RU"/>
        </w:rPr>
      </w:pPr>
      <w:r w:rsidRPr="00DE38BD">
        <w:rPr>
          <w:sz w:val="28"/>
          <w:szCs w:val="28"/>
          <w:lang w:val="uk-UA" w:eastAsia="ru-RU"/>
        </w:rPr>
        <w:t>Київ – 20</w:t>
      </w:r>
      <w:r w:rsidRPr="00B57C8E">
        <w:rPr>
          <w:sz w:val="28"/>
          <w:szCs w:val="28"/>
          <w:lang w:val="uk-UA" w:eastAsia="ru-RU"/>
        </w:rPr>
        <w:t>2</w:t>
      </w:r>
      <w:r w:rsidR="00CE5A3D">
        <w:rPr>
          <w:sz w:val="28"/>
          <w:szCs w:val="28"/>
          <w:lang w:val="uk-UA" w:eastAsia="ru-RU"/>
        </w:rPr>
        <w:t>2</w:t>
      </w:r>
      <w:r w:rsidRPr="00DE38BD">
        <w:rPr>
          <w:sz w:val="28"/>
          <w:szCs w:val="28"/>
          <w:lang w:val="uk-UA" w:eastAsia="ru-RU"/>
        </w:rPr>
        <w:t xml:space="preserve"> року</w:t>
      </w:r>
      <w:r w:rsidR="003C2A24">
        <w:rPr>
          <w:sz w:val="28"/>
          <w:szCs w:val="28"/>
          <w:lang w:val="uk-UA" w:eastAsia="ru-RU"/>
        </w:rPr>
        <w:br w:type="column"/>
      </w:r>
      <w:r w:rsidR="008D3B59" w:rsidRPr="00C66DD9">
        <w:rPr>
          <w:b/>
          <w:bCs/>
          <w:sz w:val="28"/>
          <w:lang w:val="uk-UA" w:eastAsia="ru-RU"/>
        </w:rPr>
        <w:lastRenderedPageBreak/>
        <w:t>НАЦІОНАЛЬНИЙ ТЕХНІЧНИЙ УНІВЕРСИТЕТ УКРАЇНИ</w:t>
      </w:r>
    </w:p>
    <w:p w:rsidR="008D3B59" w:rsidRDefault="00415DF1" w:rsidP="00C241FA">
      <w:pPr>
        <w:spacing w:line="276" w:lineRule="auto"/>
        <w:jc w:val="center"/>
        <w:rPr>
          <w:b/>
          <w:bCs/>
          <w:sz w:val="28"/>
          <w:lang w:val="uk-UA" w:eastAsia="ru-RU"/>
        </w:rPr>
      </w:pPr>
      <w:r w:rsidRPr="00C66DD9">
        <w:rPr>
          <w:b/>
          <w:bCs/>
          <w:sz w:val="28"/>
          <w:lang w:val="uk-UA" w:eastAsia="ru-RU"/>
        </w:rPr>
        <w:t>«КИЇВСЬКИЙ ПОЛІТЕХНІЧНИЙ ІНСТИТУТ</w:t>
      </w:r>
    </w:p>
    <w:p w:rsidR="00DE38BD" w:rsidRPr="00C66DD9" w:rsidRDefault="00415DF1" w:rsidP="00C241FA">
      <w:pPr>
        <w:spacing w:line="276" w:lineRule="auto"/>
        <w:jc w:val="center"/>
        <w:rPr>
          <w:b/>
          <w:bCs/>
          <w:sz w:val="28"/>
          <w:lang w:val="uk-UA" w:eastAsia="ru-RU"/>
        </w:rPr>
      </w:pPr>
      <w:r w:rsidRPr="00C66DD9">
        <w:rPr>
          <w:b/>
          <w:bCs/>
          <w:sz w:val="28"/>
          <w:lang w:val="uk-UA" w:eastAsia="ru-RU"/>
        </w:rPr>
        <w:t>імені ІГОРЯ СІКОРСЬКОГО»</w:t>
      </w:r>
    </w:p>
    <w:p w:rsidR="00DE38BD" w:rsidRDefault="00415DF1" w:rsidP="00457B2E">
      <w:pPr>
        <w:tabs>
          <w:tab w:val="left" w:leader="underscore" w:pos="9356"/>
        </w:tabs>
        <w:jc w:val="center"/>
        <w:rPr>
          <w:i/>
          <w:sz w:val="28"/>
          <w:u w:val="single"/>
          <w:lang w:val="uk-UA" w:eastAsia="ru-RU"/>
        </w:rPr>
      </w:pPr>
      <w:r w:rsidRPr="000D602A">
        <w:rPr>
          <w:i/>
          <w:sz w:val="28"/>
          <w:u w:val="single"/>
          <w:lang w:val="uk-UA" w:eastAsia="ru-RU"/>
        </w:rPr>
        <w:t>Інститут енергозбереження та енергоменеджменту</w:t>
      </w:r>
    </w:p>
    <w:p w:rsidR="00A7127B" w:rsidRPr="00AF0A68" w:rsidRDefault="00415DF1" w:rsidP="00A7127B">
      <w:pPr>
        <w:tabs>
          <w:tab w:val="left" w:leader="underscore" w:pos="9356"/>
        </w:tabs>
        <w:spacing w:line="276" w:lineRule="auto"/>
        <w:jc w:val="center"/>
        <w:rPr>
          <w:i/>
          <w:sz w:val="20"/>
          <w:szCs w:val="20"/>
          <w:u w:val="single"/>
          <w:lang w:val="uk-UA" w:eastAsia="ru-RU"/>
        </w:rPr>
      </w:pPr>
      <w:r w:rsidRPr="00AF0A68">
        <w:rPr>
          <w:sz w:val="20"/>
          <w:szCs w:val="20"/>
          <w:lang w:val="uk-UA" w:eastAsia="ru-RU"/>
        </w:rPr>
        <w:t>(повне найменування інституту, факультету)</w:t>
      </w:r>
    </w:p>
    <w:p w:rsidR="00DE38BD" w:rsidRDefault="00415DF1" w:rsidP="00457B2E">
      <w:pPr>
        <w:tabs>
          <w:tab w:val="left" w:leader="underscore" w:pos="9356"/>
        </w:tabs>
        <w:jc w:val="center"/>
        <w:rPr>
          <w:i/>
          <w:sz w:val="28"/>
          <w:u w:val="single"/>
          <w:lang w:val="uk-UA" w:eastAsia="ru-RU"/>
        </w:rPr>
      </w:pPr>
      <w:r w:rsidRPr="000D602A">
        <w:rPr>
          <w:i/>
          <w:sz w:val="28"/>
          <w:u w:val="single"/>
          <w:lang w:val="uk-UA" w:eastAsia="ru-RU"/>
        </w:rPr>
        <w:t xml:space="preserve">Кафедра </w:t>
      </w:r>
      <w:r w:rsidR="00CE5A3D">
        <w:rPr>
          <w:i/>
          <w:sz w:val="28"/>
          <w:u w:val="single"/>
          <w:lang w:val="uk-UA" w:eastAsia="ru-RU"/>
        </w:rPr>
        <w:t>а</w:t>
      </w:r>
      <w:r w:rsidR="00CE5A3D" w:rsidRPr="00CE5A3D">
        <w:rPr>
          <w:i/>
          <w:sz w:val="28"/>
          <w:u w:val="single"/>
          <w:lang w:val="uk-UA" w:eastAsia="ru-RU"/>
        </w:rPr>
        <w:t>втоматизації електротехнічних та мехатронних комплексів</w:t>
      </w:r>
    </w:p>
    <w:p w:rsidR="00A7127B" w:rsidRPr="00AF0A68" w:rsidRDefault="00415DF1" w:rsidP="00A7127B">
      <w:pPr>
        <w:tabs>
          <w:tab w:val="left" w:leader="underscore" w:pos="9356"/>
        </w:tabs>
        <w:spacing w:line="276" w:lineRule="auto"/>
        <w:jc w:val="center"/>
        <w:rPr>
          <w:i/>
          <w:sz w:val="20"/>
          <w:szCs w:val="20"/>
          <w:u w:val="single"/>
          <w:lang w:val="uk-UA" w:eastAsia="ru-RU"/>
        </w:rPr>
      </w:pPr>
      <w:r w:rsidRPr="00AF0A68">
        <w:rPr>
          <w:sz w:val="20"/>
          <w:szCs w:val="20"/>
          <w:lang w:val="uk-UA" w:eastAsia="ru-RU"/>
        </w:rPr>
        <w:t>(повн</w:t>
      </w:r>
      <w:r>
        <w:rPr>
          <w:sz w:val="20"/>
          <w:szCs w:val="20"/>
          <w:lang w:val="uk-UA" w:eastAsia="ru-RU"/>
        </w:rPr>
        <w:t>а</w:t>
      </w:r>
      <w:r w:rsidRPr="00AF0A68">
        <w:rPr>
          <w:sz w:val="20"/>
          <w:szCs w:val="20"/>
          <w:lang w:val="uk-UA" w:eastAsia="ru-RU"/>
        </w:rPr>
        <w:t xml:space="preserve"> </w:t>
      </w:r>
      <w:r>
        <w:rPr>
          <w:sz w:val="20"/>
          <w:szCs w:val="20"/>
          <w:lang w:val="uk-UA" w:eastAsia="ru-RU"/>
        </w:rPr>
        <w:t>назва кафедри</w:t>
      </w:r>
      <w:r w:rsidRPr="00AF0A68">
        <w:rPr>
          <w:sz w:val="20"/>
          <w:szCs w:val="20"/>
          <w:lang w:val="uk-UA" w:eastAsia="ru-RU"/>
        </w:rPr>
        <w:t>)</w:t>
      </w:r>
    </w:p>
    <w:p w:rsidR="00DE38BD" w:rsidRPr="00C66DD9" w:rsidRDefault="00415DF1" w:rsidP="00C241FA">
      <w:pPr>
        <w:spacing w:line="276" w:lineRule="auto"/>
        <w:jc w:val="both"/>
        <w:rPr>
          <w:sz w:val="28"/>
          <w:szCs w:val="28"/>
          <w:lang w:val="uk-UA" w:eastAsia="ru-RU"/>
        </w:rPr>
      </w:pPr>
      <w:r w:rsidRPr="00C66DD9">
        <w:rPr>
          <w:sz w:val="28"/>
          <w:szCs w:val="28"/>
          <w:lang w:val="uk-UA" w:eastAsia="ru-RU"/>
        </w:rPr>
        <w:t xml:space="preserve">Рівень вищої освіти – </w:t>
      </w:r>
      <w:r w:rsidRPr="00C66DD9">
        <w:rPr>
          <w:i/>
          <w:sz w:val="28"/>
          <w:szCs w:val="28"/>
          <w:lang w:val="uk-UA" w:eastAsia="ru-RU"/>
        </w:rPr>
        <w:t xml:space="preserve">другий (магістерський) </w:t>
      </w:r>
      <w:r w:rsidRPr="00C66DD9">
        <w:rPr>
          <w:i/>
          <w:sz w:val="28"/>
          <w:lang w:val="uk-UA" w:eastAsia="ru-RU"/>
        </w:rPr>
        <w:t>за освітньо-</w:t>
      </w:r>
      <w:r w:rsidR="001733B2">
        <w:rPr>
          <w:i/>
          <w:sz w:val="28"/>
          <w:lang w:val="uk-UA" w:eastAsia="ru-RU"/>
        </w:rPr>
        <w:t>професійн</w:t>
      </w:r>
      <w:r w:rsidRPr="00C66DD9">
        <w:rPr>
          <w:i/>
          <w:sz w:val="28"/>
          <w:lang w:val="uk-UA" w:eastAsia="ru-RU"/>
        </w:rPr>
        <w:t>ою програмою</w:t>
      </w:r>
    </w:p>
    <w:p w:rsidR="00DE38BD" w:rsidRPr="00C66DD9" w:rsidRDefault="00415DF1" w:rsidP="00C241FA">
      <w:pPr>
        <w:spacing w:after="60" w:line="276" w:lineRule="auto"/>
        <w:jc w:val="both"/>
        <w:rPr>
          <w:sz w:val="28"/>
          <w:szCs w:val="28"/>
          <w:lang w:val="uk-UA" w:eastAsia="ru-RU"/>
        </w:rPr>
      </w:pPr>
      <w:r w:rsidRPr="00C66DD9">
        <w:rPr>
          <w:sz w:val="28"/>
          <w:szCs w:val="28"/>
          <w:lang w:val="uk-UA" w:eastAsia="ru-RU"/>
        </w:rPr>
        <w:t xml:space="preserve">Спеціальність (спеціалізація) – </w:t>
      </w:r>
      <w:r w:rsidRPr="00C66DD9">
        <w:rPr>
          <w:i/>
          <w:sz w:val="28"/>
          <w:szCs w:val="28"/>
          <w:u w:val="single"/>
          <w:lang w:val="uk-UA" w:eastAsia="ru-RU"/>
        </w:rPr>
        <w:t>141 Електроенергетика, електротехніка та електромеханіка («Інжиніринг автоматизованих електротехнічних комплексів»)</w:t>
      </w:r>
    </w:p>
    <w:p w:rsidR="00DE38BD" w:rsidRPr="00FF2DE2" w:rsidRDefault="00415DF1" w:rsidP="00C241FA">
      <w:pPr>
        <w:spacing w:before="200"/>
        <w:ind w:left="5387" w:firstLine="284"/>
        <w:rPr>
          <w:bCs/>
          <w:sz w:val="28"/>
          <w:szCs w:val="28"/>
          <w:lang w:val="uk-UA" w:eastAsia="ru-RU"/>
        </w:rPr>
      </w:pPr>
      <w:r w:rsidRPr="00FF2DE2">
        <w:rPr>
          <w:bCs/>
          <w:sz w:val="28"/>
          <w:szCs w:val="28"/>
          <w:lang w:val="uk-UA" w:eastAsia="ru-RU"/>
        </w:rPr>
        <w:t>ЗАТВЕРДЖУЮ</w:t>
      </w:r>
    </w:p>
    <w:p w:rsidR="00DE38BD" w:rsidRPr="00FF2DE2" w:rsidRDefault="00415DF1" w:rsidP="00C241FA">
      <w:pPr>
        <w:spacing w:before="120"/>
        <w:ind w:left="5387" w:firstLine="283"/>
        <w:rPr>
          <w:bCs/>
          <w:sz w:val="28"/>
          <w:szCs w:val="28"/>
          <w:lang w:val="uk-UA" w:eastAsia="ru-RU"/>
        </w:rPr>
      </w:pPr>
      <w:r w:rsidRPr="00FF2DE2">
        <w:rPr>
          <w:bCs/>
          <w:sz w:val="28"/>
          <w:szCs w:val="28"/>
          <w:lang w:val="uk-UA" w:eastAsia="ru-RU"/>
        </w:rPr>
        <w:t>Завідувач кафедри</w:t>
      </w:r>
    </w:p>
    <w:p w:rsidR="00C241FA" w:rsidRDefault="00415DF1" w:rsidP="00C241FA">
      <w:pPr>
        <w:tabs>
          <w:tab w:val="left" w:pos="6096"/>
          <w:tab w:val="right" w:pos="8931"/>
        </w:tabs>
        <w:spacing w:before="120"/>
        <w:ind w:firstLine="5670"/>
        <w:rPr>
          <w:sz w:val="28"/>
          <w:u w:val="single"/>
          <w:lang w:val="uk-UA" w:eastAsia="ru-RU"/>
        </w:rPr>
      </w:pPr>
      <w:r w:rsidRPr="00F92101">
        <w:rPr>
          <w:bCs/>
          <w:sz w:val="28"/>
          <w:lang w:val="uk-UA" w:eastAsia="ru-RU"/>
        </w:rPr>
        <w:t>__</w:t>
      </w:r>
      <w:r>
        <w:rPr>
          <w:bCs/>
          <w:sz w:val="28"/>
          <w:lang w:val="uk-UA" w:eastAsia="ru-RU"/>
        </w:rPr>
        <w:t>____</w:t>
      </w:r>
      <w:r w:rsidRPr="00145701">
        <w:rPr>
          <w:i/>
          <w:sz w:val="28"/>
          <w:lang w:val="uk-UA" w:eastAsia="ru-RU"/>
        </w:rPr>
        <w:t xml:space="preserve">  </w:t>
      </w:r>
      <w:r w:rsidR="008927E7">
        <w:rPr>
          <w:i/>
          <w:sz w:val="28"/>
          <w:u w:val="single"/>
          <w:lang w:val="uk-UA" w:eastAsia="ru-RU"/>
        </w:rPr>
        <w:t>Сергій</w:t>
      </w:r>
      <w:r w:rsidR="008927E7" w:rsidRPr="00C770EF">
        <w:rPr>
          <w:i/>
          <w:sz w:val="28"/>
          <w:u w:val="single"/>
          <w:lang w:val="uk-UA" w:eastAsia="ru-RU"/>
        </w:rPr>
        <w:t xml:space="preserve"> БОЙЧЕНКО</w:t>
      </w:r>
    </w:p>
    <w:p w:rsidR="00C241FA" w:rsidRPr="00FF2DE2" w:rsidRDefault="00415DF1" w:rsidP="00C241FA">
      <w:pPr>
        <w:tabs>
          <w:tab w:val="left" w:pos="6096"/>
          <w:tab w:val="right" w:pos="8931"/>
        </w:tabs>
        <w:ind w:firstLine="5670"/>
        <w:rPr>
          <w:sz w:val="28"/>
          <w:u w:val="single"/>
          <w:lang w:val="uk-UA" w:eastAsia="ru-RU"/>
        </w:rPr>
      </w:pPr>
      <w:r>
        <w:rPr>
          <w:bCs/>
          <w:sz w:val="20"/>
          <w:szCs w:val="20"/>
          <w:lang w:val="uk-UA" w:eastAsia="ru-RU"/>
        </w:rPr>
        <w:t xml:space="preserve"> </w:t>
      </w:r>
      <w:r w:rsidRPr="00F92101">
        <w:rPr>
          <w:bCs/>
          <w:sz w:val="20"/>
          <w:szCs w:val="20"/>
          <w:lang w:val="uk-UA" w:eastAsia="ru-RU"/>
        </w:rPr>
        <w:t xml:space="preserve">(підпис) </w:t>
      </w:r>
      <w:r>
        <w:rPr>
          <w:bCs/>
          <w:sz w:val="20"/>
          <w:szCs w:val="20"/>
          <w:lang w:val="uk-UA" w:eastAsia="ru-RU"/>
        </w:rPr>
        <w:t xml:space="preserve">              </w:t>
      </w:r>
      <w:r w:rsidR="00D54163">
        <w:rPr>
          <w:bCs/>
          <w:sz w:val="20"/>
          <w:szCs w:val="20"/>
          <w:lang w:val="uk-UA" w:eastAsia="ru-RU"/>
        </w:rPr>
        <w:t xml:space="preserve">     </w:t>
      </w:r>
      <w:r w:rsidRPr="00F92101">
        <w:rPr>
          <w:bCs/>
          <w:sz w:val="20"/>
          <w:szCs w:val="20"/>
          <w:lang w:val="uk-UA" w:eastAsia="ru-RU"/>
        </w:rPr>
        <w:t>(</w:t>
      </w:r>
      <w:r w:rsidR="00D54163">
        <w:rPr>
          <w:bCs/>
          <w:sz w:val="20"/>
          <w:szCs w:val="20"/>
          <w:lang w:val="uk-UA" w:eastAsia="ru-RU"/>
        </w:rPr>
        <w:t xml:space="preserve">ім’я, </w:t>
      </w:r>
      <w:r w:rsidRPr="00F92101">
        <w:rPr>
          <w:bCs/>
          <w:sz w:val="20"/>
          <w:szCs w:val="20"/>
          <w:lang w:val="uk-UA" w:eastAsia="ru-RU"/>
        </w:rPr>
        <w:t>прізвище)</w:t>
      </w:r>
    </w:p>
    <w:p w:rsidR="00DE38BD" w:rsidRPr="00FF2DE2" w:rsidRDefault="00415DF1" w:rsidP="00EE3DE3">
      <w:pPr>
        <w:spacing w:before="120" w:after="60" w:line="276" w:lineRule="auto"/>
        <w:ind w:firstLine="5670"/>
        <w:rPr>
          <w:sz w:val="28"/>
          <w:szCs w:val="28"/>
          <w:lang w:val="uk-UA" w:eastAsia="ru-RU"/>
        </w:rPr>
      </w:pPr>
      <w:r w:rsidRPr="00FF2DE2">
        <w:rPr>
          <w:sz w:val="28"/>
          <w:szCs w:val="28"/>
          <w:lang w:val="uk-UA" w:eastAsia="ru-RU"/>
        </w:rPr>
        <w:t>«</w:t>
      </w:r>
      <w:r w:rsidR="00B221BE">
        <w:rPr>
          <w:sz w:val="28"/>
          <w:szCs w:val="28"/>
          <w:lang w:val="uk-UA" w:eastAsia="ru-RU"/>
        </w:rPr>
        <w:t xml:space="preserve"> </w:t>
      </w:r>
      <w:r w:rsidRPr="00FF2DE2">
        <w:rPr>
          <w:sz w:val="28"/>
          <w:szCs w:val="28"/>
          <w:lang w:val="uk-UA" w:eastAsia="ru-RU"/>
        </w:rPr>
        <w:t>___</w:t>
      </w:r>
      <w:r w:rsidR="00B221BE">
        <w:rPr>
          <w:sz w:val="28"/>
          <w:szCs w:val="28"/>
          <w:lang w:val="uk-UA" w:eastAsia="ru-RU"/>
        </w:rPr>
        <w:t xml:space="preserve"> </w:t>
      </w:r>
      <w:r w:rsidRPr="00FF2DE2">
        <w:rPr>
          <w:sz w:val="28"/>
          <w:szCs w:val="28"/>
          <w:lang w:val="uk-UA" w:eastAsia="ru-RU"/>
        </w:rPr>
        <w:t>»___________</w:t>
      </w:r>
      <w:r w:rsidR="00941A43">
        <w:rPr>
          <w:sz w:val="28"/>
          <w:szCs w:val="28"/>
          <w:lang w:val="uk-UA" w:eastAsia="ru-RU"/>
        </w:rPr>
        <w:t xml:space="preserve"> </w:t>
      </w:r>
      <w:r w:rsidRPr="00FF2DE2">
        <w:rPr>
          <w:sz w:val="28"/>
          <w:szCs w:val="28"/>
          <w:lang w:val="uk-UA" w:eastAsia="ru-RU"/>
        </w:rPr>
        <w:t>20</w:t>
      </w:r>
      <w:r w:rsidR="00F72EC4" w:rsidRPr="00FF2DE2">
        <w:rPr>
          <w:sz w:val="28"/>
          <w:szCs w:val="28"/>
          <w:lang w:val="uk-UA" w:eastAsia="ru-RU"/>
        </w:rPr>
        <w:t>2</w:t>
      </w:r>
      <w:r w:rsidR="00E9274D">
        <w:rPr>
          <w:sz w:val="28"/>
          <w:szCs w:val="28"/>
          <w:lang w:val="uk-UA" w:eastAsia="ru-RU"/>
        </w:rPr>
        <w:t>2</w:t>
      </w:r>
      <w:r w:rsidRPr="00FF2DE2">
        <w:rPr>
          <w:sz w:val="28"/>
          <w:szCs w:val="28"/>
          <w:lang w:val="uk-UA" w:eastAsia="ru-RU"/>
        </w:rPr>
        <w:t xml:space="preserve"> р.</w:t>
      </w:r>
    </w:p>
    <w:p w:rsidR="00DE38BD" w:rsidRPr="00EC184B" w:rsidRDefault="00415DF1" w:rsidP="00EE3DE3">
      <w:pPr>
        <w:tabs>
          <w:tab w:val="left" w:pos="720"/>
          <w:tab w:val="left" w:pos="1440"/>
          <w:tab w:val="left" w:pos="1620"/>
        </w:tabs>
        <w:spacing w:before="200"/>
        <w:ind w:left="539" w:hanging="539"/>
        <w:jc w:val="center"/>
        <w:rPr>
          <w:b/>
          <w:bCs/>
          <w:sz w:val="30"/>
          <w:szCs w:val="30"/>
          <w:lang w:val="uk-UA" w:eastAsia="ru-RU"/>
        </w:rPr>
      </w:pPr>
      <w:r w:rsidRPr="00EC184B">
        <w:rPr>
          <w:b/>
          <w:bCs/>
          <w:sz w:val="30"/>
          <w:szCs w:val="30"/>
          <w:lang w:val="uk-UA" w:eastAsia="ru-RU"/>
        </w:rPr>
        <w:t>ЗАВДАННЯ</w:t>
      </w:r>
    </w:p>
    <w:p w:rsidR="00DE38BD" w:rsidRPr="005605FA" w:rsidRDefault="00415DF1" w:rsidP="00DE38BD">
      <w:pPr>
        <w:tabs>
          <w:tab w:val="left" w:pos="720"/>
          <w:tab w:val="left" w:pos="1440"/>
          <w:tab w:val="left" w:pos="1620"/>
        </w:tabs>
        <w:ind w:left="539" w:hanging="539"/>
        <w:jc w:val="center"/>
        <w:rPr>
          <w:b/>
          <w:bCs/>
          <w:sz w:val="28"/>
          <w:lang w:val="uk-UA" w:eastAsia="ru-RU"/>
        </w:rPr>
      </w:pPr>
      <w:r w:rsidRPr="005605FA">
        <w:rPr>
          <w:b/>
          <w:bCs/>
          <w:sz w:val="28"/>
          <w:lang w:val="uk-UA" w:eastAsia="ru-RU"/>
        </w:rPr>
        <w:t xml:space="preserve">на магістерську дисертацію </w:t>
      </w:r>
    </w:p>
    <w:p w:rsidR="00DE38BD" w:rsidRPr="005605FA" w:rsidRDefault="00415DF1" w:rsidP="009170F5">
      <w:pPr>
        <w:spacing w:before="120"/>
        <w:ind w:firstLine="284"/>
        <w:jc w:val="both"/>
        <w:rPr>
          <w:b/>
          <w:bCs/>
          <w:sz w:val="28"/>
          <w:u w:val="single"/>
          <w:lang w:val="ru-RU" w:eastAsia="ru-RU"/>
        </w:rPr>
      </w:pPr>
      <w:r w:rsidRPr="009170F5">
        <w:rPr>
          <w:bCs/>
          <w:sz w:val="28"/>
          <w:lang w:val="uk-UA" w:eastAsia="ru-RU"/>
        </w:rPr>
        <w:t>студен</w:t>
      </w:r>
      <w:r w:rsidR="001D3DFE">
        <w:rPr>
          <w:bCs/>
          <w:sz w:val="28"/>
          <w:lang w:val="uk-UA" w:eastAsia="ru-RU"/>
        </w:rPr>
        <w:t>т</w:t>
      </w:r>
      <w:r w:rsidR="008927E7">
        <w:rPr>
          <w:bCs/>
          <w:sz w:val="28"/>
          <w:lang w:val="uk-UA" w:eastAsia="ru-RU"/>
        </w:rPr>
        <w:t>ці</w:t>
      </w:r>
      <w:r w:rsidR="006769D1">
        <w:rPr>
          <w:bCs/>
          <w:sz w:val="28"/>
          <w:lang w:val="ru-RU" w:eastAsia="ru-RU"/>
        </w:rPr>
        <w:t xml:space="preserve"> </w:t>
      </w:r>
      <w:r>
        <w:rPr>
          <w:bCs/>
          <w:sz w:val="28"/>
          <w:u w:val="single"/>
          <w:lang w:val="ru-RU" w:eastAsia="ru-RU"/>
        </w:rPr>
        <w:tab/>
      </w:r>
      <w:r>
        <w:rPr>
          <w:bCs/>
          <w:sz w:val="28"/>
          <w:u w:val="single"/>
          <w:lang w:val="ru-RU" w:eastAsia="ru-RU"/>
        </w:rPr>
        <w:tab/>
      </w:r>
      <w:r w:rsidR="00CE5A3D">
        <w:rPr>
          <w:bCs/>
          <w:sz w:val="28"/>
          <w:u w:val="single"/>
          <w:lang w:val="ru-RU" w:eastAsia="ru-RU"/>
        </w:rPr>
        <w:tab/>
      </w:r>
      <w:r w:rsidR="00CE5A3D">
        <w:rPr>
          <w:bCs/>
          <w:i/>
          <w:sz w:val="28"/>
          <w:u w:val="single"/>
          <w:lang w:val="uk-UA" w:eastAsia="ru-RU"/>
        </w:rPr>
        <w:t>Грибан</w:t>
      </w:r>
      <w:r w:rsidRPr="001A0BCB">
        <w:rPr>
          <w:bCs/>
          <w:i/>
          <w:sz w:val="28"/>
          <w:u w:val="single"/>
          <w:lang w:val="uk-UA" w:eastAsia="ru-RU"/>
        </w:rPr>
        <w:t xml:space="preserve"> Д</w:t>
      </w:r>
      <w:r w:rsidR="00CE5A3D">
        <w:rPr>
          <w:bCs/>
          <w:i/>
          <w:sz w:val="28"/>
          <w:u w:val="single"/>
          <w:lang w:val="uk-UA" w:eastAsia="ru-RU"/>
        </w:rPr>
        <w:t>арині</w:t>
      </w:r>
      <w:r w:rsidRPr="001A0BCB">
        <w:rPr>
          <w:bCs/>
          <w:i/>
          <w:sz w:val="28"/>
          <w:u w:val="single"/>
          <w:lang w:val="uk-UA" w:eastAsia="ru-RU"/>
        </w:rPr>
        <w:t xml:space="preserve"> </w:t>
      </w:r>
      <w:r w:rsidR="00CE5A3D">
        <w:rPr>
          <w:bCs/>
          <w:i/>
          <w:sz w:val="28"/>
          <w:u w:val="single"/>
          <w:lang w:val="uk-UA" w:eastAsia="ru-RU"/>
        </w:rPr>
        <w:t>Олегівні</w:t>
      </w:r>
      <w:r>
        <w:rPr>
          <w:bCs/>
          <w:i/>
          <w:sz w:val="28"/>
          <w:u w:val="single"/>
          <w:lang w:val="uk-UA" w:eastAsia="ru-RU"/>
        </w:rPr>
        <w:tab/>
      </w:r>
      <w:r>
        <w:rPr>
          <w:bCs/>
          <w:i/>
          <w:sz w:val="28"/>
          <w:u w:val="single"/>
          <w:lang w:val="uk-UA" w:eastAsia="ru-RU"/>
        </w:rPr>
        <w:tab/>
      </w:r>
      <w:r>
        <w:rPr>
          <w:bCs/>
          <w:i/>
          <w:sz w:val="28"/>
          <w:u w:val="single"/>
          <w:lang w:val="uk-UA" w:eastAsia="ru-RU"/>
        </w:rPr>
        <w:tab/>
      </w:r>
      <w:r w:rsidR="008927E7">
        <w:rPr>
          <w:bCs/>
          <w:i/>
          <w:sz w:val="28"/>
          <w:u w:val="single"/>
          <w:lang w:val="uk-UA" w:eastAsia="ru-RU"/>
        </w:rPr>
        <w:tab/>
      </w:r>
    </w:p>
    <w:p w:rsidR="005605FA" w:rsidRPr="005605FA" w:rsidRDefault="00415DF1" w:rsidP="00750DF5">
      <w:pPr>
        <w:tabs>
          <w:tab w:val="left" w:pos="720"/>
          <w:tab w:val="left" w:pos="1440"/>
          <w:tab w:val="left" w:pos="1620"/>
        </w:tabs>
        <w:spacing w:after="20"/>
        <w:ind w:left="539" w:hanging="539"/>
        <w:jc w:val="center"/>
        <w:rPr>
          <w:bCs/>
          <w:sz w:val="28"/>
          <w:lang w:val="ru-RU" w:eastAsia="ru-RU"/>
        </w:rPr>
      </w:pPr>
      <w:r>
        <w:rPr>
          <w:bCs/>
          <w:sz w:val="20"/>
          <w:lang w:val="uk-UA" w:eastAsia="ru-RU"/>
        </w:rPr>
        <w:t xml:space="preserve"> </w:t>
      </w:r>
      <w:r w:rsidR="00CE5A3D">
        <w:rPr>
          <w:bCs/>
          <w:sz w:val="20"/>
          <w:lang w:val="uk-UA" w:eastAsia="ru-RU"/>
        </w:rPr>
        <w:t xml:space="preserve">                      </w:t>
      </w:r>
      <w:r w:rsidRPr="005605FA">
        <w:rPr>
          <w:bCs/>
          <w:sz w:val="20"/>
          <w:lang w:val="uk-UA" w:eastAsia="ru-RU"/>
        </w:rPr>
        <w:t>(прізвище, ім’я, по-батькові)</w:t>
      </w:r>
    </w:p>
    <w:p w:rsidR="003E0F40" w:rsidRPr="001A0BCB" w:rsidRDefault="00415DF1" w:rsidP="00B62F63">
      <w:pPr>
        <w:numPr>
          <w:ilvl w:val="0"/>
          <w:numId w:val="1"/>
        </w:numPr>
        <w:spacing w:line="312" w:lineRule="auto"/>
        <w:ind w:left="284" w:hanging="284"/>
        <w:contextualSpacing/>
        <w:jc w:val="both"/>
        <w:rPr>
          <w:sz w:val="28"/>
          <w:szCs w:val="28"/>
          <w:u w:val="single"/>
          <w:lang w:val="uk-UA" w:eastAsia="ru-RU"/>
        </w:rPr>
      </w:pPr>
      <w:r w:rsidRPr="00C85962">
        <w:rPr>
          <w:sz w:val="28"/>
          <w:szCs w:val="28"/>
          <w:lang w:val="uk-UA" w:eastAsia="ru-RU"/>
        </w:rPr>
        <w:t xml:space="preserve">Тема дисертації </w:t>
      </w:r>
      <w:r w:rsidR="001A0BCB" w:rsidRPr="001A0BCB">
        <w:rPr>
          <w:sz w:val="28"/>
          <w:szCs w:val="28"/>
          <w:u w:val="single"/>
          <w:lang w:val="uk-UA" w:eastAsia="ru-RU"/>
        </w:rPr>
        <w:t xml:space="preserve"> </w:t>
      </w:r>
      <w:r w:rsidR="001D3DFE">
        <w:rPr>
          <w:sz w:val="28"/>
          <w:szCs w:val="28"/>
          <w:u w:val="single"/>
          <w:lang w:val="uk-UA" w:eastAsia="ru-RU"/>
        </w:rPr>
        <w:t xml:space="preserve">  </w:t>
      </w:r>
      <w:r w:rsidRPr="001A0BCB">
        <w:rPr>
          <w:sz w:val="28"/>
          <w:szCs w:val="28"/>
          <w:u w:val="single"/>
          <w:lang w:val="uk-UA" w:eastAsia="ru-RU"/>
        </w:rPr>
        <w:t>«</w:t>
      </w:r>
      <w:r w:rsidR="008927E7">
        <w:rPr>
          <w:i/>
          <w:sz w:val="30"/>
          <w:szCs w:val="30"/>
          <w:u w:val="single"/>
          <w:lang w:val="uk-UA" w:eastAsia="ru-RU"/>
        </w:rPr>
        <w:t>Нечітке керування електроприводами</w:t>
      </w:r>
      <w:r w:rsidR="008927E7" w:rsidRPr="00BC394C">
        <w:rPr>
          <w:i/>
          <w:sz w:val="30"/>
          <w:szCs w:val="30"/>
          <w:u w:val="single"/>
          <w:lang w:val="uk-UA" w:eastAsia="ru-RU"/>
        </w:rPr>
        <w:t xml:space="preserve"> насосної станції для </w:t>
      </w:r>
      <w:r w:rsidR="008927E7">
        <w:rPr>
          <w:i/>
          <w:sz w:val="30"/>
          <w:szCs w:val="30"/>
          <w:u w:val="single"/>
          <w:lang w:val="uk-UA" w:eastAsia="ru-RU"/>
        </w:rPr>
        <w:t>системи</w:t>
      </w:r>
      <w:r w:rsidR="008927E7" w:rsidRPr="00BC394C">
        <w:rPr>
          <w:i/>
          <w:sz w:val="30"/>
          <w:szCs w:val="30"/>
          <w:u w:val="single"/>
          <w:lang w:val="uk-UA" w:eastAsia="ru-RU"/>
        </w:rPr>
        <w:t xml:space="preserve"> полив</w:t>
      </w:r>
      <w:r w:rsidR="008927E7">
        <w:rPr>
          <w:i/>
          <w:sz w:val="30"/>
          <w:szCs w:val="30"/>
          <w:u w:val="single"/>
          <w:lang w:val="uk-UA" w:eastAsia="ru-RU"/>
        </w:rPr>
        <w:t>у</w:t>
      </w:r>
      <w:r w:rsidRPr="001A0BCB">
        <w:rPr>
          <w:sz w:val="28"/>
          <w:szCs w:val="28"/>
          <w:u w:val="single"/>
          <w:lang w:val="uk-UA" w:eastAsia="ru-RU"/>
        </w:rPr>
        <w:t>»</w:t>
      </w:r>
      <w:r w:rsidR="001D3DFE">
        <w:rPr>
          <w:sz w:val="28"/>
          <w:szCs w:val="28"/>
          <w:u w:val="single"/>
          <w:lang w:val="uk-UA" w:eastAsia="ru-RU"/>
        </w:rPr>
        <w:t xml:space="preserve">      </w:t>
      </w:r>
      <w:r w:rsidR="001A0BCB">
        <w:rPr>
          <w:sz w:val="28"/>
          <w:szCs w:val="28"/>
          <w:u w:val="single"/>
          <w:lang w:val="uk-UA" w:eastAsia="ru-RU"/>
        </w:rPr>
        <w:t xml:space="preserve">                    </w:t>
      </w:r>
      <w:r w:rsidR="001A0BCB" w:rsidRPr="001A0BCB">
        <w:rPr>
          <w:color w:val="FFFFFF"/>
          <w:sz w:val="28"/>
          <w:szCs w:val="28"/>
          <w:u w:val="single"/>
          <w:lang w:val="uk-UA" w:eastAsia="ru-RU"/>
        </w:rPr>
        <w:t>м</w:t>
      </w:r>
    </w:p>
    <w:p w:rsidR="005605FA" w:rsidRPr="003E0F40" w:rsidRDefault="00415DF1" w:rsidP="00B62F63">
      <w:pPr>
        <w:ind w:firstLine="284"/>
        <w:contextualSpacing/>
        <w:jc w:val="both"/>
        <w:rPr>
          <w:sz w:val="28"/>
          <w:szCs w:val="28"/>
          <w:lang w:val="uk-UA" w:eastAsia="ru-RU"/>
        </w:rPr>
      </w:pPr>
      <w:r w:rsidRPr="00C85962">
        <w:rPr>
          <w:sz w:val="28"/>
          <w:szCs w:val="28"/>
          <w:lang w:val="uk-UA" w:eastAsia="ru-RU"/>
        </w:rPr>
        <w:t xml:space="preserve">науковий керівник </w:t>
      </w:r>
      <w:r w:rsidR="00DE38BD" w:rsidRPr="003E0F40">
        <w:rPr>
          <w:sz w:val="28"/>
          <w:szCs w:val="28"/>
          <w:lang w:val="uk-UA" w:eastAsia="ru-RU"/>
        </w:rPr>
        <w:t>дисертації</w:t>
      </w:r>
      <w:r w:rsidR="003C2A24">
        <w:rPr>
          <w:sz w:val="28"/>
          <w:szCs w:val="28"/>
          <w:lang w:val="uk-UA" w:eastAsia="ru-RU"/>
        </w:rPr>
        <w:t xml:space="preserve"> </w:t>
      </w:r>
      <w:r w:rsidR="00E9274D">
        <w:rPr>
          <w:i/>
          <w:sz w:val="28"/>
          <w:szCs w:val="28"/>
          <w:u w:val="single"/>
          <w:lang w:val="uk-UA" w:eastAsia="ru-RU"/>
        </w:rPr>
        <w:t>Торопов</w:t>
      </w:r>
      <w:r w:rsidR="00DE38BD" w:rsidRPr="001A0BCB">
        <w:rPr>
          <w:i/>
          <w:sz w:val="28"/>
          <w:szCs w:val="28"/>
          <w:u w:val="single"/>
          <w:lang w:val="uk-UA" w:eastAsia="ru-RU"/>
        </w:rPr>
        <w:t xml:space="preserve"> А</w:t>
      </w:r>
      <w:r w:rsidR="00E9274D">
        <w:rPr>
          <w:i/>
          <w:sz w:val="28"/>
          <w:szCs w:val="28"/>
          <w:u w:val="single"/>
          <w:lang w:val="uk-UA" w:eastAsia="ru-RU"/>
        </w:rPr>
        <w:t>нтон</w:t>
      </w:r>
      <w:r w:rsidR="00DE38BD" w:rsidRPr="001A0BCB">
        <w:rPr>
          <w:i/>
          <w:sz w:val="28"/>
          <w:szCs w:val="28"/>
          <w:u w:val="single"/>
          <w:lang w:val="uk-UA" w:eastAsia="ru-RU"/>
        </w:rPr>
        <w:t xml:space="preserve"> Вал</w:t>
      </w:r>
      <w:r w:rsidR="00E9274D">
        <w:rPr>
          <w:i/>
          <w:sz w:val="28"/>
          <w:szCs w:val="28"/>
          <w:u w:val="single"/>
          <w:lang w:val="uk-UA" w:eastAsia="ru-RU"/>
        </w:rPr>
        <w:t>ер</w:t>
      </w:r>
      <w:r w:rsidR="00DE38BD" w:rsidRPr="001A0BCB">
        <w:rPr>
          <w:i/>
          <w:sz w:val="28"/>
          <w:szCs w:val="28"/>
          <w:u w:val="single"/>
          <w:lang w:val="uk-UA" w:eastAsia="ru-RU"/>
        </w:rPr>
        <w:t>і</w:t>
      </w:r>
      <w:r w:rsidR="00E9274D">
        <w:rPr>
          <w:i/>
          <w:sz w:val="28"/>
          <w:szCs w:val="28"/>
          <w:u w:val="single"/>
          <w:lang w:val="uk-UA" w:eastAsia="ru-RU"/>
        </w:rPr>
        <w:t>йович</w:t>
      </w:r>
      <w:r w:rsidR="00DE38BD" w:rsidRPr="001A0BCB">
        <w:rPr>
          <w:i/>
          <w:sz w:val="28"/>
          <w:szCs w:val="28"/>
          <w:u w:val="single"/>
          <w:lang w:val="uk-UA" w:eastAsia="ru-RU"/>
        </w:rPr>
        <w:t>, к.т н.,</w:t>
      </w:r>
      <w:r w:rsidRPr="001A0BCB">
        <w:rPr>
          <w:i/>
          <w:sz w:val="28"/>
          <w:szCs w:val="28"/>
          <w:u w:val="single"/>
          <w:lang w:val="uk-UA" w:eastAsia="ru-RU"/>
        </w:rPr>
        <w:t xml:space="preserve"> </w:t>
      </w:r>
      <w:r w:rsidR="00CD3859">
        <w:rPr>
          <w:i/>
          <w:sz w:val="28"/>
          <w:szCs w:val="28"/>
          <w:u w:val="single"/>
          <w:lang w:val="uk-UA" w:eastAsia="ru-RU"/>
        </w:rPr>
        <w:t>доцент</w:t>
      </w:r>
      <w:r w:rsidRPr="003E0F40">
        <w:rPr>
          <w:sz w:val="28"/>
          <w:szCs w:val="28"/>
          <w:lang w:val="uk-UA" w:eastAsia="ru-RU"/>
        </w:rPr>
        <w:t>,</w:t>
      </w:r>
    </w:p>
    <w:p w:rsidR="005605FA" w:rsidRPr="0059550A" w:rsidRDefault="00415DF1" w:rsidP="00B62F63">
      <w:pPr>
        <w:tabs>
          <w:tab w:val="left" w:leader="underscore" w:pos="9356"/>
        </w:tabs>
        <w:jc w:val="center"/>
        <w:rPr>
          <w:sz w:val="20"/>
          <w:szCs w:val="20"/>
          <w:lang w:val="uk-UA" w:eastAsia="ru-RU"/>
        </w:rPr>
      </w:pPr>
      <w:r>
        <w:rPr>
          <w:sz w:val="20"/>
          <w:szCs w:val="20"/>
          <w:lang w:val="uk-UA" w:eastAsia="ru-RU"/>
        </w:rPr>
        <w:t xml:space="preserve">                                          </w:t>
      </w:r>
      <w:r w:rsidR="003D5580">
        <w:rPr>
          <w:sz w:val="20"/>
          <w:szCs w:val="20"/>
          <w:lang w:val="ru-RU" w:eastAsia="ru-RU"/>
        </w:rPr>
        <w:t xml:space="preserve"> </w:t>
      </w:r>
      <w:r>
        <w:rPr>
          <w:sz w:val="20"/>
          <w:szCs w:val="20"/>
          <w:lang w:val="uk-UA" w:eastAsia="ru-RU"/>
        </w:rPr>
        <w:t xml:space="preserve">    </w:t>
      </w:r>
      <w:r w:rsidRPr="0059550A">
        <w:rPr>
          <w:sz w:val="20"/>
          <w:szCs w:val="20"/>
          <w:lang w:val="uk-UA" w:eastAsia="ru-RU"/>
        </w:rPr>
        <w:t>(прізвище, ім’я, по-батькові, науковий ступінь, вчене звання</w:t>
      </w:r>
      <w:r w:rsidR="002F4ED7">
        <w:rPr>
          <w:sz w:val="20"/>
          <w:szCs w:val="20"/>
          <w:lang w:val="ru-RU" w:eastAsia="ru-RU"/>
        </w:rPr>
        <w:t>, посада</w:t>
      </w:r>
      <w:r w:rsidRPr="0059550A">
        <w:rPr>
          <w:sz w:val="20"/>
          <w:szCs w:val="20"/>
          <w:lang w:val="uk-UA" w:eastAsia="ru-RU"/>
        </w:rPr>
        <w:t>)</w:t>
      </w:r>
    </w:p>
    <w:p w:rsidR="00DE38BD" w:rsidRPr="003336E5" w:rsidRDefault="00415DF1" w:rsidP="00B62F63">
      <w:pPr>
        <w:tabs>
          <w:tab w:val="left" w:leader="underscore" w:pos="9356"/>
        </w:tabs>
        <w:spacing w:before="40" w:line="312" w:lineRule="auto"/>
        <w:ind w:firstLine="284"/>
        <w:jc w:val="both"/>
        <w:rPr>
          <w:sz w:val="28"/>
          <w:szCs w:val="28"/>
          <w:lang w:val="ru-RU" w:eastAsia="ru-RU"/>
        </w:rPr>
      </w:pPr>
      <w:r w:rsidRPr="00F92101">
        <w:rPr>
          <w:sz w:val="28"/>
          <w:szCs w:val="28"/>
          <w:lang w:val="uk-UA" w:eastAsia="ru-RU"/>
        </w:rPr>
        <w:t xml:space="preserve">затверджені наказом по університету </w:t>
      </w:r>
      <w:r w:rsidRPr="003336E5">
        <w:rPr>
          <w:sz w:val="28"/>
          <w:szCs w:val="28"/>
          <w:lang w:val="uk-UA" w:eastAsia="ru-RU"/>
        </w:rPr>
        <w:t>від «</w:t>
      </w:r>
      <w:r w:rsidR="00B221BE" w:rsidRPr="003336E5">
        <w:rPr>
          <w:sz w:val="28"/>
          <w:szCs w:val="28"/>
          <w:lang w:val="uk-UA" w:eastAsia="ru-RU"/>
        </w:rPr>
        <w:t xml:space="preserve"> </w:t>
      </w:r>
      <w:r w:rsidR="008927E7" w:rsidRPr="008927E7">
        <w:rPr>
          <w:sz w:val="28"/>
          <w:szCs w:val="28"/>
          <w:lang w:val="ru-RU" w:eastAsia="ru-RU"/>
        </w:rPr>
        <w:t>_</w:t>
      </w:r>
      <w:r w:rsidR="008927E7">
        <w:rPr>
          <w:sz w:val="28"/>
          <w:szCs w:val="28"/>
          <w:lang w:val="ru-RU" w:eastAsia="ru-RU"/>
        </w:rPr>
        <w:t>_</w:t>
      </w:r>
      <w:r w:rsidR="003336E5" w:rsidRPr="003336E5">
        <w:rPr>
          <w:color w:val="FFFFFF"/>
          <w:sz w:val="28"/>
          <w:szCs w:val="28"/>
          <w:u w:val="single"/>
          <w:vertAlign w:val="subscript"/>
          <w:lang w:val="ru-RU" w:eastAsia="ru-RU"/>
        </w:rPr>
        <w:t>.</w:t>
      </w:r>
      <w:r w:rsidR="00B221BE" w:rsidRPr="003336E5">
        <w:rPr>
          <w:sz w:val="28"/>
          <w:szCs w:val="28"/>
          <w:lang w:val="uk-UA" w:eastAsia="ru-RU"/>
        </w:rPr>
        <w:t xml:space="preserve"> </w:t>
      </w:r>
      <w:r w:rsidRPr="003336E5">
        <w:rPr>
          <w:sz w:val="28"/>
          <w:szCs w:val="28"/>
          <w:lang w:val="uk-UA" w:eastAsia="ru-RU"/>
        </w:rPr>
        <w:t>»</w:t>
      </w:r>
      <w:r w:rsidR="003336E5">
        <w:rPr>
          <w:sz w:val="28"/>
          <w:szCs w:val="28"/>
          <w:lang w:val="ru-RU" w:eastAsia="ru-RU"/>
        </w:rPr>
        <w:t xml:space="preserve"> </w:t>
      </w:r>
      <w:r w:rsidR="008927E7">
        <w:rPr>
          <w:sz w:val="28"/>
          <w:szCs w:val="28"/>
          <w:lang w:val="ru-RU" w:eastAsia="ru-RU"/>
        </w:rPr>
        <w:t>______</w:t>
      </w:r>
      <w:r w:rsidR="003336E5" w:rsidRPr="003336E5">
        <w:rPr>
          <w:color w:val="FFFFFF"/>
          <w:sz w:val="28"/>
          <w:szCs w:val="28"/>
          <w:u w:val="single"/>
          <w:vertAlign w:val="subscript"/>
          <w:lang w:val="ru-RU" w:eastAsia="ru-RU"/>
        </w:rPr>
        <w:t>.</w:t>
      </w:r>
      <w:r w:rsidRPr="003336E5">
        <w:rPr>
          <w:sz w:val="28"/>
          <w:szCs w:val="28"/>
          <w:lang w:val="uk-UA" w:eastAsia="ru-RU"/>
        </w:rPr>
        <w:t xml:space="preserve"> 20</w:t>
      </w:r>
      <w:r w:rsidR="00F72EC4" w:rsidRPr="003336E5">
        <w:rPr>
          <w:sz w:val="28"/>
          <w:szCs w:val="28"/>
          <w:lang w:val="uk-UA" w:eastAsia="ru-RU"/>
        </w:rPr>
        <w:t>2</w:t>
      </w:r>
      <w:r w:rsidR="00CE5A3D">
        <w:rPr>
          <w:sz w:val="28"/>
          <w:szCs w:val="28"/>
          <w:lang w:val="uk-UA" w:eastAsia="ru-RU"/>
        </w:rPr>
        <w:t>2</w:t>
      </w:r>
      <w:r w:rsidRPr="003336E5">
        <w:rPr>
          <w:sz w:val="28"/>
          <w:szCs w:val="28"/>
          <w:lang w:val="uk-UA" w:eastAsia="ru-RU"/>
        </w:rPr>
        <w:t xml:space="preserve"> р. </w:t>
      </w:r>
      <w:r w:rsidRPr="008927E7">
        <w:rPr>
          <w:sz w:val="28"/>
          <w:szCs w:val="28"/>
          <w:lang w:val="uk-UA" w:eastAsia="ru-RU"/>
        </w:rPr>
        <w:t>№</w:t>
      </w:r>
      <w:r w:rsidR="003336E5" w:rsidRPr="008927E7">
        <w:rPr>
          <w:sz w:val="28"/>
          <w:szCs w:val="28"/>
          <w:lang w:val="ru-RU" w:eastAsia="ru-RU"/>
        </w:rPr>
        <w:t xml:space="preserve">  </w:t>
      </w:r>
      <w:r w:rsidR="008927E7" w:rsidRPr="008927E7">
        <w:rPr>
          <w:sz w:val="28"/>
          <w:szCs w:val="28"/>
          <w:lang w:val="uk-UA" w:eastAsia="ru-RU"/>
        </w:rPr>
        <w:t>____</w:t>
      </w:r>
      <w:r w:rsidR="008927E7">
        <w:rPr>
          <w:sz w:val="28"/>
          <w:szCs w:val="28"/>
          <w:lang w:val="uk-UA" w:eastAsia="ru-RU"/>
        </w:rPr>
        <w:t xml:space="preserve"> .</w:t>
      </w:r>
      <w:r w:rsidR="003336E5" w:rsidRPr="003336E5">
        <w:rPr>
          <w:color w:val="FFFFFF"/>
          <w:sz w:val="28"/>
          <w:szCs w:val="28"/>
          <w:u w:val="single"/>
          <w:vertAlign w:val="subscript"/>
          <w:lang w:val="ru-RU" w:eastAsia="ru-RU"/>
        </w:rPr>
        <w:t>.</w:t>
      </w:r>
    </w:p>
    <w:p w:rsidR="00C85962" w:rsidRDefault="00415DF1" w:rsidP="00E11114">
      <w:pPr>
        <w:numPr>
          <w:ilvl w:val="0"/>
          <w:numId w:val="1"/>
        </w:numPr>
        <w:spacing w:line="300" w:lineRule="auto"/>
        <w:ind w:left="284" w:hanging="284"/>
        <w:contextualSpacing/>
        <w:jc w:val="both"/>
        <w:rPr>
          <w:sz w:val="28"/>
          <w:szCs w:val="28"/>
          <w:lang w:val="uk-UA" w:eastAsia="ru-RU"/>
        </w:rPr>
      </w:pPr>
      <w:r>
        <w:rPr>
          <w:sz w:val="28"/>
          <w:szCs w:val="28"/>
          <w:lang w:val="uk-UA" w:eastAsia="ru-RU"/>
        </w:rPr>
        <w:t>Дата</w:t>
      </w:r>
      <w:r w:rsidR="00DE38BD" w:rsidRPr="00C85962">
        <w:rPr>
          <w:sz w:val="28"/>
          <w:szCs w:val="28"/>
          <w:lang w:val="uk-UA" w:eastAsia="ru-RU"/>
        </w:rPr>
        <w:t xml:space="preserve"> подання студентом дисертації </w:t>
      </w:r>
      <w:r w:rsidR="008927E7" w:rsidRPr="003336E5">
        <w:rPr>
          <w:sz w:val="28"/>
          <w:szCs w:val="28"/>
          <w:lang w:val="uk-UA" w:eastAsia="ru-RU"/>
        </w:rPr>
        <w:t xml:space="preserve">« </w:t>
      </w:r>
      <w:r w:rsidR="008927E7" w:rsidRPr="008927E7">
        <w:rPr>
          <w:sz w:val="28"/>
          <w:szCs w:val="28"/>
          <w:lang w:val="ru-RU" w:eastAsia="ru-RU"/>
        </w:rPr>
        <w:t>_</w:t>
      </w:r>
      <w:r w:rsidR="008927E7">
        <w:rPr>
          <w:sz w:val="28"/>
          <w:szCs w:val="28"/>
          <w:lang w:val="ru-RU" w:eastAsia="ru-RU"/>
        </w:rPr>
        <w:t>_</w:t>
      </w:r>
      <w:r w:rsidR="008927E7" w:rsidRPr="008927E7">
        <w:rPr>
          <w:sz w:val="28"/>
          <w:szCs w:val="28"/>
          <w:lang w:val="ru-RU" w:eastAsia="ru-RU"/>
        </w:rPr>
        <w:t>_</w:t>
      </w:r>
      <w:r w:rsidR="008927E7" w:rsidRPr="003336E5">
        <w:rPr>
          <w:color w:val="FFFFFF"/>
          <w:sz w:val="28"/>
          <w:szCs w:val="28"/>
          <w:u w:val="single"/>
          <w:vertAlign w:val="subscript"/>
          <w:lang w:val="ru-RU" w:eastAsia="ru-RU"/>
        </w:rPr>
        <w:t>.</w:t>
      </w:r>
      <w:r w:rsidR="008927E7" w:rsidRPr="003336E5">
        <w:rPr>
          <w:sz w:val="28"/>
          <w:szCs w:val="28"/>
          <w:lang w:val="uk-UA" w:eastAsia="ru-RU"/>
        </w:rPr>
        <w:t xml:space="preserve"> »</w:t>
      </w:r>
      <w:r w:rsidR="008927E7">
        <w:rPr>
          <w:sz w:val="28"/>
          <w:szCs w:val="28"/>
          <w:lang w:val="ru-RU" w:eastAsia="ru-RU"/>
        </w:rPr>
        <w:t xml:space="preserve"> _______</w:t>
      </w:r>
      <w:r w:rsidR="008927E7" w:rsidRPr="003336E5">
        <w:rPr>
          <w:color w:val="FFFFFF"/>
          <w:sz w:val="28"/>
          <w:szCs w:val="28"/>
          <w:u w:val="single"/>
          <w:vertAlign w:val="subscript"/>
          <w:lang w:val="ru-RU" w:eastAsia="ru-RU"/>
        </w:rPr>
        <w:t>.</w:t>
      </w:r>
      <w:r w:rsidR="008927E7" w:rsidRPr="003336E5">
        <w:rPr>
          <w:sz w:val="28"/>
          <w:szCs w:val="28"/>
          <w:lang w:val="uk-UA" w:eastAsia="ru-RU"/>
        </w:rPr>
        <w:t xml:space="preserve"> 202</w:t>
      </w:r>
      <w:r w:rsidR="008927E7">
        <w:rPr>
          <w:sz w:val="28"/>
          <w:szCs w:val="28"/>
          <w:lang w:val="uk-UA" w:eastAsia="ru-RU"/>
        </w:rPr>
        <w:t>2</w:t>
      </w:r>
      <w:r w:rsidR="008927E7" w:rsidRPr="003336E5">
        <w:rPr>
          <w:sz w:val="28"/>
          <w:szCs w:val="28"/>
          <w:lang w:val="uk-UA" w:eastAsia="ru-RU"/>
        </w:rPr>
        <w:t xml:space="preserve"> р.</w:t>
      </w:r>
    </w:p>
    <w:p w:rsidR="00C85962" w:rsidRDefault="00415DF1" w:rsidP="00E11114">
      <w:pPr>
        <w:numPr>
          <w:ilvl w:val="0"/>
          <w:numId w:val="1"/>
        </w:numPr>
        <w:spacing w:line="300" w:lineRule="auto"/>
        <w:ind w:left="284" w:hanging="284"/>
        <w:contextualSpacing/>
        <w:jc w:val="both"/>
        <w:rPr>
          <w:sz w:val="28"/>
          <w:szCs w:val="28"/>
          <w:lang w:val="uk-UA" w:eastAsia="ru-RU"/>
        </w:rPr>
      </w:pPr>
      <w:r w:rsidRPr="00C85962">
        <w:rPr>
          <w:bCs/>
          <w:sz w:val="28"/>
          <w:szCs w:val="28"/>
          <w:lang w:val="uk-UA" w:eastAsia="ru-RU"/>
        </w:rPr>
        <w:t>Об’єкт дослідження</w:t>
      </w:r>
      <w:r w:rsidR="00F0304D" w:rsidRPr="00C85962">
        <w:rPr>
          <w:bCs/>
          <w:sz w:val="28"/>
          <w:szCs w:val="28"/>
          <w:lang w:val="ru-RU" w:eastAsia="ru-RU"/>
        </w:rPr>
        <w:t xml:space="preserve"> –</w:t>
      </w:r>
      <w:r w:rsidR="0039722B">
        <w:rPr>
          <w:bCs/>
          <w:sz w:val="28"/>
          <w:szCs w:val="28"/>
          <w:lang w:val="ru-RU" w:eastAsia="ru-RU"/>
        </w:rPr>
        <w:t xml:space="preserve">система </w:t>
      </w:r>
      <w:r w:rsidR="003C2A24" w:rsidRPr="001719EF">
        <w:rPr>
          <w:rFonts w:eastAsia="MS Mincho"/>
          <w:sz w:val="28"/>
          <w:lang w:val="uk-UA" w:eastAsia="ru-RU"/>
        </w:rPr>
        <w:t xml:space="preserve">керування водопостачання </w:t>
      </w:r>
      <w:r w:rsidR="0039722B">
        <w:rPr>
          <w:rFonts w:eastAsia="MS Mincho"/>
          <w:sz w:val="28"/>
          <w:lang w:val="uk-UA" w:eastAsia="ru-RU"/>
        </w:rPr>
        <w:t xml:space="preserve">з автоматизованим управлінням </w:t>
      </w:r>
      <w:r w:rsidR="003C2A24" w:rsidRPr="001719EF">
        <w:rPr>
          <w:rFonts w:eastAsia="MS Mincho"/>
          <w:sz w:val="28"/>
          <w:lang w:val="uk-UA" w:eastAsia="ru-RU"/>
        </w:rPr>
        <w:t>поливу</w:t>
      </w:r>
      <w:r w:rsidR="00D30827" w:rsidRPr="00C85962">
        <w:rPr>
          <w:sz w:val="28"/>
          <w:szCs w:val="28"/>
          <w:lang w:val="uk-UA" w:eastAsia="ru-RU"/>
        </w:rPr>
        <w:t>.</w:t>
      </w:r>
    </w:p>
    <w:p w:rsidR="00C85962" w:rsidRPr="00C85962" w:rsidRDefault="00415DF1" w:rsidP="00E11114">
      <w:pPr>
        <w:numPr>
          <w:ilvl w:val="0"/>
          <w:numId w:val="1"/>
        </w:numPr>
        <w:spacing w:line="300" w:lineRule="auto"/>
        <w:ind w:left="284" w:hanging="284"/>
        <w:contextualSpacing/>
        <w:jc w:val="both"/>
        <w:rPr>
          <w:sz w:val="28"/>
          <w:szCs w:val="28"/>
          <w:lang w:val="uk-UA" w:eastAsia="ru-RU"/>
        </w:rPr>
      </w:pPr>
      <w:r w:rsidRPr="00C85962">
        <w:rPr>
          <w:sz w:val="28"/>
          <w:szCs w:val="28"/>
          <w:lang w:val="uk-UA" w:eastAsia="ru-RU"/>
        </w:rPr>
        <w:t xml:space="preserve">Предмет дослідження </w:t>
      </w:r>
      <w:r w:rsidR="00F0304D" w:rsidRPr="00C85962">
        <w:rPr>
          <w:sz w:val="28"/>
          <w:szCs w:val="28"/>
          <w:lang w:val="ru-RU" w:eastAsia="ru-RU"/>
        </w:rPr>
        <w:t>–</w:t>
      </w:r>
      <w:r w:rsidR="003C2A24">
        <w:rPr>
          <w:sz w:val="28"/>
          <w:szCs w:val="28"/>
          <w:lang w:val="ru-RU" w:eastAsia="ru-RU"/>
        </w:rPr>
        <w:t xml:space="preserve"> </w:t>
      </w:r>
      <w:r w:rsidR="003C2A24" w:rsidRPr="001719EF">
        <w:rPr>
          <w:rFonts w:eastAsia="MS Mincho"/>
          <w:sz w:val="28"/>
          <w:lang w:val="uk-UA" w:eastAsia="ru-RU"/>
        </w:rPr>
        <w:t>процес керування системою за рахунок нечіткого регулятора</w:t>
      </w:r>
      <w:r w:rsidR="00D30827" w:rsidRPr="00C85962">
        <w:rPr>
          <w:sz w:val="28"/>
          <w:szCs w:val="28"/>
          <w:lang w:val="ru-RU" w:eastAsia="ru-RU"/>
        </w:rPr>
        <w:t>.</w:t>
      </w:r>
    </w:p>
    <w:p w:rsidR="00174405" w:rsidRDefault="00415DF1" w:rsidP="00E11114">
      <w:pPr>
        <w:numPr>
          <w:ilvl w:val="0"/>
          <w:numId w:val="1"/>
        </w:numPr>
        <w:spacing w:line="300" w:lineRule="auto"/>
        <w:ind w:left="284" w:hanging="284"/>
        <w:contextualSpacing/>
        <w:jc w:val="both"/>
        <w:rPr>
          <w:sz w:val="28"/>
          <w:szCs w:val="28"/>
          <w:lang w:val="uk-UA" w:eastAsia="ru-RU"/>
        </w:rPr>
      </w:pPr>
      <w:r>
        <w:rPr>
          <w:sz w:val="28"/>
          <w:szCs w:val="28"/>
          <w:lang w:val="uk-UA" w:eastAsia="ru-RU"/>
        </w:rPr>
        <w:t>З</w:t>
      </w:r>
      <w:r w:rsidR="00DE38BD" w:rsidRPr="00505CA9">
        <w:rPr>
          <w:sz w:val="28"/>
          <w:szCs w:val="28"/>
          <w:lang w:val="uk-UA" w:eastAsia="ru-RU"/>
        </w:rPr>
        <w:t>авдань</w:t>
      </w:r>
      <w:r>
        <w:rPr>
          <w:sz w:val="28"/>
          <w:szCs w:val="28"/>
          <w:lang w:val="uk-UA" w:eastAsia="ru-RU"/>
        </w:rPr>
        <w:t xml:space="preserve"> - </w:t>
      </w:r>
      <w:r w:rsidR="00DE38BD" w:rsidRPr="00505CA9">
        <w:rPr>
          <w:sz w:val="28"/>
          <w:szCs w:val="28"/>
          <w:lang w:val="uk-UA" w:eastAsia="ru-RU"/>
        </w:rPr>
        <w:t>потрібно розробити</w:t>
      </w:r>
      <w:r>
        <w:rPr>
          <w:sz w:val="28"/>
          <w:szCs w:val="28"/>
          <w:lang w:val="uk-UA" w:eastAsia="ru-RU"/>
        </w:rPr>
        <w:t xml:space="preserve"> </w:t>
      </w:r>
      <w:r w:rsidR="0039722B">
        <w:rPr>
          <w:sz w:val="28"/>
          <w:szCs w:val="28"/>
          <w:lang w:val="uk-UA" w:eastAsia="ru-RU"/>
        </w:rPr>
        <w:t xml:space="preserve">систему </w:t>
      </w:r>
      <w:r w:rsidRPr="003C2A24">
        <w:rPr>
          <w:sz w:val="28"/>
          <w:szCs w:val="28"/>
          <w:lang w:val="uk-UA" w:eastAsia="ru-RU"/>
        </w:rPr>
        <w:t>керування водопостачання, що працює на основі нечіткої логіки</w:t>
      </w:r>
    </w:p>
    <w:p w:rsidR="00750DF5" w:rsidRDefault="00415DF1" w:rsidP="00406F2B">
      <w:pPr>
        <w:numPr>
          <w:ilvl w:val="0"/>
          <w:numId w:val="1"/>
        </w:numPr>
        <w:tabs>
          <w:tab w:val="left" w:leader="underscore" w:pos="9356"/>
        </w:tabs>
        <w:spacing w:line="276" w:lineRule="auto"/>
        <w:ind w:left="284" w:hanging="284"/>
        <w:contextualSpacing/>
        <w:jc w:val="both"/>
        <w:rPr>
          <w:sz w:val="28"/>
          <w:szCs w:val="28"/>
          <w:lang w:val="uk-UA" w:eastAsia="ru-RU"/>
        </w:rPr>
      </w:pPr>
      <w:r w:rsidRPr="00C85962">
        <w:rPr>
          <w:sz w:val="28"/>
          <w:szCs w:val="28"/>
          <w:lang w:val="uk-UA" w:eastAsia="ru-RU"/>
        </w:rPr>
        <w:t>Орієнтовний перелік графічного матеріалу</w:t>
      </w:r>
      <w:r w:rsidR="001A0BCB">
        <w:rPr>
          <w:sz w:val="28"/>
          <w:szCs w:val="28"/>
          <w:lang w:val="uk-UA" w:eastAsia="ru-RU"/>
        </w:rPr>
        <w:t xml:space="preserve">: </w:t>
      </w:r>
      <w:r w:rsidR="00455507">
        <w:rPr>
          <w:sz w:val="28"/>
          <w:szCs w:val="28"/>
          <w:lang w:val="uk-UA" w:eastAsia="ru-RU"/>
        </w:rPr>
        <w:t>1</w:t>
      </w:r>
      <w:r w:rsidR="008C5EAF" w:rsidRPr="00C770EF">
        <w:rPr>
          <w:sz w:val="28"/>
          <w:szCs w:val="28"/>
          <w:lang w:val="ru-RU" w:eastAsia="ru-RU"/>
        </w:rPr>
        <w:t>0-</w:t>
      </w:r>
      <w:r w:rsidR="00455507">
        <w:rPr>
          <w:sz w:val="28"/>
          <w:szCs w:val="28"/>
          <w:lang w:val="uk-UA" w:eastAsia="ru-RU"/>
        </w:rPr>
        <w:t>1</w:t>
      </w:r>
      <w:r w:rsidR="008C5EAF" w:rsidRPr="00C770EF">
        <w:rPr>
          <w:sz w:val="28"/>
          <w:szCs w:val="28"/>
          <w:lang w:val="ru-RU" w:eastAsia="ru-RU"/>
        </w:rPr>
        <w:t>5</w:t>
      </w:r>
      <w:r w:rsidR="001A0BCB">
        <w:rPr>
          <w:sz w:val="28"/>
          <w:szCs w:val="28"/>
          <w:lang w:val="uk-UA" w:eastAsia="ru-RU"/>
        </w:rPr>
        <w:t xml:space="preserve"> слайдів презентації.</w:t>
      </w:r>
    </w:p>
    <w:p w:rsidR="00750DF5" w:rsidRPr="00750DF5" w:rsidRDefault="00415DF1" w:rsidP="00406F2B">
      <w:pPr>
        <w:numPr>
          <w:ilvl w:val="0"/>
          <w:numId w:val="1"/>
        </w:numPr>
        <w:tabs>
          <w:tab w:val="left" w:leader="underscore" w:pos="9356"/>
        </w:tabs>
        <w:spacing w:line="276" w:lineRule="auto"/>
        <w:ind w:left="284" w:hanging="284"/>
        <w:contextualSpacing/>
        <w:jc w:val="both"/>
        <w:rPr>
          <w:sz w:val="28"/>
          <w:szCs w:val="28"/>
          <w:lang w:val="uk-UA" w:eastAsia="ru-RU"/>
        </w:rPr>
      </w:pPr>
      <w:r w:rsidRPr="00750DF5">
        <w:rPr>
          <w:sz w:val="28"/>
          <w:szCs w:val="28"/>
          <w:lang w:val="uk-UA" w:eastAsia="ru-RU"/>
        </w:rPr>
        <w:t>Орієнтовний перелік публікацій</w:t>
      </w:r>
      <w:r w:rsidR="001A0BCB" w:rsidRPr="00750DF5">
        <w:rPr>
          <w:sz w:val="28"/>
          <w:szCs w:val="28"/>
          <w:lang w:val="uk-UA" w:eastAsia="ru-RU"/>
        </w:rPr>
        <w:t>:</w:t>
      </w:r>
      <w:r w:rsidRPr="00750DF5">
        <w:rPr>
          <w:sz w:val="28"/>
          <w:szCs w:val="28"/>
          <w:lang w:val="uk-UA" w:eastAsia="ru-RU"/>
        </w:rPr>
        <w:t xml:space="preserve"> </w:t>
      </w:r>
    </w:p>
    <w:p w:rsidR="00DE38BD" w:rsidRPr="00C85962" w:rsidRDefault="00415DF1" w:rsidP="003C2A24">
      <w:pPr>
        <w:numPr>
          <w:ilvl w:val="0"/>
          <w:numId w:val="1"/>
        </w:numPr>
        <w:tabs>
          <w:tab w:val="left" w:leader="underscore" w:pos="9356"/>
        </w:tabs>
        <w:spacing w:line="348" w:lineRule="auto"/>
        <w:ind w:left="284" w:hanging="284"/>
        <w:contextualSpacing/>
        <w:rPr>
          <w:sz w:val="28"/>
          <w:szCs w:val="28"/>
          <w:lang w:val="uk-UA" w:eastAsia="ru-RU"/>
        </w:rPr>
      </w:pPr>
      <w:r w:rsidRPr="00C85962">
        <w:rPr>
          <w:sz w:val="28"/>
          <w:szCs w:val="28"/>
          <w:lang w:val="uk-UA" w:eastAsia="ru-RU"/>
        </w:rPr>
        <w:t>Консультанти розділів дисертації</w:t>
      </w:r>
    </w:p>
    <w:tbl>
      <w:tblPr>
        <w:tblW w:w="920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2405"/>
        <w:gridCol w:w="3686"/>
        <w:gridCol w:w="1417"/>
        <w:gridCol w:w="1701"/>
      </w:tblGrid>
      <w:tr w:rsidR="00E54869" w:rsidTr="003C2A24">
        <w:trPr>
          <w:cantSplit/>
          <w:jc w:val="center"/>
        </w:trPr>
        <w:tc>
          <w:tcPr>
            <w:tcW w:w="2405" w:type="dxa"/>
            <w:vMerge w:val="restart"/>
            <w:vAlign w:val="center"/>
          </w:tcPr>
          <w:p w:rsidR="00DE38BD" w:rsidRPr="00E42A40" w:rsidRDefault="00415DF1" w:rsidP="00DE38BD">
            <w:pPr>
              <w:jc w:val="center"/>
              <w:rPr>
                <w:sz w:val="26"/>
                <w:szCs w:val="26"/>
                <w:lang w:val="uk-UA" w:eastAsia="ru-RU"/>
              </w:rPr>
            </w:pPr>
            <w:r w:rsidRPr="00E42A40">
              <w:rPr>
                <w:sz w:val="26"/>
                <w:szCs w:val="26"/>
                <w:lang w:val="uk-UA" w:eastAsia="ru-RU"/>
              </w:rPr>
              <w:lastRenderedPageBreak/>
              <w:t>Розділ</w:t>
            </w:r>
          </w:p>
        </w:tc>
        <w:tc>
          <w:tcPr>
            <w:tcW w:w="3686" w:type="dxa"/>
            <w:vMerge w:val="restart"/>
            <w:vAlign w:val="center"/>
          </w:tcPr>
          <w:p w:rsidR="00DE38BD" w:rsidRPr="00E42A40" w:rsidRDefault="00415DF1" w:rsidP="00DE38BD">
            <w:pPr>
              <w:jc w:val="center"/>
              <w:rPr>
                <w:sz w:val="26"/>
                <w:szCs w:val="26"/>
                <w:lang w:val="uk-UA" w:eastAsia="ru-RU"/>
              </w:rPr>
            </w:pPr>
            <w:r w:rsidRPr="00E42A40">
              <w:rPr>
                <w:sz w:val="26"/>
                <w:szCs w:val="26"/>
                <w:lang w:val="uk-UA" w:eastAsia="ru-RU"/>
              </w:rPr>
              <w:t>Прізвище, ініціали</w:t>
            </w:r>
            <w:r w:rsidR="00701084">
              <w:rPr>
                <w:sz w:val="26"/>
                <w:szCs w:val="26"/>
                <w:lang w:val="uk-UA" w:eastAsia="ru-RU"/>
              </w:rPr>
              <w:t>,</w:t>
            </w:r>
            <w:r w:rsidRPr="00E42A40">
              <w:rPr>
                <w:sz w:val="26"/>
                <w:szCs w:val="26"/>
                <w:lang w:val="uk-UA" w:eastAsia="ru-RU"/>
              </w:rPr>
              <w:t xml:space="preserve"> посада</w:t>
            </w:r>
          </w:p>
        </w:tc>
        <w:tc>
          <w:tcPr>
            <w:tcW w:w="3118" w:type="dxa"/>
            <w:gridSpan w:val="2"/>
          </w:tcPr>
          <w:p w:rsidR="00DE38BD" w:rsidRPr="00E42A40" w:rsidRDefault="00415DF1" w:rsidP="00DE38BD">
            <w:pPr>
              <w:jc w:val="center"/>
              <w:rPr>
                <w:sz w:val="26"/>
                <w:szCs w:val="26"/>
                <w:lang w:val="uk-UA" w:eastAsia="ru-RU"/>
              </w:rPr>
            </w:pPr>
            <w:r>
              <w:rPr>
                <w:sz w:val="26"/>
                <w:szCs w:val="26"/>
                <w:lang w:val="uk-UA" w:eastAsia="ru-RU"/>
              </w:rPr>
              <w:t>Дата, п</w:t>
            </w:r>
            <w:r w:rsidRPr="00E42A40">
              <w:rPr>
                <w:sz w:val="26"/>
                <w:szCs w:val="26"/>
                <w:lang w:val="uk-UA" w:eastAsia="ru-RU"/>
              </w:rPr>
              <w:t>ідпис</w:t>
            </w:r>
          </w:p>
        </w:tc>
      </w:tr>
      <w:tr w:rsidR="00E54869" w:rsidTr="003C2A24">
        <w:trPr>
          <w:cantSplit/>
          <w:jc w:val="center"/>
        </w:trPr>
        <w:tc>
          <w:tcPr>
            <w:tcW w:w="2405" w:type="dxa"/>
            <w:vMerge/>
          </w:tcPr>
          <w:p w:rsidR="00DE38BD" w:rsidRPr="00E42A40" w:rsidRDefault="00DE38BD" w:rsidP="00DE38BD">
            <w:pPr>
              <w:jc w:val="center"/>
              <w:rPr>
                <w:sz w:val="26"/>
                <w:szCs w:val="26"/>
                <w:lang w:val="uk-UA" w:eastAsia="ru-RU"/>
              </w:rPr>
            </w:pPr>
          </w:p>
        </w:tc>
        <w:tc>
          <w:tcPr>
            <w:tcW w:w="3686" w:type="dxa"/>
            <w:vMerge/>
          </w:tcPr>
          <w:p w:rsidR="00DE38BD" w:rsidRPr="00E42A40" w:rsidRDefault="00DE38BD" w:rsidP="00DE38BD">
            <w:pPr>
              <w:jc w:val="center"/>
              <w:rPr>
                <w:sz w:val="26"/>
                <w:szCs w:val="26"/>
                <w:lang w:val="uk-UA" w:eastAsia="ru-RU"/>
              </w:rPr>
            </w:pPr>
          </w:p>
        </w:tc>
        <w:tc>
          <w:tcPr>
            <w:tcW w:w="1417" w:type="dxa"/>
          </w:tcPr>
          <w:p w:rsidR="00DE38BD" w:rsidRPr="00E42A40" w:rsidRDefault="00415DF1" w:rsidP="00DE38BD">
            <w:pPr>
              <w:jc w:val="center"/>
              <w:rPr>
                <w:sz w:val="26"/>
                <w:szCs w:val="26"/>
                <w:lang w:val="uk-UA" w:eastAsia="ru-RU"/>
              </w:rPr>
            </w:pPr>
            <w:r w:rsidRPr="00E42A40">
              <w:rPr>
                <w:sz w:val="26"/>
                <w:szCs w:val="26"/>
                <w:lang w:val="uk-UA" w:eastAsia="ru-RU"/>
              </w:rPr>
              <w:t xml:space="preserve">завдання </w:t>
            </w:r>
            <w:r w:rsidRPr="00E42A40">
              <w:rPr>
                <w:sz w:val="26"/>
                <w:szCs w:val="26"/>
                <w:lang w:val="uk-UA" w:eastAsia="ru-RU"/>
              </w:rPr>
              <w:br/>
              <w:t>видав</w:t>
            </w:r>
          </w:p>
        </w:tc>
        <w:tc>
          <w:tcPr>
            <w:tcW w:w="1701" w:type="dxa"/>
          </w:tcPr>
          <w:p w:rsidR="00DE38BD" w:rsidRPr="00E42A40" w:rsidRDefault="00415DF1" w:rsidP="00DE38BD">
            <w:pPr>
              <w:jc w:val="center"/>
              <w:rPr>
                <w:sz w:val="26"/>
                <w:szCs w:val="26"/>
                <w:lang w:val="uk-UA" w:eastAsia="ru-RU"/>
              </w:rPr>
            </w:pPr>
            <w:r w:rsidRPr="00E42A40">
              <w:rPr>
                <w:sz w:val="26"/>
                <w:szCs w:val="26"/>
                <w:lang w:val="uk-UA" w:eastAsia="ru-RU"/>
              </w:rPr>
              <w:t>завдання</w:t>
            </w:r>
            <w:r w:rsidRPr="00E42A40">
              <w:rPr>
                <w:sz w:val="26"/>
                <w:szCs w:val="26"/>
                <w:lang w:val="uk-UA" w:eastAsia="ru-RU"/>
              </w:rPr>
              <w:br/>
              <w:t>прийняв</w:t>
            </w:r>
          </w:p>
        </w:tc>
      </w:tr>
      <w:tr w:rsidR="00E54869" w:rsidTr="003C2A24">
        <w:trPr>
          <w:jc w:val="center"/>
        </w:trPr>
        <w:tc>
          <w:tcPr>
            <w:tcW w:w="2405" w:type="dxa"/>
          </w:tcPr>
          <w:p w:rsidR="00DE38BD" w:rsidRPr="00AF23A3" w:rsidRDefault="00415DF1" w:rsidP="00E11114">
            <w:pPr>
              <w:spacing w:after="40"/>
              <w:jc w:val="center"/>
              <w:rPr>
                <w:i/>
                <w:sz w:val="26"/>
                <w:szCs w:val="26"/>
                <w:lang w:val="uk-UA" w:eastAsia="ru-RU"/>
              </w:rPr>
            </w:pPr>
            <w:r w:rsidRPr="00AF23A3">
              <w:rPr>
                <w:i/>
                <w:sz w:val="26"/>
                <w:szCs w:val="26"/>
                <w:lang w:val="uk-UA" w:eastAsia="ru-RU"/>
              </w:rPr>
              <w:t>Стартап-проект</w:t>
            </w:r>
          </w:p>
        </w:tc>
        <w:tc>
          <w:tcPr>
            <w:tcW w:w="3686" w:type="dxa"/>
          </w:tcPr>
          <w:p w:rsidR="00DE38BD" w:rsidRPr="00AF23A3" w:rsidRDefault="00415DF1" w:rsidP="00E11114">
            <w:pPr>
              <w:spacing w:after="40"/>
              <w:jc w:val="center"/>
              <w:rPr>
                <w:i/>
                <w:sz w:val="26"/>
                <w:szCs w:val="26"/>
                <w:lang w:val="uk-UA" w:eastAsia="ru-RU"/>
              </w:rPr>
            </w:pPr>
            <w:r w:rsidRPr="00AF23A3">
              <w:rPr>
                <w:i/>
                <w:sz w:val="26"/>
                <w:szCs w:val="26"/>
                <w:lang w:val="uk-UA" w:eastAsia="ru-RU"/>
              </w:rPr>
              <w:t>Шевчук Н.</w:t>
            </w:r>
            <w:r w:rsidR="007E68B7" w:rsidRPr="00AF23A3">
              <w:rPr>
                <w:i/>
                <w:sz w:val="26"/>
                <w:szCs w:val="26"/>
                <w:lang w:val="ru-RU" w:eastAsia="ru-RU"/>
              </w:rPr>
              <w:t xml:space="preserve"> </w:t>
            </w:r>
            <w:r w:rsidRPr="00AF23A3">
              <w:rPr>
                <w:i/>
                <w:sz w:val="26"/>
                <w:szCs w:val="26"/>
                <w:lang w:val="ru-RU" w:eastAsia="ru-RU"/>
              </w:rPr>
              <w:t>А.</w:t>
            </w:r>
            <w:r w:rsidRPr="00AF23A3">
              <w:rPr>
                <w:i/>
                <w:sz w:val="26"/>
                <w:szCs w:val="26"/>
                <w:lang w:val="uk-UA" w:eastAsia="ru-RU"/>
              </w:rPr>
              <w:t>,</w:t>
            </w:r>
            <w:r w:rsidR="00233EB7">
              <w:rPr>
                <w:i/>
                <w:sz w:val="26"/>
                <w:szCs w:val="26"/>
                <w:lang w:val="uk-UA" w:eastAsia="ru-RU"/>
              </w:rPr>
              <w:t xml:space="preserve"> к.т.н.,</w:t>
            </w:r>
            <w:r w:rsidR="00B62F63">
              <w:rPr>
                <w:i/>
                <w:sz w:val="26"/>
                <w:szCs w:val="26"/>
                <w:lang w:val="uk-UA" w:eastAsia="ru-RU"/>
              </w:rPr>
              <w:t xml:space="preserve"> </w:t>
            </w:r>
            <w:r w:rsidRPr="00AF23A3">
              <w:rPr>
                <w:i/>
                <w:sz w:val="26"/>
                <w:szCs w:val="26"/>
                <w:lang w:val="uk-UA" w:eastAsia="ru-RU"/>
              </w:rPr>
              <w:t>доцент</w:t>
            </w:r>
          </w:p>
        </w:tc>
        <w:tc>
          <w:tcPr>
            <w:tcW w:w="1417" w:type="dxa"/>
          </w:tcPr>
          <w:p w:rsidR="00DE38BD" w:rsidRPr="003A2B21" w:rsidRDefault="00415DF1" w:rsidP="00E11114">
            <w:pPr>
              <w:spacing w:after="40"/>
              <w:jc w:val="center"/>
              <w:rPr>
                <w:iCs/>
                <w:sz w:val="26"/>
                <w:szCs w:val="26"/>
                <w:lang w:val="uk-UA" w:eastAsia="ru-RU"/>
              </w:rPr>
            </w:pPr>
            <w:r w:rsidRPr="003A2B21">
              <w:rPr>
                <w:iCs/>
                <w:sz w:val="26"/>
                <w:szCs w:val="26"/>
                <w:lang w:val="uk-UA" w:eastAsia="ru-RU"/>
              </w:rPr>
              <w:t>1</w:t>
            </w:r>
            <w:r w:rsidR="00E65566">
              <w:rPr>
                <w:iCs/>
                <w:sz w:val="26"/>
                <w:szCs w:val="26"/>
                <w:lang w:val="uk-UA" w:eastAsia="ru-RU"/>
              </w:rPr>
              <w:t>6</w:t>
            </w:r>
            <w:r w:rsidRPr="003A2B21">
              <w:rPr>
                <w:iCs/>
                <w:sz w:val="26"/>
                <w:szCs w:val="26"/>
                <w:lang w:val="uk-UA" w:eastAsia="ru-RU"/>
              </w:rPr>
              <w:t>.11.22</w:t>
            </w:r>
          </w:p>
        </w:tc>
        <w:tc>
          <w:tcPr>
            <w:tcW w:w="1701" w:type="dxa"/>
          </w:tcPr>
          <w:p w:rsidR="00DE38BD" w:rsidRPr="003A2B21" w:rsidRDefault="00415DF1" w:rsidP="00E11114">
            <w:pPr>
              <w:spacing w:after="40"/>
              <w:jc w:val="center"/>
              <w:rPr>
                <w:iCs/>
                <w:sz w:val="26"/>
                <w:szCs w:val="26"/>
                <w:lang w:val="uk-UA" w:eastAsia="ru-RU"/>
              </w:rPr>
            </w:pPr>
            <w:r w:rsidRPr="003A2B21">
              <w:rPr>
                <w:iCs/>
                <w:sz w:val="26"/>
                <w:szCs w:val="26"/>
                <w:lang w:val="uk-UA" w:eastAsia="ru-RU"/>
              </w:rPr>
              <w:t>30.11.22</w:t>
            </w:r>
          </w:p>
        </w:tc>
      </w:tr>
    </w:tbl>
    <w:p w:rsidR="00DE38BD" w:rsidRPr="00C85962" w:rsidRDefault="00415DF1" w:rsidP="00A96E5B">
      <w:pPr>
        <w:numPr>
          <w:ilvl w:val="0"/>
          <w:numId w:val="1"/>
        </w:numPr>
        <w:spacing w:before="240"/>
        <w:ind w:left="284" w:right="-28" w:hanging="284"/>
        <w:jc w:val="both"/>
        <w:rPr>
          <w:sz w:val="28"/>
          <w:szCs w:val="28"/>
          <w:lang w:val="uk-UA" w:eastAsia="ru-RU"/>
        </w:rPr>
      </w:pPr>
      <w:r w:rsidRPr="00C85962">
        <w:rPr>
          <w:bCs/>
          <w:sz w:val="28"/>
          <w:szCs w:val="28"/>
          <w:lang w:val="uk-UA" w:eastAsia="ru-RU"/>
        </w:rPr>
        <w:t>Дата видачі завдання</w:t>
      </w:r>
      <w:r w:rsidR="001E2E83">
        <w:rPr>
          <w:bCs/>
          <w:sz w:val="28"/>
          <w:szCs w:val="28"/>
          <w:lang w:val="uk-UA" w:eastAsia="ru-RU"/>
        </w:rPr>
        <w:t>:</w:t>
      </w:r>
      <w:r w:rsidR="00A87A15">
        <w:rPr>
          <w:bCs/>
          <w:sz w:val="28"/>
          <w:szCs w:val="28"/>
          <w:lang w:val="uk-UA" w:eastAsia="ru-RU"/>
        </w:rPr>
        <w:t xml:space="preserve"> </w:t>
      </w:r>
      <w:r w:rsidR="0052547D" w:rsidRPr="003336E5">
        <w:rPr>
          <w:sz w:val="28"/>
          <w:szCs w:val="28"/>
          <w:lang w:val="uk-UA" w:eastAsia="ru-RU"/>
        </w:rPr>
        <w:t xml:space="preserve">« </w:t>
      </w:r>
      <w:r w:rsidR="0052547D" w:rsidRPr="008927E7">
        <w:rPr>
          <w:sz w:val="28"/>
          <w:szCs w:val="28"/>
          <w:lang w:val="ru-RU" w:eastAsia="ru-RU"/>
        </w:rPr>
        <w:t>_</w:t>
      </w:r>
      <w:r w:rsidR="0052547D">
        <w:rPr>
          <w:sz w:val="28"/>
          <w:szCs w:val="28"/>
          <w:lang w:val="ru-RU" w:eastAsia="ru-RU"/>
        </w:rPr>
        <w:t>_</w:t>
      </w:r>
      <w:r w:rsidR="0052547D" w:rsidRPr="008927E7">
        <w:rPr>
          <w:sz w:val="28"/>
          <w:szCs w:val="28"/>
          <w:lang w:val="ru-RU" w:eastAsia="ru-RU"/>
        </w:rPr>
        <w:t>_</w:t>
      </w:r>
      <w:r w:rsidR="0052547D" w:rsidRPr="003336E5">
        <w:rPr>
          <w:color w:val="FFFFFF"/>
          <w:sz w:val="28"/>
          <w:szCs w:val="28"/>
          <w:u w:val="single"/>
          <w:vertAlign w:val="subscript"/>
          <w:lang w:val="ru-RU" w:eastAsia="ru-RU"/>
        </w:rPr>
        <w:t>.</w:t>
      </w:r>
      <w:r w:rsidR="0052547D" w:rsidRPr="003336E5">
        <w:rPr>
          <w:sz w:val="28"/>
          <w:szCs w:val="28"/>
          <w:lang w:val="uk-UA" w:eastAsia="ru-RU"/>
        </w:rPr>
        <w:t xml:space="preserve"> »</w:t>
      </w:r>
      <w:r w:rsidR="0052547D">
        <w:rPr>
          <w:sz w:val="28"/>
          <w:szCs w:val="28"/>
          <w:lang w:val="ru-RU" w:eastAsia="ru-RU"/>
        </w:rPr>
        <w:t xml:space="preserve"> ________</w:t>
      </w:r>
      <w:r w:rsidR="0052547D" w:rsidRPr="003336E5">
        <w:rPr>
          <w:color w:val="FFFFFF"/>
          <w:sz w:val="28"/>
          <w:szCs w:val="28"/>
          <w:u w:val="single"/>
          <w:vertAlign w:val="subscript"/>
          <w:lang w:val="ru-RU" w:eastAsia="ru-RU"/>
        </w:rPr>
        <w:t>.</w:t>
      </w:r>
      <w:r w:rsidR="0052547D" w:rsidRPr="003336E5">
        <w:rPr>
          <w:sz w:val="28"/>
          <w:szCs w:val="28"/>
          <w:lang w:val="uk-UA" w:eastAsia="ru-RU"/>
        </w:rPr>
        <w:t xml:space="preserve"> 202</w:t>
      </w:r>
      <w:r w:rsidR="0052547D">
        <w:rPr>
          <w:sz w:val="28"/>
          <w:szCs w:val="28"/>
          <w:lang w:val="uk-UA" w:eastAsia="ru-RU"/>
        </w:rPr>
        <w:t>2</w:t>
      </w:r>
      <w:r w:rsidR="0052547D" w:rsidRPr="003336E5">
        <w:rPr>
          <w:sz w:val="28"/>
          <w:szCs w:val="28"/>
          <w:lang w:val="uk-UA" w:eastAsia="ru-RU"/>
        </w:rPr>
        <w:t xml:space="preserve"> р.</w:t>
      </w:r>
    </w:p>
    <w:p w:rsidR="00DE38BD" w:rsidRPr="00B62F63" w:rsidRDefault="00415DF1" w:rsidP="00E11114">
      <w:pPr>
        <w:spacing w:before="120" w:line="276" w:lineRule="auto"/>
        <w:jc w:val="center"/>
        <w:rPr>
          <w:sz w:val="26"/>
          <w:szCs w:val="26"/>
          <w:lang w:val="uk-UA" w:eastAsia="ru-RU"/>
        </w:rPr>
      </w:pPr>
      <w:r w:rsidRPr="00B62F63">
        <w:rPr>
          <w:bCs/>
          <w:sz w:val="26"/>
          <w:szCs w:val="26"/>
          <w:lang w:val="uk-UA" w:eastAsia="ru-RU"/>
        </w:rPr>
        <w:t>Календарний план</w:t>
      </w:r>
    </w:p>
    <w:tbl>
      <w:tblPr>
        <w:tblW w:w="92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559"/>
        <w:gridCol w:w="4823"/>
        <w:gridCol w:w="2551"/>
        <w:gridCol w:w="1276"/>
      </w:tblGrid>
      <w:tr w:rsidR="00E54869" w:rsidTr="003C2A24">
        <w:trPr>
          <w:trHeight w:val="786"/>
        </w:trPr>
        <w:tc>
          <w:tcPr>
            <w:tcW w:w="559" w:type="dxa"/>
            <w:vAlign w:val="center"/>
          </w:tcPr>
          <w:p w:rsidR="00DE38BD" w:rsidRPr="00E42A40" w:rsidRDefault="00415DF1" w:rsidP="00DE38BD">
            <w:pPr>
              <w:jc w:val="center"/>
              <w:rPr>
                <w:sz w:val="26"/>
                <w:szCs w:val="26"/>
                <w:lang w:val="uk-UA" w:eastAsia="ru-RU"/>
              </w:rPr>
            </w:pPr>
            <w:r w:rsidRPr="00E42A40">
              <w:rPr>
                <w:sz w:val="26"/>
                <w:szCs w:val="26"/>
                <w:lang w:val="uk-UA" w:eastAsia="ru-RU"/>
              </w:rPr>
              <w:t>№ з/п</w:t>
            </w:r>
          </w:p>
        </w:tc>
        <w:tc>
          <w:tcPr>
            <w:tcW w:w="4823" w:type="dxa"/>
            <w:vAlign w:val="center"/>
          </w:tcPr>
          <w:p w:rsidR="00DE38BD" w:rsidRPr="00E42A40" w:rsidRDefault="00415DF1" w:rsidP="00DE38BD">
            <w:pPr>
              <w:jc w:val="center"/>
              <w:rPr>
                <w:sz w:val="26"/>
                <w:szCs w:val="26"/>
                <w:lang w:val="uk-UA" w:eastAsia="ru-RU"/>
              </w:rPr>
            </w:pPr>
            <w:r w:rsidRPr="00E42A40">
              <w:rPr>
                <w:sz w:val="26"/>
                <w:szCs w:val="26"/>
                <w:lang w:val="uk-UA" w:eastAsia="ru-RU"/>
              </w:rPr>
              <w:t xml:space="preserve">Назва етапів виконання </w:t>
            </w:r>
            <w:r w:rsidRPr="00E42A40">
              <w:rPr>
                <w:sz w:val="26"/>
                <w:szCs w:val="26"/>
                <w:lang w:val="uk-UA" w:eastAsia="ru-RU"/>
              </w:rPr>
              <w:br/>
              <w:t>магістерської дисертації</w:t>
            </w:r>
          </w:p>
        </w:tc>
        <w:tc>
          <w:tcPr>
            <w:tcW w:w="2551" w:type="dxa"/>
            <w:vAlign w:val="center"/>
          </w:tcPr>
          <w:p w:rsidR="00DE38BD" w:rsidRPr="00E42A40" w:rsidRDefault="00415DF1" w:rsidP="00DE38BD">
            <w:pPr>
              <w:jc w:val="center"/>
              <w:rPr>
                <w:sz w:val="26"/>
                <w:szCs w:val="26"/>
                <w:lang w:val="uk-UA" w:eastAsia="ru-RU"/>
              </w:rPr>
            </w:pPr>
            <w:r w:rsidRPr="00E42A40">
              <w:rPr>
                <w:sz w:val="26"/>
                <w:szCs w:val="26"/>
                <w:lang w:val="uk-UA" w:eastAsia="ru-RU"/>
              </w:rPr>
              <w:t>Термін виконання етапів магістерської дисертації</w:t>
            </w:r>
          </w:p>
        </w:tc>
        <w:tc>
          <w:tcPr>
            <w:tcW w:w="1276" w:type="dxa"/>
            <w:vAlign w:val="center"/>
          </w:tcPr>
          <w:p w:rsidR="00DE38BD" w:rsidRPr="00E42A40" w:rsidRDefault="00415DF1" w:rsidP="00DE38BD">
            <w:pPr>
              <w:jc w:val="center"/>
              <w:rPr>
                <w:sz w:val="26"/>
                <w:szCs w:val="26"/>
                <w:lang w:val="uk-UA" w:eastAsia="ru-RU"/>
              </w:rPr>
            </w:pPr>
            <w:r w:rsidRPr="00E42A40">
              <w:rPr>
                <w:sz w:val="26"/>
                <w:szCs w:val="26"/>
                <w:lang w:val="uk-UA" w:eastAsia="ru-RU"/>
              </w:rPr>
              <w:t>Примітка</w:t>
            </w:r>
          </w:p>
        </w:tc>
      </w:tr>
      <w:tr w:rsidR="00E54869" w:rsidTr="003C2A24">
        <w:trPr>
          <w:trHeight w:val="13"/>
        </w:trPr>
        <w:tc>
          <w:tcPr>
            <w:tcW w:w="559" w:type="dxa"/>
            <w:vAlign w:val="center"/>
          </w:tcPr>
          <w:p w:rsidR="00DE38BD" w:rsidRPr="00E42A40" w:rsidRDefault="00415DF1" w:rsidP="003A61AA">
            <w:pPr>
              <w:spacing w:before="160" w:line="276" w:lineRule="auto"/>
              <w:jc w:val="center"/>
              <w:rPr>
                <w:sz w:val="26"/>
                <w:szCs w:val="26"/>
                <w:lang w:val="uk-UA" w:eastAsia="ru-RU"/>
              </w:rPr>
            </w:pPr>
            <w:r w:rsidRPr="00E42A40">
              <w:rPr>
                <w:sz w:val="26"/>
                <w:szCs w:val="26"/>
                <w:lang w:val="uk-UA" w:eastAsia="ru-RU"/>
              </w:rPr>
              <w:t>1</w:t>
            </w:r>
            <w:r w:rsidR="0078272C" w:rsidRPr="00E42A40">
              <w:rPr>
                <w:sz w:val="26"/>
                <w:szCs w:val="26"/>
                <w:lang w:val="uk-UA" w:eastAsia="ru-RU"/>
              </w:rPr>
              <w:t>.</w:t>
            </w:r>
          </w:p>
        </w:tc>
        <w:tc>
          <w:tcPr>
            <w:tcW w:w="4823" w:type="dxa"/>
            <w:vAlign w:val="center"/>
          </w:tcPr>
          <w:p w:rsidR="00DE38BD" w:rsidRPr="003A61AA" w:rsidRDefault="00415DF1" w:rsidP="003A61AA">
            <w:pPr>
              <w:spacing w:line="276" w:lineRule="auto"/>
              <w:jc w:val="center"/>
              <w:rPr>
                <w:sz w:val="26"/>
                <w:szCs w:val="26"/>
                <w:lang w:val="uk-UA" w:eastAsia="ru-RU"/>
              </w:rPr>
            </w:pPr>
            <w:r w:rsidRPr="003A61AA">
              <w:rPr>
                <w:sz w:val="26"/>
                <w:szCs w:val="26"/>
                <w:lang w:val="uk-UA" w:eastAsia="ru-RU"/>
              </w:rPr>
              <w:t>Вибір і затвердження теми.</w:t>
            </w:r>
          </w:p>
        </w:tc>
        <w:tc>
          <w:tcPr>
            <w:tcW w:w="2551" w:type="dxa"/>
            <w:vAlign w:val="center"/>
          </w:tcPr>
          <w:p w:rsidR="00DE38BD" w:rsidRPr="003A61AA" w:rsidRDefault="00415DF1" w:rsidP="003A61AA">
            <w:pPr>
              <w:spacing w:before="160" w:line="276" w:lineRule="auto"/>
              <w:jc w:val="center"/>
              <w:rPr>
                <w:lang w:val="uk-UA" w:eastAsia="ru-RU"/>
              </w:rPr>
            </w:pPr>
            <w:r w:rsidRPr="003A61AA">
              <w:rPr>
                <w:rFonts w:eastAsia="Calibri"/>
                <w:lang w:val="uk-UA"/>
              </w:rPr>
              <w:t>21.10.22-26.10.22</w:t>
            </w:r>
          </w:p>
        </w:tc>
        <w:tc>
          <w:tcPr>
            <w:tcW w:w="1276" w:type="dxa"/>
            <w:vAlign w:val="center"/>
          </w:tcPr>
          <w:p w:rsidR="00DE38BD" w:rsidRPr="00E42A40" w:rsidRDefault="00DE38BD" w:rsidP="003A61AA">
            <w:pPr>
              <w:spacing w:line="276" w:lineRule="auto"/>
              <w:jc w:val="center"/>
              <w:rPr>
                <w:sz w:val="26"/>
                <w:szCs w:val="26"/>
                <w:lang w:val="uk-UA" w:eastAsia="ru-RU"/>
              </w:rPr>
            </w:pPr>
          </w:p>
        </w:tc>
      </w:tr>
      <w:tr w:rsidR="00E54869" w:rsidTr="003C2A24">
        <w:trPr>
          <w:trHeight w:val="13"/>
        </w:trPr>
        <w:tc>
          <w:tcPr>
            <w:tcW w:w="559" w:type="dxa"/>
            <w:vAlign w:val="center"/>
          </w:tcPr>
          <w:p w:rsidR="0052547D" w:rsidRPr="00E42A40" w:rsidRDefault="00415DF1" w:rsidP="003A61AA">
            <w:pPr>
              <w:spacing w:before="160" w:line="276" w:lineRule="auto"/>
              <w:jc w:val="center"/>
              <w:rPr>
                <w:sz w:val="26"/>
                <w:szCs w:val="26"/>
                <w:lang w:val="uk-UA" w:eastAsia="ru-RU"/>
              </w:rPr>
            </w:pPr>
            <w:r w:rsidRPr="00E42A40">
              <w:rPr>
                <w:sz w:val="26"/>
                <w:szCs w:val="26"/>
                <w:lang w:val="uk-UA" w:eastAsia="ru-RU"/>
              </w:rPr>
              <w:t>2.</w:t>
            </w:r>
          </w:p>
        </w:tc>
        <w:tc>
          <w:tcPr>
            <w:tcW w:w="4823" w:type="dxa"/>
            <w:vAlign w:val="center"/>
          </w:tcPr>
          <w:p w:rsidR="0052547D" w:rsidRPr="003A61AA" w:rsidRDefault="00415DF1" w:rsidP="003A61AA">
            <w:pPr>
              <w:spacing w:line="276" w:lineRule="auto"/>
              <w:jc w:val="center"/>
              <w:rPr>
                <w:sz w:val="26"/>
                <w:szCs w:val="26"/>
                <w:lang w:val="uk-UA" w:eastAsia="ru-RU"/>
              </w:rPr>
            </w:pPr>
            <w:r w:rsidRPr="003A61AA">
              <w:rPr>
                <w:sz w:val="26"/>
                <w:szCs w:val="26"/>
                <w:lang w:val="uk-UA" w:eastAsia="ru-RU"/>
              </w:rPr>
              <w:t>Підбір і ознайомлення з літературою.</w:t>
            </w:r>
          </w:p>
        </w:tc>
        <w:tc>
          <w:tcPr>
            <w:tcW w:w="2551" w:type="dxa"/>
            <w:vAlign w:val="center"/>
          </w:tcPr>
          <w:p w:rsidR="0052547D" w:rsidRPr="003A61AA" w:rsidRDefault="00415DF1" w:rsidP="003A61AA">
            <w:pPr>
              <w:spacing w:before="160" w:line="276" w:lineRule="auto"/>
              <w:jc w:val="center"/>
              <w:rPr>
                <w:lang w:val="uk-UA" w:eastAsia="ru-RU"/>
              </w:rPr>
            </w:pPr>
            <w:r w:rsidRPr="003A61AA">
              <w:rPr>
                <w:rFonts w:eastAsia="Calibri"/>
                <w:lang w:val="uk-UA"/>
              </w:rPr>
              <w:t>27.10.22-29.10.22</w:t>
            </w:r>
          </w:p>
        </w:tc>
        <w:tc>
          <w:tcPr>
            <w:tcW w:w="1276" w:type="dxa"/>
            <w:vAlign w:val="center"/>
          </w:tcPr>
          <w:p w:rsidR="0052547D" w:rsidRPr="00E42A40" w:rsidRDefault="0052547D" w:rsidP="003A61AA">
            <w:pPr>
              <w:spacing w:line="276" w:lineRule="auto"/>
              <w:jc w:val="center"/>
              <w:rPr>
                <w:sz w:val="26"/>
                <w:szCs w:val="26"/>
                <w:lang w:val="uk-UA" w:eastAsia="ru-RU"/>
              </w:rPr>
            </w:pPr>
          </w:p>
        </w:tc>
      </w:tr>
      <w:tr w:rsidR="00E54869" w:rsidTr="003C2A24">
        <w:trPr>
          <w:trHeight w:val="13"/>
        </w:trPr>
        <w:tc>
          <w:tcPr>
            <w:tcW w:w="559" w:type="dxa"/>
            <w:vAlign w:val="center"/>
          </w:tcPr>
          <w:p w:rsidR="0052547D" w:rsidRPr="00E42A40" w:rsidRDefault="00415DF1" w:rsidP="003A61AA">
            <w:pPr>
              <w:spacing w:before="160" w:line="276" w:lineRule="auto"/>
              <w:jc w:val="center"/>
              <w:rPr>
                <w:sz w:val="26"/>
                <w:szCs w:val="26"/>
                <w:lang w:val="uk-UA" w:eastAsia="ru-RU"/>
              </w:rPr>
            </w:pPr>
            <w:r w:rsidRPr="00E42A40">
              <w:rPr>
                <w:sz w:val="26"/>
                <w:szCs w:val="26"/>
                <w:lang w:val="uk-UA" w:eastAsia="ru-RU"/>
              </w:rPr>
              <w:t>3.</w:t>
            </w:r>
          </w:p>
        </w:tc>
        <w:tc>
          <w:tcPr>
            <w:tcW w:w="4823" w:type="dxa"/>
            <w:vAlign w:val="center"/>
          </w:tcPr>
          <w:p w:rsidR="0052547D" w:rsidRPr="003A61AA" w:rsidRDefault="00415DF1" w:rsidP="003A61AA">
            <w:pPr>
              <w:spacing w:line="276" w:lineRule="auto"/>
              <w:jc w:val="center"/>
              <w:rPr>
                <w:sz w:val="26"/>
                <w:szCs w:val="26"/>
                <w:lang w:val="uk-UA" w:eastAsia="ru-RU"/>
              </w:rPr>
            </w:pPr>
            <w:r w:rsidRPr="003A61AA">
              <w:rPr>
                <w:sz w:val="26"/>
                <w:szCs w:val="26"/>
                <w:lang w:val="uk-UA" w:eastAsia="ru-RU"/>
              </w:rPr>
              <w:t>Складання плану, розробка індивідуального завдання та календарного плану.</w:t>
            </w:r>
          </w:p>
        </w:tc>
        <w:tc>
          <w:tcPr>
            <w:tcW w:w="2551" w:type="dxa"/>
            <w:vAlign w:val="center"/>
          </w:tcPr>
          <w:p w:rsidR="0052547D" w:rsidRPr="003A61AA" w:rsidRDefault="00415DF1" w:rsidP="003A61AA">
            <w:pPr>
              <w:spacing w:before="160" w:line="276" w:lineRule="auto"/>
              <w:jc w:val="center"/>
              <w:rPr>
                <w:lang w:val="uk-UA" w:eastAsia="ru-RU"/>
              </w:rPr>
            </w:pPr>
            <w:r w:rsidRPr="003A61AA">
              <w:rPr>
                <w:rFonts w:eastAsia="Calibri"/>
                <w:lang w:val="uk-UA"/>
              </w:rPr>
              <w:t>30.10.22-31.10.22</w:t>
            </w:r>
          </w:p>
        </w:tc>
        <w:tc>
          <w:tcPr>
            <w:tcW w:w="1276" w:type="dxa"/>
            <w:vAlign w:val="center"/>
          </w:tcPr>
          <w:p w:rsidR="0052547D" w:rsidRPr="00E42A40" w:rsidRDefault="0052547D" w:rsidP="003A61AA">
            <w:pPr>
              <w:spacing w:line="276" w:lineRule="auto"/>
              <w:jc w:val="center"/>
              <w:rPr>
                <w:sz w:val="26"/>
                <w:szCs w:val="26"/>
                <w:lang w:val="uk-UA" w:eastAsia="ru-RU"/>
              </w:rPr>
            </w:pPr>
          </w:p>
        </w:tc>
      </w:tr>
      <w:tr w:rsidR="00E54869" w:rsidTr="003C2A24">
        <w:trPr>
          <w:trHeight w:val="13"/>
        </w:trPr>
        <w:tc>
          <w:tcPr>
            <w:tcW w:w="559" w:type="dxa"/>
            <w:vAlign w:val="center"/>
          </w:tcPr>
          <w:p w:rsidR="003A61AA" w:rsidRPr="00E42A40" w:rsidRDefault="00415DF1" w:rsidP="003A61AA">
            <w:pPr>
              <w:spacing w:before="160" w:line="276" w:lineRule="auto"/>
              <w:jc w:val="center"/>
              <w:rPr>
                <w:sz w:val="26"/>
                <w:szCs w:val="26"/>
                <w:lang w:val="uk-UA" w:eastAsia="ru-RU"/>
              </w:rPr>
            </w:pPr>
            <w:r w:rsidRPr="00E42A40">
              <w:rPr>
                <w:sz w:val="26"/>
                <w:szCs w:val="26"/>
                <w:lang w:val="uk-UA" w:eastAsia="ru-RU"/>
              </w:rPr>
              <w:t>4.</w:t>
            </w:r>
          </w:p>
        </w:tc>
        <w:tc>
          <w:tcPr>
            <w:tcW w:w="4823" w:type="dxa"/>
          </w:tcPr>
          <w:p w:rsidR="003A61AA" w:rsidRPr="003A61AA" w:rsidRDefault="00415DF1" w:rsidP="003A61AA">
            <w:pPr>
              <w:spacing w:line="276" w:lineRule="auto"/>
              <w:jc w:val="center"/>
              <w:rPr>
                <w:sz w:val="26"/>
                <w:szCs w:val="26"/>
                <w:lang w:val="uk-UA" w:eastAsia="ru-RU"/>
              </w:rPr>
            </w:pPr>
            <w:r w:rsidRPr="003A61AA">
              <w:rPr>
                <w:rFonts w:eastAsia="Calibri"/>
                <w:sz w:val="26"/>
                <w:szCs w:val="26"/>
                <w:lang w:val="uk-UA"/>
              </w:rPr>
              <w:t>Поглиблене вивчення літературних джерел і написання теоретичної частини.</w:t>
            </w:r>
          </w:p>
        </w:tc>
        <w:tc>
          <w:tcPr>
            <w:tcW w:w="2551" w:type="dxa"/>
            <w:vAlign w:val="center"/>
          </w:tcPr>
          <w:p w:rsidR="003A61AA" w:rsidRPr="003A61AA" w:rsidRDefault="00415DF1" w:rsidP="003A61AA">
            <w:pPr>
              <w:spacing w:before="160" w:line="276" w:lineRule="auto"/>
              <w:jc w:val="center"/>
              <w:rPr>
                <w:lang w:val="uk-UA" w:eastAsia="ru-RU"/>
              </w:rPr>
            </w:pPr>
            <w:r w:rsidRPr="003A61AA">
              <w:rPr>
                <w:rFonts w:eastAsia="Calibri"/>
                <w:lang w:val="uk-UA"/>
              </w:rPr>
              <w:t>1.11.22-15.11.22</w:t>
            </w:r>
          </w:p>
        </w:tc>
        <w:tc>
          <w:tcPr>
            <w:tcW w:w="1276" w:type="dxa"/>
            <w:vAlign w:val="center"/>
          </w:tcPr>
          <w:p w:rsidR="003A61AA" w:rsidRPr="00E42A40" w:rsidRDefault="003A61AA" w:rsidP="003A61AA">
            <w:pPr>
              <w:spacing w:line="276" w:lineRule="auto"/>
              <w:jc w:val="center"/>
              <w:rPr>
                <w:sz w:val="26"/>
                <w:szCs w:val="26"/>
                <w:lang w:val="uk-UA" w:eastAsia="ru-RU"/>
              </w:rPr>
            </w:pPr>
          </w:p>
        </w:tc>
      </w:tr>
      <w:tr w:rsidR="00E54869" w:rsidTr="003C2A24">
        <w:trPr>
          <w:trHeight w:val="13"/>
        </w:trPr>
        <w:tc>
          <w:tcPr>
            <w:tcW w:w="559" w:type="dxa"/>
            <w:vAlign w:val="center"/>
          </w:tcPr>
          <w:p w:rsidR="003A61AA" w:rsidRPr="00E42A40" w:rsidRDefault="00415DF1" w:rsidP="003A61AA">
            <w:pPr>
              <w:spacing w:before="160" w:line="276" w:lineRule="auto"/>
              <w:jc w:val="center"/>
              <w:rPr>
                <w:sz w:val="26"/>
                <w:szCs w:val="26"/>
                <w:lang w:val="uk-UA" w:eastAsia="ru-RU"/>
              </w:rPr>
            </w:pPr>
            <w:r w:rsidRPr="00E42A40">
              <w:rPr>
                <w:sz w:val="26"/>
                <w:szCs w:val="26"/>
                <w:lang w:val="uk-UA" w:eastAsia="ru-RU"/>
              </w:rPr>
              <w:t>5.</w:t>
            </w:r>
          </w:p>
        </w:tc>
        <w:tc>
          <w:tcPr>
            <w:tcW w:w="4823" w:type="dxa"/>
          </w:tcPr>
          <w:p w:rsidR="003A61AA" w:rsidRPr="003A61AA" w:rsidRDefault="00415DF1" w:rsidP="003A61AA">
            <w:pPr>
              <w:spacing w:line="276" w:lineRule="auto"/>
              <w:jc w:val="center"/>
              <w:rPr>
                <w:sz w:val="26"/>
                <w:szCs w:val="26"/>
                <w:lang w:val="uk-UA" w:eastAsia="ru-RU"/>
              </w:rPr>
            </w:pPr>
            <w:r w:rsidRPr="003A61AA">
              <w:rPr>
                <w:rFonts w:eastAsia="Calibri"/>
                <w:sz w:val="26"/>
                <w:szCs w:val="26"/>
                <w:lang w:val="uk-UA"/>
              </w:rPr>
              <w:t>Збір і аналітична обробка статичних матеріалів з теми дослідження</w:t>
            </w:r>
          </w:p>
        </w:tc>
        <w:tc>
          <w:tcPr>
            <w:tcW w:w="2551" w:type="dxa"/>
            <w:vAlign w:val="center"/>
          </w:tcPr>
          <w:p w:rsidR="003A61AA" w:rsidRPr="003A61AA" w:rsidRDefault="00415DF1" w:rsidP="003A61AA">
            <w:pPr>
              <w:spacing w:before="160" w:line="276" w:lineRule="auto"/>
              <w:jc w:val="center"/>
              <w:rPr>
                <w:lang w:val="uk-UA" w:eastAsia="ru-RU"/>
              </w:rPr>
            </w:pPr>
            <w:r w:rsidRPr="003A61AA">
              <w:rPr>
                <w:rFonts w:eastAsia="Calibri"/>
                <w:lang w:val="uk-UA"/>
              </w:rPr>
              <w:t>16.11.22-22.11.22</w:t>
            </w:r>
          </w:p>
        </w:tc>
        <w:tc>
          <w:tcPr>
            <w:tcW w:w="1276" w:type="dxa"/>
            <w:vAlign w:val="center"/>
          </w:tcPr>
          <w:p w:rsidR="003A61AA" w:rsidRPr="00E42A40" w:rsidRDefault="003A61AA" w:rsidP="003A61AA">
            <w:pPr>
              <w:spacing w:line="276" w:lineRule="auto"/>
              <w:jc w:val="center"/>
              <w:rPr>
                <w:sz w:val="26"/>
                <w:szCs w:val="26"/>
                <w:lang w:val="uk-UA" w:eastAsia="ru-RU"/>
              </w:rPr>
            </w:pPr>
          </w:p>
        </w:tc>
      </w:tr>
      <w:tr w:rsidR="00E54869" w:rsidTr="003C2A24">
        <w:trPr>
          <w:trHeight w:val="13"/>
        </w:trPr>
        <w:tc>
          <w:tcPr>
            <w:tcW w:w="559" w:type="dxa"/>
            <w:vAlign w:val="center"/>
          </w:tcPr>
          <w:p w:rsidR="003A61AA" w:rsidRPr="00E42A40" w:rsidRDefault="00415DF1" w:rsidP="003A61AA">
            <w:pPr>
              <w:spacing w:before="160" w:line="276" w:lineRule="auto"/>
              <w:jc w:val="center"/>
              <w:rPr>
                <w:sz w:val="26"/>
                <w:szCs w:val="26"/>
                <w:lang w:val="uk-UA" w:eastAsia="ru-RU"/>
              </w:rPr>
            </w:pPr>
            <w:r w:rsidRPr="00E42A40">
              <w:rPr>
                <w:sz w:val="26"/>
                <w:szCs w:val="26"/>
                <w:lang w:val="uk-UA" w:eastAsia="ru-RU"/>
              </w:rPr>
              <w:t>6.</w:t>
            </w:r>
          </w:p>
        </w:tc>
        <w:tc>
          <w:tcPr>
            <w:tcW w:w="4823" w:type="dxa"/>
          </w:tcPr>
          <w:p w:rsidR="003A61AA" w:rsidRPr="003A61AA" w:rsidRDefault="00415DF1" w:rsidP="003A61AA">
            <w:pPr>
              <w:spacing w:line="276" w:lineRule="auto"/>
              <w:jc w:val="center"/>
              <w:rPr>
                <w:sz w:val="26"/>
                <w:szCs w:val="26"/>
                <w:lang w:val="uk-UA" w:eastAsia="ru-RU"/>
              </w:rPr>
            </w:pPr>
            <w:r w:rsidRPr="003A61AA">
              <w:rPr>
                <w:rFonts w:eastAsia="Calibri"/>
                <w:sz w:val="26"/>
                <w:szCs w:val="26"/>
                <w:lang w:val="uk-UA"/>
              </w:rPr>
              <w:t>Написання магістерської дисертації та її оформлення.</w:t>
            </w:r>
          </w:p>
        </w:tc>
        <w:tc>
          <w:tcPr>
            <w:tcW w:w="2551" w:type="dxa"/>
            <w:vAlign w:val="center"/>
          </w:tcPr>
          <w:p w:rsidR="003A61AA" w:rsidRPr="003A61AA" w:rsidRDefault="00415DF1" w:rsidP="003A61AA">
            <w:pPr>
              <w:spacing w:before="160" w:line="276" w:lineRule="auto"/>
              <w:jc w:val="center"/>
              <w:rPr>
                <w:lang w:val="uk-UA" w:eastAsia="ru-RU"/>
              </w:rPr>
            </w:pPr>
            <w:r w:rsidRPr="003A61AA">
              <w:rPr>
                <w:rFonts w:eastAsia="Calibri"/>
                <w:lang w:val="uk-UA"/>
              </w:rPr>
              <w:t>23.11.22-10.12.22</w:t>
            </w:r>
          </w:p>
        </w:tc>
        <w:tc>
          <w:tcPr>
            <w:tcW w:w="1276" w:type="dxa"/>
            <w:vAlign w:val="center"/>
          </w:tcPr>
          <w:p w:rsidR="003A61AA" w:rsidRPr="00E42A40" w:rsidRDefault="003A61AA" w:rsidP="003A61AA">
            <w:pPr>
              <w:spacing w:line="276" w:lineRule="auto"/>
              <w:jc w:val="center"/>
              <w:rPr>
                <w:sz w:val="26"/>
                <w:szCs w:val="26"/>
                <w:lang w:val="uk-UA" w:eastAsia="ru-RU"/>
              </w:rPr>
            </w:pPr>
          </w:p>
        </w:tc>
      </w:tr>
      <w:tr w:rsidR="00E54869" w:rsidTr="003C2A24">
        <w:trPr>
          <w:trHeight w:val="333"/>
        </w:trPr>
        <w:tc>
          <w:tcPr>
            <w:tcW w:w="559" w:type="dxa"/>
            <w:vAlign w:val="center"/>
          </w:tcPr>
          <w:p w:rsidR="003A61AA" w:rsidRPr="00E42A40" w:rsidRDefault="00415DF1" w:rsidP="003A61AA">
            <w:pPr>
              <w:spacing w:before="160" w:line="276" w:lineRule="auto"/>
              <w:jc w:val="center"/>
              <w:rPr>
                <w:sz w:val="26"/>
                <w:szCs w:val="26"/>
                <w:lang w:val="uk-UA" w:eastAsia="ru-RU"/>
              </w:rPr>
            </w:pPr>
            <w:r w:rsidRPr="00E42A40">
              <w:rPr>
                <w:sz w:val="26"/>
                <w:szCs w:val="26"/>
                <w:lang w:val="uk-UA" w:eastAsia="ru-RU"/>
              </w:rPr>
              <w:t>7.</w:t>
            </w:r>
          </w:p>
        </w:tc>
        <w:tc>
          <w:tcPr>
            <w:tcW w:w="4823" w:type="dxa"/>
          </w:tcPr>
          <w:p w:rsidR="003A61AA" w:rsidRPr="003A61AA" w:rsidRDefault="00415DF1" w:rsidP="003A61AA">
            <w:pPr>
              <w:spacing w:line="276" w:lineRule="auto"/>
              <w:ind w:right="-2"/>
              <w:jc w:val="center"/>
              <w:rPr>
                <w:sz w:val="26"/>
                <w:szCs w:val="26"/>
                <w:lang w:val="uk-UA" w:eastAsia="ru-RU"/>
              </w:rPr>
            </w:pPr>
            <w:r w:rsidRPr="003A61AA">
              <w:rPr>
                <w:rFonts w:eastAsia="Calibri"/>
                <w:sz w:val="26"/>
                <w:szCs w:val="26"/>
                <w:lang w:val="uk-UA"/>
              </w:rPr>
              <w:t>Відгук наукового керівника на магістерську дисертацію</w:t>
            </w:r>
          </w:p>
        </w:tc>
        <w:tc>
          <w:tcPr>
            <w:tcW w:w="2551" w:type="dxa"/>
            <w:vAlign w:val="center"/>
          </w:tcPr>
          <w:p w:rsidR="003A61AA" w:rsidRPr="003A61AA" w:rsidRDefault="00415DF1" w:rsidP="003A61AA">
            <w:pPr>
              <w:spacing w:before="160" w:line="276" w:lineRule="auto"/>
              <w:jc w:val="center"/>
              <w:rPr>
                <w:lang w:val="uk-UA" w:eastAsia="ru-RU"/>
              </w:rPr>
            </w:pPr>
            <w:r w:rsidRPr="003A61AA">
              <w:rPr>
                <w:lang w:val="uk-UA" w:eastAsia="ru-RU"/>
              </w:rPr>
              <w:t>10.12.22-15.12.22</w:t>
            </w:r>
          </w:p>
        </w:tc>
        <w:tc>
          <w:tcPr>
            <w:tcW w:w="1276" w:type="dxa"/>
            <w:vAlign w:val="center"/>
          </w:tcPr>
          <w:p w:rsidR="003A61AA" w:rsidRPr="00E42A40" w:rsidRDefault="003A61AA" w:rsidP="003A61AA">
            <w:pPr>
              <w:spacing w:line="276" w:lineRule="auto"/>
              <w:jc w:val="center"/>
              <w:rPr>
                <w:sz w:val="26"/>
                <w:szCs w:val="26"/>
                <w:lang w:val="uk-UA" w:eastAsia="ru-RU"/>
              </w:rPr>
            </w:pPr>
          </w:p>
        </w:tc>
      </w:tr>
      <w:tr w:rsidR="00E54869" w:rsidTr="003C2A24">
        <w:trPr>
          <w:trHeight w:val="13"/>
        </w:trPr>
        <w:tc>
          <w:tcPr>
            <w:tcW w:w="559" w:type="dxa"/>
            <w:vAlign w:val="center"/>
          </w:tcPr>
          <w:p w:rsidR="003A61AA" w:rsidRPr="00E42A40" w:rsidRDefault="00415DF1" w:rsidP="003A61AA">
            <w:pPr>
              <w:spacing w:before="160" w:line="276" w:lineRule="auto"/>
              <w:jc w:val="center"/>
              <w:rPr>
                <w:sz w:val="26"/>
                <w:szCs w:val="26"/>
                <w:lang w:val="uk-UA" w:eastAsia="ru-RU"/>
              </w:rPr>
            </w:pPr>
            <w:r w:rsidRPr="00E42A40">
              <w:rPr>
                <w:sz w:val="26"/>
                <w:szCs w:val="26"/>
                <w:lang w:val="uk-UA" w:eastAsia="ru-RU"/>
              </w:rPr>
              <w:t>8.</w:t>
            </w:r>
          </w:p>
        </w:tc>
        <w:tc>
          <w:tcPr>
            <w:tcW w:w="4823" w:type="dxa"/>
          </w:tcPr>
          <w:p w:rsidR="003A61AA" w:rsidRPr="003A61AA" w:rsidRDefault="00415DF1" w:rsidP="003A61AA">
            <w:pPr>
              <w:autoSpaceDE w:val="0"/>
              <w:autoSpaceDN w:val="0"/>
              <w:adjustRightInd w:val="0"/>
              <w:spacing w:line="276" w:lineRule="auto"/>
              <w:jc w:val="center"/>
              <w:rPr>
                <w:rFonts w:eastAsia="Calibri"/>
                <w:color w:val="000000"/>
                <w:sz w:val="26"/>
                <w:szCs w:val="26"/>
                <w:lang w:val="uk-UA"/>
              </w:rPr>
            </w:pPr>
            <w:r w:rsidRPr="003A61AA">
              <w:rPr>
                <w:rFonts w:eastAsia="Calibri"/>
                <w:color w:val="000000"/>
                <w:sz w:val="26"/>
                <w:szCs w:val="26"/>
                <w:lang w:val="uk-UA"/>
              </w:rPr>
              <w:t>Зовнішнє рецензування магістерської дипломної роботи</w:t>
            </w:r>
          </w:p>
        </w:tc>
        <w:tc>
          <w:tcPr>
            <w:tcW w:w="2551" w:type="dxa"/>
            <w:vAlign w:val="center"/>
          </w:tcPr>
          <w:p w:rsidR="003A61AA" w:rsidRPr="003A61AA" w:rsidRDefault="00415DF1" w:rsidP="003A61AA">
            <w:pPr>
              <w:spacing w:before="160" w:line="276" w:lineRule="auto"/>
              <w:jc w:val="center"/>
              <w:rPr>
                <w:lang w:val="uk-UA" w:eastAsia="ru-RU"/>
              </w:rPr>
            </w:pPr>
            <w:r w:rsidRPr="003A61AA">
              <w:rPr>
                <w:lang w:val="uk-UA" w:eastAsia="ru-RU"/>
              </w:rPr>
              <w:t>10.12-22-19.12.22</w:t>
            </w:r>
          </w:p>
        </w:tc>
        <w:tc>
          <w:tcPr>
            <w:tcW w:w="1276" w:type="dxa"/>
            <w:vAlign w:val="center"/>
          </w:tcPr>
          <w:p w:rsidR="003A61AA" w:rsidRPr="00E42A40" w:rsidRDefault="003A61AA" w:rsidP="003A61AA">
            <w:pPr>
              <w:spacing w:line="276" w:lineRule="auto"/>
              <w:jc w:val="center"/>
              <w:rPr>
                <w:sz w:val="26"/>
                <w:szCs w:val="26"/>
                <w:lang w:val="uk-UA" w:eastAsia="ru-RU"/>
              </w:rPr>
            </w:pPr>
          </w:p>
        </w:tc>
      </w:tr>
      <w:tr w:rsidR="00E54869" w:rsidTr="003C2A24">
        <w:trPr>
          <w:trHeight w:val="13"/>
        </w:trPr>
        <w:tc>
          <w:tcPr>
            <w:tcW w:w="559" w:type="dxa"/>
            <w:vAlign w:val="center"/>
          </w:tcPr>
          <w:p w:rsidR="003A61AA" w:rsidRPr="00E42A40" w:rsidRDefault="00415DF1" w:rsidP="003A61AA">
            <w:pPr>
              <w:spacing w:line="276" w:lineRule="auto"/>
              <w:jc w:val="center"/>
              <w:rPr>
                <w:sz w:val="26"/>
                <w:szCs w:val="26"/>
                <w:lang w:val="uk-UA" w:eastAsia="ru-RU"/>
              </w:rPr>
            </w:pPr>
            <w:r>
              <w:rPr>
                <w:sz w:val="26"/>
                <w:szCs w:val="26"/>
                <w:lang w:val="uk-UA" w:eastAsia="ru-RU"/>
              </w:rPr>
              <w:t>9.</w:t>
            </w:r>
          </w:p>
        </w:tc>
        <w:tc>
          <w:tcPr>
            <w:tcW w:w="4823" w:type="dxa"/>
          </w:tcPr>
          <w:p w:rsidR="003A61AA" w:rsidRPr="003A61AA" w:rsidRDefault="00415DF1" w:rsidP="003A61AA">
            <w:pPr>
              <w:spacing w:line="276" w:lineRule="auto"/>
              <w:jc w:val="center"/>
              <w:rPr>
                <w:sz w:val="26"/>
                <w:szCs w:val="26"/>
                <w:lang w:val="uk-UA" w:eastAsia="ru-RU"/>
              </w:rPr>
            </w:pPr>
            <w:r w:rsidRPr="003A61AA">
              <w:rPr>
                <w:rFonts w:eastAsia="Calibri"/>
                <w:sz w:val="26"/>
                <w:szCs w:val="26"/>
                <w:lang w:val="uk-UA"/>
              </w:rPr>
              <w:t>Подання магістерської дисертації в ДЕК та її захист</w:t>
            </w:r>
          </w:p>
        </w:tc>
        <w:tc>
          <w:tcPr>
            <w:tcW w:w="2551" w:type="dxa"/>
            <w:vAlign w:val="center"/>
          </w:tcPr>
          <w:p w:rsidR="003A61AA" w:rsidRPr="003A61AA" w:rsidRDefault="00415DF1" w:rsidP="003A61AA">
            <w:pPr>
              <w:spacing w:line="276" w:lineRule="auto"/>
              <w:jc w:val="center"/>
              <w:rPr>
                <w:lang w:val="uk-UA" w:eastAsia="ru-RU"/>
              </w:rPr>
            </w:pPr>
            <w:r w:rsidRPr="003A61AA">
              <w:rPr>
                <w:rFonts w:eastAsia="Calibri"/>
                <w:lang w:val="uk-UA"/>
              </w:rPr>
              <w:t>19.12.22-2</w:t>
            </w:r>
            <w:r w:rsidR="00A23787">
              <w:rPr>
                <w:rFonts w:eastAsia="Calibri"/>
                <w:lang w:val="uk-UA"/>
              </w:rPr>
              <w:t>2</w:t>
            </w:r>
            <w:r w:rsidRPr="003A61AA">
              <w:rPr>
                <w:rFonts w:eastAsia="Calibri"/>
                <w:lang w:val="uk-UA"/>
              </w:rPr>
              <w:t>.12.22</w:t>
            </w:r>
          </w:p>
        </w:tc>
        <w:tc>
          <w:tcPr>
            <w:tcW w:w="1276" w:type="dxa"/>
            <w:vAlign w:val="center"/>
          </w:tcPr>
          <w:p w:rsidR="003A61AA" w:rsidRPr="00E42A40" w:rsidRDefault="003A61AA" w:rsidP="003A61AA">
            <w:pPr>
              <w:spacing w:line="276" w:lineRule="auto"/>
              <w:jc w:val="center"/>
              <w:rPr>
                <w:sz w:val="26"/>
                <w:szCs w:val="26"/>
                <w:lang w:val="uk-UA" w:eastAsia="ru-RU"/>
              </w:rPr>
            </w:pPr>
          </w:p>
        </w:tc>
      </w:tr>
    </w:tbl>
    <w:p w:rsidR="007333AE" w:rsidRDefault="007333AE" w:rsidP="00EE3774">
      <w:pPr>
        <w:tabs>
          <w:tab w:val="left" w:pos="3544"/>
          <w:tab w:val="left" w:pos="6096"/>
          <w:tab w:val="right" w:pos="8931"/>
        </w:tabs>
        <w:spacing w:before="60"/>
        <w:ind w:left="1077" w:hanging="1077"/>
        <w:rPr>
          <w:bCs/>
          <w:sz w:val="28"/>
          <w:lang w:val="uk-UA" w:eastAsia="ru-RU"/>
        </w:rPr>
      </w:pPr>
    </w:p>
    <w:p w:rsidR="00DE38BD" w:rsidRPr="00F92101" w:rsidRDefault="00415DF1" w:rsidP="00EE3774">
      <w:pPr>
        <w:tabs>
          <w:tab w:val="left" w:pos="3544"/>
          <w:tab w:val="left" w:pos="6096"/>
          <w:tab w:val="right" w:pos="8931"/>
        </w:tabs>
        <w:spacing w:before="60"/>
        <w:ind w:left="1077" w:hanging="1077"/>
        <w:rPr>
          <w:sz w:val="28"/>
          <w:u w:val="single"/>
          <w:lang w:val="uk-UA" w:eastAsia="ru-RU"/>
        </w:rPr>
      </w:pPr>
      <w:r w:rsidRPr="00DE38BD">
        <w:rPr>
          <w:bCs/>
          <w:sz w:val="28"/>
          <w:lang w:val="uk-UA" w:eastAsia="ru-RU"/>
        </w:rPr>
        <w:t>Студент</w:t>
      </w:r>
      <w:r w:rsidR="001D3DFE">
        <w:rPr>
          <w:bCs/>
          <w:sz w:val="28"/>
          <w:lang w:val="uk-UA" w:eastAsia="ru-RU"/>
        </w:rPr>
        <w:t>ка</w:t>
      </w:r>
      <w:r w:rsidRPr="00DE38BD">
        <w:rPr>
          <w:bCs/>
          <w:sz w:val="28"/>
          <w:lang w:val="uk-UA" w:eastAsia="ru-RU"/>
        </w:rPr>
        <w:t xml:space="preserve"> </w:t>
      </w:r>
      <w:r w:rsidR="00C66DD9" w:rsidRPr="00F92101">
        <w:rPr>
          <w:bCs/>
          <w:sz w:val="28"/>
          <w:lang w:val="uk-UA" w:eastAsia="ru-RU"/>
        </w:rPr>
        <w:t xml:space="preserve">                            </w:t>
      </w:r>
      <w:r w:rsidR="001D3DFE">
        <w:rPr>
          <w:bCs/>
          <w:sz w:val="28"/>
          <w:lang w:val="uk-UA" w:eastAsia="ru-RU"/>
        </w:rPr>
        <w:t xml:space="preserve">       </w:t>
      </w:r>
      <w:r w:rsidR="00C66DD9" w:rsidRPr="00F92101">
        <w:rPr>
          <w:bCs/>
          <w:sz w:val="28"/>
          <w:lang w:val="uk-UA" w:eastAsia="ru-RU"/>
        </w:rPr>
        <w:t xml:space="preserve">         ____________</w:t>
      </w:r>
      <w:r w:rsidR="00C66DD9" w:rsidRPr="00145701">
        <w:rPr>
          <w:i/>
          <w:sz w:val="28"/>
          <w:lang w:val="uk-UA" w:eastAsia="ru-RU"/>
        </w:rPr>
        <w:t xml:space="preserve">  </w:t>
      </w:r>
      <w:r w:rsidR="002D463F">
        <w:rPr>
          <w:i/>
          <w:sz w:val="28"/>
          <w:lang w:val="uk-UA" w:eastAsia="ru-RU"/>
        </w:rPr>
        <w:t xml:space="preserve"> </w:t>
      </w:r>
      <w:r w:rsidR="001D3DFE">
        <w:rPr>
          <w:i/>
          <w:sz w:val="28"/>
          <w:lang w:val="uk-UA" w:eastAsia="ru-RU"/>
        </w:rPr>
        <w:t xml:space="preserve"> </w:t>
      </w:r>
      <w:r w:rsidR="00C66DD9" w:rsidRPr="00145701">
        <w:rPr>
          <w:i/>
          <w:sz w:val="28"/>
          <w:lang w:val="uk-UA" w:eastAsia="ru-RU"/>
        </w:rPr>
        <w:t xml:space="preserve">   </w:t>
      </w:r>
      <w:r w:rsidR="00C66DD9" w:rsidRPr="00145701">
        <w:rPr>
          <w:i/>
          <w:sz w:val="28"/>
          <w:u w:val="single"/>
          <w:lang w:val="uk-UA" w:eastAsia="ru-RU"/>
        </w:rPr>
        <w:t xml:space="preserve"> </w:t>
      </w:r>
      <w:r w:rsidR="00E9274D">
        <w:rPr>
          <w:i/>
          <w:sz w:val="28"/>
          <w:u w:val="single"/>
          <w:lang w:val="ru-RU" w:eastAsia="ru-RU"/>
        </w:rPr>
        <w:t xml:space="preserve">   </w:t>
      </w:r>
      <w:r w:rsidR="00C66DD9" w:rsidRPr="00145701">
        <w:rPr>
          <w:i/>
          <w:sz w:val="28"/>
          <w:u w:val="single"/>
          <w:lang w:val="uk-UA" w:eastAsia="ru-RU"/>
        </w:rPr>
        <w:t xml:space="preserve"> </w:t>
      </w:r>
      <w:r w:rsidR="002D463F">
        <w:rPr>
          <w:i/>
          <w:sz w:val="28"/>
          <w:u w:val="single"/>
          <w:lang w:val="uk-UA" w:eastAsia="ru-RU"/>
        </w:rPr>
        <w:t xml:space="preserve"> </w:t>
      </w:r>
      <w:r w:rsidR="001F7CDC">
        <w:rPr>
          <w:i/>
          <w:sz w:val="28"/>
          <w:u w:val="single"/>
          <w:lang w:val="uk-UA" w:eastAsia="ru-RU"/>
        </w:rPr>
        <w:t>Д</w:t>
      </w:r>
      <w:r w:rsidR="00E9274D">
        <w:rPr>
          <w:i/>
          <w:sz w:val="28"/>
          <w:u w:val="single"/>
          <w:lang w:val="ru-RU" w:eastAsia="ru-RU"/>
        </w:rPr>
        <w:t>а</w:t>
      </w:r>
      <w:r w:rsidR="001F7CDC">
        <w:rPr>
          <w:i/>
          <w:sz w:val="28"/>
          <w:u w:val="single"/>
          <w:lang w:val="uk-UA" w:eastAsia="ru-RU"/>
        </w:rPr>
        <w:t>р</w:t>
      </w:r>
      <w:r w:rsidR="00E9274D">
        <w:rPr>
          <w:i/>
          <w:sz w:val="28"/>
          <w:u w:val="single"/>
          <w:lang w:val="ru-RU" w:eastAsia="ru-RU"/>
        </w:rPr>
        <w:t>ина</w:t>
      </w:r>
      <w:r w:rsidR="001F7CDC">
        <w:rPr>
          <w:i/>
          <w:sz w:val="28"/>
          <w:u w:val="single"/>
          <w:lang w:val="uk-UA" w:eastAsia="ru-RU"/>
        </w:rPr>
        <w:t xml:space="preserve"> </w:t>
      </w:r>
      <w:r w:rsidR="00E9274D">
        <w:rPr>
          <w:i/>
          <w:sz w:val="28"/>
          <w:u w:val="single"/>
          <w:lang w:val="ru-RU" w:eastAsia="ru-RU"/>
        </w:rPr>
        <w:t xml:space="preserve">ГРИБАН  </w:t>
      </w:r>
      <w:r w:rsidR="00C66DD9" w:rsidRPr="00F92101">
        <w:rPr>
          <w:color w:val="FFFFFF"/>
          <w:sz w:val="28"/>
          <w:u w:val="single"/>
          <w:lang w:val="uk-UA" w:eastAsia="ru-RU"/>
        </w:rPr>
        <w:t>м</w:t>
      </w:r>
    </w:p>
    <w:p w:rsidR="00DE38BD" w:rsidRPr="008B74A3" w:rsidRDefault="00415DF1" w:rsidP="00A96E5B">
      <w:pPr>
        <w:tabs>
          <w:tab w:val="left" w:pos="3544"/>
          <w:tab w:val="left" w:pos="6096"/>
          <w:tab w:val="right" w:pos="8931"/>
        </w:tabs>
        <w:spacing w:after="360"/>
        <w:ind w:left="1077" w:firstLine="3175"/>
        <w:rPr>
          <w:bCs/>
          <w:sz w:val="20"/>
          <w:szCs w:val="20"/>
          <w:lang w:val="uk-UA" w:eastAsia="ru-RU"/>
        </w:rPr>
      </w:pPr>
      <w:r w:rsidRPr="00F92101">
        <w:rPr>
          <w:bCs/>
          <w:sz w:val="20"/>
          <w:szCs w:val="20"/>
          <w:lang w:val="uk-UA" w:eastAsia="ru-RU"/>
        </w:rPr>
        <w:t xml:space="preserve">             (підпис)                   </w:t>
      </w:r>
      <w:r w:rsidR="00145701">
        <w:rPr>
          <w:bCs/>
          <w:sz w:val="20"/>
          <w:szCs w:val="20"/>
          <w:lang w:val="uk-UA" w:eastAsia="ru-RU"/>
        </w:rPr>
        <w:t xml:space="preserve">     </w:t>
      </w:r>
      <w:r w:rsidR="001F7CDC">
        <w:rPr>
          <w:bCs/>
          <w:sz w:val="20"/>
          <w:szCs w:val="20"/>
          <w:lang w:val="uk-UA" w:eastAsia="ru-RU"/>
        </w:rPr>
        <w:t xml:space="preserve">       </w:t>
      </w:r>
      <w:r w:rsidR="00145701">
        <w:rPr>
          <w:bCs/>
          <w:sz w:val="20"/>
          <w:szCs w:val="20"/>
          <w:lang w:val="uk-UA" w:eastAsia="ru-RU"/>
        </w:rPr>
        <w:t xml:space="preserve"> </w:t>
      </w:r>
      <w:r w:rsidRPr="00F92101">
        <w:rPr>
          <w:bCs/>
          <w:sz w:val="20"/>
          <w:szCs w:val="20"/>
          <w:lang w:val="uk-UA" w:eastAsia="ru-RU"/>
        </w:rPr>
        <w:t xml:space="preserve"> </w:t>
      </w:r>
      <w:r w:rsidR="001F7CDC">
        <w:rPr>
          <w:bCs/>
          <w:sz w:val="20"/>
          <w:szCs w:val="20"/>
          <w:lang w:val="uk-UA" w:eastAsia="ru-RU"/>
        </w:rPr>
        <w:t xml:space="preserve"> </w:t>
      </w:r>
      <w:r w:rsidRPr="00F92101">
        <w:rPr>
          <w:bCs/>
          <w:sz w:val="20"/>
          <w:szCs w:val="20"/>
          <w:lang w:val="uk-UA" w:eastAsia="ru-RU"/>
        </w:rPr>
        <w:t>(</w:t>
      </w:r>
      <w:r w:rsidR="001F7CDC">
        <w:rPr>
          <w:bCs/>
          <w:sz w:val="20"/>
          <w:szCs w:val="20"/>
          <w:lang w:val="uk-UA" w:eastAsia="ru-RU"/>
        </w:rPr>
        <w:t>ім’я, прізвище</w:t>
      </w:r>
      <w:r w:rsidRPr="00F92101">
        <w:rPr>
          <w:bCs/>
          <w:sz w:val="20"/>
          <w:szCs w:val="20"/>
          <w:lang w:val="uk-UA" w:eastAsia="ru-RU"/>
        </w:rPr>
        <w:t>)</w:t>
      </w:r>
    </w:p>
    <w:p w:rsidR="00C66DD9" w:rsidRPr="00F92101" w:rsidRDefault="00415DF1" w:rsidP="00C66DD9">
      <w:pPr>
        <w:tabs>
          <w:tab w:val="left" w:pos="3544"/>
          <w:tab w:val="left" w:pos="6096"/>
          <w:tab w:val="right" w:pos="8931"/>
        </w:tabs>
        <w:ind w:left="1080" w:hanging="1080"/>
        <w:rPr>
          <w:sz w:val="28"/>
          <w:u w:val="single"/>
          <w:lang w:val="uk-UA" w:eastAsia="ru-RU"/>
        </w:rPr>
      </w:pPr>
      <w:r w:rsidRPr="00F92101">
        <w:rPr>
          <w:bCs/>
          <w:sz w:val="28"/>
          <w:lang w:val="uk-UA" w:eastAsia="ru-RU"/>
        </w:rPr>
        <w:t>Науковий керівник дисертації         ____________</w:t>
      </w:r>
      <w:r w:rsidRPr="00F92101">
        <w:rPr>
          <w:sz w:val="28"/>
          <w:lang w:val="uk-UA" w:eastAsia="ru-RU"/>
        </w:rPr>
        <w:tab/>
      </w:r>
      <w:r w:rsidRPr="00145701">
        <w:rPr>
          <w:i/>
          <w:sz w:val="28"/>
          <w:lang w:val="uk-UA" w:eastAsia="ru-RU"/>
        </w:rPr>
        <w:t xml:space="preserve">  </w:t>
      </w:r>
      <w:r w:rsidR="001D3DFE">
        <w:rPr>
          <w:i/>
          <w:sz w:val="28"/>
          <w:lang w:val="uk-UA" w:eastAsia="ru-RU"/>
        </w:rPr>
        <w:t xml:space="preserve"> </w:t>
      </w:r>
      <w:r w:rsidRPr="00145701">
        <w:rPr>
          <w:i/>
          <w:sz w:val="28"/>
          <w:lang w:val="uk-UA" w:eastAsia="ru-RU"/>
        </w:rPr>
        <w:t xml:space="preserve">  </w:t>
      </w:r>
      <w:r w:rsidRPr="00145701">
        <w:rPr>
          <w:i/>
          <w:sz w:val="28"/>
          <w:u w:val="single"/>
          <w:lang w:val="uk-UA" w:eastAsia="ru-RU"/>
        </w:rPr>
        <w:t xml:space="preserve">   </w:t>
      </w:r>
      <w:r w:rsidR="00B41E6B">
        <w:rPr>
          <w:i/>
          <w:sz w:val="28"/>
          <w:u w:val="single"/>
          <w:lang w:val="uk-UA" w:eastAsia="ru-RU"/>
        </w:rPr>
        <w:t xml:space="preserve">  </w:t>
      </w:r>
      <w:r w:rsidRPr="00145701">
        <w:rPr>
          <w:i/>
          <w:sz w:val="28"/>
          <w:u w:val="single"/>
          <w:lang w:val="uk-UA" w:eastAsia="ru-RU"/>
        </w:rPr>
        <w:t xml:space="preserve"> </w:t>
      </w:r>
      <w:r w:rsidR="001F7CDC">
        <w:rPr>
          <w:i/>
          <w:sz w:val="28"/>
          <w:u w:val="single"/>
          <w:lang w:val="uk-UA" w:eastAsia="ru-RU"/>
        </w:rPr>
        <w:t>А</w:t>
      </w:r>
      <w:r w:rsidR="00E9274D">
        <w:rPr>
          <w:i/>
          <w:sz w:val="28"/>
          <w:u w:val="single"/>
          <w:lang w:val="ru-RU" w:eastAsia="ru-RU"/>
        </w:rPr>
        <w:t>нтон</w:t>
      </w:r>
      <w:r w:rsidR="001F7CDC">
        <w:rPr>
          <w:i/>
          <w:sz w:val="28"/>
          <w:u w:val="single"/>
          <w:lang w:val="uk-UA" w:eastAsia="ru-RU"/>
        </w:rPr>
        <w:t xml:space="preserve"> </w:t>
      </w:r>
      <w:r w:rsidR="00E9274D">
        <w:rPr>
          <w:i/>
          <w:sz w:val="28"/>
          <w:u w:val="single"/>
          <w:lang w:val="ru-RU" w:eastAsia="ru-RU"/>
        </w:rPr>
        <w:t>ТОРОПОВ</w:t>
      </w:r>
    </w:p>
    <w:p w:rsidR="006A33C6" w:rsidRDefault="00415DF1" w:rsidP="00CF7B46">
      <w:pPr>
        <w:tabs>
          <w:tab w:val="left" w:pos="3544"/>
          <w:tab w:val="left" w:pos="6096"/>
          <w:tab w:val="right" w:pos="8931"/>
        </w:tabs>
        <w:ind w:left="1080" w:firstLine="3173"/>
        <w:rPr>
          <w:bCs/>
          <w:sz w:val="20"/>
          <w:szCs w:val="20"/>
          <w:lang w:val="uk-UA" w:eastAsia="ru-RU"/>
        </w:rPr>
      </w:pPr>
      <w:r>
        <w:rPr>
          <w:bCs/>
          <w:sz w:val="20"/>
          <w:szCs w:val="20"/>
          <w:lang w:val="uk-UA" w:eastAsia="ru-RU"/>
        </w:rPr>
        <w:t xml:space="preserve">             </w:t>
      </w:r>
      <w:r w:rsidRPr="00C66DD9">
        <w:rPr>
          <w:bCs/>
          <w:sz w:val="20"/>
          <w:szCs w:val="20"/>
          <w:lang w:val="uk-UA" w:eastAsia="ru-RU"/>
        </w:rPr>
        <w:t xml:space="preserve">(підпис) </w:t>
      </w:r>
      <w:r>
        <w:rPr>
          <w:bCs/>
          <w:sz w:val="20"/>
          <w:szCs w:val="20"/>
          <w:lang w:val="uk-UA" w:eastAsia="ru-RU"/>
        </w:rPr>
        <w:t xml:space="preserve">                   </w:t>
      </w:r>
      <w:r w:rsidR="00145701">
        <w:rPr>
          <w:bCs/>
          <w:sz w:val="20"/>
          <w:szCs w:val="20"/>
          <w:lang w:val="uk-UA" w:eastAsia="ru-RU"/>
        </w:rPr>
        <w:t xml:space="preserve">      </w:t>
      </w:r>
      <w:r w:rsidR="001F7CDC">
        <w:rPr>
          <w:bCs/>
          <w:sz w:val="20"/>
          <w:szCs w:val="20"/>
          <w:lang w:val="uk-UA" w:eastAsia="ru-RU"/>
        </w:rPr>
        <w:t xml:space="preserve">        </w:t>
      </w:r>
      <w:r w:rsidRPr="00C66DD9">
        <w:rPr>
          <w:bCs/>
          <w:sz w:val="20"/>
          <w:szCs w:val="20"/>
          <w:lang w:val="uk-UA" w:eastAsia="ru-RU"/>
        </w:rPr>
        <w:t>(</w:t>
      </w:r>
      <w:r w:rsidR="001F7CDC">
        <w:rPr>
          <w:bCs/>
          <w:sz w:val="20"/>
          <w:szCs w:val="20"/>
          <w:lang w:val="uk-UA" w:eastAsia="ru-RU"/>
        </w:rPr>
        <w:t xml:space="preserve">ім’я, </w:t>
      </w:r>
      <w:r w:rsidRPr="00C66DD9">
        <w:rPr>
          <w:bCs/>
          <w:sz w:val="20"/>
          <w:szCs w:val="20"/>
          <w:lang w:val="uk-UA" w:eastAsia="ru-RU"/>
        </w:rPr>
        <w:t>прізвище)</w:t>
      </w:r>
    </w:p>
    <w:p w:rsidR="001719EF" w:rsidRDefault="001719EF" w:rsidP="00CF7B46">
      <w:pPr>
        <w:tabs>
          <w:tab w:val="left" w:pos="3544"/>
          <w:tab w:val="left" w:pos="6096"/>
          <w:tab w:val="right" w:pos="8931"/>
        </w:tabs>
        <w:ind w:left="1080" w:firstLine="3173"/>
        <w:rPr>
          <w:bCs/>
          <w:sz w:val="20"/>
          <w:szCs w:val="20"/>
          <w:lang w:val="uk-UA" w:eastAsia="ru-RU"/>
        </w:rPr>
      </w:pPr>
    </w:p>
    <w:p w:rsidR="001719EF" w:rsidRPr="001719EF" w:rsidRDefault="00415DF1" w:rsidP="001719EF">
      <w:pPr>
        <w:tabs>
          <w:tab w:val="left" w:pos="3544"/>
          <w:tab w:val="left" w:pos="6096"/>
          <w:tab w:val="right" w:pos="8931"/>
        </w:tabs>
        <w:spacing w:after="120" w:line="360" w:lineRule="auto"/>
        <w:ind w:firstLine="709"/>
        <w:contextualSpacing/>
        <w:jc w:val="center"/>
        <w:rPr>
          <w:rFonts w:eastAsia="MS Mincho"/>
          <w:b/>
          <w:sz w:val="28"/>
          <w:lang w:val="uk-UA" w:eastAsia="ru-RU"/>
        </w:rPr>
      </w:pPr>
      <w:r>
        <w:rPr>
          <w:bCs/>
          <w:sz w:val="20"/>
          <w:szCs w:val="20"/>
          <w:lang w:val="uk-UA" w:eastAsia="ru-RU"/>
        </w:rPr>
        <w:br w:type="column"/>
      </w:r>
      <w:r w:rsidRPr="001719EF">
        <w:rPr>
          <w:rFonts w:eastAsia="MS Mincho"/>
          <w:b/>
          <w:sz w:val="28"/>
          <w:lang w:val="uk-UA" w:eastAsia="ru-RU"/>
        </w:rPr>
        <w:lastRenderedPageBreak/>
        <w:t>АНОТАЦІЯ</w:t>
      </w:r>
    </w:p>
    <w:p w:rsidR="001719EF" w:rsidRPr="001719EF" w:rsidRDefault="00415DF1" w:rsidP="001719EF">
      <w:pPr>
        <w:tabs>
          <w:tab w:val="left" w:pos="3544"/>
          <w:tab w:val="left" w:pos="6096"/>
          <w:tab w:val="right" w:pos="8931"/>
        </w:tabs>
        <w:spacing w:after="120" w:line="360" w:lineRule="auto"/>
        <w:ind w:firstLine="709"/>
        <w:contextualSpacing/>
        <w:jc w:val="both"/>
        <w:rPr>
          <w:rFonts w:eastAsia="MS Mincho"/>
          <w:sz w:val="28"/>
          <w:lang w:val="uk-UA" w:eastAsia="ru-RU"/>
        </w:rPr>
      </w:pPr>
      <w:r w:rsidRPr="001719EF">
        <w:rPr>
          <w:rFonts w:eastAsia="MS Mincho"/>
          <w:sz w:val="28"/>
          <w:lang w:val="uk-UA" w:eastAsia="ru-RU"/>
        </w:rPr>
        <w:t xml:space="preserve">Дисертація присвячена дослідженню та розробці </w:t>
      </w:r>
      <w:r w:rsidR="00D64CDC">
        <w:rPr>
          <w:rFonts w:eastAsia="MS Mincho"/>
          <w:sz w:val="28"/>
          <w:lang w:val="uk-UA" w:eastAsia="ru-RU"/>
        </w:rPr>
        <w:t>системи</w:t>
      </w:r>
      <w:r w:rsidRPr="001719EF">
        <w:rPr>
          <w:rFonts w:eastAsia="MS Mincho"/>
          <w:sz w:val="28"/>
          <w:lang w:val="uk-UA" w:eastAsia="ru-RU"/>
        </w:rPr>
        <w:t xml:space="preserve"> керування водопостачання для системи , що працює в умовах суттєвих параметричних та зовнішніх збурень. Основною вимогою при проєктуванні було забезпечення таких систем керування, що дозволять працювати системі в умовах значних коливань параметрів об’єкту</w:t>
      </w:r>
      <w:r w:rsidR="001878F4">
        <w:rPr>
          <w:rFonts w:eastAsia="MS Mincho"/>
          <w:sz w:val="28"/>
          <w:lang w:val="uk-UA" w:eastAsia="ru-RU"/>
        </w:rPr>
        <w:t>.</w:t>
      </w:r>
    </w:p>
    <w:p w:rsidR="001719EF" w:rsidRPr="001719EF" w:rsidRDefault="00415DF1" w:rsidP="001719EF">
      <w:pPr>
        <w:tabs>
          <w:tab w:val="left" w:pos="3544"/>
          <w:tab w:val="left" w:pos="6096"/>
          <w:tab w:val="right" w:pos="8931"/>
        </w:tabs>
        <w:spacing w:after="120" w:line="360" w:lineRule="auto"/>
        <w:ind w:firstLine="709"/>
        <w:contextualSpacing/>
        <w:jc w:val="both"/>
        <w:rPr>
          <w:rFonts w:eastAsia="MS Mincho"/>
          <w:sz w:val="28"/>
          <w:lang w:val="uk-UA" w:eastAsia="ru-RU"/>
        </w:rPr>
      </w:pPr>
      <w:r w:rsidRPr="001719EF">
        <w:rPr>
          <w:rFonts w:eastAsia="MS Mincho"/>
          <w:sz w:val="28"/>
          <w:lang w:val="uk-UA" w:eastAsia="ru-RU"/>
        </w:rPr>
        <w:t>В результаті проведення досліджень були сформульовані основні проблеми, а саме суттєві коливання тиску і перепади в напрузі живлення під час перемикань між некерованими насосами, невисока точність стабілізації тиску при наявності різких зовнішніх збурень, непрогнозований характер  перемикань між некерованими насосами і, відповідно, їх суттєвий знос. Було запропоновано такі дії підвищення якості регулювання тиску: використання керування, що враховує не лише поточне значення тиску.</w:t>
      </w:r>
    </w:p>
    <w:p w:rsidR="001719EF" w:rsidRPr="001719EF" w:rsidRDefault="00415DF1" w:rsidP="001719EF">
      <w:pPr>
        <w:tabs>
          <w:tab w:val="left" w:pos="3544"/>
          <w:tab w:val="left" w:pos="6096"/>
          <w:tab w:val="right" w:pos="8931"/>
        </w:tabs>
        <w:spacing w:after="120" w:line="360" w:lineRule="auto"/>
        <w:ind w:firstLine="709"/>
        <w:contextualSpacing/>
        <w:jc w:val="both"/>
        <w:rPr>
          <w:rFonts w:eastAsia="MS Mincho"/>
          <w:sz w:val="28"/>
          <w:lang w:val="uk-UA" w:eastAsia="ru-RU"/>
        </w:rPr>
      </w:pPr>
      <w:r w:rsidRPr="001719EF">
        <w:rPr>
          <w:rFonts w:eastAsia="MS Mincho"/>
          <w:sz w:val="28"/>
          <w:lang w:val="uk-UA" w:eastAsia="ru-RU"/>
        </w:rPr>
        <w:t>Була розроблена система управління тиском в системі водопостачання систем поливу з використанням нечіткої логіки. Проведені дослідження використання різних типів регуляторів. Працездатність перевірялась за допомогою симуляцій моделі системи у середовищі Codesys. Згідно результатів симуляції Fuzzy контролер дав кращі показники перерегулювання і величини похибки</w:t>
      </w:r>
    </w:p>
    <w:p w:rsidR="001719EF" w:rsidRPr="001719EF" w:rsidRDefault="00415DF1" w:rsidP="00C263F1">
      <w:pPr>
        <w:tabs>
          <w:tab w:val="left" w:pos="3544"/>
          <w:tab w:val="left" w:pos="6096"/>
          <w:tab w:val="right" w:pos="8931"/>
        </w:tabs>
        <w:spacing w:after="120" w:line="360" w:lineRule="auto"/>
        <w:ind w:firstLine="709"/>
        <w:contextualSpacing/>
        <w:jc w:val="center"/>
        <w:rPr>
          <w:rFonts w:eastAsia="MS Mincho"/>
          <w:b/>
          <w:sz w:val="28"/>
          <w:lang w:eastAsia="ru-RU"/>
        </w:rPr>
      </w:pPr>
      <w:r w:rsidRPr="00C770EF">
        <w:rPr>
          <w:rFonts w:eastAsia="MS Mincho"/>
          <w:sz w:val="28"/>
          <w:lang w:eastAsia="ru-RU"/>
        </w:rPr>
        <w:br w:type="column"/>
      </w:r>
      <w:r w:rsidRPr="001719EF">
        <w:rPr>
          <w:rFonts w:eastAsia="MS Mincho"/>
          <w:b/>
          <w:sz w:val="28"/>
          <w:lang w:eastAsia="ru-RU"/>
        </w:rPr>
        <w:lastRenderedPageBreak/>
        <w:t>ABSTRACT</w:t>
      </w:r>
    </w:p>
    <w:p w:rsidR="005334DD" w:rsidRPr="005334DD" w:rsidRDefault="005334DD" w:rsidP="005334DD">
      <w:pPr>
        <w:tabs>
          <w:tab w:val="left" w:pos="3544"/>
          <w:tab w:val="left" w:pos="6096"/>
          <w:tab w:val="right" w:pos="8931"/>
        </w:tabs>
        <w:spacing w:after="120" w:line="360" w:lineRule="auto"/>
        <w:ind w:firstLine="709"/>
        <w:contextualSpacing/>
        <w:jc w:val="both"/>
        <w:rPr>
          <w:rFonts w:eastAsia="MS Mincho"/>
          <w:sz w:val="28"/>
          <w:lang w:eastAsia="ru-RU"/>
        </w:rPr>
      </w:pPr>
      <w:r w:rsidRPr="005334DD">
        <w:rPr>
          <w:rFonts w:eastAsia="MS Mincho"/>
          <w:sz w:val="28"/>
          <w:lang w:eastAsia="ru-RU"/>
        </w:rPr>
        <w:t>The dissertation is devoted to research and development of a water supply control system for a system operating under conditions of significant parametric and external disturbances. The main design requirement was to provide such control systems that would allow the system to work in conditions of significant fluctuations in the object's parameters.</w:t>
      </w:r>
    </w:p>
    <w:p w:rsidR="005334DD" w:rsidRPr="005334DD" w:rsidRDefault="005334DD" w:rsidP="005334DD">
      <w:pPr>
        <w:tabs>
          <w:tab w:val="left" w:pos="3544"/>
          <w:tab w:val="left" w:pos="6096"/>
          <w:tab w:val="right" w:pos="8931"/>
        </w:tabs>
        <w:spacing w:after="120" w:line="360" w:lineRule="auto"/>
        <w:ind w:firstLine="709"/>
        <w:contextualSpacing/>
        <w:jc w:val="both"/>
        <w:rPr>
          <w:rFonts w:eastAsia="MS Mincho"/>
          <w:sz w:val="28"/>
          <w:lang w:eastAsia="ru-RU"/>
        </w:rPr>
      </w:pPr>
      <w:r w:rsidRPr="005334DD">
        <w:rPr>
          <w:rFonts w:eastAsia="MS Mincho"/>
          <w:sz w:val="28"/>
          <w:lang w:eastAsia="ru-RU"/>
        </w:rPr>
        <w:t>As a result of the research, the main problems were formulated, namely significant pressure fluctuations and drops in supply voltage during switching between uncontrolled pumps, low accuracy of pressure stabilization in the presence of sharp external disturbances, unpredictable nature of switching between uncontrolled pumps and, accordingly, their significant wear. The following actions have been proposed to improve the quality of pressure control: use control that takes into account not only the current pressure value.</w:t>
      </w:r>
    </w:p>
    <w:p w:rsidR="001719EF" w:rsidRPr="001719EF" w:rsidRDefault="005334DD" w:rsidP="005334DD">
      <w:pPr>
        <w:tabs>
          <w:tab w:val="left" w:pos="3544"/>
          <w:tab w:val="left" w:pos="6096"/>
          <w:tab w:val="right" w:pos="8931"/>
        </w:tabs>
        <w:spacing w:after="120" w:line="360" w:lineRule="auto"/>
        <w:ind w:firstLine="709"/>
        <w:contextualSpacing/>
        <w:jc w:val="both"/>
        <w:rPr>
          <w:rFonts w:eastAsia="MS Mincho"/>
          <w:sz w:val="28"/>
          <w:lang w:val="uk-UA" w:eastAsia="ru-RU"/>
        </w:rPr>
      </w:pPr>
      <w:r w:rsidRPr="005334DD">
        <w:rPr>
          <w:rFonts w:eastAsia="MS Mincho"/>
          <w:sz w:val="28"/>
          <w:lang w:eastAsia="ru-RU"/>
        </w:rPr>
        <w:t>A pressure control system in the water supply system of irrigation systems using fuzzy logic was developed. Studies of the use of various types of regulators have been conducted. Functionality was verified using system model simulations in the Codesys environment. According to the results of the simulation, the Fuzzy controller gave the best indicators of overregulation and the magnitude of the error</w:t>
      </w:r>
    </w:p>
    <w:p w:rsidR="00927860" w:rsidRDefault="00415DF1" w:rsidP="00927860">
      <w:pPr>
        <w:tabs>
          <w:tab w:val="left" w:pos="3544"/>
          <w:tab w:val="left" w:pos="6096"/>
          <w:tab w:val="right" w:pos="8931"/>
        </w:tabs>
        <w:spacing w:after="160" w:line="360" w:lineRule="auto"/>
        <w:ind w:firstLine="709"/>
        <w:jc w:val="center"/>
        <w:rPr>
          <w:rFonts w:eastAsia="MS Mincho"/>
          <w:b/>
          <w:bCs/>
          <w:sz w:val="32"/>
          <w:szCs w:val="28"/>
          <w:lang w:val="uk-UA" w:eastAsia="ru-RU"/>
        </w:rPr>
      </w:pPr>
      <w:r w:rsidRPr="001719EF">
        <w:rPr>
          <w:rFonts w:eastAsia="MS Mincho"/>
          <w:sz w:val="28"/>
          <w:lang w:val="uk-UA" w:eastAsia="ru-RU"/>
        </w:rPr>
        <w:br w:type="column"/>
      </w:r>
      <w:r w:rsidRPr="00927860">
        <w:rPr>
          <w:rFonts w:eastAsia="MS Mincho"/>
          <w:b/>
          <w:bCs/>
          <w:sz w:val="32"/>
          <w:szCs w:val="28"/>
          <w:lang w:val="uk-UA" w:eastAsia="ru-RU"/>
        </w:rPr>
        <w:lastRenderedPageBreak/>
        <w:t>ПЕРЕЛІК УМОВНИХ СКОРОЧЕНЬ</w:t>
      </w:r>
    </w:p>
    <w:p w:rsidR="00C770EF" w:rsidRPr="00927860" w:rsidRDefault="00C770EF" w:rsidP="00927860">
      <w:pPr>
        <w:tabs>
          <w:tab w:val="left" w:pos="3544"/>
          <w:tab w:val="left" w:pos="6096"/>
          <w:tab w:val="right" w:pos="8931"/>
        </w:tabs>
        <w:spacing w:after="160" w:line="360" w:lineRule="auto"/>
        <w:ind w:firstLine="709"/>
        <w:jc w:val="center"/>
        <w:rPr>
          <w:rFonts w:eastAsia="MS Mincho"/>
          <w:b/>
          <w:bCs/>
          <w:vanish/>
          <w:sz w:val="32"/>
          <w:szCs w:val="28"/>
          <w:lang w:val="uk-UA" w:eastAsia="ru-RU"/>
        </w:rPr>
      </w:pPr>
    </w:p>
    <w:p w:rsidR="00927860" w:rsidRPr="00927860" w:rsidRDefault="00415DF1" w:rsidP="00927860">
      <w:pPr>
        <w:tabs>
          <w:tab w:val="left" w:pos="3544"/>
          <w:tab w:val="left" w:pos="6096"/>
          <w:tab w:val="right" w:pos="8931"/>
        </w:tabs>
        <w:spacing w:line="360" w:lineRule="auto"/>
        <w:ind w:firstLine="709"/>
        <w:rPr>
          <w:rFonts w:eastAsia="MS Mincho"/>
          <w:sz w:val="28"/>
          <w:lang w:val="uk-UA" w:eastAsia="ru-RU"/>
        </w:rPr>
      </w:pPr>
      <w:r w:rsidRPr="00927860">
        <w:rPr>
          <w:rFonts w:eastAsia="MS Mincho"/>
          <w:sz w:val="28"/>
          <w:lang w:val="uk-UA" w:eastAsia="ru-RU"/>
        </w:rPr>
        <w:t>АВК - асинхронний вентильний каскад</w:t>
      </w:r>
    </w:p>
    <w:p w:rsidR="00927860" w:rsidRPr="00927860" w:rsidRDefault="00415DF1" w:rsidP="00927860">
      <w:pPr>
        <w:tabs>
          <w:tab w:val="left" w:pos="3544"/>
          <w:tab w:val="left" w:pos="6096"/>
          <w:tab w:val="right" w:pos="8931"/>
        </w:tabs>
        <w:spacing w:line="360" w:lineRule="auto"/>
        <w:ind w:firstLine="709"/>
        <w:rPr>
          <w:rFonts w:eastAsia="MS Mincho"/>
          <w:sz w:val="28"/>
          <w:lang w:val="uk-UA" w:eastAsia="ru-RU"/>
        </w:rPr>
      </w:pPr>
      <w:r w:rsidRPr="00927860">
        <w:rPr>
          <w:rFonts w:eastAsia="MS Mincho"/>
          <w:sz w:val="28"/>
          <w:lang w:val="uk-UA" w:eastAsia="ru-RU"/>
        </w:rPr>
        <w:t>АД - асинхронний двигун</w:t>
      </w:r>
    </w:p>
    <w:p w:rsidR="00927860" w:rsidRPr="00927860" w:rsidRDefault="00415DF1" w:rsidP="00927860">
      <w:pPr>
        <w:tabs>
          <w:tab w:val="left" w:pos="3544"/>
          <w:tab w:val="left" w:pos="6096"/>
          <w:tab w:val="right" w:pos="8931"/>
        </w:tabs>
        <w:spacing w:line="360" w:lineRule="auto"/>
        <w:ind w:firstLine="709"/>
        <w:rPr>
          <w:rFonts w:eastAsia="MS Mincho"/>
          <w:sz w:val="28"/>
          <w:lang w:val="uk-UA" w:eastAsia="ru-RU"/>
        </w:rPr>
      </w:pPr>
      <w:r w:rsidRPr="00927860">
        <w:rPr>
          <w:rFonts w:eastAsia="MS Mincho"/>
          <w:sz w:val="28"/>
          <w:lang w:val="uk-UA" w:eastAsia="ru-RU"/>
        </w:rPr>
        <w:t>ВДТ - візуальні дисплейні термінали</w:t>
      </w:r>
    </w:p>
    <w:p w:rsidR="00927860" w:rsidRPr="00927860" w:rsidRDefault="00415DF1" w:rsidP="00927860">
      <w:pPr>
        <w:tabs>
          <w:tab w:val="left" w:pos="3544"/>
          <w:tab w:val="left" w:pos="6096"/>
          <w:tab w:val="right" w:pos="8931"/>
        </w:tabs>
        <w:spacing w:line="360" w:lineRule="auto"/>
        <w:ind w:firstLine="709"/>
        <w:rPr>
          <w:rFonts w:eastAsia="MS Mincho"/>
          <w:sz w:val="28"/>
          <w:lang w:val="uk-UA" w:eastAsia="ru-RU"/>
        </w:rPr>
      </w:pPr>
      <w:r w:rsidRPr="00927860">
        <w:rPr>
          <w:rFonts w:eastAsia="MS Mincho"/>
          <w:sz w:val="28"/>
          <w:lang w:val="uk-UA" w:eastAsia="ru-RU"/>
        </w:rPr>
        <w:t>ГД - гідродвигун</w:t>
      </w:r>
    </w:p>
    <w:p w:rsidR="00927860" w:rsidRPr="00927860" w:rsidRDefault="00415DF1" w:rsidP="00927860">
      <w:pPr>
        <w:tabs>
          <w:tab w:val="left" w:pos="3544"/>
          <w:tab w:val="left" w:pos="6096"/>
          <w:tab w:val="right" w:pos="8931"/>
        </w:tabs>
        <w:spacing w:line="360" w:lineRule="auto"/>
        <w:ind w:firstLine="709"/>
        <w:rPr>
          <w:rFonts w:eastAsia="MS Mincho"/>
          <w:sz w:val="28"/>
          <w:lang w:val="uk-UA" w:eastAsia="ru-RU"/>
        </w:rPr>
      </w:pPr>
      <w:r w:rsidRPr="00927860">
        <w:rPr>
          <w:rFonts w:eastAsia="MS Mincho"/>
          <w:sz w:val="28"/>
          <w:lang w:val="uk-UA" w:eastAsia="ru-RU"/>
        </w:rPr>
        <w:t>ЕРС - електрорушійна сила</w:t>
      </w:r>
    </w:p>
    <w:p w:rsidR="00927860" w:rsidRPr="00927860" w:rsidRDefault="00415DF1" w:rsidP="00927860">
      <w:pPr>
        <w:tabs>
          <w:tab w:val="left" w:pos="3544"/>
          <w:tab w:val="left" w:pos="6096"/>
          <w:tab w:val="right" w:pos="8931"/>
        </w:tabs>
        <w:spacing w:line="360" w:lineRule="auto"/>
        <w:ind w:firstLine="709"/>
        <w:rPr>
          <w:rFonts w:eastAsia="MS Mincho"/>
          <w:sz w:val="28"/>
          <w:lang w:val="uk-UA" w:eastAsia="ru-RU"/>
        </w:rPr>
      </w:pPr>
      <w:r w:rsidRPr="00927860">
        <w:rPr>
          <w:rFonts w:eastAsia="MS Mincho"/>
          <w:sz w:val="28"/>
          <w:lang w:val="uk-UA" w:eastAsia="ru-RU"/>
        </w:rPr>
        <w:t>ПЛК - програмований логічний контролер</w:t>
      </w:r>
    </w:p>
    <w:p w:rsidR="00927860" w:rsidRPr="00927860" w:rsidRDefault="00415DF1" w:rsidP="00927860">
      <w:pPr>
        <w:tabs>
          <w:tab w:val="left" w:pos="3544"/>
          <w:tab w:val="left" w:pos="6096"/>
          <w:tab w:val="right" w:pos="8931"/>
        </w:tabs>
        <w:spacing w:line="360" w:lineRule="auto"/>
        <w:ind w:firstLine="709"/>
        <w:rPr>
          <w:rFonts w:eastAsia="MS Mincho"/>
          <w:sz w:val="28"/>
          <w:lang w:val="uk-UA" w:eastAsia="ru-RU"/>
        </w:rPr>
      </w:pPr>
      <w:r w:rsidRPr="00927860">
        <w:rPr>
          <w:rFonts w:eastAsia="MS Mincho"/>
          <w:sz w:val="28"/>
          <w:lang w:val="uk-UA" w:eastAsia="ru-RU"/>
        </w:rPr>
        <w:t>ППП - пристрій плавного пуску</w:t>
      </w:r>
    </w:p>
    <w:p w:rsidR="00927860" w:rsidRPr="00927860" w:rsidRDefault="00415DF1" w:rsidP="00927860">
      <w:pPr>
        <w:tabs>
          <w:tab w:val="left" w:pos="3544"/>
          <w:tab w:val="left" w:pos="6096"/>
          <w:tab w:val="right" w:pos="8931"/>
        </w:tabs>
        <w:spacing w:line="360" w:lineRule="auto"/>
        <w:ind w:firstLine="709"/>
        <w:rPr>
          <w:rFonts w:eastAsia="MS Mincho"/>
          <w:sz w:val="28"/>
          <w:lang w:val="uk-UA" w:eastAsia="ru-RU"/>
        </w:rPr>
      </w:pPr>
      <w:r w:rsidRPr="00927860">
        <w:rPr>
          <w:rFonts w:eastAsia="MS Mincho"/>
          <w:sz w:val="28"/>
          <w:lang w:val="uk-UA" w:eastAsia="ru-RU"/>
        </w:rPr>
        <w:t>ПЧ - перетворювач частоти</w:t>
      </w:r>
    </w:p>
    <w:p w:rsidR="00927860" w:rsidRPr="00927860" w:rsidRDefault="00415DF1" w:rsidP="00927860">
      <w:pPr>
        <w:tabs>
          <w:tab w:val="left" w:pos="3544"/>
          <w:tab w:val="left" w:pos="6096"/>
          <w:tab w:val="right" w:pos="8931"/>
        </w:tabs>
        <w:spacing w:line="360" w:lineRule="auto"/>
        <w:ind w:firstLine="709"/>
        <w:rPr>
          <w:rFonts w:eastAsia="MS Mincho"/>
          <w:sz w:val="28"/>
          <w:lang w:val="uk-UA" w:eastAsia="ru-RU"/>
        </w:rPr>
      </w:pPr>
      <w:r w:rsidRPr="00927860">
        <w:rPr>
          <w:rFonts w:eastAsia="MS Mincho"/>
          <w:sz w:val="28"/>
          <w:lang w:val="uk-UA" w:eastAsia="ru-RU"/>
        </w:rPr>
        <w:t>РЕП - регульований електропривод</w:t>
      </w:r>
    </w:p>
    <w:p w:rsidR="00927860" w:rsidRPr="00927860" w:rsidRDefault="00415DF1" w:rsidP="00927860">
      <w:pPr>
        <w:tabs>
          <w:tab w:val="left" w:pos="3544"/>
          <w:tab w:val="left" w:pos="6096"/>
          <w:tab w:val="right" w:pos="8931"/>
        </w:tabs>
        <w:spacing w:line="360" w:lineRule="auto"/>
        <w:ind w:firstLine="709"/>
        <w:rPr>
          <w:rFonts w:eastAsia="MS Mincho"/>
          <w:sz w:val="28"/>
          <w:lang w:val="uk-UA" w:eastAsia="ru-RU"/>
        </w:rPr>
      </w:pPr>
      <w:r w:rsidRPr="00927860">
        <w:rPr>
          <w:rFonts w:eastAsia="MS Mincho"/>
          <w:sz w:val="28"/>
          <w:lang w:val="uk-UA" w:eastAsia="ru-RU"/>
        </w:rPr>
        <w:t>СУ - система управління</w:t>
      </w:r>
    </w:p>
    <w:p w:rsidR="00927860" w:rsidRPr="00927860" w:rsidRDefault="00415DF1" w:rsidP="00927860">
      <w:pPr>
        <w:tabs>
          <w:tab w:val="left" w:pos="3544"/>
          <w:tab w:val="left" w:pos="6096"/>
          <w:tab w:val="right" w:pos="8931"/>
        </w:tabs>
        <w:spacing w:line="360" w:lineRule="auto"/>
        <w:ind w:firstLine="709"/>
        <w:rPr>
          <w:rFonts w:eastAsia="MS Mincho"/>
          <w:sz w:val="28"/>
          <w:lang w:val="uk-UA" w:eastAsia="ru-RU"/>
        </w:rPr>
      </w:pPr>
      <w:r w:rsidRPr="00927860">
        <w:rPr>
          <w:rFonts w:eastAsia="MS Mincho"/>
          <w:sz w:val="28"/>
          <w:lang w:val="uk-UA" w:eastAsia="ru-RU"/>
        </w:rPr>
        <w:t>ТПП - тиристорний пусковий пристрій</w:t>
      </w:r>
    </w:p>
    <w:p w:rsidR="00927860" w:rsidRPr="00927860" w:rsidRDefault="00415DF1" w:rsidP="00927860">
      <w:pPr>
        <w:tabs>
          <w:tab w:val="left" w:pos="3544"/>
          <w:tab w:val="left" w:pos="6096"/>
          <w:tab w:val="right" w:pos="8931"/>
        </w:tabs>
        <w:spacing w:line="360" w:lineRule="auto"/>
        <w:ind w:firstLine="709"/>
        <w:rPr>
          <w:rFonts w:eastAsia="MS Mincho"/>
          <w:sz w:val="28"/>
          <w:lang w:val="uk-UA" w:eastAsia="ru-RU"/>
        </w:rPr>
      </w:pPr>
      <w:r w:rsidRPr="00927860">
        <w:rPr>
          <w:rFonts w:eastAsia="MS Mincho"/>
          <w:sz w:val="28"/>
          <w:lang w:val="uk-UA" w:eastAsia="ru-RU"/>
        </w:rPr>
        <w:t>ШІМ - широтно-імпульсна модуляція</w:t>
      </w:r>
    </w:p>
    <w:p w:rsidR="004400E6" w:rsidRDefault="00E015C1" w:rsidP="004400E6">
      <w:pPr>
        <w:pStyle w:val="af0"/>
        <w:jc w:val="center"/>
        <w:rPr>
          <w:bCs/>
          <w:sz w:val="28"/>
          <w:szCs w:val="28"/>
          <w:lang w:val="uk-UA"/>
        </w:rPr>
      </w:pPr>
      <w:bookmarkStart w:id="1" w:name="_Hlk121304588"/>
      <w:bookmarkEnd w:id="1"/>
      <w:r>
        <w:rPr>
          <w:bCs/>
          <w:sz w:val="28"/>
          <w:szCs w:val="28"/>
          <w:lang w:val="uk-UA"/>
        </w:rPr>
        <w:br w:type="column"/>
      </w:r>
    </w:p>
    <w:sdt>
      <w:sdtPr>
        <w:rPr>
          <w:sz w:val="28"/>
          <w:szCs w:val="28"/>
        </w:rPr>
        <w:id w:val="1523823759"/>
        <w:docPartObj>
          <w:docPartGallery w:val="Table of Contents"/>
          <w:docPartUnique/>
        </w:docPartObj>
      </w:sdtPr>
      <w:sdtEndPr>
        <w:rPr>
          <w:b/>
          <w:bCs/>
          <w:sz w:val="24"/>
          <w:szCs w:val="24"/>
        </w:rPr>
      </w:sdtEndPr>
      <w:sdtContent>
        <w:p w:rsidR="00E015C1" w:rsidRPr="00B01351" w:rsidRDefault="00424CC8" w:rsidP="004400E6">
          <w:pPr>
            <w:spacing w:after="120" w:line="360" w:lineRule="auto"/>
            <w:ind w:firstLine="709"/>
            <w:contextualSpacing/>
            <w:jc w:val="center"/>
            <w:rPr>
              <w:b/>
              <w:bCs/>
              <w:color w:val="000000" w:themeColor="text1"/>
              <w:sz w:val="32"/>
              <w:szCs w:val="32"/>
            </w:rPr>
          </w:pPr>
          <w:r w:rsidRPr="00B01351">
            <w:rPr>
              <w:b/>
              <w:bCs/>
              <w:color w:val="000000" w:themeColor="text1"/>
              <w:sz w:val="32"/>
              <w:szCs w:val="32"/>
              <w:lang w:val="uk-UA"/>
            </w:rPr>
            <w:t>ЗМІСТ</w:t>
          </w:r>
        </w:p>
        <w:p w:rsidR="00B01351" w:rsidRPr="00B01351" w:rsidRDefault="00381BDD">
          <w:pPr>
            <w:pStyle w:val="11"/>
            <w:tabs>
              <w:tab w:val="right" w:leader="dot" w:pos="9060"/>
            </w:tabs>
            <w:rPr>
              <w:rFonts w:asciiTheme="minorHAnsi" w:eastAsiaTheme="minorEastAsia" w:hAnsiTheme="minorHAnsi" w:cstheme="minorBidi"/>
              <w:noProof/>
              <w:sz w:val="28"/>
              <w:szCs w:val="28"/>
              <w:lang w:val="ru-RU" w:eastAsia="ru-RU"/>
            </w:rPr>
          </w:pPr>
          <w:r w:rsidRPr="00B01351">
            <w:rPr>
              <w:sz w:val="28"/>
              <w:szCs w:val="28"/>
            </w:rPr>
            <w:fldChar w:fldCharType="begin"/>
          </w:r>
          <w:r w:rsidR="00E015C1" w:rsidRPr="00B01351">
            <w:rPr>
              <w:sz w:val="28"/>
              <w:szCs w:val="28"/>
            </w:rPr>
            <w:instrText xml:space="preserve"> TOC \o "1-3" \h \z \u </w:instrText>
          </w:r>
          <w:r w:rsidRPr="00B01351">
            <w:rPr>
              <w:sz w:val="28"/>
              <w:szCs w:val="28"/>
            </w:rPr>
            <w:fldChar w:fldCharType="separate"/>
          </w:r>
          <w:hyperlink w:anchor="_Toc121685866" w:history="1">
            <w:r w:rsidR="00B01351" w:rsidRPr="00B01351">
              <w:rPr>
                <w:rStyle w:val="a9"/>
                <w:rFonts w:eastAsiaTheme="minorHAnsi"/>
                <w:noProof/>
                <w:sz w:val="28"/>
                <w:szCs w:val="28"/>
                <w:lang w:val="uk-UA"/>
              </w:rPr>
              <w:t>ВСТУП</w:t>
            </w:r>
            <w:r w:rsidR="00B01351" w:rsidRPr="00B01351">
              <w:rPr>
                <w:noProof/>
                <w:webHidden/>
                <w:sz w:val="28"/>
                <w:szCs w:val="28"/>
              </w:rPr>
              <w:tab/>
            </w:r>
            <w:r w:rsidRPr="00B01351">
              <w:rPr>
                <w:noProof/>
                <w:webHidden/>
                <w:sz w:val="28"/>
                <w:szCs w:val="28"/>
              </w:rPr>
              <w:fldChar w:fldCharType="begin"/>
            </w:r>
            <w:r w:rsidR="00B01351" w:rsidRPr="00B01351">
              <w:rPr>
                <w:noProof/>
                <w:webHidden/>
                <w:sz w:val="28"/>
                <w:szCs w:val="28"/>
              </w:rPr>
              <w:instrText xml:space="preserve"> PAGEREF _Toc121685866 \h </w:instrText>
            </w:r>
            <w:r w:rsidRPr="00B01351">
              <w:rPr>
                <w:noProof/>
                <w:webHidden/>
                <w:sz w:val="28"/>
                <w:szCs w:val="28"/>
              </w:rPr>
            </w:r>
            <w:r w:rsidRPr="00B01351">
              <w:rPr>
                <w:noProof/>
                <w:webHidden/>
                <w:sz w:val="28"/>
                <w:szCs w:val="28"/>
              </w:rPr>
              <w:fldChar w:fldCharType="separate"/>
            </w:r>
            <w:r w:rsidR="00B01351" w:rsidRPr="00B01351">
              <w:rPr>
                <w:noProof/>
                <w:webHidden/>
                <w:sz w:val="28"/>
                <w:szCs w:val="28"/>
              </w:rPr>
              <w:t>9</w:t>
            </w:r>
            <w:r w:rsidRPr="00B01351">
              <w:rPr>
                <w:noProof/>
                <w:webHidden/>
                <w:sz w:val="28"/>
                <w:szCs w:val="28"/>
              </w:rPr>
              <w:fldChar w:fldCharType="end"/>
            </w:r>
          </w:hyperlink>
        </w:p>
        <w:p w:rsidR="00B01351" w:rsidRPr="00B01351" w:rsidRDefault="00381BDD">
          <w:pPr>
            <w:pStyle w:val="11"/>
            <w:tabs>
              <w:tab w:val="left" w:pos="480"/>
              <w:tab w:val="right" w:leader="dot" w:pos="9060"/>
            </w:tabs>
            <w:rPr>
              <w:rFonts w:asciiTheme="minorHAnsi" w:eastAsiaTheme="minorEastAsia" w:hAnsiTheme="minorHAnsi" w:cstheme="minorBidi"/>
              <w:noProof/>
              <w:sz w:val="28"/>
              <w:szCs w:val="28"/>
              <w:lang w:val="ru-RU" w:eastAsia="ru-RU"/>
            </w:rPr>
          </w:pPr>
          <w:hyperlink w:anchor="_Toc121685867" w:history="1">
            <w:r w:rsidR="00B01351" w:rsidRPr="00B01351">
              <w:rPr>
                <w:rStyle w:val="a9"/>
                <w:rFonts w:eastAsiaTheme="minorHAnsi"/>
                <w:noProof/>
                <w:sz w:val="28"/>
                <w:szCs w:val="28"/>
                <w:lang w:val="uk-UA"/>
              </w:rPr>
              <w:t>1.</w:t>
            </w:r>
            <w:r w:rsidR="00B01351" w:rsidRPr="00B01351">
              <w:rPr>
                <w:rFonts w:asciiTheme="minorHAnsi" w:eastAsiaTheme="minorEastAsia" w:hAnsiTheme="minorHAnsi" w:cstheme="minorBidi"/>
                <w:noProof/>
                <w:sz w:val="28"/>
                <w:szCs w:val="28"/>
                <w:lang w:val="ru-RU" w:eastAsia="ru-RU"/>
              </w:rPr>
              <w:tab/>
            </w:r>
            <w:r w:rsidR="00B01351" w:rsidRPr="00B01351">
              <w:rPr>
                <w:rStyle w:val="a9"/>
                <w:rFonts w:eastAsiaTheme="minorHAnsi"/>
                <w:noProof/>
                <w:sz w:val="28"/>
                <w:szCs w:val="28"/>
                <w:lang w:val="uk-UA"/>
              </w:rPr>
              <w:t>ТЕОРЕТИЧНА ЧАСТИНА</w:t>
            </w:r>
            <w:r w:rsidR="00B01351" w:rsidRPr="00B01351">
              <w:rPr>
                <w:noProof/>
                <w:webHidden/>
                <w:sz w:val="28"/>
                <w:szCs w:val="28"/>
              </w:rPr>
              <w:tab/>
            </w:r>
            <w:r w:rsidRPr="00B01351">
              <w:rPr>
                <w:noProof/>
                <w:webHidden/>
                <w:sz w:val="28"/>
                <w:szCs w:val="28"/>
              </w:rPr>
              <w:fldChar w:fldCharType="begin"/>
            </w:r>
            <w:r w:rsidR="00B01351" w:rsidRPr="00B01351">
              <w:rPr>
                <w:noProof/>
                <w:webHidden/>
                <w:sz w:val="28"/>
                <w:szCs w:val="28"/>
              </w:rPr>
              <w:instrText xml:space="preserve"> PAGEREF _Toc121685867 \h </w:instrText>
            </w:r>
            <w:r w:rsidRPr="00B01351">
              <w:rPr>
                <w:noProof/>
                <w:webHidden/>
                <w:sz w:val="28"/>
                <w:szCs w:val="28"/>
              </w:rPr>
            </w:r>
            <w:r w:rsidRPr="00B01351">
              <w:rPr>
                <w:noProof/>
                <w:webHidden/>
                <w:sz w:val="28"/>
                <w:szCs w:val="28"/>
              </w:rPr>
              <w:fldChar w:fldCharType="separate"/>
            </w:r>
            <w:r w:rsidR="00B01351" w:rsidRPr="00B01351">
              <w:rPr>
                <w:noProof/>
                <w:webHidden/>
                <w:sz w:val="28"/>
                <w:szCs w:val="28"/>
              </w:rPr>
              <w:t>13</w:t>
            </w:r>
            <w:r w:rsidRPr="00B01351">
              <w:rPr>
                <w:noProof/>
                <w:webHidden/>
                <w:sz w:val="28"/>
                <w:szCs w:val="28"/>
              </w:rPr>
              <w:fldChar w:fldCharType="end"/>
            </w:r>
          </w:hyperlink>
        </w:p>
        <w:p w:rsidR="00B01351" w:rsidRPr="00B01351" w:rsidRDefault="00381BDD">
          <w:pPr>
            <w:pStyle w:val="23"/>
            <w:tabs>
              <w:tab w:val="left" w:pos="880"/>
              <w:tab w:val="right" w:leader="dot" w:pos="9060"/>
            </w:tabs>
            <w:rPr>
              <w:rFonts w:asciiTheme="minorHAnsi" w:eastAsiaTheme="minorEastAsia" w:hAnsiTheme="minorHAnsi" w:cstheme="minorBidi"/>
              <w:noProof/>
              <w:sz w:val="28"/>
              <w:szCs w:val="28"/>
              <w:lang w:val="ru-RU" w:eastAsia="ru-RU"/>
            </w:rPr>
          </w:pPr>
          <w:hyperlink w:anchor="_Toc121685868" w:history="1">
            <w:r w:rsidR="00B01351" w:rsidRPr="00B01351">
              <w:rPr>
                <w:rStyle w:val="a9"/>
                <w:rFonts w:eastAsiaTheme="minorHAnsi"/>
                <w:noProof/>
                <w:sz w:val="28"/>
                <w:szCs w:val="28"/>
                <w:lang w:val="uk-UA"/>
              </w:rPr>
              <w:t>1.1.</w:t>
            </w:r>
            <w:r w:rsidR="00B01351" w:rsidRPr="00B01351">
              <w:rPr>
                <w:rFonts w:asciiTheme="minorHAnsi" w:eastAsiaTheme="minorEastAsia" w:hAnsiTheme="minorHAnsi" w:cstheme="minorBidi"/>
                <w:noProof/>
                <w:sz w:val="28"/>
                <w:szCs w:val="28"/>
                <w:lang w:val="ru-RU" w:eastAsia="ru-RU"/>
              </w:rPr>
              <w:tab/>
            </w:r>
            <w:r w:rsidR="00B01351" w:rsidRPr="00B01351">
              <w:rPr>
                <w:rStyle w:val="a9"/>
                <w:rFonts w:eastAsiaTheme="minorHAnsi"/>
                <w:noProof/>
                <w:sz w:val="28"/>
                <w:szCs w:val="28"/>
                <w:lang w:val="uk-UA"/>
              </w:rPr>
              <w:t>Історія розвитку теорії нечіткої логіки</w:t>
            </w:r>
            <w:r w:rsidR="00B01351" w:rsidRPr="00B01351">
              <w:rPr>
                <w:noProof/>
                <w:webHidden/>
                <w:sz w:val="28"/>
                <w:szCs w:val="28"/>
              </w:rPr>
              <w:tab/>
            </w:r>
            <w:r w:rsidRPr="00B01351">
              <w:rPr>
                <w:noProof/>
                <w:webHidden/>
                <w:sz w:val="28"/>
                <w:szCs w:val="28"/>
              </w:rPr>
              <w:fldChar w:fldCharType="begin"/>
            </w:r>
            <w:r w:rsidR="00B01351" w:rsidRPr="00B01351">
              <w:rPr>
                <w:noProof/>
                <w:webHidden/>
                <w:sz w:val="28"/>
                <w:szCs w:val="28"/>
              </w:rPr>
              <w:instrText xml:space="preserve"> PAGEREF _Toc121685868 \h </w:instrText>
            </w:r>
            <w:r w:rsidRPr="00B01351">
              <w:rPr>
                <w:noProof/>
                <w:webHidden/>
                <w:sz w:val="28"/>
                <w:szCs w:val="28"/>
              </w:rPr>
            </w:r>
            <w:r w:rsidRPr="00B01351">
              <w:rPr>
                <w:noProof/>
                <w:webHidden/>
                <w:sz w:val="28"/>
                <w:szCs w:val="28"/>
              </w:rPr>
              <w:fldChar w:fldCharType="separate"/>
            </w:r>
            <w:r w:rsidR="00B01351" w:rsidRPr="00B01351">
              <w:rPr>
                <w:noProof/>
                <w:webHidden/>
                <w:sz w:val="28"/>
                <w:szCs w:val="28"/>
              </w:rPr>
              <w:t>13</w:t>
            </w:r>
            <w:r w:rsidRPr="00B01351">
              <w:rPr>
                <w:noProof/>
                <w:webHidden/>
                <w:sz w:val="28"/>
                <w:szCs w:val="28"/>
              </w:rPr>
              <w:fldChar w:fldCharType="end"/>
            </w:r>
          </w:hyperlink>
        </w:p>
        <w:p w:rsidR="00B01351" w:rsidRPr="00B01351" w:rsidRDefault="00381BDD">
          <w:pPr>
            <w:pStyle w:val="23"/>
            <w:tabs>
              <w:tab w:val="left" w:pos="880"/>
              <w:tab w:val="right" w:leader="dot" w:pos="9060"/>
            </w:tabs>
            <w:rPr>
              <w:rFonts w:asciiTheme="minorHAnsi" w:eastAsiaTheme="minorEastAsia" w:hAnsiTheme="minorHAnsi" w:cstheme="minorBidi"/>
              <w:noProof/>
              <w:sz w:val="28"/>
              <w:szCs w:val="28"/>
              <w:lang w:val="ru-RU" w:eastAsia="ru-RU"/>
            </w:rPr>
          </w:pPr>
          <w:hyperlink w:anchor="_Toc121685869" w:history="1">
            <w:r w:rsidR="00B01351" w:rsidRPr="00B01351">
              <w:rPr>
                <w:rStyle w:val="a9"/>
                <w:rFonts w:eastAsiaTheme="minorHAnsi"/>
                <w:noProof/>
                <w:sz w:val="28"/>
                <w:szCs w:val="28"/>
                <w:lang w:val="uk-UA"/>
              </w:rPr>
              <w:t>1.2.</w:t>
            </w:r>
            <w:r w:rsidR="00B01351" w:rsidRPr="00B01351">
              <w:rPr>
                <w:rFonts w:asciiTheme="minorHAnsi" w:eastAsiaTheme="minorEastAsia" w:hAnsiTheme="minorHAnsi" w:cstheme="minorBidi"/>
                <w:noProof/>
                <w:sz w:val="28"/>
                <w:szCs w:val="28"/>
                <w:lang w:val="ru-RU" w:eastAsia="ru-RU"/>
              </w:rPr>
              <w:tab/>
            </w:r>
            <w:r w:rsidR="00B01351" w:rsidRPr="00B01351">
              <w:rPr>
                <w:rStyle w:val="a9"/>
                <w:rFonts w:eastAsiaTheme="minorHAnsi"/>
                <w:noProof/>
                <w:sz w:val="28"/>
                <w:szCs w:val="28"/>
                <w:lang w:val="uk-UA"/>
              </w:rPr>
              <w:t>Нечіткі множини та нечітка логіка</w:t>
            </w:r>
            <w:r w:rsidR="00B01351" w:rsidRPr="00B01351">
              <w:rPr>
                <w:noProof/>
                <w:webHidden/>
                <w:sz w:val="28"/>
                <w:szCs w:val="28"/>
              </w:rPr>
              <w:tab/>
            </w:r>
            <w:r w:rsidRPr="00B01351">
              <w:rPr>
                <w:noProof/>
                <w:webHidden/>
                <w:sz w:val="28"/>
                <w:szCs w:val="28"/>
              </w:rPr>
              <w:fldChar w:fldCharType="begin"/>
            </w:r>
            <w:r w:rsidR="00B01351" w:rsidRPr="00B01351">
              <w:rPr>
                <w:noProof/>
                <w:webHidden/>
                <w:sz w:val="28"/>
                <w:szCs w:val="28"/>
              </w:rPr>
              <w:instrText xml:space="preserve"> PAGEREF _Toc121685869 \h </w:instrText>
            </w:r>
            <w:r w:rsidRPr="00B01351">
              <w:rPr>
                <w:noProof/>
                <w:webHidden/>
                <w:sz w:val="28"/>
                <w:szCs w:val="28"/>
              </w:rPr>
            </w:r>
            <w:r w:rsidRPr="00B01351">
              <w:rPr>
                <w:noProof/>
                <w:webHidden/>
                <w:sz w:val="28"/>
                <w:szCs w:val="28"/>
              </w:rPr>
              <w:fldChar w:fldCharType="separate"/>
            </w:r>
            <w:r w:rsidR="00B01351" w:rsidRPr="00B01351">
              <w:rPr>
                <w:noProof/>
                <w:webHidden/>
                <w:sz w:val="28"/>
                <w:szCs w:val="28"/>
              </w:rPr>
              <w:t>14</w:t>
            </w:r>
            <w:r w:rsidRPr="00B01351">
              <w:rPr>
                <w:noProof/>
                <w:webHidden/>
                <w:sz w:val="28"/>
                <w:szCs w:val="28"/>
              </w:rPr>
              <w:fldChar w:fldCharType="end"/>
            </w:r>
          </w:hyperlink>
        </w:p>
        <w:p w:rsidR="00B01351" w:rsidRPr="00B01351" w:rsidRDefault="00381BDD">
          <w:pPr>
            <w:pStyle w:val="23"/>
            <w:tabs>
              <w:tab w:val="left" w:pos="880"/>
              <w:tab w:val="right" w:leader="dot" w:pos="9060"/>
            </w:tabs>
            <w:rPr>
              <w:rFonts w:asciiTheme="minorHAnsi" w:eastAsiaTheme="minorEastAsia" w:hAnsiTheme="minorHAnsi" w:cstheme="minorBidi"/>
              <w:noProof/>
              <w:sz w:val="28"/>
              <w:szCs w:val="28"/>
              <w:lang w:val="ru-RU" w:eastAsia="ru-RU"/>
            </w:rPr>
          </w:pPr>
          <w:hyperlink w:anchor="_Toc121685870" w:history="1">
            <w:r w:rsidR="00B01351" w:rsidRPr="00B01351">
              <w:rPr>
                <w:rStyle w:val="a9"/>
                <w:rFonts w:eastAsiaTheme="minorHAnsi"/>
                <w:noProof/>
                <w:sz w:val="28"/>
                <w:szCs w:val="28"/>
                <w:lang w:val="uk-UA"/>
              </w:rPr>
              <w:t>1.3.</w:t>
            </w:r>
            <w:r w:rsidR="00B01351" w:rsidRPr="00B01351">
              <w:rPr>
                <w:rFonts w:asciiTheme="minorHAnsi" w:eastAsiaTheme="minorEastAsia" w:hAnsiTheme="minorHAnsi" w:cstheme="minorBidi"/>
                <w:noProof/>
                <w:sz w:val="28"/>
                <w:szCs w:val="28"/>
                <w:lang w:val="ru-RU" w:eastAsia="ru-RU"/>
              </w:rPr>
              <w:tab/>
            </w:r>
            <w:r w:rsidR="00B01351" w:rsidRPr="00B01351">
              <w:rPr>
                <w:rStyle w:val="a9"/>
                <w:rFonts w:eastAsiaTheme="minorHAnsi"/>
                <w:noProof/>
                <w:sz w:val="28"/>
                <w:szCs w:val="28"/>
                <w:lang w:val="uk-UA"/>
              </w:rPr>
              <w:t>Аналітичний огляд існуючих систем керування тиском</w:t>
            </w:r>
            <w:r w:rsidR="00B01351" w:rsidRPr="00B01351">
              <w:rPr>
                <w:noProof/>
                <w:webHidden/>
                <w:sz w:val="28"/>
                <w:szCs w:val="28"/>
              </w:rPr>
              <w:tab/>
            </w:r>
            <w:r w:rsidRPr="00B01351">
              <w:rPr>
                <w:noProof/>
                <w:webHidden/>
                <w:sz w:val="28"/>
                <w:szCs w:val="28"/>
              </w:rPr>
              <w:fldChar w:fldCharType="begin"/>
            </w:r>
            <w:r w:rsidR="00B01351" w:rsidRPr="00B01351">
              <w:rPr>
                <w:noProof/>
                <w:webHidden/>
                <w:sz w:val="28"/>
                <w:szCs w:val="28"/>
              </w:rPr>
              <w:instrText xml:space="preserve"> PAGEREF _Toc121685870 \h </w:instrText>
            </w:r>
            <w:r w:rsidRPr="00B01351">
              <w:rPr>
                <w:noProof/>
                <w:webHidden/>
                <w:sz w:val="28"/>
                <w:szCs w:val="28"/>
              </w:rPr>
            </w:r>
            <w:r w:rsidRPr="00B01351">
              <w:rPr>
                <w:noProof/>
                <w:webHidden/>
                <w:sz w:val="28"/>
                <w:szCs w:val="28"/>
              </w:rPr>
              <w:fldChar w:fldCharType="separate"/>
            </w:r>
            <w:r w:rsidR="00B01351" w:rsidRPr="00B01351">
              <w:rPr>
                <w:noProof/>
                <w:webHidden/>
                <w:sz w:val="28"/>
                <w:szCs w:val="28"/>
              </w:rPr>
              <w:t>16</w:t>
            </w:r>
            <w:r w:rsidRPr="00B01351">
              <w:rPr>
                <w:noProof/>
                <w:webHidden/>
                <w:sz w:val="28"/>
                <w:szCs w:val="28"/>
              </w:rPr>
              <w:fldChar w:fldCharType="end"/>
            </w:r>
          </w:hyperlink>
        </w:p>
        <w:p w:rsidR="00B01351" w:rsidRPr="00B01351" w:rsidRDefault="00381BDD">
          <w:pPr>
            <w:pStyle w:val="31"/>
            <w:tabs>
              <w:tab w:val="left" w:pos="1320"/>
              <w:tab w:val="right" w:leader="dot" w:pos="9060"/>
            </w:tabs>
            <w:rPr>
              <w:rFonts w:asciiTheme="minorHAnsi" w:eastAsiaTheme="minorEastAsia" w:hAnsiTheme="minorHAnsi" w:cstheme="minorBidi"/>
              <w:noProof/>
              <w:sz w:val="28"/>
              <w:szCs w:val="28"/>
              <w:lang w:val="ru-RU" w:eastAsia="ru-RU"/>
            </w:rPr>
          </w:pPr>
          <w:hyperlink w:anchor="_Toc121685871" w:history="1">
            <w:r w:rsidR="00B01351" w:rsidRPr="00B01351">
              <w:rPr>
                <w:rStyle w:val="a9"/>
                <w:rFonts w:eastAsiaTheme="minorHAnsi"/>
                <w:noProof/>
                <w:sz w:val="28"/>
                <w:szCs w:val="28"/>
                <w:lang w:val="uk-UA"/>
              </w:rPr>
              <w:t>1.3.1.</w:t>
            </w:r>
            <w:r w:rsidR="00B01351" w:rsidRPr="00B01351">
              <w:rPr>
                <w:rFonts w:asciiTheme="minorHAnsi" w:eastAsiaTheme="minorEastAsia" w:hAnsiTheme="minorHAnsi" w:cstheme="minorBidi"/>
                <w:noProof/>
                <w:sz w:val="28"/>
                <w:szCs w:val="28"/>
                <w:lang w:val="ru-RU" w:eastAsia="ru-RU"/>
              </w:rPr>
              <w:tab/>
            </w:r>
            <w:r w:rsidR="00B01351" w:rsidRPr="00B01351">
              <w:rPr>
                <w:rStyle w:val="a9"/>
                <w:rFonts w:eastAsiaTheme="minorHAnsi"/>
                <w:noProof/>
                <w:sz w:val="28"/>
                <w:szCs w:val="28"/>
                <w:lang w:val="uk-UA"/>
              </w:rPr>
              <w:t>Системи дросельного регулювання тиском</w:t>
            </w:r>
            <w:r w:rsidR="00B01351" w:rsidRPr="00B01351">
              <w:rPr>
                <w:noProof/>
                <w:webHidden/>
                <w:sz w:val="28"/>
                <w:szCs w:val="28"/>
              </w:rPr>
              <w:tab/>
            </w:r>
            <w:r w:rsidRPr="00B01351">
              <w:rPr>
                <w:noProof/>
                <w:webHidden/>
                <w:sz w:val="28"/>
                <w:szCs w:val="28"/>
              </w:rPr>
              <w:fldChar w:fldCharType="begin"/>
            </w:r>
            <w:r w:rsidR="00B01351" w:rsidRPr="00B01351">
              <w:rPr>
                <w:noProof/>
                <w:webHidden/>
                <w:sz w:val="28"/>
                <w:szCs w:val="28"/>
              </w:rPr>
              <w:instrText xml:space="preserve"> PAGEREF _Toc121685871 \h </w:instrText>
            </w:r>
            <w:r w:rsidRPr="00B01351">
              <w:rPr>
                <w:noProof/>
                <w:webHidden/>
                <w:sz w:val="28"/>
                <w:szCs w:val="28"/>
              </w:rPr>
            </w:r>
            <w:r w:rsidRPr="00B01351">
              <w:rPr>
                <w:noProof/>
                <w:webHidden/>
                <w:sz w:val="28"/>
                <w:szCs w:val="28"/>
              </w:rPr>
              <w:fldChar w:fldCharType="separate"/>
            </w:r>
            <w:r w:rsidR="00B01351" w:rsidRPr="00B01351">
              <w:rPr>
                <w:noProof/>
                <w:webHidden/>
                <w:sz w:val="28"/>
                <w:szCs w:val="28"/>
              </w:rPr>
              <w:t>21</w:t>
            </w:r>
            <w:r w:rsidRPr="00B01351">
              <w:rPr>
                <w:noProof/>
                <w:webHidden/>
                <w:sz w:val="28"/>
                <w:szCs w:val="28"/>
              </w:rPr>
              <w:fldChar w:fldCharType="end"/>
            </w:r>
          </w:hyperlink>
        </w:p>
        <w:p w:rsidR="00B01351" w:rsidRPr="00B01351" w:rsidRDefault="00381BDD">
          <w:pPr>
            <w:pStyle w:val="31"/>
            <w:tabs>
              <w:tab w:val="left" w:pos="1320"/>
              <w:tab w:val="right" w:leader="dot" w:pos="9060"/>
            </w:tabs>
            <w:rPr>
              <w:rFonts w:asciiTheme="minorHAnsi" w:eastAsiaTheme="minorEastAsia" w:hAnsiTheme="minorHAnsi" w:cstheme="minorBidi"/>
              <w:noProof/>
              <w:sz w:val="28"/>
              <w:szCs w:val="28"/>
              <w:lang w:val="ru-RU" w:eastAsia="ru-RU"/>
            </w:rPr>
          </w:pPr>
          <w:hyperlink w:anchor="_Toc121685872" w:history="1">
            <w:r w:rsidR="00B01351" w:rsidRPr="00B01351">
              <w:rPr>
                <w:rStyle w:val="a9"/>
                <w:rFonts w:eastAsiaTheme="minorHAnsi"/>
                <w:noProof/>
                <w:sz w:val="28"/>
                <w:szCs w:val="28"/>
                <w:lang w:val="uk-UA"/>
              </w:rPr>
              <w:t>1.3.2.</w:t>
            </w:r>
            <w:r w:rsidR="00B01351" w:rsidRPr="00B01351">
              <w:rPr>
                <w:rFonts w:asciiTheme="minorHAnsi" w:eastAsiaTheme="minorEastAsia" w:hAnsiTheme="minorHAnsi" w:cstheme="minorBidi"/>
                <w:noProof/>
                <w:sz w:val="28"/>
                <w:szCs w:val="28"/>
                <w:lang w:val="ru-RU" w:eastAsia="ru-RU"/>
              </w:rPr>
              <w:tab/>
            </w:r>
            <w:r w:rsidR="00B01351" w:rsidRPr="00B01351">
              <w:rPr>
                <w:rStyle w:val="a9"/>
                <w:rFonts w:eastAsiaTheme="minorHAnsi"/>
                <w:noProof/>
                <w:sz w:val="28"/>
                <w:szCs w:val="28"/>
                <w:lang w:val="uk-UA"/>
              </w:rPr>
              <w:t>Системи каскадно-вентильного регулювання тиском</w:t>
            </w:r>
            <w:r w:rsidR="00B01351" w:rsidRPr="00B01351">
              <w:rPr>
                <w:noProof/>
                <w:webHidden/>
                <w:sz w:val="28"/>
                <w:szCs w:val="28"/>
              </w:rPr>
              <w:tab/>
            </w:r>
            <w:r w:rsidRPr="00B01351">
              <w:rPr>
                <w:noProof/>
                <w:webHidden/>
                <w:sz w:val="28"/>
                <w:szCs w:val="28"/>
              </w:rPr>
              <w:fldChar w:fldCharType="begin"/>
            </w:r>
            <w:r w:rsidR="00B01351" w:rsidRPr="00B01351">
              <w:rPr>
                <w:noProof/>
                <w:webHidden/>
                <w:sz w:val="28"/>
                <w:szCs w:val="28"/>
              </w:rPr>
              <w:instrText xml:space="preserve"> PAGEREF _Toc121685872 \h </w:instrText>
            </w:r>
            <w:r w:rsidRPr="00B01351">
              <w:rPr>
                <w:noProof/>
                <w:webHidden/>
                <w:sz w:val="28"/>
                <w:szCs w:val="28"/>
              </w:rPr>
            </w:r>
            <w:r w:rsidRPr="00B01351">
              <w:rPr>
                <w:noProof/>
                <w:webHidden/>
                <w:sz w:val="28"/>
                <w:szCs w:val="28"/>
              </w:rPr>
              <w:fldChar w:fldCharType="separate"/>
            </w:r>
            <w:r w:rsidR="00B01351" w:rsidRPr="00B01351">
              <w:rPr>
                <w:noProof/>
                <w:webHidden/>
                <w:sz w:val="28"/>
                <w:szCs w:val="28"/>
              </w:rPr>
              <w:t>23</w:t>
            </w:r>
            <w:r w:rsidRPr="00B01351">
              <w:rPr>
                <w:noProof/>
                <w:webHidden/>
                <w:sz w:val="28"/>
                <w:szCs w:val="28"/>
              </w:rPr>
              <w:fldChar w:fldCharType="end"/>
            </w:r>
          </w:hyperlink>
        </w:p>
        <w:p w:rsidR="00B01351" w:rsidRPr="00B01351" w:rsidRDefault="00381BDD">
          <w:pPr>
            <w:pStyle w:val="31"/>
            <w:tabs>
              <w:tab w:val="left" w:pos="1320"/>
              <w:tab w:val="right" w:leader="dot" w:pos="9060"/>
            </w:tabs>
            <w:rPr>
              <w:rFonts w:asciiTheme="minorHAnsi" w:eastAsiaTheme="minorEastAsia" w:hAnsiTheme="minorHAnsi" w:cstheme="minorBidi"/>
              <w:noProof/>
              <w:sz w:val="28"/>
              <w:szCs w:val="28"/>
              <w:lang w:val="ru-RU" w:eastAsia="ru-RU"/>
            </w:rPr>
          </w:pPr>
          <w:hyperlink w:anchor="_Toc121685873" w:history="1">
            <w:r w:rsidR="00B01351" w:rsidRPr="00B01351">
              <w:rPr>
                <w:rStyle w:val="a9"/>
                <w:rFonts w:eastAsiaTheme="minorHAnsi"/>
                <w:noProof/>
                <w:sz w:val="28"/>
                <w:szCs w:val="28"/>
                <w:lang w:val="uk-UA"/>
              </w:rPr>
              <w:t>1.3.3.</w:t>
            </w:r>
            <w:r w:rsidR="00B01351" w:rsidRPr="00B01351">
              <w:rPr>
                <w:rFonts w:asciiTheme="minorHAnsi" w:eastAsiaTheme="minorEastAsia" w:hAnsiTheme="minorHAnsi" w:cstheme="minorBidi"/>
                <w:noProof/>
                <w:sz w:val="28"/>
                <w:szCs w:val="28"/>
                <w:lang w:val="ru-RU" w:eastAsia="ru-RU"/>
              </w:rPr>
              <w:tab/>
            </w:r>
            <w:r w:rsidR="00B01351" w:rsidRPr="00B01351">
              <w:rPr>
                <w:rStyle w:val="a9"/>
                <w:rFonts w:eastAsiaTheme="minorHAnsi"/>
                <w:noProof/>
                <w:sz w:val="28"/>
                <w:szCs w:val="28"/>
                <w:lang w:val="uk-UA"/>
              </w:rPr>
              <w:t>Напівпровідникові регулятори тиску</w:t>
            </w:r>
            <w:r w:rsidR="00B01351" w:rsidRPr="00B01351">
              <w:rPr>
                <w:noProof/>
                <w:webHidden/>
                <w:sz w:val="28"/>
                <w:szCs w:val="28"/>
              </w:rPr>
              <w:tab/>
            </w:r>
            <w:r w:rsidRPr="00B01351">
              <w:rPr>
                <w:noProof/>
                <w:webHidden/>
                <w:sz w:val="28"/>
                <w:szCs w:val="28"/>
              </w:rPr>
              <w:fldChar w:fldCharType="begin"/>
            </w:r>
            <w:r w:rsidR="00B01351" w:rsidRPr="00B01351">
              <w:rPr>
                <w:noProof/>
                <w:webHidden/>
                <w:sz w:val="28"/>
                <w:szCs w:val="28"/>
              </w:rPr>
              <w:instrText xml:space="preserve"> PAGEREF _Toc121685873 \h </w:instrText>
            </w:r>
            <w:r w:rsidRPr="00B01351">
              <w:rPr>
                <w:noProof/>
                <w:webHidden/>
                <w:sz w:val="28"/>
                <w:szCs w:val="28"/>
              </w:rPr>
            </w:r>
            <w:r w:rsidRPr="00B01351">
              <w:rPr>
                <w:noProof/>
                <w:webHidden/>
                <w:sz w:val="28"/>
                <w:szCs w:val="28"/>
              </w:rPr>
              <w:fldChar w:fldCharType="separate"/>
            </w:r>
            <w:r w:rsidR="00B01351" w:rsidRPr="00B01351">
              <w:rPr>
                <w:noProof/>
                <w:webHidden/>
                <w:sz w:val="28"/>
                <w:szCs w:val="28"/>
              </w:rPr>
              <w:t>24</w:t>
            </w:r>
            <w:r w:rsidRPr="00B01351">
              <w:rPr>
                <w:noProof/>
                <w:webHidden/>
                <w:sz w:val="28"/>
                <w:szCs w:val="28"/>
              </w:rPr>
              <w:fldChar w:fldCharType="end"/>
            </w:r>
          </w:hyperlink>
        </w:p>
        <w:p w:rsidR="00B01351" w:rsidRPr="00B01351" w:rsidRDefault="00381BDD">
          <w:pPr>
            <w:pStyle w:val="23"/>
            <w:tabs>
              <w:tab w:val="left" w:pos="880"/>
              <w:tab w:val="right" w:leader="dot" w:pos="9060"/>
            </w:tabs>
            <w:rPr>
              <w:rFonts w:asciiTheme="minorHAnsi" w:eastAsiaTheme="minorEastAsia" w:hAnsiTheme="minorHAnsi" w:cstheme="minorBidi"/>
              <w:noProof/>
              <w:sz w:val="28"/>
              <w:szCs w:val="28"/>
              <w:lang w:val="ru-RU" w:eastAsia="ru-RU"/>
            </w:rPr>
          </w:pPr>
          <w:hyperlink w:anchor="_Toc121685874" w:history="1">
            <w:r w:rsidR="00B01351" w:rsidRPr="00B01351">
              <w:rPr>
                <w:rStyle w:val="a9"/>
                <w:noProof/>
                <w:sz w:val="28"/>
                <w:szCs w:val="28"/>
              </w:rPr>
              <w:t>1.4.</w:t>
            </w:r>
            <w:r w:rsidR="00B01351" w:rsidRPr="00B01351">
              <w:rPr>
                <w:rFonts w:asciiTheme="minorHAnsi" w:eastAsiaTheme="minorEastAsia" w:hAnsiTheme="minorHAnsi" w:cstheme="minorBidi"/>
                <w:noProof/>
                <w:sz w:val="28"/>
                <w:szCs w:val="28"/>
                <w:lang w:val="ru-RU" w:eastAsia="ru-RU"/>
              </w:rPr>
              <w:tab/>
            </w:r>
            <w:r w:rsidR="00B01351" w:rsidRPr="00B01351">
              <w:rPr>
                <w:rStyle w:val="a9"/>
                <w:noProof/>
                <w:sz w:val="28"/>
                <w:szCs w:val="28"/>
              </w:rPr>
              <w:t>Автоматизація поливу</w:t>
            </w:r>
            <w:r w:rsidR="00B01351" w:rsidRPr="00B01351">
              <w:rPr>
                <w:noProof/>
                <w:webHidden/>
                <w:sz w:val="28"/>
                <w:szCs w:val="28"/>
              </w:rPr>
              <w:tab/>
            </w:r>
            <w:r w:rsidRPr="00B01351">
              <w:rPr>
                <w:noProof/>
                <w:webHidden/>
                <w:sz w:val="28"/>
                <w:szCs w:val="28"/>
              </w:rPr>
              <w:fldChar w:fldCharType="begin"/>
            </w:r>
            <w:r w:rsidR="00B01351" w:rsidRPr="00B01351">
              <w:rPr>
                <w:noProof/>
                <w:webHidden/>
                <w:sz w:val="28"/>
                <w:szCs w:val="28"/>
              </w:rPr>
              <w:instrText xml:space="preserve"> PAGEREF _Toc121685874 \h </w:instrText>
            </w:r>
            <w:r w:rsidRPr="00B01351">
              <w:rPr>
                <w:noProof/>
                <w:webHidden/>
                <w:sz w:val="28"/>
                <w:szCs w:val="28"/>
              </w:rPr>
            </w:r>
            <w:r w:rsidRPr="00B01351">
              <w:rPr>
                <w:noProof/>
                <w:webHidden/>
                <w:sz w:val="28"/>
                <w:szCs w:val="28"/>
              </w:rPr>
              <w:fldChar w:fldCharType="separate"/>
            </w:r>
            <w:r w:rsidR="00B01351" w:rsidRPr="00B01351">
              <w:rPr>
                <w:noProof/>
                <w:webHidden/>
                <w:sz w:val="28"/>
                <w:szCs w:val="28"/>
              </w:rPr>
              <w:t>29</w:t>
            </w:r>
            <w:r w:rsidRPr="00B01351">
              <w:rPr>
                <w:noProof/>
                <w:webHidden/>
                <w:sz w:val="28"/>
                <w:szCs w:val="28"/>
              </w:rPr>
              <w:fldChar w:fldCharType="end"/>
            </w:r>
          </w:hyperlink>
        </w:p>
        <w:p w:rsidR="00B01351" w:rsidRPr="00B01351" w:rsidRDefault="00381BDD">
          <w:pPr>
            <w:pStyle w:val="11"/>
            <w:tabs>
              <w:tab w:val="left" w:pos="480"/>
              <w:tab w:val="right" w:leader="dot" w:pos="9060"/>
            </w:tabs>
            <w:rPr>
              <w:rFonts w:asciiTheme="minorHAnsi" w:eastAsiaTheme="minorEastAsia" w:hAnsiTheme="minorHAnsi" w:cstheme="minorBidi"/>
              <w:noProof/>
              <w:sz w:val="28"/>
              <w:szCs w:val="28"/>
              <w:lang w:val="ru-RU" w:eastAsia="ru-RU"/>
            </w:rPr>
          </w:pPr>
          <w:hyperlink w:anchor="_Toc121685875" w:history="1">
            <w:r w:rsidR="00B01351" w:rsidRPr="00B01351">
              <w:rPr>
                <w:rStyle w:val="a9"/>
                <w:rFonts w:eastAsia="MS Mincho"/>
                <w:noProof/>
                <w:sz w:val="28"/>
                <w:szCs w:val="28"/>
                <w:lang w:eastAsia="ru-RU"/>
              </w:rPr>
              <w:t>2.</w:t>
            </w:r>
            <w:r w:rsidR="00B01351" w:rsidRPr="00B01351">
              <w:rPr>
                <w:rFonts w:asciiTheme="minorHAnsi" w:eastAsiaTheme="minorEastAsia" w:hAnsiTheme="minorHAnsi" w:cstheme="minorBidi"/>
                <w:noProof/>
                <w:sz w:val="28"/>
                <w:szCs w:val="28"/>
                <w:lang w:val="ru-RU" w:eastAsia="ru-RU"/>
              </w:rPr>
              <w:tab/>
            </w:r>
            <w:r w:rsidR="00B01351" w:rsidRPr="00B01351">
              <w:rPr>
                <w:rStyle w:val="a9"/>
                <w:rFonts w:eastAsia="MS Mincho"/>
                <w:noProof/>
                <w:sz w:val="28"/>
                <w:szCs w:val="28"/>
                <w:lang w:eastAsia="ru-RU"/>
              </w:rPr>
              <w:t>ТЕХНІЧНА РЕАЛІЗАЦІЯ</w:t>
            </w:r>
            <w:r w:rsidR="00B01351" w:rsidRPr="00B01351">
              <w:rPr>
                <w:noProof/>
                <w:webHidden/>
                <w:sz w:val="28"/>
                <w:szCs w:val="28"/>
              </w:rPr>
              <w:tab/>
            </w:r>
            <w:r w:rsidRPr="00B01351">
              <w:rPr>
                <w:noProof/>
                <w:webHidden/>
                <w:sz w:val="28"/>
                <w:szCs w:val="28"/>
              </w:rPr>
              <w:fldChar w:fldCharType="begin"/>
            </w:r>
            <w:r w:rsidR="00B01351" w:rsidRPr="00B01351">
              <w:rPr>
                <w:noProof/>
                <w:webHidden/>
                <w:sz w:val="28"/>
                <w:szCs w:val="28"/>
              </w:rPr>
              <w:instrText xml:space="preserve"> PAGEREF _Toc121685875 \h </w:instrText>
            </w:r>
            <w:r w:rsidRPr="00B01351">
              <w:rPr>
                <w:noProof/>
                <w:webHidden/>
                <w:sz w:val="28"/>
                <w:szCs w:val="28"/>
              </w:rPr>
            </w:r>
            <w:r w:rsidRPr="00B01351">
              <w:rPr>
                <w:noProof/>
                <w:webHidden/>
                <w:sz w:val="28"/>
                <w:szCs w:val="28"/>
              </w:rPr>
              <w:fldChar w:fldCharType="separate"/>
            </w:r>
            <w:r w:rsidR="00B01351" w:rsidRPr="00B01351">
              <w:rPr>
                <w:noProof/>
                <w:webHidden/>
                <w:sz w:val="28"/>
                <w:szCs w:val="28"/>
              </w:rPr>
              <w:t>30</w:t>
            </w:r>
            <w:r w:rsidRPr="00B01351">
              <w:rPr>
                <w:noProof/>
                <w:webHidden/>
                <w:sz w:val="28"/>
                <w:szCs w:val="28"/>
              </w:rPr>
              <w:fldChar w:fldCharType="end"/>
            </w:r>
          </w:hyperlink>
        </w:p>
        <w:p w:rsidR="00B01351" w:rsidRPr="00B01351" w:rsidRDefault="00381BDD">
          <w:pPr>
            <w:pStyle w:val="23"/>
            <w:tabs>
              <w:tab w:val="left" w:pos="880"/>
              <w:tab w:val="right" w:leader="dot" w:pos="9060"/>
            </w:tabs>
            <w:rPr>
              <w:rFonts w:asciiTheme="minorHAnsi" w:eastAsiaTheme="minorEastAsia" w:hAnsiTheme="minorHAnsi" w:cstheme="minorBidi"/>
              <w:noProof/>
              <w:sz w:val="28"/>
              <w:szCs w:val="28"/>
              <w:lang w:val="ru-RU" w:eastAsia="ru-RU"/>
            </w:rPr>
          </w:pPr>
          <w:hyperlink w:anchor="_Toc121685876" w:history="1">
            <w:r w:rsidR="00B01351" w:rsidRPr="00B01351">
              <w:rPr>
                <w:rStyle w:val="a9"/>
                <w:rFonts w:eastAsia="MS Mincho"/>
                <w:noProof/>
                <w:sz w:val="28"/>
                <w:szCs w:val="28"/>
                <w:lang w:val="uk-UA" w:eastAsia="ru-RU"/>
              </w:rPr>
              <w:t>2.1.</w:t>
            </w:r>
            <w:r w:rsidR="00B01351" w:rsidRPr="00B01351">
              <w:rPr>
                <w:rFonts w:asciiTheme="minorHAnsi" w:eastAsiaTheme="minorEastAsia" w:hAnsiTheme="minorHAnsi" w:cstheme="minorBidi"/>
                <w:noProof/>
                <w:sz w:val="28"/>
                <w:szCs w:val="28"/>
                <w:lang w:val="ru-RU" w:eastAsia="ru-RU"/>
              </w:rPr>
              <w:tab/>
            </w:r>
            <w:r w:rsidR="00B01351" w:rsidRPr="00B01351">
              <w:rPr>
                <w:rStyle w:val="a9"/>
                <w:rFonts w:eastAsia="MS Mincho"/>
                <w:noProof/>
                <w:sz w:val="28"/>
                <w:szCs w:val="28"/>
                <w:lang w:val="uk-UA" w:eastAsia="ru-RU"/>
              </w:rPr>
              <w:t>Вибір комплектації електросхеми</w:t>
            </w:r>
            <w:r w:rsidR="00B01351" w:rsidRPr="00B01351">
              <w:rPr>
                <w:noProof/>
                <w:webHidden/>
                <w:sz w:val="28"/>
                <w:szCs w:val="28"/>
              </w:rPr>
              <w:tab/>
            </w:r>
            <w:r w:rsidRPr="00B01351">
              <w:rPr>
                <w:noProof/>
                <w:webHidden/>
                <w:sz w:val="28"/>
                <w:szCs w:val="28"/>
              </w:rPr>
              <w:fldChar w:fldCharType="begin"/>
            </w:r>
            <w:r w:rsidR="00B01351" w:rsidRPr="00B01351">
              <w:rPr>
                <w:noProof/>
                <w:webHidden/>
                <w:sz w:val="28"/>
                <w:szCs w:val="28"/>
              </w:rPr>
              <w:instrText xml:space="preserve"> PAGEREF _Toc121685876 \h </w:instrText>
            </w:r>
            <w:r w:rsidRPr="00B01351">
              <w:rPr>
                <w:noProof/>
                <w:webHidden/>
                <w:sz w:val="28"/>
                <w:szCs w:val="28"/>
              </w:rPr>
            </w:r>
            <w:r w:rsidRPr="00B01351">
              <w:rPr>
                <w:noProof/>
                <w:webHidden/>
                <w:sz w:val="28"/>
                <w:szCs w:val="28"/>
              </w:rPr>
              <w:fldChar w:fldCharType="separate"/>
            </w:r>
            <w:r w:rsidR="00B01351" w:rsidRPr="00B01351">
              <w:rPr>
                <w:noProof/>
                <w:webHidden/>
                <w:sz w:val="28"/>
                <w:szCs w:val="28"/>
              </w:rPr>
              <w:t>30</w:t>
            </w:r>
            <w:r w:rsidRPr="00B01351">
              <w:rPr>
                <w:noProof/>
                <w:webHidden/>
                <w:sz w:val="28"/>
                <w:szCs w:val="28"/>
              </w:rPr>
              <w:fldChar w:fldCharType="end"/>
            </w:r>
          </w:hyperlink>
        </w:p>
        <w:p w:rsidR="00B01351" w:rsidRPr="00B01351" w:rsidRDefault="00381BDD">
          <w:pPr>
            <w:pStyle w:val="31"/>
            <w:tabs>
              <w:tab w:val="left" w:pos="1320"/>
              <w:tab w:val="right" w:leader="dot" w:pos="9060"/>
            </w:tabs>
            <w:rPr>
              <w:rFonts w:asciiTheme="minorHAnsi" w:eastAsiaTheme="minorEastAsia" w:hAnsiTheme="minorHAnsi" w:cstheme="minorBidi"/>
              <w:noProof/>
              <w:sz w:val="28"/>
              <w:szCs w:val="28"/>
              <w:lang w:val="ru-RU" w:eastAsia="ru-RU"/>
            </w:rPr>
          </w:pPr>
          <w:hyperlink w:anchor="_Toc121685877" w:history="1">
            <w:r w:rsidR="00B01351" w:rsidRPr="00B01351">
              <w:rPr>
                <w:rStyle w:val="a9"/>
                <w:rFonts w:eastAsia="MS Mincho"/>
                <w:noProof/>
                <w:sz w:val="28"/>
                <w:szCs w:val="28"/>
                <w:lang w:eastAsia="ru-RU"/>
              </w:rPr>
              <w:t>2.1.1.</w:t>
            </w:r>
            <w:r w:rsidR="00B01351" w:rsidRPr="00B01351">
              <w:rPr>
                <w:rFonts w:asciiTheme="minorHAnsi" w:eastAsiaTheme="minorEastAsia" w:hAnsiTheme="minorHAnsi" w:cstheme="minorBidi"/>
                <w:noProof/>
                <w:sz w:val="28"/>
                <w:szCs w:val="28"/>
                <w:lang w:val="ru-RU" w:eastAsia="ru-RU"/>
              </w:rPr>
              <w:tab/>
            </w:r>
            <w:r w:rsidR="00B01351" w:rsidRPr="00B01351">
              <w:rPr>
                <w:rStyle w:val="a9"/>
                <w:rFonts w:eastAsia="MS Mincho"/>
                <w:noProof/>
                <w:sz w:val="28"/>
                <w:szCs w:val="28"/>
                <w:lang w:eastAsia="ru-RU"/>
              </w:rPr>
              <w:t>Вибір електродвигуна</w:t>
            </w:r>
            <w:r w:rsidR="00B01351" w:rsidRPr="00B01351">
              <w:rPr>
                <w:noProof/>
                <w:webHidden/>
                <w:sz w:val="28"/>
                <w:szCs w:val="28"/>
              </w:rPr>
              <w:tab/>
            </w:r>
            <w:r w:rsidRPr="00B01351">
              <w:rPr>
                <w:noProof/>
                <w:webHidden/>
                <w:sz w:val="28"/>
                <w:szCs w:val="28"/>
              </w:rPr>
              <w:fldChar w:fldCharType="begin"/>
            </w:r>
            <w:r w:rsidR="00B01351" w:rsidRPr="00B01351">
              <w:rPr>
                <w:noProof/>
                <w:webHidden/>
                <w:sz w:val="28"/>
                <w:szCs w:val="28"/>
              </w:rPr>
              <w:instrText xml:space="preserve"> PAGEREF _Toc121685877 \h </w:instrText>
            </w:r>
            <w:r w:rsidRPr="00B01351">
              <w:rPr>
                <w:noProof/>
                <w:webHidden/>
                <w:sz w:val="28"/>
                <w:szCs w:val="28"/>
              </w:rPr>
            </w:r>
            <w:r w:rsidRPr="00B01351">
              <w:rPr>
                <w:noProof/>
                <w:webHidden/>
                <w:sz w:val="28"/>
                <w:szCs w:val="28"/>
              </w:rPr>
              <w:fldChar w:fldCharType="separate"/>
            </w:r>
            <w:r w:rsidR="00B01351" w:rsidRPr="00B01351">
              <w:rPr>
                <w:noProof/>
                <w:webHidden/>
                <w:sz w:val="28"/>
                <w:szCs w:val="28"/>
              </w:rPr>
              <w:t>30</w:t>
            </w:r>
            <w:r w:rsidRPr="00B01351">
              <w:rPr>
                <w:noProof/>
                <w:webHidden/>
                <w:sz w:val="28"/>
                <w:szCs w:val="28"/>
              </w:rPr>
              <w:fldChar w:fldCharType="end"/>
            </w:r>
          </w:hyperlink>
        </w:p>
        <w:p w:rsidR="00B01351" w:rsidRPr="00B01351" w:rsidRDefault="00381BDD">
          <w:pPr>
            <w:pStyle w:val="31"/>
            <w:tabs>
              <w:tab w:val="left" w:pos="1320"/>
              <w:tab w:val="right" w:leader="dot" w:pos="9060"/>
            </w:tabs>
            <w:rPr>
              <w:rFonts w:asciiTheme="minorHAnsi" w:eastAsiaTheme="minorEastAsia" w:hAnsiTheme="minorHAnsi" w:cstheme="minorBidi"/>
              <w:noProof/>
              <w:sz w:val="28"/>
              <w:szCs w:val="28"/>
              <w:lang w:val="ru-RU" w:eastAsia="ru-RU"/>
            </w:rPr>
          </w:pPr>
          <w:hyperlink w:anchor="_Toc121685878" w:history="1">
            <w:r w:rsidR="00B01351" w:rsidRPr="00B01351">
              <w:rPr>
                <w:rStyle w:val="a9"/>
                <w:rFonts w:eastAsia="MS Mincho"/>
                <w:noProof/>
                <w:sz w:val="28"/>
                <w:szCs w:val="28"/>
                <w:lang w:eastAsia="ru-RU"/>
              </w:rPr>
              <w:t>2.1.2.</w:t>
            </w:r>
            <w:r w:rsidR="00B01351" w:rsidRPr="00B01351">
              <w:rPr>
                <w:rFonts w:asciiTheme="minorHAnsi" w:eastAsiaTheme="minorEastAsia" w:hAnsiTheme="minorHAnsi" w:cstheme="minorBidi"/>
                <w:noProof/>
                <w:sz w:val="28"/>
                <w:szCs w:val="28"/>
                <w:lang w:val="ru-RU" w:eastAsia="ru-RU"/>
              </w:rPr>
              <w:tab/>
            </w:r>
            <w:r w:rsidR="00B01351" w:rsidRPr="00B01351">
              <w:rPr>
                <w:rStyle w:val="a9"/>
                <w:rFonts w:eastAsia="MS Mincho"/>
                <w:noProof/>
                <w:sz w:val="28"/>
                <w:szCs w:val="28"/>
                <w:lang w:eastAsia="ru-RU"/>
              </w:rPr>
              <w:t>Вибір програмованого контролера</w:t>
            </w:r>
            <w:r w:rsidR="00B01351" w:rsidRPr="00B01351">
              <w:rPr>
                <w:noProof/>
                <w:webHidden/>
                <w:sz w:val="28"/>
                <w:szCs w:val="28"/>
              </w:rPr>
              <w:tab/>
            </w:r>
            <w:r w:rsidRPr="00B01351">
              <w:rPr>
                <w:noProof/>
                <w:webHidden/>
                <w:sz w:val="28"/>
                <w:szCs w:val="28"/>
              </w:rPr>
              <w:fldChar w:fldCharType="begin"/>
            </w:r>
            <w:r w:rsidR="00B01351" w:rsidRPr="00B01351">
              <w:rPr>
                <w:noProof/>
                <w:webHidden/>
                <w:sz w:val="28"/>
                <w:szCs w:val="28"/>
              </w:rPr>
              <w:instrText xml:space="preserve"> PAGEREF _Toc121685878 \h </w:instrText>
            </w:r>
            <w:r w:rsidRPr="00B01351">
              <w:rPr>
                <w:noProof/>
                <w:webHidden/>
                <w:sz w:val="28"/>
                <w:szCs w:val="28"/>
              </w:rPr>
            </w:r>
            <w:r w:rsidRPr="00B01351">
              <w:rPr>
                <w:noProof/>
                <w:webHidden/>
                <w:sz w:val="28"/>
                <w:szCs w:val="28"/>
              </w:rPr>
              <w:fldChar w:fldCharType="separate"/>
            </w:r>
            <w:r w:rsidR="00B01351" w:rsidRPr="00B01351">
              <w:rPr>
                <w:noProof/>
                <w:webHidden/>
                <w:sz w:val="28"/>
                <w:szCs w:val="28"/>
              </w:rPr>
              <w:t>31</w:t>
            </w:r>
            <w:r w:rsidRPr="00B01351">
              <w:rPr>
                <w:noProof/>
                <w:webHidden/>
                <w:sz w:val="28"/>
                <w:szCs w:val="28"/>
              </w:rPr>
              <w:fldChar w:fldCharType="end"/>
            </w:r>
          </w:hyperlink>
        </w:p>
        <w:p w:rsidR="00B01351" w:rsidRPr="00B01351" w:rsidRDefault="00381BDD">
          <w:pPr>
            <w:pStyle w:val="31"/>
            <w:tabs>
              <w:tab w:val="left" w:pos="1320"/>
              <w:tab w:val="right" w:leader="dot" w:pos="9060"/>
            </w:tabs>
            <w:rPr>
              <w:rFonts w:asciiTheme="minorHAnsi" w:eastAsiaTheme="minorEastAsia" w:hAnsiTheme="minorHAnsi" w:cstheme="minorBidi"/>
              <w:noProof/>
              <w:sz w:val="28"/>
              <w:szCs w:val="28"/>
              <w:lang w:val="ru-RU" w:eastAsia="ru-RU"/>
            </w:rPr>
          </w:pPr>
          <w:hyperlink w:anchor="_Toc121685879" w:history="1">
            <w:r w:rsidR="00B01351" w:rsidRPr="00B01351">
              <w:rPr>
                <w:rStyle w:val="a9"/>
                <w:rFonts w:eastAsia="MS Mincho"/>
                <w:noProof/>
                <w:sz w:val="28"/>
                <w:szCs w:val="28"/>
                <w:lang w:eastAsia="ru-RU"/>
              </w:rPr>
              <w:t>2.1.3.</w:t>
            </w:r>
            <w:r w:rsidR="00B01351" w:rsidRPr="00B01351">
              <w:rPr>
                <w:rFonts w:asciiTheme="minorHAnsi" w:eastAsiaTheme="minorEastAsia" w:hAnsiTheme="minorHAnsi" w:cstheme="minorBidi"/>
                <w:noProof/>
                <w:sz w:val="28"/>
                <w:szCs w:val="28"/>
                <w:lang w:val="ru-RU" w:eastAsia="ru-RU"/>
              </w:rPr>
              <w:tab/>
            </w:r>
            <w:r w:rsidR="00B01351" w:rsidRPr="00B01351">
              <w:rPr>
                <w:rStyle w:val="a9"/>
                <w:rFonts w:eastAsia="MS Mincho"/>
                <w:noProof/>
                <w:sz w:val="28"/>
                <w:szCs w:val="28"/>
                <w:lang w:eastAsia="ru-RU"/>
              </w:rPr>
              <w:t>Вибір перетворювача частоти</w:t>
            </w:r>
            <w:r w:rsidR="00B01351" w:rsidRPr="00B01351">
              <w:rPr>
                <w:noProof/>
                <w:webHidden/>
                <w:sz w:val="28"/>
                <w:szCs w:val="28"/>
              </w:rPr>
              <w:tab/>
            </w:r>
            <w:r w:rsidRPr="00B01351">
              <w:rPr>
                <w:noProof/>
                <w:webHidden/>
                <w:sz w:val="28"/>
                <w:szCs w:val="28"/>
              </w:rPr>
              <w:fldChar w:fldCharType="begin"/>
            </w:r>
            <w:r w:rsidR="00B01351" w:rsidRPr="00B01351">
              <w:rPr>
                <w:noProof/>
                <w:webHidden/>
                <w:sz w:val="28"/>
                <w:szCs w:val="28"/>
              </w:rPr>
              <w:instrText xml:space="preserve"> PAGEREF _Toc121685879 \h </w:instrText>
            </w:r>
            <w:r w:rsidRPr="00B01351">
              <w:rPr>
                <w:noProof/>
                <w:webHidden/>
                <w:sz w:val="28"/>
                <w:szCs w:val="28"/>
              </w:rPr>
            </w:r>
            <w:r w:rsidRPr="00B01351">
              <w:rPr>
                <w:noProof/>
                <w:webHidden/>
                <w:sz w:val="28"/>
                <w:szCs w:val="28"/>
              </w:rPr>
              <w:fldChar w:fldCharType="separate"/>
            </w:r>
            <w:r w:rsidR="00B01351" w:rsidRPr="00B01351">
              <w:rPr>
                <w:noProof/>
                <w:webHidden/>
                <w:sz w:val="28"/>
                <w:szCs w:val="28"/>
              </w:rPr>
              <w:t>33</w:t>
            </w:r>
            <w:r w:rsidRPr="00B01351">
              <w:rPr>
                <w:noProof/>
                <w:webHidden/>
                <w:sz w:val="28"/>
                <w:szCs w:val="28"/>
              </w:rPr>
              <w:fldChar w:fldCharType="end"/>
            </w:r>
          </w:hyperlink>
        </w:p>
        <w:p w:rsidR="00B01351" w:rsidRPr="00B01351" w:rsidRDefault="00381BDD">
          <w:pPr>
            <w:pStyle w:val="31"/>
            <w:tabs>
              <w:tab w:val="left" w:pos="1320"/>
              <w:tab w:val="right" w:leader="dot" w:pos="9060"/>
            </w:tabs>
            <w:rPr>
              <w:rFonts w:asciiTheme="minorHAnsi" w:eastAsiaTheme="minorEastAsia" w:hAnsiTheme="minorHAnsi" w:cstheme="minorBidi"/>
              <w:noProof/>
              <w:sz w:val="28"/>
              <w:szCs w:val="28"/>
              <w:lang w:val="ru-RU" w:eastAsia="ru-RU"/>
            </w:rPr>
          </w:pPr>
          <w:hyperlink w:anchor="_Toc121685880" w:history="1">
            <w:r w:rsidR="00B01351" w:rsidRPr="00B01351">
              <w:rPr>
                <w:rStyle w:val="a9"/>
                <w:rFonts w:eastAsia="MS Mincho"/>
                <w:noProof/>
                <w:sz w:val="28"/>
                <w:szCs w:val="28"/>
                <w:lang w:eastAsia="ru-RU"/>
              </w:rPr>
              <w:t>2.1.4.</w:t>
            </w:r>
            <w:r w:rsidR="00B01351" w:rsidRPr="00B01351">
              <w:rPr>
                <w:rFonts w:asciiTheme="minorHAnsi" w:eastAsiaTheme="minorEastAsia" w:hAnsiTheme="minorHAnsi" w:cstheme="minorBidi"/>
                <w:noProof/>
                <w:sz w:val="28"/>
                <w:szCs w:val="28"/>
                <w:lang w:val="ru-RU" w:eastAsia="ru-RU"/>
              </w:rPr>
              <w:tab/>
            </w:r>
            <w:r w:rsidR="00B01351" w:rsidRPr="00B01351">
              <w:rPr>
                <w:rStyle w:val="a9"/>
                <w:rFonts w:eastAsia="MS Mincho"/>
                <w:noProof/>
                <w:sz w:val="28"/>
                <w:szCs w:val="28"/>
                <w:lang w:eastAsia="ru-RU"/>
              </w:rPr>
              <w:t>Вибір трансформатора</w:t>
            </w:r>
            <w:r w:rsidR="00B01351" w:rsidRPr="00B01351">
              <w:rPr>
                <w:noProof/>
                <w:webHidden/>
                <w:sz w:val="28"/>
                <w:szCs w:val="28"/>
              </w:rPr>
              <w:tab/>
            </w:r>
            <w:r w:rsidRPr="00B01351">
              <w:rPr>
                <w:noProof/>
                <w:webHidden/>
                <w:sz w:val="28"/>
                <w:szCs w:val="28"/>
              </w:rPr>
              <w:fldChar w:fldCharType="begin"/>
            </w:r>
            <w:r w:rsidR="00B01351" w:rsidRPr="00B01351">
              <w:rPr>
                <w:noProof/>
                <w:webHidden/>
                <w:sz w:val="28"/>
                <w:szCs w:val="28"/>
              </w:rPr>
              <w:instrText xml:space="preserve"> PAGEREF _Toc121685880 \h </w:instrText>
            </w:r>
            <w:r w:rsidRPr="00B01351">
              <w:rPr>
                <w:noProof/>
                <w:webHidden/>
                <w:sz w:val="28"/>
                <w:szCs w:val="28"/>
              </w:rPr>
            </w:r>
            <w:r w:rsidRPr="00B01351">
              <w:rPr>
                <w:noProof/>
                <w:webHidden/>
                <w:sz w:val="28"/>
                <w:szCs w:val="28"/>
              </w:rPr>
              <w:fldChar w:fldCharType="separate"/>
            </w:r>
            <w:r w:rsidR="00B01351" w:rsidRPr="00B01351">
              <w:rPr>
                <w:noProof/>
                <w:webHidden/>
                <w:sz w:val="28"/>
                <w:szCs w:val="28"/>
              </w:rPr>
              <w:t>35</w:t>
            </w:r>
            <w:r w:rsidRPr="00B01351">
              <w:rPr>
                <w:noProof/>
                <w:webHidden/>
                <w:sz w:val="28"/>
                <w:szCs w:val="28"/>
              </w:rPr>
              <w:fldChar w:fldCharType="end"/>
            </w:r>
          </w:hyperlink>
        </w:p>
        <w:p w:rsidR="00B01351" w:rsidRPr="00B01351" w:rsidRDefault="00381BDD">
          <w:pPr>
            <w:pStyle w:val="31"/>
            <w:tabs>
              <w:tab w:val="left" w:pos="1320"/>
              <w:tab w:val="right" w:leader="dot" w:pos="9060"/>
            </w:tabs>
            <w:rPr>
              <w:rFonts w:asciiTheme="minorHAnsi" w:eastAsiaTheme="minorEastAsia" w:hAnsiTheme="minorHAnsi" w:cstheme="minorBidi"/>
              <w:noProof/>
              <w:sz w:val="28"/>
              <w:szCs w:val="28"/>
              <w:lang w:val="ru-RU" w:eastAsia="ru-RU"/>
            </w:rPr>
          </w:pPr>
          <w:hyperlink w:anchor="_Toc121685881" w:history="1">
            <w:r w:rsidR="00B01351" w:rsidRPr="00B01351">
              <w:rPr>
                <w:rStyle w:val="a9"/>
                <w:rFonts w:eastAsia="MS Mincho"/>
                <w:noProof/>
                <w:sz w:val="28"/>
                <w:szCs w:val="28"/>
                <w:lang w:eastAsia="ru-RU"/>
              </w:rPr>
              <w:t>2.1.5.</w:t>
            </w:r>
            <w:r w:rsidR="00B01351" w:rsidRPr="00B01351">
              <w:rPr>
                <w:rFonts w:asciiTheme="minorHAnsi" w:eastAsiaTheme="minorEastAsia" w:hAnsiTheme="minorHAnsi" w:cstheme="minorBidi"/>
                <w:noProof/>
                <w:sz w:val="28"/>
                <w:szCs w:val="28"/>
                <w:lang w:val="ru-RU" w:eastAsia="ru-RU"/>
              </w:rPr>
              <w:tab/>
            </w:r>
            <w:r w:rsidR="00B01351" w:rsidRPr="00B01351">
              <w:rPr>
                <w:rStyle w:val="a9"/>
                <w:rFonts w:eastAsia="MS Mincho"/>
                <w:noProof/>
                <w:sz w:val="28"/>
                <w:szCs w:val="28"/>
                <w:lang w:eastAsia="ru-RU"/>
              </w:rPr>
              <w:t>Вибір блоку живлення</w:t>
            </w:r>
            <w:r w:rsidR="00B01351" w:rsidRPr="00B01351">
              <w:rPr>
                <w:noProof/>
                <w:webHidden/>
                <w:sz w:val="28"/>
                <w:szCs w:val="28"/>
              </w:rPr>
              <w:tab/>
            </w:r>
            <w:r w:rsidRPr="00B01351">
              <w:rPr>
                <w:noProof/>
                <w:webHidden/>
                <w:sz w:val="28"/>
                <w:szCs w:val="28"/>
              </w:rPr>
              <w:fldChar w:fldCharType="begin"/>
            </w:r>
            <w:r w:rsidR="00B01351" w:rsidRPr="00B01351">
              <w:rPr>
                <w:noProof/>
                <w:webHidden/>
                <w:sz w:val="28"/>
                <w:szCs w:val="28"/>
              </w:rPr>
              <w:instrText xml:space="preserve"> PAGEREF _Toc121685881 \h </w:instrText>
            </w:r>
            <w:r w:rsidRPr="00B01351">
              <w:rPr>
                <w:noProof/>
                <w:webHidden/>
                <w:sz w:val="28"/>
                <w:szCs w:val="28"/>
              </w:rPr>
            </w:r>
            <w:r w:rsidRPr="00B01351">
              <w:rPr>
                <w:noProof/>
                <w:webHidden/>
                <w:sz w:val="28"/>
                <w:szCs w:val="28"/>
              </w:rPr>
              <w:fldChar w:fldCharType="separate"/>
            </w:r>
            <w:r w:rsidR="00B01351" w:rsidRPr="00B01351">
              <w:rPr>
                <w:noProof/>
                <w:webHidden/>
                <w:sz w:val="28"/>
                <w:szCs w:val="28"/>
              </w:rPr>
              <w:t>36</w:t>
            </w:r>
            <w:r w:rsidRPr="00B01351">
              <w:rPr>
                <w:noProof/>
                <w:webHidden/>
                <w:sz w:val="28"/>
                <w:szCs w:val="28"/>
              </w:rPr>
              <w:fldChar w:fldCharType="end"/>
            </w:r>
          </w:hyperlink>
        </w:p>
        <w:p w:rsidR="00B01351" w:rsidRPr="00B01351" w:rsidRDefault="00381BDD">
          <w:pPr>
            <w:pStyle w:val="31"/>
            <w:tabs>
              <w:tab w:val="left" w:pos="1320"/>
              <w:tab w:val="right" w:leader="dot" w:pos="9060"/>
            </w:tabs>
            <w:rPr>
              <w:rFonts w:asciiTheme="minorHAnsi" w:eastAsiaTheme="minorEastAsia" w:hAnsiTheme="minorHAnsi" w:cstheme="minorBidi"/>
              <w:noProof/>
              <w:sz w:val="28"/>
              <w:szCs w:val="28"/>
              <w:lang w:val="ru-RU" w:eastAsia="ru-RU"/>
            </w:rPr>
          </w:pPr>
          <w:hyperlink w:anchor="_Toc121685882" w:history="1">
            <w:r w:rsidR="00B01351" w:rsidRPr="00B01351">
              <w:rPr>
                <w:rStyle w:val="a9"/>
                <w:rFonts w:eastAsia="MS Mincho"/>
                <w:noProof/>
                <w:sz w:val="28"/>
                <w:szCs w:val="28"/>
                <w:lang w:eastAsia="ru-RU"/>
              </w:rPr>
              <w:t>2.1.6.</w:t>
            </w:r>
            <w:r w:rsidR="00B01351" w:rsidRPr="00B01351">
              <w:rPr>
                <w:rFonts w:asciiTheme="minorHAnsi" w:eastAsiaTheme="minorEastAsia" w:hAnsiTheme="minorHAnsi" w:cstheme="minorBidi"/>
                <w:noProof/>
                <w:sz w:val="28"/>
                <w:szCs w:val="28"/>
                <w:lang w:val="ru-RU" w:eastAsia="ru-RU"/>
              </w:rPr>
              <w:tab/>
            </w:r>
            <w:r w:rsidR="00B01351" w:rsidRPr="00B01351">
              <w:rPr>
                <w:rStyle w:val="a9"/>
                <w:rFonts w:eastAsia="MS Mincho"/>
                <w:noProof/>
                <w:sz w:val="28"/>
                <w:szCs w:val="28"/>
                <w:lang w:eastAsia="ru-RU"/>
              </w:rPr>
              <w:t>Вибір датчика тиску</w:t>
            </w:r>
            <w:r w:rsidR="00B01351" w:rsidRPr="00B01351">
              <w:rPr>
                <w:noProof/>
                <w:webHidden/>
                <w:sz w:val="28"/>
                <w:szCs w:val="28"/>
              </w:rPr>
              <w:tab/>
            </w:r>
            <w:r w:rsidRPr="00B01351">
              <w:rPr>
                <w:noProof/>
                <w:webHidden/>
                <w:sz w:val="28"/>
                <w:szCs w:val="28"/>
              </w:rPr>
              <w:fldChar w:fldCharType="begin"/>
            </w:r>
            <w:r w:rsidR="00B01351" w:rsidRPr="00B01351">
              <w:rPr>
                <w:noProof/>
                <w:webHidden/>
                <w:sz w:val="28"/>
                <w:szCs w:val="28"/>
              </w:rPr>
              <w:instrText xml:space="preserve"> PAGEREF _Toc121685882 \h </w:instrText>
            </w:r>
            <w:r w:rsidRPr="00B01351">
              <w:rPr>
                <w:noProof/>
                <w:webHidden/>
                <w:sz w:val="28"/>
                <w:szCs w:val="28"/>
              </w:rPr>
            </w:r>
            <w:r w:rsidRPr="00B01351">
              <w:rPr>
                <w:noProof/>
                <w:webHidden/>
                <w:sz w:val="28"/>
                <w:szCs w:val="28"/>
              </w:rPr>
              <w:fldChar w:fldCharType="separate"/>
            </w:r>
            <w:r w:rsidR="00B01351" w:rsidRPr="00B01351">
              <w:rPr>
                <w:noProof/>
                <w:webHidden/>
                <w:sz w:val="28"/>
                <w:szCs w:val="28"/>
              </w:rPr>
              <w:t>37</w:t>
            </w:r>
            <w:r w:rsidRPr="00B01351">
              <w:rPr>
                <w:noProof/>
                <w:webHidden/>
                <w:sz w:val="28"/>
                <w:szCs w:val="28"/>
              </w:rPr>
              <w:fldChar w:fldCharType="end"/>
            </w:r>
          </w:hyperlink>
        </w:p>
        <w:p w:rsidR="00B01351" w:rsidRPr="00B01351" w:rsidRDefault="00381BDD">
          <w:pPr>
            <w:pStyle w:val="31"/>
            <w:tabs>
              <w:tab w:val="left" w:pos="1320"/>
              <w:tab w:val="right" w:leader="dot" w:pos="9060"/>
            </w:tabs>
            <w:rPr>
              <w:rFonts w:asciiTheme="minorHAnsi" w:eastAsiaTheme="minorEastAsia" w:hAnsiTheme="minorHAnsi" w:cstheme="minorBidi"/>
              <w:noProof/>
              <w:sz w:val="28"/>
              <w:szCs w:val="28"/>
              <w:lang w:val="ru-RU" w:eastAsia="ru-RU"/>
            </w:rPr>
          </w:pPr>
          <w:hyperlink w:anchor="_Toc121685883" w:history="1">
            <w:r w:rsidR="00B01351" w:rsidRPr="00B01351">
              <w:rPr>
                <w:rStyle w:val="a9"/>
                <w:rFonts w:eastAsia="MS Mincho"/>
                <w:noProof/>
                <w:sz w:val="28"/>
                <w:szCs w:val="28"/>
                <w:lang w:eastAsia="ru-RU"/>
              </w:rPr>
              <w:t>2.1.7.</w:t>
            </w:r>
            <w:r w:rsidR="00B01351" w:rsidRPr="00B01351">
              <w:rPr>
                <w:rFonts w:asciiTheme="minorHAnsi" w:eastAsiaTheme="minorEastAsia" w:hAnsiTheme="minorHAnsi" w:cstheme="minorBidi"/>
                <w:noProof/>
                <w:sz w:val="28"/>
                <w:szCs w:val="28"/>
                <w:lang w:val="ru-RU" w:eastAsia="ru-RU"/>
              </w:rPr>
              <w:tab/>
            </w:r>
            <w:r w:rsidR="00B01351" w:rsidRPr="00B01351">
              <w:rPr>
                <w:rStyle w:val="a9"/>
                <w:rFonts w:eastAsia="MS Mincho"/>
                <w:noProof/>
                <w:sz w:val="28"/>
                <w:szCs w:val="28"/>
                <w:lang w:eastAsia="ru-RU"/>
              </w:rPr>
              <w:t>Вибір автоматичного вимикача</w:t>
            </w:r>
            <w:r w:rsidR="00B01351" w:rsidRPr="00B01351">
              <w:rPr>
                <w:noProof/>
                <w:webHidden/>
                <w:sz w:val="28"/>
                <w:szCs w:val="28"/>
              </w:rPr>
              <w:tab/>
            </w:r>
            <w:r w:rsidRPr="00B01351">
              <w:rPr>
                <w:noProof/>
                <w:webHidden/>
                <w:sz w:val="28"/>
                <w:szCs w:val="28"/>
              </w:rPr>
              <w:fldChar w:fldCharType="begin"/>
            </w:r>
            <w:r w:rsidR="00B01351" w:rsidRPr="00B01351">
              <w:rPr>
                <w:noProof/>
                <w:webHidden/>
                <w:sz w:val="28"/>
                <w:szCs w:val="28"/>
              </w:rPr>
              <w:instrText xml:space="preserve"> PAGEREF _Toc121685883 \h </w:instrText>
            </w:r>
            <w:r w:rsidRPr="00B01351">
              <w:rPr>
                <w:noProof/>
                <w:webHidden/>
                <w:sz w:val="28"/>
                <w:szCs w:val="28"/>
              </w:rPr>
            </w:r>
            <w:r w:rsidRPr="00B01351">
              <w:rPr>
                <w:noProof/>
                <w:webHidden/>
                <w:sz w:val="28"/>
                <w:szCs w:val="28"/>
              </w:rPr>
              <w:fldChar w:fldCharType="separate"/>
            </w:r>
            <w:r w:rsidR="00B01351" w:rsidRPr="00B01351">
              <w:rPr>
                <w:noProof/>
                <w:webHidden/>
                <w:sz w:val="28"/>
                <w:szCs w:val="28"/>
              </w:rPr>
              <w:t>38</w:t>
            </w:r>
            <w:r w:rsidRPr="00B01351">
              <w:rPr>
                <w:noProof/>
                <w:webHidden/>
                <w:sz w:val="28"/>
                <w:szCs w:val="28"/>
              </w:rPr>
              <w:fldChar w:fldCharType="end"/>
            </w:r>
          </w:hyperlink>
        </w:p>
        <w:p w:rsidR="00B01351" w:rsidRPr="00B01351" w:rsidRDefault="00381BDD">
          <w:pPr>
            <w:pStyle w:val="31"/>
            <w:tabs>
              <w:tab w:val="left" w:pos="1320"/>
              <w:tab w:val="right" w:leader="dot" w:pos="9060"/>
            </w:tabs>
            <w:rPr>
              <w:rFonts w:asciiTheme="minorHAnsi" w:eastAsiaTheme="minorEastAsia" w:hAnsiTheme="minorHAnsi" w:cstheme="minorBidi"/>
              <w:noProof/>
              <w:sz w:val="28"/>
              <w:szCs w:val="28"/>
              <w:lang w:val="ru-RU" w:eastAsia="ru-RU"/>
            </w:rPr>
          </w:pPr>
          <w:hyperlink w:anchor="_Toc121685884" w:history="1">
            <w:r w:rsidR="00B01351" w:rsidRPr="00B01351">
              <w:rPr>
                <w:rStyle w:val="a9"/>
                <w:rFonts w:eastAsia="MS Mincho"/>
                <w:noProof/>
                <w:sz w:val="28"/>
                <w:szCs w:val="28"/>
                <w:lang w:eastAsia="ru-RU"/>
              </w:rPr>
              <w:t>2.1.8.</w:t>
            </w:r>
            <w:r w:rsidR="00B01351" w:rsidRPr="00B01351">
              <w:rPr>
                <w:rFonts w:asciiTheme="minorHAnsi" w:eastAsiaTheme="minorEastAsia" w:hAnsiTheme="minorHAnsi" w:cstheme="minorBidi"/>
                <w:noProof/>
                <w:sz w:val="28"/>
                <w:szCs w:val="28"/>
                <w:lang w:val="ru-RU" w:eastAsia="ru-RU"/>
              </w:rPr>
              <w:tab/>
            </w:r>
            <w:r w:rsidR="00B01351" w:rsidRPr="00B01351">
              <w:rPr>
                <w:rStyle w:val="a9"/>
                <w:rFonts w:eastAsia="MS Mincho"/>
                <w:noProof/>
                <w:sz w:val="28"/>
                <w:szCs w:val="28"/>
                <w:lang w:eastAsia="ru-RU"/>
              </w:rPr>
              <w:t>Вибір датчика вологості ґрунту</w:t>
            </w:r>
            <w:r w:rsidR="00B01351" w:rsidRPr="00B01351">
              <w:rPr>
                <w:noProof/>
                <w:webHidden/>
                <w:sz w:val="28"/>
                <w:szCs w:val="28"/>
              </w:rPr>
              <w:tab/>
            </w:r>
            <w:r w:rsidRPr="00B01351">
              <w:rPr>
                <w:noProof/>
                <w:webHidden/>
                <w:sz w:val="28"/>
                <w:szCs w:val="28"/>
              </w:rPr>
              <w:fldChar w:fldCharType="begin"/>
            </w:r>
            <w:r w:rsidR="00B01351" w:rsidRPr="00B01351">
              <w:rPr>
                <w:noProof/>
                <w:webHidden/>
                <w:sz w:val="28"/>
                <w:szCs w:val="28"/>
              </w:rPr>
              <w:instrText xml:space="preserve"> PAGEREF _Toc121685884 \h </w:instrText>
            </w:r>
            <w:r w:rsidRPr="00B01351">
              <w:rPr>
                <w:noProof/>
                <w:webHidden/>
                <w:sz w:val="28"/>
                <w:szCs w:val="28"/>
              </w:rPr>
            </w:r>
            <w:r w:rsidRPr="00B01351">
              <w:rPr>
                <w:noProof/>
                <w:webHidden/>
                <w:sz w:val="28"/>
                <w:szCs w:val="28"/>
              </w:rPr>
              <w:fldChar w:fldCharType="separate"/>
            </w:r>
            <w:r w:rsidR="00B01351" w:rsidRPr="00B01351">
              <w:rPr>
                <w:noProof/>
                <w:webHidden/>
                <w:sz w:val="28"/>
                <w:szCs w:val="28"/>
              </w:rPr>
              <w:t>39</w:t>
            </w:r>
            <w:r w:rsidRPr="00B01351">
              <w:rPr>
                <w:noProof/>
                <w:webHidden/>
                <w:sz w:val="28"/>
                <w:szCs w:val="28"/>
              </w:rPr>
              <w:fldChar w:fldCharType="end"/>
            </w:r>
          </w:hyperlink>
        </w:p>
        <w:p w:rsidR="00B01351" w:rsidRPr="00B01351" w:rsidRDefault="00381BDD">
          <w:pPr>
            <w:pStyle w:val="31"/>
            <w:tabs>
              <w:tab w:val="left" w:pos="1320"/>
              <w:tab w:val="right" w:leader="dot" w:pos="9060"/>
            </w:tabs>
            <w:rPr>
              <w:rFonts w:asciiTheme="minorHAnsi" w:eastAsiaTheme="minorEastAsia" w:hAnsiTheme="minorHAnsi" w:cstheme="minorBidi"/>
              <w:noProof/>
              <w:sz w:val="28"/>
              <w:szCs w:val="28"/>
              <w:lang w:val="ru-RU" w:eastAsia="ru-RU"/>
            </w:rPr>
          </w:pPr>
          <w:hyperlink w:anchor="_Toc121685885" w:history="1">
            <w:r w:rsidR="00B01351" w:rsidRPr="00B01351">
              <w:rPr>
                <w:rStyle w:val="a9"/>
                <w:rFonts w:eastAsia="MS Mincho"/>
                <w:noProof/>
                <w:sz w:val="28"/>
                <w:szCs w:val="28"/>
                <w:lang w:eastAsia="ru-RU"/>
              </w:rPr>
              <w:t>2.1.9.</w:t>
            </w:r>
            <w:r w:rsidR="00B01351" w:rsidRPr="00B01351">
              <w:rPr>
                <w:rFonts w:asciiTheme="minorHAnsi" w:eastAsiaTheme="minorEastAsia" w:hAnsiTheme="minorHAnsi" w:cstheme="minorBidi"/>
                <w:noProof/>
                <w:sz w:val="28"/>
                <w:szCs w:val="28"/>
                <w:lang w:val="ru-RU" w:eastAsia="ru-RU"/>
              </w:rPr>
              <w:tab/>
            </w:r>
            <w:r w:rsidR="00B01351" w:rsidRPr="00B01351">
              <w:rPr>
                <w:rStyle w:val="a9"/>
                <w:rFonts w:eastAsia="MS Mincho"/>
                <w:noProof/>
                <w:sz w:val="28"/>
                <w:szCs w:val="28"/>
                <w:lang w:eastAsia="ru-RU"/>
              </w:rPr>
              <w:t>Вибір запобіжників та контакторів</w:t>
            </w:r>
            <w:r w:rsidR="00B01351" w:rsidRPr="00B01351">
              <w:rPr>
                <w:noProof/>
                <w:webHidden/>
                <w:sz w:val="28"/>
                <w:szCs w:val="28"/>
              </w:rPr>
              <w:tab/>
            </w:r>
            <w:r w:rsidRPr="00B01351">
              <w:rPr>
                <w:noProof/>
                <w:webHidden/>
                <w:sz w:val="28"/>
                <w:szCs w:val="28"/>
              </w:rPr>
              <w:fldChar w:fldCharType="begin"/>
            </w:r>
            <w:r w:rsidR="00B01351" w:rsidRPr="00B01351">
              <w:rPr>
                <w:noProof/>
                <w:webHidden/>
                <w:sz w:val="28"/>
                <w:szCs w:val="28"/>
              </w:rPr>
              <w:instrText xml:space="preserve"> PAGEREF _Toc121685885 \h </w:instrText>
            </w:r>
            <w:r w:rsidRPr="00B01351">
              <w:rPr>
                <w:noProof/>
                <w:webHidden/>
                <w:sz w:val="28"/>
                <w:szCs w:val="28"/>
              </w:rPr>
            </w:r>
            <w:r w:rsidRPr="00B01351">
              <w:rPr>
                <w:noProof/>
                <w:webHidden/>
                <w:sz w:val="28"/>
                <w:szCs w:val="28"/>
              </w:rPr>
              <w:fldChar w:fldCharType="separate"/>
            </w:r>
            <w:r w:rsidR="00B01351" w:rsidRPr="00B01351">
              <w:rPr>
                <w:noProof/>
                <w:webHidden/>
                <w:sz w:val="28"/>
                <w:szCs w:val="28"/>
              </w:rPr>
              <w:t>40</w:t>
            </w:r>
            <w:r w:rsidRPr="00B01351">
              <w:rPr>
                <w:noProof/>
                <w:webHidden/>
                <w:sz w:val="28"/>
                <w:szCs w:val="28"/>
              </w:rPr>
              <w:fldChar w:fldCharType="end"/>
            </w:r>
          </w:hyperlink>
        </w:p>
        <w:p w:rsidR="00B01351" w:rsidRPr="00B01351" w:rsidRDefault="00381BDD">
          <w:pPr>
            <w:pStyle w:val="23"/>
            <w:tabs>
              <w:tab w:val="left" w:pos="880"/>
              <w:tab w:val="right" w:leader="dot" w:pos="9060"/>
            </w:tabs>
            <w:rPr>
              <w:rFonts w:asciiTheme="minorHAnsi" w:eastAsiaTheme="minorEastAsia" w:hAnsiTheme="minorHAnsi" w:cstheme="minorBidi"/>
              <w:noProof/>
              <w:sz w:val="28"/>
              <w:szCs w:val="28"/>
              <w:lang w:val="ru-RU" w:eastAsia="ru-RU"/>
            </w:rPr>
          </w:pPr>
          <w:hyperlink w:anchor="_Toc121685886" w:history="1">
            <w:r w:rsidR="00B01351" w:rsidRPr="00B01351">
              <w:rPr>
                <w:rStyle w:val="a9"/>
                <w:rFonts w:eastAsia="MS Mincho"/>
                <w:noProof/>
                <w:sz w:val="28"/>
                <w:szCs w:val="28"/>
                <w:lang w:eastAsia="ru-RU"/>
              </w:rPr>
              <w:t>2.2.</w:t>
            </w:r>
            <w:r w:rsidR="00B01351" w:rsidRPr="00B01351">
              <w:rPr>
                <w:rFonts w:asciiTheme="minorHAnsi" w:eastAsiaTheme="minorEastAsia" w:hAnsiTheme="minorHAnsi" w:cstheme="minorBidi"/>
                <w:noProof/>
                <w:sz w:val="28"/>
                <w:szCs w:val="28"/>
                <w:lang w:val="ru-RU" w:eastAsia="ru-RU"/>
              </w:rPr>
              <w:tab/>
            </w:r>
            <w:r w:rsidR="00B01351" w:rsidRPr="00B01351">
              <w:rPr>
                <w:rStyle w:val="a9"/>
                <w:rFonts w:eastAsia="MS Mincho"/>
                <w:noProof/>
                <w:sz w:val="28"/>
                <w:szCs w:val="28"/>
                <w:lang w:eastAsia="ru-RU"/>
              </w:rPr>
              <w:t>Висновки</w:t>
            </w:r>
            <w:r w:rsidR="00B01351" w:rsidRPr="00B01351">
              <w:rPr>
                <w:noProof/>
                <w:webHidden/>
                <w:sz w:val="28"/>
                <w:szCs w:val="28"/>
              </w:rPr>
              <w:tab/>
            </w:r>
            <w:r w:rsidRPr="00B01351">
              <w:rPr>
                <w:noProof/>
                <w:webHidden/>
                <w:sz w:val="28"/>
                <w:szCs w:val="28"/>
              </w:rPr>
              <w:fldChar w:fldCharType="begin"/>
            </w:r>
            <w:r w:rsidR="00B01351" w:rsidRPr="00B01351">
              <w:rPr>
                <w:noProof/>
                <w:webHidden/>
                <w:sz w:val="28"/>
                <w:szCs w:val="28"/>
              </w:rPr>
              <w:instrText xml:space="preserve"> PAGEREF _Toc121685886 \h </w:instrText>
            </w:r>
            <w:r w:rsidRPr="00B01351">
              <w:rPr>
                <w:noProof/>
                <w:webHidden/>
                <w:sz w:val="28"/>
                <w:szCs w:val="28"/>
              </w:rPr>
            </w:r>
            <w:r w:rsidRPr="00B01351">
              <w:rPr>
                <w:noProof/>
                <w:webHidden/>
                <w:sz w:val="28"/>
                <w:szCs w:val="28"/>
              </w:rPr>
              <w:fldChar w:fldCharType="separate"/>
            </w:r>
            <w:r w:rsidR="00B01351" w:rsidRPr="00B01351">
              <w:rPr>
                <w:noProof/>
                <w:webHidden/>
                <w:sz w:val="28"/>
                <w:szCs w:val="28"/>
              </w:rPr>
              <w:t>42</w:t>
            </w:r>
            <w:r w:rsidRPr="00B01351">
              <w:rPr>
                <w:noProof/>
                <w:webHidden/>
                <w:sz w:val="28"/>
                <w:szCs w:val="28"/>
              </w:rPr>
              <w:fldChar w:fldCharType="end"/>
            </w:r>
          </w:hyperlink>
        </w:p>
        <w:p w:rsidR="00B01351" w:rsidRPr="00B01351" w:rsidRDefault="00381BDD">
          <w:pPr>
            <w:pStyle w:val="11"/>
            <w:tabs>
              <w:tab w:val="left" w:pos="480"/>
              <w:tab w:val="right" w:leader="dot" w:pos="9060"/>
            </w:tabs>
            <w:rPr>
              <w:rFonts w:asciiTheme="minorHAnsi" w:eastAsiaTheme="minorEastAsia" w:hAnsiTheme="minorHAnsi" w:cstheme="minorBidi"/>
              <w:noProof/>
              <w:sz w:val="28"/>
              <w:szCs w:val="28"/>
              <w:lang w:val="ru-RU" w:eastAsia="ru-RU"/>
            </w:rPr>
          </w:pPr>
          <w:hyperlink w:anchor="_Toc121685887" w:history="1">
            <w:r w:rsidR="00B01351" w:rsidRPr="00B01351">
              <w:rPr>
                <w:rStyle w:val="a9"/>
                <w:rFonts w:eastAsia="MS Mincho"/>
                <w:noProof/>
                <w:sz w:val="28"/>
                <w:szCs w:val="28"/>
                <w:lang w:val="uk-UA" w:eastAsia="ru-RU"/>
              </w:rPr>
              <w:t>3.</w:t>
            </w:r>
            <w:r w:rsidR="00B01351" w:rsidRPr="00B01351">
              <w:rPr>
                <w:rFonts w:asciiTheme="minorHAnsi" w:eastAsiaTheme="minorEastAsia" w:hAnsiTheme="minorHAnsi" w:cstheme="minorBidi"/>
                <w:noProof/>
                <w:sz w:val="28"/>
                <w:szCs w:val="28"/>
                <w:lang w:val="ru-RU" w:eastAsia="ru-RU"/>
              </w:rPr>
              <w:tab/>
            </w:r>
            <w:r w:rsidR="00B01351" w:rsidRPr="00B01351">
              <w:rPr>
                <w:rStyle w:val="a9"/>
                <w:rFonts w:eastAsia="MS Mincho"/>
                <w:noProof/>
                <w:sz w:val="28"/>
                <w:szCs w:val="28"/>
                <w:lang w:val="uk-UA" w:eastAsia="ru-RU"/>
              </w:rPr>
              <w:t>СПЕЦІАЛЬНА ЧАСТИНА</w:t>
            </w:r>
            <w:r w:rsidR="00B01351" w:rsidRPr="00B01351">
              <w:rPr>
                <w:noProof/>
                <w:webHidden/>
                <w:sz w:val="28"/>
                <w:szCs w:val="28"/>
              </w:rPr>
              <w:tab/>
            </w:r>
            <w:r w:rsidRPr="00B01351">
              <w:rPr>
                <w:noProof/>
                <w:webHidden/>
                <w:sz w:val="28"/>
                <w:szCs w:val="28"/>
              </w:rPr>
              <w:fldChar w:fldCharType="begin"/>
            </w:r>
            <w:r w:rsidR="00B01351" w:rsidRPr="00B01351">
              <w:rPr>
                <w:noProof/>
                <w:webHidden/>
                <w:sz w:val="28"/>
                <w:szCs w:val="28"/>
              </w:rPr>
              <w:instrText xml:space="preserve"> PAGEREF _Toc121685887 \h </w:instrText>
            </w:r>
            <w:r w:rsidRPr="00B01351">
              <w:rPr>
                <w:noProof/>
                <w:webHidden/>
                <w:sz w:val="28"/>
                <w:szCs w:val="28"/>
              </w:rPr>
            </w:r>
            <w:r w:rsidRPr="00B01351">
              <w:rPr>
                <w:noProof/>
                <w:webHidden/>
                <w:sz w:val="28"/>
                <w:szCs w:val="28"/>
              </w:rPr>
              <w:fldChar w:fldCharType="separate"/>
            </w:r>
            <w:r w:rsidR="00B01351" w:rsidRPr="00B01351">
              <w:rPr>
                <w:noProof/>
                <w:webHidden/>
                <w:sz w:val="28"/>
                <w:szCs w:val="28"/>
              </w:rPr>
              <w:t>43</w:t>
            </w:r>
            <w:r w:rsidRPr="00B01351">
              <w:rPr>
                <w:noProof/>
                <w:webHidden/>
                <w:sz w:val="28"/>
                <w:szCs w:val="28"/>
              </w:rPr>
              <w:fldChar w:fldCharType="end"/>
            </w:r>
          </w:hyperlink>
        </w:p>
        <w:p w:rsidR="00B01351" w:rsidRPr="00B01351" w:rsidRDefault="00381BDD">
          <w:pPr>
            <w:pStyle w:val="23"/>
            <w:tabs>
              <w:tab w:val="left" w:pos="880"/>
              <w:tab w:val="right" w:leader="dot" w:pos="9060"/>
            </w:tabs>
            <w:rPr>
              <w:rFonts w:asciiTheme="minorHAnsi" w:eastAsiaTheme="minorEastAsia" w:hAnsiTheme="minorHAnsi" w:cstheme="minorBidi"/>
              <w:noProof/>
              <w:sz w:val="28"/>
              <w:szCs w:val="28"/>
              <w:lang w:val="ru-RU" w:eastAsia="ru-RU"/>
            </w:rPr>
          </w:pPr>
          <w:hyperlink w:anchor="_Toc121685888" w:history="1">
            <w:r w:rsidR="00B01351" w:rsidRPr="00B01351">
              <w:rPr>
                <w:rStyle w:val="a9"/>
                <w:rFonts w:eastAsia="MS Mincho"/>
                <w:noProof/>
                <w:sz w:val="28"/>
                <w:szCs w:val="28"/>
                <w:lang w:eastAsia="ru-RU"/>
              </w:rPr>
              <w:t>3.1.</w:t>
            </w:r>
            <w:r w:rsidR="00B01351" w:rsidRPr="00B01351">
              <w:rPr>
                <w:rFonts w:asciiTheme="minorHAnsi" w:eastAsiaTheme="minorEastAsia" w:hAnsiTheme="minorHAnsi" w:cstheme="minorBidi"/>
                <w:noProof/>
                <w:sz w:val="28"/>
                <w:szCs w:val="28"/>
                <w:lang w:val="ru-RU" w:eastAsia="ru-RU"/>
              </w:rPr>
              <w:tab/>
            </w:r>
            <w:r w:rsidR="00B01351" w:rsidRPr="00B01351">
              <w:rPr>
                <w:rStyle w:val="a9"/>
                <w:rFonts w:eastAsia="MS Mincho"/>
                <w:noProof/>
                <w:sz w:val="28"/>
                <w:szCs w:val="28"/>
                <w:lang w:eastAsia="ru-RU"/>
              </w:rPr>
              <w:t>Функціональна схема системи керування тиском</w:t>
            </w:r>
            <w:r w:rsidR="00B01351" w:rsidRPr="00B01351">
              <w:rPr>
                <w:noProof/>
                <w:webHidden/>
                <w:sz w:val="28"/>
                <w:szCs w:val="28"/>
              </w:rPr>
              <w:tab/>
            </w:r>
            <w:r w:rsidRPr="00B01351">
              <w:rPr>
                <w:noProof/>
                <w:webHidden/>
                <w:sz w:val="28"/>
                <w:szCs w:val="28"/>
              </w:rPr>
              <w:fldChar w:fldCharType="begin"/>
            </w:r>
            <w:r w:rsidR="00B01351" w:rsidRPr="00B01351">
              <w:rPr>
                <w:noProof/>
                <w:webHidden/>
                <w:sz w:val="28"/>
                <w:szCs w:val="28"/>
              </w:rPr>
              <w:instrText xml:space="preserve"> PAGEREF _Toc121685888 \h </w:instrText>
            </w:r>
            <w:r w:rsidRPr="00B01351">
              <w:rPr>
                <w:noProof/>
                <w:webHidden/>
                <w:sz w:val="28"/>
                <w:szCs w:val="28"/>
              </w:rPr>
            </w:r>
            <w:r w:rsidRPr="00B01351">
              <w:rPr>
                <w:noProof/>
                <w:webHidden/>
                <w:sz w:val="28"/>
                <w:szCs w:val="28"/>
              </w:rPr>
              <w:fldChar w:fldCharType="separate"/>
            </w:r>
            <w:r w:rsidR="00B01351" w:rsidRPr="00B01351">
              <w:rPr>
                <w:noProof/>
                <w:webHidden/>
                <w:sz w:val="28"/>
                <w:szCs w:val="28"/>
              </w:rPr>
              <w:t>43</w:t>
            </w:r>
            <w:r w:rsidRPr="00B01351">
              <w:rPr>
                <w:noProof/>
                <w:webHidden/>
                <w:sz w:val="28"/>
                <w:szCs w:val="28"/>
              </w:rPr>
              <w:fldChar w:fldCharType="end"/>
            </w:r>
          </w:hyperlink>
        </w:p>
        <w:p w:rsidR="00B01351" w:rsidRPr="00B01351" w:rsidRDefault="00381BDD">
          <w:pPr>
            <w:pStyle w:val="23"/>
            <w:tabs>
              <w:tab w:val="left" w:pos="880"/>
              <w:tab w:val="right" w:leader="dot" w:pos="9060"/>
            </w:tabs>
            <w:rPr>
              <w:rFonts w:asciiTheme="minorHAnsi" w:eastAsiaTheme="minorEastAsia" w:hAnsiTheme="minorHAnsi" w:cstheme="minorBidi"/>
              <w:noProof/>
              <w:sz w:val="28"/>
              <w:szCs w:val="28"/>
              <w:lang w:val="ru-RU" w:eastAsia="ru-RU"/>
            </w:rPr>
          </w:pPr>
          <w:hyperlink w:anchor="_Toc121685889" w:history="1">
            <w:r w:rsidR="00B01351" w:rsidRPr="00B01351">
              <w:rPr>
                <w:rStyle w:val="a9"/>
                <w:rFonts w:eastAsia="MS Mincho"/>
                <w:noProof/>
                <w:sz w:val="28"/>
                <w:szCs w:val="28"/>
                <w:lang w:eastAsia="ru-RU"/>
              </w:rPr>
              <w:t>3.2.</w:t>
            </w:r>
            <w:r w:rsidR="00B01351" w:rsidRPr="00B01351">
              <w:rPr>
                <w:rFonts w:asciiTheme="minorHAnsi" w:eastAsiaTheme="minorEastAsia" w:hAnsiTheme="minorHAnsi" w:cstheme="minorBidi"/>
                <w:noProof/>
                <w:sz w:val="28"/>
                <w:szCs w:val="28"/>
                <w:lang w:val="ru-RU" w:eastAsia="ru-RU"/>
              </w:rPr>
              <w:tab/>
            </w:r>
            <w:r w:rsidR="00B01351" w:rsidRPr="00B01351">
              <w:rPr>
                <w:rStyle w:val="a9"/>
                <w:rFonts w:eastAsia="MS Mincho"/>
                <w:noProof/>
                <w:sz w:val="28"/>
                <w:szCs w:val="28"/>
                <w:lang w:eastAsia="ru-RU"/>
              </w:rPr>
              <w:t>Побудова нечіткого регулятора</w:t>
            </w:r>
            <w:r w:rsidR="00B01351" w:rsidRPr="00B01351">
              <w:rPr>
                <w:noProof/>
                <w:webHidden/>
                <w:sz w:val="28"/>
                <w:szCs w:val="28"/>
              </w:rPr>
              <w:tab/>
            </w:r>
            <w:r w:rsidRPr="00B01351">
              <w:rPr>
                <w:noProof/>
                <w:webHidden/>
                <w:sz w:val="28"/>
                <w:szCs w:val="28"/>
              </w:rPr>
              <w:fldChar w:fldCharType="begin"/>
            </w:r>
            <w:r w:rsidR="00B01351" w:rsidRPr="00B01351">
              <w:rPr>
                <w:noProof/>
                <w:webHidden/>
                <w:sz w:val="28"/>
                <w:szCs w:val="28"/>
              </w:rPr>
              <w:instrText xml:space="preserve"> PAGEREF _Toc121685889 \h </w:instrText>
            </w:r>
            <w:r w:rsidRPr="00B01351">
              <w:rPr>
                <w:noProof/>
                <w:webHidden/>
                <w:sz w:val="28"/>
                <w:szCs w:val="28"/>
              </w:rPr>
            </w:r>
            <w:r w:rsidRPr="00B01351">
              <w:rPr>
                <w:noProof/>
                <w:webHidden/>
                <w:sz w:val="28"/>
                <w:szCs w:val="28"/>
              </w:rPr>
              <w:fldChar w:fldCharType="separate"/>
            </w:r>
            <w:r w:rsidR="00B01351" w:rsidRPr="00B01351">
              <w:rPr>
                <w:noProof/>
                <w:webHidden/>
                <w:sz w:val="28"/>
                <w:szCs w:val="28"/>
              </w:rPr>
              <w:t>45</w:t>
            </w:r>
            <w:r w:rsidRPr="00B01351">
              <w:rPr>
                <w:noProof/>
                <w:webHidden/>
                <w:sz w:val="28"/>
                <w:szCs w:val="28"/>
              </w:rPr>
              <w:fldChar w:fldCharType="end"/>
            </w:r>
          </w:hyperlink>
        </w:p>
        <w:p w:rsidR="00B01351" w:rsidRPr="00B01351" w:rsidRDefault="00381BDD">
          <w:pPr>
            <w:pStyle w:val="31"/>
            <w:tabs>
              <w:tab w:val="left" w:pos="1320"/>
              <w:tab w:val="right" w:leader="dot" w:pos="9060"/>
            </w:tabs>
            <w:rPr>
              <w:rFonts w:asciiTheme="minorHAnsi" w:eastAsiaTheme="minorEastAsia" w:hAnsiTheme="minorHAnsi" w:cstheme="minorBidi"/>
              <w:noProof/>
              <w:sz w:val="28"/>
              <w:szCs w:val="28"/>
              <w:lang w:val="ru-RU" w:eastAsia="ru-RU"/>
            </w:rPr>
          </w:pPr>
          <w:hyperlink w:anchor="_Toc121685890" w:history="1">
            <w:r w:rsidR="00B01351" w:rsidRPr="00B01351">
              <w:rPr>
                <w:rStyle w:val="a9"/>
                <w:rFonts w:eastAsia="MS Mincho"/>
                <w:noProof/>
                <w:sz w:val="28"/>
                <w:szCs w:val="28"/>
                <w:lang w:eastAsia="ru-RU"/>
              </w:rPr>
              <w:t>3.2.1.</w:t>
            </w:r>
            <w:r w:rsidR="00B01351" w:rsidRPr="00B01351">
              <w:rPr>
                <w:rFonts w:asciiTheme="minorHAnsi" w:eastAsiaTheme="minorEastAsia" w:hAnsiTheme="minorHAnsi" w:cstheme="minorBidi"/>
                <w:noProof/>
                <w:sz w:val="28"/>
                <w:szCs w:val="28"/>
                <w:lang w:val="ru-RU" w:eastAsia="ru-RU"/>
              </w:rPr>
              <w:tab/>
            </w:r>
            <w:r w:rsidR="00B01351" w:rsidRPr="00B01351">
              <w:rPr>
                <w:rStyle w:val="a9"/>
                <w:rFonts w:eastAsia="MS Mincho"/>
                <w:noProof/>
                <w:sz w:val="28"/>
                <w:szCs w:val="28"/>
                <w:lang w:eastAsia="ru-RU"/>
              </w:rPr>
              <w:t>Фазифікація</w:t>
            </w:r>
            <w:r w:rsidR="00B01351" w:rsidRPr="00B01351">
              <w:rPr>
                <w:noProof/>
                <w:webHidden/>
                <w:sz w:val="28"/>
                <w:szCs w:val="28"/>
              </w:rPr>
              <w:tab/>
            </w:r>
            <w:r w:rsidRPr="00B01351">
              <w:rPr>
                <w:noProof/>
                <w:webHidden/>
                <w:sz w:val="28"/>
                <w:szCs w:val="28"/>
              </w:rPr>
              <w:fldChar w:fldCharType="begin"/>
            </w:r>
            <w:r w:rsidR="00B01351" w:rsidRPr="00B01351">
              <w:rPr>
                <w:noProof/>
                <w:webHidden/>
                <w:sz w:val="28"/>
                <w:szCs w:val="28"/>
              </w:rPr>
              <w:instrText xml:space="preserve"> PAGEREF _Toc121685890 \h </w:instrText>
            </w:r>
            <w:r w:rsidRPr="00B01351">
              <w:rPr>
                <w:noProof/>
                <w:webHidden/>
                <w:sz w:val="28"/>
                <w:szCs w:val="28"/>
              </w:rPr>
            </w:r>
            <w:r w:rsidRPr="00B01351">
              <w:rPr>
                <w:noProof/>
                <w:webHidden/>
                <w:sz w:val="28"/>
                <w:szCs w:val="28"/>
              </w:rPr>
              <w:fldChar w:fldCharType="separate"/>
            </w:r>
            <w:r w:rsidR="00B01351" w:rsidRPr="00B01351">
              <w:rPr>
                <w:noProof/>
                <w:webHidden/>
                <w:sz w:val="28"/>
                <w:szCs w:val="28"/>
              </w:rPr>
              <w:t>45</w:t>
            </w:r>
            <w:r w:rsidRPr="00B01351">
              <w:rPr>
                <w:noProof/>
                <w:webHidden/>
                <w:sz w:val="28"/>
                <w:szCs w:val="28"/>
              </w:rPr>
              <w:fldChar w:fldCharType="end"/>
            </w:r>
          </w:hyperlink>
        </w:p>
        <w:p w:rsidR="00B01351" w:rsidRPr="00B01351" w:rsidRDefault="00381BDD">
          <w:pPr>
            <w:pStyle w:val="31"/>
            <w:tabs>
              <w:tab w:val="left" w:pos="1320"/>
              <w:tab w:val="right" w:leader="dot" w:pos="9060"/>
            </w:tabs>
            <w:rPr>
              <w:rFonts w:asciiTheme="minorHAnsi" w:eastAsiaTheme="minorEastAsia" w:hAnsiTheme="minorHAnsi" w:cstheme="minorBidi"/>
              <w:noProof/>
              <w:sz w:val="28"/>
              <w:szCs w:val="28"/>
              <w:lang w:val="ru-RU" w:eastAsia="ru-RU"/>
            </w:rPr>
          </w:pPr>
          <w:hyperlink w:anchor="_Toc121685891" w:history="1">
            <w:r w:rsidR="00B01351" w:rsidRPr="00B01351">
              <w:rPr>
                <w:rStyle w:val="a9"/>
                <w:rFonts w:eastAsia="MS Mincho"/>
                <w:noProof/>
                <w:sz w:val="28"/>
                <w:szCs w:val="28"/>
                <w:lang w:eastAsia="ru-RU"/>
              </w:rPr>
              <w:t>3.2.2.</w:t>
            </w:r>
            <w:r w:rsidR="00B01351" w:rsidRPr="00B01351">
              <w:rPr>
                <w:rFonts w:asciiTheme="minorHAnsi" w:eastAsiaTheme="minorEastAsia" w:hAnsiTheme="minorHAnsi" w:cstheme="minorBidi"/>
                <w:noProof/>
                <w:sz w:val="28"/>
                <w:szCs w:val="28"/>
                <w:lang w:val="ru-RU" w:eastAsia="ru-RU"/>
              </w:rPr>
              <w:tab/>
            </w:r>
            <w:r w:rsidR="00B01351" w:rsidRPr="00B01351">
              <w:rPr>
                <w:rStyle w:val="a9"/>
                <w:rFonts w:eastAsia="MS Mincho"/>
                <w:noProof/>
                <w:sz w:val="28"/>
                <w:szCs w:val="28"/>
                <w:lang w:eastAsia="ru-RU"/>
              </w:rPr>
              <w:t>Перелік правил нечіткого регулятора</w:t>
            </w:r>
            <w:r w:rsidR="00B01351" w:rsidRPr="00B01351">
              <w:rPr>
                <w:noProof/>
                <w:webHidden/>
                <w:sz w:val="28"/>
                <w:szCs w:val="28"/>
              </w:rPr>
              <w:tab/>
            </w:r>
            <w:r w:rsidRPr="00B01351">
              <w:rPr>
                <w:noProof/>
                <w:webHidden/>
                <w:sz w:val="28"/>
                <w:szCs w:val="28"/>
              </w:rPr>
              <w:fldChar w:fldCharType="begin"/>
            </w:r>
            <w:r w:rsidR="00B01351" w:rsidRPr="00B01351">
              <w:rPr>
                <w:noProof/>
                <w:webHidden/>
                <w:sz w:val="28"/>
                <w:szCs w:val="28"/>
              </w:rPr>
              <w:instrText xml:space="preserve"> PAGEREF _Toc121685891 \h </w:instrText>
            </w:r>
            <w:r w:rsidRPr="00B01351">
              <w:rPr>
                <w:noProof/>
                <w:webHidden/>
                <w:sz w:val="28"/>
                <w:szCs w:val="28"/>
              </w:rPr>
            </w:r>
            <w:r w:rsidRPr="00B01351">
              <w:rPr>
                <w:noProof/>
                <w:webHidden/>
                <w:sz w:val="28"/>
                <w:szCs w:val="28"/>
              </w:rPr>
              <w:fldChar w:fldCharType="separate"/>
            </w:r>
            <w:r w:rsidR="00B01351" w:rsidRPr="00B01351">
              <w:rPr>
                <w:noProof/>
                <w:webHidden/>
                <w:sz w:val="28"/>
                <w:szCs w:val="28"/>
              </w:rPr>
              <w:t>46</w:t>
            </w:r>
            <w:r w:rsidRPr="00B01351">
              <w:rPr>
                <w:noProof/>
                <w:webHidden/>
                <w:sz w:val="28"/>
                <w:szCs w:val="28"/>
              </w:rPr>
              <w:fldChar w:fldCharType="end"/>
            </w:r>
          </w:hyperlink>
        </w:p>
        <w:p w:rsidR="00B01351" w:rsidRPr="00B01351" w:rsidRDefault="00381BDD">
          <w:pPr>
            <w:pStyle w:val="31"/>
            <w:tabs>
              <w:tab w:val="left" w:pos="1320"/>
              <w:tab w:val="right" w:leader="dot" w:pos="9060"/>
            </w:tabs>
            <w:rPr>
              <w:rFonts w:asciiTheme="minorHAnsi" w:eastAsiaTheme="minorEastAsia" w:hAnsiTheme="minorHAnsi" w:cstheme="minorBidi"/>
              <w:noProof/>
              <w:sz w:val="28"/>
              <w:szCs w:val="28"/>
              <w:lang w:val="ru-RU" w:eastAsia="ru-RU"/>
            </w:rPr>
          </w:pPr>
          <w:hyperlink w:anchor="_Toc121685892" w:history="1">
            <w:r w:rsidR="00B01351" w:rsidRPr="00B01351">
              <w:rPr>
                <w:rStyle w:val="a9"/>
                <w:rFonts w:eastAsia="MS Mincho"/>
                <w:noProof/>
                <w:sz w:val="28"/>
                <w:szCs w:val="28"/>
                <w:lang w:eastAsia="ru-RU"/>
              </w:rPr>
              <w:t>3.2.3.</w:t>
            </w:r>
            <w:r w:rsidR="00B01351" w:rsidRPr="00B01351">
              <w:rPr>
                <w:rFonts w:asciiTheme="minorHAnsi" w:eastAsiaTheme="minorEastAsia" w:hAnsiTheme="minorHAnsi" w:cstheme="minorBidi"/>
                <w:noProof/>
                <w:sz w:val="28"/>
                <w:szCs w:val="28"/>
                <w:lang w:val="ru-RU" w:eastAsia="ru-RU"/>
              </w:rPr>
              <w:tab/>
            </w:r>
            <w:r w:rsidR="00B01351" w:rsidRPr="00B01351">
              <w:rPr>
                <w:rStyle w:val="a9"/>
                <w:rFonts w:eastAsia="MS Mincho"/>
                <w:noProof/>
                <w:sz w:val="28"/>
                <w:szCs w:val="28"/>
                <w:lang w:eastAsia="ru-RU"/>
              </w:rPr>
              <w:t>Дефазифікація</w:t>
            </w:r>
            <w:r w:rsidR="00B01351" w:rsidRPr="00B01351">
              <w:rPr>
                <w:noProof/>
                <w:webHidden/>
                <w:sz w:val="28"/>
                <w:szCs w:val="28"/>
              </w:rPr>
              <w:tab/>
            </w:r>
            <w:r w:rsidRPr="00B01351">
              <w:rPr>
                <w:noProof/>
                <w:webHidden/>
                <w:sz w:val="28"/>
                <w:szCs w:val="28"/>
              </w:rPr>
              <w:fldChar w:fldCharType="begin"/>
            </w:r>
            <w:r w:rsidR="00B01351" w:rsidRPr="00B01351">
              <w:rPr>
                <w:noProof/>
                <w:webHidden/>
                <w:sz w:val="28"/>
                <w:szCs w:val="28"/>
              </w:rPr>
              <w:instrText xml:space="preserve"> PAGEREF _Toc121685892 \h </w:instrText>
            </w:r>
            <w:r w:rsidRPr="00B01351">
              <w:rPr>
                <w:noProof/>
                <w:webHidden/>
                <w:sz w:val="28"/>
                <w:szCs w:val="28"/>
              </w:rPr>
            </w:r>
            <w:r w:rsidRPr="00B01351">
              <w:rPr>
                <w:noProof/>
                <w:webHidden/>
                <w:sz w:val="28"/>
                <w:szCs w:val="28"/>
              </w:rPr>
              <w:fldChar w:fldCharType="separate"/>
            </w:r>
            <w:r w:rsidR="00B01351" w:rsidRPr="00B01351">
              <w:rPr>
                <w:noProof/>
                <w:webHidden/>
                <w:sz w:val="28"/>
                <w:szCs w:val="28"/>
              </w:rPr>
              <w:t>49</w:t>
            </w:r>
            <w:r w:rsidRPr="00B01351">
              <w:rPr>
                <w:noProof/>
                <w:webHidden/>
                <w:sz w:val="28"/>
                <w:szCs w:val="28"/>
              </w:rPr>
              <w:fldChar w:fldCharType="end"/>
            </w:r>
          </w:hyperlink>
        </w:p>
        <w:p w:rsidR="00B01351" w:rsidRPr="00B01351" w:rsidRDefault="00381BDD">
          <w:pPr>
            <w:pStyle w:val="23"/>
            <w:tabs>
              <w:tab w:val="left" w:pos="880"/>
              <w:tab w:val="right" w:leader="dot" w:pos="9060"/>
            </w:tabs>
            <w:rPr>
              <w:rFonts w:asciiTheme="minorHAnsi" w:eastAsiaTheme="minorEastAsia" w:hAnsiTheme="minorHAnsi" w:cstheme="minorBidi"/>
              <w:noProof/>
              <w:sz w:val="28"/>
              <w:szCs w:val="28"/>
              <w:lang w:val="ru-RU" w:eastAsia="ru-RU"/>
            </w:rPr>
          </w:pPr>
          <w:hyperlink w:anchor="_Toc121685893" w:history="1">
            <w:r w:rsidR="00B01351" w:rsidRPr="00B01351">
              <w:rPr>
                <w:rStyle w:val="a9"/>
                <w:rFonts w:eastAsia="MS Mincho"/>
                <w:noProof/>
                <w:sz w:val="28"/>
                <w:szCs w:val="28"/>
                <w:lang w:eastAsia="ru-RU"/>
              </w:rPr>
              <w:t>3.3.</w:t>
            </w:r>
            <w:r w:rsidR="00B01351" w:rsidRPr="00B01351">
              <w:rPr>
                <w:rFonts w:asciiTheme="minorHAnsi" w:eastAsiaTheme="minorEastAsia" w:hAnsiTheme="minorHAnsi" w:cstheme="minorBidi"/>
                <w:noProof/>
                <w:sz w:val="28"/>
                <w:szCs w:val="28"/>
                <w:lang w:val="ru-RU" w:eastAsia="ru-RU"/>
              </w:rPr>
              <w:tab/>
            </w:r>
            <w:r w:rsidR="00B01351" w:rsidRPr="00B01351">
              <w:rPr>
                <w:rStyle w:val="a9"/>
                <w:rFonts w:eastAsia="MS Mincho"/>
                <w:noProof/>
                <w:sz w:val="28"/>
                <w:szCs w:val="28"/>
                <w:lang w:eastAsia="ru-RU"/>
              </w:rPr>
              <w:t>Дослідження перехідних процесів із використанням різних типів регуляторів</w:t>
            </w:r>
            <w:r w:rsidR="00B01351" w:rsidRPr="00B01351">
              <w:rPr>
                <w:noProof/>
                <w:webHidden/>
                <w:sz w:val="28"/>
                <w:szCs w:val="28"/>
              </w:rPr>
              <w:tab/>
            </w:r>
            <w:r w:rsidRPr="00B01351">
              <w:rPr>
                <w:noProof/>
                <w:webHidden/>
                <w:sz w:val="28"/>
                <w:szCs w:val="28"/>
              </w:rPr>
              <w:fldChar w:fldCharType="begin"/>
            </w:r>
            <w:r w:rsidR="00B01351" w:rsidRPr="00B01351">
              <w:rPr>
                <w:noProof/>
                <w:webHidden/>
                <w:sz w:val="28"/>
                <w:szCs w:val="28"/>
              </w:rPr>
              <w:instrText xml:space="preserve"> PAGEREF _Toc121685893 \h </w:instrText>
            </w:r>
            <w:r w:rsidRPr="00B01351">
              <w:rPr>
                <w:noProof/>
                <w:webHidden/>
                <w:sz w:val="28"/>
                <w:szCs w:val="28"/>
              </w:rPr>
            </w:r>
            <w:r w:rsidRPr="00B01351">
              <w:rPr>
                <w:noProof/>
                <w:webHidden/>
                <w:sz w:val="28"/>
                <w:szCs w:val="28"/>
              </w:rPr>
              <w:fldChar w:fldCharType="separate"/>
            </w:r>
            <w:r w:rsidR="00B01351" w:rsidRPr="00B01351">
              <w:rPr>
                <w:noProof/>
                <w:webHidden/>
                <w:sz w:val="28"/>
                <w:szCs w:val="28"/>
              </w:rPr>
              <w:t>52</w:t>
            </w:r>
            <w:r w:rsidRPr="00B01351">
              <w:rPr>
                <w:noProof/>
                <w:webHidden/>
                <w:sz w:val="28"/>
                <w:szCs w:val="28"/>
              </w:rPr>
              <w:fldChar w:fldCharType="end"/>
            </w:r>
          </w:hyperlink>
        </w:p>
        <w:p w:rsidR="00B01351" w:rsidRPr="00B01351" w:rsidRDefault="00381BDD">
          <w:pPr>
            <w:pStyle w:val="31"/>
            <w:tabs>
              <w:tab w:val="left" w:pos="1320"/>
              <w:tab w:val="right" w:leader="dot" w:pos="9060"/>
            </w:tabs>
            <w:rPr>
              <w:rFonts w:asciiTheme="minorHAnsi" w:eastAsiaTheme="minorEastAsia" w:hAnsiTheme="minorHAnsi" w:cstheme="minorBidi"/>
              <w:noProof/>
              <w:sz w:val="28"/>
              <w:szCs w:val="28"/>
              <w:lang w:val="ru-RU" w:eastAsia="ru-RU"/>
            </w:rPr>
          </w:pPr>
          <w:hyperlink w:anchor="_Toc121685894" w:history="1">
            <w:r w:rsidR="00B01351" w:rsidRPr="00B01351">
              <w:rPr>
                <w:rStyle w:val="a9"/>
                <w:rFonts w:eastAsia="MS Mincho"/>
                <w:noProof/>
                <w:sz w:val="28"/>
                <w:szCs w:val="28"/>
                <w:lang w:eastAsia="ru-RU"/>
              </w:rPr>
              <w:t>3.3.1.</w:t>
            </w:r>
            <w:r w:rsidR="00B01351" w:rsidRPr="00B01351">
              <w:rPr>
                <w:rFonts w:asciiTheme="minorHAnsi" w:eastAsiaTheme="minorEastAsia" w:hAnsiTheme="minorHAnsi" w:cstheme="minorBidi"/>
                <w:noProof/>
                <w:sz w:val="28"/>
                <w:szCs w:val="28"/>
                <w:lang w:val="ru-RU" w:eastAsia="ru-RU"/>
              </w:rPr>
              <w:tab/>
            </w:r>
            <w:r w:rsidR="00B01351" w:rsidRPr="00B01351">
              <w:rPr>
                <w:rStyle w:val="a9"/>
                <w:rFonts w:eastAsia="MS Mincho"/>
                <w:noProof/>
                <w:sz w:val="28"/>
                <w:szCs w:val="28"/>
                <w:lang w:eastAsia="ru-RU"/>
              </w:rPr>
              <w:t>Використання ПІД – регулятора</w:t>
            </w:r>
            <w:r w:rsidR="00B01351" w:rsidRPr="00B01351">
              <w:rPr>
                <w:noProof/>
                <w:webHidden/>
                <w:sz w:val="28"/>
                <w:szCs w:val="28"/>
              </w:rPr>
              <w:tab/>
            </w:r>
            <w:r w:rsidRPr="00B01351">
              <w:rPr>
                <w:noProof/>
                <w:webHidden/>
                <w:sz w:val="28"/>
                <w:szCs w:val="28"/>
              </w:rPr>
              <w:fldChar w:fldCharType="begin"/>
            </w:r>
            <w:r w:rsidR="00B01351" w:rsidRPr="00B01351">
              <w:rPr>
                <w:noProof/>
                <w:webHidden/>
                <w:sz w:val="28"/>
                <w:szCs w:val="28"/>
              </w:rPr>
              <w:instrText xml:space="preserve"> PAGEREF _Toc121685894 \h </w:instrText>
            </w:r>
            <w:r w:rsidRPr="00B01351">
              <w:rPr>
                <w:noProof/>
                <w:webHidden/>
                <w:sz w:val="28"/>
                <w:szCs w:val="28"/>
              </w:rPr>
            </w:r>
            <w:r w:rsidRPr="00B01351">
              <w:rPr>
                <w:noProof/>
                <w:webHidden/>
                <w:sz w:val="28"/>
                <w:szCs w:val="28"/>
              </w:rPr>
              <w:fldChar w:fldCharType="separate"/>
            </w:r>
            <w:r w:rsidR="00B01351" w:rsidRPr="00B01351">
              <w:rPr>
                <w:noProof/>
                <w:webHidden/>
                <w:sz w:val="28"/>
                <w:szCs w:val="28"/>
              </w:rPr>
              <w:t>52</w:t>
            </w:r>
            <w:r w:rsidRPr="00B01351">
              <w:rPr>
                <w:noProof/>
                <w:webHidden/>
                <w:sz w:val="28"/>
                <w:szCs w:val="28"/>
              </w:rPr>
              <w:fldChar w:fldCharType="end"/>
            </w:r>
          </w:hyperlink>
        </w:p>
        <w:p w:rsidR="00B01351" w:rsidRPr="00B01351" w:rsidRDefault="00381BDD">
          <w:pPr>
            <w:pStyle w:val="31"/>
            <w:tabs>
              <w:tab w:val="left" w:pos="1320"/>
              <w:tab w:val="right" w:leader="dot" w:pos="9060"/>
            </w:tabs>
            <w:rPr>
              <w:rFonts w:asciiTheme="minorHAnsi" w:eastAsiaTheme="minorEastAsia" w:hAnsiTheme="minorHAnsi" w:cstheme="minorBidi"/>
              <w:noProof/>
              <w:sz w:val="28"/>
              <w:szCs w:val="28"/>
              <w:lang w:val="ru-RU" w:eastAsia="ru-RU"/>
            </w:rPr>
          </w:pPr>
          <w:hyperlink w:anchor="_Toc121685895" w:history="1">
            <w:r w:rsidR="00B01351" w:rsidRPr="00B01351">
              <w:rPr>
                <w:rStyle w:val="a9"/>
                <w:rFonts w:eastAsia="MS Mincho"/>
                <w:noProof/>
                <w:sz w:val="28"/>
                <w:szCs w:val="28"/>
                <w:lang w:eastAsia="ru-RU"/>
              </w:rPr>
              <w:t>3.3.2.</w:t>
            </w:r>
            <w:r w:rsidR="00B01351" w:rsidRPr="00B01351">
              <w:rPr>
                <w:rFonts w:asciiTheme="minorHAnsi" w:eastAsiaTheme="minorEastAsia" w:hAnsiTheme="minorHAnsi" w:cstheme="minorBidi"/>
                <w:noProof/>
                <w:sz w:val="28"/>
                <w:szCs w:val="28"/>
                <w:lang w:val="ru-RU" w:eastAsia="ru-RU"/>
              </w:rPr>
              <w:tab/>
            </w:r>
            <w:r w:rsidR="00B01351" w:rsidRPr="00B01351">
              <w:rPr>
                <w:rStyle w:val="a9"/>
                <w:rFonts w:eastAsia="MS Mincho"/>
                <w:noProof/>
                <w:sz w:val="28"/>
                <w:szCs w:val="28"/>
                <w:lang w:eastAsia="ru-RU"/>
              </w:rPr>
              <w:t>Використання Fuzzy-регулятора</w:t>
            </w:r>
            <w:r w:rsidR="00B01351" w:rsidRPr="00B01351">
              <w:rPr>
                <w:noProof/>
                <w:webHidden/>
                <w:sz w:val="28"/>
                <w:szCs w:val="28"/>
              </w:rPr>
              <w:tab/>
            </w:r>
            <w:r w:rsidRPr="00B01351">
              <w:rPr>
                <w:noProof/>
                <w:webHidden/>
                <w:sz w:val="28"/>
                <w:szCs w:val="28"/>
              </w:rPr>
              <w:fldChar w:fldCharType="begin"/>
            </w:r>
            <w:r w:rsidR="00B01351" w:rsidRPr="00B01351">
              <w:rPr>
                <w:noProof/>
                <w:webHidden/>
                <w:sz w:val="28"/>
                <w:szCs w:val="28"/>
              </w:rPr>
              <w:instrText xml:space="preserve"> PAGEREF _Toc121685895 \h </w:instrText>
            </w:r>
            <w:r w:rsidRPr="00B01351">
              <w:rPr>
                <w:noProof/>
                <w:webHidden/>
                <w:sz w:val="28"/>
                <w:szCs w:val="28"/>
              </w:rPr>
            </w:r>
            <w:r w:rsidRPr="00B01351">
              <w:rPr>
                <w:noProof/>
                <w:webHidden/>
                <w:sz w:val="28"/>
                <w:szCs w:val="28"/>
              </w:rPr>
              <w:fldChar w:fldCharType="separate"/>
            </w:r>
            <w:r w:rsidR="00B01351" w:rsidRPr="00B01351">
              <w:rPr>
                <w:noProof/>
                <w:webHidden/>
                <w:sz w:val="28"/>
                <w:szCs w:val="28"/>
              </w:rPr>
              <w:t>53</w:t>
            </w:r>
            <w:r w:rsidRPr="00B01351">
              <w:rPr>
                <w:noProof/>
                <w:webHidden/>
                <w:sz w:val="28"/>
                <w:szCs w:val="28"/>
              </w:rPr>
              <w:fldChar w:fldCharType="end"/>
            </w:r>
          </w:hyperlink>
        </w:p>
        <w:p w:rsidR="00B01351" w:rsidRPr="00B01351" w:rsidRDefault="00381BDD">
          <w:pPr>
            <w:pStyle w:val="23"/>
            <w:tabs>
              <w:tab w:val="right" w:leader="dot" w:pos="9060"/>
            </w:tabs>
            <w:rPr>
              <w:rFonts w:asciiTheme="minorHAnsi" w:eastAsiaTheme="minorEastAsia" w:hAnsiTheme="minorHAnsi" w:cstheme="minorBidi"/>
              <w:noProof/>
              <w:sz w:val="28"/>
              <w:szCs w:val="28"/>
              <w:lang w:val="ru-RU" w:eastAsia="ru-RU"/>
            </w:rPr>
          </w:pPr>
          <w:hyperlink w:anchor="_Toc121685896" w:history="1">
            <w:r w:rsidR="00B01351" w:rsidRPr="00B01351">
              <w:rPr>
                <w:rStyle w:val="a9"/>
                <w:rFonts w:eastAsia="MS Mincho"/>
                <w:noProof/>
                <w:sz w:val="28"/>
                <w:szCs w:val="28"/>
                <w:lang w:val="uk-UA"/>
              </w:rPr>
              <w:t>Всебічне дослідження нечіткого керування</w:t>
            </w:r>
            <w:r w:rsidR="00B01351" w:rsidRPr="00B01351">
              <w:rPr>
                <w:noProof/>
                <w:webHidden/>
                <w:sz w:val="28"/>
                <w:szCs w:val="28"/>
              </w:rPr>
              <w:tab/>
            </w:r>
            <w:r w:rsidRPr="00B01351">
              <w:rPr>
                <w:noProof/>
                <w:webHidden/>
                <w:sz w:val="28"/>
                <w:szCs w:val="28"/>
              </w:rPr>
              <w:fldChar w:fldCharType="begin"/>
            </w:r>
            <w:r w:rsidR="00B01351" w:rsidRPr="00B01351">
              <w:rPr>
                <w:noProof/>
                <w:webHidden/>
                <w:sz w:val="28"/>
                <w:szCs w:val="28"/>
              </w:rPr>
              <w:instrText xml:space="preserve"> PAGEREF _Toc121685896 \h </w:instrText>
            </w:r>
            <w:r w:rsidRPr="00B01351">
              <w:rPr>
                <w:noProof/>
                <w:webHidden/>
                <w:sz w:val="28"/>
                <w:szCs w:val="28"/>
              </w:rPr>
            </w:r>
            <w:r w:rsidRPr="00B01351">
              <w:rPr>
                <w:noProof/>
                <w:webHidden/>
                <w:sz w:val="28"/>
                <w:szCs w:val="28"/>
              </w:rPr>
              <w:fldChar w:fldCharType="separate"/>
            </w:r>
            <w:r w:rsidR="00B01351" w:rsidRPr="00B01351">
              <w:rPr>
                <w:noProof/>
                <w:webHidden/>
                <w:sz w:val="28"/>
                <w:szCs w:val="28"/>
              </w:rPr>
              <w:t>55</w:t>
            </w:r>
            <w:r w:rsidRPr="00B01351">
              <w:rPr>
                <w:noProof/>
                <w:webHidden/>
                <w:sz w:val="28"/>
                <w:szCs w:val="28"/>
              </w:rPr>
              <w:fldChar w:fldCharType="end"/>
            </w:r>
          </w:hyperlink>
        </w:p>
        <w:p w:rsidR="00B01351" w:rsidRPr="00B01351" w:rsidRDefault="00381BDD">
          <w:pPr>
            <w:pStyle w:val="11"/>
            <w:tabs>
              <w:tab w:val="left" w:pos="480"/>
              <w:tab w:val="right" w:leader="dot" w:pos="9060"/>
            </w:tabs>
            <w:rPr>
              <w:rFonts w:asciiTheme="minorHAnsi" w:eastAsiaTheme="minorEastAsia" w:hAnsiTheme="minorHAnsi" w:cstheme="minorBidi"/>
              <w:noProof/>
              <w:sz w:val="28"/>
              <w:szCs w:val="28"/>
              <w:lang w:val="ru-RU" w:eastAsia="ru-RU"/>
            </w:rPr>
          </w:pPr>
          <w:hyperlink w:anchor="_Toc121685897" w:history="1">
            <w:r w:rsidR="00B01351" w:rsidRPr="00B01351">
              <w:rPr>
                <w:rStyle w:val="a9"/>
                <w:noProof/>
                <w:sz w:val="28"/>
                <w:szCs w:val="28"/>
              </w:rPr>
              <w:t>4.</w:t>
            </w:r>
            <w:r w:rsidR="00B01351" w:rsidRPr="00B01351">
              <w:rPr>
                <w:rFonts w:asciiTheme="minorHAnsi" w:eastAsiaTheme="minorEastAsia" w:hAnsiTheme="minorHAnsi" w:cstheme="minorBidi"/>
                <w:noProof/>
                <w:sz w:val="28"/>
                <w:szCs w:val="28"/>
                <w:lang w:val="ru-RU" w:eastAsia="ru-RU"/>
              </w:rPr>
              <w:tab/>
            </w:r>
            <w:r w:rsidR="00B01351" w:rsidRPr="00B01351">
              <w:rPr>
                <w:rStyle w:val="a9"/>
                <w:noProof/>
                <w:sz w:val="28"/>
                <w:szCs w:val="28"/>
              </w:rPr>
              <w:t>РОЗРОБКА СТАРТАП-ПРОЄКТУ БЛОКУ УПРАВЛІННЯ НАСОСНОЮ УСТАНОВКОЮ</w:t>
            </w:r>
            <w:r w:rsidR="00B01351" w:rsidRPr="00B01351">
              <w:rPr>
                <w:noProof/>
                <w:webHidden/>
                <w:sz w:val="28"/>
                <w:szCs w:val="28"/>
              </w:rPr>
              <w:tab/>
            </w:r>
            <w:r w:rsidRPr="00B01351">
              <w:rPr>
                <w:noProof/>
                <w:webHidden/>
                <w:sz w:val="28"/>
                <w:szCs w:val="28"/>
              </w:rPr>
              <w:fldChar w:fldCharType="begin"/>
            </w:r>
            <w:r w:rsidR="00B01351" w:rsidRPr="00B01351">
              <w:rPr>
                <w:noProof/>
                <w:webHidden/>
                <w:sz w:val="28"/>
                <w:szCs w:val="28"/>
              </w:rPr>
              <w:instrText xml:space="preserve"> PAGEREF _Toc121685897 \h </w:instrText>
            </w:r>
            <w:r w:rsidRPr="00B01351">
              <w:rPr>
                <w:noProof/>
                <w:webHidden/>
                <w:sz w:val="28"/>
                <w:szCs w:val="28"/>
              </w:rPr>
            </w:r>
            <w:r w:rsidRPr="00B01351">
              <w:rPr>
                <w:noProof/>
                <w:webHidden/>
                <w:sz w:val="28"/>
                <w:szCs w:val="28"/>
              </w:rPr>
              <w:fldChar w:fldCharType="separate"/>
            </w:r>
            <w:r w:rsidR="00B01351" w:rsidRPr="00B01351">
              <w:rPr>
                <w:noProof/>
                <w:webHidden/>
                <w:sz w:val="28"/>
                <w:szCs w:val="28"/>
              </w:rPr>
              <w:t>64</w:t>
            </w:r>
            <w:r w:rsidRPr="00B01351">
              <w:rPr>
                <w:noProof/>
                <w:webHidden/>
                <w:sz w:val="28"/>
                <w:szCs w:val="28"/>
              </w:rPr>
              <w:fldChar w:fldCharType="end"/>
            </w:r>
          </w:hyperlink>
        </w:p>
        <w:p w:rsidR="00B01351" w:rsidRPr="00B01351" w:rsidRDefault="00381BDD">
          <w:pPr>
            <w:pStyle w:val="23"/>
            <w:tabs>
              <w:tab w:val="left" w:pos="880"/>
              <w:tab w:val="right" w:leader="dot" w:pos="9060"/>
            </w:tabs>
            <w:rPr>
              <w:rFonts w:asciiTheme="minorHAnsi" w:eastAsiaTheme="minorEastAsia" w:hAnsiTheme="minorHAnsi" w:cstheme="minorBidi"/>
              <w:noProof/>
              <w:sz w:val="28"/>
              <w:szCs w:val="28"/>
              <w:lang w:val="ru-RU" w:eastAsia="ru-RU"/>
            </w:rPr>
          </w:pPr>
          <w:hyperlink w:anchor="_Toc121685898" w:history="1">
            <w:r w:rsidR="00B01351" w:rsidRPr="00B01351">
              <w:rPr>
                <w:rStyle w:val="a9"/>
                <w:rFonts w:eastAsiaTheme="minorHAnsi"/>
                <w:noProof/>
                <w:sz w:val="28"/>
                <w:szCs w:val="28"/>
                <w:lang w:val="uk-UA"/>
              </w:rPr>
              <w:t>4.1.</w:t>
            </w:r>
            <w:r w:rsidR="00B01351" w:rsidRPr="00B01351">
              <w:rPr>
                <w:rFonts w:asciiTheme="minorHAnsi" w:eastAsiaTheme="minorEastAsia" w:hAnsiTheme="minorHAnsi" w:cstheme="minorBidi"/>
                <w:noProof/>
                <w:sz w:val="28"/>
                <w:szCs w:val="28"/>
                <w:lang w:val="ru-RU" w:eastAsia="ru-RU"/>
              </w:rPr>
              <w:tab/>
            </w:r>
            <w:r w:rsidR="00B01351" w:rsidRPr="00B01351">
              <w:rPr>
                <w:rStyle w:val="a9"/>
                <w:rFonts w:eastAsiaTheme="minorHAnsi"/>
                <w:noProof/>
                <w:sz w:val="28"/>
                <w:szCs w:val="28"/>
                <w:lang w:val="uk-UA"/>
              </w:rPr>
              <w:t>Цілі та етапи реалізації стартап-проєкту</w:t>
            </w:r>
            <w:r w:rsidR="00B01351" w:rsidRPr="00B01351">
              <w:rPr>
                <w:noProof/>
                <w:webHidden/>
                <w:sz w:val="28"/>
                <w:szCs w:val="28"/>
              </w:rPr>
              <w:tab/>
            </w:r>
            <w:r w:rsidRPr="00B01351">
              <w:rPr>
                <w:noProof/>
                <w:webHidden/>
                <w:sz w:val="28"/>
                <w:szCs w:val="28"/>
              </w:rPr>
              <w:fldChar w:fldCharType="begin"/>
            </w:r>
            <w:r w:rsidR="00B01351" w:rsidRPr="00B01351">
              <w:rPr>
                <w:noProof/>
                <w:webHidden/>
                <w:sz w:val="28"/>
                <w:szCs w:val="28"/>
              </w:rPr>
              <w:instrText xml:space="preserve"> PAGEREF _Toc121685898 \h </w:instrText>
            </w:r>
            <w:r w:rsidRPr="00B01351">
              <w:rPr>
                <w:noProof/>
                <w:webHidden/>
                <w:sz w:val="28"/>
                <w:szCs w:val="28"/>
              </w:rPr>
            </w:r>
            <w:r w:rsidRPr="00B01351">
              <w:rPr>
                <w:noProof/>
                <w:webHidden/>
                <w:sz w:val="28"/>
                <w:szCs w:val="28"/>
              </w:rPr>
              <w:fldChar w:fldCharType="separate"/>
            </w:r>
            <w:r w:rsidR="00B01351" w:rsidRPr="00B01351">
              <w:rPr>
                <w:noProof/>
                <w:webHidden/>
                <w:sz w:val="28"/>
                <w:szCs w:val="28"/>
              </w:rPr>
              <w:t>64</w:t>
            </w:r>
            <w:r w:rsidRPr="00B01351">
              <w:rPr>
                <w:noProof/>
                <w:webHidden/>
                <w:sz w:val="28"/>
                <w:szCs w:val="28"/>
              </w:rPr>
              <w:fldChar w:fldCharType="end"/>
            </w:r>
          </w:hyperlink>
        </w:p>
        <w:p w:rsidR="00B01351" w:rsidRPr="00B01351" w:rsidRDefault="00381BDD">
          <w:pPr>
            <w:pStyle w:val="23"/>
            <w:tabs>
              <w:tab w:val="left" w:pos="880"/>
              <w:tab w:val="right" w:leader="dot" w:pos="9060"/>
            </w:tabs>
            <w:rPr>
              <w:rFonts w:asciiTheme="minorHAnsi" w:eastAsiaTheme="minorEastAsia" w:hAnsiTheme="minorHAnsi" w:cstheme="minorBidi"/>
              <w:noProof/>
              <w:sz w:val="28"/>
              <w:szCs w:val="28"/>
              <w:lang w:val="ru-RU" w:eastAsia="ru-RU"/>
            </w:rPr>
          </w:pPr>
          <w:hyperlink w:anchor="_Toc121685899" w:history="1">
            <w:r w:rsidR="00B01351" w:rsidRPr="00B01351">
              <w:rPr>
                <w:rStyle w:val="a9"/>
                <w:noProof/>
                <w:sz w:val="28"/>
                <w:szCs w:val="28"/>
              </w:rPr>
              <w:t>4.2.</w:t>
            </w:r>
            <w:r w:rsidR="00B01351" w:rsidRPr="00B01351">
              <w:rPr>
                <w:rFonts w:asciiTheme="minorHAnsi" w:eastAsiaTheme="minorEastAsia" w:hAnsiTheme="minorHAnsi" w:cstheme="minorBidi"/>
                <w:noProof/>
                <w:sz w:val="28"/>
                <w:szCs w:val="28"/>
                <w:lang w:val="ru-RU" w:eastAsia="ru-RU"/>
              </w:rPr>
              <w:tab/>
            </w:r>
            <w:r w:rsidR="00B01351" w:rsidRPr="00B01351">
              <w:rPr>
                <w:rStyle w:val="a9"/>
                <w:noProof/>
                <w:sz w:val="28"/>
                <w:szCs w:val="28"/>
              </w:rPr>
              <w:t>Обґрунтування актуальності та новизни ідеї стартап-проєкту</w:t>
            </w:r>
            <w:r w:rsidR="00B01351" w:rsidRPr="00B01351">
              <w:rPr>
                <w:noProof/>
                <w:webHidden/>
                <w:sz w:val="28"/>
                <w:szCs w:val="28"/>
              </w:rPr>
              <w:tab/>
            </w:r>
            <w:r w:rsidRPr="00B01351">
              <w:rPr>
                <w:noProof/>
                <w:webHidden/>
                <w:sz w:val="28"/>
                <w:szCs w:val="28"/>
              </w:rPr>
              <w:fldChar w:fldCharType="begin"/>
            </w:r>
            <w:r w:rsidR="00B01351" w:rsidRPr="00B01351">
              <w:rPr>
                <w:noProof/>
                <w:webHidden/>
                <w:sz w:val="28"/>
                <w:szCs w:val="28"/>
              </w:rPr>
              <w:instrText xml:space="preserve"> PAGEREF _Toc121685899 \h </w:instrText>
            </w:r>
            <w:r w:rsidRPr="00B01351">
              <w:rPr>
                <w:noProof/>
                <w:webHidden/>
                <w:sz w:val="28"/>
                <w:szCs w:val="28"/>
              </w:rPr>
            </w:r>
            <w:r w:rsidRPr="00B01351">
              <w:rPr>
                <w:noProof/>
                <w:webHidden/>
                <w:sz w:val="28"/>
                <w:szCs w:val="28"/>
              </w:rPr>
              <w:fldChar w:fldCharType="separate"/>
            </w:r>
            <w:r w:rsidR="00B01351" w:rsidRPr="00B01351">
              <w:rPr>
                <w:noProof/>
                <w:webHidden/>
                <w:sz w:val="28"/>
                <w:szCs w:val="28"/>
              </w:rPr>
              <w:t>65</w:t>
            </w:r>
            <w:r w:rsidRPr="00B01351">
              <w:rPr>
                <w:noProof/>
                <w:webHidden/>
                <w:sz w:val="28"/>
                <w:szCs w:val="28"/>
              </w:rPr>
              <w:fldChar w:fldCharType="end"/>
            </w:r>
          </w:hyperlink>
        </w:p>
        <w:p w:rsidR="00B01351" w:rsidRPr="00B01351" w:rsidRDefault="00381BDD">
          <w:pPr>
            <w:pStyle w:val="23"/>
            <w:tabs>
              <w:tab w:val="left" w:pos="880"/>
              <w:tab w:val="right" w:leader="dot" w:pos="9060"/>
            </w:tabs>
            <w:rPr>
              <w:rFonts w:asciiTheme="minorHAnsi" w:eastAsiaTheme="minorEastAsia" w:hAnsiTheme="minorHAnsi" w:cstheme="minorBidi"/>
              <w:noProof/>
              <w:sz w:val="28"/>
              <w:szCs w:val="28"/>
              <w:lang w:val="ru-RU" w:eastAsia="ru-RU"/>
            </w:rPr>
          </w:pPr>
          <w:hyperlink w:anchor="_Toc121685900" w:history="1">
            <w:r w:rsidR="00B01351" w:rsidRPr="00B01351">
              <w:rPr>
                <w:rStyle w:val="a9"/>
                <w:rFonts w:eastAsiaTheme="minorHAnsi"/>
                <w:noProof/>
                <w:sz w:val="28"/>
                <w:szCs w:val="28"/>
                <w:lang w:val="uk-UA"/>
              </w:rPr>
              <w:t>4.3.</w:t>
            </w:r>
            <w:r w:rsidR="00B01351" w:rsidRPr="00B01351">
              <w:rPr>
                <w:rFonts w:asciiTheme="minorHAnsi" w:eastAsiaTheme="minorEastAsia" w:hAnsiTheme="minorHAnsi" w:cstheme="minorBidi"/>
                <w:noProof/>
                <w:sz w:val="28"/>
                <w:szCs w:val="28"/>
                <w:lang w:val="ru-RU" w:eastAsia="ru-RU"/>
              </w:rPr>
              <w:tab/>
            </w:r>
            <w:r w:rsidR="00B01351" w:rsidRPr="00B01351">
              <w:rPr>
                <w:rStyle w:val="a9"/>
                <w:rFonts w:eastAsiaTheme="minorHAnsi"/>
                <w:noProof/>
                <w:sz w:val="28"/>
                <w:szCs w:val="28"/>
                <w:lang w:val="uk-UA"/>
              </w:rPr>
              <w:t>SWOT-аналіз стартап проєкту</w:t>
            </w:r>
            <w:r w:rsidR="00B01351" w:rsidRPr="00B01351">
              <w:rPr>
                <w:noProof/>
                <w:webHidden/>
                <w:sz w:val="28"/>
                <w:szCs w:val="28"/>
              </w:rPr>
              <w:tab/>
            </w:r>
            <w:r w:rsidRPr="00B01351">
              <w:rPr>
                <w:noProof/>
                <w:webHidden/>
                <w:sz w:val="28"/>
                <w:szCs w:val="28"/>
              </w:rPr>
              <w:fldChar w:fldCharType="begin"/>
            </w:r>
            <w:r w:rsidR="00B01351" w:rsidRPr="00B01351">
              <w:rPr>
                <w:noProof/>
                <w:webHidden/>
                <w:sz w:val="28"/>
                <w:szCs w:val="28"/>
              </w:rPr>
              <w:instrText xml:space="preserve"> PAGEREF _Toc121685900 \h </w:instrText>
            </w:r>
            <w:r w:rsidRPr="00B01351">
              <w:rPr>
                <w:noProof/>
                <w:webHidden/>
                <w:sz w:val="28"/>
                <w:szCs w:val="28"/>
              </w:rPr>
            </w:r>
            <w:r w:rsidRPr="00B01351">
              <w:rPr>
                <w:noProof/>
                <w:webHidden/>
                <w:sz w:val="28"/>
                <w:szCs w:val="28"/>
              </w:rPr>
              <w:fldChar w:fldCharType="separate"/>
            </w:r>
            <w:r w:rsidR="00B01351" w:rsidRPr="00B01351">
              <w:rPr>
                <w:noProof/>
                <w:webHidden/>
                <w:sz w:val="28"/>
                <w:szCs w:val="28"/>
              </w:rPr>
              <w:t>66</w:t>
            </w:r>
            <w:r w:rsidRPr="00B01351">
              <w:rPr>
                <w:noProof/>
                <w:webHidden/>
                <w:sz w:val="28"/>
                <w:szCs w:val="28"/>
              </w:rPr>
              <w:fldChar w:fldCharType="end"/>
            </w:r>
          </w:hyperlink>
        </w:p>
        <w:p w:rsidR="00B01351" w:rsidRPr="00B01351" w:rsidRDefault="00381BDD">
          <w:pPr>
            <w:pStyle w:val="23"/>
            <w:tabs>
              <w:tab w:val="left" w:pos="880"/>
              <w:tab w:val="right" w:leader="dot" w:pos="9060"/>
            </w:tabs>
            <w:rPr>
              <w:rFonts w:asciiTheme="minorHAnsi" w:eastAsiaTheme="minorEastAsia" w:hAnsiTheme="minorHAnsi" w:cstheme="minorBidi"/>
              <w:noProof/>
              <w:sz w:val="28"/>
              <w:szCs w:val="28"/>
              <w:lang w:val="ru-RU" w:eastAsia="ru-RU"/>
            </w:rPr>
          </w:pPr>
          <w:hyperlink w:anchor="_Toc121685901" w:history="1">
            <w:r w:rsidR="00B01351" w:rsidRPr="00B01351">
              <w:rPr>
                <w:rStyle w:val="a9"/>
                <w:rFonts w:eastAsiaTheme="minorHAnsi"/>
                <w:noProof/>
                <w:sz w:val="28"/>
                <w:szCs w:val="28"/>
                <w:lang w:val="uk-UA"/>
              </w:rPr>
              <w:t>4.4.</w:t>
            </w:r>
            <w:r w:rsidR="00B01351" w:rsidRPr="00B01351">
              <w:rPr>
                <w:rFonts w:asciiTheme="minorHAnsi" w:eastAsiaTheme="minorEastAsia" w:hAnsiTheme="minorHAnsi" w:cstheme="minorBidi"/>
                <w:noProof/>
                <w:sz w:val="28"/>
                <w:szCs w:val="28"/>
                <w:lang w:val="ru-RU" w:eastAsia="ru-RU"/>
              </w:rPr>
              <w:tab/>
            </w:r>
            <w:r w:rsidR="00B01351" w:rsidRPr="00B01351">
              <w:rPr>
                <w:rStyle w:val="a9"/>
                <w:rFonts w:eastAsiaTheme="minorHAnsi"/>
                <w:noProof/>
                <w:sz w:val="28"/>
                <w:szCs w:val="28"/>
                <w:lang w:val="uk-UA"/>
              </w:rPr>
              <w:t>Обґрунтування ресурсного забезпечення проєкту</w:t>
            </w:r>
            <w:r w:rsidR="00B01351" w:rsidRPr="00B01351">
              <w:rPr>
                <w:noProof/>
                <w:webHidden/>
                <w:sz w:val="28"/>
                <w:szCs w:val="28"/>
              </w:rPr>
              <w:tab/>
            </w:r>
            <w:r w:rsidRPr="00B01351">
              <w:rPr>
                <w:noProof/>
                <w:webHidden/>
                <w:sz w:val="28"/>
                <w:szCs w:val="28"/>
              </w:rPr>
              <w:fldChar w:fldCharType="begin"/>
            </w:r>
            <w:r w:rsidR="00B01351" w:rsidRPr="00B01351">
              <w:rPr>
                <w:noProof/>
                <w:webHidden/>
                <w:sz w:val="28"/>
                <w:szCs w:val="28"/>
              </w:rPr>
              <w:instrText xml:space="preserve"> PAGEREF _Toc121685901 \h </w:instrText>
            </w:r>
            <w:r w:rsidRPr="00B01351">
              <w:rPr>
                <w:noProof/>
                <w:webHidden/>
                <w:sz w:val="28"/>
                <w:szCs w:val="28"/>
              </w:rPr>
            </w:r>
            <w:r w:rsidRPr="00B01351">
              <w:rPr>
                <w:noProof/>
                <w:webHidden/>
                <w:sz w:val="28"/>
                <w:szCs w:val="28"/>
              </w:rPr>
              <w:fldChar w:fldCharType="separate"/>
            </w:r>
            <w:r w:rsidR="00B01351" w:rsidRPr="00B01351">
              <w:rPr>
                <w:noProof/>
                <w:webHidden/>
                <w:sz w:val="28"/>
                <w:szCs w:val="28"/>
              </w:rPr>
              <w:t>67</w:t>
            </w:r>
            <w:r w:rsidRPr="00B01351">
              <w:rPr>
                <w:noProof/>
                <w:webHidden/>
                <w:sz w:val="28"/>
                <w:szCs w:val="28"/>
              </w:rPr>
              <w:fldChar w:fldCharType="end"/>
            </w:r>
          </w:hyperlink>
        </w:p>
        <w:p w:rsidR="00B01351" w:rsidRPr="00B01351" w:rsidRDefault="00381BDD">
          <w:pPr>
            <w:pStyle w:val="23"/>
            <w:tabs>
              <w:tab w:val="left" w:pos="880"/>
              <w:tab w:val="right" w:leader="dot" w:pos="9060"/>
            </w:tabs>
            <w:rPr>
              <w:rFonts w:asciiTheme="minorHAnsi" w:eastAsiaTheme="minorEastAsia" w:hAnsiTheme="minorHAnsi" w:cstheme="minorBidi"/>
              <w:noProof/>
              <w:sz w:val="28"/>
              <w:szCs w:val="28"/>
              <w:lang w:val="ru-RU" w:eastAsia="ru-RU"/>
            </w:rPr>
          </w:pPr>
          <w:hyperlink w:anchor="_Toc121685902" w:history="1">
            <w:r w:rsidR="00B01351" w:rsidRPr="00B01351">
              <w:rPr>
                <w:rStyle w:val="a9"/>
                <w:rFonts w:eastAsiaTheme="minorHAnsi"/>
                <w:noProof/>
                <w:sz w:val="28"/>
                <w:szCs w:val="28"/>
                <w:lang w:val="uk-UA"/>
              </w:rPr>
              <w:t>4.5.</w:t>
            </w:r>
            <w:r w:rsidR="00B01351" w:rsidRPr="00B01351">
              <w:rPr>
                <w:rFonts w:asciiTheme="minorHAnsi" w:eastAsiaTheme="minorEastAsia" w:hAnsiTheme="minorHAnsi" w:cstheme="minorBidi"/>
                <w:noProof/>
                <w:sz w:val="28"/>
                <w:szCs w:val="28"/>
                <w:lang w:val="ru-RU" w:eastAsia="ru-RU"/>
              </w:rPr>
              <w:tab/>
            </w:r>
            <w:r w:rsidR="00B01351" w:rsidRPr="00B01351">
              <w:rPr>
                <w:rStyle w:val="a9"/>
                <w:rFonts w:eastAsiaTheme="minorHAnsi"/>
                <w:noProof/>
                <w:sz w:val="28"/>
                <w:szCs w:val="28"/>
                <w:lang w:val="uk-UA"/>
              </w:rPr>
              <w:t>Ключові види діяльності та ключові партнери</w:t>
            </w:r>
            <w:r w:rsidR="00B01351" w:rsidRPr="00B01351">
              <w:rPr>
                <w:noProof/>
                <w:webHidden/>
                <w:sz w:val="28"/>
                <w:szCs w:val="28"/>
              </w:rPr>
              <w:tab/>
            </w:r>
            <w:r w:rsidRPr="00B01351">
              <w:rPr>
                <w:noProof/>
                <w:webHidden/>
                <w:sz w:val="28"/>
                <w:szCs w:val="28"/>
              </w:rPr>
              <w:fldChar w:fldCharType="begin"/>
            </w:r>
            <w:r w:rsidR="00B01351" w:rsidRPr="00B01351">
              <w:rPr>
                <w:noProof/>
                <w:webHidden/>
                <w:sz w:val="28"/>
                <w:szCs w:val="28"/>
              </w:rPr>
              <w:instrText xml:space="preserve"> PAGEREF _Toc121685902 \h </w:instrText>
            </w:r>
            <w:r w:rsidRPr="00B01351">
              <w:rPr>
                <w:noProof/>
                <w:webHidden/>
                <w:sz w:val="28"/>
                <w:szCs w:val="28"/>
              </w:rPr>
            </w:r>
            <w:r w:rsidRPr="00B01351">
              <w:rPr>
                <w:noProof/>
                <w:webHidden/>
                <w:sz w:val="28"/>
                <w:szCs w:val="28"/>
              </w:rPr>
              <w:fldChar w:fldCharType="separate"/>
            </w:r>
            <w:r w:rsidR="00B01351" w:rsidRPr="00B01351">
              <w:rPr>
                <w:noProof/>
                <w:webHidden/>
                <w:sz w:val="28"/>
                <w:szCs w:val="28"/>
              </w:rPr>
              <w:t>67</w:t>
            </w:r>
            <w:r w:rsidRPr="00B01351">
              <w:rPr>
                <w:noProof/>
                <w:webHidden/>
                <w:sz w:val="28"/>
                <w:szCs w:val="28"/>
              </w:rPr>
              <w:fldChar w:fldCharType="end"/>
            </w:r>
          </w:hyperlink>
        </w:p>
        <w:p w:rsidR="00B01351" w:rsidRPr="00B01351" w:rsidRDefault="00381BDD">
          <w:pPr>
            <w:pStyle w:val="23"/>
            <w:tabs>
              <w:tab w:val="left" w:pos="880"/>
              <w:tab w:val="right" w:leader="dot" w:pos="9060"/>
            </w:tabs>
            <w:rPr>
              <w:rFonts w:asciiTheme="minorHAnsi" w:eastAsiaTheme="minorEastAsia" w:hAnsiTheme="minorHAnsi" w:cstheme="minorBidi"/>
              <w:noProof/>
              <w:sz w:val="28"/>
              <w:szCs w:val="28"/>
              <w:lang w:val="ru-RU" w:eastAsia="ru-RU"/>
            </w:rPr>
          </w:pPr>
          <w:hyperlink w:anchor="_Toc121685903" w:history="1">
            <w:r w:rsidR="00B01351" w:rsidRPr="00B01351">
              <w:rPr>
                <w:rStyle w:val="a9"/>
                <w:rFonts w:eastAsiaTheme="minorHAnsi"/>
                <w:noProof/>
                <w:sz w:val="28"/>
                <w:szCs w:val="28"/>
                <w:lang w:val="uk-UA"/>
              </w:rPr>
              <w:t>4.6.</w:t>
            </w:r>
            <w:r w:rsidR="00B01351" w:rsidRPr="00B01351">
              <w:rPr>
                <w:rFonts w:asciiTheme="minorHAnsi" w:eastAsiaTheme="minorEastAsia" w:hAnsiTheme="minorHAnsi" w:cstheme="minorBidi"/>
                <w:noProof/>
                <w:sz w:val="28"/>
                <w:szCs w:val="28"/>
                <w:lang w:val="ru-RU" w:eastAsia="ru-RU"/>
              </w:rPr>
              <w:tab/>
            </w:r>
            <w:r w:rsidR="00B01351" w:rsidRPr="00B01351">
              <w:rPr>
                <w:rStyle w:val="a9"/>
                <w:rFonts w:eastAsiaTheme="minorHAnsi"/>
                <w:noProof/>
                <w:sz w:val="28"/>
                <w:szCs w:val="28"/>
                <w:lang w:val="uk-UA"/>
              </w:rPr>
              <w:t>Фінансове обґрунтування стартап-проєкту</w:t>
            </w:r>
            <w:r w:rsidR="00B01351" w:rsidRPr="00B01351">
              <w:rPr>
                <w:noProof/>
                <w:webHidden/>
                <w:sz w:val="28"/>
                <w:szCs w:val="28"/>
              </w:rPr>
              <w:tab/>
            </w:r>
            <w:r w:rsidRPr="00B01351">
              <w:rPr>
                <w:noProof/>
                <w:webHidden/>
                <w:sz w:val="28"/>
                <w:szCs w:val="28"/>
              </w:rPr>
              <w:fldChar w:fldCharType="begin"/>
            </w:r>
            <w:r w:rsidR="00B01351" w:rsidRPr="00B01351">
              <w:rPr>
                <w:noProof/>
                <w:webHidden/>
                <w:sz w:val="28"/>
                <w:szCs w:val="28"/>
              </w:rPr>
              <w:instrText xml:space="preserve"> PAGEREF _Toc121685903 \h </w:instrText>
            </w:r>
            <w:r w:rsidRPr="00B01351">
              <w:rPr>
                <w:noProof/>
                <w:webHidden/>
                <w:sz w:val="28"/>
                <w:szCs w:val="28"/>
              </w:rPr>
            </w:r>
            <w:r w:rsidRPr="00B01351">
              <w:rPr>
                <w:noProof/>
                <w:webHidden/>
                <w:sz w:val="28"/>
                <w:szCs w:val="28"/>
              </w:rPr>
              <w:fldChar w:fldCharType="separate"/>
            </w:r>
            <w:r w:rsidR="00B01351" w:rsidRPr="00B01351">
              <w:rPr>
                <w:noProof/>
                <w:webHidden/>
                <w:sz w:val="28"/>
                <w:szCs w:val="28"/>
              </w:rPr>
              <w:t>69</w:t>
            </w:r>
            <w:r w:rsidRPr="00B01351">
              <w:rPr>
                <w:noProof/>
                <w:webHidden/>
                <w:sz w:val="28"/>
                <w:szCs w:val="28"/>
              </w:rPr>
              <w:fldChar w:fldCharType="end"/>
            </w:r>
          </w:hyperlink>
        </w:p>
        <w:p w:rsidR="00B01351" w:rsidRPr="00B01351" w:rsidRDefault="00381BDD">
          <w:pPr>
            <w:pStyle w:val="23"/>
            <w:tabs>
              <w:tab w:val="left" w:pos="880"/>
              <w:tab w:val="right" w:leader="dot" w:pos="9060"/>
            </w:tabs>
            <w:rPr>
              <w:rFonts w:asciiTheme="minorHAnsi" w:eastAsiaTheme="minorEastAsia" w:hAnsiTheme="minorHAnsi" w:cstheme="minorBidi"/>
              <w:noProof/>
              <w:sz w:val="28"/>
              <w:szCs w:val="28"/>
              <w:lang w:val="ru-RU" w:eastAsia="ru-RU"/>
            </w:rPr>
          </w:pPr>
          <w:hyperlink w:anchor="_Toc121685904" w:history="1">
            <w:r w:rsidR="00B01351" w:rsidRPr="00B01351">
              <w:rPr>
                <w:rStyle w:val="a9"/>
                <w:rFonts w:eastAsiaTheme="minorHAnsi"/>
                <w:noProof/>
                <w:sz w:val="28"/>
                <w:szCs w:val="28"/>
                <w:lang w:val="uk-UA"/>
              </w:rPr>
              <w:t>4.7.</w:t>
            </w:r>
            <w:r w:rsidR="00B01351" w:rsidRPr="00B01351">
              <w:rPr>
                <w:rFonts w:asciiTheme="minorHAnsi" w:eastAsiaTheme="minorEastAsia" w:hAnsiTheme="minorHAnsi" w:cstheme="minorBidi"/>
                <w:noProof/>
                <w:sz w:val="28"/>
                <w:szCs w:val="28"/>
                <w:lang w:val="ru-RU" w:eastAsia="ru-RU"/>
              </w:rPr>
              <w:tab/>
            </w:r>
            <w:r w:rsidR="00B01351" w:rsidRPr="00B01351">
              <w:rPr>
                <w:rStyle w:val="a9"/>
                <w:rFonts w:eastAsiaTheme="minorHAnsi"/>
                <w:noProof/>
                <w:sz w:val="28"/>
                <w:szCs w:val="28"/>
                <w:lang w:val="uk-UA"/>
              </w:rPr>
              <w:t>Обґрунтування собівартості та рентабельності товару</w:t>
            </w:r>
            <w:r w:rsidR="00B01351" w:rsidRPr="00B01351">
              <w:rPr>
                <w:noProof/>
                <w:webHidden/>
                <w:sz w:val="28"/>
                <w:szCs w:val="28"/>
              </w:rPr>
              <w:tab/>
            </w:r>
            <w:r w:rsidRPr="00B01351">
              <w:rPr>
                <w:noProof/>
                <w:webHidden/>
                <w:sz w:val="28"/>
                <w:szCs w:val="28"/>
              </w:rPr>
              <w:fldChar w:fldCharType="begin"/>
            </w:r>
            <w:r w:rsidR="00B01351" w:rsidRPr="00B01351">
              <w:rPr>
                <w:noProof/>
                <w:webHidden/>
                <w:sz w:val="28"/>
                <w:szCs w:val="28"/>
              </w:rPr>
              <w:instrText xml:space="preserve"> PAGEREF _Toc121685904 \h </w:instrText>
            </w:r>
            <w:r w:rsidRPr="00B01351">
              <w:rPr>
                <w:noProof/>
                <w:webHidden/>
                <w:sz w:val="28"/>
                <w:szCs w:val="28"/>
              </w:rPr>
            </w:r>
            <w:r w:rsidRPr="00B01351">
              <w:rPr>
                <w:noProof/>
                <w:webHidden/>
                <w:sz w:val="28"/>
                <w:szCs w:val="28"/>
              </w:rPr>
              <w:fldChar w:fldCharType="separate"/>
            </w:r>
            <w:r w:rsidR="00B01351" w:rsidRPr="00B01351">
              <w:rPr>
                <w:noProof/>
                <w:webHidden/>
                <w:sz w:val="28"/>
                <w:szCs w:val="28"/>
              </w:rPr>
              <w:t>71</w:t>
            </w:r>
            <w:r w:rsidRPr="00B01351">
              <w:rPr>
                <w:noProof/>
                <w:webHidden/>
                <w:sz w:val="28"/>
                <w:szCs w:val="28"/>
              </w:rPr>
              <w:fldChar w:fldCharType="end"/>
            </w:r>
          </w:hyperlink>
        </w:p>
        <w:p w:rsidR="00B01351" w:rsidRPr="00B01351" w:rsidRDefault="00381BDD">
          <w:pPr>
            <w:pStyle w:val="23"/>
            <w:tabs>
              <w:tab w:val="left" w:pos="880"/>
              <w:tab w:val="right" w:leader="dot" w:pos="9060"/>
            </w:tabs>
            <w:rPr>
              <w:rFonts w:asciiTheme="minorHAnsi" w:eastAsiaTheme="minorEastAsia" w:hAnsiTheme="minorHAnsi" w:cstheme="minorBidi"/>
              <w:noProof/>
              <w:sz w:val="28"/>
              <w:szCs w:val="28"/>
              <w:lang w:val="ru-RU" w:eastAsia="ru-RU"/>
            </w:rPr>
          </w:pPr>
          <w:hyperlink w:anchor="_Toc121685905" w:history="1">
            <w:r w:rsidR="00B01351" w:rsidRPr="00B01351">
              <w:rPr>
                <w:rStyle w:val="a9"/>
                <w:rFonts w:eastAsiaTheme="minorHAnsi"/>
                <w:noProof/>
                <w:sz w:val="28"/>
                <w:szCs w:val="28"/>
                <w:lang w:val="uk-UA"/>
              </w:rPr>
              <w:t>4.8.</w:t>
            </w:r>
            <w:r w:rsidR="00B01351" w:rsidRPr="00B01351">
              <w:rPr>
                <w:rFonts w:asciiTheme="minorHAnsi" w:eastAsiaTheme="minorEastAsia" w:hAnsiTheme="minorHAnsi" w:cstheme="minorBidi"/>
                <w:noProof/>
                <w:sz w:val="28"/>
                <w:szCs w:val="28"/>
                <w:lang w:val="ru-RU" w:eastAsia="ru-RU"/>
              </w:rPr>
              <w:tab/>
            </w:r>
            <w:r w:rsidR="00B01351" w:rsidRPr="00B01351">
              <w:rPr>
                <w:rStyle w:val="a9"/>
                <w:rFonts w:eastAsiaTheme="minorHAnsi"/>
                <w:noProof/>
                <w:sz w:val="28"/>
                <w:szCs w:val="28"/>
                <w:lang w:val="uk-UA"/>
              </w:rPr>
              <w:t>Обґрунтування вартості виробництва</w:t>
            </w:r>
            <w:r w:rsidR="00B01351" w:rsidRPr="00B01351">
              <w:rPr>
                <w:noProof/>
                <w:webHidden/>
                <w:sz w:val="28"/>
                <w:szCs w:val="28"/>
              </w:rPr>
              <w:tab/>
            </w:r>
            <w:r w:rsidRPr="00B01351">
              <w:rPr>
                <w:noProof/>
                <w:webHidden/>
                <w:sz w:val="28"/>
                <w:szCs w:val="28"/>
              </w:rPr>
              <w:fldChar w:fldCharType="begin"/>
            </w:r>
            <w:r w:rsidR="00B01351" w:rsidRPr="00B01351">
              <w:rPr>
                <w:noProof/>
                <w:webHidden/>
                <w:sz w:val="28"/>
                <w:szCs w:val="28"/>
              </w:rPr>
              <w:instrText xml:space="preserve"> PAGEREF _Toc121685905 \h </w:instrText>
            </w:r>
            <w:r w:rsidRPr="00B01351">
              <w:rPr>
                <w:noProof/>
                <w:webHidden/>
                <w:sz w:val="28"/>
                <w:szCs w:val="28"/>
              </w:rPr>
            </w:r>
            <w:r w:rsidRPr="00B01351">
              <w:rPr>
                <w:noProof/>
                <w:webHidden/>
                <w:sz w:val="28"/>
                <w:szCs w:val="28"/>
              </w:rPr>
              <w:fldChar w:fldCharType="separate"/>
            </w:r>
            <w:r w:rsidR="00B01351" w:rsidRPr="00B01351">
              <w:rPr>
                <w:noProof/>
                <w:webHidden/>
                <w:sz w:val="28"/>
                <w:szCs w:val="28"/>
              </w:rPr>
              <w:t>73</w:t>
            </w:r>
            <w:r w:rsidRPr="00B01351">
              <w:rPr>
                <w:noProof/>
                <w:webHidden/>
                <w:sz w:val="28"/>
                <w:szCs w:val="28"/>
              </w:rPr>
              <w:fldChar w:fldCharType="end"/>
            </w:r>
          </w:hyperlink>
        </w:p>
        <w:p w:rsidR="00B01351" w:rsidRPr="00B01351" w:rsidRDefault="00381BDD">
          <w:pPr>
            <w:pStyle w:val="23"/>
            <w:tabs>
              <w:tab w:val="left" w:pos="880"/>
              <w:tab w:val="right" w:leader="dot" w:pos="9060"/>
            </w:tabs>
            <w:rPr>
              <w:rFonts w:asciiTheme="minorHAnsi" w:eastAsiaTheme="minorEastAsia" w:hAnsiTheme="minorHAnsi" w:cstheme="minorBidi"/>
              <w:noProof/>
              <w:sz w:val="28"/>
              <w:szCs w:val="28"/>
              <w:lang w:val="ru-RU" w:eastAsia="ru-RU"/>
            </w:rPr>
          </w:pPr>
          <w:hyperlink w:anchor="_Toc121685906" w:history="1">
            <w:r w:rsidR="00B01351" w:rsidRPr="00B01351">
              <w:rPr>
                <w:rStyle w:val="a9"/>
                <w:rFonts w:eastAsiaTheme="minorHAnsi"/>
                <w:noProof/>
                <w:sz w:val="28"/>
                <w:szCs w:val="28"/>
                <w:lang w:val="uk-UA"/>
              </w:rPr>
              <w:t>4.9.</w:t>
            </w:r>
            <w:r w:rsidR="00B01351" w:rsidRPr="00B01351">
              <w:rPr>
                <w:rFonts w:asciiTheme="minorHAnsi" w:eastAsiaTheme="minorEastAsia" w:hAnsiTheme="minorHAnsi" w:cstheme="minorBidi"/>
                <w:noProof/>
                <w:sz w:val="28"/>
                <w:szCs w:val="28"/>
                <w:lang w:val="ru-RU" w:eastAsia="ru-RU"/>
              </w:rPr>
              <w:tab/>
            </w:r>
            <w:r w:rsidR="00B01351" w:rsidRPr="00B01351">
              <w:rPr>
                <w:rStyle w:val="a9"/>
                <w:rFonts w:eastAsiaTheme="minorHAnsi"/>
                <w:noProof/>
                <w:sz w:val="28"/>
                <w:szCs w:val="28"/>
                <w:lang w:val="uk-UA"/>
              </w:rPr>
              <w:t>Канали збуту</w:t>
            </w:r>
            <w:r w:rsidR="00B01351" w:rsidRPr="00B01351">
              <w:rPr>
                <w:noProof/>
                <w:webHidden/>
                <w:sz w:val="28"/>
                <w:szCs w:val="28"/>
              </w:rPr>
              <w:tab/>
            </w:r>
            <w:r w:rsidRPr="00B01351">
              <w:rPr>
                <w:noProof/>
                <w:webHidden/>
                <w:sz w:val="28"/>
                <w:szCs w:val="28"/>
              </w:rPr>
              <w:fldChar w:fldCharType="begin"/>
            </w:r>
            <w:r w:rsidR="00B01351" w:rsidRPr="00B01351">
              <w:rPr>
                <w:noProof/>
                <w:webHidden/>
                <w:sz w:val="28"/>
                <w:szCs w:val="28"/>
              </w:rPr>
              <w:instrText xml:space="preserve"> PAGEREF _Toc121685906 \h </w:instrText>
            </w:r>
            <w:r w:rsidRPr="00B01351">
              <w:rPr>
                <w:noProof/>
                <w:webHidden/>
                <w:sz w:val="28"/>
                <w:szCs w:val="28"/>
              </w:rPr>
            </w:r>
            <w:r w:rsidRPr="00B01351">
              <w:rPr>
                <w:noProof/>
                <w:webHidden/>
                <w:sz w:val="28"/>
                <w:szCs w:val="28"/>
              </w:rPr>
              <w:fldChar w:fldCharType="separate"/>
            </w:r>
            <w:r w:rsidR="00B01351" w:rsidRPr="00B01351">
              <w:rPr>
                <w:noProof/>
                <w:webHidden/>
                <w:sz w:val="28"/>
                <w:szCs w:val="28"/>
              </w:rPr>
              <w:t>74</w:t>
            </w:r>
            <w:r w:rsidRPr="00B01351">
              <w:rPr>
                <w:noProof/>
                <w:webHidden/>
                <w:sz w:val="28"/>
                <w:szCs w:val="28"/>
              </w:rPr>
              <w:fldChar w:fldCharType="end"/>
            </w:r>
          </w:hyperlink>
        </w:p>
        <w:p w:rsidR="00B01351" w:rsidRPr="00B01351" w:rsidRDefault="00381BDD">
          <w:pPr>
            <w:pStyle w:val="23"/>
            <w:tabs>
              <w:tab w:val="left" w:pos="1100"/>
              <w:tab w:val="right" w:leader="dot" w:pos="9060"/>
            </w:tabs>
            <w:rPr>
              <w:rFonts w:asciiTheme="minorHAnsi" w:eastAsiaTheme="minorEastAsia" w:hAnsiTheme="minorHAnsi" w:cstheme="minorBidi"/>
              <w:noProof/>
              <w:sz w:val="28"/>
              <w:szCs w:val="28"/>
              <w:lang w:val="ru-RU" w:eastAsia="ru-RU"/>
            </w:rPr>
          </w:pPr>
          <w:hyperlink w:anchor="_Toc121685907" w:history="1">
            <w:r w:rsidR="00B01351" w:rsidRPr="00B01351">
              <w:rPr>
                <w:rStyle w:val="a9"/>
                <w:rFonts w:eastAsiaTheme="minorHAnsi"/>
                <w:noProof/>
                <w:sz w:val="28"/>
                <w:szCs w:val="28"/>
                <w:lang w:val="uk-UA"/>
              </w:rPr>
              <w:t>4.10.</w:t>
            </w:r>
            <w:r w:rsidR="00B01351" w:rsidRPr="00B01351">
              <w:rPr>
                <w:rFonts w:asciiTheme="minorHAnsi" w:eastAsiaTheme="minorEastAsia" w:hAnsiTheme="minorHAnsi" w:cstheme="minorBidi"/>
                <w:noProof/>
                <w:sz w:val="28"/>
                <w:szCs w:val="28"/>
                <w:lang w:val="ru-RU" w:eastAsia="ru-RU"/>
              </w:rPr>
              <w:tab/>
            </w:r>
            <w:r w:rsidR="00B01351" w:rsidRPr="00B01351">
              <w:rPr>
                <w:rStyle w:val="a9"/>
                <w:rFonts w:eastAsiaTheme="minorHAnsi"/>
                <w:noProof/>
                <w:sz w:val="28"/>
                <w:szCs w:val="28"/>
                <w:lang w:val="uk-UA"/>
              </w:rPr>
              <w:t>Бізнес-модель проєкту (обладнання, технології)</w:t>
            </w:r>
            <w:r w:rsidR="00B01351" w:rsidRPr="00B01351">
              <w:rPr>
                <w:noProof/>
                <w:webHidden/>
                <w:sz w:val="28"/>
                <w:szCs w:val="28"/>
              </w:rPr>
              <w:tab/>
            </w:r>
            <w:r w:rsidRPr="00B01351">
              <w:rPr>
                <w:noProof/>
                <w:webHidden/>
                <w:sz w:val="28"/>
                <w:szCs w:val="28"/>
              </w:rPr>
              <w:fldChar w:fldCharType="begin"/>
            </w:r>
            <w:r w:rsidR="00B01351" w:rsidRPr="00B01351">
              <w:rPr>
                <w:noProof/>
                <w:webHidden/>
                <w:sz w:val="28"/>
                <w:szCs w:val="28"/>
              </w:rPr>
              <w:instrText xml:space="preserve"> PAGEREF _Toc121685907 \h </w:instrText>
            </w:r>
            <w:r w:rsidRPr="00B01351">
              <w:rPr>
                <w:noProof/>
                <w:webHidden/>
                <w:sz w:val="28"/>
                <w:szCs w:val="28"/>
              </w:rPr>
            </w:r>
            <w:r w:rsidRPr="00B01351">
              <w:rPr>
                <w:noProof/>
                <w:webHidden/>
                <w:sz w:val="28"/>
                <w:szCs w:val="28"/>
              </w:rPr>
              <w:fldChar w:fldCharType="separate"/>
            </w:r>
            <w:r w:rsidR="00B01351" w:rsidRPr="00B01351">
              <w:rPr>
                <w:noProof/>
                <w:webHidden/>
                <w:sz w:val="28"/>
                <w:szCs w:val="28"/>
              </w:rPr>
              <w:t>74</w:t>
            </w:r>
            <w:r w:rsidRPr="00B01351">
              <w:rPr>
                <w:noProof/>
                <w:webHidden/>
                <w:sz w:val="28"/>
                <w:szCs w:val="28"/>
              </w:rPr>
              <w:fldChar w:fldCharType="end"/>
            </w:r>
          </w:hyperlink>
        </w:p>
        <w:p w:rsidR="00B01351" w:rsidRPr="00B01351" w:rsidRDefault="00381BDD">
          <w:pPr>
            <w:pStyle w:val="23"/>
            <w:tabs>
              <w:tab w:val="left" w:pos="1100"/>
              <w:tab w:val="right" w:leader="dot" w:pos="9060"/>
            </w:tabs>
            <w:rPr>
              <w:rFonts w:asciiTheme="minorHAnsi" w:eastAsiaTheme="minorEastAsia" w:hAnsiTheme="minorHAnsi" w:cstheme="minorBidi"/>
              <w:noProof/>
              <w:sz w:val="28"/>
              <w:szCs w:val="28"/>
              <w:lang w:val="ru-RU" w:eastAsia="ru-RU"/>
            </w:rPr>
          </w:pPr>
          <w:hyperlink w:anchor="_Toc121685908" w:history="1">
            <w:r w:rsidR="00B01351" w:rsidRPr="00B01351">
              <w:rPr>
                <w:rStyle w:val="a9"/>
                <w:rFonts w:eastAsiaTheme="minorHAnsi"/>
                <w:noProof/>
                <w:sz w:val="28"/>
                <w:szCs w:val="28"/>
                <w:lang w:val="uk-UA"/>
              </w:rPr>
              <w:t>4.11.</w:t>
            </w:r>
            <w:r w:rsidR="00B01351" w:rsidRPr="00B01351">
              <w:rPr>
                <w:rFonts w:asciiTheme="minorHAnsi" w:eastAsiaTheme="minorEastAsia" w:hAnsiTheme="minorHAnsi" w:cstheme="minorBidi"/>
                <w:noProof/>
                <w:sz w:val="28"/>
                <w:szCs w:val="28"/>
                <w:lang w:val="ru-RU" w:eastAsia="ru-RU"/>
              </w:rPr>
              <w:tab/>
            </w:r>
            <w:r w:rsidR="00B01351" w:rsidRPr="00B01351">
              <w:rPr>
                <w:rStyle w:val="a9"/>
                <w:rFonts w:eastAsiaTheme="minorHAnsi"/>
                <w:noProof/>
                <w:sz w:val="28"/>
                <w:szCs w:val="28"/>
                <w:lang w:val="uk-UA"/>
              </w:rPr>
              <w:t>Термін окупності стартап-проекту та висновки</w:t>
            </w:r>
            <w:r w:rsidR="00B01351" w:rsidRPr="00B01351">
              <w:rPr>
                <w:noProof/>
                <w:webHidden/>
                <w:sz w:val="28"/>
                <w:szCs w:val="28"/>
              </w:rPr>
              <w:tab/>
            </w:r>
            <w:r w:rsidRPr="00B01351">
              <w:rPr>
                <w:noProof/>
                <w:webHidden/>
                <w:sz w:val="28"/>
                <w:szCs w:val="28"/>
              </w:rPr>
              <w:fldChar w:fldCharType="begin"/>
            </w:r>
            <w:r w:rsidR="00B01351" w:rsidRPr="00B01351">
              <w:rPr>
                <w:noProof/>
                <w:webHidden/>
                <w:sz w:val="28"/>
                <w:szCs w:val="28"/>
              </w:rPr>
              <w:instrText xml:space="preserve"> PAGEREF _Toc121685908 \h </w:instrText>
            </w:r>
            <w:r w:rsidRPr="00B01351">
              <w:rPr>
                <w:noProof/>
                <w:webHidden/>
                <w:sz w:val="28"/>
                <w:szCs w:val="28"/>
              </w:rPr>
            </w:r>
            <w:r w:rsidRPr="00B01351">
              <w:rPr>
                <w:noProof/>
                <w:webHidden/>
                <w:sz w:val="28"/>
                <w:szCs w:val="28"/>
              </w:rPr>
              <w:fldChar w:fldCharType="separate"/>
            </w:r>
            <w:r w:rsidR="00B01351" w:rsidRPr="00B01351">
              <w:rPr>
                <w:noProof/>
                <w:webHidden/>
                <w:sz w:val="28"/>
                <w:szCs w:val="28"/>
              </w:rPr>
              <w:t>75</w:t>
            </w:r>
            <w:r w:rsidRPr="00B01351">
              <w:rPr>
                <w:noProof/>
                <w:webHidden/>
                <w:sz w:val="28"/>
                <w:szCs w:val="28"/>
              </w:rPr>
              <w:fldChar w:fldCharType="end"/>
            </w:r>
          </w:hyperlink>
        </w:p>
        <w:p w:rsidR="00B01351" w:rsidRPr="00B01351" w:rsidRDefault="00381BDD">
          <w:pPr>
            <w:pStyle w:val="11"/>
            <w:tabs>
              <w:tab w:val="right" w:leader="dot" w:pos="9060"/>
            </w:tabs>
            <w:rPr>
              <w:rFonts w:asciiTheme="minorHAnsi" w:eastAsiaTheme="minorEastAsia" w:hAnsiTheme="minorHAnsi" w:cstheme="minorBidi"/>
              <w:noProof/>
              <w:sz w:val="28"/>
              <w:szCs w:val="28"/>
              <w:lang w:val="ru-RU" w:eastAsia="ru-RU"/>
            </w:rPr>
          </w:pPr>
          <w:hyperlink w:anchor="_Toc121685909" w:history="1">
            <w:r w:rsidR="00B01351" w:rsidRPr="00B01351">
              <w:rPr>
                <w:rStyle w:val="a9"/>
                <w:noProof/>
                <w:sz w:val="28"/>
                <w:szCs w:val="28"/>
                <w:lang w:val="uk-UA"/>
              </w:rPr>
              <w:t>ВИСНОВКИ</w:t>
            </w:r>
            <w:r w:rsidR="00B01351" w:rsidRPr="00B01351">
              <w:rPr>
                <w:noProof/>
                <w:webHidden/>
                <w:sz w:val="28"/>
                <w:szCs w:val="28"/>
              </w:rPr>
              <w:tab/>
            </w:r>
            <w:r w:rsidRPr="00B01351">
              <w:rPr>
                <w:noProof/>
                <w:webHidden/>
                <w:sz w:val="28"/>
                <w:szCs w:val="28"/>
              </w:rPr>
              <w:fldChar w:fldCharType="begin"/>
            </w:r>
            <w:r w:rsidR="00B01351" w:rsidRPr="00B01351">
              <w:rPr>
                <w:noProof/>
                <w:webHidden/>
                <w:sz w:val="28"/>
                <w:szCs w:val="28"/>
              </w:rPr>
              <w:instrText xml:space="preserve"> PAGEREF _Toc121685909 \h </w:instrText>
            </w:r>
            <w:r w:rsidRPr="00B01351">
              <w:rPr>
                <w:noProof/>
                <w:webHidden/>
                <w:sz w:val="28"/>
                <w:szCs w:val="28"/>
              </w:rPr>
            </w:r>
            <w:r w:rsidRPr="00B01351">
              <w:rPr>
                <w:noProof/>
                <w:webHidden/>
                <w:sz w:val="28"/>
                <w:szCs w:val="28"/>
              </w:rPr>
              <w:fldChar w:fldCharType="separate"/>
            </w:r>
            <w:r w:rsidR="00B01351" w:rsidRPr="00B01351">
              <w:rPr>
                <w:noProof/>
                <w:webHidden/>
                <w:sz w:val="28"/>
                <w:szCs w:val="28"/>
              </w:rPr>
              <w:t>77</w:t>
            </w:r>
            <w:r w:rsidRPr="00B01351">
              <w:rPr>
                <w:noProof/>
                <w:webHidden/>
                <w:sz w:val="28"/>
                <w:szCs w:val="28"/>
              </w:rPr>
              <w:fldChar w:fldCharType="end"/>
            </w:r>
          </w:hyperlink>
        </w:p>
        <w:p w:rsidR="00B01351" w:rsidRPr="00B01351" w:rsidRDefault="00381BDD">
          <w:pPr>
            <w:pStyle w:val="11"/>
            <w:tabs>
              <w:tab w:val="right" w:leader="dot" w:pos="9060"/>
            </w:tabs>
            <w:rPr>
              <w:rFonts w:asciiTheme="minorHAnsi" w:eastAsiaTheme="minorEastAsia" w:hAnsiTheme="minorHAnsi" w:cstheme="minorBidi"/>
              <w:noProof/>
              <w:sz w:val="28"/>
              <w:szCs w:val="28"/>
              <w:lang w:val="ru-RU" w:eastAsia="ru-RU"/>
            </w:rPr>
          </w:pPr>
          <w:hyperlink w:anchor="_Toc121685910" w:history="1">
            <w:r w:rsidR="00B01351" w:rsidRPr="00B01351">
              <w:rPr>
                <w:rStyle w:val="a9"/>
                <w:rFonts w:eastAsia="MS Mincho"/>
                <w:noProof/>
                <w:sz w:val="28"/>
                <w:szCs w:val="28"/>
                <w:lang w:val="uk-UA" w:eastAsia="ru-RU"/>
              </w:rPr>
              <w:t>СПИСОК ВИКОРИСТАНОЇ ЛІТЕРАТУРИ</w:t>
            </w:r>
            <w:r w:rsidR="00B01351" w:rsidRPr="00B01351">
              <w:rPr>
                <w:noProof/>
                <w:webHidden/>
                <w:sz w:val="28"/>
                <w:szCs w:val="28"/>
              </w:rPr>
              <w:tab/>
            </w:r>
            <w:r w:rsidRPr="00B01351">
              <w:rPr>
                <w:noProof/>
                <w:webHidden/>
                <w:sz w:val="28"/>
                <w:szCs w:val="28"/>
              </w:rPr>
              <w:fldChar w:fldCharType="begin"/>
            </w:r>
            <w:r w:rsidR="00B01351" w:rsidRPr="00B01351">
              <w:rPr>
                <w:noProof/>
                <w:webHidden/>
                <w:sz w:val="28"/>
                <w:szCs w:val="28"/>
              </w:rPr>
              <w:instrText xml:space="preserve"> PAGEREF _Toc121685910 \h </w:instrText>
            </w:r>
            <w:r w:rsidRPr="00B01351">
              <w:rPr>
                <w:noProof/>
                <w:webHidden/>
                <w:sz w:val="28"/>
                <w:szCs w:val="28"/>
              </w:rPr>
            </w:r>
            <w:r w:rsidRPr="00B01351">
              <w:rPr>
                <w:noProof/>
                <w:webHidden/>
                <w:sz w:val="28"/>
                <w:szCs w:val="28"/>
              </w:rPr>
              <w:fldChar w:fldCharType="separate"/>
            </w:r>
            <w:r w:rsidR="00B01351" w:rsidRPr="00B01351">
              <w:rPr>
                <w:noProof/>
                <w:webHidden/>
                <w:sz w:val="28"/>
                <w:szCs w:val="28"/>
              </w:rPr>
              <w:t>78</w:t>
            </w:r>
            <w:r w:rsidRPr="00B01351">
              <w:rPr>
                <w:noProof/>
                <w:webHidden/>
                <w:sz w:val="28"/>
                <w:szCs w:val="28"/>
              </w:rPr>
              <w:fldChar w:fldCharType="end"/>
            </w:r>
          </w:hyperlink>
        </w:p>
        <w:p w:rsidR="00E015C1" w:rsidRDefault="00381BDD">
          <w:r w:rsidRPr="00B01351">
            <w:rPr>
              <w:sz w:val="28"/>
              <w:szCs w:val="28"/>
            </w:rPr>
            <w:fldChar w:fldCharType="end"/>
          </w:r>
        </w:p>
      </w:sdtContent>
    </w:sdt>
    <w:p w:rsidR="00E015C1" w:rsidRDefault="00E015C1" w:rsidP="00E015C1">
      <w:pPr>
        <w:spacing w:after="120" w:line="360" w:lineRule="auto"/>
        <w:ind w:firstLine="709"/>
        <w:contextualSpacing/>
        <w:jc w:val="center"/>
        <w:rPr>
          <w:bCs/>
          <w:sz w:val="28"/>
          <w:szCs w:val="28"/>
          <w:lang w:val="uk-UA" w:eastAsia="ru-RU"/>
        </w:rPr>
      </w:pPr>
    </w:p>
    <w:p w:rsidR="0057727B" w:rsidRPr="003F14C8" w:rsidRDefault="00E015C1" w:rsidP="000B2A03">
      <w:pPr>
        <w:spacing w:after="120" w:line="360" w:lineRule="auto"/>
        <w:ind w:firstLine="709"/>
        <w:contextualSpacing/>
        <w:jc w:val="center"/>
        <w:outlineLvl w:val="0"/>
        <w:rPr>
          <w:rFonts w:eastAsiaTheme="minorHAnsi"/>
          <w:b/>
          <w:bCs/>
          <w:sz w:val="28"/>
          <w:szCs w:val="28"/>
          <w:lang w:val="uk-UA"/>
        </w:rPr>
      </w:pPr>
      <w:r>
        <w:rPr>
          <w:bCs/>
          <w:sz w:val="28"/>
          <w:szCs w:val="28"/>
          <w:lang w:val="uk-UA" w:eastAsia="ru-RU"/>
        </w:rPr>
        <w:br w:type="column"/>
      </w:r>
      <w:bookmarkStart w:id="2" w:name="_Toc121685866"/>
      <w:r w:rsidRPr="003F14C8">
        <w:rPr>
          <w:rFonts w:eastAsiaTheme="minorHAnsi"/>
          <w:b/>
          <w:bCs/>
          <w:sz w:val="28"/>
          <w:szCs w:val="28"/>
          <w:lang w:val="uk-UA"/>
        </w:rPr>
        <w:lastRenderedPageBreak/>
        <w:t>ВСТУП</w:t>
      </w:r>
      <w:bookmarkEnd w:id="2"/>
    </w:p>
    <w:p w:rsidR="00AA38ED" w:rsidRPr="003F14C8" w:rsidRDefault="00415DF1" w:rsidP="003D5A5A">
      <w:pPr>
        <w:spacing w:after="120" w:line="360" w:lineRule="auto"/>
        <w:ind w:firstLine="709"/>
        <w:contextualSpacing/>
        <w:jc w:val="both"/>
        <w:rPr>
          <w:color w:val="000000"/>
          <w:sz w:val="28"/>
          <w:szCs w:val="28"/>
          <w:lang w:val="uk-UA" w:eastAsia="ru-RU"/>
        </w:rPr>
      </w:pPr>
      <w:r w:rsidRPr="003F14C8">
        <w:rPr>
          <w:color w:val="000000"/>
          <w:sz w:val="28"/>
          <w:szCs w:val="28"/>
          <w:lang w:val="uk-UA" w:eastAsia="ru-RU"/>
        </w:rPr>
        <w:t>В наш час здійснюється активний розвиток новітньої техніки і технологій виробництва та впровадження машин й апаратів, що діють автоматично. Задля звільнення людини від оперативного управління виробничим процесом, а саме операцій контролю, керування або регулювання, у роботу широко впроваджується автоматизація виробничих процесів. Автоматизація покращує показники виробництва, забезпечує точність вимірювань та регулювання, а також допомагає спростити виробничі процеси, захистити виробництва від аварійних зупинок і руйнування технологічного обладнання та допомагає персоналу в управлінні технологічними процесами і покращує економічні показники підприємства.</w:t>
      </w:r>
    </w:p>
    <w:p w:rsidR="00AA38ED" w:rsidRPr="003F14C8" w:rsidRDefault="00415DF1" w:rsidP="003D5A5A">
      <w:pPr>
        <w:spacing w:after="120" w:line="360" w:lineRule="auto"/>
        <w:ind w:firstLine="709"/>
        <w:contextualSpacing/>
        <w:jc w:val="both"/>
        <w:rPr>
          <w:color w:val="000000"/>
          <w:sz w:val="28"/>
          <w:szCs w:val="28"/>
          <w:lang w:val="uk-UA" w:eastAsia="ru-RU"/>
        </w:rPr>
      </w:pPr>
      <w:r w:rsidRPr="003F14C8">
        <w:rPr>
          <w:color w:val="000000"/>
          <w:sz w:val="28"/>
          <w:szCs w:val="28"/>
          <w:lang w:val="uk-UA" w:eastAsia="ru-RU"/>
        </w:rPr>
        <w:t>Прискорення науково-технічного прогресу і посилення виробництва неможливі без застосування засобів автоматизації. Характерною особливістю сучасного етапу автоматизації полягає в тому, що вона спирається на революцію в обчислювальній техніці, на найширше використання мікропроцесорних контролерів, а також на швидкий розвиток виробничих та інтегрованих систем проектування і управління.</w:t>
      </w:r>
    </w:p>
    <w:p w:rsidR="00AA38ED" w:rsidRPr="003F14C8" w:rsidRDefault="00415DF1" w:rsidP="003D5A5A">
      <w:pPr>
        <w:spacing w:after="120" w:line="360" w:lineRule="auto"/>
        <w:ind w:firstLine="709"/>
        <w:contextualSpacing/>
        <w:jc w:val="both"/>
        <w:rPr>
          <w:color w:val="000000"/>
          <w:sz w:val="28"/>
          <w:szCs w:val="28"/>
          <w:lang w:val="uk-UA" w:eastAsia="ru-RU"/>
        </w:rPr>
      </w:pPr>
      <w:r w:rsidRPr="003F14C8">
        <w:rPr>
          <w:color w:val="000000"/>
          <w:sz w:val="28"/>
          <w:szCs w:val="28"/>
          <w:lang w:val="uk-UA" w:eastAsia="ru-RU"/>
        </w:rPr>
        <w:t>Використання сучасних засобів і систем автоматизації дозволяє вирішувати наступні завдання:</w:t>
      </w:r>
    </w:p>
    <w:p w:rsidR="00AA38ED" w:rsidRPr="003F14C8" w:rsidRDefault="00415DF1" w:rsidP="003D5A5A">
      <w:pPr>
        <w:numPr>
          <w:ilvl w:val="0"/>
          <w:numId w:val="2"/>
        </w:numPr>
        <w:spacing w:after="120" w:line="360" w:lineRule="auto"/>
        <w:ind w:left="0" w:firstLine="709"/>
        <w:contextualSpacing/>
        <w:jc w:val="both"/>
        <w:rPr>
          <w:color w:val="000000"/>
          <w:sz w:val="28"/>
          <w:szCs w:val="28"/>
          <w:lang w:val="uk-UA" w:eastAsia="ru-RU"/>
        </w:rPr>
      </w:pPr>
      <w:r w:rsidRPr="003F14C8">
        <w:rPr>
          <w:color w:val="000000"/>
          <w:sz w:val="28"/>
          <w:szCs w:val="28"/>
          <w:lang w:val="uk-UA" w:eastAsia="ru-RU"/>
        </w:rPr>
        <w:t>вести процес з максимальною продуктивністю, автоматично враховуючи безперервні зміни технологічних параметрів, властивостей початкових матеріалів, змін в навколишньому середовищі, помилки операторів;</w:t>
      </w:r>
    </w:p>
    <w:p w:rsidR="00AA38ED" w:rsidRPr="003F14C8" w:rsidRDefault="00415DF1" w:rsidP="003D5A5A">
      <w:pPr>
        <w:numPr>
          <w:ilvl w:val="0"/>
          <w:numId w:val="2"/>
        </w:numPr>
        <w:spacing w:after="120" w:line="360" w:lineRule="auto"/>
        <w:ind w:left="0" w:firstLine="709"/>
        <w:contextualSpacing/>
        <w:jc w:val="both"/>
        <w:rPr>
          <w:color w:val="000000"/>
          <w:sz w:val="28"/>
          <w:szCs w:val="28"/>
          <w:lang w:val="uk-UA" w:eastAsia="ru-RU"/>
        </w:rPr>
      </w:pPr>
      <w:r w:rsidRPr="003F14C8">
        <w:rPr>
          <w:color w:val="000000"/>
          <w:sz w:val="28"/>
          <w:szCs w:val="28"/>
          <w:lang w:val="uk-UA" w:eastAsia="ru-RU"/>
        </w:rPr>
        <w:t>управляти процесом, постійно враховуючи динаміку виробничого плану для номенклатури продукції, що випускається, шляхом оперативної перебудови режимів технологічного устаткування, перерозподілу робіт на однотипному устаткуванні і т. п.;</w:t>
      </w:r>
    </w:p>
    <w:p w:rsidR="00AA38ED" w:rsidRPr="003F14C8" w:rsidRDefault="00415DF1" w:rsidP="003D5A5A">
      <w:pPr>
        <w:numPr>
          <w:ilvl w:val="0"/>
          <w:numId w:val="2"/>
        </w:numPr>
        <w:spacing w:after="120" w:line="360" w:lineRule="auto"/>
        <w:ind w:left="0" w:firstLine="709"/>
        <w:contextualSpacing/>
        <w:jc w:val="both"/>
        <w:rPr>
          <w:color w:val="000000"/>
          <w:sz w:val="28"/>
          <w:szCs w:val="28"/>
          <w:lang w:val="uk-UA" w:eastAsia="ru-RU"/>
        </w:rPr>
      </w:pPr>
      <w:r w:rsidRPr="003F14C8">
        <w:rPr>
          <w:color w:val="000000"/>
          <w:sz w:val="28"/>
          <w:szCs w:val="28"/>
          <w:lang w:val="uk-UA" w:eastAsia="ru-RU"/>
        </w:rPr>
        <w:lastRenderedPageBreak/>
        <w:t>автоматично управляти процесами в умовах шкідливих або небезпечних для людини.</w:t>
      </w:r>
    </w:p>
    <w:p w:rsidR="00AA38ED" w:rsidRPr="003F14C8" w:rsidRDefault="00415DF1" w:rsidP="003D5A5A">
      <w:pPr>
        <w:spacing w:after="120" w:line="360" w:lineRule="auto"/>
        <w:ind w:firstLine="709"/>
        <w:contextualSpacing/>
        <w:jc w:val="both"/>
        <w:rPr>
          <w:color w:val="000000"/>
          <w:sz w:val="28"/>
          <w:szCs w:val="28"/>
          <w:lang w:val="uk-UA" w:eastAsia="ru-RU"/>
        </w:rPr>
      </w:pPr>
      <w:r w:rsidRPr="003F14C8">
        <w:rPr>
          <w:color w:val="000000"/>
          <w:sz w:val="28"/>
          <w:szCs w:val="28"/>
          <w:lang w:val="uk-UA" w:eastAsia="ru-RU"/>
        </w:rPr>
        <w:t>Рішення поставлених завдань передбачає цілий комплекс питань по проектуванню і модернізації існуючих систем автоматизації технологічних процесів і виробництв, що знов розробляються.</w:t>
      </w:r>
    </w:p>
    <w:p w:rsidR="00AA38ED" w:rsidRPr="003F14C8" w:rsidRDefault="00415DF1" w:rsidP="003D5A5A">
      <w:pPr>
        <w:spacing w:after="120" w:line="360" w:lineRule="auto"/>
        <w:ind w:firstLine="709"/>
        <w:contextualSpacing/>
        <w:jc w:val="both"/>
        <w:rPr>
          <w:rFonts w:eastAsiaTheme="minorHAnsi"/>
          <w:sz w:val="28"/>
          <w:szCs w:val="28"/>
          <w:lang w:val="uk-UA"/>
        </w:rPr>
      </w:pPr>
      <w:r w:rsidRPr="003F14C8">
        <w:rPr>
          <w:rFonts w:eastAsiaTheme="minorHAnsi"/>
          <w:sz w:val="28"/>
          <w:szCs w:val="28"/>
          <w:lang w:val="uk-UA"/>
        </w:rPr>
        <w:t xml:space="preserve">Саме теорія нечіткої математики дає змогу описувати якісні, неточні поняття та наш досвід, та використовувати знаннями задля отримання нової інформації. Методи, що основані на цій теорії для побудови інформаційних моделей суттєво розширюють традиційні галузі використання комп'ютерів та створюють окремий напрямок науково-прикладних досліджень, що має спеціальну назву – нечітке моделювання. </w:t>
      </w:r>
      <w:r w:rsidR="00D4052E">
        <w:rPr>
          <w:rFonts w:eastAsiaTheme="minorHAnsi"/>
          <w:sz w:val="28"/>
          <w:szCs w:val="28"/>
          <w:lang w:val="uk-UA"/>
        </w:rPr>
        <w:t>Таке</w:t>
      </w:r>
      <w:r w:rsidRPr="003F14C8">
        <w:rPr>
          <w:rFonts w:eastAsiaTheme="minorHAnsi"/>
          <w:sz w:val="28"/>
          <w:szCs w:val="28"/>
          <w:lang w:val="uk-UA"/>
        </w:rPr>
        <w:t xml:space="preserve"> моделювання має велику користь, коли в описі технічних систем та бізнес-процесів є невизначеність, що ускладнює застосування точних кількісних методів і підходів, або навіть виключає його.</w:t>
      </w:r>
      <w:r w:rsidR="003D5A5A">
        <w:rPr>
          <w:rFonts w:eastAsiaTheme="minorHAnsi"/>
          <w:sz w:val="28"/>
          <w:szCs w:val="28"/>
          <w:lang w:val="uk-UA"/>
        </w:rPr>
        <w:t xml:space="preserve"> </w:t>
      </w:r>
      <w:r w:rsidRPr="003F14C8">
        <w:rPr>
          <w:rFonts w:eastAsiaTheme="minorHAnsi"/>
          <w:sz w:val="28"/>
          <w:szCs w:val="28"/>
          <w:lang w:val="uk-UA"/>
        </w:rPr>
        <w:t>Використання нечіткого моделювання в області управління технічними системами дозволяє отримувати більш точні результати порівнюючи з результатами що базуються на використанні традиційних аналітичних моделях та алгоритмів управління. Нечітка логіка більш природньо може описувати характер людського мислення та хід роздумів, на відміну від традиційних формально логічних систем. Це слугує основою для реалізації методів нечіткого управління. Саме тому використання та вивчення математичних засобів для представлення нечіткої вихідної інформації дозволяє будувати моделі, які найбільш реально відображає різницю аспектів невизначеності, постійно присутній в навколишньому світі.</w:t>
      </w:r>
    </w:p>
    <w:p w:rsidR="003D5A5A" w:rsidRDefault="00415DF1" w:rsidP="003D5A5A">
      <w:pPr>
        <w:spacing w:after="120" w:line="360" w:lineRule="auto"/>
        <w:ind w:firstLine="709"/>
        <w:contextualSpacing/>
        <w:jc w:val="both"/>
        <w:rPr>
          <w:rFonts w:eastAsiaTheme="minorHAnsi"/>
          <w:sz w:val="28"/>
          <w:szCs w:val="28"/>
          <w:lang w:val="uk-UA"/>
        </w:rPr>
      </w:pPr>
      <w:r w:rsidRPr="003F14C8">
        <w:rPr>
          <w:rFonts w:eastAsiaTheme="minorHAnsi"/>
          <w:sz w:val="28"/>
          <w:szCs w:val="28"/>
          <w:lang w:val="uk-UA"/>
        </w:rPr>
        <w:t xml:space="preserve">Насосні установки використовуються майже у всіх галузях господарства. Як споруди, що мають самостійне значення, вони застосовуються при водопостачанні, каналізації, теплопостачання і зрошенні. </w:t>
      </w:r>
    </w:p>
    <w:p w:rsidR="00AA38ED" w:rsidRPr="003F14C8" w:rsidRDefault="00415DF1" w:rsidP="003D5A5A">
      <w:pPr>
        <w:spacing w:after="120" w:line="360" w:lineRule="auto"/>
        <w:ind w:firstLine="709"/>
        <w:contextualSpacing/>
        <w:jc w:val="both"/>
        <w:rPr>
          <w:rFonts w:eastAsiaTheme="minorHAnsi"/>
          <w:sz w:val="28"/>
          <w:szCs w:val="28"/>
          <w:lang w:val="uk-UA"/>
        </w:rPr>
      </w:pPr>
      <w:r w:rsidRPr="003F14C8">
        <w:rPr>
          <w:rFonts w:eastAsiaTheme="minorHAnsi"/>
          <w:sz w:val="28"/>
          <w:szCs w:val="28"/>
          <w:lang w:val="uk-UA"/>
        </w:rPr>
        <w:lastRenderedPageBreak/>
        <w:t>З впровадженням у виробництво автоматичної системи управління технологічними процесами значно підвищується надійність системи водопостачання і забезпечується висока продуктивність підприємства.</w:t>
      </w:r>
    </w:p>
    <w:p w:rsidR="00AA38ED" w:rsidRPr="003F14C8" w:rsidRDefault="00415DF1" w:rsidP="003D5A5A">
      <w:pPr>
        <w:spacing w:after="120" w:line="360" w:lineRule="auto"/>
        <w:ind w:firstLine="709"/>
        <w:contextualSpacing/>
        <w:jc w:val="both"/>
        <w:rPr>
          <w:rFonts w:eastAsiaTheme="minorHAnsi"/>
          <w:sz w:val="28"/>
          <w:szCs w:val="28"/>
          <w:lang w:val="uk-UA"/>
        </w:rPr>
      </w:pPr>
      <w:r w:rsidRPr="003F14C8">
        <w:rPr>
          <w:rFonts w:eastAsiaTheme="minorHAnsi"/>
          <w:sz w:val="28"/>
          <w:szCs w:val="28"/>
          <w:lang w:val="uk-UA"/>
        </w:rPr>
        <w:t>У даній системі водопостачання воду транспортують під необхідним тиском. Система автоматизації повинна забезпечити підвищення якості регулювання тиску.</w:t>
      </w:r>
    </w:p>
    <w:p w:rsidR="00E82053" w:rsidRPr="003F14C8" w:rsidRDefault="00415DF1" w:rsidP="003D5A5A">
      <w:pPr>
        <w:spacing w:after="120" w:line="360" w:lineRule="auto"/>
        <w:ind w:firstLine="709"/>
        <w:contextualSpacing/>
        <w:jc w:val="both"/>
        <w:rPr>
          <w:rFonts w:eastAsiaTheme="minorHAnsi"/>
          <w:sz w:val="28"/>
          <w:szCs w:val="28"/>
          <w:lang w:val="uk-UA"/>
        </w:rPr>
      </w:pPr>
      <w:r w:rsidRPr="00AA38ED">
        <w:rPr>
          <w:rFonts w:eastAsiaTheme="minorHAnsi"/>
          <w:b/>
          <w:bCs/>
          <w:sz w:val="28"/>
          <w:szCs w:val="28"/>
          <w:lang w:val="uk-UA"/>
        </w:rPr>
        <w:t>Актуальність роботи</w:t>
      </w:r>
      <w:r w:rsidRPr="00AA38ED">
        <w:rPr>
          <w:rFonts w:eastAsiaTheme="minorHAnsi"/>
          <w:sz w:val="28"/>
          <w:szCs w:val="28"/>
          <w:lang w:val="uk-UA"/>
        </w:rPr>
        <w:t xml:space="preserve">. </w:t>
      </w:r>
      <w:r w:rsidRPr="003F14C8">
        <w:rPr>
          <w:rFonts w:eastAsiaTheme="minorHAnsi"/>
          <w:sz w:val="28"/>
          <w:szCs w:val="28"/>
          <w:lang w:val="uk-UA"/>
        </w:rPr>
        <w:t>Керування водопостачанням для систем поливу працює в умовах суттєвих параметричних та зовнішніх збурень. Залежно від кількості клапанів поливу, висоти підйому деяких участків та вхідного тиску, параметри інерційності та ланки чистого запізнювання об’єкту керування можуть суттєво варіюватися. Що може призвести до значних труднощів в роботі класичних лінійних регуляторів, типу ПІД регуляторів. В таких умовах, інженер вимущений при налаштуванні знаходити певне «середнє» значення, що забезпечує задовільну якість регулювання на всьому діапазоні зміни параметрів. І деяких випадках на підбір коефіцієнтів регулятора витрачається багато часу. Тому, для таких систем виникає необхідність розробки інших систем керування, що дозволять працювати системі в умовах значних коливань параметрів. Нечіткі системи управління дають у системах із параметричними збуреннями значно кращі результати, ніж класичні системи управління</w:t>
      </w:r>
    </w:p>
    <w:p w:rsidR="003D5A5A" w:rsidRDefault="00415DF1" w:rsidP="003D5A5A">
      <w:pPr>
        <w:spacing w:after="120" w:line="360" w:lineRule="auto"/>
        <w:ind w:firstLine="709"/>
        <w:contextualSpacing/>
        <w:jc w:val="both"/>
        <w:rPr>
          <w:rFonts w:eastAsiaTheme="minorHAnsi"/>
          <w:sz w:val="28"/>
          <w:szCs w:val="28"/>
          <w:lang w:val="uk-UA"/>
        </w:rPr>
      </w:pPr>
      <w:r w:rsidRPr="00AA38ED">
        <w:rPr>
          <w:rFonts w:eastAsiaTheme="minorHAnsi"/>
          <w:sz w:val="28"/>
          <w:szCs w:val="28"/>
          <w:lang w:val="uk-UA"/>
        </w:rPr>
        <w:t xml:space="preserve">У </w:t>
      </w:r>
      <w:r w:rsidR="00D267E1" w:rsidRPr="003F14C8">
        <w:rPr>
          <w:rFonts w:eastAsiaTheme="minorHAnsi"/>
          <w:sz w:val="28"/>
          <w:szCs w:val="28"/>
          <w:lang w:val="uk-UA"/>
        </w:rPr>
        <w:t xml:space="preserve">цій дисертації </w:t>
      </w:r>
      <w:r w:rsidRPr="00AA38ED">
        <w:rPr>
          <w:rFonts w:eastAsiaTheme="minorHAnsi"/>
          <w:sz w:val="28"/>
          <w:szCs w:val="28"/>
          <w:lang w:val="uk-UA"/>
        </w:rPr>
        <w:t xml:space="preserve">пропонується підвищення </w:t>
      </w:r>
      <w:r w:rsidR="00D267E1" w:rsidRPr="003F14C8">
        <w:rPr>
          <w:rFonts w:eastAsiaTheme="minorHAnsi"/>
          <w:sz w:val="28"/>
          <w:szCs w:val="28"/>
          <w:lang w:val="uk-UA"/>
        </w:rPr>
        <w:t>якості регулювання тиску в системі водопостачання системи поливу</w:t>
      </w:r>
      <w:r w:rsidRPr="00AA38ED">
        <w:rPr>
          <w:rFonts w:eastAsiaTheme="minorHAnsi"/>
          <w:sz w:val="28"/>
          <w:szCs w:val="28"/>
          <w:lang w:val="uk-UA"/>
        </w:rPr>
        <w:t xml:space="preserve"> за рахунок </w:t>
      </w:r>
      <w:r w:rsidR="00D267E1" w:rsidRPr="003F14C8">
        <w:rPr>
          <w:rFonts w:eastAsiaTheme="minorHAnsi"/>
          <w:sz w:val="28"/>
          <w:szCs w:val="28"/>
          <w:lang w:val="uk-UA"/>
        </w:rPr>
        <w:t>використання нечі</w:t>
      </w:r>
      <w:r w:rsidR="00E82053" w:rsidRPr="003F14C8">
        <w:rPr>
          <w:rFonts w:eastAsiaTheme="minorHAnsi"/>
          <w:sz w:val="28"/>
          <w:szCs w:val="28"/>
          <w:lang w:val="uk-UA"/>
        </w:rPr>
        <w:t>ткого регулятора</w:t>
      </w:r>
      <w:r w:rsidRPr="00AA38ED">
        <w:rPr>
          <w:rFonts w:eastAsiaTheme="minorHAnsi"/>
          <w:sz w:val="28"/>
          <w:szCs w:val="28"/>
          <w:lang w:val="uk-UA"/>
        </w:rPr>
        <w:t>.</w:t>
      </w:r>
    </w:p>
    <w:p w:rsidR="005334DD" w:rsidRPr="001719EF" w:rsidRDefault="005334DD" w:rsidP="005334DD">
      <w:pPr>
        <w:tabs>
          <w:tab w:val="left" w:pos="3544"/>
          <w:tab w:val="left" w:pos="6096"/>
          <w:tab w:val="right" w:pos="8931"/>
        </w:tabs>
        <w:spacing w:after="120" w:line="360" w:lineRule="auto"/>
        <w:ind w:firstLine="709"/>
        <w:contextualSpacing/>
        <w:jc w:val="both"/>
        <w:rPr>
          <w:rFonts w:eastAsia="MS Mincho"/>
          <w:b/>
          <w:sz w:val="28"/>
          <w:lang w:val="uk-UA" w:eastAsia="ru-RU"/>
        </w:rPr>
      </w:pPr>
      <w:r w:rsidRPr="001719EF">
        <w:rPr>
          <w:rFonts w:eastAsia="MS Mincho"/>
          <w:b/>
          <w:bCs/>
          <w:sz w:val="28"/>
          <w:lang w:val="uk-UA" w:eastAsia="ru-RU"/>
        </w:rPr>
        <w:t xml:space="preserve">Мета та завдання. </w:t>
      </w:r>
      <w:r w:rsidRPr="001719EF">
        <w:rPr>
          <w:rFonts w:eastAsia="MS Mincho"/>
          <w:sz w:val="28"/>
          <w:lang w:val="uk-UA" w:eastAsia="ru-RU"/>
        </w:rPr>
        <w:t xml:space="preserve">Розробити </w:t>
      </w:r>
      <w:r>
        <w:rPr>
          <w:rFonts w:eastAsia="MS Mincho"/>
          <w:sz w:val="28"/>
          <w:lang w:val="uk-UA" w:eastAsia="ru-RU"/>
        </w:rPr>
        <w:t>систему</w:t>
      </w:r>
      <w:r w:rsidRPr="001719EF">
        <w:rPr>
          <w:rFonts w:eastAsia="MS Mincho"/>
          <w:sz w:val="28"/>
          <w:lang w:val="uk-UA" w:eastAsia="ru-RU"/>
        </w:rPr>
        <w:t xml:space="preserve"> керування водопостачання. Дослідити застосування різних типів регуляторів задля покращення якості регулювання системи. Працездатність системі перевірити за допомогою симуляційних досліджень у середовищі </w:t>
      </w:r>
      <w:r w:rsidRPr="001719EF">
        <w:rPr>
          <w:rFonts w:eastAsia="MS Mincho"/>
          <w:iCs/>
          <w:sz w:val="28"/>
          <w:lang w:eastAsia="ru-RU"/>
        </w:rPr>
        <w:t>Codesys</w:t>
      </w:r>
      <w:r w:rsidRPr="001719EF">
        <w:rPr>
          <w:rFonts w:eastAsia="MS Mincho"/>
          <w:sz w:val="28"/>
          <w:lang w:val="uk-UA" w:eastAsia="ru-RU"/>
        </w:rPr>
        <w:t xml:space="preserve">. Дослідити перехідні процес системи управління, відповідно до результатів перевірити чи </w:t>
      </w:r>
      <w:r w:rsidRPr="001719EF">
        <w:rPr>
          <w:rFonts w:eastAsia="MS Mincho"/>
          <w:iCs/>
          <w:sz w:val="28"/>
          <w:lang w:eastAsia="ru-RU"/>
        </w:rPr>
        <w:t>Fuzz</w:t>
      </w:r>
      <w:r w:rsidRPr="001719EF">
        <w:rPr>
          <w:rFonts w:eastAsia="MS Mincho"/>
          <w:i/>
          <w:sz w:val="28"/>
          <w:lang w:eastAsia="ru-RU"/>
        </w:rPr>
        <w:t>y</w:t>
      </w:r>
      <w:r w:rsidRPr="001719EF">
        <w:rPr>
          <w:rFonts w:eastAsia="MS Mincho"/>
          <w:i/>
          <w:sz w:val="28"/>
          <w:lang w:val="uk-UA" w:eastAsia="ru-RU"/>
        </w:rPr>
        <w:t xml:space="preserve"> </w:t>
      </w:r>
      <w:r w:rsidRPr="001719EF">
        <w:rPr>
          <w:rFonts w:eastAsia="MS Mincho"/>
          <w:sz w:val="28"/>
          <w:lang w:val="uk-UA" w:eastAsia="ru-RU"/>
        </w:rPr>
        <w:t>контролер покращує показники.</w:t>
      </w:r>
    </w:p>
    <w:p w:rsidR="005334DD" w:rsidRPr="001719EF" w:rsidRDefault="005334DD" w:rsidP="005334DD">
      <w:pPr>
        <w:tabs>
          <w:tab w:val="left" w:pos="3544"/>
          <w:tab w:val="left" w:pos="6096"/>
          <w:tab w:val="right" w:pos="8931"/>
        </w:tabs>
        <w:spacing w:after="120" w:line="360" w:lineRule="auto"/>
        <w:ind w:firstLine="709"/>
        <w:contextualSpacing/>
        <w:jc w:val="both"/>
        <w:rPr>
          <w:rFonts w:eastAsia="MS Mincho"/>
          <w:sz w:val="28"/>
          <w:lang w:val="uk-UA" w:eastAsia="ru-RU"/>
        </w:rPr>
      </w:pPr>
      <w:r w:rsidRPr="001719EF">
        <w:rPr>
          <w:rFonts w:eastAsia="MS Mincho"/>
          <w:b/>
          <w:bCs/>
          <w:sz w:val="28"/>
          <w:lang w:val="uk-UA" w:eastAsia="ru-RU"/>
        </w:rPr>
        <w:lastRenderedPageBreak/>
        <w:t>Об’єктом дослідження</w:t>
      </w:r>
      <w:r w:rsidRPr="001719EF">
        <w:rPr>
          <w:rFonts w:eastAsia="MS Mincho"/>
          <w:sz w:val="28"/>
          <w:lang w:val="uk-UA" w:eastAsia="ru-RU"/>
        </w:rPr>
        <w:t xml:space="preserve"> є </w:t>
      </w:r>
      <w:r w:rsidRPr="00D64CDC">
        <w:rPr>
          <w:rFonts w:eastAsia="MS Mincho"/>
          <w:sz w:val="28"/>
          <w:lang w:val="uk-UA" w:eastAsia="ru-RU"/>
        </w:rPr>
        <w:t>система керування  водопостачанням з автоматизованим управлінням поливом</w:t>
      </w:r>
      <w:r w:rsidRPr="001719EF">
        <w:rPr>
          <w:rFonts w:eastAsia="MS Mincho"/>
          <w:sz w:val="28"/>
          <w:lang w:val="uk-UA" w:eastAsia="ru-RU"/>
        </w:rPr>
        <w:t>.</w:t>
      </w:r>
    </w:p>
    <w:p w:rsidR="005334DD" w:rsidRPr="001719EF" w:rsidRDefault="005334DD" w:rsidP="005334DD">
      <w:pPr>
        <w:tabs>
          <w:tab w:val="left" w:pos="3544"/>
          <w:tab w:val="left" w:pos="6096"/>
          <w:tab w:val="right" w:pos="8931"/>
        </w:tabs>
        <w:spacing w:after="120" w:line="360" w:lineRule="auto"/>
        <w:ind w:firstLine="709"/>
        <w:contextualSpacing/>
        <w:jc w:val="both"/>
        <w:rPr>
          <w:rFonts w:eastAsia="MS Mincho"/>
          <w:sz w:val="28"/>
          <w:lang w:val="uk-UA" w:eastAsia="ru-RU"/>
        </w:rPr>
      </w:pPr>
      <w:r w:rsidRPr="001719EF">
        <w:rPr>
          <w:rFonts w:eastAsia="MS Mincho"/>
          <w:b/>
          <w:bCs/>
          <w:sz w:val="28"/>
          <w:lang w:val="uk-UA" w:eastAsia="ru-RU"/>
        </w:rPr>
        <w:t>Предметом дослідження</w:t>
      </w:r>
      <w:r w:rsidRPr="001719EF">
        <w:rPr>
          <w:rFonts w:eastAsia="MS Mincho"/>
          <w:sz w:val="28"/>
          <w:lang w:val="uk-UA" w:eastAsia="ru-RU"/>
        </w:rPr>
        <w:t xml:space="preserve"> є процес керування системою за рахунок нечіткого регулятора.</w:t>
      </w:r>
    </w:p>
    <w:p w:rsidR="005334DD" w:rsidRPr="001719EF" w:rsidRDefault="005334DD" w:rsidP="005334DD">
      <w:pPr>
        <w:tabs>
          <w:tab w:val="left" w:pos="3544"/>
          <w:tab w:val="left" w:pos="6096"/>
          <w:tab w:val="right" w:pos="8931"/>
        </w:tabs>
        <w:spacing w:after="120" w:line="360" w:lineRule="auto"/>
        <w:ind w:firstLine="709"/>
        <w:contextualSpacing/>
        <w:jc w:val="both"/>
        <w:rPr>
          <w:rFonts w:eastAsia="MS Mincho"/>
          <w:sz w:val="28"/>
          <w:lang w:val="uk-UA" w:eastAsia="ru-RU"/>
        </w:rPr>
      </w:pPr>
      <w:r w:rsidRPr="001719EF">
        <w:rPr>
          <w:rFonts w:eastAsia="MS Mincho"/>
          <w:b/>
          <w:bCs/>
          <w:sz w:val="28"/>
          <w:lang w:val="uk-UA" w:eastAsia="ru-RU"/>
        </w:rPr>
        <w:t>Методи дослідження,</w:t>
      </w:r>
      <w:r w:rsidRPr="001719EF">
        <w:rPr>
          <w:rFonts w:eastAsia="MS Mincho"/>
          <w:bCs/>
          <w:sz w:val="28"/>
          <w:lang w:val="uk-UA" w:eastAsia="ru-RU"/>
        </w:rPr>
        <w:t xml:space="preserve"> що використовувались при розробці системи керування – нечіткі системи управління, метод динамічного програмування, метод симуляцій моделі системи у середовищі Codesys.</w:t>
      </w:r>
    </w:p>
    <w:p w:rsidR="005334DD" w:rsidRPr="001719EF" w:rsidRDefault="005334DD" w:rsidP="005334DD">
      <w:pPr>
        <w:tabs>
          <w:tab w:val="left" w:pos="3544"/>
          <w:tab w:val="left" w:pos="6096"/>
          <w:tab w:val="right" w:pos="8931"/>
        </w:tabs>
        <w:spacing w:after="120" w:line="360" w:lineRule="auto"/>
        <w:ind w:firstLine="709"/>
        <w:contextualSpacing/>
        <w:jc w:val="both"/>
        <w:rPr>
          <w:rFonts w:eastAsia="MS Mincho"/>
          <w:sz w:val="28"/>
          <w:lang w:val="uk-UA" w:eastAsia="ru-RU"/>
        </w:rPr>
      </w:pPr>
      <w:r w:rsidRPr="001719EF">
        <w:rPr>
          <w:rFonts w:eastAsia="MS Mincho"/>
          <w:b/>
          <w:bCs/>
          <w:sz w:val="28"/>
          <w:lang w:val="uk-UA" w:eastAsia="ru-RU"/>
        </w:rPr>
        <w:t>Наукова новизна</w:t>
      </w:r>
      <w:r w:rsidRPr="001719EF">
        <w:rPr>
          <w:rFonts w:eastAsia="MS Mincho"/>
          <w:sz w:val="28"/>
          <w:lang w:val="uk-UA" w:eastAsia="ru-RU"/>
        </w:rPr>
        <w:t xml:space="preserve"> полягає </w:t>
      </w:r>
      <w:r>
        <w:rPr>
          <w:rFonts w:eastAsia="MS Mincho"/>
          <w:sz w:val="28"/>
          <w:lang w:val="uk-UA" w:eastAsia="ru-RU"/>
        </w:rPr>
        <w:t xml:space="preserve">розробці алгоритму нечіткого регулювання, що може бути реалізований на текстовій мові програмування. </w:t>
      </w:r>
    </w:p>
    <w:p w:rsidR="005334DD" w:rsidRPr="001719EF" w:rsidRDefault="005334DD" w:rsidP="005334DD">
      <w:pPr>
        <w:tabs>
          <w:tab w:val="left" w:pos="3544"/>
          <w:tab w:val="left" w:pos="6096"/>
          <w:tab w:val="right" w:pos="8931"/>
        </w:tabs>
        <w:spacing w:after="120" w:line="360" w:lineRule="auto"/>
        <w:ind w:firstLine="709"/>
        <w:contextualSpacing/>
        <w:jc w:val="both"/>
        <w:rPr>
          <w:rFonts w:eastAsia="MS Mincho"/>
          <w:sz w:val="28"/>
          <w:lang w:val="uk-UA" w:eastAsia="ru-RU"/>
        </w:rPr>
      </w:pPr>
      <w:r w:rsidRPr="00803530">
        <w:rPr>
          <w:rFonts w:eastAsia="MS Mincho"/>
          <w:b/>
          <w:bCs/>
          <w:sz w:val="28"/>
          <w:lang w:val="uk-UA" w:eastAsia="ru-RU"/>
        </w:rPr>
        <w:t>Практична новизна</w:t>
      </w:r>
      <w:r w:rsidRPr="00803530">
        <w:rPr>
          <w:rFonts w:eastAsia="MS Mincho"/>
          <w:sz w:val="28"/>
          <w:lang w:val="uk-UA" w:eastAsia="ru-RU"/>
        </w:rPr>
        <w:t xml:space="preserve"> полягає в практичній реалізації  нечіткого керування в якості окремого  функціонального блоку в середовищі програмування загальнопромислових логічних контролерів</w:t>
      </w:r>
      <w:r>
        <w:rPr>
          <w:rFonts w:eastAsia="MS Mincho"/>
          <w:sz w:val="28"/>
          <w:lang w:val="uk-UA" w:eastAsia="ru-RU"/>
        </w:rPr>
        <w:t>.</w:t>
      </w:r>
    </w:p>
    <w:p w:rsidR="005334DD" w:rsidRPr="00803530" w:rsidRDefault="005334DD" w:rsidP="005334DD">
      <w:pPr>
        <w:tabs>
          <w:tab w:val="left" w:pos="3544"/>
          <w:tab w:val="left" w:pos="6096"/>
          <w:tab w:val="right" w:pos="8931"/>
        </w:tabs>
        <w:spacing w:after="120" w:line="360" w:lineRule="auto"/>
        <w:ind w:firstLine="709"/>
        <w:contextualSpacing/>
        <w:jc w:val="both"/>
        <w:rPr>
          <w:rFonts w:eastAsia="MS Mincho"/>
          <w:sz w:val="28"/>
          <w:lang w:val="uk-UA" w:eastAsia="ru-RU"/>
        </w:rPr>
      </w:pPr>
      <w:r w:rsidRPr="00803530">
        <w:rPr>
          <w:rFonts w:eastAsia="MS Mincho"/>
          <w:b/>
          <w:bCs/>
          <w:sz w:val="28"/>
          <w:lang w:val="uk-UA" w:eastAsia="ru-RU"/>
        </w:rPr>
        <w:t>Апробація роботи</w:t>
      </w:r>
      <w:r>
        <w:rPr>
          <w:rFonts w:eastAsia="MS Mincho"/>
          <w:sz w:val="28"/>
          <w:lang w:val="uk-UA" w:eastAsia="ru-RU"/>
        </w:rPr>
        <w:t xml:space="preserve">: </w:t>
      </w:r>
      <w:r w:rsidRPr="00803530">
        <w:rPr>
          <w:rFonts w:eastAsia="MS Mincho"/>
          <w:sz w:val="28"/>
          <w:lang w:val="uk-UA" w:eastAsia="ru-RU"/>
        </w:rPr>
        <w:t xml:space="preserve">Результати </w:t>
      </w:r>
      <w:r w:rsidR="00415DF1" w:rsidRPr="00803530">
        <w:rPr>
          <w:rFonts w:eastAsia="MS Mincho"/>
          <w:sz w:val="28"/>
          <w:lang w:val="uk-UA" w:eastAsia="ru-RU"/>
        </w:rPr>
        <w:t>роботи докладалися на v науково-технічної конференції магістрантів</w:t>
      </w:r>
      <w:r w:rsidRPr="00803530">
        <w:rPr>
          <w:rFonts w:eastAsia="MS Mincho"/>
          <w:sz w:val="28"/>
          <w:lang w:val="uk-UA" w:eastAsia="ru-RU"/>
        </w:rPr>
        <w:t xml:space="preserve"> НН ІЕЕ ім. В.М. Винославського,</w:t>
      </w:r>
      <w:r>
        <w:rPr>
          <w:rFonts w:eastAsia="MS Mincho"/>
          <w:sz w:val="28"/>
          <w:lang w:val="uk-UA" w:eastAsia="ru-RU"/>
        </w:rPr>
        <w:t xml:space="preserve"> </w:t>
      </w:r>
      <w:r w:rsidRPr="00803530">
        <w:rPr>
          <w:rFonts w:eastAsia="MS Mincho"/>
          <w:sz w:val="28"/>
          <w:lang w:val="uk-UA" w:eastAsia="ru-RU"/>
        </w:rPr>
        <w:t xml:space="preserve">що </w:t>
      </w:r>
      <w:r w:rsidR="00415DF1" w:rsidRPr="00803530">
        <w:rPr>
          <w:rFonts w:eastAsia="MS Mincho"/>
          <w:sz w:val="28"/>
          <w:lang w:val="uk-UA" w:eastAsia="ru-RU"/>
        </w:rPr>
        <w:t xml:space="preserve">присвячена 125 – річчю </w:t>
      </w:r>
      <w:r w:rsidRPr="00803530">
        <w:rPr>
          <w:rFonts w:eastAsia="MS Mincho"/>
          <w:sz w:val="28"/>
          <w:lang w:val="uk-UA" w:eastAsia="ru-RU"/>
        </w:rPr>
        <w:t>КПІ.</w:t>
      </w:r>
    </w:p>
    <w:p w:rsidR="005334DD" w:rsidRDefault="005334DD" w:rsidP="003D5A5A">
      <w:pPr>
        <w:spacing w:after="120" w:line="360" w:lineRule="auto"/>
        <w:ind w:firstLine="709"/>
        <w:contextualSpacing/>
        <w:jc w:val="both"/>
        <w:rPr>
          <w:rFonts w:eastAsiaTheme="minorHAnsi"/>
          <w:sz w:val="28"/>
          <w:szCs w:val="28"/>
          <w:lang w:val="uk-UA"/>
        </w:rPr>
      </w:pPr>
    </w:p>
    <w:p w:rsidR="00172BC2" w:rsidRPr="007F2074" w:rsidRDefault="00415DF1" w:rsidP="000B2A03">
      <w:pPr>
        <w:numPr>
          <w:ilvl w:val="0"/>
          <w:numId w:val="3"/>
        </w:numPr>
        <w:spacing w:after="120" w:line="360" w:lineRule="auto"/>
        <w:ind w:left="1066" w:hanging="357"/>
        <w:contextualSpacing/>
        <w:jc w:val="center"/>
        <w:outlineLvl w:val="0"/>
        <w:rPr>
          <w:rFonts w:eastAsiaTheme="minorHAnsi"/>
          <w:b/>
          <w:bCs/>
          <w:sz w:val="28"/>
          <w:szCs w:val="28"/>
          <w:lang w:val="uk-UA"/>
        </w:rPr>
      </w:pPr>
      <w:r w:rsidRPr="005F5809">
        <w:rPr>
          <w:rFonts w:eastAsiaTheme="minorHAnsi"/>
          <w:sz w:val="28"/>
          <w:szCs w:val="28"/>
          <w:lang w:val="uk-UA"/>
        </w:rPr>
        <w:br w:type="column"/>
      </w:r>
      <w:bookmarkStart w:id="3" w:name="_Toc121685867"/>
      <w:r w:rsidR="00172BC2">
        <w:rPr>
          <w:rFonts w:eastAsiaTheme="minorHAnsi"/>
          <w:b/>
          <w:bCs/>
          <w:sz w:val="32"/>
          <w:szCs w:val="32"/>
          <w:lang w:val="uk-UA"/>
        </w:rPr>
        <w:lastRenderedPageBreak/>
        <w:t>ТЕОРЕТИЧНА ЧАСТИНА</w:t>
      </w:r>
      <w:bookmarkEnd w:id="3"/>
    </w:p>
    <w:p w:rsidR="007F2074" w:rsidRPr="007F2074" w:rsidRDefault="007F2074" w:rsidP="007F2074">
      <w:pPr>
        <w:spacing w:after="120" w:line="360" w:lineRule="auto"/>
        <w:ind w:left="1066"/>
        <w:contextualSpacing/>
        <w:rPr>
          <w:rFonts w:eastAsiaTheme="minorHAnsi"/>
          <w:sz w:val="28"/>
          <w:szCs w:val="28"/>
          <w:lang w:val="uk-UA"/>
        </w:rPr>
      </w:pPr>
    </w:p>
    <w:p w:rsidR="00101228" w:rsidRPr="00536752" w:rsidRDefault="00172BC2" w:rsidP="00536752">
      <w:pPr>
        <w:numPr>
          <w:ilvl w:val="1"/>
          <w:numId w:val="3"/>
        </w:numPr>
        <w:spacing w:after="120" w:line="360" w:lineRule="auto"/>
        <w:contextualSpacing/>
        <w:jc w:val="center"/>
        <w:outlineLvl w:val="1"/>
        <w:rPr>
          <w:rFonts w:eastAsiaTheme="minorHAnsi"/>
          <w:b/>
          <w:bCs/>
          <w:lang w:val="uk-UA"/>
        </w:rPr>
      </w:pPr>
      <w:bookmarkStart w:id="4" w:name="_Toc121685868"/>
      <w:r w:rsidRPr="00536752">
        <w:rPr>
          <w:rFonts w:eastAsiaTheme="minorHAnsi"/>
          <w:b/>
          <w:bCs/>
          <w:sz w:val="28"/>
          <w:szCs w:val="28"/>
          <w:lang w:val="uk-UA"/>
        </w:rPr>
        <w:t>Іс</w:t>
      </w:r>
      <w:r w:rsidR="00CF1380" w:rsidRPr="00536752">
        <w:rPr>
          <w:rFonts w:eastAsiaTheme="minorHAnsi"/>
          <w:b/>
          <w:bCs/>
          <w:sz w:val="28"/>
          <w:szCs w:val="28"/>
          <w:lang w:val="uk-UA"/>
        </w:rPr>
        <w:t>торія розвитку теорії нечіткої логіки</w:t>
      </w:r>
      <w:bookmarkEnd w:id="4"/>
    </w:p>
    <w:p w:rsidR="00035A07" w:rsidRPr="003F14C8" w:rsidRDefault="00415DF1" w:rsidP="003D5A5A">
      <w:pPr>
        <w:spacing w:after="120" w:line="360" w:lineRule="auto"/>
        <w:ind w:firstLine="709"/>
        <w:contextualSpacing/>
        <w:jc w:val="both"/>
        <w:rPr>
          <w:rFonts w:eastAsiaTheme="minorHAnsi"/>
          <w:sz w:val="28"/>
          <w:szCs w:val="28"/>
          <w:lang w:val="uk-UA"/>
        </w:rPr>
      </w:pPr>
      <w:r w:rsidRPr="003F14C8">
        <w:rPr>
          <w:rFonts w:eastAsiaTheme="minorHAnsi"/>
          <w:sz w:val="28"/>
          <w:szCs w:val="28"/>
          <w:lang w:val="uk-UA"/>
        </w:rPr>
        <w:t>Першою публікацією у цьому напрямку вважається робота професора з Університету Берклі (Каліфорнія, США) Лотфі Заде про теорію нечітких множин «Fuzzy Sets», що була опублікована в журналі «Information and Control»в 1965 році. Поняття нечіткої множини у сенсі Л. Заде започаткувало новий імпульс у</w:t>
      </w:r>
      <w:r w:rsidR="00CE7BA9" w:rsidRPr="003F14C8">
        <w:rPr>
          <w:rFonts w:eastAsiaTheme="minorHAnsi"/>
          <w:sz w:val="28"/>
          <w:szCs w:val="28"/>
          <w:lang w:val="uk-UA"/>
        </w:rPr>
        <w:t xml:space="preserve"> розвитку </w:t>
      </w:r>
      <w:r w:rsidRPr="003F14C8">
        <w:rPr>
          <w:rFonts w:eastAsiaTheme="minorHAnsi"/>
          <w:sz w:val="28"/>
          <w:szCs w:val="28"/>
          <w:lang w:val="uk-UA"/>
        </w:rPr>
        <w:t>галузі математичних та прикладних досліджень, у рамках яких за короткий термін було запропоновано нечіткі узагальнення всіх основних теоретико-множинних та формально-логічних понять.</w:t>
      </w:r>
    </w:p>
    <w:p w:rsidR="007F2074" w:rsidRDefault="00415DF1" w:rsidP="003D5A5A">
      <w:pPr>
        <w:spacing w:after="120" w:line="360" w:lineRule="auto"/>
        <w:ind w:firstLine="709"/>
        <w:contextualSpacing/>
        <w:jc w:val="both"/>
        <w:rPr>
          <w:rFonts w:eastAsiaTheme="minorHAnsi"/>
          <w:sz w:val="28"/>
          <w:szCs w:val="28"/>
          <w:lang w:val="uk-UA"/>
        </w:rPr>
      </w:pPr>
      <w:r w:rsidRPr="003F14C8">
        <w:rPr>
          <w:rFonts w:eastAsiaTheme="minorHAnsi"/>
          <w:sz w:val="28"/>
          <w:szCs w:val="28"/>
          <w:lang w:val="uk-UA"/>
        </w:rPr>
        <w:t>Кажуть, щоб стати класиком, треба трохи випередити свій час. Є легенда, що розказує про причини виникнення ідеї, що дала початок створення теорії н</w:t>
      </w:r>
      <w:r w:rsidR="003F14C8" w:rsidRPr="003F14C8">
        <w:rPr>
          <w:rFonts w:eastAsiaTheme="minorHAnsi"/>
          <w:sz w:val="28"/>
          <w:szCs w:val="28"/>
          <w:lang w:val="uk-UA"/>
        </w:rPr>
        <w:t>е</w:t>
      </w:r>
      <w:r w:rsidRPr="003F14C8">
        <w:rPr>
          <w:rFonts w:eastAsiaTheme="minorHAnsi"/>
          <w:sz w:val="28"/>
          <w:szCs w:val="28"/>
          <w:lang w:val="uk-UA"/>
        </w:rPr>
        <w:t xml:space="preserve">чітких множин. </w:t>
      </w:r>
      <w:r w:rsidR="00116753" w:rsidRPr="003F14C8">
        <w:rPr>
          <w:rFonts w:eastAsiaTheme="minorHAnsi"/>
          <w:sz w:val="28"/>
          <w:szCs w:val="28"/>
          <w:lang w:val="uk-UA"/>
        </w:rPr>
        <w:t xml:space="preserve">Саме суперечка професора Л. Заде зі своїм другом про те, чия дружина </w:t>
      </w:r>
      <w:r w:rsidR="00D4052E">
        <w:rPr>
          <w:rFonts w:eastAsiaTheme="minorHAnsi"/>
          <w:sz w:val="28"/>
          <w:szCs w:val="28"/>
          <w:lang w:val="uk-UA"/>
        </w:rPr>
        <w:t xml:space="preserve">більш </w:t>
      </w:r>
      <w:r w:rsidR="00116753" w:rsidRPr="003F14C8">
        <w:rPr>
          <w:rFonts w:eastAsiaTheme="minorHAnsi"/>
          <w:sz w:val="28"/>
          <w:szCs w:val="28"/>
          <w:lang w:val="uk-UA"/>
        </w:rPr>
        <w:t xml:space="preserve">приваблива стала підставою для створення нової концепції. </w:t>
      </w:r>
      <w:r w:rsidRPr="003F14C8">
        <w:rPr>
          <w:rFonts w:eastAsiaTheme="minorHAnsi"/>
          <w:sz w:val="28"/>
          <w:szCs w:val="28"/>
          <w:lang w:val="uk-UA"/>
        </w:rPr>
        <w:t>Термін «приваблив</w:t>
      </w:r>
      <w:r w:rsidR="00D4052E">
        <w:rPr>
          <w:rFonts w:eastAsiaTheme="minorHAnsi"/>
          <w:sz w:val="28"/>
          <w:szCs w:val="28"/>
          <w:lang w:val="uk-UA"/>
        </w:rPr>
        <w:t>ість</w:t>
      </w:r>
      <w:r w:rsidRPr="003F14C8">
        <w:rPr>
          <w:rFonts w:eastAsiaTheme="minorHAnsi"/>
          <w:sz w:val="28"/>
          <w:szCs w:val="28"/>
          <w:lang w:val="uk-UA"/>
        </w:rPr>
        <w:t xml:space="preserve">» </w:t>
      </w:r>
      <w:r w:rsidR="00D4052E">
        <w:rPr>
          <w:rFonts w:eastAsiaTheme="minorHAnsi"/>
          <w:sz w:val="28"/>
          <w:szCs w:val="28"/>
          <w:lang w:val="uk-UA"/>
        </w:rPr>
        <w:t xml:space="preserve">не </w:t>
      </w:r>
      <w:r w:rsidRPr="003F14C8">
        <w:rPr>
          <w:rFonts w:eastAsiaTheme="minorHAnsi"/>
          <w:sz w:val="28"/>
          <w:szCs w:val="28"/>
          <w:lang w:val="uk-UA"/>
        </w:rPr>
        <w:t>є визначеним і в</w:t>
      </w:r>
      <w:r w:rsidR="00116753" w:rsidRPr="003F14C8">
        <w:rPr>
          <w:rFonts w:eastAsiaTheme="minorHAnsi"/>
          <w:sz w:val="28"/>
          <w:szCs w:val="28"/>
          <w:lang w:val="uk-UA"/>
        </w:rPr>
        <w:t xml:space="preserve">ідповідно до історії, єдиної думки вони так і не дійшли. І саме це, </w:t>
      </w:r>
      <w:r w:rsidRPr="003F14C8">
        <w:rPr>
          <w:rFonts w:eastAsiaTheme="minorHAnsi"/>
          <w:sz w:val="28"/>
          <w:szCs w:val="28"/>
          <w:lang w:val="uk-UA"/>
        </w:rPr>
        <w:t xml:space="preserve">в </w:t>
      </w:r>
      <w:r w:rsidR="00116753" w:rsidRPr="003F14C8">
        <w:rPr>
          <w:rFonts w:eastAsiaTheme="minorHAnsi"/>
          <w:sz w:val="28"/>
          <w:szCs w:val="28"/>
          <w:lang w:val="uk-UA"/>
        </w:rPr>
        <w:t>свою черг</w:t>
      </w:r>
      <w:r w:rsidRPr="003F14C8">
        <w:rPr>
          <w:rFonts w:eastAsiaTheme="minorHAnsi"/>
          <w:sz w:val="28"/>
          <w:szCs w:val="28"/>
          <w:lang w:val="uk-UA"/>
        </w:rPr>
        <w:t>у</w:t>
      </w:r>
      <w:r w:rsidR="00116753" w:rsidRPr="003F14C8">
        <w:rPr>
          <w:rFonts w:eastAsiaTheme="minorHAnsi"/>
          <w:sz w:val="28"/>
          <w:szCs w:val="28"/>
          <w:lang w:val="uk-UA"/>
        </w:rPr>
        <w:t>, змусило вченого сформувати концепцію, що висловлює нечіткі поняття типу «привабливість» у числовій формі.</w:t>
      </w:r>
    </w:p>
    <w:p w:rsidR="00A46132" w:rsidRPr="003F14C8" w:rsidRDefault="00415DF1" w:rsidP="003D5A5A">
      <w:pPr>
        <w:spacing w:after="120" w:line="360" w:lineRule="auto"/>
        <w:ind w:firstLine="709"/>
        <w:contextualSpacing/>
        <w:jc w:val="both"/>
        <w:rPr>
          <w:rFonts w:eastAsiaTheme="minorHAnsi"/>
          <w:sz w:val="28"/>
          <w:szCs w:val="28"/>
          <w:lang w:val="uk-UA"/>
        </w:rPr>
      </w:pPr>
      <w:r w:rsidRPr="003F14C8">
        <w:rPr>
          <w:rFonts w:eastAsiaTheme="minorHAnsi"/>
          <w:sz w:val="28"/>
          <w:szCs w:val="28"/>
          <w:lang w:val="uk-UA"/>
        </w:rPr>
        <w:t>Багато наступних робіт Заде та його послідовників заклали фундамент для нової теорії і створили передумови для впровадження методів нечіткого управління в інженерну практику.</w:t>
      </w:r>
    </w:p>
    <w:p w:rsidR="00A46132" w:rsidRPr="003F14C8" w:rsidRDefault="00415DF1" w:rsidP="003D5A5A">
      <w:pPr>
        <w:spacing w:after="120" w:line="360" w:lineRule="auto"/>
        <w:ind w:firstLine="709"/>
        <w:contextualSpacing/>
        <w:jc w:val="both"/>
        <w:rPr>
          <w:rFonts w:eastAsiaTheme="minorHAnsi"/>
          <w:sz w:val="28"/>
          <w:szCs w:val="28"/>
          <w:lang w:val="uk-UA"/>
        </w:rPr>
      </w:pPr>
      <w:r w:rsidRPr="003F14C8">
        <w:rPr>
          <w:rFonts w:eastAsiaTheme="minorHAnsi"/>
          <w:sz w:val="28"/>
          <w:szCs w:val="28"/>
          <w:lang w:val="uk-UA"/>
        </w:rPr>
        <w:t>Логіка в звичайному сенсі слова є уявленням механізму мислення, що має бути весь час строго формалізованою. а втім в дійсності існує не одна логіка (наприклад, булева), все визначається вибором відповідної системи аксіом. Звісно, як тільки аксіоми прийняті та на їх основі побудовані всі твердження, що мають бути строгими, без протиріч пов'язані за правилами, встановленими в цій системі аксіом</w:t>
      </w:r>
      <w:r w:rsidR="00181CC7" w:rsidRPr="003F14C8">
        <w:rPr>
          <w:rFonts w:eastAsiaTheme="minorHAnsi"/>
          <w:sz w:val="28"/>
          <w:szCs w:val="28"/>
          <w:lang w:val="uk-UA"/>
        </w:rPr>
        <w:t xml:space="preserve"> </w:t>
      </w:r>
      <w:r w:rsidR="00181CC7" w:rsidRPr="00C770EF">
        <w:rPr>
          <w:rFonts w:eastAsiaTheme="minorHAnsi"/>
          <w:sz w:val="28"/>
          <w:szCs w:val="28"/>
          <w:lang w:val="ru-RU"/>
        </w:rPr>
        <w:t>[1]</w:t>
      </w:r>
      <w:r w:rsidRPr="003F14C8">
        <w:rPr>
          <w:rFonts w:eastAsiaTheme="minorHAnsi"/>
          <w:sz w:val="28"/>
          <w:szCs w:val="28"/>
          <w:lang w:val="uk-UA"/>
        </w:rPr>
        <w:t>.</w:t>
      </w:r>
    </w:p>
    <w:p w:rsidR="002B597E" w:rsidRPr="003F14C8" w:rsidRDefault="00415DF1" w:rsidP="003D5A5A">
      <w:pPr>
        <w:spacing w:after="120" w:line="360" w:lineRule="auto"/>
        <w:ind w:firstLine="709"/>
        <w:contextualSpacing/>
        <w:jc w:val="both"/>
        <w:rPr>
          <w:rFonts w:eastAsiaTheme="minorHAnsi"/>
          <w:sz w:val="28"/>
          <w:szCs w:val="28"/>
          <w:lang w:val="uk-UA"/>
        </w:rPr>
      </w:pPr>
      <w:r w:rsidRPr="003F14C8">
        <w:rPr>
          <w:rFonts w:eastAsiaTheme="minorHAnsi"/>
          <w:sz w:val="28"/>
          <w:szCs w:val="28"/>
          <w:lang w:val="uk-UA"/>
        </w:rPr>
        <w:lastRenderedPageBreak/>
        <w:t xml:space="preserve">На відміну від стандартної логіки, яка зводиться до двох бінарних станів (1/0, Так/Ні, Істина/Хибність), </w:t>
      </w:r>
      <w:r w:rsidR="0091749D">
        <w:rPr>
          <w:rFonts w:eastAsiaTheme="minorHAnsi"/>
          <w:sz w:val="28"/>
          <w:szCs w:val="28"/>
          <w:lang w:val="uk-UA"/>
        </w:rPr>
        <w:t>НЛ</w:t>
      </w:r>
      <w:r w:rsidRPr="003F14C8">
        <w:rPr>
          <w:rFonts w:eastAsiaTheme="minorHAnsi"/>
          <w:sz w:val="28"/>
          <w:szCs w:val="28"/>
          <w:lang w:val="uk-UA"/>
        </w:rPr>
        <w:t xml:space="preserve"> дозволяє визначати проміжні значення між стандартними оцінками. До нечітких оцінок (на відміну від стандартних оцінок «приваблива» або «неприваблива», «вправо» або «вліво», «так» чи «ні»), можна віднести оцінки типу «привабливіша», «менш приваблива», «швидше так, чим ні», «напевно, так»</w:t>
      </w:r>
      <w:r w:rsidR="0091749D">
        <w:rPr>
          <w:rFonts w:eastAsiaTheme="minorHAnsi"/>
          <w:sz w:val="28"/>
          <w:szCs w:val="28"/>
          <w:lang w:val="uk-UA"/>
        </w:rPr>
        <w:t>.</w:t>
      </w:r>
      <w:r w:rsidRPr="003F14C8">
        <w:rPr>
          <w:rFonts w:eastAsiaTheme="minorHAnsi"/>
          <w:sz w:val="28"/>
          <w:szCs w:val="28"/>
          <w:lang w:val="uk-UA"/>
        </w:rPr>
        <w:t xml:space="preserve"> </w:t>
      </w:r>
      <w:r w:rsidR="0091749D">
        <w:rPr>
          <w:rFonts w:eastAsiaTheme="minorHAnsi"/>
          <w:sz w:val="28"/>
          <w:szCs w:val="28"/>
          <w:lang w:val="uk-UA"/>
        </w:rPr>
        <w:t>С</w:t>
      </w:r>
      <w:r w:rsidRPr="003F14C8">
        <w:rPr>
          <w:rFonts w:eastAsiaTheme="minorHAnsi"/>
          <w:sz w:val="28"/>
          <w:szCs w:val="28"/>
          <w:lang w:val="uk-UA"/>
        </w:rPr>
        <w:t xml:space="preserve">тало можливим висловити перераховані оцінки математично і потім опрацювати за допомогою ЕОМ. </w:t>
      </w:r>
      <w:r w:rsidR="0091749D">
        <w:rPr>
          <w:rFonts w:eastAsiaTheme="minorHAnsi"/>
          <w:sz w:val="28"/>
          <w:szCs w:val="28"/>
          <w:lang w:val="uk-UA"/>
        </w:rPr>
        <w:t>Це допомогло</w:t>
      </w:r>
      <w:r w:rsidRPr="003F14C8">
        <w:rPr>
          <w:rFonts w:eastAsiaTheme="minorHAnsi"/>
          <w:sz w:val="28"/>
          <w:szCs w:val="28"/>
          <w:lang w:val="uk-UA"/>
        </w:rPr>
        <w:t xml:space="preserve"> максимально наблизити механізм комп'ютерної обробки та аналізу даних до людського мислення </w:t>
      </w:r>
      <w:r w:rsidRPr="00C770EF">
        <w:rPr>
          <w:rFonts w:eastAsiaTheme="minorHAnsi"/>
          <w:sz w:val="28"/>
          <w:szCs w:val="28"/>
          <w:lang w:val="ru-RU"/>
        </w:rPr>
        <w:t>[</w:t>
      </w:r>
      <w:r w:rsidRPr="003F14C8">
        <w:rPr>
          <w:rFonts w:eastAsiaTheme="minorHAnsi"/>
          <w:sz w:val="28"/>
          <w:szCs w:val="28"/>
          <w:lang w:val="uk-UA"/>
        </w:rPr>
        <w:t>2</w:t>
      </w:r>
      <w:r w:rsidRPr="00C770EF">
        <w:rPr>
          <w:rFonts w:eastAsiaTheme="minorHAnsi"/>
          <w:sz w:val="28"/>
          <w:szCs w:val="28"/>
          <w:lang w:val="ru-RU"/>
        </w:rPr>
        <w:t>]</w:t>
      </w:r>
      <w:r w:rsidRPr="003F14C8">
        <w:rPr>
          <w:rFonts w:eastAsiaTheme="minorHAnsi"/>
          <w:sz w:val="28"/>
          <w:szCs w:val="28"/>
          <w:lang w:val="uk-UA"/>
        </w:rPr>
        <w:t>.</w:t>
      </w:r>
    </w:p>
    <w:p w:rsidR="0091749D" w:rsidRDefault="00415DF1" w:rsidP="003D5A5A">
      <w:pPr>
        <w:spacing w:after="120" w:line="360" w:lineRule="auto"/>
        <w:ind w:firstLine="709"/>
        <w:contextualSpacing/>
        <w:jc w:val="both"/>
        <w:rPr>
          <w:rFonts w:eastAsiaTheme="minorHAnsi"/>
          <w:sz w:val="28"/>
          <w:szCs w:val="28"/>
          <w:lang w:val="uk-UA"/>
        </w:rPr>
      </w:pPr>
      <w:r w:rsidRPr="003F14C8">
        <w:rPr>
          <w:rFonts w:eastAsiaTheme="minorHAnsi"/>
          <w:sz w:val="28"/>
          <w:szCs w:val="28"/>
          <w:lang w:val="uk-UA"/>
        </w:rPr>
        <w:t>Перші реалізації нечітких моделей в промисловості відносяться до середини 1970-х рр.</w:t>
      </w:r>
      <w:r w:rsidR="004B4481" w:rsidRPr="003F14C8">
        <w:rPr>
          <w:rFonts w:eastAsiaTheme="minorHAnsi"/>
          <w:sz w:val="28"/>
          <w:szCs w:val="28"/>
          <w:lang w:val="uk-UA"/>
        </w:rPr>
        <w:t xml:space="preserve"> </w:t>
      </w:r>
      <w:r>
        <w:rPr>
          <w:rFonts w:eastAsiaTheme="minorHAnsi"/>
          <w:sz w:val="28"/>
          <w:szCs w:val="28"/>
          <w:lang w:val="uk-UA"/>
        </w:rPr>
        <w:t>коли</w:t>
      </w:r>
      <w:r w:rsidR="004B4481" w:rsidRPr="003F14C8">
        <w:rPr>
          <w:rFonts w:eastAsiaTheme="minorHAnsi"/>
          <w:sz w:val="28"/>
          <w:szCs w:val="28"/>
          <w:lang w:val="uk-UA"/>
        </w:rPr>
        <w:t xml:space="preserve"> Ебрахім Мамдани використовував </w:t>
      </w:r>
      <w:r>
        <w:rPr>
          <w:rFonts w:eastAsiaTheme="minorHAnsi"/>
          <w:sz w:val="28"/>
          <w:szCs w:val="28"/>
          <w:lang w:val="uk-UA"/>
        </w:rPr>
        <w:t xml:space="preserve">НЛ </w:t>
      </w:r>
      <w:r w:rsidR="004B4481" w:rsidRPr="003F14C8">
        <w:rPr>
          <w:rFonts w:eastAsiaTheme="minorHAnsi"/>
          <w:sz w:val="28"/>
          <w:szCs w:val="28"/>
          <w:lang w:val="uk-UA"/>
        </w:rPr>
        <w:t xml:space="preserve"> для управління парогенератором. </w:t>
      </w:r>
      <w:r w:rsidR="00D24788" w:rsidRPr="003F14C8">
        <w:rPr>
          <w:rFonts w:eastAsiaTheme="minorHAnsi"/>
          <w:sz w:val="28"/>
          <w:szCs w:val="28"/>
          <w:lang w:val="uk-UA"/>
        </w:rPr>
        <w:t xml:space="preserve">Рішення цього завдання звичайним методом мало багато </w:t>
      </w:r>
      <w:r w:rsidR="003F14C8" w:rsidRPr="003F14C8">
        <w:rPr>
          <w:rFonts w:eastAsiaTheme="minorHAnsi"/>
          <w:sz w:val="28"/>
          <w:szCs w:val="28"/>
          <w:lang w:val="uk-UA"/>
        </w:rPr>
        <w:t>труднощів</w:t>
      </w:r>
      <w:r w:rsidR="00D24788" w:rsidRPr="003F14C8">
        <w:rPr>
          <w:rFonts w:eastAsiaTheme="minorHAnsi"/>
          <w:sz w:val="28"/>
          <w:szCs w:val="28"/>
          <w:lang w:val="uk-UA"/>
        </w:rPr>
        <w:t xml:space="preserve"> пов’язаних з розрахунками</w:t>
      </w:r>
      <w:r w:rsidR="00F90535" w:rsidRPr="003F14C8">
        <w:rPr>
          <w:rFonts w:eastAsiaTheme="minorHAnsi"/>
          <w:sz w:val="28"/>
          <w:szCs w:val="28"/>
          <w:lang w:val="uk-UA"/>
        </w:rPr>
        <w:t xml:space="preserve">. </w:t>
      </w:r>
    </w:p>
    <w:p w:rsidR="00966A7A" w:rsidRPr="003F14C8" w:rsidRDefault="00415DF1" w:rsidP="003D5A5A">
      <w:pPr>
        <w:spacing w:after="120" w:line="360" w:lineRule="auto"/>
        <w:ind w:firstLine="709"/>
        <w:contextualSpacing/>
        <w:jc w:val="both"/>
        <w:rPr>
          <w:rFonts w:eastAsiaTheme="minorHAnsi"/>
          <w:sz w:val="28"/>
          <w:szCs w:val="28"/>
          <w:lang w:val="uk-UA"/>
        </w:rPr>
      </w:pPr>
      <w:r>
        <w:rPr>
          <w:rFonts w:eastAsiaTheme="minorHAnsi"/>
          <w:sz w:val="28"/>
          <w:szCs w:val="28"/>
          <w:lang w:val="uk-UA"/>
        </w:rPr>
        <w:t>А</w:t>
      </w:r>
      <w:r w:rsidRPr="003F14C8">
        <w:rPr>
          <w:rFonts w:eastAsiaTheme="minorHAnsi"/>
          <w:sz w:val="28"/>
          <w:szCs w:val="28"/>
          <w:lang w:val="uk-UA"/>
        </w:rPr>
        <w:t>лгоритм</w:t>
      </w:r>
      <w:r>
        <w:rPr>
          <w:rFonts w:eastAsiaTheme="minorHAnsi"/>
          <w:sz w:val="28"/>
          <w:szCs w:val="28"/>
          <w:lang w:val="uk-UA"/>
        </w:rPr>
        <w:t>, який</w:t>
      </w:r>
      <w:r w:rsidRPr="003F14C8">
        <w:rPr>
          <w:rFonts w:eastAsiaTheme="minorHAnsi"/>
          <w:sz w:val="28"/>
          <w:szCs w:val="28"/>
          <w:lang w:val="uk-UA"/>
        </w:rPr>
        <w:t xml:space="preserve"> </w:t>
      </w:r>
      <w:r>
        <w:rPr>
          <w:rFonts w:eastAsiaTheme="minorHAnsi"/>
          <w:sz w:val="28"/>
          <w:szCs w:val="28"/>
          <w:lang w:val="uk-UA"/>
        </w:rPr>
        <w:t>о</w:t>
      </w:r>
      <w:r w:rsidR="00F90535" w:rsidRPr="003F14C8">
        <w:rPr>
          <w:rFonts w:eastAsiaTheme="minorHAnsi"/>
          <w:sz w:val="28"/>
          <w:szCs w:val="28"/>
          <w:lang w:val="uk-UA"/>
        </w:rPr>
        <w:t>снов</w:t>
      </w:r>
      <w:r>
        <w:rPr>
          <w:rFonts w:eastAsiaTheme="minorHAnsi"/>
          <w:sz w:val="28"/>
          <w:szCs w:val="28"/>
          <w:lang w:val="uk-UA"/>
        </w:rPr>
        <w:t>увався</w:t>
      </w:r>
      <w:r w:rsidR="00F90535" w:rsidRPr="003F14C8">
        <w:rPr>
          <w:rFonts w:eastAsiaTheme="minorHAnsi"/>
          <w:sz w:val="28"/>
          <w:szCs w:val="28"/>
          <w:lang w:val="uk-UA"/>
        </w:rPr>
        <w:t xml:space="preserve"> на </w:t>
      </w:r>
      <w:r>
        <w:rPr>
          <w:rFonts w:eastAsiaTheme="minorHAnsi"/>
          <w:sz w:val="28"/>
          <w:szCs w:val="28"/>
          <w:lang w:val="uk-UA"/>
        </w:rPr>
        <w:t>НЛ</w:t>
      </w:r>
      <w:r w:rsidR="00F90535" w:rsidRPr="003F14C8">
        <w:rPr>
          <w:rFonts w:eastAsiaTheme="minorHAnsi"/>
          <w:sz w:val="28"/>
          <w:szCs w:val="28"/>
          <w:lang w:val="uk-UA"/>
        </w:rPr>
        <w:t xml:space="preserve"> висновках</w:t>
      </w:r>
      <w:r>
        <w:rPr>
          <w:rFonts w:eastAsiaTheme="minorHAnsi"/>
          <w:sz w:val="28"/>
          <w:szCs w:val="28"/>
          <w:lang w:val="uk-UA"/>
        </w:rPr>
        <w:t xml:space="preserve"> </w:t>
      </w:r>
      <w:r w:rsidR="00F90535" w:rsidRPr="003F14C8">
        <w:rPr>
          <w:rFonts w:eastAsiaTheme="minorHAnsi"/>
          <w:sz w:val="28"/>
          <w:szCs w:val="28"/>
          <w:lang w:val="uk-UA"/>
        </w:rPr>
        <w:t>запропонував Мамдани</w:t>
      </w:r>
      <w:r>
        <w:rPr>
          <w:rFonts w:eastAsiaTheme="minorHAnsi"/>
          <w:sz w:val="28"/>
          <w:szCs w:val="28"/>
          <w:lang w:val="uk-UA"/>
        </w:rPr>
        <w:t>. Він</w:t>
      </w:r>
      <w:r w:rsidR="00F90535" w:rsidRPr="003F14C8">
        <w:rPr>
          <w:rFonts w:eastAsiaTheme="minorHAnsi"/>
          <w:sz w:val="28"/>
          <w:szCs w:val="28"/>
          <w:lang w:val="uk-UA"/>
        </w:rPr>
        <w:t xml:space="preserve"> дозволив уникнути </w:t>
      </w:r>
      <w:r>
        <w:rPr>
          <w:rFonts w:eastAsiaTheme="minorHAnsi"/>
          <w:sz w:val="28"/>
          <w:szCs w:val="28"/>
          <w:lang w:val="uk-UA"/>
        </w:rPr>
        <w:t>дуже</w:t>
      </w:r>
      <w:r w:rsidR="00F90535" w:rsidRPr="003F14C8">
        <w:rPr>
          <w:rFonts w:eastAsiaTheme="minorHAnsi"/>
          <w:sz w:val="28"/>
          <w:szCs w:val="28"/>
          <w:lang w:val="uk-UA"/>
        </w:rPr>
        <w:t xml:space="preserve"> великого об’єму розрахунків</w:t>
      </w:r>
      <w:r w:rsidR="00A30F0F" w:rsidRPr="003F14C8">
        <w:rPr>
          <w:rFonts w:eastAsiaTheme="minorHAnsi"/>
          <w:sz w:val="28"/>
          <w:szCs w:val="28"/>
          <w:lang w:val="uk-UA"/>
        </w:rPr>
        <w:t>. Цей алгоритм був оцінений багатьма спеціалістами.</w:t>
      </w:r>
    </w:p>
    <w:p w:rsidR="00A5602B" w:rsidRDefault="00415DF1" w:rsidP="003D5A5A">
      <w:pPr>
        <w:spacing w:after="120" w:line="360" w:lineRule="auto"/>
        <w:ind w:firstLine="709"/>
        <w:contextualSpacing/>
        <w:jc w:val="both"/>
        <w:rPr>
          <w:rFonts w:eastAsiaTheme="minorHAnsi"/>
          <w:sz w:val="28"/>
          <w:szCs w:val="28"/>
          <w:lang w:val="uk-UA"/>
        </w:rPr>
      </w:pPr>
      <w:r w:rsidRPr="003F14C8">
        <w:rPr>
          <w:rFonts w:eastAsiaTheme="minorHAnsi"/>
          <w:sz w:val="28"/>
          <w:szCs w:val="28"/>
          <w:lang w:val="uk-UA"/>
        </w:rPr>
        <w:t>В кінці 1980-х рр Бартоломеєм Косько була доведена теорема про нечітку апроксимацію FAT (Fuzzy Approximation Theorem)</w:t>
      </w:r>
      <w:r w:rsidR="00705FCB">
        <w:rPr>
          <w:rFonts w:eastAsiaTheme="minorHAnsi"/>
          <w:sz w:val="28"/>
          <w:szCs w:val="28"/>
          <w:lang w:val="uk-UA"/>
        </w:rPr>
        <w:t>. Це</w:t>
      </w:r>
      <w:r w:rsidRPr="003F14C8">
        <w:rPr>
          <w:rFonts w:eastAsiaTheme="minorHAnsi"/>
          <w:sz w:val="28"/>
          <w:szCs w:val="28"/>
          <w:lang w:val="uk-UA"/>
        </w:rPr>
        <w:t xml:space="preserve"> змо</w:t>
      </w:r>
      <w:r w:rsidR="00BC4B73" w:rsidRPr="003F14C8">
        <w:rPr>
          <w:rFonts w:eastAsiaTheme="minorHAnsi"/>
          <w:sz w:val="28"/>
          <w:szCs w:val="28"/>
          <w:lang w:val="uk-UA"/>
        </w:rPr>
        <w:t xml:space="preserve">гло підтвердити повноту </w:t>
      </w:r>
      <w:r w:rsidR="0091749D">
        <w:rPr>
          <w:rFonts w:eastAsiaTheme="minorHAnsi"/>
          <w:sz w:val="28"/>
          <w:szCs w:val="28"/>
          <w:lang w:val="uk-UA"/>
        </w:rPr>
        <w:t>НЛ</w:t>
      </w:r>
      <w:r w:rsidR="00BC4B73" w:rsidRPr="003F14C8">
        <w:rPr>
          <w:rFonts w:eastAsiaTheme="minorHAnsi"/>
          <w:sz w:val="28"/>
          <w:szCs w:val="28"/>
          <w:lang w:val="uk-UA"/>
        </w:rPr>
        <w:t>, згідно якої будь-яка математична система може бути апроксимована системою, основ</w:t>
      </w:r>
      <w:r w:rsidR="00705FCB">
        <w:rPr>
          <w:rFonts w:eastAsiaTheme="minorHAnsi"/>
          <w:sz w:val="28"/>
          <w:szCs w:val="28"/>
          <w:lang w:val="uk-UA"/>
        </w:rPr>
        <w:t>аній</w:t>
      </w:r>
      <w:r w:rsidR="00BC4B73" w:rsidRPr="003F14C8">
        <w:rPr>
          <w:rFonts w:eastAsiaTheme="minorHAnsi"/>
          <w:sz w:val="28"/>
          <w:szCs w:val="28"/>
          <w:lang w:val="uk-UA"/>
        </w:rPr>
        <w:t xml:space="preserve"> на нечіткій лог</w:t>
      </w:r>
      <w:r w:rsidR="009361A3" w:rsidRPr="003F14C8">
        <w:rPr>
          <w:rFonts w:eastAsiaTheme="minorHAnsi"/>
          <w:sz w:val="28"/>
          <w:szCs w:val="28"/>
          <w:lang w:val="uk-UA"/>
        </w:rPr>
        <w:t>і</w:t>
      </w:r>
      <w:r w:rsidR="00BC4B73" w:rsidRPr="003F14C8">
        <w:rPr>
          <w:rFonts w:eastAsiaTheme="minorHAnsi"/>
          <w:sz w:val="28"/>
          <w:szCs w:val="28"/>
          <w:lang w:val="uk-UA"/>
        </w:rPr>
        <w:t>ці.</w:t>
      </w:r>
      <w:r w:rsidR="009361A3" w:rsidRPr="003F14C8">
        <w:rPr>
          <w:rFonts w:eastAsiaTheme="minorHAnsi"/>
          <w:sz w:val="28"/>
          <w:szCs w:val="28"/>
          <w:lang w:val="uk-UA"/>
        </w:rPr>
        <w:t xml:space="preserve"> </w:t>
      </w:r>
    </w:p>
    <w:p w:rsidR="0091749D" w:rsidRPr="003F14C8" w:rsidRDefault="0091749D" w:rsidP="003D5A5A">
      <w:pPr>
        <w:spacing w:after="120" w:line="360" w:lineRule="auto"/>
        <w:ind w:firstLine="709"/>
        <w:contextualSpacing/>
        <w:jc w:val="both"/>
        <w:rPr>
          <w:rFonts w:eastAsiaTheme="minorHAnsi"/>
          <w:sz w:val="28"/>
          <w:szCs w:val="28"/>
          <w:lang w:val="uk-UA"/>
        </w:rPr>
      </w:pPr>
    </w:p>
    <w:p w:rsidR="00DB6A41" w:rsidRPr="00536752" w:rsidRDefault="00415DF1" w:rsidP="00536752">
      <w:pPr>
        <w:numPr>
          <w:ilvl w:val="1"/>
          <w:numId w:val="3"/>
        </w:numPr>
        <w:spacing w:after="120" w:line="360" w:lineRule="auto"/>
        <w:contextualSpacing/>
        <w:jc w:val="center"/>
        <w:outlineLvl w:val="1"/>
        <w:rPr>
          <w:rFonts w:eastAsiaTheme="minorHAnsi"/>
          <w:b/>
          <w:bCs/>
          <w:sz w:val="28"/>
          <w:szCs w:val="28"/>
          <w:lang w:val="uk-UA"/>
        </w:rPr>
      </w:pPr>
      <w:bookmarkStart w:id="5" w:name="_Toc121685869"/>
      <w:r w:rsidRPr="00536752">
        <w:rPr>
          <w:rFonts w:eastAsiaTheme="minorHAnsi"/>
          <w:b/>
          <w:bCs/>
          <w:sz w:val="28"/>
          <w:szCs w:val="28"/>
          <w:lang w:val="uk-UA"/>
        </w:rPr>
        <w:t>Нечіткі множини та нечітка логіка</w:t>
      </w:r>
      <w:bookmarkEnd w:id="5"/>
    </w:p>
    <w:p w:rsidR="00D17E1F" w:rsidRDefault="00415DF1" w:rsidP="003D5A5A">
      <w:pPr>
        <w:spacing w:after="120" w:line="360" w:lineRule="auto"/>
        <w:ind w:firstLine="709"/>
        <w:contextualSpacing/>
        <w:jc w:val="both"/>
        <w:rPr>
          <w:rFonts w:eastAsiaTheme="minorHAnsi"/>
          <w:sz w:val="28"/>
          <w:szCs w:val="28"/>
          <w:lang w:val="uk-UA"/>
        </w:rPr>
      </w:pPr>
      <w:r w:rsidRPr="003F14C8">
        <w:rPr>
          <w:rFonts w:eastAsiaTheme="minorHAnsi"/>
          <w:sz w:val="28"/>
          <w:szCs w:val="28"/>
          <w:lang w:val="uk-UA"/>
        </w:rPr>
        <w:t>Найпоширеніший напрямок у розвитку науки спрямован</w:t>
      </w:r>
      <w:r w:rsidR="00705FCB">
        <w:rPr>
          <w:rFonts w:eastAsiaTheme="minorHAnsi"/>
          <w:sz w:val="28"/>
          <w:szCs w:val="28"/>
          <w:lang w:val="uk-UA"/>
        </w:rPr>
        <w:t>ий</w:t>
      </w:r>
      <w:r w:rsidRPr="003F14C8">
        <w:rPr>
          <w:rFonts w:eastAsiaTheme="minorHAnsi"/>
          <w:sz w:val="28"/>
          <w:szCs w:val="28"/>
          <w:lang w:val="uk-UA"/>
        </w:rPr>
        <w:t xml:space="preserve"> на створення штучного інтелекту, який буде схожий або кращий за людський мозок.</w:t>
      </w:r>
      <w:r w:rsidR="006C0135" w:rsidRPr="003F14C8">
        <w:rPr>
          <w:rFonts w:eastAsiaTheme="minorHAnsi"/>
          <w:sz w:val="28"/>
          <w:szCs w:val="28"/>
          <w:lang w:val="uk-UA"/>
        </w:rPr>
        <w:t xml:space="preserve"> </w:t>
      </w:r>
      <w:r w:rsidR="002F0C53">
        <w:rPr>
          <w:rFonts w:eastAsiaTheme="minorHAnsi"/>
          <w:sz w:val="28"/>
          <w:szCs w:val="28"/>
          <w:lang w:val="uk-UA"/>
        </w:rPr>
        <w:t>До штучного управління відносяться багато системи управління, в той же час, які  ті в чи іншій формі імітують систему мислення людини з метою вирішення технічних, економічних чи інформаційних задач. Так звані нейронні мережі на комп’ютерному рівні</w:t>
      </w:r>
      <w:r w:rsidR="00325826">
        <w:rPr>
          <w:rFonts w:eastAsiaTheme="minorHAnsi"/>
          <w:sz w:val="28"/>
          <w:szCs w:val="28"/>
          <w:lang w:val="uk-UA"/>
        </w:rPr>
        <w:t xml:space="preserve"> </w:t>
      </w:r>
      <w:r w:rsidR="00325826" w:rsidRPr="00325826">
        <w:rPr>
          <w:rFonts w:eastAsiaTheme="minorHAnsi"/>
          <w:sz w:val="28"/>
          <w:szCs w:val="28"/>
          <w:lang w:val="uk-UA"/>
        </w:rPr>
        <w:t xml:space="preserve">моделюють приблизно </w:t>
      </w:r>
      <w:r w:rsidR="00325826" w:rsidRPr="00325826">
        <w:rPr>
          <w:rFonts w:eastAsiaTheme="minorHAnsi"/>
          <w:sz w:val="28"/>
          <w:szCs w:val="28"/>
          <w:lang w:val="uk-UA"/>
        </w:rPr>
        <w:lastRenderedPageBreak/>
        <w:t xml:space="preserve">структуру мозку людини. Цінна властивість нейронних мереж, що випливає з мозкової діяльності людини, що навчається, отже, за допомогою певного правила можна навчити систему перетворювати вхідні </w:t>
      </w:r>
      <w:r w:rsidR="00325826">
        <w:rPr>
          <w:rFonts w:eastAsiaTheme="minorHAnsi"/>
          <w:sz w:val="28"/>
          <w:szCs w:val="28"/>
          <w:lang w:val="uk-UA"/>
        </w:rPr>
        <w:t>дані</w:t>
      </w:r>
      <w:r w:rsidR="00325826" w:rsidRPr="00325826">
        <w:rPr>
          <w:rFonts w:eastAsiaTheme="minorHAnsi"/>
          <w:sz w:val="28"/>
          <w:szCs w:val="28"/>
          <w:lang w:val="uk-UA"/>
        </w:rPr>
        <w:t xml:space="preserve"> в бажані вихідні дані. На основі цієї властивості нейронні мережі розглядають як універсальний апроксиматор, здатний реалізовувати будь-які перетворення вхідних впливів або даних у вихідні. До іншого типу інтелектуальних систем управління належать системи з фаззи - управлінням. У цих системах моделюється не структура мозку людини, як у нейронних мережах, а процес мислення людини – процедура прийняття ним рішення. Схема цього процесу така: оцінка умов ситуації – їх сприйняття прийняття рішення (логічне висновок) з урахуванням бази знань - виконання.</w:t>
      </w:r>
    </w:p>
    <w:p w:rsidR="00D40D8E" w:rsidRDefault="00D40D8E" w:rsidP="003D5A5A">
      <w:pPr>
        <w:spacing w:after="120" w:line="360" w:lineRule="auto"/>
        <w:ind w:firstLine="709"/>
        <w:contextualSpacing/>
        <w:jc w:val="both"/>
        <w:rPr>
          <w:rFonts w:eastAsiaTheme="minorHAnsi"/>
          <w:sz w:val="28"/>
          <w:szCs w:val="28"/>
          <w:lang w:val="uk-UA"/>
        </w:rPr>
      </w:pPr>
    </w:p>
    <w:p w:rsidR="007E10FD" w:rsidRDefault="007E10FD" w:rsidP="00415DF1">
      <w:pPr>
        <w:spacing w:after="120" w:line="360" w:lineRule="auto"/>
        <w:contextualSpacing/>
        <w:jc w:val="both"/>
        <w:rPr>
          <w:rFonts w:eastAsiaTheme="minorHAnsi"/>
          <w:bCs/>
          <w:sz w:val="28"/>
          <w:szCs w:val="28"/>
          <w:lang w:val="uk-UA"/>
        </w:rPr>
      </w:pPr>
      <w:r w:rsidRPr="00835B54">
        <w:rPr>
          <w:rFonts w:eastAsiaTheme="minorHAnsi"/>
          <w:bCs/>
          <w:noProof/>
          <w:sz w:val="28"/>
          <w:szCs w:val="28"/>
          <w:lang w:val="ru-RU" w:eastAsia="ru-RU"/>
        </w:rPr>
        <w:drawing>
          <wp:inline distT="0" distB="0" distL="0" distR="0">
            <wp:extent cx="5607424" cy="1885950"/>
            <wp:effectExtent l="19050" t="0" r="0" b="0"/>
            <wp:docPr id="8" name="Рисунок 7">
              <a:extLst xmlns:a="http://schemas.openxmlformats.org/drawingml/2006/main">
                <a:ext uri="{FF2B5EF4-FFF2-40B4-BE49-F238E27FC236}">
                  <a16:creationId xmlns:a16="http://schemas.microsoft.com/office/drawing/2014/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id="{D5CA2A72-000E-D2AF-9B74-FD833835EAD0}"/>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Рисунок 7">
                      <a:extLst>
                        <a:ext uri="{FF2B5EF4-FFF2-40B4-BE49-F238E27FC236}">
                          <a16:creationId xmlns:a16="http://schemas.microsoft.com/office/drawing/2014/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id="{D5CA2A72-000E-D2AF-9B74-FD833835EAD0}"/>
                        </a:ext>
                      </a:extLst>
                    </pic:cNvPr>
                    <pic:cNvPicPr>
                      <a:picLocks noChangeAspect="1"/>
                    </pic:cNvPicPr>
                  </pic:nvPicPr>
                  <pic:blipFill rotWithShape="1">
                    <a:blip r:embed="rId8"/>
                    <a:srcRect b="13650"/>
                    <a:stretch/>
                  </pic:blipFill>
                  <pic:spPr bwMode="auto">
                    <a:xfrm>
                      <a:off x="0" y="0"/>
                      <a:ext cx="5613322" cy="1887934"/>
                    </a:xfrm>
                    <a:prstGeom prst="rect">
                      <a:avLst/>
                    </a:prstGeom>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a:ext>
                    </a:extLst>
                  </pic:spPr>
                </pic:pic>
              </a:graphicData>
            </a:graphic>
          </wp:inline>
        </w:drawing>
      </w:r>
    </w:p>
    <w:p w:rsidR="007E10FD" w:rsidRDefault="007E10FD" w:rsidP="007E10FD">
      <w:pPr>
        <w:spacing w:after="120" w:line="360" w:lineRule="auto"/>
        <w:ind w:firstLine="709"/>
        <w:contextualSpacing/>
        <w:jc w:val="center"/>
        <w:rPr>
          <w:rFonts w:eastAsiaTheme="minorHAnsi"/>
          <w:bCs/>
          <w:sz w:val="28"/>
          <w:szCs w:val="28"/>
          <w:lang w:val="uk-UA"/>
        </w:rPr>
      </w:pPr>
      <w:r>
        <w:rPr>
          <w:rFonts w:eastAsiaTheme="minorHAnsi"/>
          <w:bCs/>
          <w:sz w:val="28"/>
          <w:szCs w:val="28"/>
          <w:lang w:val="uk-UA"/>
        </w:rPr>
        <w:t>Рисунок 2.1 – Система нечіткого регулятора</w:t>
      </w:r>
    </w:p>
    <w:p w:rsidR="007E10FD" w:rsidRDefault="007E10FD" w:rsidP="007E10FD">
      <w:pPr>
        <w:spacing w:after="120" w:line="360" w:lineRule="auto"/>
        <w:ind w:firstLine="709"/>
        <w:contextualSpacing/>
        <w:jc w:val="center"/>
        <w:rPr>
          <w:rFonts w:eastAsiaTheme="minorHAnsi"/>
          <w:bCs/>
          <w:sz w:val="28"/>
          <w:szCs w:val="28"/>
          <w:lang w:val="uk-UA"/>
        </w:rPr>
      </w:pPr>
    </w:p>
    <w:p w:rsidR="007E10FD" w:rsidRDefault="007E10FD" w:rsidP="007E10FD">
      <w:pPr>
        <w:spacing w:after="120" w:line="360" w:lineRule="auto"/>
        <w:ind w:firstLine="709"/>
        <w:contextualSpacing/>
        <w:jc w:val="both"/>
        <w:rPr>
          <w:rFonts w:eastAsiaTheme="minorHAnsi"/>
          <w:bCs/>
          <w:sz w:val="28"/>
          <w:szCs w:val="28"/>
          <w:lang w:val="uk-UA"/>
        </w:rPr>
      </w:pPr>
      <w:r w:rsidRPr="007E10FD">
        <w:rPr>
          <w:rFonts w:eastAsiaTheme="minorHAnsi"/>
          <w:bCs/>
          <w:sz w:val="28"/>
          <w:szCs w:val="28"/>
          <w:lang w:val="uk-UA"/>
        </w:rPr>
        <w:t>Нечіткий регулятор має три етапи: фазифікація, що перетворює числові значення вхідних змінних у функції належності, визначені для лінгвістичних значень відповідних змінних; перелік правил, для визначення механізму нечіткого висновку та дефазифікація, де лінгвістична змінна має бути перетворена на кількісне значення</w:t>
      </w:r>
      <w:r>
        <w:rPr>
          <w:rFonts w:eastAsiaTheme="minorHAnsi"/>
          <w:bCs/>
          <w:sz w:val="28"/>
          <w:szCs w:val="28"/>
          <w:lang w:val="uk-UA"/>
        </w:rPr>
        <w:t>.</w:t>
      </w:r>
    </w:p>
    <w:p w:rsidR="00D17E1F" w:rsidRPr="003F14C8" w:rsidRDefault="00415DF1" w:rsidP="003D5A5A">
      <w:pPr>
        <w:spacing w:after="120" w:line="360" w:lineRule="auto"/>
        <w:ind w:firstLine="709"/>
        <w:contextualSpacing/>
        <w:jc w:val="both"/>
        <w:rPr>
          <w:rFonts w:eastAsiaTheme="minorHAnsi"/>
          <w:sz w:val="28"/>
          <w:szCs w:val="28"/>
          <w:lang w:val="uk-UA"/>
        </w:rPr>
      </w:pPr>
      <w:r w:rsidRPr="003F14C8">
        <w:rPr>
          <w:rFonts w:eastAsiaTheme="minorHAnsi"/>
          <w:sz w:val="28"/>
          <w:szCs w:val="28"/>
          <w:lang w:val="uk-UA"/>
        </w:rPr>
        <w:lastRenderedPageBreak/>
        <w:t>Лінгвістичні змінні, що представляють нечіткі поняття у вигляді математичних змінних, використовуються тому що комп’ютери розуміють лише мову математики.</w:t>
      </w:r>
    </w:p>
    <w:p w:rsidR="005F192E" w:rsidRPr="003F14C8" w:rsidRDefault="00415DF1" w:rsidP="003D5A5A">
      <w:pPr>
        <w:spacing w:after="120" w:line="360" w:lineRule="auto"/>
        <w:ind w:firstLine="709"/>
        <w:contextualSpacing/>
        <w:jc w:val="both"/>
        <w:rPr>
          <w:rFonts w:eastAsiaTheme="minorHAnsi"/>
          <w:sz w:val="28"/>
          <w:szCs w:val="28"/>
          <w:lang w:val="uk-UA"/>
        </w:rPr>
      </w:pPr>
      <w:r w:rsidRPr="003F14C8">
        <w:rPr>
          <w:rFonts w:eastAsiaTheme="minorHAnsi"/>
          <w:sz w:val="28"/>
          <w:szCs w:val="28"/>
          <w:lang w:val="uk-UA"/>
        </w:rPr>
        <w:t>Основні зусилля кібернетики зараз направлені на створення штучного інтелекту, що не поступається людському мозку. Оскільки комп'ютери розуміють тільки мову математики, то виникла необхідність представлення нечітких понять у вигляді математичних змінних, названих лінгвістичними.</w:t>
      </w:r>
    </w:p>
    <w:p w:rsidR="005F192E" w:rsidRPr="003F14C8" w:rsidRDefault="00415DF1" w:rsidP="003D5A5A">
      <w:pPr>
        <w:spacing w:after="120" w:line="360" w:lineRule="auto"/>
        <w:ind w:firstLine="709"/>
        <w:contextualSpacing/>
        <w:jc w:val="both"/>
        <w:rPr>
          <w:rFonts w:eastAsiaTheme="minorHAnsi"/>
          <w:sz w:val="28"/>
          <w:szCs w:val="28"/>
          <w:lang w:val="uk-UA"/>
        </w:rPr>
      </w:pPr>
      <w:r w:rsidRPr="003F14C8">
        <w:rPr>
          <w:rFonts w:eastAsiaTheme="minorHAnsi"/>
          <w:sz w:val="28"/>
          <w:szCs w:val="28"/>
          <w:lang w:val="uk-UA"/>
        </w:rPr>
        <w:t>Сукупність лінгвістичних змінних (мал</w:t>
      </w:r>
      <w:r w:rsidR="0084120B">
        <w:rPr>
          <w:rFonts w:eastAsiaTheme="minorHAnsi"/>
          <w:sz w:val="28"/>
          <w:szCs w:val="28"/>
          <w:lang w:val="uk-UA"/>
        </w:rPr>
        <w:t>ий</w:t>
      </w:r>
      <w:r w:rsidRPr="003F14C8">
        <w:rPr>
          <w:rFonts w:eastAsiaTheme="minorHAnsi"/>
          <w:sz w:val="28"/>
          <w:szCs w:val="28"/>
          <w:lang w:val="uk-UA"/>
        </w:rPr>
        <w:t xml:space="preserve">, </w:t>
      </w:r>
      <w:r w:rsidR="0084120B">
        <w:rPr>
          <w:rFonts w:eastAsiaTheme="minorHAnsi"/>
          <w:sz w:val="28"/>
          <w:szCs w:val="28"/>
          <w:lang w:val="uk-UA"/>
        </w:rPr>
        <w:t>великий</w:t>
      </w:r>
      <w:r w:rsidRPr="003F14C8">
        <w:rPr>
          <w:rFonts w:eastAsiaTheme="minorHAnsi"/>
          <w:sz w:val="28"/>
          <w:szCs w:val="28"/>
          <w:lang w:val="uk-UA"/>
        </w:rPr>
        <w:t xml:space="preserve"> ...) складає нечітка множина. Наприклад, </w:t>
      </w:r>
      <w:r w:rsidR="0084120B">
        <w:rPr>
          <w:rFonts w:eastAsiaTheme="minorHAnsi"/>
          <w:sz w:val="28"/>
          <w:szCs w:val="28"/>
          <w:lang w:val="uk-UA"/>
        </w:rPr>
        <w:t>температура</w:t>
      </w:r>
      <w:r w:rsidRPr="003F14C8">
        <w:rPr>
          <w:rFonts w:eastAsiaTheme="minorHAnsi"/>
          <w:sz w:val="28"/>
          <w:szCs w:val="28"/>
          <w:lang w:val="uk-UA"/>
        </w:rPr>
        <w:t xml:space="preserve"> (</w:t>
      </w:r>
      <w:r w:rsidR="0084120B">
        <w:rPr>
          <w:rFonts w:eastAsiaTheme="minorHAnsi"/>
          <w:sz w:val="28"/>
          <w:szCs w:val="28"/>
          <w:lang w:val="uk-UA"/>
        </w:rPr>
        <w:t>холодно, нормально, тепло, жарко)</w:t>
      </w:r>
      <w:r w:rsidRPr="003F14C8">
        <w:rPr>
          <w:rFonts w:eastAsiaTheme="minorHAnsi"/>
          <w:sz w:val="28"/>
          <w:szCs w:val="28"/>
          <w:lang w:val="uk-UA"/>
        </w:rPr>
        <w:t>.</w:t>
      </w:r>
    </w:p>
    <w:p w:rsidR="005F192E" w:rsidRPr="003F14C8" w:rsidRDefault="00415DF1" w:rsidP="003D5A5A">
      <w:pPr>
        <w:spacing w:after="120" w:line="360" w:lineRule="auto"/>
        <w:ind w:firstLine="709"/>
        <w:contextualSpacing/>
        <w:jc w:val="both"/>
        <w:rPr>
          <w:rFonts w:eastAsiaTheme="minorHAnsi"/>
          <w:sz w:val="28"/>
          <w:szCs w:val="28"/>
          <w:lang w:val="uk-UA"/>
        </w:rPr>
      </w:pPr>
      <w:r w:rsidRPr="003F14C8">
        <w:rPr>
          <w:rFonts w:eastAsiaTheme="minorHAnsi"/>
          <w:sz w:val="28"/>
          <w:szCs w:val="28"/>
          <w:lang w:val="uk-UA"/>
        </w:rPr>
        <w:t>Для опису нечітких множин вводяться поняття нечіткої і лінгвістичної змінних.</w:t>
      </w:r>
      <w:r w:rsidR="0084120B" w:rsidRPr="00C770EF">
        <w:rPr>
          <w:rFonts w:eastAsiaTheme="minorHAnsi"/>
          <w:sz w:val="28"/>
          <w:szCs w:val="28"/>
          <w:lang w:val="ru-RU"/>
        </w:rPr>
        <w:t xml:space="preserve"> </w:t>
      </w:r>
      <w:r w:rsidRPr="003F14C8">
        <w:rPr>
          <w:rFonts w:eastAsiaTheme="minorHAnsi"/>
          <w:sz w:val="28"/>
          <w:szCs w:val="28"/>
          <w:lang w:val="uk-UA"/>
        </w:rPr>
        <w:t>Значеннями лінгвістичної змінної можуть бути нечіткі змінні, тобто лінгвістична змінна знаходиться на більш високому рівні, чим нечітка змінна. Кожна лінгвістична змінна складається з:</w:t>
      </w:r>
    </w:p>
    <w:p w:rsidR="005F192E" w:rsidRPr="003F14C8" w:rsidRDefault="00415DF1" w:rsidP="003D5A5A">
      <w:pPr>
        <w:numPr>
          <w:ilvl w:val="0"/>
          <w:numId w:val="4"/>
        </w:numPr>
        <w:spacing w:after="120" w:line="360" w:lineRule="auto"/>
        <w:ind w:left="0" w:firstLine="709"/>
        <w:contextualSpacing/>
        <w:jc w:val="both"/>
        <w:rPr>
          <w:rFonts w:eastAsiaTheme="minorHAnsi"/>
          <w:sz w:val="28"/>
          <w:szCs w:val="28"/>
          <w:lang w:val="uk-UA"/>
        </w:rPr>
      </w:pPr>
      <w:r w:rsidRPr="003F14C8">
        <w:rPr>
          <w:rFonts w:eastAsiaTheme="minorHAnsi"/>
          <w:sz w:val="28"/>
          <w:szCs w:val="28"/>
          <w:lang w:val="uk-UA"/>
        </w:rPr>
        <w:t>назви;</w:t>
      </w:r>
    </w:p>
    <w:p w:rsidR="005F192E" w:rsidRPr="0084120B" w:rsidRDefault="00415DF1" w:rsidP="003D5A5A">
      <w:pPr>
        <w:numPr>
          <w:ilvl w:val="0"/>
          <w:numId w:val="4"/>
        </w:numPr>
        <w:spacing w:after="120" w:line="360" w:lineRule="auto"/>
        <w:ind w:left="0" w:firstLine="709"/>
        <w:contextualSpacing/>
        <w:jc w:val="both"/>
        <w:rPr>
          <w:rFonts w:eastAsiaTheme="minorHAnsi"/>
          <w:sz w:val="28"/>
          <w:szCs w:val="28"/>
          <w:lang w:val="uk-UA"/>
        </w:rPr>
      </w:pPr>
      <w:r w:rsidRPr="003F14C8">
        <w:rPr>
          <w:rFonts w:eastAsiaTheme="minorHAnsi"/>
          <w:sz w:val="28"/>
          <w:szCs w:val="28"/>
          <w:lang w:val="uk-UA"/>
        </w:rPr>
        <w:t>базовою терм-множин</w:t>
      </w:r>
      <w:r w:rsidR="0084120B">
        <w:rPr>
          <w:rFonts w:eastAsiaTheme="minorHAnsi"/>
          <w:sz w:val="28"/>
          <w:szCs w:val="28"/>
          <w:lang w:val="uk-UA"/>
        </w:rPr>
        <w:t>а</w:t>
      </w:r>
      <w:r w:rsidRPr="003F14C8">
        <w:rPr>
          <w:rFonts w:eastAsiaTheme="minorHAnsi"/>
          <w:sz w:val="28"/>
          <w:szCs w:val="28"/>
          <w:lang w:val="uk-UA"/>
        </w:rPr>
        <w:t>.</w:t>
      </w:r>
      <w:r w:rsidR="0084120B">
        <w:rPr>
          <w:rFonts w:eastAsiaTheme="minorHAnsi"/>
          <w:sz w:val="28"/>
          <w:szCs w:val="28"/>
          <w:lang w:val="uk-UA"/>
        </w:rPr>
        <w:t xml:space="preserve"> </w:t>
      </w:r>
      <w:r w:rsidRPr="0084120B">
        <w:rPr>
          <w:rFonts w:eastAsiaTheme="minorHAnsi"/>
          <w:sz w:val="28"/>
          <w:szCs w:val="28"/>
          <w:lang w:val="uk-UA"/>
        </w:rPr>
        <w:t>Елементами базової терм-множини є назви нечітких змінних;</w:t>
      </w:r>
    </w:p>
    <w:p w:rsidR="005F192E" w:rsidRPr="003F14C8" w:rsidRDefault="00415DF1" w:rsidP="003D5A5A">
      <w:pPr>
        <w:numPr>
          <w:ilvl w:val="0"/>
          <w:numId w:val="4"/>
        </w:numPr>
        <w:spacing w:after="120" w:line="360" w:lineRule="auto"/>
        <w:ind w:left="0" w:firstLine="709"/>
        <w:contextualSpacing/>
        <w:jc w:val="both"/>
        <w:rPr>
          <w:rFonts w:eastAsiaTheme="minorHAnsi"/>
          <w:sz w:val="28"/>
          <w:szCs w:val="28"/>
          <w:lang w:val="uk-UA"/>
        </w:rPr>
      </w:pPr>
      <w:r w:rsidRPr="003F14C8">
        <w:rPr>
          <w:rFonts w:eastAsiaTheme="minorHAnsi"/>
          <w:sz w:val="28"/>
          <w:szCs w:val="28"/>
          <w:lang w:val="uk-UA"/>
        </w:rPr>
        <w:t>універсальної множини X;</w:t>
      </w:r>
    </w:p>
    <w:p w:rsidR="005F192E" w:rsidRPr="003F14C8" w:rsidRDefault="00415DF1" w:rsidP="003D5A5A">
      <w:pPr>
        <w:numPr>
          <w:ilvl w:val="0"/>
          <w:numId w:val="4"/>
        </w:numPr>
        <w:spacing w:after="120" w:line="360" w:lineRule="auto"/>
        <w:ind w:left="0" w:firstLine="709"/>
        <w:contextualSpacing/>
        <w:jc w:val="both"/>
        <w:rPr>
          <w:rFonts w:eastAsiaTheme="minorHAnsi"/>
          <w:sz w:val="28"/>
          <w:szCs w:val="28"/>
          <w:lang w:val="uk-UA"/>
        </w:rPr>
      </w:pPr>
      <w:r w:rsidRPr="003F14C8">
        <w:rPr>
          <w:rFonts w:eastAsiaTheme="minorHAnsi"/>
          <w:sz w:val="28"/>
          <w:szCs w:val="28"/>
          <w:lang w:val="uk-UA"/>
        </w:rPr>
        <w:t>синтаксичного правила G, за яким генеруються нові терми із застосуванням слів природної або формальної мови;</w:t>
      </w:r>
    </w:p>
    <w:p w:rsidR="005F5809" w:rsidRPr="000B2A03" w:rsidRDefault="00415DF1" w:rsidP="00B81664">
      <w:pPr>
        <w:numPr>
          <w:ilvl w:val="0"/>
          <w:numId w:val="4"/>
        </w:numPr>
        <w:spacing w:after="120" w:line="360" w:lineRule="auto"/>
        <w:ind w:left="0" w:firstLine="709"/>
        <w:contextualSpacing/>
        <w:jc w:val="both"/>
        <w:rPr>
          <w:rFonts w:eastAsiaTheme="minorHAnsi"/>
          <w:bCs/>
          <w:sz w:val="28"/>
          <w:szCs w:val="28"/>
          <w:lang w:val="uk-UA"/>
        </w:rPr>
      </w:pPr>
      <w:r w:rsidRPr="005F5809">
        <w:rPr>
          <w:rFonts w:eastAsiaTheme="minorHAnsi"/>
          <w:sz w:val="28"/>
          <w:szCs w:val="28"/>
          <w:lang w:val="uk-UA"/>
        </w:rPr>
        <w:t>семантичного правила P, яке кожному значенню лінгвістичної змінної ставить у відповідність нечітку підмножину множини X</w:t>
      </w:r>
      <w:r w:rsidR="0084120B" w:rsidRPr="005F5809">
        <w:rPr>
          <w:rFonts w:eastAsiaTheme="minorHAnsi"/>
          <w:sz w:val="28"/>
          <w:szCs w:val="28"/>
          <w:lang w:val="uk-UA"/>
        </w:rPr>
        <w:t>.</w:t>
      </w:r>
      <w:r w:rsidRPr="005F5809">
        <w:rPr>
          <w:rFonts w:eastAsiaTheme="minorHAnsi"/>
          <w:sz w:val="28"/>
          <w:szCs w:val="28"/>
          <w:lang w:val="uk-UA"/>
        </w:rPr>
        <w:t xml:space="preserve"> </w:t>
      </w:r>
    </w:p>
    <w:p w:rsidR="005F5809" w:rsidRDefault="005F5809" w:rsidP="007E10FD">
      <w:pPr>
        <w:spacing w:after="120" w:line="360" w:lineRule="auto"/>
        <w:ind w:firstLine="709"/>
        <w:contextualSpacing/>
        <w:jc w:val="both"/>
        <w:rPr>
          <w:rFonts w:eastAsiaTheme="minorHAnsi"/>
          <w:bCs/>
          <w:sz w:val="28"/>
          <w:szCs w:val="28"/>
          <w:lang w:val="uk-UA"/>
        </w:rPr>
      </w:pPr>
    </w:p>
    <w:p w:rsidR="00415DF1" w:rsidRDefault="00415DF1" w:rsidP="007E10FD">
      <w:pPr>
        <w:spacing w:after="120" w:line="360" w:lineRule="auto"/>
        <w:ind w:firstLine="709"/>
        <w:contextualSpacing/>
        <w:jc w:val="both"/>
        <w:rPr>
          <w:rFonts w:eastAsiaTheme="minorHAnsi"/>
          <w:bCs/>
          <w:sz w:val="28"/>
          <w:szCs w:val="28"/>
          <w:lang w:val="uk-UA"/>
        </w:rPr>
      </w:pPr>
    </w:p>
    <w:p w:rsidR="00415DF1" w:rsidRDefault="00415DF1" w:rsidP="007E10FD">
      <w:pPr>
        <w:spacing w:after="120" w:line="360" w:lineRule="auto"/>
        <w:ind w:firstLine="709"/>
        <w:contextualSpacing/>
        <w:jc w:val="both"/>
        <w:rPr>
          <w:rFonts w:eastAsiaTheme="minorHAnsi"/>
          <w:bCs/>
          <w:sz w:val="28"/>
          <w:szCs w:val="28"/>
          <w:lang w:val="uk-UA"/>
        </w:rPr>
      </w:pPr>
    </w:p>
    <w:p w:rsidR="00994327" w:rsidRDefault="00994327" w:rsidP="007E10FD">
      <w:pPr>
        <w:spacing w:after="120" w:line="360" w:lineRule="auto"/>
        <w:ind w:firstLine="709"/>
        <w:contextualSpacing/>
        <w:jc w:val="both"/>
        <w:rPr>
          <w:rFonts w:eastAsiaTheme="minorHAnsi"/>
          <w:bCs/>
          <w:sz w:val="28"/>
          <w:szCs w:val="28"/>
          <w:lang w:val="uk-UA"/>
        </w:rPr>
      </w:pPr>
    </w:p>
    <w:p w:rsidR="00994327" w:rsidRDefault="00994327" w:rsidP="007E10FD">
      <w:pPr>
        <w:spacing w:after="120" w:line="360" w:lineRule="auto"/>
        <w:ind w:firstLine="709"/>
        <w:contextualSpacing/>
        <w:jc w:val="both"/>
        <w:rPr>
          <w:rFonts w:eastAsiaTheme="minorHAnsi"/>
          <w:bCs/>
          <w:sz w:val="28"/>
          <w:szCs w:val="28"/>
          <w:lang w:val="uk-UA"/>
        </w:rPr>
      </w:pPr>
    </w:p>
    <w:p w:rsidR="00994327" w:rsidRPr="000B2A03" w:rsidRDefault="00994327" w:rsidP="005F5809">
      <w:pPr>
        <w:spacing w:after="120" w:line="360" w:lineRule="auto"/>
        <w:ind w:left="709"/>
        <w:contextualSpacing/>
        <w:jc w:val="both"/>
        <w:rPr>
          <w:rFonts w:eastAsiaTheme="minorHAnsi"/>
          <w:bCs/>
          <w:sz w:val="28"/>
          <w:szCs w:val="28"/>
          <w:lang w:val="uk-UA"/>
        </w:rPr>
      </w:pPr>
    </w:p>
    <w:p w:rsidR="001F7C4C" w:rsidRPr="00536752" w:rsidRDefault="00415DF1" w:rsidP="007F2074">
      <w:pPr>
        <w:numPr>
          <w:ilvl w:val="1"/>
          <w:numId w:val="3"/>
        </w:numPr>
        <w:spacing w:after="120" w:line="360" w:lineRule="auto"/>
        <w:contextualSpacing/>
        <w:jc w:val="center"/>
        <w:outlineLvl w:val="1"/>
        <w:rPr>
          <w:rFonts w:eastAsiaTheme="minorHAnsi"/>
          <w:b/>
          <w:sz w:val="28"/>
          <w:szCs w:val="28"/>
          <w:lang w:val="uk-UA"/>
        </w:rPr>
      </w:pPr>
      <w:bookmarkStart w:id="6" w:name="_Toc74389876"/>
      <w:bookmarkStart w:id="7" w:name="_Toc121685870"/>
      <w:bookmarkStart w:id="8" w:name="_Hlk121579608"/>
      <w:r w:rsidRPr="00536752">
        <w:rPr>
          <w:rFonts w:eastAsiaTheme="minorHAnsi"/>
          <w:b/>
          <w:sz w:val="28"/>
          <w:szCs w:val="28"/>
          <w:lang w:val="uk-UA"/>
        </w:rPr>
        <w:lastRenderedPageBreak/>
        <w:t>Аналітичний огляд існуючих систем керування тиском</w:t>
      </w:r>
      <w:bookmarkEnd w:id="6"/>
      <w:bookmarkEnd w:id="7"/>
    </w:p>
    <w:bookmarkEnd w:id="8"/>
    <w:p w:rsidR="001F7C4C" w:rsidRPr="001F7C4C" w:rsidRDefault="00415DF1" w:rsidP="003D5A5A">
      <w:pPr>
        <w:spacing w:after="120" w:line="360" w:lineRule="auto"/>
        <w:ind w:firstLine="709"/>
        <w:contextualSpacing/>
        <w:jc w:val="both"/>
        <w:rPr>
          <w:rFonts w:eastAsiaTheme="minorHAnsi"/>
          <w:sz w:val="28"/>
          <w:szCs w:val="28"/>
          <w:lang w:val="uk-UA"/>
        </w:rPr>
      </w:pPr>
      <w:r w:rsidRPr="001F7C4C">
        <w:rPr>
          <w:rFonts w:eastAsiaTheme="minorHAnsi"/>
          <w:sz w:val="28"/>
          <w:szCs w:val="28"/>
          <w:lang w:val="uk-UA"/>
        </w:rPr>
        <w:t xml:space="preserve">Змінюючи швидкість робочого колеса, відцентровим насосом можна управляти найбільш ефективно.. Зміна частоти обертання робочих коліс насосів виконується за допомогою регульованого електроприводу (РЕП). Електропривод - пристрій, що перетворює електричну енергію в механічну, Регульований електропривод- це привід, що працює зі змінною частотою обертання. РЕП складається з електродвигуна, передавального механізму (трансмісії, муфти, редуктора) і системи управління (СУ). РЕП також включає пристрої, що забезпечують зміну частоти обертання </w:t>
      </w:r>
      <w:r w:rsidR="00E63F62" w:rsidRPr="003F14C8">
        <w:rPr>
          <w:rFonts w:eastAsiaTheme="minorHAnsi"/>
          <w:sz w:val="28"/>
          <w:szCs w:val="28"/>
          <w:lang w:val="uk-UA"/>
        </w:rPr>
        <w:t>насосного агрегату (НА)</w:t>
      </w:r>
      <w:r w:rsidRPr="001F7C4C">
        <w:rPr>
          <w:rFonts w:eastAsiaTheme="minorHAnsi"/>
          <w:sz w:val="28"/>
          <w:szCs w:val="28"/>
          <w:lang w:val="uk-UA"/>
        </w:rPr>
        <w:t xml:space="preserve"> в цілому або лише насоса при постійній частоті обертання електродвигуна. Ці пристрої зазвичай виконують дві функції: вони є силовими перетворювачами енергії і в той же час елементами системи управління. РЕП діляться на дві категорії: постійного і змінного струму. У насосних установках в основному використовується РЕП змінного струму. Тому привід постійного струму не розглядаємо. Основою РЕП змінного струму є асинхронні і синхронні </w:t>
      </w:r>
      <w:r w:rsidR="005F5809">
        <w:rPr>
          <w:rFonts w:eastAsiaTheme="minorHAnsi"/>
          <w:sz w:val="28"/>
          <w:szCs w:val="28"/>
          <w:lang w:val="uk-UA"/>
        </w:rPr>
        <w:t>ЕД</w:t>
      </w:r>
      <w:r w:rsidRPr="001F7C4C">
        <w:rPr>
          <w:rFonts w:eastAsiaTheme="minorHAnsi"/>
          <w:sz w:val="28"/>
          <w:szCs w:val="28"/>
          <w:lang w:val="uk-UA"/>
        </w:rPr>
        <w:t xml:space="preserve"> змінного струму. Частота обертання асинхронного двигуна, хв</w:t>
      </w:r>
      <w:r w:rsidRPr="001F7C4C">
        <w:rPr>
          <w:rFonts w:eastAsiaTheme="minorHAnsi"/>
          <w:sz w:val="28"/>
          <w:szCs w:val="28"/>
          <w:vertAlign w:val="superscript"/>
          <w:lang w:val="uk-UA"/>
        </w:rPr>
        <w:t>-1</w:t>
      </w:r>
      <w:r w:rsidRPr="001F7C4C">
        <w:rPr>
          <w:rFonts w:eastAsiaTheme="minorHAnsi"/>
          <w:sz w:val="28"/>
          <w:szCs w:val="28"/>
          <w:lang w:val="uk-UA"/>
        </w:rPr>
        <w:t>:</w:t>
      </w:r>
    </w:p>
    <w:p w:rsidR="001F7C4C" w:rsidRPr="001F7C4C" w:rsidRDefault="00415DF1" w:rsidP="005F5809">
      <w:pPr>
        <w:spacing w:after="120" w:line="360" w:lineRule="auto"/>
        <w:ind w:firstLine="709"/>
        <w:contextualSpacing/>
        <w:jc w:val="right"/>
        <w:rPr>
          <w:rFonts w:eastAsiaTheme="minorHAnsi"/>
          <w:sz w:val="28"/>
          <w:szCs w:val="28"/>
          <w:lang w:val="uk-UA"/>
        </w:rPr>
      </w:pPr>
      <w:r w:rsidRPr="003F14C8">
        <w:rPr>
          <w:rFonts w:eastAsiaTheme="minorEastAsia"/>
          <w:noProof/>
          <w:sz w:val="28"/>
          <w:szCs w:val="28"/>
          <w:lang w:val="ru-RU" w:eastAsia="ru-RU"/>
        </w:rPr>
        <w:drawing>
          <wp:inline distT="0" distB="0" distL="0" distR="0">
            <wp:extent cx="1571625" cy="599440"/>
            <wp:effectExtent l="0" t="0" r="0" b="0"/>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
                    <pic:cNvPicPr/>
                  </pic:nvPicPr>
                  <pic:blipFill>
                    <a:blip r:embed="rId9">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1571625" cy="599440"/>
                    </a:xfrm>
                    <a:prstGeom prst="rect">
                      <a:avLst/>
                    </a:prstGeom>
                  </pic:spPr>
                </pic:pic>
              </a:graphicData>
            </a:graphic>
          </wp:inline>
        </w:drawing>
      </w:r>
      <w:r w:rsidRPr="003F14C8">
        <w:rPr>
          <w:rFonts w:eastAsiaTheme="minorHAnsi"/>
          <w:sz w:val="28"/>
          <w:szCs w:val="28"/>
          <w:lang w:val="uk-UA"/>
        </w:rPr>
        <w:tab/>
      </w:r>
      <w:r w:rsidR="000B2A03">
        <w:rPr>
          <w:rFonts w:eastAsiaTheme="minorHAnsi"/>
          <w:sz w:val="28"/>
          <w:szCs w:val="28"/>
          <w:lang w:val="uk-UA"/>
        </w:rPr>
        <w:tab/>
      </w:r>
      <w:r w:rsidRPr="003F14C8">
        <w:rPr>
          <w:rFonts w:eastAsiaTheme="minorHAnsi"/>
          <w:sz w:val="28"/>
          <w:szCs w:val="28"/>
          <w:lang w:val="uk-UA"/>
        </w:rPr>
        <w:tab/>
      </w:r>
      <w:r w:rsidRPr="003F14C8">
        <w:rPr>
          <w:rFonts w:eastAsiaTheme="minorHAnsi"/>
          <w:sz w:val="28"/>
          <w:szCs w:val="28"/>
          <w:lang w:val="uk-UA"/>
        </w:rPr>
        <w:tab/>
        <w:t>(</w:t>
      </w:r>
      <w:r>
        <w:rPr>
          <w:rFonts w:eastAsiaTheme="minorHAnsi"/>
          <w:sz w:val="28"/>
          <w:szCs w:val="28"/>
          <w:lang w:val="uk-UA"/>
        </w:rPr>
        <w:t>1</w:t>
      </w:r>
      <w:r w:rsidRPr="003F14C8">
        <w:rPr>
          <w:rFonts w:eastAsiaTheme="minorHAnsi"/>
          <w:sz w:val="28"/>
          <w:szCs w:val="28"/>
          <w:lang w:val="uk-UA"/>
        </w:rPr>
        <w:t>.1)</w:t>
      </w:r>
    </w:p>
    <w:p w:rsidR="001F7C4C" w:rsidRPr="001F7C4C" w:rsidRDefault="00415DF1" w:rsidP="003D5A5A">
      <w:pPr>
        <w:spacing w:after="120" w:line="360" w:lineRule="auto"/>
        <w:ind w:firstLine="709"/>
        <w:contextualSpacing/>
        <w:jc w:val="both"/>
        <w:rPr>
          <w:rFonts w:eastAsiaTheme="minorHAnsi"/>
          <w:sz w:val="28"/>
          <w:szCs w:val="28"/>
          <w:lang w:val="uk-UA"/>
        </w:rPr>
      </w:pPr>
      <w:r w:rsidRPr="001F7C4C">
        <w:rPr>
          <w:rFonts w:eastAsiaTheme="minorHAnsi"/>
          <w:sz w:val="28"/>
          <w:szCs w:val="28"/>
          <w:lang w:val="uk-UA"/>
        </w:rPr>
        <w:t>f - частота струму мережі живлення (f = 50 Гц);</w:t>
      </w:r>
    </w:p>
    <w:p w:rsidR="001F7C4C" w:rsidRPr="001F7C4C" w:rsidRDefault="00415DF1" w:rsidP="003D5A5A">
      <w:pPr>
        <w:spacing w:after="120" w:line="360" w:lineRule="auto"/>
        <w:ind w:firstLine="709"/>
        <w:contextualSpacing/>
        <w:jc w:val="both"/>
        <w:rPr>
          <w:rFonts w:eastAsiaTheme="minorHAnsi"/>
          <w:sz w:val="28"/>
          <w:szCs w:val="28"/>
          <w:lang w:val="uk-UA"/>
        </w:rPr>
      </w:pPr>
      <w:r w:rsidRPr="001F7C4C">
        <w:rPr>
          <w:rFonts w:eastAsiaTheme="minorHAnsi"/>
          <w:sz w:val="28"/>
          <w:szCs w:val="28"/>
          <w:lang w:val="uk-UA"/>
        </w:rPr>
        <w:t xml:space="preserve">p - число пар полюсів електродвигуна </w:t>
      </w:r>
      <w:r w:rsidR="009C7DFC" w:rsidRPr="003F14C8">
        <w:rPr>
          <w:rFonts w:eastAsiaTheme="minorHAnsi"/>
          <w:sz w:val="28"/>
          <w:szCs w:val="28"/>
          <w:lang w:val="uk-UA"/>
        </w:rPr>
        <w:t>;</w:t>
      </w:r>
    </w:p>
    <w:p w:rsidR="001F7C4C" w:rsidRPr="001F7C4C" w:rsidRDefault="00415DF1" w:rsidP="003D5A5A">
      <w:pPr>
        <w:spacing w:after="120" w:line="360" w:lineRule="auto"/>
        <w:ind w:firstLine="709"/>
        <w:contextualSpacing/>
        <w:jc w:val="both"/>
        <w:rPr>
          <w:rFonts w:eastAsiaTheme="minorHAnsi"/>
          <w:sz w:val="28"/>
          <w:szCs w:val="28"/>
          <w:lang w:val="uk-UA"/>
        </w:rPr>
      </w:pPr>
      <w:r w:rsidRPr="001F7C4C">
        <w:rPr>
          <w:rFonts w:eastAsiaTheme="minorHAnsi"/>
          <w:sz w:val="28"/>
          <w:szCs w:val="28"/>
          <w:lang w:val="uk-UA"/>
        </w:rPr>
        <w:t>s = (0,02-0,04) - ковзання.</w:t>
      </w:r>
    </w:p>
    <w:p w:rsidR="009C7DFC" w:rsidRPr="003F14C8" w:rsidRDefault="009C7DFC" w:rsidP="003D5A5A">
      <w:pPr>
        <w:spacing w:after="120" w:line="360" w:lineRule="auto"/>
        <w:ind w:firstLine="709"/>
        <w:contextualSpacing/>
        <w:jc w:val="both"/>
        <w:rPr>
          <w:rFonts w:eastAsiaTheme="minorHAnsi"/>
          <w:sz w:val="28"/>
          <w:szCs w:val="28"/>
          <w:lang w:val="uk-UA"/>
        </w:rPr>
      </w:pPr>
    </w:p>
    <w:p w:rsidR="001F7C4C" w:rsidRPr="001F7C4C" w:rsidRDefault="00415DF1" w:rsidP="003D5A5A">
      <w:pPr>
        <w:spacing w:after="120" w:line="360" w:lineRule="auto"/>
        <w:ind w:firstLine="709"/>
        <w:contextualSpacing/>
        <w:jc w:val="both"/>
        <w:rPr>
          <w:rFonts w:eastAsiaTheme="minorHAnsi"/>
          <w:sz w:val="28"/>
          <w:szCs w:val="28"/>
          <w:lang w:val="uk-UA"/>
        </w:rPr>
      </w:pPr>
      <w:r w:rsidRPr="001F7C4C">
        <w:rPr>
          <w:rFonts w:eastAsiaTheme="minorHAnsi"/>
          <w:sz w:val="28"/>
          <w:szCs w:val="28"/>
          <w:lang w:val="uk-UA"/>
        </w:rPr>
        <w:t>Ротор двигуна та електромагнітне поле статора обертаються з однаковою частотою обертання:</w:t>
      </w:r>
    </w:p>
    <w:p w:rsidR="009C7DFC" w:rsidRPr="003F14C8" w:rsidRDefault="00415DF1" w:rsidP="005F5809">
      <w:pPr>
        <w:spacing w:after="120" w:line="360" w:lineRule="auto"/>
        <w:ind w:firstLine="709"/>
        <w:contextualSpacing/>
        <w:jc w:val="right"/>
        <w:rPr>
          <w:rFonts w:eastAsiaTheme="minorHAnsi"/>
          <w:sz w:val="28"/>
          <w:szCs w:val="28"/>
          <w:lang w:val="uk-UA"/>
        </w:rPr>
      </w:pPr>
      <w:r w:rsidRPr="003F14C8">
        <w:rPr>
          <w:noProof/>
          <w:sz w:val="28"/>
          <w:szCs w:val="28"/>
          <w:lang w:val="ru-RU" w:eastAsia="ru-RU"/>
        </w:rPr>
        <w:drawing>
          <wp:inline distT="0" distB="0" distL="0" distR="0">
            <wp:extent cx="1093694" cy="609600"/>
            <wp:effectExtent l="0" t="0" r="0" b="0"/>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
                    <pic:cNvPicPr/>
                  </pic:nvPicPr>
                  <pic:blipFill>
                    <a:blip r:embed="rId10"/>
                    <a:stretch>
                      <a:fillRect/>
                    </a:stretch>
                  </pic:blipFill>
                  <pic:spPr>
                    <a:xfrm>
                      <a:off x="0" y="0"/>
                      <a:ext cx="1094294" cy="609934"/>
                    </a:xfrm>
                    <a:prstGeom prst="rect">
                      <a:avLst/>
                    </a:prstGeom>
                  </pic:spPr>
                </pic:pic>
              </a:graphicData>
            </a:graphic>
          </wp:inline>
        </w:drawing>
      </w:r>
      <w:r w:rsidRPr="003F14C8">
        <w:rPr>
          <w:rFonts w:eastAsiaTheme="minorHAnsi"/>
          <w:sz w:val="28"/>
          <w:szCs w:val="28"/>
          <w:lang w:val="uk-UA"/>
        </w:rPr>
        <w:tab/>
      </w:r>
      <w:r w:rsidRPr="003F14C8">
        <w:rPr>
          <w:rFonts w:eastAsiaTheme="minorHAnsi"/>
          <w:sz w:val="28"/>
          <w:szCs w:val="28"/>
          <w:lang w:val="uk-UA"/>
        </w:rPr>
        <w:tab/>
      </w:r>
      <w:r w:rsidRPr="003F14C8">
        <w:rPr>
          <w:rFonts w:eastAsiaTheme="minorHAnsi"/>
          <w:sz w:val="28"/>
          <w:szCs w:val="28"/>
          <w:lang w:val="uk-UA"/>
        </w:rPr>
        <w:tab/>
      </w:r>
      <w:r w:rsidRPr="003F14C8">
        <w:rPr>
          <w:rFonts w:eastAsiaTheme="minorHAnsi"/>
          <w:sz w:val="28"/>
          <w:szCs w:val="28"/>
          <w:lang w:val="uk-UA"/>
        </w:rPr>
        <w:tab/>
      </w:r>
      <w:r w:rsidRPr="003F14C8">
        <w:rPr>
          <w:rFonts w:eastAsiaTheme="minorHAnsi"/>
          <w:sz w:val="28"/>
          <w:szCs w:val="28"/>
          <w:lang w:val="uk-UA"/>
        </w:rPr>
        <w:tab/>
        <w:t>(</w:t>
      </w:r>
      <w:r>
        <w:rPr>
          <w:rFonts w:eastAsiaTheme="minorHAnsi"/>
          <w:sz w:val="28"/>
          <w:szCs w:val="28"/>
          <w:lang w:val="uk-UA"/>
        </w:rPr>
        <w:t>1</w:t>
      </w:r>
      <w:r w:rsidRPr="003F14C8">
        <w:rPr>
          <w:rFonts w:eastAsiaTheme="minorHAnsi"/>
          <w:sz w:val="28"/>
          <w:szCs w:val="28"/>
          <w:lang w:val="uk-UA"/>
        </w:rPr>
        <w:t>.2)</w:t>
      </w:r>
    </w:p>
    <w:p w:rsidR="001F7C4C" w:rsidRPr="001F7C4C" w:rsidRDefault="00415DF1" w:rsidP="00560372">
      <w:pPr>
        <w:spacing w:after="120" w:line="360" w:lineRule="auto"/>
        <w:ind w:firstLine="709"/>
        <w:contextualSpacing/>
        <w:jc w:val="both"/>
        <w:rPr>
          <w:rFonts w:eastAsiaTheme="minorHAnsi"/>
          <w:sz w:val="28"/>
          <w:szCs w:val="28"/>
          <w:lang w:val="uk-UA"/>
        </w:rPr>
      </w:pPr>
      <w:r w:rsidRPr="003F14C8">
        <w:rPr>
          <w:rFonts w:eastAsiaTheme="minorHAnsi"/>
          <w:sz w:val="28"/>
          <w:szCs w:val="28"/>
          <w:lang w:val="uk-UA"/>
        </w:rPr>
        <w:lastRenderedPageBreak/>
        <w:t>Ч</w:t>
      </w:r>
      <w:r w:rsidRPr="001F7C4C">
        <w:rPr>
          <w:rFonts w:eastAsiaTheme="minorHAnsi"/>
          <w:sz w:val="28"/>
          <w:szCs w:val="28"/>
          <w:lang w:val="uk-UA"/>
        </w:rPr>
        <w:t xml:space="preserve">астота обертання електродвигуна змінного струму </w:t>
      </w:r>
      <w:r w:rsidRPr="003F14C8">
        <w:rPr>
          <w:rFonts w:eastAsiaTheme="minorHAnsi"/>
          <w:sz w:val="28"/>
          <w:szCs w:val="28"/>
          <w:lang w:val="uk-UA"/>
        </w:rPr>
        <w:t xml:space="preserve">має </w:t>
      </w:r>
      <w:r w:rsidRPr="001F7C4C">
        <w:rPr>
          <w:rFonts w:eastAsiaTheme="minorHAnsi"/>
          <w:sz w:val="28"/>
          <w:szCs w:val="28"/>
          <w:lang w:val="uk-UA"/>
        </w:rPr>
        <w:t>залеж</w:t>
      </w:r>
      <w:r w:rsidRPr="003F14C8">
        <w:rPr>
          <w:rFonts w:eastAsiaTheme="minorHAnsi"/>
          <w:sz w:val="28"/>
          <w:szCs w:val="28"/>
          <w:lang w:val="uk-UA"/>
        </w:rPr>
        <w:t>ність</w:t>
      </w:r>
      <w:r w:rsidRPr="001F7C4C">
        <w:rPr>
          <w:rFonts w:eastAsiaTheme="minorHAnsi"/>
          <w:sz w:val="28"/>
          <w:szCs w:val="28"/>
          <w:lang w:val="uk-UA"/>
        </w:rPr>
        <w:t xml:space="preserve"> від числа пар полюсів p</w:t>
      </w:r>
      <w:r w:rsidRPr="003F14C8">
        <w:rPr>
          <w:rFonts w:eastAsiaTheme="minorHAnsi"/>
          <w:sz w:val="28"/>
          <w:szCs w:val="28"/>
          <w:lang w:val="uk-UA"/>
        </w:rPr>
        <w:t xml:space="preserve">, </w:t>
      </w:r>
      <w:r w:rsidRPr="001F7C4C">
        <w:rPr>
          <w:rFonts w:eastAsiaTheme="minorHAnsi"/>
          <w:sz w:val="28"/>
          <w:szCs w:val="28"/>
          <w:lang w:val="uk-UA"/>
        </w:rPr>
        <w:t>частоти струму живлення f</w:t>
      </w:r>
      <w:r w:rsidRPr="003F14C8">
        <w:rPr>
          <w:rFonts w:eastAsiaTheme="minorHAnsi"/>
          <w:sz w:val="28"/>
          <w:szCs w:val="28"/>
          <w:lang w:val="uk-UA"/>
        </w:rPr>
        <w:t xml:space="preserve"> та</w:t>
      </w:r>
      <w:r w:rsidRPr="001F7C4C">
        <w:rPr>
          <w:rFonts w:eastAsiaTheme="minorHAnsi"/>
          <w:sz w:val="28"/>
          <w:szCs w:val="28"/>
          <w:lang w:val="uk-UA"/>
        </w:rPr>
        <w:t xml:space="preserve"> ковзання s. Змінюючи один або кілька параметрів, що входять в (</w:t>
      </w:r>
      <w:r w:rsidR="00560372">
        <w:rPr>
          <w:rFonts w:eastAsiaTheme="minorHAnsi"/>
          <w:sz w:val="28"/>
          <w:szCs w:val="28"/>
          <w:lang w:val="uk-UA"/>
        </w:rPr>
        <w:t>3</w:t>
      </w:r>
      <w:r w:rsidRPr="001F7C4C">
        <w:rPr>
          <w:rFonts w:eastAsiaTheme="minorHAnsi"/>
          <w:sz w:val="28"/>
          <w:szCs w:val="28"/>
          <w:lang w:val="uk-UA"/>
        </w:rPr>
        <w:t>.1) і (</w:t>
      </w:r>
      <w:r w:rsidR="00560372">
        <w:rPr>
          <w:rFonts w:eastAsiaTheme="minorHAnsi"/>
          <w:sz w:val="28"/>
          <w:szCs w:val="28"/>
          <w:lang w:val="uk-UA"/>
        </w:rPr>
        <w:t>3</w:t>
      </w:r>
      <w:r w:rsidRPr="001F7C4C">
        <w:rPr>
          <w:rFonts w:eastAsiaTheme="minorHAnsi"/>
          <w:sz w:val="28"/>
          <w:szCs w:val="28"/>
          <w:lang w:val="uk-UA"/>
        </w:rPr>
        <w:t xml:space="preserve">.2), можна змінити частоту обертання електродвигуна і зчленовані з ним насоса. </w:t>
      </w:r>
    </w:p>
    <w:p w:rsidR="001F7C4C" w:rsidRPr="001F7C4C" w:rsidRDefault="00415DF1" w:rsidP="003D5A5A">
      <w:pPr>
        <w:spacing w:after="120" w:line="360" w:lineRule="auto"/>
        <w:ind w:firstLine="709"/>
        <w:contextualSpacing/>
        <w:jc w:val="both"/>
        <w:rPr>
          <w:rFonts w:eastAsiaTheme="minorHAnsi"/>
          <w:sz w:val="28"/>
          <w:szCs w:val="28"/>
          <w:lang w:val="uk-UA"/>
        </w:rPr>
      </w:pPr>
      <w:r w:rsidRPr="001F7C4C">
        <w:rPr>
          <w:rFonts w:eastAsiaTheme="minorHAnsi"/>
          <w:sz w:val="28"/>
          <w:szCs w:val="28"/>
          <w:lang w:val="uk-UA"/>
        </w:rPr>
        <w:t xml:space="preserve">В </w:t>
      </w:r>
      <w:r w:rsidR="001A709D" w:rsidRPr="003F14C8">
        <w:rPr>
          <w:rFonts w:eastAsiaTheme="minorHAnsi"/>
          <w:sz w:val="28"/>
          <w:szCs w:val="28"/>
          <w:lang w:val="uk-UA"/>
        </w:rPr>
        <w:t>наші дні широке використання у</w:t>
      </w:r>
      <w:r w:rsidRPr="001F7C4C">
        <w:rPr>
          <w:rFonts w:eastAsiaTheme="minorHAnsi"/>
          <w:sz w:val="28"/>
          <w:szCs w:val="28"/>
          <w:lang w:val="uk-UA"/>
        </w:rPr>
        <w:t xml:space="preserve"> насосних установках </w:t>
      </w:r>
      <w:r w:rsidR="001A709D" w:rsidRPr="003F14C8">
        <w:rPr>
          <w:rFonts w:eastAsiaTheme="minorHAnsi"/>
          <w:sz w:val="28"/>
          <w:szCs w:val="28"/>
          <w:lang w:val="uk-UA"/>
        </w:rPr>
        <w:t>має</w:t>
      </w:r>
      <w:r w:rsidRPr="001F7C4C">
        <w:rPr>
          <w:rFonts w:eastAsiaTheme="minorHAnsi"/>
          <w:sz w:val="28"/>
          <w:szCs w:val="28"/>
          <w:lang w:val="uk-UA"/>
        </w:rPr>
        <w:t xml:space="preserve"> частотний РЕП. Процес регулювання частоти обертання будь-якого механізму аналізується з </w:t>
      </w:r>
      <w:r w:rsidR="001A709D" w:rsidRPr="003F14C8">
        <w:rPr>
          <w:rFonts w:eastAsiaTheme="minorHAnsi"/>
          <w:sz w:val="28"/>
          <w:szCs w:val="28"/>
          <w:lang w:val="uk-UA"/>
        </w:rPr>
        <w:t>урахуванням</w:t>
      </w:r>
      <w:r w:rsidRPr="001F7C4C">
        <w:rPr>
          <w:rFonts w:eastAsiaTheme="minorHAnsi"/>
          <w:sz w:val="28"/>
          <w:szCs w:val="28"/>
          <w:lang w:val="uk-UA"/>
        </w:rPr>
        <w:t xml:space="preserve"> механічних характеристик</w:t>
      </w:r>
      <w:r w:rsidR="001A709D" w:rsidRPr="003F14C8">
        <w:rPr>
          <w:rFonts w:eastAsiaTheme="minorHAnsi"/>
          <w:sz w:val="28"/>
          <w:szCs w:val="28"/>
          <w:lang w:val="uk-UA"/>
        </w:rPr>
        <w:t xml:space="preserve"> системи</w:t>
      </w:r>
      <w:r w:rsidRPr="001F7C4C">
        <w:rPr>
          <w:rFonts w:eastAsiaTheme="minorHAnsi"/>
          <w:sz w:val="28"/>
          <w:szCs w:val="28"/>
          <w:lang w:val="uk-UA"/>
        </w:rPr>
        <w:t xml:space="preserve">. </w:t>
      </w:r>
      <w:r w:rsidR="001A709D" w:rsidRPr="003F14C8">
        <w:rPr>
          <w:rFonts w:eastAsiaTheme="minorHAnsi"/>
          <w:sz w:val="28"/>
          <w:szCs w:val="28"/>
          <w:lang w:val="uk-UA"/>
        </w:rPr>
        <w:t>Для прикладу порівняємо</w:t>
      </w:r>
      <w:r w:rsidRPr="001F7C4C">
        <w:rPr>
          <w:rFonts w:eastAsiaTheme="minorHAnsi"/>
          <w:sz w:val="28"/>
          <w:szCs w:val="28"/>
          <w:lang w:val="uk-UA"/>
        </w:rPr>
        <w:t xml:space="preserve"> механічні характеристики електродвигунів</w:t>
      </w:r>
      <w:r w:rsidR="001A709D" w:rsidRPr="003F14C8">
        <w:rPr>
          <w:rFonts w:eastAsiaTheme="minorHAnsi"/>
          <w:sz w:val="28"/>
          <w:szCs w:val="28"/>
          <w:lang w:val="uk-UA"/>
        </w:rPr>
        <w:t xml:space="preserve"> (рис. </w:t>
      </w:r>
      <w:r w:rsidR="00560372">
        <w:rPr>
          <w:rFonts w:eastAsiaTheme="minorHAnsi"/>
          <w:sz w:val="28"/>
          <w:szCs w:val="28"/>
          <w:lang w:val="uk-UA"/>
        </w:rPr>
        <w:t>3</w:t>
      </w:r>
      <w:r w:rsidR="001A709D" w:rsidRPr="003F14C8">
        <w:rPr>
          <w:rFonts w:eastAsiaTheme="minorHAnsi"/>
          <w:sz w:val="28"/>
          <w:szCs w:val="28"/>
          <w:lang w:val="uk-UA"/>
        </w:rPr>
        <w:t>.1 а)</w:t>
      </w:r>
      <w:r w:rsidRPr="001F7C4C">
        <w:rPr>
          <w:rFonts w:eastAsiaTheme="minorHAnsi"/>
          <w:sz w:val="28"/>
          <w:szCs w:val="28"/>
          <w:lang w:val="uk-UA"/>
        </w:rPr>
        <w:t xml:space="preserve"> з характеристиками </w:t>
      </w:r>
      <w:r w:rsidR="00E63F62" w:rsidRPr="003F14C8">
        <w:rPr>
          <w:rFonts w:eastAsiaTheme="minorHAnsi"/>
          <w:sz w:val="28"/>
          <w:szCs w:val="28"/>
          <w:lang w:val="uk-UA"/>
        </w:rPr>
        <w:t>НА</w:t>
      </w:r>
      <w:r w:rsidR="001A709D" w:rsidRPr="003F14C8">
        <w:rPr>
          <w:rFonts w:eastAsiaTheme="minorHAnsi"/>
          <w:sz w:val="28"/>
          <w:szCs w:val="28"/>
          <w:lang w:val="uk-UA"/>
        </w:rPr>
        <w:t xml:space="preserve"> (рис. </w:t>
      </w:r>
      <w:r w:rsidR="00560372">
        <w:rPr>
          <w:rFonts w:eastAsiaTheme="minorHAnsi"/>
          <w:sz w:val="28"/>
          <w:szCs w:val="28"/>
          <w:lang w:val="uk-UA"/>
        </w:rPr>
        <w:t>3</w:t>
      </w:r>
      <w:r w:rsidR="001A709D" w:rsidRPr="003F14C8">
        <w:rPr>
          <w:rFonts w:eastAsiaTheme="minorHAnsi"/>
          <w:sz w:val="28"/>
          <w:szCs w:val="28"/>
          <w:lang w:val="uk-UA"/>
        </w:rPr>
        <w:t>.1 б)</w:t>
      </w:r>
      <w:r w:rsidRPr="001F7C4C">
        <w:rPr>
          <w:rFonts w:eastAsiaTheme="minorHAnsi"/>
          <w:sz w:val="28"/>
          <w:szCs w:val="28"/>
          <w:lang w:val="uk-UA"/>
        </w:rPr>
        <w:t>.</w:t>
      </w:r>
    </w:p>
    <w:p w:rsidR="001F7C4C" w:rsidRPr="001F7C4C" w:rsidRDefault="00415DF1" w:rsidP="000B2A03">
      <w:pPr>
        <w:spacing w:after="120" w:line="360" w:lineRule="auto"/>
        <w:contextualSpacing/>
        <w:jc w:val="center"/>
        <w:rPr>
          <w:rFonts w:eastAsiaTheme="minorHAnsi"/>
          <w:sz w:val="28"/>
          <w:szCs w:val="28"/>
          <w:lang w:val="uk-UA"/>
        </w:rPr>
      </w:pPr>
      <w:r w:rsidRPr="001F7C4C">
        <w:rPr>
          <w:noProof/>
          <w:sz w:val="28"/>
          <w:szCs w:val="28"/>
          <w:lang w:val="ru-RU" w:eastAsia="ru-RU"/>
        </w:rPr>
        <w:drawing>
          <wp:inline distT="0" distB="0" distL="0" distR="0">
            <wp:extent cx="5580879" cy="2238375"/>
            <wp:effectExtent l="0" t="0" r="1270" b="0"/>
            <wp:docPr id="27"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
                    <pic:cNvPicPr/>
                  </pic:nvPicPr>
                  <pic:blipFill>
                    <a:blip r:embed="rId11"/>
                    <a:stretch>
                      <a:fillRect/>
                    </a:stretch>
                  </pic:blipFill>
                  <pic:spPr>
                    <a:xfrm>
                      <a:off x="0" y="0"/>
                      <a:ext cx="5640149" cy="2262147"/>
                    </a:xfrm>
                    <a:prstGeom prst="rect">
                      <a:avLst/>
                    </a:prstGeom>
                  </pic:spPr>
                </pic:pic>
              </a:graphicData>
            </a:graphic>
          </wp:inline>
        </w:drawing>
      </w:r>
    </w:p>
    <w:p w:rsidR="001F7C4C" w:rsidRPr="001F7C4C" w:rsidRDefault="00415DF1" w:rsidP="003D5A5A">
      <w:pPr>
        <w:spacing w:after="120" w:line="360" w:lineRule="auto"/>
        <w:ind w:firstLine="709"/>
        <w:contextualSpacing/>
        <w:jc w:val="both"/>
        <w:rPr>
          <w:rFonts w:eastAsiaTheme="minorHAnsi"/>
          <w:sz w:val="28"/>
          <w:szCs w:val="28"/>
          <w:lang w:val="uk-UA"/>
        </w:rPr>
      </w:pPr>
      <w:r w:rsidRPr="001F7C4C">
        <w:rPr>
          <w:rFonts w:eastAsiaTheme="minorHAnsi"/>
          <w:sz w:val="28"/>
          <w:szCs w:val="28"/>
          <w:lang w:val="uk-UA"/>
        </w:rPr>
        <w:t xml:space="preserve">Рисунок </w:t>
      </w:r>
      <w:r w:rsidR="00560372">
        <w:rPr>
          <w:rFonts w:eastAsiaTheme="minorHAnsi"/>
          <w:sz w:val="28"/>
          <w:szCs w:val="28"/>
          <w:lang w:val="uk-UA"/>
        </w:rPr>
        <w:t>3</w:t>
      </w:r>
      <w:r w:rsidRPr="001F7C4C">
        <w:rPr>
          <w:rFonts w:eastAsiaTheme="minorHAnsi"/>
          <w:sz w:val="28"/>
          <w:szCs w:val="28"/>
          <w:lang w:val="uk-UA"/>
        </w:rPr>
        <w:t xml:space="preserve">.1 - Механічні характеристики електродвигунів (а) і </w:t>
      </w:r>
      <w:r w:rsidR="00E63F62" w:rsidRPr="003F14C8">
        <w:rPr>
          <w:rFonts w:eastAsiaTheme="minorHAnsi"/>
          <w:sz w:val="28"/>
          <w:szCs w:val="28"/>
          <w:lang w:val="uk-UA"/>
        </w:rPr>
        <w:t>НА</w:t>
      </w:r>
      <w:r w:rsidRPr="001F7C4C">
        <w:rPr>
          <w:rFonts w:eastAsiaTheme="minorHAnsi"/>
          <w:sz w:val="28"/>
          <w:szCs w:val="28"/>
          <w:lang w:val="uk-UA"/>
        </w:rPr>
        <w:t xml:space="preserve"> (б)</w:t>
      </w:r>
    </w:p>
    <w:p w:rsidR="007F2074" w:rsidRDefault="007F2074" w:rsidP="003D5A5A">
      <w:pPr>
        <w:spacing w:after="120" w:line="360" w:lineRule="auto"/>
        <w:ind w:firstLine="709"/>
        <w:contextualSpacing/>
        <w:jc w:val="both"/>
        <w:rPr>
          <w:rFonts w:eastAsiaTheme="minorHAnsi"/>
          <w:sz w:val="28"/>
          <w:szCs w:val="28"/>
          <w:lang w:val="uk-UA"/>
        </w:rPr>
      </w:pPr>
    </w:p>
    <w:p w:rsidR="001F7C4C" w:rsidRPr="003F14C8" w:rsidRDefault="00415DF1" w:rsidP="003D5A5A">
      <w:pPr>
        <w:spacing w:after="120" w:line="360" w:lineRule="auto"/>
        <w:ind w:firstLine="709"/>
        <w:contextualSpacing/>
        <w:jc w:val="both"/>
        <w:rPr>
          <w:rFonts w:eastAsiaTheme="minorHAnsi"/>
          <w:sz w:val="28"/>
          <w:szCs w:val="28"/>
          <w:lang w:val="uk-UA"/>
        </w:rPr>
      </w:pPr>
      <w:r w:rsidRPr="001F7C4C">
        <w:rPr>
          <w:rFonts w:eastAsiaTheme="minorHAnsi"/>
          <w:sz w:val="28"/>
          <w:szCs w:val="28"/>
          <w:lang w:val="uk-UA"/>
        </w:rPr>
        <w:t xml:space="preserve">Механічною характеристикою електродвигуна </w:t>
      </w:r>
      <w:r w:rsidR="001A709D" w:rsidRPr="003F14C8">
        <w:rPr>
          <w:rFonts w:eastAsiaTheme="minorHAnsi"/>
          <w:sz w:val="28"/>
          <w:szCs w:val="28"/>
          <w:lang w:val="uk-UA"/>
        </w:rPr>
        <w:t>є</w:t>
      </w:r>
      <w:r w:rsidRPr="001F7C4C">
        <w:rPr>
          <w:rFonts w:eastAsiaTheme="minorHAnsi"/>
          <w:sz w:val="28"/>
          <w:szCs w:val="28"/>
          <w:lang w:val="uk-UA"/>
        </w:rPr>
        <w:t xml:space="preserve"> залежність його крутного моменту від частоти обертання.</w:t>
      </w:r>
    </w:p>
    <w:p w:rsidR="001F7C4C" w:rsidRPr="003F14C8" w:rsidRDefault="00415DF1" w:rsidP="003D5A5A">
      <w:pPr>
        <w:spacing w:after="120" w:line="360" w:lineRule="auto"/>
        <w:ind w:firstLine="709"/>
        <w:contextualSpacing/>
        <w:jc w:val="both"/>
        <w:rPr>
          <w:rFonts w:eastAsiaTheme="minorHAnsi"/>
          <w:sz w:val="28"/>
          <w:szCs w:val="28"/>
          <w:lang w:val="uk-UA"/>
        </w:rPr>
      </w:pPr>
      <w:r w:rsidRPr="003F14C8">
        <w:rPr>
          <w:rFonts w:eastAsiaTheme="minorHAnsi"/>
          <w:sz w:val="28"/>
          <w:szCs w:val="28"/>
          <w:lang w:val="uk-UA"/>
        </w:rPr>
        <w:t>Ці</w:t>
      </w:r>
      <w:r w:rsidRPr="001F7C4C">
        <w:rPr>
          <w:rFonts w:eastAsiaTheme="minorHAnsi"/>
          <w:sz w:val="28"/>
          <w:szCs w:val="28"/>
          <w:lang w:val="uk-UA"/>
        </w:rPr>
        <w:t xml:space="preserve"> характеристики </w:t>
      </w:r>
      <w:r w:rsidRPr="003F14C8">
        <w:rPr>
          <w:rFonts w:eastAsiaTheme="minorHAnsi"/>
          <w:sz w:val="28"/>
          <w:szCs w:val="28"/>
          <w:lang w:val="uk-UA"/>
        </w:rPr>
        <w:t>мають</w:t>
      </w:r>
      <w:r w:rsidRPr="001F7C4C">
        <w:rPr>
          <w:rFonts w:eastAsiaTheme="minorHAnsi"/>
          <w:sz w:val="28"/>
          <w:szCs w:val="28"/>
          <w:lang w:val="uk-UA"/>
        </w:rPr>
        <w:t xml:space="preserve"> </w:t>
      </w:r>
      <w:r w:rsidRPr="003F14C8">
        <w:rPr>
          <w:rFonts w:eastAsiaTheme="minorHAnsi"/>
          <w:sz w:val="28"/>
          <w:szCs w:val="28"/>
          <w:lang w:val="uk-UA"/>
        </w:rPr>
        <w:t xml:space="preserve">3 </w:t>
      </w:r>
      <w:r w:rsidRPr="001F7C4C">
        <w:rPr>
          <w:rFonts w:eastAsiaTheme="minorHAnsi"/>
          <w:sz w:val="28"/>
          <w:szCs w:val="28"/>
          <w:lang w:val="uk-UA"/>
        </w:rPr>
        <w:t>основн</w:t>
      </w:r>
      <w:r w:rsidRPr="003F14C8">
        <w:rPr>
          <w:rFonts w:eastAsiaTheme="minorHAnsi"/>
          <w:sz w:val="28"/>
          <w:szCs w:val="28"/>
          <w:lang w:val="uk-UA"/>
        </w:rPr>
        <w:t>і</w:t>
      </w:r>
      <w:r w:rsidRPr="001F7C4C">
        <w:rPr>
          <w:rFonts w:eastAsiaTheme="minorHAnsi"/>
          <w:sz w:val="28"/>
          <w:szCs w:val="28"/>
          <w:lang w:val="uk-UA"/>
        </w:rPr>
        <w:t xml:space="preserve"> види:</w:t>
      </w:r>
    </w:p>
    <w:p w:rsidR="001F7C4C" w:rsidRPr="003F14C8" w:rsidRDefault="00415DF1" w:rsidP="003D5A5A">
      <w:pPr>
        <w:spacing w:after="120" w:line="360" w:lineRule="auto"/>
        <w:ind w:firstLine="709"/>
        <w:contextualSpacing/>
        <w:jc w:val="both"/>
        <w:rPr>
          <w:rFonts w:eastAsiaTheme="minorHAnsi"/>
          <w:sz w:val="28"/>
          <w:szCs w:val="28"/>
          <w:lang w:val="uk-UA"/>
        </w:rPr>
      </w:pPr>
      <w:r w:rsidRPr="001F7C4C">
        <w:rPr>
          <w:rFonts w:eastAsiaTheme="minorHAnsi"/>
          <w:sz w:val="28"/>
          <w:szCs w:val="28"/>
          <w:lang w:val="uk-UA"/>
        </w:rPr>
        <w:t xml:space="preserve">• абсолютно жорсткі (крива 1 на рис. </w:t>
      </w:r>
      <w:r w:rsidR="00560372">
        <w:rPr>
          <w:rFonts w:eastAsiaTheme="minorHAnsi"/>
          <w:sz w:val="28"/>
          <w:szCs w:val="28"/>
          <w:lang w:val="uk-UA"/>
        </w:rPr>
        <w:t>3</w:t>
      </w:r>
      <w:r w:rsidRPr="001F7C4C">
        <w:rPr>
          <w:rFonts w:eastAsiaTheme="minorHAnsi"/>
          <w:sz w:val="28"/>
          <w:szCs w:val="28"/>
          <w:lang w:val="uk-UA"/>
        </w:rPr>
        <w:t>.1, а) - властиві синхронним електродвигунів, які працюють безпосередньо від живильної електричної мережі, частота обертання яких залишається постійною при зміні крутного моменту;</w:t>
      </w:r>
    </w:p>
    <w:p w:rsidR="001F7C4C" w:rsidRPr="003F14C8" w:rsidRDefault="00415DF1" w:rsidP="003D5A5A">
      <w:pPr>
        <w:spacing w:after="120" w:line="360" w:lineRule="auto"/>
        <w:ind w:firstLine="709"/>
        <w:contextualSpacing/>
        <w:jc w:val="both"/>
        <w:rPr>
          <w:rFonts w:eastAsiaTheme="minorHAnsi"/>
          <w:sz w:val="28"/>
          <w:szCs w:val="28"/>
          <w:lang w:val="uk-UA"/>
        </w:rPr>
      </w:pPr>
      <w:r w:rsidRPr="001F7C4C">
        <w:rPr>
          <w:rFonts w:eastAsiaTheme="minorHAnsi"/>
          <w:sz w:val="28"/>
          <w:szCs w:val="28"/>
          <w:lang w:val="uk-UA"/>
        </w:rPr>
        <w:t>• жорсткі (крива 2</w:t>
      </w:r>
      <w:r w:rsidR="007E7A38" w:rsidRPr="003F14C8">
        <w:rPr>
          <w:rFonts w:eastAsiaTheme="minorHAnsi"/>
          <w:sz w:val="28"/>
          <w:szCs w:val="28"/>
          <w:lang w:val="uk-UA"/>
        </w:rPr>
        <w:t xml:space="preserve"> </w:t>
      </w:r>
      <w:r w:rsidR="007E7A38" w:rsidRPr="001F7C4C">
        <w:rPr>
          <w:rFonts w:eastAsiaTheme="minorHAnsi"/>
          <w:sz w:val="28"/>
          <w:szCs w:val="28"/>
          <w:lang w:val="uk-UA"/>
        </w:rPr>
        <w:t xml:space="preserve">на рис. </w:t>
      </w:r>
      <w:r w:rsidR="00560372">
        <w:rPr>
          <w:rFonts w:eastAsiaTheme="minorHAnsi"/>
          <w:sz w:val="28"/>
          <w:szCs w:val="28"/>
          <w:lang w:val="uk-UA"/>
        </w:rPr>
        <w:t>3</w:t>
      </w:r>
      <w:r w:rsidR="007E7A38" w:rsidRPr="001F7C4C">
        <w:rPr>
          <w:rFonts w:eastAsiaTheme="minorHAnsi"/>
          <w:sz w:val="28"/>
          <w:szCs w:val="28"/>
          <w:lang w:val="uk-UA"/>
        </w:rPr>
        <w:t>.1, а</w:t>
      </w:r>
      <w:r w:rsidRPr="001F7C4C">
        <w:rPr>
          <w:rFonts w:eastAsiaTheme="minorHAnsi"/>
          <w:sz w:val="28"/>
          <w:szCs w:val="28"/>
          <w:lang w:val="uk-UA"/>
        </w:rPr>
        <w:t xml:space="preserve">) властиві </w:t>
      </w:r>
      <w:r w:rsidR="007E7A38" w:rsidRPr="003F14C8">
        <w:rPr>
          <w:rFonts w:eastAsiaTheme="minorHAnsi"/>
          <w:sz w:val="28"/>
          <w:szCs w:val="28"/>
          <w:lang w:val="uk-UA"/>
        </w:rPr>
        <w:t>АД</w:t>
      </w:r>
      <w:r w:rsidRPr="001F7C4C">
        <w:rPr>
          <w:rFonts w:eastAsiaTheme="minorHAnsi"/>
          <w:sz w:val="28"/>
          <w:szCs w:val="28"/>
          <w:lang w:val="uk-UA"/>
        </w:rPr>
        <w:t xml:space="preserve"> (в робочій частині характеристики), частота яких </w:t>
      </w:r>
      <w:r w:rsidR="007E7A38" w:rsidRPr="003F14C8">
        <w:rPr>
          <w:rFonts w:eastAsiaTheme="minorHAnsi"/>
          <w:sz w:val="28"/>
          <w:szCs w:val="28"/>
          <w:lang w:val="uk-UA"/>
        </w:rPr>
        <w:t>майже не</w:t>
      </w:r>
      <w:r w:rsidRPr="001F7C4C">
        <w:rPr>
          <w:rFonts w:eastAsiaTheme="minorHAnsi"/>
          <w:sz w:val="28"/>
          <w:szCs w:val="28"/>
          <w:lang w:val="uk-UA"/>
        </w:rPr>
        <w:t xml:space="preserve"> зміню</w:t>
      </w:r>
      <w:r w:rsidR="007E7A38" w:rsidRPr="003F14C8">
        <w:rPr>
          <w:rFonts w:eastAsiaTheme="minorHAnsi"/>
          <w:sz w:val="28"/>
          <w:szCs w:val="28"/>
          <w:lang w:val="uk-UA"/>
        </w:rPr>
        <w:t>є</w:t>
      </w:r>
      <w:r w:rsidRPr="001F7C4C">
        <w:rPr>
          <w:rFonts w:eastAsiaTheme="minorHAnsi"/>
          <w:sz w:val="28"/>
          <w:szCs w:val="28"/>
          <w:lang w:val="uk-UA"/>
        </w:rPr>
        <w:t>ться при зміні крутного моменту;</w:t>
      </w:r>
    </w:p>
    <w:p w:rsidR="001F7C4C" w:rsidRPr="003F14C8" w:rsidRDefault="00415DF1" w:rsidP="003D5A5A">
      <w:pPr>
        <w:spacing w:after="120" w:line="360" w:lineRule="auto"/>
        <w:ind w:firstLine="709"/>
        <w:contextualSpacing/>
        <w:jc w:val="both"/>
        <w:rPr>
          <w:rFonts w:eastAsiaTheme="minorHAnsi"/>
          <w:sz w:val="28"/>
          <w:szCs w:val="28"/>
          <w:lang w:val="uk-UA"/>
        </w:rPr>
      </w:pPr>
      <w:r w:rsidRPr="001F7C4C">
        <w:rPr>
          <w:rFonts w:eastAsiaTheme="minorHAnsi"/>
          <w:sz w:val="28"/>
          <w:szCs w:val="28"/>
          <w:lang w:val="uk-UA"/>
        </w:rPr>
        <w:lastRenderedPageBreak/>
        <w:t>• м'які (крива 3</w:t>
      </w:r>
      <w:r w:rsidR="007E7A38" w:rsidRPr="003F14C8">
        <w:rPr>
          <w:rFonts w:eastAsiaTheme="minorHAnsi"/>
          <w:sz w:val="28"/>
          <w:szCs w:val="28"/>
          <w:lang w:val="uk-UA"/>
        </w:rPr>
        <w:t xml:space="preserve"> </w:t>
      </w:r>
      <w:r w:rsidR="007E7A38" w:rsidRPr="001F7C4C">
        <w:rPr>
          <w:rFonts w:eastAsiaTheme="minorHAnsi"/>
          <w:sz w:val="28"/>
          <w:szCs w:val="28"/>
          <w:lang w:val="uk-UA"/>
        </w:rPr>
        <w:t xml:space="preserve">на рис. </w:t>
      </w:r>
      <w:r w:rsidR="00560372">
        <w:rPr>
          <w:rFonts w:eastAsiaTheme="minorHAnsi"/>
          <w:sz w:val="28"/>
          <w:szCs w:val="28"/>
          <w:lang w:val="uk-UA"/>
        </w:rPr>
        <w:t>3</w:t>
      </w:r>
      <w:r w:rsidR="007E7A38" w:rsidRPr="001F7C4C">
        <w:rPr>
          <w:rFonts w:eastAsiaTheme="minorHAnsi"/>
          <w:sz w:val="28"/>
          <w:szCs w:val="28"/>
          <w:lang w:val="uk-UA"/>
        </w:rPr>
        <w:t>.1, а</w:t>
      </w:r>
      <w:r w:rsidRPr="001F7C4C">
        <w:rPr>
          <w:rFonts w:eastAsiaTheme="minorHAnsi"/>
          <w:sz w:val="28"/>
          <w:szCs w:val="28"/>
          <w:lang w:val="uk-UA"/>
        </w:rPr>
        <w:t xml:space="preserve">) властиві </w:t>
      </w:r>
      <w:r w:rsidR="007E7A38" w:rsidRPr="003F14C8">
        <w:rPr>
          <w:rFonts w:eastAsiaTheme="minorHAnsi"/>
          <w:sz w:val="28"/>
          <w:szCs w:val="28"/>
          <w:lang w:val="uk-UA"/>
        </w:rPr>
        <w:t>ДПС</w:t>
      </w:r>
      <w:r w:rsidRPr="001F7C4C">
        <w:rPr>
          <w:rFonts w:eastAsiaTheme="minorHAnsi"/>
          <w:sz w:val="28"/>
          <w:szCs w:val="28"/>
          <w:lang w:val="uk-UA"/>
        </w:rPr>
        <w:t xml:space="preserve"> послідовного збудження, частота яких істотно змінюється при зміні крутного моменту. </w:t>
      </w:r>
    </w:p>
    <w:p w:rsidR="001F7C4C" w:rsidRPr="003F14C8" w:rsidRDefault="001F7C4C" w:rsidP="003D5A5A">
      <w:pPr>
        <w:spacing w:after="120" w:line="360" w:lineRule="auto"/>
        <w:ind w:firstLine="709"/>
        <w:contextualSpacing/>
        <w:jc w:val="both"/>
        <w:rPr>
          <w:rFonts w:eastAsiaTheme="minorHAnsi"/>
          <w:sz w:val="28"/>
          <w:szCs w:val="28"/>
          <w:lang w:val="uk-UA"/>
        </w:rPr>
      </w:pPr>
    </w:p>
    <w:p w:rsidR="001F7C4C" w:rsidRPr="001F7C4C" w:rsidRDefault="00415DF1" w:rsidP="003D5A5A">
      <w:pPr>
        <w:spacing w:after="120" w:line="360" w:lineRule="auto"/>
        <w:ind w:firstLine="709"/>
        <w:contextualSpacing/>
        <w:jc w:val="both"/>
        <w:rPr>
          <w:rFonts w:eastAsiaTheme="minorHAnsi"/>
          <w:sz w:val="28"/>
          <w:szCs w:val="28"/>
          <w:lang w:val="uk-UA"/>
        </w:rPr>
      </w:pPr>
      <w:r w:rsidRPr="001F7C4C">
        <w:rPr>
          <w:rFonts w:eastAsiaTheme="minorHAnsi"/>
          <w:sz w:val="28"/>
          <w:szCs w:val="28"/>
          <w:lang w:val="uk-UA"/>
        </w:rPr>
        <w:t xml:space="preserve">Існують і інші різновиди механічних характеристик. Наприклад, механічна характеристика </w:t>
      </w:r>
      <w:r w:rsidR="007E7A38" w:rsidRPr="003F14C8">
        <w:rPr>
          <w:rFonts w:eastAsiaTheme="minorHAnsi"/>
          <w:sz w:val="28"/>
          <w:szCs w:val="28"/>
          <w:lang w:val="uk-UA"/>
        </w:rPr>
        <w:t>АД</w:t>
      </w:r>
      <w:r w:rsidRPr="001F7C4C">
        <w:rPr>
          <w:rFonts w:eastAsiaTheme="minorHAnsi"/>
          <w:sz w:val="28"/>
          <w:szCs w:val="28"/>
          <w:lang w:val="uk-UA"/>
        </w:rPr>
        <w:t xml:space="preserve"> з опором, введеним в роторну ланцюг, м'якше характеристики </w:t>
      </w:r>
      <w:r w:rsidRPr="003F14C8">
        <w:rPr>
          <w:rFonts w:eastAsiaTheme="minorHAnsi"/>
          <w:sz w:val="28"/>
          <w:szCs w:val="28"/>
          <w:lang w:val="uk-UA"/>
        </w:rPr>
        <w:t>коротко замкнутого</w:t>
      </w:r>
      <w:r w:rsidRPr="001F7C4C">
        <w:rPr>
          <w:rFonts w:eastAsiaTheme="minorHAnsi"/>
          <w:sz w:val="28"/>
          <w:szCs w:val="28"/>
          <w:lang w:val="uk-UA"/>
        </w:rPr>
        <w:t xml:space="preserve"> </w:t>
      </w:r>
      <w:r w:rsidR="00E63F62" w:rsidRPr="003F14C8">
        <w:rPr>
          <w:rFonts w:eastAsiaTheme="minorHAnsi"/>
          <w:sz w:val="28"/>
          <w:szCs w:val="28"/>
          <w:lang w:val="uk-UA"/>
        </w:rPr>
        <w:t>ЕД</w:t>
      </w:r>
      <w:r w:rsidRPr="001F7C4C">
        <w:rPr>
          <w:rFonts w:eastAsiaTheme="minorHAnsi"/>
          <w:sz w:val="28"/>
          <w:szCs w:val="28"/>
          <w:lang w:val="uk-UA"/>
        </w:rPr>
        <w:t xml:space="preserve">. Механічні характеристики РЕП принципово відрізняються від характеристик нерегульованих приводів </w:t>
      </w:r>
      <w:r w:rsidR="007E7A38" w:rsidRPr="003F14C8">
        <w:rPr>
          <w:rFonts w:eastAsiaTheme="minorHAnsi"/>
          <w:sz w:val="28"/>
          <w:szCs w:val="28"/>
          <w:lang w:val="uk-UA"/>
        </w:rPr>
        <w:t xml:space="preserve">бо можуть змінювати свою форму чи/та положення </w:t>
      </w:r>
      <w:r w:rsidRPr="001F7C4C">
        <w:rPr>
          <w:rFonts w:eastAsiaTheme="minorHAnsi"/>
          <w:sz w:val="28"/>
          <w:szCs w:val="28"/>
          <w:lang w:val="uk-UA"/>
        </w:rPr>
        <w:t>в процесі регулювання.</w:t>
      </w:r>
    </w:p>
    <w:p w:rsidR="007E7A38" w:rsidRPr="003F14C8" w:rsidRDefault="00415DF1" w:rsidP="00560372">
      <w:pPr>
        <w:spacing w:line="360" w:lineRule="auto"/>
        <w:ind w:firstLine="709"/>
        <w:contextualSpacing/>
        <w:jc w:val="both"/>
        <w:rPr>
          <w:rFonts w:eastAsiaTheme="minorHAnsi"/>
          <w:sz w:val="28"/>
          <w:szCs w:val="28"/>
          <w:lang w:val="uk-UA"/>
        </w:rPr>
      </w:pPr>
      <w:r w:rsidRPr="003F14C8">
        <w:rPr>
          <w:rFonts w:eastAsiaTheme="minorHAnsi"/>
          <w:sz w:val="28"/>
          <w:szCs w:val="28"/>
          <w:lang w:val="uk-UA"/>
        </w:rPr>
        <w:t>М</w:t>
      </w:r>
      <w:r w:rsidR="001F7C4C" w:rsidRPr="001F7C4C">
        <w:rPr>
          <w:rFonts w:eastAsiaTheme="minorHAnsi"/>
          <w:sz w:val="28"/>
          <w:szCs w:val="28"/>
          <w:lang w:val="uk-UA"/>
        </w:rPr>
        <w:t xml:space="preserve">еханічні характеристики </w:t>
      </w:r>
      <w:r w:rsidR="00E63F62" w:rsidRPr="003F14C8">
        <w:rPr>
          <w:rFonts w:eastAsiaTheme="minorHAnsi"/>
          <w:sz w:val="28"/>
          <w:szCs w:val="28"/>
          <w:lang w:val="uk-UA"/>
        </w:rPr>
        <w:t>НА</w:t>
      </w:r>
      <w:r w:rsidR="001F7C4C" w:rsidRPr="001F7C4C">
        <w:rPr>
          <w:rFonts w:eastAsiaTheme="minorHAnsi"/>
          <w:sz w:val="28"/>
          <w:szCs w:val="28"/>
          <w:lang w:val="uk-UA"/>
        </w:rPr>
        <w:t xml:space="preserve">, складається з відцентрового насоса і </w:t>
      </w:r>
      <w:r w:rsidRPr="003F14C8">
        <w:rPr>
          <w:rFonts w:eastAsiaTheme="minorHAnsi"/>
          <w:sz w:val="28"/>
          <w:szCs w:val="28"/>
          <w:lang w:val="uk-UA"/>
        </w:rPr>
        <w:t>АД</w:t>
      </w:r>
      <w:r w:rsidR="001F7C4C" w:rsidRPr="001F7C4C">
        <w:rPr>
          <w:rFonts w:eastAsiaTheme="minorHAnsi"/>
          <w:sz w:val="28"/>
          <w:szCs w:val="28"/>
          <w:lang w:val="uk-UA"/>
        </w:rPr>
        <w:t xml:space="preserve"> з короткозамкненим ротором: </w:t>
      </w:r>
    </w:p>
    <w:p w:rsidR="007E7A38" w:rsidRPr="003F14C8" w:rsidRDefault="00415DF1" w:rsidP="003D5A5A">
      <w:pPr>
        <w:numPr>
          <w:ilvl w:val="0"/>
          <w:numId w:val="5"/>
        </w:numPr>
        <w:spacing w:after="120" w:line="360" w:lineRule="auto"/>
        <w:ind w:left="0" w:firstLine="709"/>
        <w:contextualSpacing/>
        <w:jc w:val="both"/>
        <w:rPr>
          <w:rFonts w:eastAsiaTheme="minorHAnsi"/>
          <w:sz w:val="28"/>
          <w:szCs w:val="28"/>
          <w:lang w:val="uk-UA"/>
        </w:rPr>
      </w:pPr>
      <w:r w:rsidRPr="003F14C8">
        <w:rPr>
          <w:rFonts w:eastAsiaTheme="minorHAnsi"/>
          <w:sz w:val="28"/>
          <w:szCs w:val="28"/>
          <w:lang w:val="uk-UA"/>
        </w:rPr>
        <w:t xml:space="preserve">крива </w:t>
      </w:r>
      <w:r w:rsidR="001F7C4C" w:rsidRPr="003F14C8">
        <w:rPr>
          <w:rFonts w:eastAsiaTheme="minorHAnsi"/>
          <w:sz w:val="28"/>
          <w:szCs w:val="28"/>
          <w:lang w:val="uk-UA"/>
        </w:rPr>
        <w:t xml:space="preserve">1 - механічна характеристика насоса, обладнаного зворотним клапаном; </w:t>
      </w:r>
    </w:p>
    <w:p w:rsidR="007E7A38" w:rsidRPr="003F14C8" w:rsidRDefault="00415DF1" w:rsidP="003D5A5A">
      <w:pPr>
        <w:numPr>
          <w:ilvl w:val="0"/>
          <w:numId w:val="5"/>
        </w:numPr>
        <w:spacing w:after="120" w:line="360" w:lineRule="auto"/>
        <w:ind w:left="0" w:firstLine="709"/>
        <w:contextualSpacing/>
        <w:jc w:val="both"/>
        <w:rPr>
          <w:rFonts w:eastAsiaTheme="minorHAnsi"/>
          <w:sz w:val="28"/>
          <w:szCs w:val="28"/>
          <w:lang w:val="uk-UA"/>
        </w:rPr>
      </w:pPr>
      <w:r w:rsidRPr="003F14C8">
        <w:rPr>
          <w:rFonts w:eastAsiaTheme="minorHAnsi"/>
          <w:sz w:val="28"/>
          <w:szCs w:val="28"/>
          <w:lang w:val="uk-UA"/>
        </w:rPr>
        <w:t xml:space="preserve">крива </w:t>
      </w:r>
      <w:r w:rsidR="001F7C4C" w:rsidRPr="003F14C8">
        <w:rPr>
          <w:rFonts w:eastAsiaTheme="minorHAnsi"/>
          <w:sz w:val="28"/>
          <w:szCs w:val="28"/>
          <w:lang w:val="uk-UA"/>
        </w:rPr>
        <w:t>2 - механічна характеристика електродвигуна.</w:t>
      </w:r>
    </w:p>
    <w:p w:rsidR="001F7C4C" w:rsidRPr="003F14C8" w:rsidRDefault="00415DF1" w:rsidP="003D5A5A">
      <w:pPr>
        <w:spacing w:after="120" w:line="360" w:lineRule="auto"/>
        <w:ind w:firstLine="709"/>
        <w:contextualSpacing/>
        <w:jc w:val="both"/>
        <w:rPr>
          <w:rFonts w:eastAsiaTheme="minorHAnsi"/>
          <w:sz w:val="28"/>
          <w:szCs w:val="28"/>
          <w:lang w:val="uk-UA"/>
        </w:rPr>
      </w:pPr>
      <w:r w:rsidRPr="003F14C8">
        <w:rPr>
          <w:rFonts w:eastAsiaTheme="minorHAnsi"/>
          <w:sz w:val="28"/>
          <w:szCs w:val="28"/>
          <w:lang w:val="uk-UA"/>
        </w:rPr>
        <w:t xml:space="preserve">Динамічний момент </w:t>
      </w:r>
      <m:oMath>
        <m:sSub>
          <m:sSubPr>
            <m:ctrlPr>
              <w:rPr>
                <w:rFonts w:ascii="Cambria Math" w:eastAsiaTheme="minorHAnsi" w:hAnsi="Cambria Math"/>
                <w:i/>
                <w:sz w:val="28"/>
                <w:szCs w:val="28"/>
                <w:lang w:val="uk-UA"/>
              </w:rPr>
            </m:ctrlPr>
          </m:sSubPr>
          <m:e>
            <m:r>
              <w:rPr>
                <w:rFonts w:ascii="Cambria Math" w:eastAsiaTheme="minorHAnsi" w:hAnsi="Cambria Math"/>
                <w:sz w:val="28"/>
                <w:szCs w:val="28"/>
                <w:lang w:val="uk-UA"/>
              </w:rPr>
              <m:t>М</m:t>
            </m:r>
            <m:ctrlPr>
              <w:rPr>
                <w:rFonts w:asciiTheme="minorHAnsi" w:eastAsiaTheme="minorHAnsi" w:hAnsiTheme="minorHAnsi" w:cstheme="minorBidi"/>
                <w:sz w:val="22"/>
                <w:szCs w:val="22"/>
                <w:lang w:val="ru-RU"/>
              </w:rPr>
            </m:ctrlPr>
          </m:e>
          <m:sub>
            <m:r>
              <w:rPr>
                <w:rFonts w:ascii="Cambria Math" w:eastAsiaTheme="minorHAnsi" w:hAnsi="Cambria Math"/>
                <w:sz w:val="28"/>
                <w:szCs w:val="28"/>
                <w:lang w:val="uk-UA"/>
              </w:rPr>
              <m:t>дин</m:t>
            </m:r>
            <m:ctrlPr>
              <w:rPr>
                <w:rFonts w:asciiTheme="minorHAnsi" w:eastAsiaTheme="minorHAnsi" w:hAnsiTheme="minorHAnsi" w:cstheme="minorBidi"/>
                <w:sz w:val="22"/>
                <w:szCs w:val="22"/>
                <w:lang w:val="ru-RU"/>
              </w:rPr>
            </m:ctrlPr>
          </m:sub>
        </m:sSub>
      </m:oMath>
      <w:r w:rsidRPr="003F14C8">
        <w:rPr>
          <w:rFonts w:eastAsiaTheme="minorHAnsi"/>
          <w:sz w:val="28"/>
          <w:szCs w:val="28"/>
          <w:lang w:val="uk-UA"/>
        </w:rPr>
        <w:t xml:space="preserve"> це різниця значень крутного моменту ЕД та моменту опору насосу. Він вважається позитивним при умові, що крутний момент двигуна більше моменту опору насоса, та негативним - якщо менше. </w:t>
      </w:r>
      <w:r w:rsidR="00E63F62" w:rsidRPr="003F14C8">
        <w:rPr>
          <w:rFonts w:eastAsiaTheme="minorHAnsi"/>
          <w:sz w:val="28"/>
          <w:szCs w:val="28"/>
          <w:lang w:val="uk-UA"/>
        </w:rPr>
        <w:t>НА</w:t>
      </w:r>
      <w:r w:rsidRPr="003F14C8">
        <w:rPr>
          <w:rFonts w:eastAsiaTheme="minorHAnsi"/>
          <w:sz w:val="28"/>
          <w:szCs w:val="28"/>
          <w:lang w:val="uk-UA"/>
        </w:rPr>
        <w:t xml:space="preserve"> починає працювати з прискоренням (розганяється) за рахунок впливу позитивного динамічного моменту. а з уповільненням (гальмується) -при негативному. У разі рівного розподілу цих моментів має місце сталий режим роботи, тобто </w:t>
      </w:r>
      <w:r w:rsidR="00E63F62" w:rsidRPr="003F14C8">
        <w:rPr>
          <w:rFonts w:eastAsiaTheme="minorHAnsi"/>
          <w:sz w:val="28"/>
          <w:szCs w:val="28"/>
          <w:lang w:val="uk-UA"/>
        </w:rPr>
        <w:t>НА</w:t>
      </w:r>
      <w:r w:rsidRPr="003F14C8">
        <w:rPr>
          <w:rFonts w:eastAsiaTheme="minorHAnsi"/>
          <w:sz w:val="28"/>
          <w:szCs w:val="28"/>
          <w:lang w:val="uk-UA"/>
        </w:rPr>
        <w:t xml:space="preserve"> працює з постійною частотою обертання. Ця частота обертання і відповідний їй момент визначаються перетином механічних характеристик електродвигуна і насоса (точка а на рис. </w:t>
      </w:r>
      <w:r w:rsidR="00560372">
        <w:rPr>
          <w:rFonts w:eastAsiaTheme="minorHAnsi"/>
          <w:sz w:val="28"/>
          <w:szCs w:val="28"/>
          <w:lang w:val="uk-UA"/>
        </w:rPr>
        <w:t>3</w:t>
      </w:r>
      <w:r w:rsidRPr="003F14C8">
        <w:rPr>
          <w:rFonts w:eastAsiaTheme="minorHAnsi"/>
          <w:sz w:val="28"/>
          <w:szCs w:val="28"/>
          <w:lang w:val="uk-UA"/>
        </w:rPr>
        <w:t xml:space="preserve">.1, б). Якщо той чи інший спосіб змінити механічну характеристику, наприклад, зробити її більш м'якою за рахунок введення додаткового опору в роторну ланцюг </w:t>
      </w:r>
      <w:r w:rsidR="00E63F62" w:rsidRPr="003F14C8">
        <w:rPr>
          <w:rFonts w:eastAsiaTheme="minorHAnsi"/>
          <w:sz w:val="28"/>
          <w:szCs w:val="28"/>
          <w:lang w:val="uk-UA"/>
        </w:rPr>
        <w:t>ЕД</w:t>
      </w:r>
      <w:r w:rsidRPr="003F14C8">
        <w:rPr>
          <w:rFonts w:eastAsiaTheme="minorHAnsi"/>
          <w:sz w:val="28"/>
          <w:szCs w:val="28"/>
          <w:lang w:val="uk-UA"/>
        </w:rPr>
        <w:t xml:space="preserve"> (крива 3 на рис. </w:t>
      </w:r>
      <w:r w:rsidR="00560372">
        <w:rPr>
          <w:rFonts w:eastAsiaTheme="minorHAnsi"/>
          <w:sz w:val="28"/>
          <w:szCs w:val="28"/>
          <w:lang w:val="uk-UA"/>
        </w:rPr>
        <w:t>3</w:t>
      </w:r>
      <w:r w:rsidRPr="003F14C8">
        <w:rPr>
          <w:rFonts w:eastAsiaTheme="minorHAnsi"/>
          <w:sz w:val="28"/>
          <w:szCs w:val="28"/>
          <w:lang w:val="uk-UA"/>
        </w:rPr>
        <w:t xml:space="preserve">.1, б), момент обертання </w:t>
      </w:r>
      <w:r w:rsidR="00E63F62" w:rsidRPr="003F14C8">
        <w:rPr>
          <w:rFonts w:eastAsiaTheme="minorHAnsi"/>
          <w:sz w:val="28"/>
          <w:szCs w:val="28"/>
          <w:lang w:val="uk-UA"/>
        </w:rPr>
        <w:t>ЕД</w:t>
      </w:r>
      <w:r w:rsidRPr="003F14C8">
        <w:rPr>
          <w:rFonts w:eastAsiaTheme="minorHAnsi"/>
          <w:sz w:val="28"/>
          <w:szCs w:val="28"/>
          <w:lang w:val="uk-UA"/>
        </w:rPr>
        <w:t xml:space="preserve"> стане менше моменту опору. Під впливом негативного динамічного моменту </w:t>
      </w:r>
      <w:r w:rsidR="00E63F62" w:rsidRPr="003F14C8">
        <w:rPr>
          <w:rFonts w:eastAsiaTheme="minorHAnsi"/>
          <w:sz w:val="28"/>
          <w:szCs w:val="28"/>
          <w:lang w:val="uk-UA"/>
        </w:rPr>
        <w:t>НА</w:t>
      </w:r>
      <w:r w:rsidRPr="003F14C8">
        <w:rPr>
          <w:rFonts w:eastAsiaTheme="minorHAnsi"/>
          <w:sz w:val="28"/>
          <w:szCs w:val="28"/>
          <w:lang w:val="uk-UA"/>
        </w:rPr>
        <w:t xml:space="preserve"> починає працювати з уповільненням, тобто гальмується до тих пір, поки крутний момент і момент опору знову не врівноважаться </w:t>
      </w:r>
      <w:r w:rsidRPr="003F14C8">
        <w:rPr>
          <w:rFonts w:eastAsiaTheme="minorHAnsi"/>
          <w:sz w:val="28"/>
          <w:szCs w:val="28"/>
          <w:lang w:val="uk-UA"/>
        </w:rPr>
        <w:lastRenderedPageBreak/>
        <w:t xml:space="preserve">(точка б на рис. </w:t>
      </w:r>
      <w:r w:rsidR="00560372">
        <w:rPr>
          <w:rFonts w:eastAsiaTheme="minorHAnsi"/>
          <w:sz w:val="28"/>
          <w:szCs w:val="28"/>
          <w:lang w:val="uk-UA"/>
        </w:rPr>
        <w:t>3</w:t>
      </w:r>
      <w:r w:rsidRPr="003F14C8">
        <w:rPr>
          <w:rFonts w:eastAsiaTheme="minorHAnsi"/>
          <w:sz w:val="28"/>
          <w:szCs w:val="28"/>
          <w:lang w:val="uk-UA"/>
        </w:rPr>
        <w:t xml:space="preserve">.1, б). Цій точці відповідає своя частота обертання і своє значення моменту. Таким чином, процес регулювання частоти обертання </w:t>
      </w:r>
      <w:r w:rsidR="00E63F62" w:rsidRPr="003F14C8">
        <w:rPr>
          <w:rFonts w:eastAsiaTheme="minorHAnsi"/>
          <w:sz w:val="28"/>
          <w:szCs w:val="28"/>
          <w:lang w:val="uk-UA"/>
        </w:rPr>
        <w:t>НА</w:t>
      </w:r>
      <w:r w:rsidRPr="003F14C8">
        <w:rPr>
          <w:rFonts w:eastAsiaTheme="minorHAnsi"/>
          <w:sz w:val="28"/>
          <w:szCs w:val="28"/>
          <w:lang w:val="uk-UA"/>
        </w:rPr>
        <w:t xml:space="preserve"> безперервно супроводжується змінами крутного моменту </w:t>
      </w:r>
      <w:r w:rsidR="00E63F62" w:rsidRPr="003F14C8">
        <w:rPr>
          <w:rFonts w:eastAsiaTheme="minorHAnsi"/>
          <w:sz w:val="28"/>
          <w:szCs w:val="28"/>
          <w:lang w:val="uk-UA"/>
        </w:rPr>
        <w:t>ЕД</w:t>
      </w:r>
      <w:r w:rsidRPr="003F14C8">
        <w:rPr>
          <w:rFonts w:eastAsiaTheme="minorHAnsi"/>
          <w:sz w:val="28"/>
          <w:szCs w:val="28"/>
          <w:lang w:val="uk-UA"/>
        </w:rPr>
        <w:t xml:space="preserve"> і моменту опору насоса. На рис. </w:t>
      </w:r>
      <w:r w:rsidR="00560372">
        <w:rPr>
          <w:rFonts w:eastAsiaTheme="minorHAnsi"/>
          <w:sz w:val="28"/>
          <w:szCs w:val="28"/>
          <w:lang w:val="uk-UA"/>
        </w:rPr>
        <w:t>3</w:t>
      </w:r>
      <w:r w:rsidRPr="003F14C8">
        <w:rPr>
          <w:rFonts w:eastAsiaTheme="minorHAnsi"/>
          <w:sz w:val="28"/>
          <w:szCs w:val="28"/>
          <w:lang w:val="uk-UA"/>
        </w:rPr>
        <w:t>.2. представлені принципові схеми основних видів РЕП, використовуваного в насосних установках.</w:t>
      </w:r>
    </w:p>
    <w:p w:rsidR="001F7C4C" w:rsidRPr="001F7C4C" w:rsidRDefault="00415DF1" w:rsidP="000B2A03">
      <w:pPr>
        <w:spacing w:after="120" w:line="360" w:lineRule="auto"/>
        <w:contextualSpacing/>
        <w:jc w:val="center"/>
        <w:rPr>
          <w:rFonts w:eastAsiaTheme="minorHAnsi"/>
          <w:sz w:val="28"/>
          <w:szCs w:val="28"/>
          <w:lang w:val="uk-UA"/>
        </w:rPr>
      </w:pPr>
      <w:r w:rsidRPr="001F7C4C">
        <w:rPr>
          <w:noProof/>
          <w:sz w:val="28"/>
          <w:szCs w:val="28"/>
          <w:lang w:val="ru-RU" w:eastAsia="ru-RU"/>
        </w:rPr>
        <w:drawing>
          <wp:inline distT="0" distB="0" distL="0" distR="0">
            <wp:extent cx="4914144" cy="5534025"/>
            <wp:effectExtent l="0" t="0" r="1270" b="0"/>
            <wp:docPr id="28"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
                    <pic:cNvPicPr/>
                  </pic:nvPicPr>
                  <pic:blipFill>
                    <a:blip r:embed="rId12"/>
                    <a:stretch>
                      <a:fillRect/>
                    </a:stretch>
                  </pic:blipFill>
                  <pic:spPr>
                    <a:xfrm>
                      <a:off x="0" y="0"/>
                      <a:ext cx="4922759" cy="5543727"/>
                    </a:xfrm>
                    <a:prstGeom prst="rect">
                      <a:avLst/>
                    </a:prstGeom>
                  </pic:spPr>
                </pic:pic>
              </a:graphicData>
            </a:graphic>
          </wp:inline>
        </w:drawing>
      </w:r>
    </w:p>
    <w:p w:rsidR="001F7C4C" w:rsidRPr="001F7C4C" w:rsidRDefault="00415DF1" w:rsidP="003D5A5A">
      <w:pPr>
        <w:spacing w:after="120" w:line="360" w:lineRule="auto"/>
        <w:ind w:firstLine="709"/>
        <w:contextualSpacing/>
        <w:jc w:val="both"/>
        <w:rPr>
          <w:rFonts w:eastAsiaTheme="minorHAnsi"/>
          <w:sz w:val="28"/>
          <w:szCs w:val="28"/>
          <w:lang w:val="uk-UA"/>
        </w:rPr>
      </w:pPr>
      <w:r w:rsidRPr="001F7C4C">
        <w:rPr>
          <w:rFonts w:eastAsiaTheme="minorHAnsi"/>
          <w:sz w:val="28"/>
          <w:szCs w:val="28"/>
          <w:lang w:val="uk-UA"/>
        </w:rPr>
        <w:t xml:space="preserve">Рисунок </w:t>
      </w:r>
      <w:r w:rsidR="00560372">
        <w:rPr>
          <w:rFonts w:eastAsiaTheme="minorHAnsi"/>
          <w:sz w:val="28"/>
          <w:szCs w:val="28"/>
          <w:lang w:val="uk-UA"/>
        </w:rPr>
        <w:t>3</w:t>
      </w:r>
      <w:r w:rsidRPr="001F7C4C">
        <w:rPr>
          <w:rFonts w:eastAsiaTheme="minorHAnsi"/>
          <w:sz w:val="28"/>
          <w:szCs w:val="28"/>
          <w:lang w:val="uk-UA"/>
        </w:rPr>
        <w:t>.2 - Основні види РЕП, які використовуються в насосних установках:</w:t>
      </w:r>
    </w:p>
    <w:p w:rsidR="007F2074" w:rsidRPr="001F7C4C" w:rsidRDefault="00415DF1" w:rsidP="003D5A5A">
      <w:pPr>
        <w:spacing w:after="120" w:line="360" w:lineRule="auto"/>
        <w:ind w:firstLine="709"/>
        <w:contextualSpacing/>
        <w:jc w:val="both"/>
        <w:rPr>
          <w:rFonts w:eastAsiaTheme="minorHAnsi"/>
          <w:sz w:val="28"/>
          <w:szCs w:val="28"/>
          <w:lang w:val="uk-UA"/>
        </w:rPr>
      </w:pPr>
      <w:r w:rsidRPr="001F7C4C">
        <w:rPr>
          <w:rFonts w:eastAsiaTheme="minorHAnsi"/>
          <w:sz w:val="28"/>
          <w:szCs w:val="28"/>
          <w:lang w:val="uk-UA"/>
        </w:rPr>
        <w:t xml:space="preserve">а - частотний; б - асинхронно-вентильний каскад; в - на базі вентильного </w:t>
      </w:r>
      <w:r w:rsidR="00E63F62" w:rsidRPr="003F14C8">
        <w:rPr>
          <w:rFonts w:eastAsiaTheme="minorHAnsi"/>
          <w:sz w:val="28"/>
          <w:szCs w:val="28"/>
          <w:lang w:val="uk-UA"/>
        </w:rPr>
        <w:t>ЕД</w:t>
      </w:r>
      <w:r w:rsidRPr="001F7C4C">
        <w:rPr>
          <w:rFonts w:eastAsiaTheme="minorHAnsi"/>
          <w:sz w:val="28"/>
          <w:szCs w:val="28"/>
          <w:lang w:val="uk-UA"/>
        </w:rPr>
        <w:t xml:space="preserve">; г - з електромагнітною муфтою ковзання (1 - </w:t>
      </w:r>
      <w:r w:rsidR="00E63F62" w:rsidRPr="003F14C8">
        <w:rPr>
          <w:rFonts w:eastAsiaTheme="minorHAnsi"/>
          <w:sz w:val="28"/>
          <w:szCs w:val="28"/>
          <w:lang w:val="uk-UA"/>
        </w:rPr>
        <w:t>АД</w:t>
      </w:r>
      <w:r w:rsidRPr="001F7C4C">
        <w:rPr>
          <w:rFonts w:eastAsiaTheme="minorHAnsi"/>
          <w:sz w:val="28"/>
          <w:szCs w:val="28"/>
          <w:lang w:val="uk-UA"/>
        </w:rPr>
        <w:t xml:space="preserve">; 2 - керований випрямляч </w:t>
      </w:r>
      <w:r w:rsidR="00E63F62" w:rsidRPr="003F14C8">
        <w:rPr>
          <w:rFonts w:eastAsiaTheme="minorHAnsi"/>
          <w:sz w:val="28"/>
          <w:szCs w:val="28"/>
          <w:lang w:val="uk-UA"/>
        </w:rPr>
        <w:t>ПЧ</w:t>
      </w:r>
      <w:r w:rsidRPr="001F7C4C">
        <w:rPr>
          <w:rFonts w:eastAsiaTheme="minorHAnsi"/>
          <w:sz w:val="28"/>
          <w:szCs w:val="28"/>
          <w:lang w:val="uk-UA"/>
        </w:rPr>
        <w:t xml:space="preserve">; 3 - інвертор; 4 - центробіжний насос; 5 - </w:t>
      </w:r>
      <w:r w:rsidRPr="001F7C4C">
        <w:rPr>
          <w:rFonts w:eastAsiaTheme="minorHAnsi"/>
          <w:sz w:val="28"/>
          <w:szCs w:val="28"/>
          <w:lang w:val="uk-UA"/>
        </w:rPr>
        <w:lastRenderedPageBreak/>
        <w:t>узгоджувальний трансформатор; 6 - згладжує дросель; 7 - некерований випрямляч; 8 - датчик положення ротора в просторі ; 9 - система імпульсно-фазового управління інвертора (СІФУ); 10 - керований реостат; 11 - однофазне випрямний пристрій; 12 - щітки; 13 - контактні кільця; 14 - індуктор; 15 - обмотка збудження ЕМС; 16 - якір ЕМС</w:t>
      </w:r>
      <w:r w:rsidR="00E63F62" w:rsidRPr="003F14C8">
        <w:rPr>
          <w:rFonts w:eastAsiaTheme="minorHAnsi"/>
          <w:sz w:val="28"/>
          <w:szCs w:val="28"/>
          <w:lang w:val="uk-UA"/>
        </w:rPr>
        <w:t>.</w:t>
      </w:r>
    </w:p>
    <w:p w:rsidR="001F7C4C" w:rsidRPr="007017A9" w:rsidRDefault="00415DF1" w:rsidP="007017A9">
      <w:pPr>
        <w:numPr>
          <w:ilvl w:val="2"/>
          <w:numId w:val="3"/>
        </w:numPr>
        <w:spacing w:after="120" w:line="360" w:lineRule="auto"/>
        <w:contextualSpacing/>
        <w:jc w:val="center"/>
        <w:outlineLvl w:val="2"/>
        <w:rPr>
          <w:rFonts w:eastAsiaTheme="minorHAnsi"/>
          <w:b/>
          <w:sz w:val="28"/>
          <w:szCs w:val="28"/>
          <w:lang w:val="uk-UA"/>
        </w:rPr>
      </w:pPr>
      <w:bookmarkStart w:id="9" w:name="_Toc74389877"/>
      <w:bookmarkStart w:id="10" w:name="_Toc121685871"/>
      <w:r w:rsidRPr="007017A9">
        <w:rPr>
          <w:rFonts w:eastAsiaTheme="minorHAnsi"/>
          <w:b/>
          <w:sz w:val="28"/>
          <w:szCs w:val="28"/>
          <w:lang w:val="uk-UA"/>
        </w:rPr>
        <w:t>Системи дросельного регулювання тиском</w:t>
      </w:r>
      <w:bookmarkEnd w:id="9"/>
      <w:bookmarkEnd w:id="10"/>
    </w:p>
    <w:p w:rsidR="003B219D" w:rsidRDefault="00415DF1" w:rsidP="003D5A5A">
      <w:pPr>
        <w:spacing w:after="120" w:line="360" w:lineRule="auto"/>
        <w:ind w:firstLine="709"/>
        <w:contextualSpacing/>
        <w:jc w:val="both"/>
        <w:rPr>
          <w:rFonts w:eastAsiaTheme="minorHAnsi"/>
          <w:sz w:val="28"/>
          <w:szCs w:val="28"/>
          <w:lang w:val="uk-UA"/>
        </w:rPr>
      </w:pPr>
      <w:r w:rsidRPr="003F14C8">
        <w:rPr>
          <w:rFonts w:eastAsiaTheme="minorHAnsi"/>
          <w:sz w:val="28"/>
          <w:szCs w:val="28"/>
          <w:lang w:val="uk-UA"/>
        </w:rPr>
        <w:t>Дросельний спосіб регулювання швидкості гідроприводу з нерегульованим насосом</w:t>
      </w:r>
      <w:r>
        <w:rPr>
          <w:rFonts w:eastAsiaTheme="minorHAnsi"/>
          <w:sz w:val="28"/>
          <w:szCs w:val="28"/>
          <w:lang w:val="uk-UA"/>
        </w:rPr>
        <w:t xml:space="preserve"> базується на тому що ч</w:t>
      </w:r>
      <w:r w:rsidR="000A0995" w:rsidRPr="003F14C8">
        <w:rPr>
          <w:rFonts w:eastAsiaTheme="minorHAnsi"/>
          <w:sz w:val="28"/>
          <w:szCs w:val="28"/>
          <w:lang w:val="uk-UA"/>
        </w:rPr>
        <w:t xml:space="preserve">астина рідини, </w:t>
      </w:r>
      <w:r w:rsidR="005A2723">
        <w:rPr>
          <w:rFonts w:eastAsiaTheme="minorHAnsi"/>
          <w:sz w:val="28"/>
          <w:szCs w:val="28"/>
          <w:lang w:val="uk-UA"/>
        </w:rPr>
        <w:t>що</w:t>
      </w:r>
      <w:r w:rsidR="000A0995" w:rsidRPr="003F14C8">
        <w:rPr>
          <w:rFonts w:eastAsiaTheme="minorHAnsi"/>
          <w:sz w:val="28"/>
          <w:szCs w:val="28"/>
          <w:lang w:val="uk-UA"/>
        </w:rPr>
        <w:t xml:space="preserve"> подається </w:t>
      </w:r>
      <w:r>
        <w:rPr>
          <w:rFonts w:eastAsiaTheme="minorHAnsi"/>
          <w:sz w:val="28"/>
          <w:szCs w:val="28"/>
          <w:lang w:val="uk-UA"/>
        </w:rPr>
        <w:t xml:space="preserve">за допомогою </w:t>
      </w:r>
      <w:r w:rsidR="000A0995" w:rsidRPr="003F14C8">
        <w:rPr>
          <w:rFonts w:eastAsiaTheme="minorHAnsi"/>
          <w:sz w:val="28"/>
          <w:szCs w:val="28"/>
          <w:lang w:val="uk-UA"/>
        </w:rPr>
        <w:t>насос</w:t>
      </w:r>
      <w:r>
        <w:rPr>
          <w:rFonts w:eastAsiaTheme="minorHAnsi"/>
          <w:sz w:val="28"/>
          <w:szCs w:val="28"/>
          <w:lang w:val="uk-UA"/>
        </w:rPr>
        <w:t xml:space="preserve">у, </w:t>
      </w:r>
      <w:r w:rsidRPr="003F14C8">
        <w:rPr>
          <w:rFonts w:eastAsiaTheme="minorHAnsi"/>
          <w:sz w:val="28"/>
          <w:szCs w:val="28"/>
          <w:lang w:val="uk-UA"/>
        </w:rPr>
        <w:t xml:space="preserve">відводиться в зливну гідролінію </w:t>
      </w:r>
      <w:r>
        <w:rPr>
          <w:rFonts w:eastAsiaTheme="minorHAnsi"/>
          <w:sz w:val="28"/>
          <w:szCs w:val="28"/>
          <w:lang w:val="uk-UA"/>
        </w:rPr>
        <w:t>та</w:t>
      </w:r>
      <w:r w:rsidRPr="003F14C8">
        <w:rPr>
          <w:rFonts w:eastAsiaTheme="minorHAnsi"/>
          <w:sz w:val="28"/>
          <w:szCs w:val="28"/>
          <w:lang w:val="uk-UA"/>
        </w:rPr>
        <w:t xml:space="preserve"> не </w:t>
      </w:r>
      <w:r>
        <w:rPr>
          <w:rFonts w:eastAsiaTheme="minorHAnsi"/>
          <w:sz w:val="28"/>
          <w:szCs w:val="28"/>
          <w:lang w:val="uk-UA"/>
        </w:rPr>
        <w:t>виконує</w:t>
      </w:r>
      <w:r w:rsidRPr="003F14C8">
        <w:rPr>
          <w:rFonts w:eastAsiaTheme="minorHAnsi"/>
          <w:sz w:val="28"/>
          <w:szCs w:val="28"/>
          <w:lang w:val="uk-UA"/>
        </w:rPr>
        <w:t xml:space="preserve"> корисної роботи</w:t>
      </w:r>
      <w:r>
        <w:rPr>
          <w:rFonts w:eastAsiaTheme="minorHAnsi"/>
          <w:sz w:val="28"/>
          <w:szCs w:val="28"/>
          <w:lang w:val="uk-UA"/>
        </w:rPr>
        <w:t>.</w:t>
      </w:r>
      <w:r w:rsidR="000B2A03">
        <w:rPr>
          <w:rFonts w:eastAsiaTheme="minorHAnsi"/>
          <w:sz w:val="28"/>
          <w:szCs w:val="28"/>
          <w:lang w:val="uk-UA"/>
        </w:rPr>
        <w:t xml:space="preserve"> </w:t>
      </w:r>
      <w:r>
        <w:rPr>
          <w:rFonts w:eastAsiaTheme="minorHAnsi"/>
          <w:sz w:val="28"/>
          <w:szCs w:val="28"/>
          <w:lang w:val="uk-UA"/>
        </w:rPr>
        <w:t>Р</w:t>
      </w:r>
      <w:r w:rsidR="000A0995" w:rsidRPr="003F14C8">
        <w:rPr>
          <w:rFonts w:eastAsiaTheme="minorHAnsi"/>
          <w:sz w:val="28"/>
          <w:szCs w:val="28"/>
          <w:lang w:val="uk-UA"/>
        </w:rPr>
        <w:t xml:space="preserve">егульований дросель, </w:t>
      </w:r>
      <w:r>
        <w:rPr>
          <w:rFonts w:eastAsiaTheme="minorHAnsi"/>
          <w:sz w:val="28"/>
          <w:szCs w:val="28"/>
          <w:lang w:val="uk-UA"/>
        </w:rPr>
        <w:t>що</w:t>
      </w:r>
      <w:r w:rsidR="000A0995" w:rsidRPr="003F14C8">
        <w:rPr>
          <w:rFonts w:eastAsiaTheme="minorHAnsi"/>
          <w:sz w:val="28"/>
          <w:szCs w:val="28"/>
          <w:lang w:val="uk-UA"/>
        </w:rPr>
        <w:t xml:space="preserve"> встановлюється </w:t>
      </w:r>
      <w:r>
        <w:rPr>
          <w:rFonts w:eastAsiaTheme="minorHAnsi"/>
          <w:sz w:val="28"/>
          <w:szCs w:val="28"/>
          <w:lang w:val="uk-UA"/>
        </w:rPr>
        <w:t>у</w:t>
      </w:r>
      <w:r w:rsidR="000A0995" w:rsidRPr="003F14C8">
        <w:rPr>
          <w:rFonts w:eastAsiaTheme="minorHAnsi"/>
          <w:sz w:val="28"/>
          <w:szCs w:val="28"/>
          <w:lang w:val="uk-UA"/>
        </w:rPr>
        <w:t xml:space="preserve"> систем</w:t>
      </w:r>
      <w:r>
        <w:rPr>
          <w:rFonts w:eastAsiaTheme="minorHAnsi"/>
          <w:sz w:val="28"/>
          <w:szCs w:val="28"/>
          <w:lang w:val="uk-UA"/>
        </w:rPr>
        <w:t>у</w:t>
      </w:r>
      <w:r w:rsidR="000A0995" w:rsidRPr="003F14C8">
        <w:rPr>
          <w:rFonts w:eastAsiaTheme="minorHAnsi"/>
          <w:sz w:val="28"/>
          <w:szCs w:val="28"/>
          <w:lang w:val="uk-UA"/>
        </w:rPr>
        <w:t xml:space="preserve"> послідовно з ГД, або гідролінії управління паралельно ГД</w:t>
      </w:r>
      <w:r>
        <w:rPr>
          <w:rFonts w:eastAsiaTheme="minorHAnsi"/>
          <w:sz w:val="28"/>
          <w:szCs w:val="28"/>
          <w:lang w:val="uk-UA"/>
        </w:rPr>
        <w:t>, це найбільш простий спосіб регулювання швидкості.</w:t>
      </w:r>
    </w:p>
    <w:p w:rsidR="003B219D" w:rsidRPr="001F7C4C" w:rsidRDefault="00415DF1" w:rsidP="000B2A03">
      <w:pPr>
        <w:spacing w:after="120" w:line="360" w:lineRule="auto"/>
        <w:ind w:firstLine="709"/>
        <w:contextualSpacing/>
        <w:jc w:val="center"/>
        <w:rPr>
          <w:rFonts w:eastAsiaTheme="minorHAnsi"/>
          <w:sz w:val="28"/>
          <w:szCs w:val="28"/>
          <w:lang w:val="uk-UA"/>
        </w:rPr>
      </w:pPr>
      <w:r w:rsidRPr="003F14C8">
        <w:rPr>
          <w:noProof/>
          <w:sz w:val="28"/>
          <w:szCs w:val="28"/>
          <w:lang w:val="ru-RU" w:eastAsia="ru-RU"/>
        </w:rPr>
        <w:drawing>
          <wp:inline distT="0" distB="0" distL="0" distR="0">
            <wp:extent cx="3492320" cy="3867150"/>
            <wp:effectExtent l="0" t="0" r="0" b="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
                    <pic:cNvPicPr/>
                  </pic:nvPicPr>
                  <pic:blipFill>
                    <a:blip r:embed="rId13"/>
                    <a:srcRect l="1750" t="2564" r="2750" b="7051"/>
                    <a:stretch>
                      <a:fillRect/>
                    </a:stretch>
                  </pic:blipFill>
                  <pic:spPr bwMode="auto">
                    <a:xfrm>
                      <a:off x="0" y="0"/>
                      <a:ext cx="3503822" cy="3879887"/>
                    </a:xfrm>
                    <a:prstGeom prst="rect">
                      <a:avLst/>
                    </a:prstGeom>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a:ext>
                    </a:extLst>
                  </pic:spPr>
                </pic:pic>
              </a:graphicData>
            </a:graphic>
          </wp:inline>
        </w:drawing>
      </w:r>
    </w:p>
    <w:p w:rsidR="003B219D" w:rsidRPr="001F7C4C" w:rsidRDefault="00415DF1" w:rsidP="003D5A5A">
      <w:pPr>
        <w:spacing w:after="120" w:line="360" w:lineRule="auto"/>
        <w:ind w:firstLine="709"/>
        <w:contextualSpacing/>
        <w:jc w:val="both"/>
        <w:rPr>
          <w:rFonts w:eastAsiaTheme="minorHAnsi"/>
          <w:iCs/>
          <w:sz w:val="28"/>
          <w:szCs w:val="28"/>
          <w:lang w:val="uk-UA"/>
        </w:rPr>
      </w:pPr>
      <w:r w:rsidRPr="001F7C4C">
        <w:rPr>
          <w:rFonts w:eastAsiaTheme="minorHAnsi"/>
          <w:sz w:val="28"/>
          <w:szCs w:val="28"/>
          <w:lang w:val="uk-UA"/>
        </w:rPr>
        <w:t xml:space="preserve">Рисунок </w:t>
      </w:r>
      <w:r w:rsidR="004007A6">
        <w:rPr>
          <w:rFonts w:eastAsiaTheme="minorHAnsi"/>
          <w:sz w:val="28"/>
          <w:szCs w:val="28"/>
          <w:lang w:val="uk-UA"/>
        </w:rPr>
        <w:t>3.3</w:t>
      </w:r>
      <w:r w:rsidRPr="001F7C4C">
        <w:rPr>
          <w:rFonts w:eastAsiaTheme="minorHAnsi"/>
          <w:sz w:val="28"/>
          <w:szCs w:val="28"/>
          <w:lang w:val="uk-UA"/>
        </w:rPr>
        <w:t xml:space="preserve"> - Схеми гідроприводів з дросельним керуванням швидкістю: а</w:t>
      </w:r>
      <w:r w:rsidRPr="003F14C8">
        <w:rPr>
          <w:rFonts w:eastAsiaTheme="minorHAnsi"/>
          <w:sz w:val="28"/>
          <w:szCs w:val="28"/>
          <w:lang w:val="uk-UA"/>
        </w:rPr>
        <w:t>)</w:t>
      </w:r>
      <w:r w:rsidRPr="001F7C4C">
        <w:rPr>
          <w:rFonts w:eastAsiaTheme="minorHAnsi"/>
          <w:sz w:val="28"/>
          <w:szCs w:val="28"/>
          <w:lang w:val="uk-UA"/>
        </w:rPr>
        <w:t xml:space="preserve"> - з паралельним включенням дроселя; б</w:t>
      </w:r>
      <w:r w:rsidRPr="003F14C8">
        <w:rPr>
          <w:rFonts w:eastAsiaTheme="minorHAnsi"/>
          <w:sz w:val="28"/>
          <w:szCs w:val="28"/>
          <w:lang w:val="uk-UA"/>
        </w:rPr>
        <w:t>)</w:t>
      </w:r>
      <w:r w:rsidRPr="001F7C4C">
        <w:rPr>
          <w:rFonts w:eastAsiaTheme="minorHAnsi"/>
          <w:sz w:val="28"/>
          <w:szCs w:val="28"/>
          <w:lang w:val="uk-UA"/>
        </w:rPr>
        <w:t xml:space="preserve"> - з дроселем на вході </w:t>
      </w:r>
      <w:r w:rsidRPr="003F14C8">
        <w:rPr>
          <w:rFonts w:eastAsiaTheme="minorHAnsi"/>
          <w:sz w:val="28"/>
          <w:szCs w:val="28"/>
          <w:lang w:val="uk-UA"/>
        </w:rPr>
        <w:t>ГД</w:t>
      </w:r>
      <w:r w:rsidRPr="001F7C4C">
        <w:rPr>
          <w:rFonts w:eastAsiaTheme="minorHAnsi"/>
          <w:sz w:val="28"/>
          <w:szCs w:val="28"/>
          <w:lang w:val="uk-UA"/>
        </w:rPr>
        <w:t>; в</w:t>
      </w:r>
      <w:r w:rsidRPr="003F14C8">
        <w:rPr>
          <w:rFonts w:eastAsiaTheme="minorHAnsi"/>
          <w:sz w:val="28"/>
          <w:szCs w:val="28"/>
          <w:lang w:val="uk-UA"/>
        </w:rPr>
        <w:t>)</w:t>
      </w:r>
      <w:r w:rsidRPr="001F7C4C">
        <w:rPr>
          <w:rFonts w:eastAsiaTheme="minorHAnsi"/>
          <w:sz w:val="28"/>
          <w:szCs w:val="28"/>
          <w:lang w:val="uk-UA"/>
        </w:rPr>
        <w:t xml:space="preserve"> - з дроселем на виході </w:t>
      </w:r>
      <w:r w:rsidRPr="003F14C8">
        <w:rPr>
          <w:rFonts w:eastAsiaTheme="minorHAnsi"/>
          <w:sz w:val="28"/>
          <w:szCs w:val="28"/>
          <w:lang w:val="uk-UA"/>
        </w:rPr>
        <w:t>ГД</w:t>
      </w:r>
      <w:r w:rsidRPr="001F7C4C">
        <w:rPr>
          <w:rFonts w:eastAsiaTheme="minorHAnsi"/>
          <w:sz w:val="28"/>
          <w:szCs w:val="28"/>
          <w:lang w:val="uk-UA"/>
        </w:rPr>
        <w:t>; г</w:t>
      </w:r>
      <w:r w:rsidRPr="003F14C8">
        <w:rPr>
          <w:rFonts w:eastAsiaTheme="minorHAnsi"/>
          <w:sz w:val="28"/>
          <w:szCs w:val="28"/>
          <w:lang w:val="uk-UA"/>
        </w:rPr>
        <w:t>)</w:t>
      </w:r>
      <w:r w:rsidRPr="001F7C4C">
        <w:rPr>
          <w:rFonts w:eastAsiaTheme="minorHAnsi"/>
          <w:sz w:val="28"/>
          <w:szCs w:val="28"/>
          <w:lang w:val="uk-UA"/>
        </w:rPr>
        <w:t xml:space="preserve"> - з </w:t>
      </w:r>
      <w:r w:rsidRPr="003F14C8">
        <w:rPr>
          <w:rFonts w:eastAsiaTheme="minorHAnsi"/>
          <w:sz w:val="28"/>
          <w:szCs w:val="28"/>
          <w:lang w:val="uk-UA"/>
        </w:rPr>
        <w:t>чотирьохлінійним дроселюючим</w:t>
      </w:r>
      <w:r w:rsidRPr="001F7C4C">
        <w:rPr>
          <w:rFonts w:eastAsiaTheme="minorHAnsi"/>
          <w:sz w:val="28"/>
          <w:szCs w:val="28"/>
          <w:lang w:val="uk-UA"/>
        </w:rPr>
        <w:t xml:space="preserve"> розподільником.</w:t>
      </w:r>
    </w:p>
    <w:p w:rsidR="00C20A6B" w:rsidRPr="003F14C8" w:rsidRDefault="00415DF1" w:rsidP="003D5A5A">
      <w:pPr>
        <w:spacing w:after="120" w:line="360" w:lineRule="auto"/>
        <w:ind w:firstLine="709"/>
        <w:contextualSpacing/>
        <w:jc w:val="both"/>
        <w:rPr>
          <w:rFonts w:eastAsiaTheme="minorHAnsi"/>
          <w:sz w:val="28"/>
          <w:szCs w:val="28"/>
          <w:lang w:val="uk-UA"/>
        </w:rPr>
      </w:pPr>
      <w:r w:rsidRPr="001F7C4C">
        <w:rPr>
          <w:rFonts w:eastAsiaTheme="minorHAnsi"/>
          <w:sz w:val="28"/>
          <w:szCs w:val="28"/>
          <w:lang w:val="uk-UA"/>
        </w:rPr>
        <w:lastRenderedPageBreak/>
        <w:t xml:space="preserve">При паралельному включенні дроселя (рис. </w:t>
      </w:r>
      <w:r w:rsidR="004007A6">
        <w:rPr>
          <w:rFonts w:eastAsiaTheme="minorHAnsi"/>
          <w:sz w:val="28"/>
          <w:szCs w:val="28"/>
          <w:lang w:val="uk-UA"/>
        </w:rPr>
        <w:t>3</w:t>
      </w:r>
      <w:r w:rsidRPr="001F7C4C">
        <w:rPr>
          <w:rFonts w:eastAsiaTheme="minorHAnsi"/>
          <w:sz w:val="28"/>
          <w:szCs w:val="28"/>
          <w:lang w:val="uk-UA"/>
        </w:rPr>
        <w:t>.3, а) робоча рідина розділяється на два потоки</w:t>
      </w:r>
      <w:r w:rsidR="003B219D">
        <w:rPr>
          <w:rFonts w:eastAsiaTheme="minorHAnsi"/>
          <w:sz w:val="28"/>
          <w:szCs w:val="28"/>
          <w:lang w:val="uk-UA"/>
        </w:rPr>
        <w:t>:</w:t>
      </w:r>
      <w:r w:rsidRPr="001F7C4C">
        <w:rPr>
          <w:rFonts w:eastAsiaTheme="minorHAnsi"/>
          <w:sz w:val="28"/>
          <w:szCs w:val="28"/>
          <w:lang w:val="uk-UA"/>
        </w:rPr>
        <w:t xml:space="preserve"> один проходить через </w:t>
      </w:r>
      <w:r w:rsidRPr="003F14C8">
        <w:rPr>
          <w:rFonts w:eastAsiaTheme="minorHAnsi"/>
          <w:sz w:val="28"/>
          <w:szCs w:val="28"/>
          <w:lang w:val="uk-UA"/>
        </w:rPr>
        <w:t>ГД</w:t>
      </w:r>
      <w:r w:rsidRPr="001F7C4C">
        <w:rPr>
          <w:rFonts w:eastAsiaTheme="minorHAnsi"/>
          <w:sz w:val="28"/>
          <w:szCs w:val="28"/>
          <w:lang w:val="uk-UA"/>
        </w:rPr>
        <w:t>, інший - через регульований дросель.</w:t>
      </w:r>
    </w:p>
    <w:p w:rsidR="001F7C4C" w:rsidRPr="001F7C4C" w:rsidRDefault="00415DF1" w:rsidP="000B2A03">
      <w:pPr>
        <w:spacing w:after="120" w:line="360" w:lineRule="auto"/>
        <w:ind w:firstLine="709"/>
        <w:contextualSpacing/>
        <w:jc w:val="right"/>
        <w:rPr>
          <w:rFonts w:eastAsiaTheme="minorHAnsi"/>
          <w:sz w:val="28"/>
          <w:szCs w:val="28"/>
          <w:lang w:val="uk-UA"/>
        </w:rPr>
      </w:pPr>
      <w:r w:rsidRPr="003F14C8">
        <w:rPr>
          <w:noProof/>
          <w:sz w:val="28"/>
          <w:szCs w:val="28"/>
          <w:lang w:val="ru-RU" w:eastAsia="ru-RU"/>
        </w:rPr>
        <w:drawing>
          <wp:inline distT="0" distB="0" distL="0" distR="0">
            <wp:extent cx="1476000" cy="420435"/>
            <wp:effectExtent l="0" t="0" r="0"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2"/>
                    <pic:cNvPicPr>
                      <a:picLocks noChangeAspect="1" noChangeArrowheads="1"/>
                    </pic:cNvPicPr>
                  </pic:nvPicPr>
                  <pic:blipFill>
                    <a:blip r:embed="rId14">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tretch>
                      <a:fillRect/>
                    </a:stretch>
                  </pic:blipFill>
                  <pic:spPr bwMode="auto">
                    <a:xfrm>
                      <a:off x="0" y="0"/>
                      <a:ext cx="1476000" cy="420435"/>
                    </a:xfrm>
                    <a:prstGeom prst="rect">
                      <a:avLst/>
                    </a:prstGeom>
                    <a:noFill/>
                  </pic:spPr>
                </pic:pic>
              </a:graphicData>
            </a:graphic>
          </wp:inline>
        </w:drawing>
      </w:r>
      <w:r w:rsidRPr="003F14C8">
        <w:rPr>
          <w:rFonts w:eastAsiaTheme="minorHAnsi"/>
          <w:sz w:val="28"/>
          <w:szCs w:val="28"/>
          <w:lang w:val="uk-UA"/>
        </w:rPr>
        <w:tab/>
      </w:r>
      <w:r w:rsidRPr="003F14C8">
        <w:rPr>
          <w:rFonts w:eastAsiaTheme="minorHAnsi"/>
          <w:sz w:val="28"/>
          <w:szCs w:val="28"/>
          <w:lang w:val="uk-UA"/>
        </w:rPr>
        <w:tab/>
      </w:r>
      <w:r w:rsidRPr="003F14C8">
        <w:rPr>
          <w:rFonts w:eastAsiaTheme="minorHAnsi"/>
          <w:sz w:val="28"/>
          <w:szCs w:val="28"/>
          <w:lang w:val="uk-UA"/>
        </w:rPr>
        <w:tab/>
      </w:r>
      <w:r w:rsidRPr="003F14C8">
        <w:rPr>
          <w:rFonts w:eastAsiaTheme="minorHAnsi"/>
          <w:sz w:val="28"/>
          <w:szCs w:val="28"/>
          <w:lang w:val="uk-UA"/>
        </w:rPr>
        <w:tab/>
      </w:r>
      <w:r w:rsidRPr="003F14C8">
        <w:rPr>
          <w:rFonts w:eastAsiaTheme="minorHAnsi"/>
          <w:sz w:val="28"/>
          <w:szCs w:val="28"/>
          <w:lang w:val="uk-UA"/>
        </w:rPr>
        <w:tab/>
        <w:t>(</w:t>
      </w:r>
      <w:r>
        <w:rPr>
          <w:rFonts w:eastAsiaTheme="minorHAnsi"/>
          <w:sz w:val="28"/>
          <w:szCs w:val="28"/>
          <w:lang w:val="uk-UA"/>
        </w:rPr>
        <w:t>1</w:t>
      </w:r>
      <w:r w:rsidRPr="003F14C8">
        <w:rPr>
          <w:rFonts w:eastAsiaTheme="minorHAnsi"/>
          <w:sz w:val="28"/>
          <w:szCs w:val="28"/>
          <w:lang w:val="uk-UA"/>
        </w:rPr>
        <w:t>.3)</w:t>
      </w:r>
    </w:p>
    <w:p w:rsidR="001F7C4C" w:rsidRPr="001F7C4C" w:rsidRDefault="00415DF1" w:rsidP="003D5A5A">
      <w:pPr>
        <w:spacing w:after="120" w:line="360" w:lineRule="auto"/>
        <w:ind w:firstLine="709"/>
        <w:contextualSpacing/>
        <w:jc w:val="both"/>
        <w:rPr>
          <w:rFonts w:eastAsiaTheme="minorHAnsi"/>
          <w:sz w:val="28"/>
          <w:szCs w:val="28"/>
          <w:lang w:val="uk-UA"/>
        </w:rPr>
      </w:pPr>
      <w:r w:rsidRPr="001F7C4C">
        <w:rPr>
          <w:rFonts w:eastAsiaTheme="minorHAnsi"/>
          <w:sz w:val="28"/>
          <w:szCs w:val="28"/>
          <w:lang w:val="uk-UA"/>
        </w:rPr>
        <w:t xml:space="preserve">де S - ефективна площа поршня; </w:t>
      </w:r>
      <m:oMath>
        <m:sSub>
          <m:sSubPr>
            <m:ctrlPr>
              <w:rPr>
                <w:rFonts w:ascii="Cambria Math" w:eastAsiaTheme="minorHAnsi" w:hAnsi="Cambria Math"/>
                <w:i/>
                <w:sz w:val="28"/>
                <w:szCs w:val="28"/>
                <w:lang w:val="uk-UA"/>
              </w:rPr>
            </m:ctrlPr>
          </m:sSubPr>
          <m:e>
            <m:r>
              <w:rPr>
                <w:rFonts w:ascii="Cambria Math" w:eastAsiaTheme="minorHAnsi" w:hAnsi="Cambria Math"/>
                <w:sz w:val="28"/>
                <w:szCs w:val="28"/>
                <w:lang w:val="uk-UA"/>
              </w:rPr>
              <m:t>Q</m:t>
            </m:r>
            <m:ctrlPr>
              <w:rPr>
                <w:rFonts w:asciiTheme="minorHAnsi" w:eastAsiaTheme="minorHAnsi" w:hAnsiTheme="minorHAnsi" w:cstheme="minorBidi"/>
                <w:sz w:val="22"/>
                <w:szCs w:val="22"/>
                <w:lang w:val="ru-RU"/>
              </w:rPr>
            </m:ctrlPr>
          </m:e>
          <m:sub>
            <m:r>
              <w:rPr>
                <w:rFonts w:ascii="Cambria Math" w:eastAsiaTheme="minorHAnsi" w:hAnsi="Cambria Math"/>
                <w:sz w:val="28"/>
                <w:szCs w:val="28"/>
                <w:vertAlign w:val="subscript"/>
                <w:lang w:val="uk-UA"/>
              </w:rPr>
              <m:t>Н</m:t>
            </m:r>
            <m:ctrlPr>
              <w:rPr>
                <w:rFonts w:asciiTheme="minorHAnsi" w:eastAsiaTheme="minorHAnsi" w:hAnsiTheme="minorHAnsi" w:cstheme="minorBidi"/>
                <w:sz w:val="22"/>
                <w:szCs w:val="22"/>
                <w:lang w:val="ru-RU"/>
              </w:rPr>
            </m:ctrlPr>
          </m:sub>
        </m:sSub>
      </m:oMath>
      <w:r w:rsidRPr="001F7C4C">
        <w:rPr>
          <w:rFonts w:eastAsiaTheme="minorHAnsi"/>
          <w:sz w:val="28"/>
          <w:szCs w:val="28"/>
          <w:lang w:val="uk-UA"/>
        </w:rPr>
        <w:t xml:space="preserve"> - подача насоса; </w:t>
      </w:r>
      <w:r w:rsidR="00384F2B" w:rsidRPr="001F7C4C">
        <w:rPr>
          <w:rFonts w:eastAsiaTheme="minorHAnsi"/>
          <w:sz w:val="28"/>
          <w:szCs w:val="28"/>
          <w:lang w:val="uk-UA"/>
        </w:rPr>
        <w:t>μ - ко</w:t>
      </w:r>
      <w:r w:rsidR="003B219D">
        <w:rPr>
          <w:rFonts w:eastAsiaTheme="minorHAnsi"/>
          <w:sz w:val="28"/>
          <w:szCs w:val="28"/>
          <w:lang w:val="uk-UA"/>
        </w:rPr>
        <w:t>е</w:t>
      </w:r>
      <w:r w:rsidR="00384F2B" w:rsidRPr="001F7C4C">
        <w:rPr>
          <w:rFonts w:eastAsiaTheme="minorHAnsi"/>
          <w:sz w:val="28"/>
          <w:szCs w:val="28"/>
          <w:lang w:val="uk-UA"/>
        </w:rPr>
        <w:t xml:space="preserve">фіцієнт витрати; </w:t>
      </w:r>
      <m:oMath>
        <m:sSub>
          <m:sSubPr>
            <m:ctrlPr>
              <w:rPr>
                <w:rFonts w:ascii="Cambria Math" w:eastAsiaTheme="minorHAnsi" w:hAnsi="Cambria Math"/>
                <w:i/>
                <w:sz w:val="28"/>
                <w:szCs w:val="28"/>
                <w:lang w:val="uk-UA"/>
              </w:rPr>
            </m:ctrlPr>
          </m:sSubPr>
          <m:e>
            <m:r>
              <w:rPr>
                <w:rFonts w:ascii="Cambria Math" w:eastAsiaTheme="minorHAnsi" w:hAnsi="Cambria Math"/>
                <w:sz w:val="28"/>
                <w:szCs w:val="28"/>
                <w:lang w:val="uk-UA"/>
              </w:rPr>
              <m:t>S</m:t>
            </m:r>
            <m:ctrlPr>
              <w:rPr>
                <w:rFonts w:asciiTheme="minorHAnsi" w:eastAsiaTheme="minorHAnsi" w:hAnsiTheme="minorHAnsi" w:cstheme="minorBidi"/>
                <w:sz w:val="22"/>
                <w:szCs w:val="22"/>
                <w:lang w:val="ru-RU"/>
              </w:rPr>
            </m:ctrlPr>
          </m:e>
          <m:sub>
            <m:r>
              <w:rPr>
                <w:rFonts w:ascii="Cambria Math" w:eastAsiaTheme="minorHAnsi" w:hAnsi="Cambria Math"/>
                <w:sz w:val="28"/>
                <w:szCs w:val="28"/>
                <w:vertAlign w:val="subscript"/>
                <w:lang w:val="uk-UA"/>
              </w:rPr>
              <m:t>др</m:t>
            </m:r>
            <m:ctrlPr>
              <w:rPr>
                <w:rFonts w:asciiTheme="minorHAnsi" w:eastAsiaTheme="minorHAnsi" w:hAnsiTheme="minorHAnsi" w:cstheme="minorBidi"/>
                <w:sz w:val="22"/>
                <w:szCs w:val="22"/>
                <w:lang w:val="ru-RU"/>
              </w:rPr>
            </m:ctrlPr>
          </m:sub>
        </m:sSub>
      </m:oMath>
      <w:r w:rsidR="009A79E1" w:rsidRPr="001F7C4C">
        <w:rPr>
          <w:rFonts w:eastAsiaTheme="minorHAnsi"/>
          <w:sz w:val="28"/>
          <w:szCs w:val="28"/>
          <w:lang w:val="uk-UA"/>
        </w:rPr>
        <w:t xml:space="preserve"> </w:t>
      </w:r>
      <w:r w:rsidRPr="001F7C4C">
        <w:rPr>
          <w:rFonts w:eastAsiaTheme="minorHAnsi"/>
          <w:sz w:val="28"/>
          <w:szCs w:val="28"/>
          <w:lang w:val="uk-UA"/>
        </w:rPr>
        <w:t xml:space="preserve"> - площа прохідного перетину дроселя; </w:t>
      </w:r>
      <w:r w:rsidR="00384F2B" w:rsidRPr="001F7C4C">
        <w:rPr>
          <w:rFonts w:eastAsiaTheme="minorHAnsi"/>
          <w:sz w:val="28"/>
          <w:szCs w:val="28"/>
          <w:lang w:val="uk-UA"/>
        </w:rPr>
        <w:t xml:space="preserve">ρ - </w:t>
      </w:r>
      <w:r w:rsidR="00384F2B" w:rsidRPr="003F14C8">
        <w:rPr>
          <w:rFonts w:eastAsiaTheme="minorHAnsi"/>
          <w:sz w:val="28"/>
          <w:szCs w:val="28"/>
          <w:lang w:val="uk-UA"/>
        </w:rPr>
        <w:t>густина</w:t>
      </w:r>
      <w:r w:rsidR="00384F2B" w:rsidRPr="001F7C4C">
        <w:rPr>
          <w:rFonts w:eastAsiaTheme="minorHAnsi"/>
          <w:sz w:val="28"/>
          <w:szCs w:val="28"/>
          <w:lang w:val="uk-UA"/>
        </w:rPr>
        <w:t xml:space="preserve"> рідини</w:t>
      </w:r>
      <w:r w:rsidR="00384F2B" w:rsidRPr="003F14C8">
        <w:rPr>
          <w:rFonts w:eastAsiaTheme="minorHAnsi"/>
          <w:sz w:val="28"/>
          <w:szCs w:val="28"/>
          <w:lang w:val="uk-UA"/>
        </w:rPr>
        <w:t xml:space="preserve">; </w:t>
      </w:r>
      <w:r w:rsidRPr="001F7C4C">
        <w:rPr>
          <w:rFonts w:eastAsiaTheme="minorHAnsi"/>
          <w:sz w:val="28"/>
          <w:szCs w:val="28"/>
          <w:lang w:val="uk-UA"/>
        </w:rPr>
        <w:t>F</w:t>
      </w:r>
      <w:r w:rsidRPr="001F7C4C">
        <w:rPr>
          <w:rFonts w:eastAsiaTheme="minorHAnsi"/>
          <w:sz w:val="28"/>
          <w:szCs w:val="28"/>
          <w:vertAlign w:val="subscript"/>
          <w:lang w:val="uk-UA"/>
        </w:rPr>
        <w:t>Н</w:t>
      </w:r>
      <w:r w:rsidRPr="001F7C4C">
        <w:rPr>
          <w:rFonts w:eastAsiaTheme="minorHAnsi"/>
          <w:sz w:val="28"/>
          <w:szCs w:val="28"/>
          <w:lang w:val="uk-UA"/>
        </w:rPr>
        <w:t xml:space="preserve"> - навантаження на шток поршня.</w:t>
      </w:r>
    </w:p>
    <w:p w:rsidR="001F7C4C" w:rsidRPr="001F7C4C" w:rsidRDefault="00415DF1" w:rsidP="003D5A5A">
      <w:pPr>
        <w:spacing w:after="120" w:line="360" w:lineRule="auto"/>
        <w:ind w:firstLine="709"/>
        <w:contextualSpacing/>
        <w:jc w:val="both"/>
        <w:rPr>
          <w:rFonts w:eastAsiaTheme="minorHAnsi"/>
          <w:sz w:val="28"/>
          <w:szCs w:val="28"/>
          <w:lang w:val="uk-UA"/>
        </w:rPr>
      </w:pPr>
      <w:r>
        <w:rPr>
          <w:rFonts w:eastAsiaTheme="minorHAnsi"/>
          <w:sz w:val="28"/>
          <w:szCs w:val="28"/>
          <w:lang w:val="uk-UA"/>
        </w:rPr>
        <w:t>П</w:t>
      </w:r>
      <w:r w:rsidRPr="001F7C4C">
        <w:rPr>
          <w:rFonts w:eastAsiaTheme="minorHAnsi"/>
          <w:sz w:val="28"/>
          <w:szCs w:val="28"/>
          <w:lang w:val="uk-UA"/>
        </w:rPr>
        <w:t xml:space="preserve">ри </w:t>
      </w:r>
      <w:r w:rsidR="009A79E1" w:rsidRPr="003F14C8">
        <w:rPr>
          <w:rFonts w:eastAsiaTheme="minorHAnsi"/>
          <w:sz w:val="28"/>
          <w:szCs w:val="28"/>
          <w:lang w:val="uk-UA"/>
        </w:rPr>
        <w:t>постійному</w:t>
      </w:r>
      <w:r w:rsidRPr="001F7C4C">
        <w:rPr>
          <w:rFonts w:eastAsiaTheme="minorHAnsi"/>
          <w:sz w:val="28"/>
          <w:szCs w:val="28"/>
          <w:lang w:val="uk-UA"/>
        </w:rPr>
        <w:t xml:space="preserve"> зовнішньо</w:t>
      </w:r>
      <w:r w:rsidR="009A79E1" w:rsidRPr="003F14C8">
        <w:rPr>
          <w:rFonts w:eastAsiaTheme="minorHAnsi"/>
          <w:sz w:val="28"/>
          <w:szCs w:val="28"/>
          <w:lang w:val="uk-UA"/>
        </w:rPr>
        <w:t>му</w:t>
      </w:r>
      <w:r w:rsidRPr="001F7C4C">
        <w:rPr>
          <w:rFonts w:eastAsiaTheme="minorHAnsi"/>
          <w:sz w:val="28"/>
          <w:szCs w:val="28"/>
          <w:lang w:val="uk-UA"/>
        </w:rPr>
        <w:t xml:space="preserve"> навантаженні </w:t>
      </w:r>
      <m:oMath>
        <m:sSub>
          <m:sSubPr>
            <m:ctrlPr>
              <w:rPr>
                <w:rFonts w:ascii="Cambria Math" w:eastAsiaTheme="minorHAnsi" w:hAnsi="Cambria Math"/>
                <w:i/>
                <w:sz w:val="28"/>
                <w:szCs w:val="28"/>
              </w:rPr>
            </m:ctrlPr>
          </m:sSubPr>
          <m:e>
            <m:r>
              <w:rPr>
                <w:rFonts w:ascii="Cambria Math" w:eastAsiaTheme="minorHAnsi" w:hAnsi="Cambria Math"/>
                <w:sz w:val="28"/>
                <w:szCs w:val="28"/>
              </w:rPr>
              <m:t>F</m:t>
            </m:r>
            <m:ctrlPr>
              <w:rPr>
                <w:rFonts w:asciiTheme="minorHAnsi" w:eastAsiaTheme="minorHAnsi" w:hAnsiTheme="minorHAnsi" w:cstheme="minorBidi"/>
                <w:sz w:val="22"/>
                <w:szCs w:val="22"/>
                <w:lang w:val="ru-RU"/>
              </w:rPr>
            </m:ctrlPr>
          </m:e>
          <m:sub>
            <m:r>
              <w:rPr>
                <w:rFonts w:ascii="Cambria Math" w:eastAsiaTheme="minorHAnsi" w:hAnsi="Cambria Math"/>
                <w:sz w:val="28"/>
                <w:szCs w:val="28"/>
                <w:vertAlign w:val="subscript"/>
                <w:lang w:val="uk-UA"/>
              </w:rPr>
              <m:t>Н</m:t>
            </m:r>
            <m:ctrlPr>
              <w:rPr>
                <w:rFonts w:asciiTheme="minorHAnsi" w:eastAsiaTheme="minorHAnsi" w:hAnsiTheme="minorHAnsi" w:cstheme="minorBidi"/>
                <w:sz w:val="22"/>
                <w:szCs w:val="22"/>
                <w:lang w:val="ru-RU"/>
              </w:rPr>
            </m:ctrlPr>
          </m:sub>
        </m:sSub>
        <m:r>
          <w:rPr>
            <w:rFonts w:ascii="Cambria Math" w:eastAsiaTheme="minorHAnsi" w:hAnsi="Cambria Math"/>
            <w:sz w:val="28"/>
            <w:szCs w:val="28"/>
            <w:lang w:val="uk-UA"/>
          </w:rPr>
          <m:t xml:space="preserve"> = const</m:t>
        </m:r>
      </m:oMath>
      <w:r w:rsidRPr="001F7C4C">
        <w:rPr>
          <w:rFonts w:eastAsiaTheme="minorHAnsi"/>
          <w:sz w:val="28"/>
          <w:szCs w:val="28"/>
          <w:lang w:val="uk-UA"/>
        </w:rPr>
        <w:t xml:space="preserve">, швидкість руху буде змінюватися від </w:t>
      </w:r>
      <m:oMath>
        <m:sSub>
          <m:sSubPr>
            <m:ctrlPr>
              <w:rPr>
                <w:rFonts w:ascii="Cambria Math" w:eastAsiaTheme="minorHAnsi" w:hAnsi="Cambria Math"/>
                <w:i/>
                <w:sz w:val="28"/>
                <w:szCs w:val="28"/>
                <w:lang w:val="uk-UA"/>
              </w:rPr>
            </m:ctrlPr>
          </m:sSubPr>
          <m:e>
            <m:r>
              <w:rPr>
                <w:rFonts w:ascii="Cambria Math" w:eastAsiaTheme="minorHAnsi" w:hAnsi="Cambria Math"/>
                <w:sz w:val="28"/>
                <w:szCs w:val="28"/>
                <w:lang w:val="uk-UA"/>
              </w:rPr>
              <m:t>υ</m:t>
            </m:r>
            <m:ctrlPr>
              <w:rPr>
                <w:rFonts w:asciiTheme="minorHAnsi" w:eastAsiaTheme="minorHAnsi" w:hAnsiTheme="minorHAnsi" w:cstheme="minorBidi"/>
                <w:sz w:val="22"/>
                <w:szCs w:val="22"/>
                <w:lang w:val="ru-RU"/>
              </w:rPr>
            </m:ctrlPr>
          </m:e>
          <m:sub>
            <m:r>
              <w:rPr>
                <w:rFonts w:ascii="Cambria Math" w:eastAsiaTheme="minorHAnsi" w:hAnsi="Cambria Math"/>
                <w:sz w:val="28"/>
                <w:szCs w:val="28"/>
                <w:vertAlign w:val="subscript"/>
                <w:lang w:val="uk-UA"/>
              </w:rPr>
              <m:t>min</m:t>
            </m:r>
            <m:ctrlPr>
              <w:rPr>
                <w:rFonts w:asciiTheme="minorHAnsi" w:eastAsiaTheme="minorHAnsi" w:hAnsiTheme="minorHAnsi" w:cstheme="minorBidi"/>
                <w:sz w:val="22"/>
                <w:szCs w:val="22"/>
                <w:lang w:val="ru-RU"/>
              </w:rPr>
            </m:ctrlPr>
          </m:sub>
        </m:sSub>
      </m:oMath>
      <w:r w:rsidR="009A79E1" w:rsidRPr="00C770EF">
        <w:rPr>
          <w:rFonts w:eastAsiaTheme="minorEastAsia"/>
          <w:sz w:val="28"/>
          <w:szCs w:val="28"/>
          <w:lang w:val="ru-RU"/>
        </w:rPr>
        <w:t xml:space="preserve"> </w:t>
      </w:r>
      <w:r w:rsidRPr="001F7C4C">
        <w:rPr>
          <w:rFonts w:eastAsiaTheme="minorHAnsi"/>
          <w:sz w:val="28"/>
          <w:szCs w:val="28"/>
          <w:lang w:val="uk-UA"/>
        </w:rPr>
        <w:t xml:space="preserve">до </w:t>
      </w:r>
      <m:oMath>
        <m:sSub>
          <m:sSubPr>
            <m:ctrlPr>
              <w:rPr>
                <w:rFonts w:ascii="Cambria Math" w:eastAsiaTheme="minorHAnsi" w:hAnsi="Cambria Math"/>
                <w:i/>
                <w:sz w:val="28"/>
                <w:szCs w:val="28"/>
                <w:lang w:val="uk-UA"/>
              </w:rPr>
            </m:ctrlPr>
          </m:sSubPr>
          <m:e>
            <m:r>
              <w:rPr>
                <w:rFonts w:ascii="Cambria Math" w:eastAsiaTheme="minorHAnsi" w:hAnsi="Cambria Math"/>
                <w:sz w:val="28"/>
                <w:szCs w:val="28"/>
                <w:lang w:val="uk-UA"/>
              </w:rPr>
              <m:t>υ</m:t>
            </m:r>
            <m:ctrlPr>
              <w:rPr>
                <w:rFonts w:asciiTheme="minorHAnsi" w:eastAsiaTheme="minorHAnsi" w:hAnsiTheme="minorHAnsi" w:cstheme="minorBidi"/>
                <w:sz w:val="22"/>
                <w:szCs w:val="22"/>
                <w:lang w:val="ru-RU"/>
              </w:rPr>
            </m:ctrlPr>
          </m:e>
          <m:sub>
            <m:r>
              <w:rPr>
                <w:rFonts w:ascii="Cambria Math" w:eastAsiaTheme="minorHAnsi" w:hAnsi="Cambria Math"/>
                <w:sz w:val="28"/>
                <w:szCs w:val="28"/>
                <w:vertAlign w:val="subscript"/>
                <w:lang w:val="uk-UA"/>
              </w:rPr>
              <m:t>max</m:t>
            </m:r>
            <m:ctrlPr>
              <w:rPr>
                <w:rFonts w:asciiTheme="minorHAnsi" w:eastAsiaTheme="minorHAnsi" w:hAnsiTheme="minorHAnsi" w:cstheme="minorBidi"/>
                <w:sz w:val="22"/>
                <w:szCs w:val="22"/>
                <w:lang w:val="ru-RU"/>
              </w:rPr>
            </m:ctrlPr>
          </m:sub>
        </m:sSub>
      </m:oMath>
      <w:r w:rsidRPr="001F7C4C">
        <w:rPr>
          <w:rFonts w:eastAsiaTheme="minorHAnsi"/>
          <w:sz w:val="28"/>
          <w:szCs w:val="28"/>
          <w:lang w:val="uk-UA"/>
        </w:rPr>
        <w:t xml:space="preserve"> при зміні </w:t>
      </w:r>
      <m:oMath>
        <m:sSub>
          <m:sSubPr>
            <m:ctrlPr>
              <w:rPr>
                <w:rFonts w:ascii="Cambria Math" w:eastAsiaTheme="minorHAnsi" w:hAnsi="Cambria Math"/>
                <w:i/>
                <w:sz w:val="28"/>
                <w:szCs w:val="28"/>
                <w:lang w:val="uk-UA"/>
              </w:rPr>
            </m:ctrlPr>
          </m:sSubPr>
          <m:e>
            <m:r>
              <w:rPr>
                <w:rFonts w:ascii="Cambria Math" w:eastAsiaTheme="minorHAnsi" w:hAnsi="Cambria Math"/>
                <w:sz w:val="28"/>
                <w:szCs w:val="28"/>
                <w:lang w:val="uk-UA"/>
              </w:rPr>
              <m:t>S</m:t>
            </m:r>
            <m:ctrlPr>
              <w:rPr>
                <w:rFonts w:asciiTheme="minorHAnsi" w:eastAsiaTheme="minorHAnsi" w:hAnsiTheme="minorHAnsi" w:cstheme="minorBidi"/>
                <w:sz w:val="22"/>
                <w:szCs w:val="22"/>
                <w:lang w:val="ru-RU"/>
              </w:rPr>
            </m:ctrlPr>
          </m:e>
          <m:sub>
            <m:r>
              <w:rPr>
                <w:rFonts w:ascii="Cambria Math" w:eastAsiaTheme="minorHAnsi" w:hAnsi="Cambria Math"/>
                <w:sz w:val="28"/>
                <w:szCs w:val="28"/>
                <w:vertAlign w:val="subscript"/>
                <w:lang w:val="uk-UA"/>
              </w:rPr>
              <m:t>др</m:t>
            </m:r>
            <m:ctrlPr>
              <w:rPr>
                <w:rFonts w:asciiTheme="minorHAnsi" w:eastAsiaTheme="minorHAnsi" w:hAnsiTheme="minorHAnsi" w:cstheme="minorBidi"/>
                <w:sz w:val="22"/>
                <w:szCs w:val="22"/>
                <w:lang w:val="ru-RU"/>
              </w:rPr>
            </m:ctrlPr>
          </m:sub>
        </m:sSub>
      </m:oMath>
      <w:r w:rsidRPr="001F7C4C">
        <w:rPr>
          <w:rFonts w:eastAsiaTheme="minorHAnsi"/>
          <w:sz w:val="28"/>
          <w:szCs w:val="28"/>
          <w:lang w:val="uk-UA"/>
        </w:rPr>
        <w:t xml:space="preserve"> від </w:t>
      </w:r>
      <m:oMath>
        <m:sSub>
          <m:sSubPr>
            <m:ctrlPr>
              <w:rPr>
                <w:rFonts w:ascii="Cambria Math" w:eastAsiaTheme="minorHAnsi" w:hAnsi="Cambria Math"/>
                <w:i/>
                <w:sz w:val="28"/>
                <w:szCs w:val="28"/>
                <w:lang w:val="uk-UA"/>
              </w:rPr>
            </m:ctrlPr>
          </m:sSubPr>
          <m:e>
            <m:r>
              <w:rPr>
                <w:rFonts w:ascii="Cambria Math" w:eastAsiaTheme="minorHAnsi" w:hAnsi="Cambria Math"/>
                <w:sz w:val="28"/>
                <w:szCs w:val="28"/>
                <w:lang w:val="uk-UA"/>
              </w:rPr>
              <m:t>S</m:t>
            </m:r>
            <m:ctrlPr>
              <w:rPr>
                <w:rFonts w:asciiTheme="minorHAnsi" w:eastAsiaTheme="minorHAnsi" w:hAnsiTheme="minorHAnsi" w:cstheme="minorBidi"/>
                <w:sz w:val="22"/>
                <w:szCs w:val="22"/>
                <w:lang w:val="ru-RU"/>
              </w:rPr>
            </m:ctrlPr>
          </m:e>
          <m:sub>
            <m:r>
              <w:rPr>
                <w:rFonts w:ascii="Cambria Math" w:eastAsiaTheme="minorHAnsi" w:hAnsi="Cambria Math"/>
                <w:sz w:val="28"/>
                <w:szCs w:val="28"/>
                <w:vertAlign w:val="subscript"/>
                <w:lang w:val="uk-UA"/>
              </w:rPr>
              <m:t xml:space="preserve">др </m:t>
            </m:r>
            <m:r>
              <m:rPr>
                <m:sty m:val="p"/>
              </m:rPr>
              <w:rPr>
                <w:rFonts w:ascii="Cambria Math" w:eastAsiaTheme="minorHAnsi" w:hAnsi="Cambria Math"/>
                <w:sz w:val="28"/>
                <w:szCs w:val="28"/>
                <w:vertAlign w:val="subscript"/>
                <w:lang w:val="uk-UA"/>
              </w:rPr>
              <m:t>max</m:t>
            </m:r>
            <m:ctrlPr>
              <w:rPr>
                <w:rFonts w:asciiTheme="minorHAnsi" w:eastAsiaTheme="minorHAnsi" w:hAnsiTheme="minorHAnsi" w:cstheme="minorBidi"/>
                <w:sz w:val="22"/>
                <w:szCs w:val="22"/>
                <w:lang w:val="ru-RU"/>
              </w:rPr>
            </m:ctrlPr>
          </m:sub>
        </m:sSub>
      </m:oMath>
      <w:r w:rsidRPr="001F7C4C">
        <w:rPr>
          <w:rFonts w:eastAsiaTheme="minorHAnsi"/>
          <w:sz w:val="28"/>
          <w:szCs w:val="28"/>
          <w:vertAlign w:val="subscript"/>
          <w:lang w:val="uk-UA"/>
        </w:rPr>
        <w:t xml:space="preserve"> </w:t>
      </w:r>
      <w:r w:rsidRPr="001F7C4C">
        <w:rPr>
          <w:rFonts w:eastAsiaTheme="minorHAnsi"/>
          <w:sz w:val="28"/>
          <w:szCs w:val="28"/>
          <w:lang w:val="uk-UA"/>
        </w:rPr>
        <w:t>до</w:t>
      </w:r>
      <w:r w:rsidR="009A79E1" w:rsidRPr="00C770EF">
        <w:rPr>
          <w:rFonts w:eastAsiaTheme="minorEastAsia"/>
          <w:sz w:val="28"/>
          <w:szCs w:val="28"/>
          <w:lang w:val="ru-RU"/>
        </w:rPr>
        <w:t xml:space="preserve"> </w:t>
      </w:r>
      <m:oMath>
        <m:sSub>
          <m:sSubPr>
            <m:ctrlPr>
              <w:rPr>
                <w:rFonts w:ascii="Cambria Math" w:eastAsiaTheme="minorHAnsi" w:hAnsi="Cambria Math"/>
                <w:i/>
                <w:sz w:val="28"/>
                <w:szCs w:val="28"/>
                <w:lang w:val="uk-UA"/>
              </w:rPr>
            </m:ctrlPr>
          </m:sSubPr>
          <m:e>
            <m:r>
              <w:rPr>
                <w:rFonts w:ascii="Cambria Math" w:eastAsiaTheme="minorHAnsi" w:hAnsi="Cambria Math"/>
                <w:sz w:val="28"/>
                <w:szCs w:val="28"/>
                <w:lang w:val="uk-UA"/>
              </w:rPr>
              <m:t>S</m:t>
            </m:r>
            <m:ctrlPr>
              <w:rPr>
                <w:rFonts w:asciiTheme="minorHAnsi" w:eastAsiaTheme="minorHAnsi" w:hAnsiTheme="minorHAnsi" w:cstheme="minorBidi"/>
                <w:sz w:val="22"/>
                <w:szCs w:val="22"/>
                <w:lang w:val="ru-RU"/>
              </w:rPr>
            </m:ctrlPr>
          </m:e>
          <m:sub>
            <m:r>
              <w:rPr>
                <w:rFonts w:ascii="Cambria Math" w:eastAsiaTheme="minorHAnsi" w:hAnsi="Cambria Math"/>
                <w:sz w:val="28"/>
                <w:szCs w:val="28"/>
                <w:vertAlign w:val="subscript"/>
                <w:lang w:val="uk-UA"/>
              </w:rPr>
              <m:t>др</m:t>
            </m:r>
            <m:ctrlPr>
              <w:rPr>
                <w:rFonts w:asciiTheme="minorHAnsi" w:eastAsiaTheme="minorHAnsi" w:hAnsiTheme="minorHAnsi" w:cstheme="minorBidi"/>
                <w:sz w:val="22"/>
                <w:szCs w:val="22"/>
                <w:lang w:val="ru-RU"/>
              </w:rPr>
            </m:ctrlPr>
          </m:sub>
        </m:sSub>
      </m:oMath>
      <w:r w:rsidRPr="001F7C4C">
        <w:rPr>
          <w:rFonts w:eastAsiaTheme="minorHAnsi"/>
          <w:sz w:val="28"/>
          <w:szCs w:val="28"/>
          <w:lang w:val="uk-UA"/>
        </w:rPr>
        <w:t xml:space="preserve"> = 0. </w:t>
      </w:r>
      <w:r>
        <w:rPr>
          <w:rFonts w:eastAsiaTheme="minorHAnsi"/>
          <w:sz w:val="28"/>
          <w:szCs w:val="28"/>
          <w:lang w:val="uk-UA"/>
        </w:rPr>
        <w:t>С</w:t>
      </w:r>
      <w:r w:rsidRPr="001F7C4C">
        <w:rPr>
          <w:rFonts w:eastAsiaTheme="minorHAnsi"/>
          <w:sz w:val="28"/>
          <w:szCs w:val="28"/>
          <w:lang w:val="uk-UA"/>
        </w:rPr>
        <w:t>истем</w:t>
      </w:r>
      <w:r>
        <w:rPr>
          <w:rFonts w:eastAsiaTheme="minorHAnsi"/>
          <w:sz w:val="28"/>
          <w:szCs w:val="28"/>
          <w:lang w:val="uk-UA"/>
        </w:rPr>
        <w:t>а</w:t>
      </w:r>
      <w:r w:rsidRPr="001F7C4C">
        <w:rPr>
          <w:rFonts w:eastAsiaTheme="minorHAnsi"/>
          <w:sz w:val="28"/>
          <w:szCs w:val="28"/>
          <w:lang w:val="uk-UA"/>
        </w:rPr>
        <w:t xml:space="preserve"> зі змінним тиском</w:t>
      </w:r>
      <w:r>
        <w:rPr>
          <w:rFonts w:eastAsiaTheme="minorHAnsi"/>
          <w:sz w:val="28"/>
          <w:szCs w:val="28"/>
          <w:lang w:val="uk-UA"/>
        </w:rPr>
        <w:t xml:space="preserve"> це система, що має у</w:t>
      </w:r>
      <w:r w:rsidRPr="001F7C4C">
        <w:rPr>
          <w:rFonts w:eastAsiaTheme="minorHAnsi"/>
          <w:sz w:val="28"/>
          <w:szCs w:val="28"/>
          <w:lang w:val="uk-UA"/>
        </w:rPr>
        <w:t xml:space="preserve"> гідроприводі тиск на виході насоса залежить від навантаження </w:t>
      </w:r>
      <m:oMath>
        <m:sSub>
          <m:sSubPr>
            <m:ctrlPr>
              <w:rPr>
                <w:rFonts w:ascii="Cambria Math" w:eastAsiaTheme="minorHAnsi" w:hAnsi="Cambria Math"/>
                <w:i/>
                <w:sz w:val="28"/>
                <w:szCs w:val="28"/>
                <w:lang w:val="uk-UA"/>
              </w:rPr>
            </m:ctrlPr>
          </m:sSubPr>
          <m:e>
            <m:r>
              <w:rPr>
                <w:rFonts w:ascii="Cambria Math" w:eastAsiaTheme="minorHAnsi" w:hAnsi="Cambria Math"/>
                <w:sz w:val="28"/>
                <w:szCs w:val="28"/>
                <w:lang w:val="uk-UA"/>
              </w:rPr>
              <m:t>P</m:t>
            </m:r>
            <m:ctrlPr>
              <w:rPr>
                <w:rFonts w:asciiTheme="minorHAnsi" w:eastAsiaTheme="minorHAnsi" w:hAnsiTheme="minorHAnsi" w:cstheme="minorBidi"/>
                <w:sz w:val="22"/>
                <w:szCs w:val="22"/>
                <w:lang w:val="ru-RU"/>
              </w:rPr>
            </m:ctrlPr>
          </m:e>
          <m:sub>
            <m:r>
              <w:rPr>
                <w:rFonts w:ascii="Cambria Math" w:eastAsiaTheme="minorHAnsi" w:hAnsi="Cambria Math"/>
                <w:sz w:val="28"/>
                <w:szCs w:val="28"/>
                <w:vertAlign w:val="subscript"/>
                <w:lang w:val="uk-UA"/>
              </w:rPr>
              <m:t>H</m:t>
            </m:r>
            <m:ctrlPr>
              <w:rPr>
                <w:rFonts w:asciiTheme="minorHAnsi" w:eastAsiaTheme="minorHAnsi" w:hAnsiTheme="minorHAnsi" w:cstheme="minorBidi"/>
                <w:sz w:val="22"/>
                <w:szCs w:val="22"/>
                <w:lang w:val="ru-RU"/>
              </w:rPr>
            </m:ctrlPr>
          </m:sub>
        </m:sSub>
        <m:r>
          <w:rPr>
            <w:rFonts w:ascii="Cambria Math" w:eastAsiaTheme="minorHAnsi" w:hAnsi="Cambria Math"/>
            <w:sz w:val="28"/>
            <w:szCs w:val="28"/>
            <w:lang w:val="uk-UA"/>
          </w:rPr>
          <m:t>=</m:t>
        </m:r>
        <m:sSub>
          <m:sSubPr>
            <m:ctrlPr>
              <w:rPr>
                <w:rFonts w:ascii="Cambria Math" w:eastAsiaTheme="minorHAnsi" w:hAnsi="Cambria Math"/>
                <w:i/>
                <w:sz w:val="28"/>
                <w:szCs w:val="28"/>
                <w:lang w:val="uk-UA"/>
              </w:rPr>
            </m:ctrlPr>
          </m:sSubPr>
          <m:e>
            <m:r>
              <w:rPr>
                <w:rFonts w:ascii="Cambria Math" w:eastAsiaTheme="minorHAnsi" w:hAnsi="Cambria Math"/>
                <w:sz w:val="28"/>
                <w:szCs w:val="28"/>
                <w:lang w:val="uk-UA"/>
              </w:rPr>
              <m:t>F</m:t>
            </m:r>
            <m:ctrlPr>
              <w:rPr>
                <w:rFonts w:asciiTheme="minorHAnsi" w:eastAsiaTheme="minorHAnsi" w:hAnsiTheme="minorHAnsi" w:cstheme="minorBidi"/>
                <w:sz w:val="22"/>
                <w:szCs w:val="22"/>
                <w:lang w:val="ru-RU"/>
              </w:rPr>
            </m:ctrlPr>
          </m:e>
          <m:sub>
            <m:r>
              <w:rPr>
                <w:rFonts w:ascii="Cambria Math" w:eastAsiaTheme="minorHAnsi" w:hAnsi="Cambria Math"/>
                <w:sz w:val="28"/>
                <w:szCs w:val="28"/>
                <w:vertAlign w:val="subscript"/>
                <w:lang w:val="uk-UA"/>
              </w:rPr>
              <m:t>H</m:t>
            </m:r>
            <m:ctrlPr>
              <w:rPr>
                <w:rFonts w:asciiTheme="minorHAnsi" w:eastAsiaTheme="minorHAnsi" w:hAnsiTheme="minorHAnsi" w:cstheme="minorBidi"/>
                <w:sz w:val="22"/>
                <w:szCs w:val="22"/>
                <w:lang w:val="ru-RU"/>
              </w:rPr>
            </m:ctrlPr>
          </m:sub>
        </m:sSub>
        <m:r>
          <w:rPr>
            <w:rFonts w:ascii="Cambria Math" w:eastAsiaTheme="minorHAnsi" w:hAnsi="Cambria Math"/>
            <w:sz w:val="28"/>
            <w:szCs w:val="28"/>
            <w:lang w:val="uk-UA"/>
          </w:rPr>
          <m:t>/S</m:t>
        </m:r>
      </m:oMath>
      <w:r w:rsidRPr="001F7C4C">
        <w:rPr>
          <w:rFonts w:eastAsiaTheme="minorHAnsi"/>
          <w:sz w:val="28"/>
          <w:szCs w:val="28"/>
          <w:lang w:val="uk-UA"/>
        </w:rPr>
        <w:t xml:space="preserve"> і не є постійною величиною. Клапан,</w:t>
      </w:r>
      <w:r>
        <w:rPr>
          <w:rFonts w:eastAsiaTheme="minorHAnsi"/>
          <w:sz w:val="28"/>
          <w:szCs w:val="28"/>
          <w:lang w:val="uk-UA"/>
        </w:rPr>
        <w:t xml:space="preserve"> що</w:t>
      </w:r>
      <w:r w:rsidRPr="001F7C4C">
        <w:rPr>
          <w:rFonts w:eastAsiaTheme="minorHAnsi"/>
          <w:sz w:val="28"/>
          <w:szCs w:val="28"/>
          <w:lang w:val="uk-UA"/>
        </w:rPr>
        <w:t xml:space="preserve"> встановлений в системі, є запобіжним. Ця система дозволяє регулювати швидкість тільки в тому випадку, якщо напрямок дії навантаження протилежно напрямку руху вихідної ланки гідроприводу (негативн</w:t>
      </w:r>
      <w:r>
        <w:rPr>
          <w:rFonts w:eastAsiaTheme="minorHAnsi"/>
          <w:sz w:val="28"/>
          <w:szCs w:val="28"/>
          <w:lang w:val="uk-UA"/>
        </w:rPr>
        <w:t>е</w:t>
      </w:r>
      <w:r w:rsidRPr="001F7C4C">
        <w:rPr>
          <w:rFonts w:eastAsiaTheme="minorHAnsi"/>
          <w:sz w:val="28"/>
          <w:szCs w:val="28"/>
          <w:lang w:val="uk-UA"/>
        </w:rPr>
        <w:t xml:space="preserve"> навантаження).</w:t>
      </w:r>
    </w:p>
    <w:p w:rsidR="001F7C4C" w:rsidRPr="001F7C4C" w:rsidRDefault="00415DF1" w:rsidP="003D5A5A">
      <w:pPr>
        <w:spacing w:after="120" w:line="360" w:lineRule="auto"/>
        <w:ind w:firstLine="709"/>
        <w:contextualSpacing/>
        <w:jc w:val="both"/>
        <w:rPr>
          <w:rFonts w:eastAsiaTheme="minorHAnsi"/>
          <w:iCs/>
          <w:sz w:val="28"/>
          <w:szCs w:val="28"/>
          <w:lang w:val="uk-UA"/>
        </w:rPr>
      </w:pPr>
      <w:r w:rsidRPr="004007A6">
        <w:rPr>
          <w:rFonts w:eastAsiaTheme="minorHAnsi"/>
          <w:sz w:val="28"/>
          <w:szCs w:val="28"/>
          <w:lang w:val="uk-UA"/>
        </w:rPr>
        <w:t>Послідовне включення</w:t>
      </w:r>
      <w:r w:rsidRPr="001F7C4C">
        <w:rPr>
          <w:rFonts w:eastAsiaTheme="minorHAnsi"/>
          <w:iCs/>
          <w:sz w:val="28"/>
          <w:szCs w:val="28"/>
          <w:lang w:val="uk-UA"/>
        </w:rPr>
        <w:t xml:space="preserve"> дроселя здійснюється на вході в </w:t>
      </w:r>
      <w:r w:rsidR="00C20A6B" w:rsidRPr="003F14C8">
        <w:rPr>
          <w:rFonts w:eastAsiaTheme="minorHAnsi"/>
          <w:iCs/>
          <w:sz w:val="28"/>
          <w:szCs w:val="28"/>
          <w:lang w:val="uk-UA"/>
        </w:rPr>
        <w:t>ГД</w:t>
      </w:r>
      <w:r w:rsidRPr="001F7C4C">
        <w:rPr>
          <w:rFonts w:eastAsiaTheme="minorHAnsi"/>
          <w:iCs/>
          <w:sz w:val="28"/>
          <w:szCs w:val="28"/>
          <w:lang w:val="uk-UA"/>
        </w:rPr>
        <w:t xml:space="preserve">, на виході </w:t>
      </w:r>
      <w:r w:rsidR="00C20A6B" w:rsidRPr="003F14C8">
        <w:rPr>
          <w:rFonts w:eastAsiaTheme="minorHAnsi"/>
          <w:iCs/>
          <w:sz w:val="28"/>
          <w:szCs w:val="28"/>
          <w:lang w:val="uk-UA"/>
        </w:rPr>
        <w:t>ГД</w:t>
      </w:r>
      <w:r w:rsidRPr="001F7C4C">
        <w:rPr>
          <w:rFonts w:eastAsiaTheme="minorHAnsi"/>
          <w:iCs/>
          <w:sz w:val="28"/>
          <w:szCs w:val="28"/>
          <w:lang w:val="uk-UA"/>
        </w:rPr>
        <w:t xml:space="preserve">, на вході і виході </w:t>
      </w:r>
      <w:r w:rsidR="00C20A6B" w:rsidRPr="003F14C8">
        <w:rPr>
          <w:rFonts w:eastAsiaTheme="minorHAnsi"/>
          <w:iCs/>
          <w:sz w:val="28"/>
          <w:szCs w:val="28"/>
          <w:lang w:val="uk-UA"/>
        </w:rPr>
        <w:t>ГД</w:t>
      </w:r>
      <w:r w:rsidRPr="001F7C4C">
        <w:rPr>
          <w:rFonts w:eastAsiaTheme="minorHAnsi"/>
          <w:iCs/>
          <w:sz w:val="28"/>
          <w:szCs w:val="28"/>
          <w:lang w:val="uk-UA"/>
        </w:rPr>
        <w:t>. При цьому у всіх трьох випадках система регулювання швидкості будується на принципі підтримки постійного значення тиску PH на виході нерегульованого насоса за рахунок зливу частини робочої рідини через переливний клапан. Тому система дросельного регулювання з послідовним включенням дроселів отримала назву система з постійним тиском.</w:t>
      </w:r>
    </w:p>
    <w:p w:rsidR="001F7C4C" w:rsidRPr="001F7C4C" w:rsidRDefault="00415DF1" w:rsidP="003D5A5A">
      <w:pPr>
        <w:spacing w:after="120" w:line="360" w:lineRule="auto"/>
        <w:ind w:firstLine="709"/>
        <w:contextualSpacing/>
        <w:jc w:val="both"/>
        <w:rPr>
          <w:rFonts w:eastAsiaTheme="minorHAnsi"/>
          <w:iCs/>
          <w:sz w:val="28"/>
          <w:szCs w:val="28"/>
          <w:lang w:val="uk-UA"/>
        </w:rPr>
      </w:pPr>
      <w:r w:rsidRPr="001F7C4C">
        <w:rPr>
          <w:rFonts w:eastAsiaTheme="minorHAnsi"/>
          <w:iCs/>
          <w:sz w:val="28"/>
          <w:szCs w:val="28"/>
          <w:lang w:val="uk-UA"/>
        </w:rPr>
        <w:t>Гідропривід з дроселем на вході (</w:t>
      </w:r>
      <w:r w:rsidRPr="001F7C4C">
        <w:rPr>
          <w:rFonts w:eastAsiaTheme="minorHAnsi"/>
          <w:sz w:val="28"/>
          <w:szCs w:val="28"/>
          <w:lang w:val="uk-UA"/>
        </w:rPr>
        <w:t xml:space="preserve">рис. </w:t>
      </w:r>
      <w:r w:rsidR="004007A6">
        <w:rPr>
          <w:rFonts w:eastAsiaTheme="minorHAnsi"/>
          <w:sz w:val="28"/>
          <w:szCs w:val="28"/>
          <w:lang w:val="uk-UA"/>
        </w:rPr>
        <w:t>3</w:t>
      </w:r>
      <w:r w:rsidRPr="001F7C4C">
        <w:rPr>
          <w:rFonts w:eastAsiaTheme="minorHAnsi"/>
          <w:sz w:val="28"/>
          <w:szCs w:val="28"/>
          <w:lang w:val="uk-UA"/>
        </w:rPr>
        <w:t>.3</w:t>
      </w:r>
      <w:r w:rsidRPr="001F7C4C">
        <w:rPr>
          <w:rFonts w:eastAsiaTheme="minorHAnsi"/>
          <w:iCs/>
          <w:sz w:val="28"/>
          <w:szCs w:val="28"/>
          <w:lang w:val="uk-UA"/>
        </w:rPr>
        <w:t>, б) допускає регулювання швидкості тільки при негативному навантаженні. При позитивному навантаженні, може статися розрив суцільності потоку робочої рідини, особливо, коли поршень продовжує рух під дією сил інерції.</w:t>
      </w:r>
    </w:p>
    <w:p w:rsidR="001F7C4C" w:rsidRPr="001F7C4C" w:rsidRDefault="00415DF1" w:rsidP="003D5A5A">
      <w:pPr>
        <w:spacing w:after="120" w:line="360" w:lineRule="auto"/>
        <w:ind w:firstLine="709"/>
        <w:contextualSpacing/>
        <w:jc w:val="both"/>
        <w:rPr>
          <w:rFonts w:eastAsiaTheme="minorHAnsi"/>
          <w:sz w:val="28"/>
          <w:szCs w:val="28"/>
          <w:lang w:val="uk-UA"/>
        </w:rPr>
      </w:pPr>
      <w:r w:rsidRPr="001F7C4C">
        <w:rPr>
          <w:rFonts w:eastAsiaTheme="minorHAnsi"/>
          <w:sz w:val="28"/>
          <w:szCs w:val="28"/>
          <w:lang w:val="uk-UA"/>
        </w:rPr>
        <w:t>Швидкість руху поршня в такому гідроприводі визначається виразом</w:t>
      </w:r>
    </w:p>
    <w:p w:rsidR="001F7C4C" w:rsidRPr="001F7C4C" w:rsidRDefault="00415DF1" w:rsidP="000B2A03">
      <w:pPr>
        <w:spacing w:after="120" w:line="360" w:lineRule="auto"/>
        <w:ind w:firstLine="709"/>
        <w:contextualSpacing/>
        <w:jc w:val="right"/>
        <w:rPr>
          <w:rFonts w:eastAsiaTheme="minorHAnsi"/>
          <w:sz w:val="28"/>
          <w:szCs w:val="28"/>
          <w:lang w:val="uk-UA"/>
        </w:rPr>
      </w:pPr>
      <w:r w:rsidRPr="001F7C4C">
        <w:rPr>
          <w:noProof/>
          <w:sz w:val="28"/>
          <w:szCs w:val="28"/>
          <w:lang w:val="ru-RU" w:eastAsia="ru-RU"/>
        </w:rPr>
        <w:lastRenderedPageBreak/>
        <w:drawing>
          <wp:inline distT="0" distB="0" distL="0" distR="0">
            <wp:extent cx="1440000" cy="415216"/>
            <wp:effectExtent l="0" t="0" r="0" b="0"/>
            <wp:docPr id="4" name="Рисунок 4" descr="https://studfile.net/html/2706/463/html_l0dMZ_toij.pb8x/img-L1azXi.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5" descr="https://studfile.net/html/2706/463/html_l0dMZ_toij.pb8x/img-L1azXi.png"/>
                    <pic:cNvPicPr>
                      <a:picLocks noChangeAspect="1" noChangeArrowheads="1"/>
                    </pic:cNvPicPr>
                  </pic:nvPicPr>
                  <pic:blipFill>
                    <a:blip r:embed="rId15">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tretch>
                      <a:fillRect/>
                    </a:stretch>
                  </pic:blipFill>
                  <pic:spPr bwMode="auto">
                    <a:xfrm>
                      <a:off x="0" y="0"/>
                      <a:ext cx="1440000" cy="415216"/>
                    </a:xfrm>
                    <a:prstGeom prst="rect">
                      <a:avLst/>
                    </a:prstGeom>
                    <a:noFill/>
                    <a:ln>
                      <a:noFill/>
                    </a:ln>
                  </pic:spPr>
                </pic:pic>
              </a:graphicData>
            </a:graphic>
          </wp:inline>
        </w:drawing>
      </w:r>
      <w:r w:rsidRPr="001F7C4C">
        <w:rPr>
          <w:rFonts w:eastAsiaTheme="minorHAnsi"/>
          <w:sz w:val="28"/>
          <w:szCs w:val="28"/>
          <w:lang w:val="uk-UA"/>
        </w:rPr>
        <w:tab/>
      </w:r>
      <w:r w:rsidRPr="001F7C4C">
        <w:rPr>
          <w:rFonts w:eastAsiaTheme="minorHAnsi"/>
          <w:sz w:val="28"/>
          <w:szCs w:val="28"/>
          <w:lang w:val="uk-UA"/>
        </w:rPr>
        <w:tab/>
      </w:r>
      <w:r w:rsidRPr="001F7C4C">
        <w:rPr>
          <w:rFonts w:eastAsiaTheme="minorHAnsi"/>
          <w:sz w:val="28"/>
          <w:szCs w:val="28"/>
          <w:lang w:val="uk-UA"/>
        </w:rPr>
        <w:tab/>
      </w:r>
      <w:r w:rsidRPr="001F7C4C">
        <w:rPr>
          <w:rFonts w:eastAsiaTheme="minorHAnsi"/>
          <w:sz w:val="28"/>
          <w:szCs w:val="28"/>
          <w:lang w:val="uk-UA"/>
        </w:rPr>
        <w:tab/>
        <w:t>(</w:t>
      </w:r>
      <w:r>
        <w:rPr>
          <w:rFonts w:eastAsiaTheme="minorHAnsi"/>
          <w:sz w:val="28"/>
          <w:szCs w:val="28"/>
          <w:lang w:val="uk-UA"/>
        </w:rPr>
        <w:t>1</w:t>
      </w:r>
      <w:r w:rsidRPr="001F7C4C">
        <w:rPr>
          <w:rFonts w:eastAsiaTheme="minorHAnsi"/>
          <w:sz w:val="28"/>
          <w:szCs w:val="28"/>
          <w:lang w:val="uk-UA"/>
        </w:rPr>
        <w:t>.4)</w:t>
      </w:r>
    </w:p>
    <w:p w:rsidR="001F7C4C" w:rsidRPr="001F7C4C" w:rsidRDefault="00415DF1" w:rsidP="007F2074">
      <w:pPr>
        <w:spacing w:after="120" w:line="360" w:lineRule="auto"/>
        <w:ind w:firstLine="709"/>
        <w:jc w:val="both"/>
        <w:rPr>
          <w:rFonts w:eastAsiaTheme="minorHAnsi"/>
          <w:sz w:val="28"/>
          <w:szCs w:val="28"/>
          <w:lang w:val="uk-UA"/>
        </w:rPr>
      </w:pPr>
      <w:r w:rsidRPr="001F7C4C">
        <w:rPr>
          <w:rFonts w:eastAsiaTheme="minorHAnsi"/>
          <w:sz w:val="28"/>
          <w:szCs w:val="28"/>
          <w:lang w:val="uk-UA"/>
        </w:rPr>
        <w:t xml:space="preserve">Гідропривід з дроселем на виході (рис. </w:t>
      </w:r>
      <w:r w:rsidR="004007A6">
        <w:rPr>
          <w:rFonts w:eastAsiaTheme="minorHAnsi"/>
          <w:sz w:val="28"/>
          <w:szCs w:val="28"/>
          <w:lang w:val="uk-UA"/>
        </w:rPr>
        <w:t>3</w:t>
      </w:r>
      <w:r w:rsidRPr="001F7C4C">
        <w:rPr>
          <w:rFonts w:eastAsiaTheme="minorHAnsi"/>
          <w:sz w:val="28"/>
          <w:szCs w:val="28"/>
          <w:lang w:val="uk-UA"/>
        </w:rPr>
        <w:t>.</w:t>
      </w:r>
      <w:r w:rsidR="00D51882" w:rsidRPr="003F14C8">
        <w:rPr>
          <w:rFonts w:eastAsiaTheme="minorHAnsi"/>
          <w:sz w:val="28"/>
          <w:szCs w:val="28"/>
          <w:lang w:val="uk-UA"/>
        </w:rPr>
        <w:t>3</w:t>
      </w:r>
      <w:r w:rsidRPr="001F7C4C">
        <w:rPr>
          <w:rFonts w:eastAsiaTheme="minorHAnsi"/>
          <w:sz w:val="28"/>
          <w:szCs w:val="28"/>
          <w:lang w:val="uk-UA"/>
        </w:rPr>
        <w:t xml:space="preserve">, в) допускає регулювання швидкості </w:t>
      </w:r>
      <w:r w:rsidR="00C20A6B" w:rsidRPr="003F14C8">
        <w:rPr>
          <w:rFonts w:eastAsiaTheme="minorHAnsi"/>
          <w:sz w:val="28"/>
          <w:szCs w:val="28"/>
          <w:lang w:val="uk-UA"/>
        </w:rPr>
        <w:t>ГД</w:t>
      </w:r>
      <w:r w:rsidRPr="001F7C4C">
        <w:rPr>
          <w:rFonts w:eastAsiaTheme="minorHAnsi"/>
          <w:sz w:val="28"/>
          <w:szCs w:val="28"/>
          <w:lang w:val="uk-UA"/>
        </w:rPr>
        <w:t xml:space="preserve"> при знакозмінному навантаженні, так як при будь-якому напрямку дії сили </w:t>
      </w:r>
      <w:r w:rsidR="00D51882" w:rsidRPr="003F14C8">
        <w:rPr>
          <w:rFonts w:eastAsiaTheme="minorHAnsi"/>
          <w:sz w:val="28"/>
          <w:szCs w:val="28"/>
        </w:rPr>
        <w:t>F</w:t>
      </w:r>
      <w:r w:rsidRPr="001F7C4C">
        <w:rPr>
          <w:rFonts w:eastAsiaTheme="minorHAnsi"/>
          <w:sz w:val="28"/>
          <w:szCs w:val="28"/>
          <w:vertAlign w:val="subscript"/>
          <w:lang w:val="uk-UA"/>
        </w:rPr>
        <w:t>Н</w:t>
      </w:r>
      <w:r w:rsidRPr="001F7C4C">
        <w:rPr>
          <w:rFonts w:eastAsiaTheme="minorHAnsi"/>
          <w:sz w:val="28"/>
          <w:szCs w:val="28"/>
          <w:lang w:val="uk-UA"/>
        </w:rPr>
        <w:t xml:space="preserve"> зміни швидкості перешкоджає опір дроселя, через який робоча рідина надходить з порожнини </w:t>
      </w:r>
      <w:r w:rsidR="00C20A6B" w:rsidRPr="003F14C8">
        <w:rPr>
          <w:rFonts w:eastAsiaTheme="minorHAnsi"/>
          <w:sz w:val="28"/>
          <w:szCs w:val="28"/>
          <w:lang w:val="uk-UA"/>
        </w:rPr>
        <w:t>ГД</w:t>
      </w:r>
      <w:r w:rsidRPr="001F7C4C">
        <w:rPr>
          <w:rFonts w:eastAsiaTheme="minorHAnsi"/>
          <w:sz w:val="28"/>
          <w:szCs w:val="28"/>
          <w:lang w:val="uk-UA"/>
        </w:rPr>
        <w:t xml:space="preserve"> на </w:t>
      </w:r>
      <w:r w:rsidR="00D51882" w:rsidRPr="003F14C8">
        <w:rPr>
          <w:rFonts w:eastAsiaTheme="minorHAnsi"/>
          <w:sz w:val="28"/>
          <w:szCs w:val="28"/>
          <w:lang w:val="uk-UA"/>
        </w:rPr>
        <w:t>з</w:t>
      </w:r>
      <w:r w:rsidRPr="001F7C4C">
        <w:rPr>
          <w:rFonts w:eastAsiaTheme="minorHAnsi"/>
          <w:sz w:val="28"/>
          <w:szCs w:val="28"/>
          <w:lang w:val="uk-UA"/>
        </w:rPr>
        <w:t>лив. Для такої схеми включення дроселя швидкість руху вихідної ланки визначиться</w:t>
      </w:r>
      <w:r>
        <w:rPr>
          <w:rFonts w:eastAsiaTheme="minorHAnsi"/>
          <w:sz w:val="28"/>
          <w:szCs w:val="28"/>
          <w:lang w:val="uk-UA"/>
        </w:rPr>
        <w:t xml:space="preserve"> за наступною формулою</w:t>
      </w:r>
    </w:p>
    <w:p w:rsidR="001F7C4C" w:rsidRPr="00C770EF" w:rsidRDefault="00415DF1" w:rsidP="000B2A03">
      <w:pPr>
        <w:spacing w:after="120" w:line="360" w:lineRule="auto"/>
        <w:ind w:firstLine="709"/>
        <w:contextualSpacing/>
        <w:jc w:val="right"/>
        <w:rPr>
          <w:rFonts w:eastAsiaTheme="minorHAnsi"/>
          <w:sz w:val="28"/>
          <w:szCs w:val="28"/>
          <w:lang w:val="ru-RU"/>
        </w:rPr>
      </w:pPr>
      <w:r w:rsidRPr="001F7C4C">
        <w:rPr>
          <w:noProof/>
          <w:sz w:val="28"/>
          <w:szCs w:val="28"/>
          <w:lang w:val="ru-RU" w:eastAsia="ru-RU"/>
        </w:rPr>
        <w:drawing>
          <wp:inline distT="0" distB="0" distL="0" distR="0">
            <wp:extent cx="1440000" cy="415216"/>
            <wp:effectExtent l="0" t="0" r="0" b="0"/>
            <wp:docPr id="3" name="Рисунок 3" descr="https://studfile.net/html/2706/463/html_l0dMZ_toij.pb8x/img-apM3K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6" descr="https://studfile.net/html/2706/463/html_l0dMZ_toij.pb8x/img-apM3Ke.png"/>
                    <pic:cNvPicPr>
                      <a:picLocks noChangeAspect="1" noChangeArrowheads="1"/>
                    </pic:cNvPicPr>
                  </pic:nvPicPr>
                  <pic:blipFill>
                    <a:blip r:embed="rId16">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tretch>
                      <a:fillRect/>
                    </a:stretch>
                  </pic:blipFill>
                  <pic:spPr bwMode="auto">
                    <a:xfrm>
                      <a:off x="0" y="0"/>
                      <a:ext cx="1440000" cy="415216"/>
                    </a:xfrm>
                    <a:prstGeom prst="rect">
                      <a:avLst/>
                    </a:prstGeom>
                    <a:noFill/>
                    <a:ln>
                      <a:noFill/>
                    </a:ln>
                  </pic:spPr>
                </pic:pic>
              </a:graphicData>
            </a:graphic>
          </wp:inline>
        </w:drawing>
      </w:r>
      <w:r w:rsidRPr="001F7C4C">
        <w:rPr>
          <w:rFonts w:eastAsiaTheme="minorHAnsi"/>
          <w:sz w:val="28"/>
          <w:szCs w:val="28"/>
          <w:lang w:val="uk-UA"/>
        </w:rPr>
        <w:tab/>
      </w:r>
      <w:r w:rsidRPr="001F7C4C">
        <w:rPr>
          <w:rFonts w:eastAsiaTheme="minorHAnsi"/>
          <w:sz w:val="28"/>
          <w:szCs w:val="28"/>
          <w:lang w:val="uk-UA"/>
        </w:rPr>
        <w:tab/>
      </w:r>
      <w:r w:rsidRPr="001F7C4C">
        <w:rPr>
          <w:rFonts w:eastAsiaTheme="minorHAnsi"/>
          <w:sz w:val="28"/>
          <w:szCs w:val="28"/>
          <w:lang w:val="uk-UA"/>
        </w:rPr>
        <w:tab/>
      </w:r>
      <w:r w:rsidRPr="001F7C4C">
        <w:rPr>
          <w:rFonts w:eastAsiaTheme="minorHAnsi"/>
          <w:sz w:val="28"/>
          <w:szCs w:val="28"/>
          <w:lang w:val="uk-UA"/>
        </w:rPr>
        <w:tab/>
        <w:t>(</w:t>
      </w:r>
      <w:r>
        <w:rPr>
          <w:rFonts w:eastAsiaTheme="minorHAnsi"/>
          <w:sz w:val="28"/>
          <w:szCs w:val="28"/>
          <w:lang w:val="uk-UA"/>
        </w:rPr>
        <w:t>1</w:t>
      </w:r>
      <w:r w:rsidRPr="001F7C4C">
        <w:rPr>
          <w:rFonts w:eastAsiaTheme="minorHAnsi"/>
          <w:sz w:val="28"/>
          <w:szCs w:val="28"/>
          <w:lang w:val="uk-UA"/>
        </w:rPr>
        <w:t>.5)</w:t>
      </w:r>
    </w:p>
    <w:p w:rsidR="00D51882" w:rsidRPr="003F14C8" w:rsidRDefault="00415DF1" w:rsidP="003D5A5A">
      <w:pPr>
        <w:spacing w:after="120" w:line="360" w:lineRule="auto"/>
        <w:ind w:firstLine="709"/>
        <w:contextualSpacing/>
        <w:jc w:val="both"/>
        <w:rPr>
          <w:rFonts w:eastAsiaTheme="minorHAnsi"/>
          <w:sz w:val="28"/>
          <w:szCs w:val="28"/>
          <w:lang w:val="uk-UA"/>
        </w:rPr>
      </w:pPr>
      <w:r w:rsidRPr="003F14C8">
        <w:rPr>
          <w:rFonts w:eastAsiaTheme="minorHAnsi"/>
          <w:sz w:val="28"/>
          <w:szCs w:val="28"/>
          <w:lang w:val="uk-UA"/>
        </w:rPr>
        <w:t xml:space="preserve">При установці дроселя на виході у випадках великих позитивних навантажень тиск перед дроселем може перевищити допустимий рівень. Тому для запобігання системи паралельно дроселю включають запобіжний клапан. </w:t>
      </w:r>
    </w:p>
    <w:p w:rsidR="001F7C4C" w:rsidRPr="001F7C4C" w:rsidRDefault="00415DF1" w:rsidP="003D5A5A">
      <w:pPr>
        <w:spacing w:after="120" w:line="360" w:lineRule="auto"/>
        <w:ind w:firstLine="709"/>
        <w:contextualSpacing/>
        <w:jc w:val="both"/>
        <w:rPr>
          <w:rFonts w:eastAsiaTheme="minorHAnsi"/>
          <w:sz w:val="28"/>
          <w:szCs w:val="28"/>
          <w:lang w:val="uk-UA"/>
        </w:rPr>
      </w:pPr>
      <w:r w:rsidRPr="001F7C4C">
        <w:rPr>
          <w:rFonts w:eastAsiaTheme="minorHAnsi"/>
          <w:sz w:val="28"/>
          <w:szCs w:val="28"/>
          <w:lang w:val="uk-UA"/>
        </w:rPr>
        <w:t xml:space="preserve">Недоліком дросельного регулювання є те, що при регулюванні частина енергії витрачається на подолання опору в дроселі і запобіжному клапані, тому збільшується температура рідини, що негативно відображається на роботі гідросистеми. При дросельному регулюванні </w:t>
      </w:r>
      <w:r w:rsidR="00D51882" w:rsidRPr="003F14C8">
        <w:rPr>
          <w:rFonts w:eastAsiaTheme="minorHAnsi"/>
          <w:sz w:val="28"/>
          <w:szCs w:val="28"/>
          <w:lang w:val="uk-UA"/>
        </w:rPr>
        <w:t xml:space="preserve">зменшується </w:t>
      </w:r>
      <w:r w:rsidRPr="001F7C4C">
        <w:rPr>
          <w:rFonts w:eastAsiaTheme="minorHAnsi"/>
          <w:sz w:val="28"/>
          <w:szCs w:val="28"/>
          <w:lang w:val="uk-UA"/>
        </w:rPr>
        <w:t xml:space="preserve">ККД гідроприводу, і відсутня сталість швидкості руху вихідної ланки </w:t>
      </w:r>
      <w:r w:rsidR="00C20A6B" w:rsidRPr="003F14C8">
        <w:rPr>
          <w:rFonts w:eastAsiaTheme="minorHAnsi"/>
          <w:sz w:val="28"/>
          <w:szCs w:val="28"/>
          <w:lang w:val="uk-UA"/>
        </w:rPr>
        <w:t>ГД</w:t>
      </w:r>
      <w:r w:rsidRPr="001F7C4C">
        <w:rPr>
          <w:rFonts w:eastAsiaTheme="minorHAnsi"/>
          <w:sz w:val="28"/>
          <w:szCs w:val="28"/>
          <w:lang w:val="uk-UA"/>
        </w:rPr>
        <w:t xml:space="preserve"> при змінному навантаженні.</w:t>
      </w:r>
    </w:p>
    <w:p w:rsidR="001F7C4C" w:rsidRPr="007F2074" w:rsidRDefault="001F7C4C" w:rsidP="004007A6">
      <w:pPr>
        <w:spacing w:line="360" w:lineRule="auto"/>
        <w:ind w:firstLine="709"/>
        <w:contextualSpacing/>
        <w:jc w:val="both"/>
        <w:rPr>
          <w:rFonts w:eastAsiaTheme="minorHAnsi"/>
          <w:b/>
          <w:lang w:val="uk-UA"/>
        </w:rPr>
      </w:pPr>
    </w:p>
    <w:p w:rsidR="001F7C4C" w:rsidRPr="007F2074" w:rsidRDefault="00415DF1" w:rsidP="007017A9">
      <w:pPr>
        <w:numPr>
          <w:ilvl w:val="2"/>
          <w:numId w:val="3"/>
        </w:numPr>
        <w:spacing w:after="120" w:line="360" w:lineRule="auto"/>
        <w:contextualSpacing/>
        <w:jc w:val="center"/>
        <w:outlineLvl w:val="2"/>
        <w:rPr>
          <w:rFonts w:eastAsiaTheme="minorHAnsi"/>
          <w:b/>
          <w:sz w:val="28"/>
          <w:szCs w:val="28"/>
          <w:lang w:val="uk-UA"/>
        </w:rPr>
      </w:pPr>
      <w:bookmarkStart w:id="11" w:name="_Toc74389878"/>
      <w:bookmarkStart w:id="12" w:name="_Toc121685872"/>
      <w:r w:rsidRPr="007F2074">
        <w:rPr>
          <w:rFonts w:eastAsiaTheme="minorHAnsi"/>
          <w:b/>
          <w:sz w:val="28"/>
          <w:szCs w:val="28"/>
          <w:lang w:val="uk-UA"/>
        </w:rPr>
        <w:t xml:space="preserve">Системи </w:t>
      </w:r>
      <w:r w:rsidR="0084120B" w:rsidRPr="007F2074">
        <w:rPr>
          <w:rFonts w:eastAsiaTheme="minorHAnsi"/>
          <w:b/>
          <w:sz w:val="28"/>
          <w:szCs w:val="28"/>
          <w:lang w:val="uk-UA"/>
        </w:rPr>
        <w:t>каскадно-</w:t>
      </w:r>
      <w:r w:rsidRPr="007F2074">
        <w:rPr>
          <w:rFonts w:eastAsiaTheme="minorHAnsi"/>
          <w:b/>
          <w:sz w:val="28"/>
          <w:szCs w:val="28"/>
          <w:lang w:val="uk-UA"/>
        </w:rPr>
        <w:t>вентильного регулювання тиском</w:t>
      </w:r>
      <w:bookmarkEnd w:id="11"/>
      <w:bookmarkEnd w:id="12"/>
    </w:p>
    <w:p w:rsidR="001F7C4C" w:rsidRPr="00415DF1" w:rsidRDefault="00415DF1" w:rsidP="003D5A5A">
      <w:pPr>
        <w:spacing w:after="120" w:line="360" w:lineRule="auto"/>
        <w:ind w:firstLine="709"/>
        <w:contextualSpacing/>
        <w:jc w:val="both"/>
        <w:rPr>
          <w:rFonts w:eastAsiaTheme="minorHAnsi"/>
          <w:sz w:val="28"/>
          <w:szCs w:val="28"/>
          <w:lang w:val="uk-UA"/>
        </w:rPr>
      </w:pPr>
      <w:r w:rsidRPr="001F7C4C">
        <w:rPr>
          <w:rFonts w:eastAsiaTheme="minorHAnsi"/>
          <w:sz w:val="28"/>
          <w:szCs w:val="28"/>
          <w:lang w:val="uk-UA"/>
        </w:rPr>
        <w:t xml:space="preserve">Механічні характеристики </w:t>
      </w:r>
      <w:r w:rsidR="0084120B" w:rsidRPr="0084120B">
        <w:rPr>
          <w:rFonts w:eastAsiaTheme="minorHAnsi"/>
          <w:sz w:val="28"/>
          <w:szCs w:val="28"/>
          <w:lang w:val="uk-UA"/>
        </w:rPr>
        <w:t>регульован</w:t>
      </w:r>
      <w:r w:rsidR="0084120B">
        <w:rPr>
          <w:rFonts w:eastAsiaTheme="minorHAnsi"/>
          <w:sz w:val="28"/>
          <w:szCs w:val="28"/>
          <w:lang w:val="uk-UA"/>
        </w:rPr>
        <w:t>ого</w:t>
      </w:r>
      <w:r w:rsidR="0084120B" w:rsidRPr="0084120B">
        <w:rPr>
          <w:rFonts w:eastAsiaTheme="minorHAnsi"/>
          <w:sz w:val="28"/>
          <w:szCs w:val="28"/>
          <w:lang w:val="uk-UA"/>
        </w:rPr>
        <w:t xml:space="preserve"> електропривод</w:t>
      </w:r>
      <w:r w:rsidR="0084120B">
        <w:rPr>
          <w:rFonts w:eastAsiaTheme="minorHAnsi"/>
          <w:sz w:val="28"/>
          <w:szCs w:val="28"/>
          <w:lang w:val="uk-UA"/>
        </w:rPr>
        <w:t>у</w:t>
      </w:r>
      <w:r w:rsidRPr="001F7C4C">
        <w:rPr>
          <w:rFonts w:eastAsiaTheme="minorHAnsi"/>
          <w:sz w:val="28"/>
          <w:szCs w:val="28"/>
          <w:lang w:val="uk-UA"/>
        </w:rPr>
        <w:t xml:space="preserve"> для різних значень випрямленого напруги представлені на рис. </w:t>
      </w:r>
      <w:r w:rsidR="004007A6">
        <w:rPr>
          <w:rFonts w:eastAsiaTheme="minorHAnsi"/>
          <w:sz w:val="28"/>
          <w:szCs w:val="28"/>
          <w:lang w:val="uk-UA"/>
        </w:rPr>
        <w:t>3.4</w:t>
      </w:r>
      <w:r w:rsidRPr="001F7C4C">
        <w:rPr>
          <w:rFonts w:eastAsiaTheme="minorHAnsi"/>
          <w:sz w:val="28"/>
          <w:szCs w:val="28"/>
          <w:lang w:val="uk-UA"/>
        </w:rPr>
        <w:t>.</w:t>
      </w:r>
      <w:r>
        <w:rPr>
          <w:rFonts w:eastAsiaTheme="minorHAnsi"/>
          <w:sz w:val="28"/>
          <w:szCs w:val="28"/>
          <w:lang w:val="uk-UA"/>
        </w:rPr>
        <w:t xml:space="preserve"> </w:t>
      </w:r>
    </w:p>
    <w:p w:rsidR="001F7C4C" w:rsidRPr="001F7C4C" w:rsidRDefault="00415DF1" w:rsidP="000B2A03">
      <w:pPr>
        <w:spacing w:after="120" w:line="360" w:lineRule="auto"/>
        <w:ind w:firstLine="709"/>
        <w:contextualSpacing/>
        <w:jc w:val="center"/>
        <w:rPr>
          <w:rFonts w:eastAsiaTheme="minorHAnsi"/>
          <w:sz w:val="28"/>
          <w:szCs w:val="28"/>
          <w:lang w:val="uk-UA"/>
        </w:rPr>
      </w:pPr>
      <w:r w:rsidRPr="001F7C4C">
        <w:rPr>
          <w:noProof/>
          <w:sz w:val="28"/>
          <w:szCs w:val="28"/>
          <w:lang w:val="ru-RU" w:eastAsia="ru-RU"/>
        </w:rPr>
        <w:lastRenderedPageBreak/>
        <w:drawing>
          <wp:inline distT="0" distB="0" distL="0" distR="0">
            <wp:extent cx="2042197" cy="1857375"/>
            <wp:effectExtent l="0" t="0" r="0" b="0"/>
            <wp:docPr id="29" name="Рисунок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
                    <pic:cNvPicPr/>
                  </pic:nvPicPr>
                  <pic:blipFill>
                    <a:blip r:embed="rId17"/>
                    <a:srcRect b="735"/>
                    <a:stretch>
                      <a:fillRect/>
                    </a:stretch>
                  </pic:blipFill>
                  <pic:spPr bwMode="auto">
                    <a:xfrm>
                      <a:off x="0" y="0"/>
                      <a:ext cx="2065994" cy="1879019"/>
                    </a:xfrm>
                    <a:prstGeom prst="rect">
                      <a:avLst/>
                    </a:prstGeom>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a:ext>
                    </a:extLst>
                  </pic:spPr>
                </pic:pic>
              </a:graphicData>
            </a:graphic>
          </wp:inline>
        </w:drawing>
      </w:r>
    </w:p>
    <w:p w:rsidR="001F7C4C" w:rsidRPr="001F7C4C" w:rsidRDefault="00415DF1" w:rsidP="003D5A5A">
      <w:pPr>
        <w:spacing w:after="120" w:line="360" w:lineRule="auto"/>
        <w:ind w:firstLine="709"/>
        <w:contextualSpacing/>
        <w:jc w:val="both"/>
        <w:rPr>
          <w:rFonts w:eastAsiaTheme="minorHAnsi"/>
          <w:sz w:val="28"/>
          <w:szCs w:val="28"/>
          <w:lang w:val="uk-UA"/>
        </w:rPr>
      </w:pPr>
      <w:r w:rsidRPr="001F7C4C">
        <w:rPr>
          <w:rFonts w:eastAsiaTheme="minorHAnsi"/>
          <w:sz w:val="28"/>
          <w:szCs w:val="28"/>
          <w:lang w:val="uk-UA"/>
        </w:rPr>
        <w:t xml:space="preserve">Рисунок </w:t>
      </w:r>
      <w:r w:rsidR="004007A6">
        <w:rPr>
          <w:rFonts w:eastAsiaTheme="minorHAnsi"/>
          <w:sz w:val="28"/>
          <w:szCs w:val="28"/>
          <w:lang w:val="uk-UA"/>
        </w:rPr>
        <w:t>3.4</w:t>
      </w:r>
      <w:r w:rsidRPr="001F7C4C">
        <w:rPr>
          <w:rFonts w:eastAsiaTheme="minorHAnsi"/>
          <w:sz w:val="28"/>
          <w:szCs w:val="28"/>
          <w:lang w:val="uk-UA"/>
        </w:rPr>
        <w:t xml:space="preserve"> - Механічні характеристики електроприводу за схемою АВК: 1 - природна характеристика асинхронні ного двигуна з фазним ротором (випрямлена напруга U</w:t>
      </w:r>
      <w:r w:rsidRPr="001F7C4C">
        <w:rPr>
          <w:rFonts w:eastAsiaTheme="minorHAnsi"/>
          <w:sz w:val="28"/>
          <w:szCs w:val="28"/>
          <w:vertAlign w:val="subscript"/>
          <w:lang w:val="uk-UA"/>
        </w:rPr>
        <w:t>д</w:t>
      </w:r>
      <w:r w:rsidRPr="001F7C4C">
        <w:rPr>
          <w:rFonts w:eastAsiaTheme="minorHAnsi"/>
          <w:sz w:val="28"/>
          <w:szCs w:val="28"/>
          <w:lang w:val="uk-UA"/>
        </w:rPr>
        <w:t xml:space="preserve"> = 0); 2, 3 - механічні характеристики електродвигуна при збільшенні випрямленої напруги</w:t>
      </w:r>
    </w:p>
    <w:p w:rsidR="001F7C4C" w:rsidRPr="001F7C4C" w:rsidRDefault="00415DF1" w:rsidP="004007A6">
      <w:pPr>
        <w:spacing w:line="360" w:lineRule="auto"/>
        <w:ind w:firstLine="709"/>
        <w:contextualSpacing/>
        <w:jc w:val="both"/>
        <w:rPr>
          <w:rFonts w:eastAsiaTheme="minorHAnsi"/>
          <w:sz w:val="28"/>
          <w:szCs w:val="28"/>
          <w:lang w:val="uk-UA"/>
        </w:rPr>
      </w:pPr>
      <w:r w:rsidRPr="001F7C4C">
        <w:rPr>
          <w:rFonts w:eastAsiaTheme="minorHAnsi"/>
          <w:sz w:val="28"/>
          <w:szCs w:val="28"/>
          <w:lang w:val="uk-UA"/>
        </w:rPr>
        <w:t>Істотним недоліком РЕП за схемою АВК є некомплектна поставка його елементів (</w:t>
      </w:r>
      <w:r w:rsidR="003B219D">
        <w:rPr>
          <w:rFonts w:eastAsiaTheme="minorHAnsi"/>
          <w:sz w:val="28"/>
          <w:szCs w:val="28"/>
          <w:lang w:val="uk-UA"/>
        </w:rPr>
        <w:t>ЕД</w:t>
      </w:r>
      <w:r w:rsidRPr="001F7C4C">
        <w:rPr>
          <w:rFonts w:eastAsiaTheme="minorHAnsi"/>
          <w:sz w:val="28"/>
          <w:szCs w:val="28"/>
          <w:lang w:val="uk-UA"/>
        </w:rPr>
        <w:t xml:space="preserve">, перетворювачів, </w:t>
      </w:r>
      <w:r w:rsidR="003B219D">
        <w:rPr>
          <w:rFonts w:eastAsiaTheme="minorHAnsi"/>
          <w:sz w:val="28"/>
          <w:szCs w:val="28"/>
          <w:lang w:val="uk-UA"/>
        </w:rPr>
        <w:t>СУ</w:t>
      </w:r>
      <w:r w:rsidRPr="001F7C4C">
        <w:rPr>
          <w:rFonts w:eastAsiaTheme="minorHAnsi"/>
          <w:sz w:val="28"/>
          <w:szCs w:val="28"/>
          <w:lang w:val="uk-UA"/>
        </w:rPr>
        <w:t>) і нев</w:t>
      </w:r>
      <w:r w:rsidR="003B219D">
        <w:rPr>
          <w:rFonts w:eastAsiaTheme="minorHAnsi"/>
          <w:sz w:val="28"/>
          <w:szCs w:val="28"/>
          <w:lang w:val="uk-UA"/>
        </w:rPr>
        <w:t>елике</w:t>
      </w:r>
      <w:r w:rsidRPr="001F7C4C">
        <w:rPr>
          <w:rFonts w:eastAsiaTheme="minorHAnsi"/>
          <w:sz w:val="28"/>
          <w:szCs w:val="28"/>
          <w:lang w:val="uk-UA"/>
        </w:rPr>
        <w:t xml:space="preserve"> значення cos </w:t>
      </w:r>
      <w:r w:rsidRPr="001F7C4C">
        <w:rPr>
          <w:rFonts w:ascii="Symbol" w:eastAsiaTheme="minorHAnsi" w:hAnsi="Symbol"/>
          <w:sz w:val="28"/>
          <w:szCs w:val="28"/>
          <w:lang w:val="uk-UA"/>
        </w:rPr>
        <w:sym w:font="Symbol" w:char="F06A"/>
      </w:r>
      <w:r w:rsidRPr="001F7C4C">
        <w:rPr>
          <w:rFonts w:eastAsiaTheme="minorHAnsi"/>
          <w:sz w:val="28"/>
          <w:szCs w:val="28"/>
          <w:lang w:val="uk-UA"/>
        </w:rPr>
        <w:t xml:space="preserve"> . </w:t>
      </w:r>
      <w:r w:rsidR="003B219D">
        <w:rPr>
          <w:rFonts w:eastAsiaTheme="minorHAnsi"/>
          <w:sz w:val="28"/>
          <w:szCs w:val="28"/>
          <w:lang w:val="uk-UA"/>
        </w:rPr>
        <w:t>Також</w:t>
      </w:r>
      <w:r w:rsidRPr="001F7C4C">
        <w:rPr>
          <w:rFonts w:eastAsiaTheme="minorHAnsi"/>
          <w:sz w:val="28"/>
          <w:szCs w:val="28"/>
          <w:lang w:val="uk-UA"/>
        </w:rPr>
        <w:t xml:space="preserve">, при глибоких посадках напруги, якщо не вжити спеціальних схемних рішень в РЕП АВК, в роторному ланцюзі </w:t>
      </w:r>
      <w:r w:rsidR="003B219D">
        <w:rPr>
          <w:rFonts w:eastAsiaTheme="minorHAnsi"/>
          <w:sz w:val="28"/>
          <w:szCs w:val="28"/>
          <w:lang w:val="uk-UA"/>
        </w:rPr>
        <w:t>ЕД</w:t>
      </w:r>
      <w:r w:rsidRPr="001F7C4C">
        <w:rPr>
          <w:rFonts w:eastAsiaTheme="minorHAnsi"/>
          <w:sz w:val="28"/>
          <w:szCs w:val="28"/>
          <w:lang w:val="uk-UA"/>
        </w:rPr>
        <w:t xml:space="preserve"> виникат</w:t>
      </w:r>
      <w:r w:rsidR="003B219D">
        <w:rPr>
          <w:rFonts w:eastAsiaTheme="minorHAnsi"/>
          <w:sz w:val="28"/>
          <w:szCs w:val="28"/>
          <w:lang w:val="uk-UA"/>
        </w:rPr>
        <w:t>имут</w:t>
      </w:r>
      <w:r w:rsidRPr="001F7C4C">
        <w:rPr>
          <w:rFonts w:eastAsiaTheme="minorHAnsi"/>
          <w:sz w:val="28"/>
          <w:szCs w:val="28"/>
          <w:lang w:val="uk-UA"/>
        </w:rPr>
        <w:t xml:space="preserve">ь перенапруги, що </w:t>
      </w:r>
      <w:r w:rsidR="003B219D">
        <w:rPr>
          <w:rFonts w:eastAsiaTheme="minorHAnsi"/>
          <w:sz w:val="28"/>
          <w:szCs w:val="28"/>
          <w:lang w:val="uk-UA"/>
        </w:rPr>
        <w:t>можуть спричинити</w:t>
      </w:r>
      <w:r w:rsidRPr="001F7C4C">
        <w:rPr>
          <w:rFonts w:eastAsiaTheme="minorHAnsi"/>
          <w:sz w:val="28"/>
          <w:szCs w:val="28"/>
          <w:lang w:val="uk-UA"/>
        </w:rPr>
        <w:t xml:space="preserve"> пошкодження обмотки ротора, контактних кілець і щіток.</w:t>
      </w:r>
    </w:p>
    <w:p w:rsidR="001F7C4C" w:rsidRPr="001F7C4C" w:rsidRDefault="001F7C4C" w:rsidP="003D5A5A">
      <w:pPr>
        <w:spacing w:after="120" w:line="360" w:lineRule="auto"/>
        <w:ind w:firstLine="709"/>
        <w:contextualSpacing/>
        <w:jc w:val="both"/>
        <w:rPr>
          <w:rFonts w:eastAsiaTheme="minorHAnsi"/>
          <w:sz w:val="28"/>
          <w:szCs w:val="28"/>
          <w:lang w:val="uk-UA"/>
        </w:rPr>
      </w:pPr>
    </w:p>
    <w:p w:rsidR="001F7C4C" w:rsidRPr="007F2074" w:rsidRDefault="00415DF1" w:rsidP="007017A9">
      <w:pPr>
        <w:numPr>
          <w:ilvl w:val="2"/>
          <w:numId w:val="3"/>
        </w:numPr>
        <w:spacing w:after="120" w:line="360" w:lineRule="auto"/>
        <w:contextualSpacing/>
        <w:jc w:val="center"/>
        <w:outlineLvl w:val="2"/>
        <w:rPr>
          <w:rFonts w:eastAsiaTheme="minorHAnsi"/>
          <w:b/>
          <w:sz w:val="28"/>
          <w:szCs w:val="28"/>
          <w:lang w:val="uk-UA"/>
        </w:rPr>
      </w:pPr>
      <w:bookmarkStart w:id="13" w:name="_Toc74389879"/>
      <w:bookmarkStart w:id="14" w:name="_Toc121685873"/>
      <w:r w:rsidRPr="007F2074">
        <w:rPr>
          <w:rFonts w:eastAsiaTheme="minorHAnsi"/>
          <w:b/>
          <w:sz w:val="28"/>
          <w:szCs w:val="28"/>
          <w:lang w:val="uk-UA"/>
        </w:rPr>
        <w:t>Напівпровідникові регулятори тиску</w:t>
      </w:r>
      <w:bookmarkEnd w:id="13"/>
      <w:bookmarkEnd w:id="14"/>
    </w:p>
    <w:p w:rsidR="001F7C4C" w:rsidRPr="00E66748" w:rsidRDefault="00415DF1" w:rsidP="007F2074">
      <w:pPr>
        <w:spacing w:after="120" w:line="360" w:lineRule="auto"/>
        <w:ind w:firstLine="720"/>
        <w:contextualSpacing/>
        <w:jc w:val="center"/>
        <w:outlineLvl w:val="3"/>
        <w:rPr>
          <w:rFonts w:eastAsiaTheme="minorHAnsi"/>
          <w:b/>
          <w:sz w:val="28"/>
          <w:szCs w:val="28"/>
          <w:lang w:val="uk-UA"/>
        </w:rPr>
      </w:pPr>
      <w:bookmarkStart w:id="15" w:name="_Toc74389880"/>
      <w:r w:rsidRPr="00E66748">
        <w:rPr>
          <w:rFonts w:eastAsiaTheme="minorHAnsi"/>
          <w:b/>
          <w:sz w:val="28"/>
          <w:szCs w:val="28"/>
          <w:lang w:val="uk-UA"/>
        </w:rPr>
        <w:t>Перетворювачі частоти для управління насосами</w:t>
      </w:r>
      <w:bookmarkEnd w:id="15"/>
    </w:p>
    <w:p w:rsidR="001F7C4C" w:rsidRPr="001F7C4C" w:rsidRDefault="00415DF1" w:rsidP="003D5A5A">
      <w:pPr>
        <w:spacing w:after="120" w:line="360" w:lineRule="auto"/>
        <w:ind w:firstLine="709"/>
        <w:contextualSpacing/>
        <w:jc w:val="both"/>
        <w:rPr>
          <w:rFonts w:eastAsiaTheme="minorHAnsi"/>
          <w:sz w:val="28"/>
          <w:szCs w:val="28"/>
          <w:lang w:val="uk-UA"/>
        </w:rPr>
      </w:pPr>
      <w:r w:rsidRPr="001F7C4C">
        <w:rPr>
          <w:rFonts w:eastAsiaTheme="minorHAnsi"/>
          <w:sz w:val="28"/>
          <w:szCs w:val="28"/>
          <w:lang w:val="uk-UA"/>
        </w:rPr>
        <w:t xml:space="preserve">Застосування перетворювачів енергії в </w:t>
      </w:r>
      <w:r w:rsidR="003B219D">
        <w:rPr>
          <w:rFonts w:eastAsiaTheme="minorHAnsi"/>
          <w:sz w:val="28"/>
          <w:szCs w:val="28"/>
          <w:lang w:val="uk-UA"/>
        </w:rPr>
        <w:t>ЕД</w:t>
      </w:r>
      <w:r w:rsidRPr="001F7C4C">
        <w:rPr>
          <w:rFonts w:eastAsiaTheme="minorHAnsi"/>
          <w:sz w:val="28"/>
          <w:szCs w:val="28"/>
          <w:lang w:val="uk-UA"/>
        </w:rPr>
        <w:t xml:space="preserve"> </w:t>
      </w:r>
      <w:r w:rsidR="003B219D">
        <w:rPr>
          <w:rFonts w:eastAsiaTheme="minorHAnsi"/>
          <w:sz w:val="28"/>
          <w:szCs w:val="28"/>
          <w:lang w:val="uk-UA"/>
        </w:rPr>
        <w:t>відбувається</w:t>
      </w:r>
      <w:r w:rsidRPr="001F7C4C">
        <w:rPr>
          <w:rFonts w:eastAsiaTheme="minorHAnsi"/>
          <w:sz w:val="28"/>
          <w:szCs w:val="28"/>
          <w:lang w:val="uk-UA"/>
        </w:rPr>
        <w:t xml:space="preserve"> </w:t>
      </w:r>
      <w:r w:rsidR="003B219D">
        <w:rPr>
          <w:rFonts w:eastAsiaTheme="minorHAnsi"/>
          <w:sz w:val="28"/>
          <w:szCs w:val="28"/>
          <w:lang w:val="uk-UA"/>
        </w:rPr>
        <w:t>через</w:t>
      </w:r>
      <w:r w:rsidRPr="001F7C4C">
        <w:rPr>
          <w:rFonts w:eastAsiaTheme="minorHAnsi"/>
          <w:sz w:val="28"/>
          <w:szCs w:val="28"/>
          <w:lang w:val="uk-UA"/>
        </w:rPr>
        <w:t xml:space="preserve"> необхідністю регулювання швидкості обертання </w:t>
      </w:r>
      <w:r w:rsidR="003B219D">
        <w:rPr>
          <w:rFonts w:eastAsiaTheme="minorHAnsi"/>
          <w:sz w:val="28"/>
          <w:szCs w:val="28"/>
          <w:lang w:val="uk-UA"/>
        </w:rPr>
        <w:t>ЕД</w:t>
      </w:r>
      <w:r w:rsidRPr="001F7C4C">
        <w:rPr>
          <w:rFonts w:eastAsiaTheme="minorHAnsi"/>
          <w:sz w:val="28"/>
          <w:szCs w:val="28"/>
          <w:lang w:val="uk-UA"/>
        </w:rPr>
        <w:t xml:space="preserve">. Зміна швидкості обертання </w:t>
      </w:r>
      <w:r w:rsidR="003B219D">
        <w:rPr>
          <w:rFonts w:eastAsiaTheme="minorHAnsi"/>
          <w:sz w:val="28"/>
          <w:szCs w:val="28"/>
          <w:lang w:val="uk-UA"/>
        </w:rPr>
        <w:t>ДПС</w:t>
      </w:r>
      <w:r w:rsidRPr="001F7C4C">
        <w:rPr>
          <w:rFonts w:eastAsiaTheme="minorHAnsi"/>
          <w:sz w:val="28"/>
          <w:szCs w:val="28"/>
          <w:lang w:val="uk-UA"/>
        </w:rPr>
        <w:t xml:space="preserve"> </w:t>
      </w:r>
      <w:r w:rsidR="003B219D">
        <w:rPr>
          <w:rFonts w:eastAsiaTheme="minorHAnsi"/>
          <w:sz w:val="28"/>
          <w:szCs w:val="28"/>
          <w:lang w:val="uk-UA"/>
        </w:rPr>
        <w:t>зазвичай</w:t>
      </w:r>
      <w:r w:rsidRPr="001F7C4C">
        <w:rPr>
          <w:rFonts w:eastAsiaTheme="minorHAnsi"/>
          <w:sz w:val="28"/>
          <w:szCs w:val="28"/>
          <w:lang w:val="uk-UA"/>
        </w:rPr>
        <w:t xml:space="preserve"> </w:t>
      </w:r>
      <w:r w:rsidR="003B219D">
        <w:rPr>
          <w:rFonts w:eastAsiaTheme="minorHAnsi"/>
          <w:sz w:val="28"/>
          <w:szCs w:val="28"/>
          <w:lang w:val="uk-UA"/>
        </w:rPr>
        <w:t>відбувається</w:t>
      </w:r>
      <w:r w:rsidRPr="001F7C4C">
        <w:rPr>
          <w:rFonts w:eastAsiaTheme="minorHAnsi"/>
          <w:sz w:val="28"/>
          <w:szCs w:val="28"/>
          <w:lang w:val="uk-UA"/>
        </w:rPr>
        <w:t xml:space="preserve"> </w:t>
      </w:r>
      <w:r w:rsidR="003B219D">
        <w:rPr>
          <w:rFonts w:eastAsiaTheme="minorHAnsi"/>
          <w:sz w:val="28"/>
          <w:szCs w:val="28"/>
          <w:lang w:val="uk-UA"/>
        </w:rPr>
        <w:t>через</w:t>
      </w:r>
      <w:r w:rsidRPr="001F7C4C">
        <w:rPr>
          <w:rFonts w:eastAsiaTheme="minorHAnsi"/>
          <w:sz w:val="28"/>
          <w:szCs w:val="28"/>
          <w:lang w:val="uk-UA"/>
        </w:rPr>
        <w:t xml:space="preserve"> зміни рівня напруги, </w:t>
      </w:r>
      <w:r w:rsidR="003B219D">
        <w:rPr>
          <w:rFonts w:eastAsiaTheme="minorHAnsi"/>
          <w:sz w:val="28"/>
          <w:szCs w:val="28"/>
          <w:lang w:val="uk-UA"/>
        </w:rPr>
        <w:t>який</w:t>
      </w:r>
      <w:r w:rsidRPr="001F7C4C">
        <w:rPr>
          <w:rFonts w:eastAsiaTheme="minorHAnsi"/>
          <w:sz w:val="28"/>
          <w:szCs w:val="28"/>
          <w:lang w:val="uk-UA"/>
        </w:rPr>
        <w:t xml:space="preserve"> подається до обмотки якоря. Для цього поміж двигуном та живильною мережею вмикають спеціальний перетворювач електричної енергії – керований випрямляч. При </w:t>
      </w:r>
      <w:r w:rsidR="003B219D">
        <w:rPr>
          <w:rFonts w:eastAsiaTheme="minorHAnsi"/>
          <w:sz w:val="28"/>
          <w:szCs w:val="28"/>
          <w:lang w:val="uk-UA"/>
        </w:rPr>
        <w:t>використанні</w:t>
      </w:r>
      <w:r w:rsidRPr="001F7C4C">
        <w:rPr>
          <w:rFonts w:eastAsiaTheme="minorHAnsi"/>
          <w:sz w:val="28"/>
          <w:szCs w:val="28"/>
          <w:lang w:val="uk-UA"/>
        </w:rPr>
        <w:t xml:space="preserve"> двигунів змінного струму з тією ж метою </w:t>
      </w:r>
      <w:r w:rsidR="003B219D">
        <w:rPr>
          <w:rFonts w:eastAsiaTheme="minorHAnsi"/>
          <w:sz w:val="28"/>
          <w:szCs w:val="28"/>
          <w:lang w:val="uk-UA"/>
        </w:rPr>
        <w:t>застосовують</w:t>
      </w:r>
      <w:r w:rsidRPr="001F7C4C">
        <w:rPr>
          <w:rFonts w:eastAsiaTheme="minorHAnsi"/>
          <w:sz w:val="28"/>
          <w:szCs w:val="28"/>
          <w:lang w:val="uk-UA"/>
        </w:rPr>
        <w:t xml:space="preserve"> </w:t>
      </w:r>
      <w:r w:rsidR="003B219D">
        <w:rPr>
          <w:rFonts w:eastAsiaTheme="minorHAnsi"/>
          <w:sz w:val="28"/>
          <w:szCs w:val="28"/>
          <w:lang w:val="uk-UA"/>
        </w:rPr>
        <w:t xml:space="preserve">перетворювачі частоти </w:t>
      </w:r>
      <w:r w:rsidRPr="001F7C4C">
        <w:rPr>
          <w:rFonts w:eastAsiaTheme="minorHAnsi"/>
          <w:sz w:val="28"/>
          <w:szCs w:val="28"/>
          <w:lang w:val="uk-UA"/>
        </w:rPr>
        <w:t xml:space="preserve">(ПЧ). </w:t>
      </w:r>
    </w:p>
    <w:p w:rsidR="001F7C4C" w:rsidRDefault="00415DF1" w:rsidP="003D5A5A">
      <w:pPr>
        <w:spacing w:after="120" w:line="360" w:lineRule="auto"/>
        <w:ind w:firstLine="709"/>
        <w:contextualSpacing/>
        <w:jc w:val="both"/>
        <w:rPr>
          <w:rFonts w:eastAsiaTheme="minorHAnsi"/>
          <w:sz w:val="28"/>
          <w:szCs w:val="28"/>
          <w:lang w:val="uk-UA"/>
        </w:rPr>
      </w:pPr>
      <w:r>
        <w:rPr>
          <w:rFonts w:eastAsiaTheme="minorHAnsi"/>
          <w:sz w:val="28"/>
          <w:szCs w:val="28"/>
          <w:lang w:val="uk-UA"/>
        </w:rPr>
        <w:t>ПЧ</w:t>
      </w:r>
      <w:r w:rsidRPr="001F7C4C">
        <w:rPr>
          <w:rFonts w:eastAsiaTheme="minorHAnsi"/>
          <w:sz w:val="28"/>
          <w:szCs w:val="28"/>
          <w:lang w:val="uk-UA"/>
        </w:rPr>
        <w:t xml:space="preserve"> складаються з випрямляча, згладжувального фільтра та інвертора (рис. </w:t>
      </w:r>
      <w:r w:rsidR="000B2A03">
        <w:rPr>
          <w:rFonts w:eastAsiaTheme="minorHAnsi"/>
          <w:sz w:val="28"/>
          <w:szCs w:val="28"/>
          <w:lang w:val="uk-UA"/>
        </w:rPr>
        <w:t>3</w:t>
      </w:r>
      <w:r w:rsidRPr="001F7C4C">
        <w:rPr>
          <w:rFonts w:eastAsiaTheme="minorHAnsi"/>
          <w:sz w:val="28"/>
          <w:szCs w:val="28"/>
          <w:lang w:val="uk-UA"/>
        </w:rPr>
        <w:t xml:space="preserve">.3.1). Випрямляч перетворює енергію змінного струму на енергію </w:t>
      </w:r>
      <w:r w:rsidRPr="001F7C4C">
        <w:rPr>
          <w:rFonts w:eastAsiaTheme="minorHAnsi"/>
          <w:sz w:val="28"/>
          <w:szCs w:val="28"/>
          <w:lang w:val="uk-UA"/>
        </w:rPr>
        <w:lastRenderedPageBreak/>
        <w:t>змінного струму, фільтр згладжує пульсації вихідної напруги випрямляча, а інвертор здійснює зворотне перетворення, перетворюючи енергію постійного струму на енергію змінного струму, проте з регульованими рівнем напруги та його частотою.</w:t>
      </w:r>
    </w:p>
    <w:p w:rsidR="000B2A03" w:rsidRDefault="00415DF1" w:rsidP="007F2074">
      <w:pPr>
        <w:spacing w:after="120" w:line="360" w:lineRule="auto"/>
        <w:contextualSpacing/>
        <w:jc w:val="center"/>
        <w:rPr>
          <w:rFonts w:eastAsiaTheme="minorHAnsi"/>
          <w:sz w:val="28"/>
          <w:szCs w:val="28"/>
          <w:lang w:val="uk-UA"/>
        </w:rPr>
      </w:pPr>
      <w:r w:rsidRPr="001F7C4C">
        <w:rPr>
          <w:noProof/>
          <w:sz w:val="28"/>
          <w:szCs w:val="28"/>
          <w:lang w:val="ru-RU" w:eastAsia="ru-RU"/>
        </w:rPr>
        <w:drawing>
          <wp:inline distT="0" distB="0" distL="0" distR="0">
            <wp:extent cx="5333325" cy="1114425"/>
            <wp:effectExtent l="0" t="0" r="1270" b="0"/>
            <wp:docPr id="15" name="Рисунок 15" descr="Загальна структура перетворювача частоти"/>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Picture 1" descr="Загальна структура перетворювача частоти"/>
                    <pic:cNvPicPr>
                      <a:picLocks noChangeAspect="1" noChangeArrowheads="1"/>
                    </pic:cNvPicPr>
                  </pic:nvPicPr>
                  <pic:blipFill>
                    <a:blip r:embed="rId18">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tretch>
                      <a:fillRect/>
                    </a:stretch>
                  </pic:blipFill>
                  <pic:spPr bwMode="auto">
                    <a:xfrm>
                      <a:off x="0" y="0"/>
                      <a:ext cx="5468135" cy="1142594"/>
                    </a:xfrm>
                    <a:prstGeom prst="rect">
                      <a:avLst/>
                    </a:prstGeom>
                    <a:noFill/>
                    <a:ln>
                      <a:noFill/>
                    </a:ln>
                  </pic:spPr>
                </pic:pic>
              </a:graphicData>
            </a:graphic>
          </wp:inline>
        </w:drawing>
      </w:r>
    </w:p>
    <w:p w:rsidR="000B2A03" w:rsidRPr="001F7C4C" w:rsidRDefault="00415DF1" w:rsidP="000B2A03">
      <w:pPr>
        <w:spacing w:after="120" w:line="360" w:lineRule="auto"/>
        <w:ind w:firstLine="709"/>
        <w:contextualSpacing/>
        <w:jc w:val="center"/>
        <w:rPr>
          <w:rFonts w:eastAsiaTheme="minorHAnsi"/>
          <w:sz w:val="28"/>
          <w:szCs w:val="28"/>
          <w:lang w:val="uk-UA"/>
        </w:rPr>
      </w:pPr>
      <w:r w:rsidRPr="001F7C4C">
        <w:rPr>
          <w:rFonts w:eastAsiaTheme="minorHAnsi"/>
          <w:sz w:val="28"/>
          <w:szCs w:val="28"/>
          <w:lang w:val="uk-UA"/>
        </w:rPr>
        <w:t xml:space="preserve">Рисунок </w:t>
      </w:r>
      <w:r>
        <w:rPr>
          <w:rFonts w:eastAsiaTheme="minorHAnsi"/>
          <w:sz w:val="28"/>
          <w:szCs w:val="28"/>
          <w:lang w:val="uk-UA"/>
        </w:rPr>
        <w:t>1.</w:t>
      </w:r>
      <w:r w:rsidR="004007A6">
        <w:rPr>
          <w:rFonts w:eastAsiaTheme="minorHAnsi"/>
          <w:sz w:val="28"/>
          <w:szCs w:val="28"/>
          <w:lang w:val="uk-UA"/>
        </w:rPr>
        <w:t xml:space="preserve">5 </w:t>
      </w:r>
      <w:r w:rsidRPr="001F7C4C">
        <w:rPr>
          <w:rFonts w:eastAsiaTheme="minorHAnsi"/>
          <w:sz w:val="28"/>
          <w:szCs w:val="28"/>
          <w:lang w:val="uk-UA"/>
        </w:rPr>
        <w:t>- Загальна структура перетворювача частоти</w:t>
      </w:r>
    </w:p>
    <w:p w:rsidR="000B2A03" w:rsidRPr="001F7C4C" w:rsidRDefault="000B2A03" w:rsidP="003D5A5A">
      <w:pPr>
        <w:spacing w:after="120" w:line="360" w:lineRule="auto"/>
        <w:ind w:firstLine="709"/>
        <w:contextualSpacing/>
        <w:jc w:val="both"/>
        <w:rPr>
          <w:rFonts w:eastAsiaTheme="minorHAnsi"/>
          <w:sz w:val="28"/>
          <w:szCs w:val="28"/>
          <w:lang w:val="uk-UA"/>
        </w:rPr>
      </w:pPr>
    </w:p>
    <w:p w:rsidR="001F7C4C" w:rsidRPr="001F7C4C" w:rsidRDefault="00415DF1" w:rsidP="003D5A5A">
      <w:pPr>
        <w:spacing w:after="120" w:line="360" w:lineRule="auto"/>
        <w:ind w:firstLine="709"/>
        <w:contextualSpacing/>
        <w:jc w:val="both"/>
        <w:rPr>
          <w:rFonts w:eastAsiaTheme="minorHAnsi"/>
          <w:sz w:val="28"/>
          <w:szCs w:val="28"/>
          <w:lang w:val="uk-UA"/>
        </w:rPr>
      </w:pPr>
      <w:r>
        <w:rPr>
          <w:rFonts w:eastAsiaTheme="minorHAnsi"/>
          <w:sz w:val="28"/>
          <w:szCs w:val="28"/>
          <w:lang w:val="uk-UA"/>
        </w:rPr>
        <w:t>Частіше всього</w:t>
      </w:r>
      <w:r w:rsidRPr="001F7C4C">
        <w:rPr>
          <w:rFonts w:eastAsiaTheme="minorHAnsi"/>
          <w:sz w:val="28"/>
          <w:szCs w:val="28"/>
          <w:lang w:val="uk-UA"/>
        </w:rPr>
        <w:t xml:space="preserve"> випрямляч живиться від трифазної мережі змінного струму, </w:t>
      </w:r>
      <w:r>
        <w:rPr>
          <w:rFonts w:eastAsiaTheme="minorHAnsi"/>
          <w:sz w:val="28"/>
          <w:szCs w:val="28"/>
          <w:lang w:val="uk-UA"/>
        </w:rPr>
        <w:t>але</w:t>
      </w:r>
      <w:r w:rsidRPr="001F7C4C">
        <w:rPr>
          <w:rFonts w:eastAsiaTheme="minorHAnsi"/>
          <w:sz w:val="28"/>
          <w:szCs w:val="28"/>
          <w:lang w:val="uk-UA"/>
        </w:rPr>
        <w:t xml:space="preserve"> розглянемо принцип його дії на прикладі однофазного випрямляча, </w:t>
      </w:r>
      <w:r>
        <w:rPr>
          <w:rFonts w:eastAsiaTheme="minorHAnsi"/>
          <w:sz w:val="28"/>
          <w:szCs w:val="28"/>
          <w:lang w:val="uk-UA"/>
        </w:rPr>
        <w:t>який застосовується</w:t>
      </w:r>
      <w:r w:rsidRPr="001F7C4C">
        <w:rPr>
          <w:rFonts w:eastAsiaTheme="minorHAnsi"/>
          <w:sz w:val="28"/>
          <w:szCs w:val="28"/>
          <w:lang w:val="uk-UA"/>
        </w:rPr>
        <w:t xml:space="preserve"> в малопотужних </w:t>
      </w:r>
      <w:r>
        <w:rPr>
          <w:rFonts w:eastAsiaTheme="minorHAnsi"/>
          <w:sz w:val="28"/>
          <w:szCs w:val="28"/>
          <w:lang w:val="uk-UA"/>
        </w:rPr>
        <w:t>ПЧ</w:t>
      </w:r>
      <w:r w:rsidRPr="001F7C4C">
        <w:rPr>
          <w:rFonts w:eastAsiaTheme="minorHAnsi"/>
          <w:sz w:val="28"/>
          <w:szCs w:val="28"/>
          <w:lang w:val="uk-UA"/>
        </w:rPr>
        <w:t xml:space="preserve"> (рис. </w:t>
      </w:r>
      <w:r w:rsidR="000B2A03">
        <w:rPr>
          <w:rFonts w:eastAsiaTheme="minorHAnsi"/>
          <w:sz w:val="28"/>
          <w:szCs w:val="28"/>
          <w:lang w:val="uk-UA"/>
        </w:rPr>
        <w:t>3.</w:t>
      </w:r>
      <w:r w:rsidR="004007A6">
        <w:rPr>
          <w:rFonts w:eastAsiaTheme="minorHAnsi"/>
          <w:sz w:val="28"/>
          <w:szCs w:val="28"/>
          <w:lang w:val="uk-UA"/>
        </w:rPr>
        <w:t>5</w:t>
      </w:r>
      <w:r w:rsidRPr="001F7C4C">
        <w:rPr>
          <w:rFonts w:eastAsiaTheme="minorHAnsi"/>
          <w:sz w:val="28"/>
          <w:szCs w:val="28"/>
          <w:lang w:val="uk-UA"/>
        </w:rPr>
        <w:t xml:space="preserve">). </w:t>
      </w:r>
    </w:p>
    <w:p w:rsidR="001F7C4C" w:rsidRPr="001F7C4C" w:rsidRDefault="00415DF1" w:rsidP="000B2A03">
      <w:pPr>
        <w:spacing w:after="120" w:line="360" w:lineRule="auto"/>
        <w:ind w:firstLine="709"/>
        <w:contextualSpacing/>
        <w:jc w:val="center"/>
        <w:rPr>
          <w:rFonts w:eastAsiaTheme="minorHAnsi"/>
          <w:sz w:val="28"/>
          <w:szCs w:val="28"/>
          <w:lang w:val="uk-UA"/>
        </w:rPr>
      </w:pPr>
      <w:r w:rsidRPr="001F7C4C">
        <w:rPr>
          <w:noProof/>
          <w:sz w:val="28"/>
          <w:szCs w:val="28"/>
          <w:lang w:val="ru-RU" w:eastAsia="ru-RU"/>
        </w:rPr>
        <w:drawing>
          <wp:inline distT="0" distB="0" distL="0" distR="0">
            <wp:extent cx="4384206" cy="1905000"/>
            <wp:effectExtent l="0" t="0" r="0" b="0"/>
            <wp:docPr id="24" name="Рисунок 24" descr="Схема однофазного випрямляч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Picture 3" descr="Схема однофазного випрямляча"/>
                    <pic:cNvPicPr>
                      <a:picLocks noChangeAspect="1" noChangeArrowheads="1"/>
                    </pic:cNvPicPr>
                  </pic:nvPicPr>
                  <pic:blipFill>
                    <a:blip r:embed="rId19">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tretch>
                      <a:fillRect/>
                    </a:stretch>
                  </pic:blipFill>
                  <pic:spPr bwMode="auto">
                    <a:xfrm>
                      <a:off x="0" y="0"/>
                      <a:ext cx="4421826" cy="1921347"/>
                    </a:xfrm>
                    <a:prstGeom prst="rect">
                      <a:avLst/>
                    </a:prstGeom>
                    <a:noFill/>
                    <a:ln>
                      <a:noFill/>
                    </a:ln>
                  </pic:spPr>
                </pic:pic>
              </a:graphicData>
            </a:graphic>
          </wp:inline>
        </w:drawing>
      </w:r>
    </w:p>
    <w:p w:rsidR="001F7C4C" w:rsidRPr="001F7C4C" w:rsidRDefault="00415DF1" w:rsidP="000B2A03">
      <w:pPr>
        <w:spacing w:after="120" w:line="360" w:lineRule="auto"/>
        <w:ind w:firstLine="709"/>
        <w:contextualSpacing/>
        <w:jc w:val="center"/>
        <w:rPr>
          <w:rFonts w:eastAsiaTheme="minorHAnsi"/>
          <w:sz w:val="28"/>
          <w:szCs w:val="28"/>
          <w:lang w:val="uk-UA"/>
        </w:rPr>
      </w:pPr>
      <w:r w:rsidRPr="001F7C4C">
        <w:rPr>
          <w:rFonts w:eastAsiaTheme="minorHAnsi"/>
          <w:sz w:val="28"/>
          <w:szCs w:val="28"/>
          <w:lang w:val="uk-UA"/>
        </w:rPr>
        <w:t xml:space="preserve">Рисунок </w:t>
      </w:r>
      <w:r>
        <w:rPr>
          <w:rFonts w:eastAsiaTheme="minorHAnsi"/>
          <w:sz w:val="28"/>
          <w:szCs w:val="28"/>
          <w:lang w:val="uk-UA"/>
        </w:rPr>
        <w:t>1</w:t>
      </w:r>
      <w:r w:rsidR="000B2A03">
        <w:rPr>
          <w:rFonts w:eastAsiaTheme="minorHAnsi"/>
          <w:sz w:val="28"/>
          <w:szCs w:val="28"/>
          <w:lang w:val="uk-UA"/>
        </w:rPr>
        <w:t>.</w:t>
      </w:r>
      <w:r w:rsidR="004007A6">
        <w:rPr>
          <w:rFonts w:eastAsiaTheme="minorHAnsi"/>
          <w:sz w:val="28"/>
          <w:szCs w:val="28"/>
          <w:lang w:val="uk-UA"/>
        </w:rPr>
        <w:t>5</w:t>
      </w:r>
      <w:r w:rsidRPr="001F7C4C">
        <w:rPr>
          <w:rFonts w:eastAsiaTheme="minorHAnsi"/>
          <w:sz w:val="28"/>
          <w:szCs w:val="28"/>
          <w:lang w:val="uk-UA"/>
        </w:rPr>
        <w:t xml:space="preserve"> - Схема однофазного випрямляча</w:t>
      </w:r>
    </w:p>
    <w:p w:rsidR="000B2A03" w:rsidRDefault="000B2A03" w:rsidP="003D5A5A">
      <w:pPr>
        <w:spacing w:after="120" w:line="360" w:lineRule="auto"/>
        <w:ind w:firstLine="709"/>
        <w:contextualSpacing/>
        <w:jc w:val="both"/>
        <w:rPr>
          <w:rFonts w:eastAsiaTheme="minorHAnsi"/>
          <w:sz w:val="28"/>
          <w:szCs w:val="28"/>
          <w:lang w:val="uk-UA"/>
        </w:rPr>
      </w:pPr>
    </w:p>
    <w:p w:rsidR="001F7C4C" w:rsidRPr="001F7C4C" w:rsidRDefault="00415DF1" w:rsidP="003D5A5A">
      <w:pPr>
        <w:spacing w:after="120" w:line="360" w:lineRule="auto"/>
        <w:ind w:firstLine="709"/>
        <w:contextualSpacing/>
        <w:jc w:val="both"/>
        <w:rPr>
          <w:rFonts w:eastAsiaTheme="minorHAnsi"/>
          <w:sz w:val="28"/>
          <w:szCs w:val="28"/>
          <w:lang w:val="uk-UA"/>
        </w:rPr>
      </w:pPr>
      <w:r w:rsidRPr="001F7C4C">
        <w:rPr>
          <w:rFonts w:eastAsiaTheme="minorHAnsi"/>
          <w:sz w:val="28"/>
          <w:szCs w:val="28"/>
          <w:lang w:val="uk-UA"/>
        </w:rPr>
        <w:t xml:space="preserve">Процеси у випрямлячі показані на рис. </w:t>
      </w:r>
      <w:r>
        <w:rPr>
          <w:rFonts w:eastAsiaTheme="minorHAnsi"/>
          <w:sz w:val="28"/>
          <w:szCs w:val="28"/>
          <w:lang w:val="uk-UA"/>
        </w:rPr>
        <w:t>1.6</w:t>
      </w:r>
      <w:r w:rsidRPr="001F7C4C">
        <w:rPr>
          <w:rFonts w:eastAsiaTheme="minorHAnsi"/>
          <w:sz w:val="28"/>
          <w:szCs w:val="28"/>
          <w:lang w:val="uk-UA"/>
        </w:rPr>
        <w:t>.</w:t>
      </w:r>
    </w:p>
    <w:p w:rsidR="001F7C4C" w:rsidRPr="001F7C4C" w:rsidRDefault="00415DF1" w:rsidP="000B2A03">
      <w:pPr>
        <w:spacing w:after="120" w:line="360" w:lineRule="auto"/>
        <w:ind w:firstLine="709"/>
        <w:contextualSpacing/>
        <w:jc w:val="center"/>
        <w:rPr>
          <w:rFonts w:eastAsiaTheme="minorHAnsi"/>
          <w:sz w:val="28"/>
          <w:szCs w:val="28"/>
          <w:lang w:val="uk-UA"/>
        </w:rPr>
      </w:pPr>
      <w:r w:rsidRPr="001F7C4C">
        <w:rPr>
          <w:noProof/>
          <w:sz w:val="28"/>
          <w:szCs w:val="28"/>
          <w:lang w:val="ru-RU" w:eastAsia="ru-RU"/>
        </w:rPr>
        <w:lastRenderedPageBreak/>
        <w:drawing>
          <wp:inline distT="0" distB="0" distL="0" distR="0">
            <wp:extent cx="3648075" cy="3366086"/>
            <wp:effectExtent l="0" t="0" r="0" b="6350"/>
            <wp:docPr id="23" name="Рисунок 23" descr="Принцип дії випрямляч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Picture 4" descr="Принцип дії випрямляча"/>
                    <pic:cNvPicPr>
                      <a:picLocks noChangeAspect="1" noChangeArrowheads="1"/>
                    </pic:cNvPicPr>
                  </pic:nvPicPr>
                  <pic:blipFill>
                    <a:blip r:embed="rId20">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tretch>
                      <a:fillRect/>
                    </a:stretch>
                  </pic:blipFill>
                  <pic:spPr bwMode="auto">
                    <a:xfrm>
                      <a:off x="0" y="0"/>
                      <a:ext cx="3677007" cy="3392782"/>
                    </a:xfrm>
                    <a:prstGeom prst="rect">
                      <a:avLst/>
                    </a:prstGeom>
                    <a:noFill/>
                    <a:ln>
                      <a:noFill/>
                    </a:ln>
                  </pic:spPr>
                </pic:pic>
              </a:graphicData>
            </a:graphic>
          </wp:inline>
        </w:drawing>
      </w:r>
    </w:p>
    <w:p w:rsidR="001F7C4C" w:rsidRPr="001F7C4C" w:rsidRDefault="00415DF1" w:rsidP="000B2A03">
      <w:pPr>
        <w:spacing w:after="120" w:line="360" w:lineRule="auto"/>
        <w:ind w:firstLine="709"/>
        <w:contextualSpacing/>
        <w:jc w:val="center"/>
        <w:rPr>
          <w:rFonts w:eastAsiaTheme="minorHAnsi"/>
          <w:sz w:val="28"/>
          <w:szCs w:val="28"/>
          <w:lang w:val="uk-UA"/>
        </w:rPr>
      </w:pPr>
      <w:r w:rsidRPr="001F7C4C">
        <w:rPr>
          <w:rFonts w:eastAsiaTheme="minorHAnsi"/>
          <w:sz w:val="28"/>
          <w:szCs w:val="28"/>
          <w:lang w:val="uk-UA"/>
        </w:rPr>
        <w:t xml:space="preserve">Рисунок </w:t>
      </w:r>
      <w:r>
        <w:rPr>
          <w:rFonts w:eastAsiaTheme="minorHAnsi"/>
          <w:sz w:val="28"/>
          <w:szCs w:val="28"/>
          <w:lang w:val="uk-UA"/>
        </w:rPr>
        <w:t>1</w:t>
      </w:r>
      <w:r w:rsidR="000B2A03">
        <w:rPr>
          <w:rFonts w:eastAsiaTheme="minorHAnsi"/>
          <w:sz w:val="28"/>
          <w:szCs w:val="28"/>
          <w:lang w:val="uk-UA"/>
        </w:rPr>
        <w:t>.</w:t>
      </w:r>
      <w:r w:rsidR="004007A6">
        <w:rPr>
          <w:rFonts w:eastAsiaTheme="minorHAnsi"/>
          <w:sz w:val="28"/>
          <w:szCs w:val="28"/>
          <w:lang w:val="uk-UA"/>
        </w:rPr>
        <w:t>6</w:t>
      </w:r>
      <w:r w:rsidRPr="001F7C4C">
        <w:rPr>
          <w:rFonts w:eastAsiaTheme="minorHAnsi"/>
          <w:sz w:val="28"/>
          <w:szCs w:val="28"/>
          <w:lang w:val="uk-UA"/>
        </w:rPr>
        <w:t xml:space="preserve"> - До принципу дії випрямляча</w:t>
      </w:r>
    </w:p>
    <w:p w:rsidR="001F7C4C" w:rsidRPr="001F7C4C" w:rsidRDefault="00415DF1" w:rsidP="003D5A5A">
      <w:pPr>
        <w:spacing w:after="120" w:line="360" w:lineRule="auto"/>
        <w:ind w:firstLine="709"/>
        <w:contextualSpacing/>
        <w:jc w:val="both"/>
        <w:rPr>
          <w:rFonts w:eastAsiaTheme="minorHAnsi"/>
          <w:sz w:val="28"/>
          <w:szCs w:val="28"/>
          <w:lang w:val="uk-UA"/>
        </w:rPr>
      </w:pPr>
      <w:r w:rsidRPr="001F7C4C">
        <w:rPr>
          <w:rFonts w:eastAsiaTheme="minorHAnsi"/>
          <w:sz w:val="28"/>
          <w:szCs w:val="28"/>
          <w:lang w:val="uk-UA"/>
        </w:rPr>
        <w:t xml:space="preserve">Випрямляч складається з </w:t>
      </w:r>
      <w:r w:rsidR="00F25AF1">
        <w:rPr>
          <w:rFonts w:eastAsiaTheme="minorHAnsi"/>
          <w:sz w:val="28"/>
          <w:szCs w:val="28"/>
          <w:lang w:val="uk-UA"/>
        </w:rPr>
        <w:t>чотирьох</w:t>
      </w:r>
      <w:r w:rsidRPr="001F7C4C">
        <w:rPr>
          <w:rFonts w:eastAsiaTheme="minorHAnsi"/>
          <w:sz w:val="28"/>
          <w:szCs w:val="28"/>
          <w:lang w:val="uk-UA"/>
        </w:rPr>
        <w:t xml:space="preserve"> діодів VD1</w:t>
      </w:r>
      <w:r w:rsidR="00F25AF1">
        <w:rPr>
          <w:rFonts w:eastAsiaTheme="minorHAnsi"/>
          <w:sz w:val="28"/>
          <w:szCs w:val="28"/>
          <w:lang w:val="uk-UA"/>
        </w:rPr>
        <w:t>,</w:t>
      </w:r>
      <w:r w:rsidR="00F25AF1" w:rsidRPr="00F25AF1">
        <w:rPr>
          <w:rFonts w:eastAsiaTheme="minorHAnsi"/>
          <w:sz w:val="28"/>
          <w:szCs w:val="28"/>
          <w:lang w:val="uk-UA"/>
        </w:rPr>
        <w:t xml:space="preserve"> </w:t>
      </w:r>
      <w:r w:rsidR="00F25AF1" w:rsidRPr="001F7C4C">
        <w:rPr>
          <w:rFonts w:eastAsiaTheme="minorHAnsi"/>
          <w:sz w:val="28"/>
          <w:szCs w:val="28"/>
          <w:lang w:val="uk-UA"/>
        </w:rPr>
        <w:t>VD</w:t>
      </w:r>
      <w:r w:rsidR="00F25AF1">
        <w:rPr>
          <w:rFonts w:eastAsiaTheme="minorHAnsi"/>
          <w:sz w:val="28"/>
          <w:szCs w:val="28"/>
          <w:lang w:val="uk-UA"/>
        </w:rPr>
        <w:t>2,</w:t>
      </w:r>
      <w:r w:rsidR="00F25AF1" w:rsidRPr="00F25AF1">
        <w:rPr>
          <w:rFonts w:eastAsiaTheme="minorHAnsi"/>
          <w:sz w:val="28"/>
          <w:szCs w:val="28"/>
          <w:lang w:val="uk-UA"/>
        </w:rPr>
        <w:t xml:space="preserve"> </w:t>
      </w:r>
      <w:r w:rsidR="00F25AF1" w:rsidRPr="001F7C4C">
        <w:rPr>
          <w:rFonts w:eastAsiaTheme="minorHAnsi"/>
          <w:sz w:val="28"/>
          <w:szCs w:val="28"/>
          <w:lang w:val="uk-UA"/>
        </w:rPr>
        <w:t>VD</w:t>
      </w:r>
      <w:r w:rsidR="00F25AF1">
        <w:rPr>
          <w:rFonts w:eastAsiaTheme="minorHAnsi"/>
          <w:sz w:val="28"/>
          <w:szCs w:val="28"/>
          <w:lang w:val="uk-UA"/>
        </w:rPr>
        <w:t xml:space="preserve">3, </w:t>
      </w:r>
      <w:r w:rsidRPr="001F7C4C">
        <w:rPr>
          <w:rFonts w:eastAsiaTheme="minorHAnsi"/>
          <w:sz w:val="28"/>
          <w:szCs w:val="28"/>
          <w:lang w:val="uk-UA"/>
        </w:rPr>
        <w:t xml:space="preserve">VD4. Напруга джерела живлення </w:t>
      </w:r>
      <m:oMath>
        <m:sSub>
          <m:sSubPr>
            <m:ctrlPr>
              <w:rPr>
                <w:rFonts w:ascii="Cambria Math" w:eastAsiaTheme="minorHAnsi" w:hAnsi="Cambria Math"/>
                <w:i/>
                <w:sz w:val="28"/>
                <w:szCs w:val="28"/>
                <w:lang w:val="uk-UA"/>
              </w:rPr>
            </m:ctrlPr>
          </m:sSubPr>
          <m:e>
            <m:r>
              <w:rPr>
                <w:rFonts w:ascii="Cambria Math" w:eastAsiaTheme="minorHAnsi" w:hAnsi="Cambria Math"/>
                <w:sz w:val="28"/>
                <w:szCs w:val="28"/>
                <w:lang w:val="uk-UA"/>
              </w:rPr>
              <m:t>U</m:t>
            </m:r>
            <m:ctrlPr>
              <w:rPr>
                <w:rFonts w:asciiTheme="minorHAnsi" w:eastAsiaTheme="minorHAnsi" w:hAnsiTheme="minorHAnsi" w:cstheme="minorBidi"/>
                <w:sz w:val="22"/>
                <w:szCs w:val="22"/>
                <w:lang w:val="ru-RU"/>
              </w:rPr>
            </m:ctrlPr>
          </m:e>
          <m:sub>
            <m:r>
              <w:rPr>
                <w:rFonts w:ascii="Cambria Math" w:eastAsiaTheme="minorHAnsi" w:hAnsi="Cambria Math"/>
                <w:sz w:val="28"/>
                <w:szCs w:val="28"/>
                <w:lang w:val="uk-UA"/>
              </w:rPr>
              <m:t>1</m:t>
            </m:r>
            <m:ctrlPr>
              <w:rPr>
                <w:rFonts w:asciiTheme="minorHAnsi" w:eastAsiaTheme="minorHAnsi" w:hAnsiTheme="minorHAnsi" w:cstheme="minorBidi"/>
                <w:sz w:val="22"/>
                <w:szCs w:val="22"/>
                <w:lang w:val="ru-RU"/>
              </w:rPr>
            </m:ctrlPr>
          </m:sub>
        </m:sSub>
      </m:oMath>
      <w:r w:rsidRPr="001F7C4C">
        <w:rPr>
          <w:rFonts w:eastAsiaTheme="minorHAnsi"/>
          <w:sz w:val="28"/>
          <w:szCs w:val="28"/>
          <w:lang w:val="uk-UA"/>
        </w:rPr>
        <w:t xml:space="preserve"> </w:t>
      </w:r>
      <w:r w:rsidR="00F25AF1">
        <w:rPr>
          <w:rFonts w:eastAsiaTheme="minorHAnsi"/>
          <w:sz w:val="28"/>
          <w:szCs w:val="28"/>
          <w:lang w:val="uk-UA"/>
        </w:rPr>
        <w:t>є</w:t>
      </w:r>
      <w:r w:rsidRPr="001F7C4C">
        <w:rPr>
          <w:rFonts w:eastAsiaTheme="minorHAnsi"/>
          <w:sz w:val="28"/>
          <w:szCs w:val="28"/>
          <w:lang w:val="uk-UA"/>
        </w:rPr>
        <w:t xml:space="preserve"> синусоїдальн</w:t>
      </w:r>
      <w:r w:rsidR="00F25AF1">
        <w:rPr>
          <w:rFonts w:eastAsiaTheme="minorHAnsi"/>
          <w:sz w:val="28"/>
          <w:szCs w:val="28"/>
          <w:lang w:val="uk-UA"/>
        </w:rPr>
        <w:t xml:space="preserve">ою та </w:t>
      </w:r>
      <w:r w:rsidRPr="001F7C4C">
        <w:rPr>
          <w:rFonts w:eastAsiaTheme="minorHAnsi"/>
          <w:sz w:val="28"/>
          <w:szCs w:val="28"/>
          <w:lang w:val="uk-UA"/>
        </w:rPr>
        <w:t>змінюється з частотою f</w:t>
      </w:r>
      <w:r w:rsidRPr="001F7C4C">
        <w:rPr>
          <w:rFonts w:eastAsiaTheme="minorHAnsi"/>
          <w:sz w:val="28"/>
          <w:szCs w:val="28"/>
          <w:vertAlign w:val="subscript"/>
          <w:lang w:val="uk-UA"/>
        </w:rPr>
        <w:t>1</w:t>
      </w:r>
      <w:r w:rsidRPr="001F7C4C">
        <w:rPr>
          <w:rFonts w:eastAsiaTheme="minorHAnsi"/>
          <w:sz w:val="28"/>
          <w:szCs w:val="28"/>
          <w:lang w:val="uk-UA"/>
        </w:rPr>
        <w:t xml:space="preserve">=50 Гц (синя лінія на рис. </w:t>
      </w:r>
      <w:r>
        <w:rPr>
          <w:rFonts w:eastAsiaTheme="minorHAnsi"/>
          <w:sz w:val="28"/>
          <w:szCs w:val="28"/>
          <w:lang w:val="uk-UA"/>
        </w:rPr>
        <w:t>1</w:t>
      </w:r>
      <w:r w:rsidR="000B2A03">
        <w:rPr>
          <w:rFonts w:eastAsiaTheme="minorHAnsi"/>
          <w:sz w:val="28"/>
          <w:szCs w:val="28"/>
          <w:lang w:val="uk-UA"/>
        </w:rPr>
        <w:t>.</w:t>
      </w:r>
      <w:r w:rsidR="004007A6">
        <w:rPr>
          <w:rFonts w:eastAsiaTheme="minorHAnsi"/>
          <w:sz w:val="28"/>
          <w:szCs w:val="28"/>
          <w:lang w:val="uk-UA"/>
        </w:rPr>
        <w:t>6</w:t>
      </w:r>
      <w:r w:rsidRPr="001F7C4C">
        <w:rPr>
          <w:rFonts w:eastAsiaTheme="minorHAnsi"/>
          <w:sz w:val="28"/>
          <w:szCs w:val="28"/>
          <w:lang w:val="uk-UA"/>
        </w:rPr>
        <w:t xml:space="preserve">). Для відкривання діоду необхідно, щоб до його аноду (нижня клема діода на рис. </w:t>
      </w:r>
      <w:r>
        <w:rPr>
          <w:rFonts w:eastAsiaTheme="minorHAnsi"/>
          <w:sz w:val="28"/>
          <w:szCs w:val="28"/>
          <w:lang w:val="uk-UA"/>
        </w:rPr>
        <w:t>1</w:t>
      </w:r>
      <w:r w:rsidR="000B2A03">
        <w:rPr>
          <w:rFonts w:eastAsiaTheme="minorHAnsi"/>
          <w:sz w:val="28"/>
          <w:szCs w:val="28"/>
          <w:lang w:val="uk-UA"/>
        </w:rPr>
        <w:t>.</w:t>
      </w:r>
      <w:r w:rsidR="004007A6">
        <w:rPr>
          <w:rFonts w:eastAsiaTheme="minorHAnsi"/>
          <w:sz w:val="28"/>
          <w:szCs w:val="28"/>
          <w:lang w:val="uk-UA"/>
        </w:rPr>
        <w:t>5</w:t>
      </w:r>
      <w:r w:rsidRPr="001F7C4C">
        <w:rPr>
          <w:rFonts w:eastAsiaTheme="minorHAnsi"/>
          <w:sz w:val="28"/>
          <w:szCs w:val="28"/>
          <w:lang w:val="uk-UA"/>
        </w:rPr>
        <w:t xml:space="preserve">) був прикладений позитивний потенціал, а до катоду (верхня клема) – від’ємний. Тому, живильна напруга позитивна (полярність позначена на рис. </w:t>
      </w:r>
      <w:r>
        <w:rPr>
          <w:rFonts w:eastAsiaTheme="minorHAnsi"/>
          <w:sz w:val="28"/>
          <w:szCs w:val="28"/>
          <w:lang w:val="uk-UA"/>
        </w:rPr>
        <w:t>1</w:t>
      </w:r>
      <w:r w:rsidR="000B2A03">
        <w:rPr>
          <w:rFonts w:eastAsiaTheme="minorHAnsi"/>
          <w:sz w:val="28"/>
          <w:szCs w:val="28"/>
          <w:lang w:val="uk-UA"/>
        </w:rPr>
        <w:t>.</w:t>
      </w:r>
      <w:r w:rsidR="004007A6">
        <w:rPr>
          <w:rFonts w:eastAsiaTheme="minorHAnsi"/>
          <w:sz w:val="28"/>
          <w:szCs w:val="28"/>
          <w:lang w:val="uk-UA"/>
        </w:rPr>
        <w:t>5</w:t>
      </w:r>
      <w:r w:rsidRPr="001F7C4C">
        <w:rPr>
          <w:rFonts w:eastAsiaTheme="minorHAnsi"/>
          <w:sz w:val="28"/>
          <w:szCs w:val="28"/>
          <w:lang w:val="uk-UA"/>
        </w:rPr>
        <w:t>), можуть відкритися лише діоди VD1 та VD4.</w:t>
      </w:r>
    </w:p>
    <w:p w:rsidR="001F7C4C" w:rsidRPr="001F7C4C" w:rsidRDefault="00415DF1" w:rsidP="003D5A5A">
      <w:pPr>
        <w:spacing w:after="120" w:line="360" w:lineRule="auto"/>
        <w:ind w:firstLine="709"/>
        <w:contextualSpacing/>
        <w:jc w:val="both"/>
        <w:rPr>
          <w:rFonts w:eastAsiaTheme="minorHAnsi"/>
          <w:sz w:val="28"/>
          <w:szCs w:val="28"/>
          <w:lang w:val="uk-UA"/>
        </w:rPr>
      </w:pPr>
      <w:r w:rsidRPr="001F7C4C">
        <w:rPr>
          <w:rFonts w:eastAsiaTheme="minorHAnsi"/>
          <w:sz w:val="28"/>
          <w:szCs w:val="28"/>
          <w:lang w:val="uk-UA"/>
        </w:rPr>
        <w:t xml:space="preserve">Якби конденсаторний фільтр </w:t>
      </w:r>
      <w:r w:rsidR="00F25AF1">
        <w:rPr>
          <w:rFonts w:eastAsiaTheme="minorHAnsi"/>
          <w:sz w:val="28"/>
          <w:szCs w:val="28"/>
          <w:lang w:val="uk-UA"/>
        </w:rPr>
        <w:t>С</w:t>
      </w:r>
      <w:r w:rsidRPr="001F7C4C">
        <w:rPr>
          <w:rFonts w:eastAsiaTheme="minorHAnsi"/>
          <w:sz w:val="28"/>
          <w:szCs w:val="28"/>
          <w:lang w:val="uk-UA"/>
        </w:rPr>
        <w:t xml:space="preserve"> був відсутній, струм протягом половини періоду Т1 протікав би від позитивного полюсу джерела U</w:t>
      </w:r>
      <w:r w:rsidRPr="001F7C4C">
        <w:rPr>
          <w:rFonts w:eastAsiaTheme="minorHAnsi"/>
          <w:sz w:val="28"/>
          <w:szCs w:val="28"/>
          <w:vertAlign w:val="subscript"/>
          <w:lang w:val="uk-UA"/>
        </w:rPr>
        <w:t>1</w:t>
      </w:r>
      <w:r w:rsidRPr="001F7C4C">
        <w:rPr>
          <w:rFonts w:eastAsiaTheme="minorHAnsi"/>
          <w:sz w:val="28"/>
          <w:szCs w:val="28"/>
          <w:lang w:val="uk-UA"/>
        </w:rPr>
        <w:t xml:space="preserve"> діодом VD1, інвертором, діодом VD4 до від’ємного полюсу джерела (за стрілкою на рис. </w:t>
      </w:r>
      <w:r>
        <w:rPr>
          <w:rFonts w:eastAsiaTheme="minorHAnsi"/>
          <w:sz w:val="28"/>
          <w:szCs w:val="28"/>
          <w:lang w:val="uk-UA"/>
        </w:rPr>
        <w:t>1</w:t>
      </w:r>
      <w:r w:rsidRPr="001F7C4C">
        <w:rPr>
          <w:rFonts w:eastAsiaTheme="minorHAnsi"/>
          <w:sz w:val="28"/>
          <w:szCs w:val="28"/>
          <w:lang w:val="uk-UA"/>
        </w:rPr>
        <w:t>.</w:t>
      </w:r>
      <w:r w:rsidR="004007A6">
        <w:rPr>
          <w:rFonts w:eastAsiaTheme="minorHAnsi"/>
          <w:sz w:val="28"/>
          <w:szCs w:val="28"/>
          <w:lang w:val="uk-UA"/>
        </w:rPr>
        <w:t>5</w:t>
      </w:r>
      <w:r w:rsidRPr="001F7C4C">
        <w:rPr>
          <w:rFonts w:eastAsiaTheme="minorHAnsi"/>
          <w:sz w:val="28"/>
          <w:szCs w:val="28"/>
          <w:lang w:val="uk-UA"/>
        </w:rPr>
        <w:t>). При цьому на вихід випрямляча через відкриті діоди подавалася б напруга, що чисельно дорівнює U</w:t>
      </w:r>
      <w:r w:rsidRPr="001F7C4C">
        <w:rPr>
          <w:rFonts w:eastAsiaTheme="minorHAnsi"/>
          <w:sz w:val="28"/>
          <w:szCs w:val="28"/>
          <w:vertAlign w:val="subscript"/>
          <w:lang w:val="uk-UA"/>
        </w:rPr>
        <w:t>d</w:t>
      </w:r>
      <w:r w:rsidRPr="001F7C4C">
        <w:rPr>
          <w:rFonts w:eastAsiaTheme="minorHAnsi"/>
          <w:sz w:val="28"/>
          <w:szCs w:val="28"/>
          <w:lang w:val="uk-UA"/>
        </w:rPr>
        <w:t>=U</w:t>
      </w:r>
      <w:r w:rsidRPr="001F7C4C">
        <w:rPr>
          <w:rFonts w:eastAsiaTheme="minorHAnsi"/>
          <w:sz w:val="28"/>
          <w:szCs w:val="28"/>
          <w:vertAlign w:val="subscript"/>
          <w:lang w:val="uk-UA"/>
        </w:rPr>
        <w:t>1</w:t>
      </w:r>
      <w:r w:rsidRPr="001F7C4C">
        <w:rPr>
          <w:rFonts w:eastAsiaTheme="minorHAnsi"/>
          <w:sz w:val="28"/>
          <w:szCs w:val="28"/>
          <w:lang w:val="uk-UA"/>
        </w:rPr>
        <w:t xml:space="preserve"> (на вихідній клемі D1 випрямляча наявний позитивний потенціал, на клемі D2 – від’ємний). На другій половині періоду, коли полярність напруги живлення від’ємна, відкриваються діоди VD2 та VD3. До виходу випрямляча через них </w:t>
      </w:r>
      <w:r w:rsidRPr="001F7C4C">
        <w:rPr>
          <w:rFonts w:eastAsiaTheme="minorHAnsi"/>
          <w:sz w:val="28"/>
          <w:szCs w:val="28"/>
          <w:lang w:val="uk-UA"/>
        </w:rPr>
        <w:lastRenderedPageBreak/>
        <w:t>надходить напруга зі входу, але з протилежним знаком (червона лінія U</w:t>
      </w:r>
      <w:r w:rsidRPr="001F7C4C">
        <w:rPr>
          <w:rFonts w:eastAsiaTheme="minorHAnsi"/>
          <w:sz w:val="28"/>
          <w:szCs w:val="28"/>
          <w:vertAlign w:val="subscript"/>
          <w:lang w:val="uk-UA"/>
        </w:rPr>
        <w:t>d</w:t>
      </w:r>
      <w:r w:rsidRPr="001F7C4C">
        <w:rPr>
          <w:rFonts w:eastAsiaTheme="minorHAnsi"/>
          <w:sz w:val="28"/>
          <w:szCs w:val="28"/>
          <w:lang w:val="uk-UA"/>
        </w:rPr>
        <w:t xml:space="preserve"> = - U</w:t>
      </w:r>
      <w:r w:rsidRPr="001F7C4C">
        <w:rPr>
          <w:rFonts w:eastAsiaTheme="minorHAnsi"/>
          <w:sz w:val="28"/>
          <w:szCs w:val="28"/>
          <w:vertAlign w:val="subscript"/>
          <w:lang w:val="uk-UA"/>
        </w:rPr>
        <w:t>1</w:t>
      </w:r>
      <w:r w:rsidRPr="001F7C4C">
        <w:rPr>
          <w:rFonts w:eastAsiaTheme="minorHAnsi"/>
          <w:sz w:val="28"/>
          <w:szCs w:val="28"/>
          <w:lang w:val="uk-UA"/>
        </w:rPr>
        <w:t xml:space="preserve"> на рис. </w:t>
      </w:r>
      <w:r>
        <w:rPr>
          <w:rFonts w:eastAsiaTheme="minorHAnsi"/>
          <w:sz w:val="28"/>
          <w:szCs w:val="28"/>
          <w:lang w:val="uk-UA"/>
        </w:rPr>
        <w:t>1</w:t>
      </w:r>
      <w:r w:rsidR="000B2A03">
        <w:rPr>
          <w:rFonts w:eastAsiaTheme="minorHAnsi"/>
          <w:sz w:val="28"/>
          <w:szCs w:val="28"/>
          <w:lang w:val="uk-UA"/>
        </w:rPr>
        <w:t>.</w:t>
      </w:r>
      <w:r w:rsidR="004007A6">
        <w:rPr>
          <w:rFonts w:eastAsiaTheme="minorHAnsi"/>
          <w:sz w:val="28"/>
          <w:szCs w:val="28"/>
          <w:lang w:val="uk-UA"/>
        </w:rPr>
        <w:t>5</w:t>
      </w:r>
      <w:r w:rsidRPr="001F7C4C">
        <w:rPr>
          <w:rFonts w:eastAsiaTheme="minorHAnsi"/>
          <w:sz w:val="28"/>
          <w:szCs w:val="28"/>
          <w:lang w:val="uk-UA"/>
        </w:rPr>
        <w:t>).</w:t>
      </w:r>
    </w:p>
    <w:p w:rsidR="001F7C4C" w:rsidRPr="001F7C4C" w:rsidRDefault="00415DF1" w:rsidP="003D5A5A">
      <w:pPr>
        <w:spacing w:after="120" w:line="360" w:lineRule="auto"/>
        <w:ind w:firstLine="709"/>
        <w:contextualSpacing/>
        <w:jc w:val="both"/>
        <w:rPr>
          <w:rFonts w:eastAsiaTheme="minorHAnsi"/>
          <w:sz w:val="28"/>
          <w:szCs w:val="28"/>
          <w:lang w:val="uk-UA"/>
        </w:rPr>
      </w:pPr>
      <w:r w:rsidRPr="001F7C4C">
        <w:rPr>
          <w:rFonts w:eastAsiaTheme="minorHAnsi"/>
          <w:sz w:val="28"/>
          <w:szCs w:val="28"/>
          <w:lang w:val="uk-UA"/>
        </w:rPr>
        <w:t xml:space="preserve">Якщо врахувати наявність на виході випрямляча конденсаторного фільтра С, характер процесів буде дещо іншим. Конденсатор заряджений від випрямляча з полярністю, вказаною на рис. </w:t>
      </w:r>
      <w:r>
        <w:rPr>
          <w:rFonts w:eastAsiaTheme="minorHAnsi"/>
          <w:sz w:val="28"/>
          <w:szCs w:val="28"/>
          <w:lang w:val="uk-UA"/>
        </w:rPr>
        <w:t>1</w:t>
      </w:r>
      <w:r w:rsidR="000B2A03">
        <w:rPr>
          <w:rFonts w:eastAsiaTheme="minorHAnsi"/>
          <w:sz w:val="28"/>
          <w:szCs w:val="28"/>
          <w:lang w:val="uk-UA"/>
        </w:rPr>
        <w:t>.</w:t>
      </w:r>
      <w:r w:rsidR="004007A6">
        <w:rPr>
          <w:rFonts w:eastAsiaTheme="minorHAnsi"/>
          <w:sz w:val="28"/>
          <w:szCs w:val="28"/>
          <w:lang w:val="uk-UA"/>
        </w:rPr>
        <w:t>5</w:t>
      </w:r>
      <w:r w:rsidRPr="001F7C4C">
        <w:rPr>
          <w:rFonts w:eastAsiaTheme="minorHAnsi"/>
          <w:sz w:val="28"/>
          <w:szCs w:val="28"/>
          <w:lang w:val="uk-UA"/>
        </w:rPr>
        <w:t xml:space="preserve">. Доки напруга на конденсаторі менша від напруги мережі U1, протягом часу τ1 триває дозарядка конденсатора через якусь пару діодів. Як тільки напруга на конденсаторі (зелена лінія на рис. </w:t>
      </w:r>
      <w:r w:rsidR="000B2A03">
        <w:rPr>
          <w:rFonts w:eastAsiaTheme="minorHAnsi"/>
          <w:sz w:val="28"/>
          <w:szCs w:val="28"/>
          <w:lang w:val="uk-UA"/>
        </w:rPr>
        <w:t>3.</w:t>
      </w:r>
      <w:r w:rsidR="004007A6">
        <w:rPr>
          <w:rFonts w:eastAsiaTheme="minorHAnsi"/>
          <w:sz w:val="28"/>
          <w:szCs w:val="28"/>
          <w:lang w:val="uk-UA"/>
        </w:rPr>
        <w:t>4</w:t>
      </w:r>
      <w:r w:rsidRPr="001F7C4C">
        <w:rPr>
          <w:rFonts w:eastAsiaTheme="minorHAnsi"/>
          <w:sz w:val="28"/>
          <w:szCs w:val="28"/>
          <w:lang w:val="uk-UA"/>
        </w:rPr>
        <w:t>) сягне рівня напруги мережі, діоди закриваються, а конденсатор розряджається на інвертор . Наявність конденсатора зменшує пульсації випрямленої напруги та збільшує його середнє значення. Це позитивно впливає на роботу інвертора</w:t>
      </w:r>
      <w:r>
        <w:rPr>
          <w:rFonts w:eastAsiaTheme="minorHAnsi"/>
          <w:sz w:val="28"/>
          <w:szCs w:val="28"/>
          <w:lang w:val="uk-UA"/>
        </w:rPr>
        <w:t xml:space="preserve"> напруги</w:t>
      </w:r>
      <w:r w:rsidRPr="001F7C4C">
        <w:rPr>
          <w:rFonts w:eastAsiaTheme="minorHAnsi"/>
          <w:sz w:val="28"/>
          <w:szCs w:val="28"/>
          <w:lang w:val="uk-UA"/>
        </w:rPr>
        <w:t>.</w:t>
      </w:r>
    </w:p>
    <w:p w:rsidR="001F7C4C" w:rsidRPr="001F7C4C" w:rsidRDefault="00415DF1" w:rsidP="003D5A5A">
      <w:pPr>
        <w:spacing w:after="120" w:line="360" w:lineRule="auto"/>
        <w:ind w:firstLine="709"/>
        <w:contextualSpacing/>
        <w:jc w:val="both"/>
        <w:rPr>
          <w:rFonts w:eastAsiaTheme="minorHAnsi"/>
          <w:sz w:val="28"/>
          <w:szCs w:val="28"/>
          <w:lang w:val="uk-UA"/>
        </w:rPr>
      </w:pPr>
      <w:r w:rsidRPr="001F7C4C">
        <w:rPr>
          <w:rFonts w:eastAsiaTheme="minorHAnsi"/>
          <w:sz w:val="28"/>
          <w:szCs w:val="28"/>
          <w:lang w:val="uk-UA"/>
        </w:rPr>
        <w:t xml:space="preserve">Спрощена схема інвертора наведена на рис. </w:t>
      </w:r>
      <w:r>
        <w:rPr>
          <w:rFonts w:eastAsiaTheme="minorHAnsi"/>
          <w:sz w:val="28"/>
          <w:szCs w:val="28"/>
          <w:lang w:val="uk-UA"/>
        </w:rPr>
        <w:t>1</w:t>
      </w:r>
      <w:r w:rsidR="000B2A03">
        <w:rPr>
          <w:rFonts w:eastAsiaTheme="minorHAnsi"/>
          <w:sz w:val="28"/>
          <w:szCs w:val="28"/>
          <w:lang w:val="uk-UA"/>
        </w:rPr>
        <w:t>.</w:t>
      </w:r>
      <w:r w:rsidR="004007A6">
        <w:rPr>
          <w:rFonts w:eastAsiaTheme="minorHAnsi"/>
          <w:sz w:val="28"/>
          <w:szCs w:val="28"/>
          <w:lang w:val="uk-UA"/>
        </w:rPr>
        <w:t>7</w:t>
      </w:r>
      <w:r w:rsidRPr="001F7C4C">
        <w:rPr>
          <w:rFonts w:eastAsiaTheme="minorHAnsi"/>
          <w:sz w:val="28"/>
          <w:szCs w:val="28"/>
          <w:lang w:val="uk-UA"/>
        </w:rPr>
        <w:t>.</w:t>
      </w:r>
    </w:p>
    <w:p w:rsidR="001F7C4C" w:rsidRPr="001F7C4C" w:rsidRDefault="00415DF1" w:rsidP="000B2A03">
      <w:pPr>
        <w:spacing w:after="120" w:line="360" w:lineRule="auto"/>
        <w:ind w:firstLine="709"/>
        <w:contextualSpacing/>
        <w:jc w:val="center"/>
        <w:rPr>
          <w:rFonts w:eastAsiaTheme="minorHAnsi"/>
          <w:sz w:val="28"/>
          <w:szCs w:val="28"/>
          <w:lang w:val="uk-UA"/>
        </w:rPr>
      </w:pPr>
      <w:r w:rsidRPr="001F7C4C">
        <w:rPr>
          <w:noProof/>
          <w:sz w:val="28"/>
          <w:szCs w:val="28"/>
          <w:lang w:val="ru-RU" w:eastAsia="ru-RU"/>
        </w:rPr>
        <w:drawing>
          <wp:inline distT="0" distB="0" distL="0" distR="0">
            <wp:extent cx="2790825" cy="2395335"/>
            <wp:effectExtent l="0" t="0" r="0" b="5080"/>
            <wp:docPr id="22" name="Рисунок 22" descr="Силова схема інвертор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Picture 5" descr="Силова схема інвертора"/>
                    <pic:cNvPicPr>
                      <a:picLocks noChangeAspect="1" noChangeArrowheads="1"/>
                    </pic:cNvPicPr>
                  </pic:nvPicPr>
                  <pic:blipFill>
                    <a:blip r:embed="rId2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tretch>
                      <a:fillRect/>
                    </a:stretch>
                  </pic:blipFill>
                  <pic:spPr bwMode="auto">
                    <a:xfrm>
                      <a:off x="0" y="0"/>
                      <a:ext cx="2819846" cy="2420243"/>
                    </a:xfrm>
                    <a:prstGeom prst="rect">
                      <a:avLst/>
                    </a:prstGeom>
                    <a:noFill/>
                    <a:ln>
                      <a:noFill/>
                    </a:ln>
                  </pic:spPr>
                </pic:pic>
              </a:graphicData>
            </a:graphic>
          </wp:inline>
        </w:drawing>
      </w:r>
    </w:p>
    <w:p w:rsidR="001F7C4C" w:rsidRPr="001F7C4C" w:rsidRDefault="00415DF1" w:rsidP="000B2A03">
      <w:pPr>
        <w:spacing w:after="120" w:line="360" w:lineRule="auto"/>
        <w:ind w:firstLine="709"/>
        <w:contextualSpacing/>
        <w:jc w:val="center"/>
        <w:rPr>
          <w:rFonts w:eastAsiaTheme="minorHAnsi"/>
          <w:sz w:val="28"/>
          <w:szCs w:val="28"/>
          <w:lang w:val="uk-UA"/>
        </w:rPr>
      </w:pPr>
      <w:r w:rsidRPr="001F7C4C">
        <w:rPr>
          <w:rFonts w:eastAsiaTheme="minorHAnsi"/>
          <w:sz w:val="28"/>
          <w:szCs w:val="28"/>
          <w:lang w:val="uk-UA"/>
        </w:rPr>
        <w:t xml:space="preserve">Рисунок </w:t>
      </w:r>
      <w:r w:rsidR="000B2A03">
        <w:rPr>
          <w:rFonts w:eastAsiaTheme="minorHAnsi"/>
          <w:sz w:val="28"/>
          <w:szCs w:val="28"/>
          <w:lang w:val="uk-UA"/>
        </w:rPr>
        <w:t>3.</w:t>
      </w:r>
      <w:r w:rsidR="004007A6">
        <w:rPr>
          <w:rFonts w:eastAsiaTheme="minorHAnsi"/>
          <w:sz w:val="28"/>
          <w:szCs w:val="28"/>
          <w:lang w:val="uk-UA"/>
        </w:rPr>
        <w:t>7</w:t>
      </w:r>
      <w:r w:rsidRPr="001F7C4C">
        <w:rPr>
          <w:rFonts w:eastAsiaTheme="minorHAnsi"/>
          <w:sz w:val="28"/>
          <w:szCs w:val="28"/>
          <w:lang w:val="uk-UA"/>
        </w:rPr>
        <w:t xml:space="preserve"> - Силова схема інвертора</w:t>
      </w:r>
    </w:p>
    <w:p w:rsidR="001F7C4C" w:rsidRPr="001F7C4C" w:rsidRDefault="001F7C4C" w:rsidP="003D5A5A">
      <w:pPr>
        <w:spacing w:after="120" w:line="360" w:lineRule="auto"/>
        <w:ind w:firstLine="709"/>
        <w:contextualSpacing/>
        <w:jc w:val="both"/>
        <w:rPr>
          <w:rFonts w:eastAsiaTheme="minorHAnsi"/>
          <w:sz w:val="28"/>
          <w:szCs w:val="28"/>
          <w:lang w:val="uk-UA"/>
        </w:rPr>
      </w:pPr>
    </w:p>
    <w:p w:rsidR="000B2A03" w:rsidRDefault="00415DF1" w:rsidP="003D5A5A">
      <w:pPr>
        <w:spacing w:after="120" w:line="360" w:lineRule="auto"/>
        <w:ind w:firstLine="709"/>
        <w:contextualSpacing/>
        <w:jc w:val="both"/>
        <w:rPr>
          <w:rFonts w:eastAsiaTheme="minorHAnsi"/>
          <w:sz w:val="28"/>
          <w:szCs w:val="28"/>
          <w:lang w:val="uk-UA"/>
        </w:rPr>
      </w:pPr>
      <w:r w:rsidRPr="001F7C4C">
        <w:rPr>
          <w:rFonts w:eastAsiaTheme="minorHAnsi"/>
          <w:sz w:val="28"/>
          <w:szCs w:val="28"/>
          <w:lang w:val="uk-UA"/>
        </w:rPr>
        <w:t>До вхідних клем D1 та D2 подано незмінну напругу U</w:t>
      </w:r>
      <w:r w:rsidRPr="001F7C4C">
        <w:rPr>
          <w:rFonts w:eastAsiaTheme="minorHAnsi"/>
          <w:sz w:val="28"/>
          <w:szCs w:val="28"/>
          <w:vertAlign w:val="subscript"/>
          <w:lang w:val="uk-UA"/>
        </w:rPr>
        <w:t>d</w:t>
      </w:r>
      <w:r w:rsidRPr="001F7C4C">
        <w:rPr>
          <w:rFonts w:eastAsiaTheme="minorHAnsi"/>
          <w:sz w:val="28"/>
          <w:szCs w:val="28"/>
          <w:lang w:val="uk-UA"/>
        </w:rPr>
        <w:t xml:space="preserve"> з виходу випрямляча. Керовані напівпровідникові ключі S</w:t>
      </w:r>
      <w:r w:rsidRPr="001F7C4C">
        <w:rPr>
          <w:rFonts w:eastAsiaTheme="minorHAnsi"/>
          <w:sz w:val="28"/>
          <w:szCs w:val="28"/>
          <w:vertAlign w:val="subscript"/>
          <w:lang w:val="uk-UA"/>
        </w:rPr>
        <w:t>w1</w:t>
      </w:r>
      <w:r w:rsidRPr="001F7C4C">
        <w:rPr>
          <w:rFonts w:eastAsiaTheme="minorHAnsi"/>
          <w:sz w:val="28"/>
          <w:szCs w:val="28"/>
          <w:lang w:val="uk-UA"/>
        </w:rPr>
        <w:t>…S</w:t>
      </w:r>
      <w:r w:rsidRPr="001F7C4C">
        <w:rPr>
          <w:rFonts w:eastAsiaTheme="minorHAnsi"/>
          <w:sz w:val="28"/>
          <w:szCs w:val="28"/>
          <w:vertAlign w:val="subscript"/>
          <w:lang w:val="uk-UA"/>
        </w:rPr>
        <w:t>w4</w:t>
      </w:r>
      <w:r w:rsidRPr="001F7C4C">
        <w:rPr>
          <w:rFonts w:eastAsiaTheme="minorHAnsi"/>
          <w:sz w:val="28"/>
          <w:szCs w:val="28"/>
          <w:lang w:val="uk-UA"/>
        </w:rPr>
        <w:t xml:space="preserve"> (звичайно транзисторні або тиристорні) замикаються попарно почергово (S</w:t>
      </w:r>
      <w:r w:rsidRPr="001F7C4C">
        <w:rPr>
          <w:rFonts w:eastAsiaTheme="minorHAnsi"/>
          <w:sz w:val="28"/>
          <w:szCs w:val="28"/>
          <w:vertAlign w:val="subscript"/>
          <w:lang w:val="uk-UA"/>
        </w:rPr>
        <w:t>w1</w:t>
      </w:r>
      <w:r w:rsidRPr="001F7C4C">
        <w:rPr>
          <w:rFonts w:eastAsiaTheme="minorHAnsi"/>
          <w:sz w:val="28"/>
          <w:szCs w:val="28"/>
          <w:lang w:val="uk-UA"/>
        </w:rPr>
        <w:t xml:space="preserve"> із S</w:t>
      </w:r>
      <w:r w:rsidRPr="001F7C4C">
        <w:rPr>
          <w:rFonts w:eastAsiaTheme="minorHAnsi"/>
          <w:sz w:val="28"/>
          <w:szCs w:val="28"/>
          <w:vertAlign w:val="subscript"/>
          <w:lang w:val="uk-UA"/>
        </w:rPr>
        <w:t>w4</w:t>
      </w:r>
      <w:r w:rsidRPr="001F7C4C">
        <w:rPr>
          <w:rFonts w:eastAsiaTheme="minorHAnsi"/>
          <w:sz w:val="28"/>
          <w:szCs w:val="28"/>
          <w:lang w:val="uk-UA"/>
        </w:rPr>
        <w:t xml:space="preserve"> або S</w:t>
      </w:r>
      <w:r w:rsidRPr="001F7C4C">
        <w:rPr>
          <w:rFonts w:eastAsiaTheme="minorHAnsi"/>
          <w:sz w:val="28"/>
          <w:szCs w:val="28"/>
          <w:vertAlign w:val="subscript"/>
          <w:lang w:val="uk-UA"/>
        </w:rPr>
        <w:t>w2</w:t>
      </w:r>
      <w:r w:rsidRPr="001F7C4C">
        <w:rPr>
          <w:rFonts w:eastAsiaTheme="minorHAnsi"/>
          <w:sz w:val="28"/>
          <w:szCs w:val="28"/>
          <w:lang w:val="uk-UA"/>
        </w:rPr>
        <w:t xml:space="preserve"> із S</w:t>
      </w:r>
      <w:r w:rsidRPr="001F7C4C">
        <w:rPr>
          <w:rFonts w:eastAsiaTheme="minorHAnsi"/>
          <w:sz w:val="28"/>
          <w:szCs w:val="28"/>
          <w:vertAlign w:val="subscript"/>
          <w:lang w:val="uk-UA"/>
        </w:rPr>
        <w:t>w3</w:t>
      </w:r>
      <w:r w:rsidRPr="001F7C4C">
        <w:rPr>
          <w:rFonts w:eastAsiaTheme="minorHAnsi"/>
          <w:sz w:val="28"/>
          <w:szCs w:val="28"/>
          <w:lang w:val="uk-UA"/>
        </w:rPr>
        <w:t xml:space="preserve">). Кожна пара ключів підключає вихідні клеми інвертора М1 і М2 до виходу випрямляча з тією чи іншою полярністю (рис. </w:t>
      </w:r>
      <w:r w:rsidR="00E534C9">
        <w:rPr>
          <w:rFonts w:eastAsiaTheme="minorHAnsi"/>
          <w:sz w:val="28"/>
          <w:szCs w:val="28"/>
          <w:lang w:val="uk-UA"/>
        </w:rPr>
        <w:t>3</w:t>
      </w:r>
      <w:r w:rsidRPr="001F7C4C">
        <w:rPr>
          <w:rFonts w:eastAsiaTheme="minorHAnsi"/>
          <w:sz w:val="28"/>
          <w:szCs w:val="28"/>
          <w:lang w:val="uk-UA"/>
        </w:rPr>
        <w:t>.</w:t>
      </w:r>
      <w:r w:rsidR="004007A6">
        <w:rPr>
          <w:rFonts w:eastAsiaTheme="minorHAnsi"/>
          <w:sz w:val="28"/>
          <w:szCs w:val="28"/>
          <w:lang w:val="uk-UA"/>
        </w:rPr>
        <w:t>8</w:t>
      </w:r>
      <w:r w:rsidRPr="001F7C4C">
        <w:rPr>
          <w:rFonts w:eastAsiaTheme="minorHAnsi"/>
          <w:sz w:val="28"/>
          <w:szCs w:val="28"/>
          <w:lang w:val="uk-UA"/>
        </w:rPr>
        <w:t xml:space="preserve">). </w:t>
      </w:r>
    </w:p>
    <w:p w:rsidR="000B2A03" w:rsidRPr="001F7C4C" w:rsidRDefault="00415DF1" w:rsidP="000B2A03">
      <w:pPr>
        <w:spacing w:after="120" w:line="360" w:lineRule="auto"/>
        <w:ind w:firstLine="709"/>
        <w:contextualSpacing/>
        <w:jc w:val="center"/>
        <w:rPr>
          <w:rFonts w:eastAsiaTheme="minorHAnsi"/>
          <w:sz w:val="28"/>
          <w:szCs w:val="28"/>
          <w:lang w:val="uk-UA"/>
        </w:rPr>
      </w:pPr>
      <w:r w:rsidRPr="001F7C4C">
        <w:rPr>
          <w:noProof/>
          <w:sz w:val="28"/>
          <w:szCs w:val="28"/>
          <w:lang w:val="ru-RU" w:eastAsia="ru-RU"/>
        </w:rPr>
        <w:lastRenderedPageBreak/>
        <w:drawing>
          <wp:inline distT="0" distB="0" distL="0" distR="0">
            <wp:extent cx="5467229" cy="2428875"/>
            <wp:effectExtent l="0" t="0" r="635" b="0"/>
            <wp:docPr id="21" name="Рисунок 21" descr="Стани інвертор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Picture 6" descr="Стани інвертора"/>
                    <pic:cNvPicPr>
                      <a:picLocks noChangeAspect="1" noChangeArrowheads="1"/>
                    </pic:cNvPicPr>
                  </pic:nvPicPr>
                  <pic:blipFill>
                    <a:blip r:embed="rId22">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tretch>
                      <a:fillRect/>
                    </a:stretch>
                  </pic:blipFill>
                  <pic:spPr bwMode="auto">
                    <a:xfrm>
                      <a:off x="0" y="0"/>
                      <a:ext cx="5471060" cy="2430577"/>
                    </a:xfrm>
                    <a:prstGeom prst="rect">
                      <a:avLst/>
                    </a:prstGeom>
                    <a:noFill/>
                    <a:ln>
                      <a:noFill/>
                    </a:ln>
                  </pic:spPr>
                </pic:pic>
              </a:graphicData>
            </a:graphic>
          </wp:inline>
        </w:drawing>
      </w:r>
    </w:p>
    <w:p w:rsidR="000B2A03" w:rsidRPr="001F7C4C" w:rsidRDefault="00415DF1" w:rsidP="000B2A03">
      <w:pPr>
        <w:spacing w:after="120" w:line="360" w:lineRule="auto"/>
        <w:ind w:firstLine="709"/>
        <w:contextualSpacing/>
        <w:jc w:val="center"/>
        <w:rPr>
          <w:rFonts w:eastAsiaTheme="minorHAnsi"/>
          <w:sz w:val="28"/>
          <w:szCs w:val="28"/>
          <w:lang w:val="uk-UA"/>
        </w:rPr>
      </w:pPr>
      <w:r w:rsidRPr="001F7C4C">
        <w:rPr>
          <w:rFonts w:eastAsiaTheme="minorHAnsi"/>
          <w:sz w:val="28"/>
          <w:szCs w:val="28"/>
          <w:lang w:val="uk-UA"/>
        </w:rPr>
        <w:t xml:space="preserve">Рисунок </w:t>
      </w:r>
      <w:r>
        <w:rPr>
          <w:rFonts w:eastAsiaTheme="minorHAnsi"/>
          <w:sz w:val="28"/>
          <w:szCs w:val="28"/>
          <w:lang w:val="uk-UA"/>
        </w:rPr>
        <w:t>3.</w:t>
      </w:r>
      <w:r w:rsidR="004007A6">
        <w:rPr>
          <w:rFonts w:eastAsiaTheme="minorHAnsi"/>
          <w:sz w:val="28"/>
          <w:szCs w:val="28"/>
          <w:lang w:val="uk-UA"/>
        </w:rPr>
        <w:t>8</w:t>
      </w:r>
      <w:r w:rsidRPr="001F7C4C">
        <w:rPr>
          <w:rFonts w:eastAsiaTheme="minorHAnsi"/>
          <w:sz w:val="28"/>
          <w:szCs w:val="28"/>
          <w:lang w:val="uk-UA"/>
        </w:rPr>
        <w:t xml:space="preserve"> - Стани інвертора (а –</w:t>
      </w:r>
      <w:r w:rsidR="00E534C9" w:rsidRPr="00E534C9">
        <w:rPr>
          <w:rFonts w:eastAsiaTheme="minorHAnsi"/>
          <w:sz w:val="28"/>
          <w:szCs w:val="28"/>
          <w:lang w:val="uk-UA"/>
        </w:rPr>
        <w:t xml:space="preserve"> </w:t>
      </w:r>
      <w:r w:rsidR="00E534C9" w:rsidRPr="001F7C4C">
        <w:rPr>
          <w:rFonts w:eastAsiaTheme="minorHAnsi"/>
          <w:sz w:val="28"/>
          <w:szCs w:val="28"/>
          <w:lang w:val="uk-UA"/>
        </w:rPr>
        <w:t>S</w:t>
      </w:r>
      <w:r w:rsidR="00E534C9" w:rsidRPr="001F7C4C">
        <w:rPr>
          <w:rFonts w:eastAsiaTheme="minorHAnsi"/>
          <w:sz w:val="28"/>
          <w:szCs w:val="28"/>
          <w:vertAlign w:val="subscript"/>
          <w:lang w:val="uk-UA"/>
        </w:rPr>
        <w:t>w1</w:t>
      </w:r>
      <w:r w:rsidRPr="001F7C4C">
        <w:rPr>
          <w:rFonts w:eastAsiaTheme="minorHAnsi"/>
          <w:sz w:val="28"/>
          <w:szCs w:val="28"/>
          <w:lang w:val="uk-UA"/>
        </w:rPr>
        <w:t xml:space="preserve"> та </w:t>
      </w:r>
      <w:r w:rsidR="00E534C9" w:rsidRPr="001F7C4C">
        <w:rPr>
          <w:rFonts w:eastAsiaTheme="minorHAnsi"/>
          <w:sz w:val="28"/>
          <w:szCs w:val="28"/>
          <w:lang w:val="uk-UA"/>
        </w:rPr>
        <w:t>S</w:t>
      </w:r>
      <w:r w:rsidR="00E534C9" w:rsidRPr="001F7C4C">
        <w:rPr>
          <w:rFonts w:eastAsiaTheme="minorHAnsi"/>
          <w:sz w:val="28"/>
          <w:szCs w:val="28"/>
          <w:vertAlign w:val="subscript"/>
          <w:lang w:val="uk-UA"/>
        </w:rPr>
        <w:t>w4</w:t>
      </w:r>
      <w:r>
        <w:rPr>
          <w:rFonts w:eastAsiaTheme="minorHAnsi"/>
          <w:sz w:val="28"/>
          <w:szCs w:val="28"/>
          <w:lang w:val="uk-UA"/>
        </w:rPr>
        <w:t xml:space="preserve"> ввімкнені</w:t>
      </w:r>
      <w:r w:rsidRPr="001F7C4C">
        <w:rPr>
          <w:rFonts w:eastAsiaTheme="minorHAnsi"/>
          <w:sz w:val="28"/>
          <w:szCs w:val="28"/>
          <w:lang w:val="uk-UA"/>
        </w:rPr>
        <w:t>; б –</w:t>
      </w:r>
      <w:r w:rsidR="00E534C9" w:rsidRPr="00E534C9">
        <w:rPr>
          <w:rFonts w:eastAsiaTheme="minorHAnsi"/>
          <w:sz w:val="28"/>
          <w:szCs w:val="28"/>
          <w:lang w:val="uk-UA"/>
        </w:rPr>
        <w:t xml:space="preserve"> </w:t>
      </w:r>
      <w:r w:rsidR="00E534C9" w:rsidRPr="001F7C4C">
        <w:rPr>
          <w:rFonts w:eastAsiaTheme="minorHAnsi"/>
          <w:sz w:val="28"/>
          <w:szCs w:val="28"/>
          <w:lang w:val="uk-UA"/>
        </w:rPr>
        <w:t>S</w:t>
      </w:r>
      <w:r w:rsidR="00E534C9" w:rsidRPr="001F7C4C">
        <w:rPr>
          <w:rFonts w:eastAsiaTheme="minorHAnsi"/>
          <w:sz w:val="28"/>
          <w:szCs w:val="28"/>
          <w:vertAlign w:val="subscript"/>
          <w:lang w:val="uk-UA"/>
        </w:rPr>
        <w:t>w2</w:t>
      </w:r>
      <w:r w:rsidR="00E534C9">
        <w:rPr>
          <w:rFonts w:eastAsiaTheme="minorHAnsi"/>
          <w:sz w:val="28"/>
          <w:szCs w:val="28"/>
          <w:lang w:val="uk-UA"/>
        </w:rPr>
        <w:t xml:space="preserve"> т</w:t>
      </w:r>
      <w:r w:rsidRPr="001F7C4C">
        <w:rPr>
          <w:rFonts w:eastAsiaTheme="minorHAnsi"/>
          <w:sz w:val="28"/>
          <w:szCs w:val="28"/>
          <w:lang w:val="uk-UA"/>
        </w:rPr>
        <w:t xml:space="preserve">а </w:t>
      </w:r>
      <w:r w:rsidR="00E534C9" w:rsidRPr="001F7C4C">
        <w:rPr>
          <w:rFonts w:eastAsiaTheme="minorHAnsi"/>
          <w:sz w:val="28"/>
          <w:szCs w:val="28"/>
          <w:lang w:val="uk-UA"/>
        </w:rPr>
        <w:t>S</w:t>
      </w:r>
      <w:r w:rsidR="00E534C9" w:rsidRPr="001F7C4C">
        <w:rPr>
          <w:rFonts w:eastAsiaTheme="minorHAnsi"/>
          <w:sz w:val="28"/>
          <w:szCs w:val="28"/>
          <w:vertAlign w:val="subscript"/>
          <w:lang w:val="uk-UA"/>
        </w:rPr>
        <w:t>w3</w:t>
      </w:r>
      <w:r w:rsidRPr="001F7C4C">
        <w:rPr>
          <w:rFonts w:eastAsiaTheme="minorHAnsi"/>
          <w:sz w:val="28"/>
          <w:szCs w:val="28"/>
          <w:lang w:val="uk-UA"/>
        </w:rPr>
        <w:t>)</w:t>
      </w:r>
    </w:p>
    <w:p w:rsidR="000B2A03" w:rsidRDefault="000B2A03" w:rsidP="003D5A5A">
      <w:pPr>
        <w:spacing w:after="120" w:line="360" w:lineRule="auto"/>
        <w:ind w:firstLine="709"/>
        <w:contextualSpacing/>
        <w:jc w:val="both"/>
        <w:rPr>
          <w:rFonts w:eastAsiaTheme="minorHAnsi"/>
          <w:sz w:val="28"/>
          <w:szCs w:val="28"/>
          <w:lang w:val="uk-UA"/>
        </w:rPr>
      </w:pPr>
    </w:p>
    <w:p w:rsidR="001F7C4C" w:rsidRPr="001F7C4C" w:rsidRDefault="00415DF1" w:rsidP="003D5A5A">
      <w:pPr>
        <w:spacing w:after="120" w:line="360" w:lineRule="auto"/>
        <w:ind w:firstLine="709"/>
        <w:contextualSpacing/>
        <w:jc w:val="both"/>
        <w:rPr>
          <w:rFonts w:eastAsiaTheme="minorHAnsi"/>
          <w:sz w:val="28"/>
          <w:szCs w:val="28"/>
          <w:lang w:val="uk-UA"/>
        </w:rPr>
      </w:pPr>
      <w:r w:rsidRPr="001F7C4C">
        <w:rPr>
          <w:rFonts w:eastAsiaTheme="minorHAnsi"/>
          <w:sz w:val="28"/>
          <w:szCs w:val="28"/>
          <w:lang w:val="uk-UA"/>
        </w:rPr>
        <w:t>Завдяки цьому на виході інвертора формується знакозмінна напруга U</w:t>
      </w:r>
      <w:r w:rsidRPr="001F7C4C">
        <w:rPr>
          <w:rFonts w:eastAsiaTheme="minorHAnsi"/>
          <w:sz w:val="28"/>
          <w:szCs w:val="28"/>
          <w:vertAlign w:val="subscript"/>
          <w:lang w:val="uk-UA"/>
        </w:rPr>
        <w:t>2</w:t>
      </w:r>
      <w:r w:rsidRPr="001F7C4C">
        <w:rPr>
          <w:rFonts w:eastAsiaTheme="minorHAnsi"/>
          <w:sz w:val="28"/>
          <w:szCs w:val="28"/>
          <w:lang w:val="uk-UA"/>
        </w:rPr>
        <w:t xml:space="preserve">, хоча на вході напруга знаку не міняє. </w:t>
      </w:r>
      <w:r w:rsidR="00A27BCA">
        <w:rPr>
          <w:rFonts w:eastAsiaTheme="minorHAnsi"/>
          <w:sz w:val="28"/>
          <w:szCs w:val="28"/>
          <w:lang w:val="uk-UA"/>
        </w:rPr>
        <w:t>Т</w:t>
      </w:r>
      <w:r w:rsidRPr="001F7C4C">
        <w:rPr>
          <w:rFonts w:eastAsiaTheme="minorHAnsi"/>
          <w:sz w:val="28"/>
          <w:szCs w:val="28"/>
          <w:lang w:val="uk-UA"/>
        </w:rPr>
        <w:t xml:space="preserve">ривалості роботи пар ключів однакові, позитивні півперіоди ідентичні від’ємним, а середня за період Т2 напруга дорівнює </w:t>
      </w:r>
      <w:r w:rsidR="00A27BCA">
        <w:rPr>
          <w:rFonts w:eastAsiaTheme="minorHAnsi"/>
          <w:sz w:val="28"/>
          <w:szCs w:val="28"/>
          <w:lang w:val="uk-UA"/>
        </w:rPr>
        <w:t>0.</w:t>
      </w:r>
      <w:r w:rsidRPr="001F7C4C">
        <w:rPr>
          <w:rFonts w:eastAsiaTheme="minorHAnsi"/>
          <w:sz w:val="28"/>
          <w:szCs w:val="28"/>
          <w:lang w:val="uk-UA"/>
        </w:rPr>
        <w:t xml:space="preserve"> </w:t>
      </w:r>
      <w:r w:rsidR="00A27BCA">
        <w:rPr>
          <w:rFonts w:eastAsiaTheme="minorHAnsi"/>
          <w:sz w:val="28"/>
          <w:szCs w:val="28"/>
          <w:lang w:val="uk-UA"/>
        </w:rPr>
        <w:t>Отже</w:t>
      </w:r>
      <w:r w:rsidRPr="001F7C4C">
        <w:rPr>
          <w:rFonts w:eastAsiaTheme="minorHAnsi"/>
          <w:sz w:val="28"/>
          <w:szCs w:val="28"/>
          <w:lang w:val="uk-UA"/>
        </w:rPr>
        <w:t>, інвертор виконує функцію перемикача. Змінюючи одночасно тривалості роботи ключів, можна отримати на виході інвертора напругу іншої частоти.</w:t>
      </w:r>
    </w:p>
    <w:p w:rsidR="001F7C4C" w:rsidRDefault="00415DF1" w:rsidP="003D5A5A">
      <w:pPr>
        <w:spacing w:after="120" w:line="360" w:lineRule="auto"/>
        <w:ind w:firstLine="709"/>
        <w:contextualSpacing/>
        <w:jc w:val="both"/>
        <w:rPr>
          <w:rFonts w:eastAsiaTheme="minorHAnsi"/>
          <w:sz w:val="28"/>
          <w:szCs w:val="28"/>
          <w:lang w:val="uk-UA"/>
        </w:rPr>
      </w:pPr>
      <w:r w:rsidRPr="001F7C4C">
        <w:rPr>
          <w:rFonts w:eastAsiaTheme="minorHAnsi"/>
          <w:sz w:val="28"/>
          <w:szCs w:val="28"/>
          <w:lang w:val="uk-UA"/>
        </w:rPr>
        <w:t xml:space="preserve">Задачами системи </w:t>
      </w:r>
      <w:r w:rsidR="006A77D3" w:rsidRPr="001F7C4C">
        <w:rPr>
          <w:rFonts w:eastAsiaTheme="minorHAnsi"/>
          <w:sz w:val="28"/>
          <w:szCs w:val="28"/>
          <w:lang w:val="uk-UA"/>
        </w:rPr>
        <w:t>керування, діагностування і захисту</w:t>
      </w:r>
      <w:r w:rsidR="006A77D3" w:rsidRPr="006A77D3">
        <w:rPr>
          <w:rFonts w:eastAsiaTheme="minorHAnsi"/>
          <w:sz w:val="28"/>
          <w:szCs w:val="28"/>
          <w:lang w:val="uk-UA"/>
        </w:rPr>
        <w:t xml:space="preserve"> </w:t>
      </w:r>
      <w:r w:rsidRPr="001F7C4C">
        <w:rPr>
          <w:rFonts w:eastAsiaTheme="minorHAnsi"/>
          <w:sz w:val="28"/>
          <w:szCs w:val="28"/>
          <w:lang w:val="uk-UA"/>
        </w:rPr>
        <w:t>є:</w:t>
      </w:r>
    </w:p>
    <w:p w:rsidR="006A77D3" w:rsidRPr="001F7C4C" w:rsidRDefault="00415DF1" w:rsidP="003D5A5A">
      <w:pPr>
        <w:spacing w:after="120" w:line="360" w:lineRule="auto"/>
        <w:ind w:firstLine="709"/>
        <w:contextualSpacing/>
        <w:jc w:val="both"/>
        <w:rPr>
          <w:rFonts w:eastAsiaTheme="minorHAnsi"/>
          <w:sz w:val="28"/>
          <w:szCs w:val="28"/>
          <w:lang w:val="uk-UA"/>
        </w:rPr>
      </w:pPr>
      <w:r w:rsidRPr="001F7C4C">
        <w:rPr>
          <w:rFonts w:eastAsiaTheme="minorHAnsi"/>
          <w:sz w:val="28"/>
          <w:szCs w:val="28"/>
          <w:lang w:val="uk-UA"/>
        </w:rPr>
        <w:t>• керування швидкістю</w:t>
      </w:r>
      <w:r>
        <w:rPr>
          <w:rFonts w:eastAsiaTheme="minorHAnsi"/>
          <w:sz w:val="28"/>
          <w:szCs w:val="28"/>
          <w:lang w:val="uk-UA"/>
        </w:rPr>
        <w:t>,</w:t>
      </w:r>
      <w:r w:rsidRPr="001F7C4C">
        <w:rPr>
          <w:rFonts w:eastAsiaTheme="minorHAnsi"/>
          <w:sz w:val="28"/>
          <w:szCs w:val="28"/>
          <w:lang w:val="uk-UA"/>
        </w:rPr>
        <w:t xml:space="preserve"> струмом</w:t>
      </w:r>
      <w:r>
        <w:rPr>
          <w:rFonts w:eastAsiaTheme="minorHAnsi"/>
          <w:sz w:val="28"/>
          <w:szCs w:val="28"/>
          <w:lang w:val="uk-UA"/>
        </w:rPr>
        <w:t xml:space="preserve"> та</w:t>
      </w:r>
      <w:r w:rsidRPr="001F7C4C">
        <w:rPr>
          <w:rFonts w:eastAsiaTheme="minorHAnsi"/>
          <w:sz w:val="28"/>
          <w:szCs w:val="28"/>
          <w:lang w:val="uk-UA"/>
        </w:rPr>
        <w:t xml:space="preserve"> моментом </w:t>
      </w:r>
      <w:r>
        <w:rPr>
          <w:rFonts w:eastAsiaTheme="minorHAnsi"/>
          <w:sz w:val="28"/>
          <w:szCs w:val="28"/>
          <w:lang w:val="uk-UA"/>
        </w:rPr>
        <w:t>ЕД</w:t>
      </w:r>
      <w:r w:rsidRPr="001F7C4C">
        <w:rPr>
          <w:rFonts w:eastAsiaTheme="minorHAnsi"/>
          <w:sz w:val="28"/>
          <w:szCs w:val="28"/>
          <w:lang w:val="uk-UA"/>
        </w:rPr>
        <w:t>;</w:t>
      </w:r>
    </w:p>
    <w:p w:rsidR="006A77D3" w:rsidRPr="001F7C4C" w:rsidRDefault="00415DF1" w:rsidP="003D5A5A">
      <w:pPr>
        <w:spacing w:after="120" w:line="360" w:lineRule="auto"/>
        <w:ind w:firstLine="709"/>
        <w:contextualSpacing/>
        <w:jc w:val="both"/>
        <w:rPr>
          <w:rFonts w:eastAsiaTheme="minorHAnsi"/>
          <w:sz w:val="28"/>
          <w:szCs w:val="28"/>
          <w:lang w:val="uk-UA"/>
        </w:rPr>
      </w:pPr>
      <w:r w:rsidRPr="001F7C4C">
        <w:rPr>
          <w:rFonts w:eastAsiaTheme="minorHAnsi"/>
          <w:sz w:val="28"/>
          <w:szCs w:val="28"/>
          <w:lang w:val="uk-UA"/>
        </w:rPr>
        <w:t>• керування силовими ключами інвертора та забезпечення потрібного порядку їх перемикання;</w:t>
      </w:r>
    </w:p>
    <w:p w:rsidR="006A77D3" w:rsidRPr="001F7C4C" w:rsidRDefault="00415DF1" w:rsidP="003D5A5A">
      <w:pPr>
        <w:spacing w:after="120" w:line="360" w:lineRule="auto"/>
        <w:ind w:firstLine="709"/>
        <w:contextualSpacing/>
        <w:jc w:val="both"/>
        <w:rPr>
          <w:rFonts w:eastAsiaTheme="minorHAnsi"/>
          <w:sz w:val="28"/>
          <w:szCs w:val="28"/>
          <w:lang w:val="uk-UA"/>
        </w:rPr>
      </w:pPr>
      <w:r w:rsidRPr="001F7C4C">
        <w:rPr>
          <w:rFonts w:eastAsiaTheme="minorHAnsi"/>
          <w:sz w:val="28"/>
          <w:szCs w:val="28"/>
          <w:lang w:val="uk-UA"/>
        </w:rPr>
        <w:t xml:space="preserve">• обмін інформацією із </w:t>
      </w:r>
      <w:r>
        <w:rPr>
          <w:rFonts w:eastAsiaTheme="minorHAnsi"/>
          <w:sz w:val="28"/>
          <w:szCs w:val="28"/>
          <w:lang w:val="uk-UA"/>
        </w:rPr>
        <w:t>іншими приладами</w:t>
      </w:r>
      <w:r w:rsidRPr="001F7C4C">
        <w:rPr>
          <w:rFonts w:eastAsiaTheme="minorHAnsi"/>
          <w:sz w:val="28"/>
          <w:szCs w:val="28"/>
          <w:lang w:val="uk-UA"/>
        </w:rPr>
        <w:t xml:space="preserve"> (датчиками, </w:t>
      </w:r>
      <w:r>
        <w:rPr>
          <w:rFonts w:eastAsiaTheme="minorHAnsi"/>
          <w:sz w:val="28"/>
          <w:szCs w:val="28"/>
          <w:lang w:val="uk-UA"/>
        </w:rPr>
        <w:t>ПЛК</w:t>
      </w:r>
      <w:r w:rsidRPr="001F7C4C">
        <w:rPr>
          <w:rFonts w:eastAsiaTheme="minorHAnsi"/>
          <w:sz w:val="28"/>
          <w:szCs w:val="28"/>
          <w:lang w:val="uk-UA"/>
        </w:rPr>
        <w:t>).</w:t>
      </w:r>
    </w:p>
    <w:p w:rsidR="001F7C4C" w:rsidRPr="001F7C4C" w:rsidRDefault="00415DF1" w:rsidP="003D5A5A">
      <w:pPr>
        <w:spacing w:after="120" w:line="360" w:lineRule="auto"/>
        <w:ind w:firstLine="709"/>
        <w:contextualSpacing/>
        <w:jc w:val="both"/>
        <w:rPr>
          <w:rFonts w:eastAsiaTheme="minorHAnsi"/>
          <w:sz w:val="28"/>
          <w:szCs w:val="28"/>
          <w:lang w:val="uk-UA"/>
        </w:rPr>
      </w:pPr>
      <w:r w:rsidRPr="001F7C4C">
        <w:rPr>
          <w:rFonts w:eastAsiaTheme="minorHAnsi"/>
          <w:sz w:val="28"/>
          <w:szCs w:val="28"/>
          <w:lang w:val="uk-UA"/>
        </w:rPr>
        <w:t xml:space="preserve">• контроль стану двигуна і </w:t>
      </w:r>
      <w:r w:rsidR="006A77D3">
        <w:rPr>
          <w:rFonts w:eastAsiaTheme="minorHAnsi"/>
          <w:sz w:val="28"/>
          <w:szCs w:val="28"/>
          <w:lang w:val="uk-UA"/>
        </w:rPr>
        <w:t>ПЧ</w:t>
      </w:r>
      <w:r w:rsidRPr="001F7C4C">
        <w:rPr>
          <w:rFonts w:eastAsiaTheme="minorHAnsi"/>
          <w:sz w:val="28"/>
          <w:szCs w:val="28"/>
          <w:lang w:val="uk-UA"/>
        </w:rPr>
        <w:t xml:space="preserve"> та захист від аварійних режимів;</w:t>
      </w:r>
    </w:p>
    <w:p w:rsidR="001F7C4C" w:rsidRPr="001F7C4C" w:rsidRDefault="00415DF1" w:rsidP="003D5A5A">
      <w:pPr>
        <w:spacing w:after="120" w:line="360" w:lineRule="auto"/>
        <w:ind w:firstLine="709"/>
        <w:contextualSpacing/>
        <w:jc w:val="both"/>
        <w:rPr>
          <w:rFonts w:eastAsiaTheme="minorHAnsi"/>
          <w:sz w:val="28"/>
          <w:szCs w:val="28"/>
          <w:lang w:val="uk-UA"/>
        </w:rPr>
      </w:pPr>
      <w:r w:rsidRPr="001F7C4C">
        <w:rPr>
          <w:rFonts w:eastAsiaTheme="minorHAnsi"/>
          <w:sz w:val="28"/>
          <w:szCs w:val="28"/>
          <w:lang w:val="uk-UA"/>
        </w:rPr>
        <w:t>Система побудована на кількох мікропроцесорних контролерах, кожен з яких виконує свої функції (керування ключами, спілкування із зовнішніми при-строями, відображення інформації).</w:t>
      </w:r>
    </w:p>
    <w:p w:rsidR="001F7C4C" w:rsidRDefault="00415DF1" w:rsidP="003D5A5A">
      <w:pPr>
        <w:spacing w:after="120" w:line="360" w:lineRule="auto"/>
        <w:ind w:firstLine="709"/>
        <w:contextualSpacing/>
        <w:jc w:val="both"/>
        <w:rPr>
          <w:rFonts w:eastAsiaTheme="minorHAnsi"/>
          <w:sz w:val="28"/>
          <w:szCs w:val="28"/>
          <w:lang w:val="uk-UA"/>
        </w:rPr>
      </w:pPr>
      <w:r>
        <w:rPr>
          <w:rFonts w:eastAsiaTheme="minorHAnsi"/>
          <w:sz w:val="28"/>
          <w:szCs w:val="28"/>
          <w:lang w:val="uk-UA"/>
        </w:rPr>
        <w:t>К</w:t>
      </w:r>
      <w:r w:rsidRPr="001F7C4C">
        <w:rPr>
          <w:rFonts w:eastAsiaTheme="minorHAnsi"/>
          <w:sz w:val="28"/>
          <w:szCs w:val="28"/>
          <w:lang w:val="uk-UA"/>
        </w:rPr>
        <w:t>рім</w:t>
      </w:r>
      <w:r>
        <w:rPr>
          <w:rFonts w:eastAsiaTheme="minorHAnsi"/>
          <w:sz w:val="28"/>
          <w:szCs w:val="28"/>
          <w:lang w:val="uk-UA"/>
        </w:rPr>
        <w:t>,</w:t>
      </w:r>
      <w:r w:rsidRPr="001F7C4C">
        <w:rPr>
          <w:rFonts w:eastAsiaTheme="minorHAnsi"/>
          <w:sz w:val="28"/>
          <w:szCs w:val="28"/>
          <w:lang w:val="uk-UA"/>
        </w:rPr>
        <w:t xml:space="preserve"> силових входів</w:t>
      </w:r>
      <w:r>
        <w:rPr>
          <w:rFonts w:eastAsiaTheme="minorHAnsi"/>
          <w:sz w:val="28"/>
          <w:szCs w:val="28"/>
          <w:lang w:val="uk-UA"/>
        </w:rPr>
        <w:t>/</w:t>
      </w:r>
      <w:r w:rsidRPr="001F7C4C">
        <w:rPr>
          <w:rFonts w:eastAsiaTheme="minorHAnsi"/>
          <w:sz w:val="28"/>
          <w:szCs w:val="28"/>
          <w:lang w:val="uk-UA"/>
        </w:rPr>
        <w:t xml:space="preserve">виходів, через які здійснюють підключення живильної мережі та двигуна, є також керуючі входи/виходи. Завдяки їм перетворювач отримує сигнали від зовнішніх датчиків, команди від ПЛК, </w:t>
      </w:r>
      <w:r>
        <w:rPr>
          <w:rFonts w:eastAsiaTheme="minorHAnsi"/>
          <w:sz w:val="28"/>
          <w:szCs w:val="28"/>
          <w:lang w:val="uk-UA"/>
        </w:rPr>
        <w:t>та</w:t>
      </w:r>
      <w:r w:rsidRPr="001F7C4C">
        <w:rPr>
          <w:rFonts w:eastAsiaTheme="minorHAnsi"/>
          <w:sz w:val="28"/>
          <w:szCs w:val="28"/>
          <w:lang w:val="uk-UA"/>
        </w:rPr>
        <w:t xml:space="preserve"> передає інформацію про свій поточний стан. Най</w:t>
      </w:r>
      <w:r>
        <w:rPr>
          <w:rFonts w:eastAsiaTheme="minorHAnsi"/>
          <w:sz w:val="28"/>
          <w:szCs w:val="28"/>
          <w:lang w:val="uk-UA"/>
        </w:rPr>
        <w:t>новітніші</w:t>
      </w:r>
      <w:r w:rsidRPr="001F7C4C">
        <w:rPr>
          <w:rFonts w:eastAsiaTheme="minorHAnsi"/>
          <w:sz w:val="28"/>
          <w:szCs w:val="28"/>
          <w:lang w:val="uk-UA"/>
        </w:rPr>
        <w:t xml:space="preserve"> </w:t>
      </w:r>
      <w:r w:rsidRPr="001F7C4C">
        <w:rPr>
          <w:rFonts w:eastAsiaTheme="minorHAnsi"/>
          <w:sz w:val="28"/>
          <w:szCs w:val="28"/>
          <w:lang w:val="uk-UA"/>
        </w:rPr>
        <w:lastRenderedPageBreak/>
        <w:t xml:space="preserve">перетворювачі мають ПЛК </w:t>
      </w:r>
      <w:r>
        <w:rPr>
          <w:rFonts w:eastAsiaTheme="minorHAnsi"/>
          <w:sz w:val="28"/>
          <w:szCs w:val="28"/>
          <w:lang w:val="uk-UA"/>
        </w:rPr>
        <w:t>всередині та мають здатність</w:t>
      </w:r>
      <w:r w:rsidRPr="001F7C4C">
        <w:rPr>
          <w:rFonts w:eastAsiaTheme="minorHAnsi"/>
          <w:sz w:val="28"/>
          <w:szCs w:val="28"/>
          <w:lang w:val="uk-UA"/>
        </w:rPr>
        <w:t xml:space="preserve"> </w:t>
      </w:r>
      <w:r>
        <w:rPr>
          <w:rFonts w:eastAsiaTheme="minorHAnsi"/>
          <w:sz w:val="28"/>
          <w:szCs w:val="28"/>
          <w:lang w:val="uk-UA"/>
        </w:rPr>
        <w:t>проводити</w:t>
      </w:r>
      <w:r w:rsidRPr="001F7C4C">
        <w:rPr>
          <w:rFonts w:eastAsiaTheme="minorHAnsi"/>
          <w:sz w:val="28"/>
          <w:szCs w:val="28"/>
          <w:lang w:val="uk-UA"/>
        </w:rPr>
        <w:t xml:space="preserve"> складні функції автоматизації технологічного процесу.</w:t>
      </w:r>
    </w:p>
    <w:p w:rsidR="00007531" w:rsidRPr="009D18B8" w:rsidRDefault="00007531" w:rsidP="009D18B8">
      <w:pPr>
        <w:spacing w:after="120" w:line="360" w:lineRule="auto"/>
        <w:ind w:firstLine="709"/>
        <w:contextualSpacing/>
        <w:jc w:val="both"/>
        <w:rPr>
          <w:rFonts w:eastAsiaTheme="minorHAnsi"/>
          <w:sz w:val="28"/>
          <w:szCs w:val="28"/>
          <w:lang w:val="uk-UA"/>
        </w:rPr>
      </w:pPr>
      <w:r w:rsidRPr="009D18B8">
        <w:rPr>
          <w:rFonts w:eastAsiaTheme="minorHAnsi"/>
          <w:sz w:val="28"/>
          <w:szCs w:val="28"/>
          <w:lang w:val="uk-UA"/>
        </w:rPr>
        <w:t>Основн</w:t>
      </w:r>
      <w:r w:rsidR="009D18B8" w:rsidRPr="009D18B8">
        <w:rPr>
          <w:rFonts w:eastAsiaTheme="minorHAnsi"/>
          <w:sz w:val="28"/>
          <w:szCs w:val="28"/>
          <w:lang w:val="uk-UA"/>
        </w:rPr>
        <w:t>ими</w:t>
      </w:r>
      <w:r w:rsidRPr="009D18B8">
        <w:rPr>
          <w:rFonts w:eastAsiaTheme="minorHAnsi"/>
          <w:sz w:val="28"/>
          <w:szCs w:val="28"/>
          <w:lang w:val="uk-UA"/>
        </w:rPr>
        <w:t xml:space="preserve"> переваги ПЧ</w:t>
      </w:r>
      <w:r w:rsidR="009D18B8" w:rsidRPr="009D18B8">
        <w:rPr>
          <w:rFonts w:eastAsiaTheme="minorHAnsi"/>
          <w:sz w:val="28"/>
          <w:szCs w:val="28"/>
          <w:lang w:val="uk-UA"/>
        </w:rPr>
        <w:t xml:space="preserve"> є е</w:t>
      </w:r>
      <w:r w:rsidRPr="009D18B8">
        <w:rPr>
          <w:rFonts w:eastAsiaTheme="minorHAnsi"/>
          <w:sz w:val="28"/>
          <w:szCs w:val="28"/>
          <w:lang w:val="uk-UA"/>
        </w:rPr>
        <w:t>кономія електроенергії</w:t>
      </w:r>
      <w:r w:rsidR="009D18B8" w:rsidRPr="009D18B8">
        <w:rPr>
          <w:rFonts w:eastAsiaTheme="minorHAnsi"/>
          <w:sz w:val="28"/>
          <w:szCs w:val="28"/>
          <w:lang w:val="uk-UA"/>
        </w:rPr>
        <w:t>, в</w:t>
      </w:r>
      <w:r w:rsidRPr="009D18B8">
        <w:rPr>
          <w:rFonts w:eastAsiaTheme="minorHAnsi"/>
          <w:sz w:val="28"/>
          <w:szCs w:val="28"/>
          <w:lang w:val="uk-UA"/>
        </w:rPr>
        <w:t>исокий ККД</w:t>
      </w:r>
      <w:r w:rsidR="009D18B8" w:rsidRPr="009D18B8">
        <w:rPr>
          <w:rFonts w:eastAsiaTheme="minorHAnsi"/>
          <w:sz w:val="28"/>
          <w:szCs w:val="28"/>
          <w:lang w:val="uk-UA"/>
        </w:rPr>
        <w:t xml:space="preserve"> та п</w:t>
      </w:r>
      <w:r w:rsidRPr="009D18B8">
        <w:rPr>
          <w:rFonts w:eastAsiaTheme="minorHAnsi"/>
          <w:sz w:val="28"/>
          <w:szCs w:val="28"/>
          <w:lang w:val="uk-UA"/>
        </w:rPr>
        <w:t>ростота управління та обслуговуванні обладнання;</w:t>
      </w:r>
    </w:p>
    <w:p w:rsidR="00075054" w:rsidRDefault="00075054" w:rsidP="00007531">
      <w:pPr>
        <w:spacing w:after="120" w:line="360" w:lineRule="auto"/>
        <w:ind w:firstLine="709"/>
        <w:contextualSpacing/>
        <w:jc w:val="both"/>
        <w:rPr>
          <w:rFonts w:eastAsiaTheme="minorHAnsi"/>
          <w:sz w:val="28"/>
          <w:szCs w:val="28"/>
          <w:lang w:val="uk-UA"/>
        </w:rPr>
      </w:pPr>
    </w:p>
    <w:p w:rsidR="00075054" w:rsidRPr="00075054" w:rsidRDefault="00075054" w:rsidP="00075054">
      <w:pPr>
        <w:spacing w:after="120" w:line="360" w:lineRule="auto"/>
        <w:ind w:firstLine="709"/>
        <w:contextualSpacing/>
        <w:jc w:val="both"/>
        <w:rPr>
          <w:rFonts w:eastAsiaTheme="minorHAnsi"/>
          <w:sz w:val="28"/>
          <w:szCs w:val="28"/>
          <w:lang w:val="uk-UA"/>
        </w:rPr>
      </w:pPr>
      <w:r w:rsidRPr="00075054">
        <w:rPr>
          <w:rFonts w:eastAsiaTheme="minorHAnsi"/>
          <w:sz w:val="28"/>
          <w:szCs w:val="28"/>
          <w:lang w:val="uk-UA"/>
        </w:rPr>
        <w:t>Висновок до розділу</w:t>
      </w:r>
      <w:r w:rsidR="006228CA">
        <w:rPr>
          <w:rFonts w:eastAsiaTheme="minorHAnsi"/>
          <w:sz w:val="28"/>
          <w:szCs w:val="28"/>
          <w:lang w:val="uk-UA"/>
        </w:rPr>
        <w:t>:</w:t>
      </w:r>
    </w:p>
    <w:p w:rsidR="001F7C4C" w:rsidRDefault="00075054" w:rsidP="00075054">
      <w:pPr>
        <w:spacing w:after="120" w:line="360" w:lineRule="auto"/>
        <w:ind w:firstLine="709"/>
        <w:contextualSpacing/>
        <w:jc w:val="both"/>
        <w:rPr>
          <w:rFonts w:eastAsiaTheme="minorHAnsi"/>
          <w:sz w:val="28"/>
          <w:szCs w:val="28"/>
          <w:lang w:val="uk-UA"/>
        </w:rPr>
      </w:pPr>
      <w:r w:rsidRPr="00075054">
        <w:rPr>
          <w:rFonts w:eastAsiaTheme="minorHAnsi"/>
          <w:sz w:val="28"/>
          <w:szCs w:val="28"/>
          <w:lang w:val="uk-UA"/>
        </w:rPr>
        <w:t xml:space="preserve">В розділі розкрито загальні відомості про </w:t>
      </w:r>
      <w:r w:rsidR="00CB1AAD">
        <w:rPr>
          <w:rFonts w:eastAsiaTheme="minorHAnsi"/>
          <w:sz w:val="28"/>
          <w:szCs w:val="28"/>
          <w:lang w:val="uk-UA"/>
        </w:rPr>
        <w:t xml:space="preserve">нечітку логіку та нечітке регулювання. </w:t>
      </w:r>
      <w:r w:rsidRPr="00075054">
        <w:rPr>
          <w:rFonts w:eastAsiaTheme="minorHAnsi"/>
          <w:sz w:val="28"/>
          <w:szCs w:val="28"/>
          <w:lang w:val="uk-UA"/>
        </w:rPr>
        <w:t xml:space="preserve">З проведеного аналізу </w:t>
      </w:r>
      <w:r w:rsidR="00007531" w:rsidRPr="00007531">
        <w:rPr>
          <w:rFonts w:eastAsiaTheme="minorHAnsi"/>
          <w:sz w:val="28"/>
          <w:szCs w:val="28"/>
          <w:lang w:val="uk-UA"/>
        </w:rPr>
        <w:t>існуючих систем керування тиском</w:t>
      </w:r>
      <w:r w:rsidRPr="00075054">
        <w:rPr>
          <w:rFonts w:eastAsiaTheme="minorHAnsi"/>
          <w:sz w:val="28"/>
          <w:szCs w:val="28"/>
          <w:lang w:val="uk-UA"/>
        </w:rPr>
        <w:t xml:space="preserve">, що застосування </w:t>
      </w:r>
      <w:r w:rsidR="00CB1AAD">
        <w:rPr>
          <w:rFonts w:eastAsiaTheme="minorHAnsi"/>
          <w:sz w:val="28"/>
          <w:szCs w:val="28"/>
          <w:lang w:val="uk-UA"/>
        </w:rPr>
        <w:t>ПЧ для регулювання тиском</w:t>
      </w:r>
      <w:r w:rsidRPr="00075054">
        <w:rPr>
          <w:rFonts w:eastAsiaTheme="minorHAnsi"/>
          <w:sz w:val="28"/>
          <w:szCs w:val="28"/>
          <w:lang w:val="uk-UA"/>
        </w:rPr>
        <w:t xml:space="preserve"> значно підвищує економічні показники насосних станцій. Використання </w:t>
      </w:r>
      <w:r w:rsidR="00CB1AAD">
        <w:rPr>
          <w:rFonts w:eastAsiaTheme="minorHAnsi"/>
          <w:sz w:val="28"/>
          <w:szCs w:val="28"/>
          <w:lang w:val="uk-UA"/>
        </w:rPr>
        <w:t xml:space="preserve">нечіткого </w:t>
      </w:r>
      <w:r w:rsidRPr="00075054">
        <w:rPr>
          <w:rFonts w:eastAsiaTheme="minorHAnsi"/>
          <w:sz w:val="28"/>
          <w:szCs w:val="28"/>
          <w:lang w:val="uk-UA"/>
        </w:rPr>
        <w:t>регул</w:t>
      </w:r>
      <w:r w:rsidR="00CB1AAD">
        <w:rPr>
          <w:rFonts w:eastAsiaTheme="minorHAnsi"/>
          <w:sz w:val="28"/>
          <w:szCs w:val="28"/>
          <w:lang w:val="uk-UA"/>
        </w:rPr>
        <w:t xml:space="preserve">ятора </w:t>
      </w:r>
      <w:r w:rsidRPr="00075054">
        <w:rPr>
          <w:rFonts w:eastAsiaTheme="minorHAnsi"/>
          <w:sz w:val="28"/>
          <w:szCs w:val="28"/>
          <w:lang w:val="uk-UA"/>
        </w:rPr>
        <w:t xml:space="preserve">дозволяє </w:t>
      </w:r>
      <w:r w:rsidR="00CB1AAD">
        <w:rPr>
          <w:rFonts w:eastAsiaTheme="minorHAnsi"/>
          <w:sz w:val="28"/>
          <w:szCs w:val="28"/>
          <w:lang w:val="uk-UA"/>
        </w:rPr>
        <w:t xml:space="preserve">покращити ефективність роботи системи. </w:t>
      </w:r>
    </w:p>
    <w:p w:rsidR="00D12F27" w:rsidRDefault="00D12F27" w:rsidP="00075054">
      <w:pPr>
        <w:spacing w:after="120" w:line="360" w:lineRule="auto"/>
        <w:ind w:firstLine="709"/>
        <w:contextualSpacing/>
        <w:jc w:val="both"/>
        <w:rPr>
          <w:rFonts w:eastAsiaTheme="minorHAnsi"/>
          <w:sz w:val="28"/>
          <w:szCs w:val="28"/>
          <w:lang w:val="uk-UA"/>
        </w:rPr>
      </w:pPr>
    </w:p>
    <w:p w:rsidR="00D12F27" w:rsidRPr="00824453" w:rsidRDefault="00D12F27" w:rsidP="00824453">
      <w:pPr>
        <w:pStyle w:val="a3"/>
        <w:numPr>
          <w:ilvl w:val="1"/>
          <w:numId w:val="3"/>
        </w:numPr>
        <w:spacing w:after="120" w:line="360" w:lineRule="auto"/>
        <w:jc w:val="center"/>
        <w:outlineLvl w:val="1"/>
        <w:rPr>
          <w:rFonts w:ascii="Times New Roman" w:hAnsi="Times New Roman" w:cs="Times New Roman"/>
          <w:b/>
          <w:bCs/>
          <w:color w:val="000000" w:themeColor="text1"/>
          <w:sz w:val="28"/>
          <w:szCs w:val="28"/>
        </w:rPr>
      </w:pPr>
      <w:bookmarkStart w:id="16" w:name="_Toc121685874"/>
      <w:r w:rsidRPr="00824453">
        <w:rPr>
          <w:rFonts w:ascii="Times New Roman" w:hAnsi="Times New Roman" w:cs="Times New Roman"/>
          <w:b/>
          <w:bCs/>
          <w:color w:val="000000" w:themeColor="text1"/>
          <w:sz w:val="28"/>
          <w:szCs w:val="28"/>
        </w:rPr>
        <w:t>Автоматизація поливу</w:t>
      </w:r>
      <w:bookmarkEnd w:id="16"/>
    </w:p>
    <w:p w:rsidR="00D12F27" w:rsidRPr="00D12F27" w:rsidRDefault="00D12F27" w:rsidP="00D12F27">
      <w:pPr>
        <w:pStyle w:val="a4"/>
        <w:spacing w:before="0" w:beforeAutospacing="0" w:after="120" w:afterAutospacing="0" w:line="360" w:lineRule="auto"/>
        <w:ind w:firstLine="709"/>
        <w:jc w:val="both"/>
        <w:rPr>
          <w:color w:val="000000" w:themeColor="text1"/>
          <w:sz w:val="28"/>
          <w:szCs w:val="28"/>
          <w:lang w:val="uk-UA"/>
        </w:rPr>
      </w:pPr>
      <w:r>
        <w:rPr>
          <w:color w:val="000000" w:themeColor="text1"/>
          <w:sz w:val="28"/>
          <w:szCs w:val="28"/>
          <w:lang w:val="uk-UA"/>
        </w:rPr>
        <w:t>П</w:t>
      </w:r>
      <w:r w:rsidRPr="00D12F27">
        <w:rPr>
          <w:color w:val="000000" w:themeColor="text1"/>
          <w:sz w:val="28"/>
          <w:szCs w:val="28"/>
          <w:lang w:val="uk-UA"/>
        </w:rPr>
        <w:t xml:space="preserve">ри автоматизації </w:t>
      </w:r>
      <w:r>
        <w:rPr>
          <w:color w:val="000000" w:themeColor="text1"/>
          <w:sz w:val="28"/>
          <w:szCs w:val="28"/>
          <w:lang w:val="uk-UA"/>
        </w:rPr>
        <w:t>поливу</w:t>
      </w:r>
      <w:r w:rsidRPr="00D12F27">
        <w:rPr>
          <w:color w:val="000000" w:themeColor="text1"/>
          <w:sz w:val="28"/>
          <w:szCs w:val="28"/>
          <w:lang w:val="uk-UA"/>
        </w:rPr>
        <w:t xml:space="preserve"> </w:t>
      </w:r>
      <w:r>
        <w:rPr>
          <w:color w:val="000000" w:themeColor="text1"/>
          <w:sz w:val="28"/>
          <w:szCs w:val="28"/>
          <w:lang w:val="uk-UA"/>
        </w:rPr>
        <w:t>н</w:t>
      </w:r>
      <w:r w:rsidRPr="00D12F27">
        <w:rPr>
          <w:color w:val="000000" w:themeColor="text1"/>
          <w:sz w:val="28"/>
          <w:szCs w:val="28"/>
          <w:lang w:val="uk-UA"/>
        </w:rPr>
        <w:t>ай</w:t>
      </w:r>
      <w:r>
        <w:rPr>
          <w:color w:val="000000" w:themeColor="text1"/>
          <w:sz w:val="28"/>
          <w:szCs w:val="28"/>
          <w:lang w:val="uk-UA"/>
        </w:rPr>
        <w:t>важчим</w:t>
      </w:r>
      <w:r w:rsidRPr="00D12F27">
        <w:rPr>
          <w:color w:val="000000" w:themeColor="text1"/>
          <w:sz w:val="28"/>
          <w:szCs w:val="28"/>
          <w:lang w:val="uk-UA"/>
        </w:rPr>
        <w:t xml:space="preserve"> є </w:t>
      </w:r>
      <w:r>
        <w:rPr>
          <w:color w:val="000000" w:themeColor="text1"/>
          <w:sz w:val="28"/>
          <w:szCs w:val="28"/>
          <w:lang w:val="uk-UA"/>
        </w:rPr>
        <w:t>одержання</w:t>
      </w:r>
      <w:r w:rsidRPr="00D12F27">
        <w:rPr>
          <w:color w:val="000000" w:themeColor="text1"/>
          <w:sz w:val="28"/>
          <w:szCs w:val="28"/>
          <w:lang w:val="uk-UA"/>
        </w:rPr>
        <w:t xml:space="preserve"> інформації про </w:t>
      </w:r>
      <w:r>
        <w:rPr>
          <w:color w:val="000000" w:themeColor="text1"/>
          <w:sz w:val="28"/>
          <w:szCs w:val="28"/>
          <w:lang w:val="uk-UA"/>
        </w:rPr>
        <w:t xml:space="preserve">реальну </w:t>
      </w:r>
      <w:r w:rsidRPr="00D12F27">
        <w:rPr>
          <w:color w:val="000000" w:themeColor="text1"/>
          <w:sz w:val="28"/>
          <w:szCs w:val="28"/>
          <w:lang w:val="uk-UA"/>
        </w:rPr>
        <w:t xml:space="preserve">вологість ґрунту або інтегральної оцінки – вологозапасу кореневмісного шару ґрунту. </w:t>
      </w:r>
      <w:r>
        <w:rPr>
          <w:color w:val="000000" w:themeColor="text1"/>
          <w:sz w:val="28"/>
          <w:szCs w:val="28"/>
          <w:lang w:val="uk-UA"/>
        </w:rPr>
        <w:t>Достовір</w:t>
      </w:r>
      <w:r w:rsidRPr="00D12F27">
        <w:rPr>
          <w:color w:val="000000" w:themeColor="text1"/>
          <w:sz w:val="28"/>
          <w:szCs w:val="28"/>
          <w:lang w:val="uk-UA"/>
        </w:rPr>
        <w:t>ність ц</w:t>
      </w:r>
      <w:r>
        <w:rPr>
          <w:color w:val="000000" w:themeColor="text1"/>
          <w:sz w:val="28"/>
          <w:szCs w:val="28"/>
          <w:lang w:val="uk-UA"/>
        </w:rPr>
        <w:t xml:space="preserve">их даних </w:t>
      </w:r>
      <w:r w:rsidRPr="00D12F27">
        <w:rPr>
          <w:color w:val="000000" w:themeColor="text1"/>
          <w:sz w:val="28"/>
          <w:szCs w:val="28"/>
          <w:lang w:val="uk-UA"/>
        </w:rPr>
        <w:t xml:space="preserve">визначає ефективність управління процесом </w:t>
      </w:r>
      <w:r>
        <w:rPr>
          <w:color w:val="000000" w:themeColor="text1"/>
          <w:sz w:val="28"/>
          <w:szCs w:val="28"/>
          <w:lang w:val="uk-UA"/>
        </w:rPr>
        <w:t>поливу</w:t>
      </w:r>
      <w:r w:rsidRPr="00D12F27">
        <w:rPr>
          <w:color w:val="000000" w:themeColor="text1"/>
          <w:sz w:val="28"/>
          <w:szCs w:val="28"/>
          <w:lang w:val="uk-UA"/>
        </w:rPr>
        <w:t>.</w:t>
      </w:r>
    </w:p>
    <w:p w:rsidR="00D12F27" w:rsidRPr="00D12F27" w:rsidRDefault="00D12F27" w:rsidP="00D12F27">
      <w:pPr>
        <w:pStyle w:val="a4"/>
        <w:spacing w:before="0" w:beforeAutospacing="0" w:after="120" w:afterAutospacing="0" w:line="360" w:lineRule="auto"/>
        <w:ind w:firstLine="709"/>
        <w:jc w:val="both"/>
        <w:rPr>
          <w:color w:val="000000" w:themeColor="text1"/>
          <w:sz w:val="28"/>
          <w:szCs w:val="28"/>
          <w:lang w:val="uk-UA"/>
        </w:rPr>
      </w:pPr>
      <w:r w:rsidRPr="00D12F27">
        <w:rPr>
          <w:color w:val="000000" w:themeColor="text1"/>
          <w:sz w:val="28"/>
          <w:szCs w:val="28"/>
          <w:lang w:val="uk-UA"/>
        </w:rPr>
        <w:t xml:space="preserve">За допомогою </w:t>
      </w:r>
      <w:r>
        <w:rPr>
          <w:color w:val="000000" w:themeColor="text1"/>
          <w:sz w:val="28"/>
          <w:szCs w:val="28"/>
          <w:lang w:val="uk-UA"/>
        </w:rPr>
        <w:t xml:space="preserve">поливу </w:t>
      </w:r>
      <w:r w:rsidRPr="00D12F27">
        <w:rPr>
          <w:color w:val="000000" w:themeColor="text1"/>
          <w:sz w:val="28"/>
          <w:szCs w:val="28"/>
          <w:lang w:val="uk-UA"/>
        </w:rPr>
        <w:t xml:space="preserve">змінюють водно-повітряний режим ґрунту, коли рослинам не </w:t>
      </w:r>
      <w:r>
        <w:rPr>
          <w:color w:val="000000" w:themeColor="text1"/>
          <w:sz w:val="28"/>
          <w:szCs w:val="28"/>
          <w:lang w:val="uk-UA"/>
        </w:rPr>
        <w:t>вистачає</w:t>
      </w:r>
      <w:r w:rsidRPr="00D12F27">
        <w:rPr>
          <w:color w:val="000000" w:themeColor="text1"/>
          <w:sz w:val="28"/>
          <w:szCs w:val="28"/>
          <w:lang w:val="uk-UA"/>
        </w:rPr>
        <w:t xml:space="preserve"> вологи в природних умовах. Автоматизовані системи </w:t>
      </w:r>
      <w:r>
        <w:rPr>
          <w:color w:val="000000" w:themeColor="text1"/>
          <w:sz w:val="28"/>
          <w:szCs w:val="28"/>
          <w:lang w:val="uk-UA"/>
        </w:rPr>
        <w:t xml:space="preserve">поливу </w:t>
      </w:r>
      <w:r w:rsidRPr="00D12F27">
        <w:rPr>
          <w:color w:val="000000" w:themeColor="text1"/>
          <w:sz w:val="28"/>
          <w:szCs w:val="28"/>
          <w:lang w:val="uk-UA"/>
        </w:rPr>
        <w:t xml:space="preserve">мають комплекс технічних засобів, що забезпечують керування процесом </w:t>
      </w:r>
      <w:r>
        <w:rPr>
          <w:color w:val="000000" w:themeColor="text1"/>
          <w:sz w:val="28"/>
          <w:szCs w:val="28"/>
          <w:lang w:val="uk-UA"/>
        </w:rPr>
        <w:t>поливу</w:t>
      </w:r>
      <w:r w:rsidRPr="00D12F27">
        <w:rPr>
          <w:color w:val="000000" w:themeColor="text1"/>
          <w:sz w:val="28"/>
          <w:szCs w:val="28"/>
          <w:lang w:val="uk-UA"/>
        </w:rPr>
        <w:t xml:space="preserve"> без участі персоналу</w:t>
      </w:r>
      <w:r>
        <w:rPr>
          <w:color w:val="000000" w:themeColor="text1"/>
          <w:sz w:val="28"/>
          <w:szCs w:val="28"/>
          <w:lang w:val="uk-UA"/>
        </w:rPr>
        <w:t xml:space="preserve">, тобто </w:t>
      </w:r>
      <w:r w:rsidRPr="00D12F27">
        <w:rPr>
          <w:color w:val="000000" w:themeColor="text1"/>
          <w:sz w:val="28"/>
          <w:szCs w:val="28"/>
          <w:lang w:val="uk-UA"/>
        </w:rPr>
        <w:t xml:space="preserve">автоматичні системи управління або з його частковою участю </w:t>
      </w:r>
      <w:r w:rsidR="00D8714E">
        <w:rPr>
          <w:color w:val="000000" w:themeColor="text1"/>
          <w:sz w:val="28"/>
          <w:szCs w:val="28"/>
          <w:lang w:val="uk-UA"/>
        </w:rPr>
        <w:t xml:space="preserve">- </w:t>
      </w:r>
      <w:r w:rsidRPr="00D12F27">
        <w:rPr>
          <w:color w:val="000000" w:themeColor="text1"/>
          <w:sz w:val="28"/>
          <w:szCs w:val="28"/>
          <w:lang w:val="uk-UA"/>
        </w:rPr>
        <w:t>автоматизовані системи управління.</w:t>
      </w:r>
    </w:p>
    <w:p w:rsidR="00D8714E" w:rsidRDefault="00D8714E" w:rsidP="00D12F27">
      <w:pPr>
        <w:pStyle w:val="a4"/>
        <w:spacing w:before="0" w:beforeAutospacing="0" w:after="120" w:afterAutospacing="0" w:line="360" w:lineRule="auto"/>
        <w:ind w:firstLine="709"/>
        <w:jc w:val="both"/>
        <w:rPr>
          <w:color w:val="000000" w:themeColor="text1"/>
          <w:sz w:val="28"/>
          <w:szCs w:val="28"/>
          <w:lang w:val="uk-UA"/>
        </w:rPr>
      </w:pPr>
      <w:r>
        <w:rPr>
          <w:color w:val="000000" w:themeColor="text1"/>
          <w:sz w:val="28"/>
          <w:szCs w:val="28"/>
          <w:lang w:val="uk-UA"/>
        </w:rPr>
        <w:t>Різні водополивні</w:t>
      </w:r>
      <w:r w:rsidR="00D12F27" w:rsidRPr="00D12F27">
        <w:rPr>
          <w:color w:val="000000" w:themeColor="text1"/>
          <w:sz w:val="28"/>
          <w:szCs w:val="28"/>
          <w:lang w:val="uk-UA"/>
        </w:rPr>
        <w:t xml:space="preserve"> системи відрізняються способ</w:t>
      </w:r>
      <w:r>
        <w:rPr>
          <w:color w:val="000000" w:themeColor="text1"/>
          <w:sz w:val="28"/>
          <w:szCs w:val="28"/>
          <w:lang w:val="uk-UA"/>
        </w:rPr>
        <w:t>а</w:t>
      </w:r>
      <w:r w:rsidR="00D12F27" w:rsidRPr="00D12F27">
        <w:rPr>
          <w:color w:val="000000" w:themeColor="text1"/>
          <w:sz w:val="28"/>
          <w:szCs w:val="28"/>
          <w:lang w:val="uk-UA"/>
        </w:rPr>
        <w:t>м</w:t>
      </w:r>
      <w:r>
        <w:rPr>
          <w:color w:val="000000" w:themeColor="text1"/>
          <w:sz w:val="28"/>
          <w:szCs w:val="28"/>
          <w:lang w:val="uk-UA"/>
        </w:rPr>
        <w:t>и</w:t>
      </w:r>
      <w:r w:rsidR="00D12F27" w:rsidRPr="00D12F27">
        <w:rPr>
          <w:color w:val="000000" w:themeColor="text1"/>
          <w:sz w:val="28"/>
          <w:szCs w:val="28"/>
          <w:lang w:val="uk-UA"/>
        </w:rPr>
        <w:t xml:space="preserve"> подачі води, конструкцією мереж</w:t>
      </w:r>
      <w:r>
        <w:rPr>
          <w:color w:val="000000" w:themeColor="text1"/>
          <w:sz w:val="28"/>
          <w:szCs w:val="28"/>
          <w:lang w:val="uk-UA"/>
        </w:rPr>
        <w:t>і та</w:t>
      </w:r>
      <w:r w:rsidR="00D12F27" w:rsidRPr="00D12F27">
        <w:rPr>
          <w:color w:val="000000" w:themeColor="text1"/>
          <w:sz w:val="28"/>
          <w:szCs w:val="28"/>
          <w:lang w:val="uk-UA"/>
        </w:rPr>
        <w:t xml:space="preserve"> режимом роботи в залежності від ступеня забезпеченості поливною водою. Ці різновиди систем </w:t>
      </w:r>
      <w:r>
        <w:rPr>
          <w:color w:val="000000" w:themeColor="text1"/>
          <w:sz w:val="28"/>
          <w:szCs w:val="28"/>
          <w:lang w:val="uk-UA"/>
        </w:rPr>
        <w:t xml:space="preserve">поливу </w:t>
      </w:r>
      <w:r w:rsidR="00D12F27" w:rsidRPr="00D12F27">
        <w:rPr>
          <w:color w:val="000000" w:themeColor="text1"/>
          <w:sz w:val="28"/>
          <w:szCs w:val="28"/>
          <w:lang w:val="uk-UA"/>
        </w:rPr>
        <w:t xml:space="preserve">як об'єктів управління визначають структуру і алгоритми керування </w:t>
      </w:r>
      <w:r>
        <w:rPr>
          <w:color w:val="000000" w:themeColor="text1"/>
          <w:sz w:val="28"/>
          <w:szCs w:val="28"/>
          <w:lang w:val="uk-UA"/>
        </w:rPr>
        <w:t>поливом</w:t>
      </w:r>
      <w:r w:rsidR="00D12F27" w:rsidRPr="00D12F27">
        <w:rPr>
          <w:color w:val="000000" w:themeColor="text1"/>
          <w:sz w:val="28"/>
          <w:szCs w:val="28"/>
          <w:lang w:val="uk-UA"/>
        </w:rPr>
        <w:t xml:space="preserve">, а також технічні засоби їх реалізації. </w:t>
      </w:r>
    </w:p>
    <w:p w:rsidR="00D12F27" w:rsidRDefault="00D8714E" w:rsidP="00D12F27">
      <w:pPr>
        <w:pStyle w:val="a4"/>
        <w:spacing w:before="0" w:beforeAutospacing="0" w:after="120" w:afterAutospacing="0" w:line="360" w:lineRule="auto"/>
        <w:ind w:firstLine="709"/>
        <w:jc w:val="both"/>
        <w:rPr>
          <w:color w:val="000000" w:themeColor="text1"/>
          <w:sz w:val="28"/>
          <w:szCs w:val="28"/>
          <w:lang w:val="uk-UA"/>
        </w:rPr>
      </w:pPr>
      <w:r>
        <w:rPr>
          <w:color w:val="000000" w:themeColor="text1"/>
          <w:sz w:val="28"/>
          <w:szCs w:val="28"/>
          <w:lang w:val="uk-UA"/>
        </w:rPr>
        <w:lastRenderedPageBreak/>
        <w:t xml:space="preserve">Структура </w:t>
      </w:r>
      <w:r w:rsidR="00D12F27" w:rsidRPr="00D12F27">
        <w:rPr>
          <w:color w:val="000000" w:themeColor="text1"/>
          <w:sz w:val="28"/>
          <w:szCs w:val="28"/>
          <w:lang w:val="uk-UA"/>
        </w:rPr>
        <w:t>алгоритм</w:t>
      </w:r>
      <w:r>
        <w:rPr>
          <w:color w:val="000000" w:themeColor="text1"/>
          <w:sz w:val="28"/>
          <w:szCs w:val="28"/>
          <w:lang w:val="uk-UA"/>
        </w:rPr>
        <w:t>у</w:t>
      </w:r>
      <w:r w:rsidR="00D12F27" w:rsidRPr="00D12F27">
        <w:rPr>
          <w:color w:val="000000" w:themeColor="text1"/>
          <w:sz w:val="28"/>
          <w:szCs w:val="28"/>
          <w:lang w:val="uk-UA"/>
        </w:rPr>
        <w:t xml:space="preserve"> залежить і від ступеня забезпечення поливною водою. При повному забезпеченні керування здійснюється в залежності від вологозабезпеченості рослин</w:t>
      </w:r>
      <w:r>
        <w:rPr>
          <w:color w:val="000000" w:themeColor="text1"/>
          <w:sz w:val="28"/>
          <w:szCs w:val="28"/>
          <w:lang w:val="uk-UA"/>
        </w:rPr>
        <w:t xml:space="preserve">. </w:t>
      </w:r>
    </w:p>
    <w:p w:rsidR="00824453" w:rsidRPr="00824453" w:rsidRDefault="00824453" w:rsidP="00824453">
      <w:pPr>
        <w:spacing w:after="120" w:line="360" w:lineRule="auto"/>
        <w:ind w:firstLine="709"/>
        <w:contextualSpacing/>
        <w:jc w:val="both"/>
        <w:rPr>
          <w:rFonts w:eastAsiaTheme="minorHAnsi"/>
          <w:sz w:val="28"/>
          <w:szCs w:val="28"/>
          <w:lang w:val="uk-UA"/>
        </w:rPr>
      </w:pPr>
      <w:r w:rsidRPr="00824453">
        <w:rPr>
          <w:rFonts w:eastAsiaTheme="minorHAnsi"/>
          <w:sz w:val="28"/>
          <w:szCs w:val="28"/>
          <w:lang w:val="uk-UA"/>
        </w:rPr>
        <w:t xml:space="preserve">Автоматизація насосної установки </w:t>
      </w:r>
      <w:r>
        <w:rPr>
          <w:rFonts w:eastAsiaTheme="minorHAnsi"/>
          <w:sz w:val="28"/>
          <w:szCs w:val="28"/>
          <w:lang w:val="uk-UA"/>
        </w:rPr>
        <w:t xml:space="preserve">для системи поливу </w:t>
      </w:r>
      <w:r w:rsidRPr="00824453">
        <w:rPr>
          <w:rFonts w:eastAsiaTheme="minorHAnsi"/>
          <w:sz w:val="28"/>
          <w:szCs w:val="28"/>
          <w:lang w:val="uk-UA"/>
        </w:rPr>
        <w:t xml:space="preserve">дає </w:t>
      </w:r>
      <w:r>
        <w:rPr>
          <w:rFonts w:eastAsiaTheme="minorHAnsi"/>
          <w:sz w:val="28"/>
          <w:szCs w:val="28"/>
          <w:lang w:val="uk-UA"/>
        </w:rPr>
        <w:t>можливість</w:t>
      </w:r>
      <w:r w:rsidRPr="00824453">
        <w:rPr>
          <w:rFonts w:eastAsiaTheme="minorHAnsi"/>
          <w:sz w:val="28"/>
          <w:szCs w:val="28"/>
          <w:lang w:val="uk-UA"/>
        </w:rPr>
        <w:t>:</w:t>
      </w:r>
    </w:p>
    <w:p w:rsidR="00824453" w:rsidRPr="00824453" w:rsidRDefault="00824453" w:rsidP="00824453">
      <w:pPr>
        <w:pStyle w:val="a3"/>
        <w:numPr>
          <w:ilvl w:val="0"/>
          <w:numId w:val="34"/>
        </w:numPr>
        <w:spacing w:after="120" w:line="360" w:lineRule="auto"/>
        <w:jc w:val="both"/>
        <w:rPr>
          <w:rFonts w:ascii="Times New Roman" w:hAnsi="Times New Roman" w:cs="Times New Roman"/>
          <w:sz w:val="28"/>
          <w:szCs w:val="28"/>
        </w:rPr>
      </w:pPr>
      <w:r w:rsidRPr="00824453">
        <w:rPr>
          <w:rFonts w:ascii="Times New Roman" w:hAnsi="Times New Roman" w:cs="Times New Roman"/>
          <w:sz w:val="28"/>
          <w:szCs w:val="28"/>
        </w:rPr>
        <w:t>підвищити ефективність використання установки і електроенергії;</w:t>
      </w:r>
    </w:p>
    <w:p w:rsidR="00824453" w:rsidRPr="00824453" w:rsidRDefault="00824453" w:rsidP="00824453">
      <w:pPr>
        <w:pStyle w:val="a3"/>
        <w:numPr>
          <w:ilvl w:val="0"/>
          <w:numId w:val="34"/>
        </w:numPr>
        <w:spacing w:after="120" w:line="360" w:lineRule="auto"/>
        <w:jc w:val="both"/>
        <w:rPr>
          <w:rFonts w:ascii="Times New Roman" w:hAnsi="Times New Roman" w:cs="Times New Roman"/>
          <w:sz w:val="28"/>
          <w:szCs w:val="28"/>
        </w:rPr>
      </w:pPr>
      <w:r w:rsidRPr="00824453">
        <w:rPr>
          <w:rFonts w:ascii="Times New Roman" w:hAnsi="Times New Roman" w:cs="Times New Roman"/>
          <w:sz w:val="28"/>
          <w:szCs w:val="28"/>
        </w:rPr>
        <w:t>підвищити продуктивність праці;</w:t>
      </w:r>
    </w:p>
    <w:p w:rsidR="00824453" w:rsidRPr="00824453" w:rsidRDefault="00824453" w:rsidP="00824453">
      <w:pPr>
        <w:pStyle w:val="a3"/>
        <w:numPr>
          <w:ilvl w:val="0"/>
          <w:numId w:val="34"/>
        </w:numPr>
        <w:spacing w:after="120" w:line="360" w:lineRule="auto"/>
        <w:jc w:val="both"/>
        <w:rPr>
          <w:rFonts w:ascii="Times New Roman" w:hAnsi="Times New Roman" w:cs="Times New Roman"/>
          <w:sz w:val="28"/>
          <w:szCs w:val="28"/>
        </w:rPr>
      </w:pPr>
      <w:r w:rsidRPr="00824453">
        <w:rPr>
          <w:rFonts w:ascii="Times New Roman" w:hAnsi="Times New Roman" w:cs="Times New Roman"/>
          <w:sz w:val="28"/>
          <w:szCs w:val="28"/>
        </w:rPr>
        <w:t>збільшити термін використання обладнання;</w:t>
      </w:r>
    </w:p>
    <w:p w:rsidR="00824453" w:rsidRPr="00824453" w:rsidRDefault="00824453" w:rsidP="00824453">
      <w:pPr>
        <w:pStyle w:val="a3"/>
        <w:numPr>
          <w:ilvl w:val="0"/>
          <w:numId w:val="34"/>
        </w:numPr>
        <w:spacing w:after="120" w:line="360" w:lineRule="auto"/>
        <w:jc w:val="both"/>
        <w:rPr>
          <w:rFonts w:ascii="Times New Roman" w:hAnsi="Times New Roman" w:cs="Times New Roman"/>
          <w:sz w:val="28"/>
          <w:szCs w:val="28"/>
        </w:rPr>
      </w:pPr>
      <w:r w:rsidRPr="00824453">
        <w:rPr>
          <w:rFonts w:ascii="Times New Roman" w:hAnsi="Times New Roman" w:cs="Times New Roman"/>
          <w:sz w:val="28"/>
          <w:szCs w:val="28"/>
        </w:rPr>
        <w:t>знизити собівартість добування води;</w:t>
      </w:r>
    </w:p>
    <w:p w:rsidR="0076155F" w:rsidRPr="00824453" w:rsidRDefault="00824453" w:rsidP="00824453">
      <w:pPr>
        <w:pStyle w:val="a3"/>
        <w:numPr>
          <w:ilvl w:val="0"/>
          <w:numId w:val="34"/>
        </w:numPr>
        <w:spacing w:after="120" w:line="360" w:lineRule="auto"/>
        <w:jc w:val="both"/>
        <w:rPr>
          <w:rFonts w:ascii="Times New Roman" w:hAnsi="Times New Roman" w:cs="Times New Roman"/>
          <w:sz w:val="28"/>
          <w:szCs w:val="28"/>
        </w:rPr>
      </w:pPr>
      <w:r w:rsidRPr="00824453">
        <w:rPr>
          <w:rFonts w:ascii="Times New Roman" w:hAnsi="Times New Roman" w:cs="Times New Roman"/>
          <w:sz w:val="28"/>
          <w:szCs w:val="28"/>
        </w:rPr>
        <w:t>здійснювати контроль за процесом водопостачання.</w:t>
      </w:r>
    </w:p>
    <w:p w:rsidR="00AC2282" w:rsidRDefault="00172BC2" w:rsidP="007F2074">
      <w:pPr>
        <w:pStyle w:val="a3"/>
        <w:numPr>
          <w:ilvl w:val="0"/>
          <w:numId w:val="3"/>
        </w:numPr>
        <w:spacing w:after="120" w:line="360" w:lineRule="auto"/>
        <w:ind w:left="1066" w:hanging="357"/>
        <w:jc w:val="center"/>
        <w:outlineLvl w:val="0"/>
        <w:rPr>
          <w:rFonts w:ascii="Times New Roman" w:eastAsia="MS Mincho" w:hAnsi="Times New Roman" w:cs="Times New Roman"/>
          <w:b/>
          <w:sz w:val="32"/>
          <w:szCs w:val="28"/>
          <w:lang w:eastAsia="ru-RU"/>
        </w:rPr>
      </w:pPr>
      <w:r w:rsidRPr="007F2074">
        <w:rPr>
          <w:sz w:val="28"/>
          <w:szCs w:val="28"/>
        </w:rPr>
        <w:br w:type="column"/>
      </w:r>
      <w:bookmarkStart w:id="17" w:name="_Toc121685875"/>
      <w:r w:rsidRPr="007F2074">
        <w:rPr>
          <w:rFonts w:ascii="Times New Roman" w:eastAsia="MS Mincho" w:hAnsi="Times New Roman" w:cs="Times New Roman"/>
          <w:b/>
          <w:sz w:val="32"/>
          <w:szCs w:val="28"/>
          <w:lang w:eastAsia="ru-RU"/>
        </w:rPr>
        <w:lastRenderedPageBreak/>
        <w:t>ТЕХНІЧНА РЕАЛІЗАЦІЯ</w:t>
      </w:r>
      <w:bookmarkEnd w:id="17"/>
    </w:p>
    <w:p w:rsidR="00AC2282" w:rsidRPr="00286FC8" w:rsidRDefault="00415DF1" w:rsidP="00536752">
      <w:pPr>
        <w:numPr>
          <w:ilvl w:val="1"/>
          <w:numId w:val="3"/>
        </w:numPr>
        <w:spacing w:line="360" w:lineRule="auto"/>
        <w:contextualSpacing/>
        <w:jc w:val="center"/>
        <w:outlineLvl w:val="1"/>
        <w:rPr>
          <w:rFonts w:eastAsia="MS Mincho"/>
          <w:b/>
          <w:sz w:val="28"/>
          <w:szCs w:val="28"/>
          <w:lang w:val="uk-UA" w:eastAsia="ru-RU"/>
        </w:rPr>
      </w:pPr>
      <w:bookmarkStart w:id="18" w:name="_Toc74389906"/>
      <w:bookmarkStart w:id="19" w:name="_Toc121685876"/>
      <w:r w:rsidRPr="00286FC8">
        <w:rPr>
          <w:rFonts w:eastAsia="MS Mincho"/>
          <w:b/>
          <w:sz w:val="28"/>
          <w:szCs w:val="28"/>
          <w:lang w:val="uk-UA" w:eastAsia="ru-RU"/>
        </w:rPr>
        <w:t>Вибір комплектації електросхеми</w:t>
      </w:r>
      <w:bookmarkEnd w:id="18"/>
      <w:bookmarkEnd w:id="19"/>
    </w:p>
    <w:p w:rsidR="00FC576E" w:rsidRPr="00D50A8C" w:rsidRDefault="00D50A8C" w:rsidP="00D50A8C">
      <w:pPr>
        <w:pStyle w:val="a3"/>
        <w:numPr>
          <w:ilvl w:val="2"/>
          <w:numId w:val="3"/>
        </w:numPr>
        <w:spacing w:line="360" w:lineRule="auto"/>
        <w:jc w:val="center"/>
        <w:outlineLvl w:val="2"/>
        <w:rPr>
          <w:rFonts w:ascii="Times New Roman" w:eastAsia="MS Mincho" w:hAnsi="Times New Roman" w:cs="Times New Roman"/>
          <w:b/>
          <w:bCs/>
          <w:sz w:val="28"/>
          <w:szCs w:val="28"/>
          <w:lang w:eastAsia="ru-RU"/>
        </w:rPr>
      </w:pPr>
      <w:bookmarkStart w:id="20" w:name="_Toc121685877"/>
      <w:r w:rsidRPr="00D50A8C">
        <w:rPr>
          <w:rFonts w:ascii="Times New Roman" w:eastAsia="MS Mincho" w:hAnsi="Times New Roman" w:cs="Times New Roman"/>
          <w:b/>
          <w:bCs/>
          <w:sz w:val="28"/>
          <w:szCs w:val="28"/>
          <w:lang w:eastAsia="ru-RU"/>
        </w:rPr>
        <w:t>Вибір електродвигуна</w:t>
      </w:r>
      <w:bookmarkEnd w:id="20"/>
    </w:p>
    <w:p w:rsidR="007B18C4" w:rsidRPr="00172BC2" w:rsidRDefault="00415DF1" w:rsidP="007B18C4">
      <w:pPr>
        <w:spacing w:line="360" w:lineRule="auto"/>
        <w:ind w:firstLine="709"/>
        <w:contextualSpacing/>
        <w:rPr>
          <w:rFonts w:eastAsia="MS Mincho"/>
          <w:sz w:val="28"/>
          <w:szCs w:val="28"/>
          <w:lang w:val="uk-UA" w:eastAsia="ru-RU"/>
        </w:rPr>
      </w:pPr>
      <w:r w:rsidRPr="00163997">
        <w:rPr>
          <w:rFonts w:eastAsia="MS Mincho"/>
          <w:sz w:val="28"/>
          <w:szCs w:val="28"/>
          <w:lang w:val="uk-UA" w:eastAsia="ru-RU"/>
        </w:rPr>
        <w:t xml:space="preserve">Вибираємо 4 асинхронних двигуна АІР160S4 </w:t>
      </w:r>
      <w:r w:rsidRPr="00172BC2">
        <w:rPr>
          <w:rFonts w:eastAsia="MS Mincho"/>
          <w:sz w:val="28"/>
          <w:szCs w:val="28"/>
          <w:lang w:val="uk-UA" w:eastAsia="ru-RU"/>
        </w:rPr>
        <w:t xml:space="preserve">(рис. </w:t>
      </w:r>
      <w:r w:rsidR="006333DB" w:rsidRPr="00172BC2">
        <w:rPr>
          <w:rFonts w:eastAsia="MS Mincho"/>
          <w:sz w:val="28"/>
          <w:szCs w:val="28"/>
          <w:lang w:val="uk-UA" w:eastAsia="ru-RU"/>
        </w:rPr>
        <w:t>2</w:t>
      </w:r>
      <w:r w:rsidRPr="00172BC2">
        <w:rPr>
          <w:rFonts w:eastAsia="MS Mincho"/>
          <w:sz w:val="28"/>
          <w:szCs w:val="28"/>
          <w:lang w:val="uk-UA" w:eastAsia="ru-RU"/>
        </w:rPr>
        <w:t>.</w:t>
      </w:r>
      <w:r w:rsidR="002B5EEC">
        <w:rPr>
          <w:rFonts w:eastAsia="MS Mincho"/>
          <w:sz w:val="28"/>
          <w:szCs w:val="28"/>
          <w:lang w:val="uk-UA" w:eastAsia="ru-RU"/>
        </w:rPr>
        <w:t>1</w:t>
      </w:r>
      <w:r w:rsidRPr="00172BC2">
        <w:rPr>
          <w:rFonts w:eastAsia="MS Mincho"/>
          <w:sz w:val="28"/>
          <w:szCs w:val="28"/>
          <w:lang w:val="uk-UA" w:eastAsia="ru-RU"/>
        </w:rPr>
        <w:t>).</w:t>
      </w:r>
    </w:p>
    <w:p w:rsidR="007B18C4" w:rsidRPr="00172BC2" w:rsidRDefault="00381BDD" w:rsidP="00E556A5">
      <w:pPr>
        <w:spacing w:line="360" w:lineRule="auto"/>
        <w:ind w:left="720"/>
        <w:contextualSpacing/>
        <w:jc w:val="center"/>
        <w:rPr>
          <w:rFonts w:eastAsia="MS Mincho"/>
          <w:sz w:val="28"/>
          <w:szCs w:val="28"/>
          <w:u w:val="single"/>
          <w:lang w:val="uk-UA" w:eastAsia="ru-RU"/>
        </w:rPr>
      </w:pPr>
      <w:r w:rsidRPr="00381BDD">
        <w:rPr>
          <w:noProof/>
        </w:rPr>
      </w:r>
      <w:r w:rsidRPr="00381BDD">
        <w:rPr>
          <w:noProof/>
        </w:rPr>
        <w:pict>
          <v:rect id="Прямоугольник 18" o:spid="_x0000_s1026" alt="АІР 160 S4 електродвигун 15 кВт 1500 об/хв ціна - Купити електродвигун АІР  160S4 ⚡ «СИСТЕМАКС»" style="width:24pt;height:24pt;visibility:visible;mso-position-horizontal-relative:char;mso-position-vertical-relative:lin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" filled="f" stroked="f">
            <o:lock v:ext="edit" aspectratio="t"/>
            <w10:wrap type="none"/>
            <w10:anchorlock/>
          </v:rect>
        </w:pict>
      </w:r>
      <w:r w:rsidR="0081067D" w:rsidRPr="00172BC2">
        <w:rPr>
          <w:noProof/>
          <w:lang w:val="ru-RU" w:eastAsia="ru-RU"/>
        </w:rPr>
        <w:drawing>
          <wp:inline distT="0" distB="0" distL="0" distR="0">
            <wp:extent cx="2542540" cy="1990725"/>
            <wp:effectExtent l="0" t="0" r="0" b="9525"/>
            <wp:docPr id="863" name="Рисунок 863" descr="Електродвигун АІР 160 S2 (АІР160S2) 15 кВт 3000 об /хв купить в Киеве:  цена, отзывы, характеристики - Провент"/>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63" name="Picture 70" descr="Електродвигун АІР 160 S2 (АІР160S2) 15 кВт 3000 об /хв купить в Киеве:  цена, отзывы, характеристики - Провент"/>
                    <pic:cNvPicPr>
                      <a:picLocks noChangeAspect="1" noChangeArrowheads="1"/>
                    </pic:cNvPicPr>
                  </pic:nvPicPr>
                  <pic:blipFill>
                    <a:blip r:embed="rId23"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t="5455" b="6845"/>
                    <a:stretch>
                      <a:fillRect/>
                    </a:stretch>
                  </pic:blipFill>
                  <pic:spPr bwMode="auto">
                    <a:xfrm>
                      <a:off x="0" y="0"/>
                      <a:ext cx="2549134" cy="1995888"/>
                    </a:xfrm>
                    <a:prstGeom prst="rect">
                      <a:avLst/>
                    </a:prstGeom>
                    <a:noFill/>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a:ext>
                    </a:extLst>
                  </pic:spPr>
                </pic:pic>
              </a:graphicData>
            </a:graphic>
          </wp:inline>
        </w:drawing>
      </w:r>
    </w:p>
    <w:p w:rsidR="007B18C4" w:rsidRPr="00172BC2" w:rsidRDefault="00415DF1" w:rsidP="007B18C4">
      <w:pPr>
        <w:spacing w:line="360" w:lineRule="auto"/>
        <w:ind w:left="1068"/>
        <w:contextualSpacing/>
        <w:jc w:val="center"/>
        <w:rPr>
          <w:rFonts w:eastAsia="MS Mincho"/>
          <w:sz w:val="28"/>
          <w:szCs w:val="28"/>
          <w:lang w:val="uk-UA" w:eastAsia="ru-RU"/>
        </w:rPr>
      </w:pPr>
      <w:r w:rsidRPr="00172BC2">
        <w:rPr>
          <w:rFonts w:eastAsia="MS Mincho"/>
          <w:sz w:val="28"/>
          <w:szCs w:val="28"/>
          <w:lang w:val="uk-UA" w:eastAsia="ru-RU"/>
        </w:rPr>
        <w:t xml:space="preserve">Рисунок </w:t>
      </w:r>
      <w:r w:rsidR="006333DB" w:rsidRPr="00172BC2">
        <w:rPr>
          <w:rFonts w:eastAsia="MS Mincho"/>
          <w:sz w:val="28"/>
          <w:szCs w:val="28"/>
          <w:lang w:val="uk-UA" w:eastAsia="ru-RU"/>
        </w:rPr>
        <w:t>2</w:t>
      </w:r>
      <w:r w:rsidRPr="00172BC2">
        <w:rPr>
          <w:rFonts w:eastAsia="MS Mincho"/>
          <w:sz w:val="28"/>
          <w:szCs w:val="28"/>
          <w:lang w:val="uk-UA" w:eastAsia="ru-RU"/>
        </w:rPr>
        <w:t>.</w:t>
      </w:r>
      <w:r w:rsidR="002B5EEC">
        <w:rPr>
          <w:rFonts w:eastAsia="MS Mincho"/>
          <w:sz w:val="28"/>
          <w:szCs w:val="28"/>
          <w:lang w:val="uk-UA" w:eastAsia="ru-RU"/>
        </w:rPr>
        <w:t>1</w:t>
      </w:r>
      <w:r w:rsidRPr="00172BC2">
        <w:rPr>
          <w:rFonts w:eastAsia="MS Mincho"/>
          <w:sz w:val="28"/>
          <w:szCs w:val="28"/>
          <w:lang w:val="uk-UA" w:eastAsia="ru-RU"/>
        </w:rPr>
        <w:t xml:space="preserve"> – Асинхронний двигун АІР160S4</w:t>
      </w:r>
    </w:p>
    <w:p w:rsidR="00CC22BE" w:rsidRDefault="00CC22BE" w:rsidP="007B18C4">
      <w:pPr>
        <w:spacing w:line="360" w:lineRule="auto"/>
        <w:ind w:left="1068"/>
        <w:contextualSpacing/>
        <w:jc w:val="center"/>
        <w:rPr>
          <w:rFonts w:eastAsia="MS Mincho"/>
          <w:sz w:val="28"/>
          <w:szCs w:val="28"/>
          <w:lang w:val="uk-UA" w:eastAsia="ru-RU"/>
        </w:rPr>
      </w:pPr>
    </w:p>
    <w:p w:rsidR="00163997" w:rsidRDefault="00163997" w:rsidP="00163997">
      <w:pPr>
        <w:spacing w:line="360" w:lineRule="auto"/>
        <w:contextualSpacing/>
        <w:rPr>
          <w:rFonts w:eastAsia="MS Mincho"/>
          <w:sz w:val="28"/>
          <w:szCs w:val="28"/>
          <w:lang w:val="uk-UA" w:eastAsia="ru-RU"/>
        </w:rPr>
      </w:pPr>
      <w:r>
        <w:rPr>
          <w:rFonts w:eastAsia="MS Mincho"/>
          <w:noProof/>
          <w:sz w:val="28"/>
          <w:szCs w:val="28"/>
          <w:lang w:val="ru-RU" w:eastAsia="ru-RU"/>
        </w:rPr>
        <w:drawing>
          <wp:inline distT="0" distB="0" distL="0" distR="0">
            <wp:extent cx="6120000" cy="2324390"/>
            <wp:effectExtent l="0" t="0" r="0" b="0"/>
            <wp:docPr id="35" name="Рисунок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4">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6120000" cy="2324390"/>
                    </a:xfrm>
                    <a:prstGeom prst="rect">
                      <a:avLst/>
                    </a:prstGeom>
                    <a:noFill/>
                  </pic:spPr>
                </pic:pic>
              </a:graphicData>
            </a:graphic>
          </wp:inline>
        </w:drawing>
      </w:r>
    </w:p>
    <w:p w:rsidR="00163997" w:rsidRDefault="00163997" w:rsidP="00163997">
      <w:pPr>
        <w:spacing w:line="360" w:lineRule="auto"/>
        <w:ind w:firstLine="709"/>
        <w:contextualSpacing/>
        <w:jc w:val="center"/>
        <w:rPr>
          <w:rFonts w:eastAsia="MS Mincho"/>
          <w:sz w:val="28"/>
          <w:szCs w:val="28"/>
          <w:lang w:val="uk-UA" w:eastAsia="ru-RU"/>
        </w:rPr>
      </w:pPr>
      <w:r w:rsidRPr="00172BC2">
        <w:rPr>
          <w:rFonts w:eastAsia="MS Mincho"/>
          <w:sz w:val="28"/>
          <w:szCs w:val="28"/>
          <w:lang w:val="uk-UA" w:eastAsia="ru-RU"/>
        </w:rPr>
        <w:t>Рисунок 2.</w:t>
      </w:r>
      <w:r w:rsidR="002B5EEC">
        <w:rPr>
          <w:rFonts w:eastAsia="MS Mincho"/>
          <w:sz w:val="28"/>
          <w:szCs w:val="28"/>
          <w:lang w:val="uk-UA" w:eastAsia="ru-RU"/>
        </w:rPr>
        <w:t>2</w:t>
      </w:r>
      <w:r w:rsidRPr="00172BC2">
        <w:rPr>
          <w:rFonts w:eastAsia="MS Mincho"/>
          <w:sz w:val="28"/>
          <w:szCs w:val="28"/>
          <w:lang w:val="uk-UA" w:eastAsia="ru-RU"/>
        </w:rPr>
        <w:t xml:space="preserve"> – </w:t>
      </w:r>
      <w:r w:rsidRPr="00163997">
        <w:rPr>
          <w:rFonts w:eastAsia="MS Mincho"/>
          <w:sz w:val="28"/>
          <w:szCs w:val="28"/>
          <w:lang w:val="uk-UA" w:eastAsia="ru-RU"/>
        </w:rPr>
        <w:t>Габаритні та настановні розміри електродвигуна АІР160S4</w:t>
      </w:r>
    </w:p>
    <w:p w:rsidR="00163997" w:rsidRPr="00172BC2" w:rsidRDefault="00163997" w:rsidP="00163997">
      <w:pPr>
        <w:spacing w:line="360" w:lineRule="auto"/>
        <w:ind w:firstLine="709"/>
        <w:contextualSpacing/>
        <w:jc w:val="both"/>
        <w:rPr>
          <w:rFonts w:eastAsia="MS Mincho"/>
          <w:sz w:val="28"/>
          <w:szCs w:val="28"/>
          <w:lang w:val="uk-UA" w:eastAsia="ru-RU"/>
        </w:rPr>
      </w:pPr>
      <w:r w:rsidRPr="00172BC2">
        <w:rPr>
          <w:rFonts w:eastAsia="MS Mincho"/>
          <w:sz w:val="28"/>
          <w:szCs w:val="28"/>
          <w:lang w:val="uk-UA" w:eastAsia="ru-RU"/>
        </w:rPr>
        <w:t>Його характеристики указані в табл. 2.</w:t>
      </w:r>
      <w:r w:rsidR="002B5EEC">
        <w:rPr>
          <w:rFonts w:eastAsia="MS Mincho"/>
          <w:sz w:val="28"/>
          <w:szCs w:val="28"/>
          <w:lang w:val="uk-UA" w:eastAsia="ru-RU"/>
        </w:rPr>
        <w:t>1</w:t>
      </w:r>
      <w:r w:rsidRPr="00172BC2">
        <w:rPr>
          <w:rFonts w:eastAsia="MS Mincho"/>
          <w:sz w:val="28"/>
          <w:szCs w:val="28"/>
          <w:lang w:val="uk-UA" w:eastAsia="ru-RU"/>
        </w:rPr>
        <w:t>.</w:t>
      </w:r>
    </w:p>
    <w:p w:rsidR="00AC2282" w:rsidRPr="00172BC2" w:rsidRDefault="00415DF1" w:rsidP="00AC2282">
      <w:pPr>
        <w:spacing w:line="360" w:lineRule="auto"/>
        <w:ind w:left="1068"/>
        <w:contextualSpacing/>
        <w:jc w:val="right"/>
        <w:rPr>
          <w:rFonts w:eastAsia="MS Mincho"/>
          <w:sz w:val="28"/>
          <w:szCs w:val="28"/>
          <w:lang w:val="uk-UA" w:eastAsia="ru-RU"/>
        </w:rPr>
      </w:pPr>
      <w:r w:rsidRPr="00172BC2">
        <w:rPr>
          <w:rFonts w:eastAsia="MS Mincho"/>
          <w:sz w:val="28"/>
          <w:szCs w:val="28"/>
          <w:lang w:val="uk-UA" w:eastAsia="ru-RU"/>
        </w:rPr>
        <w:t xml:space="preserve">Таблиця </w:t>
      </w:r>
      <w:r w:rsidR="006333DB" w:rsidRPr="00172BC2">
        <w:rPr>
          <w:rFonts w:eastAsia="MS Mincho"/>
          <w:sz w:val="28"/>
          <w:szCs w:val="28"/>
          <w:lang w:val="uk-UA" w:eastAsia="ru-RU"/>
        </w:rPr>
        <w:t>2</w:t>
      </w:r>
      <w:r w:rsidRPr="00172BC2">
        <w:rPr>
          <w:rFonts w:eastAsia="MS Mincho"/>
          <w:sz w:val="28"/>
          <w:szCs w:val="28"/>
          <w:lang w:val="uk-UA" w:eastAsia="ru-RU"/>
        </w:rPr>
        <w:t>.</w:t>
      </w:r>
      <w:r w:rsidR="002B5EEC">
        <w:rPr>
          <w:rFonts w:eastAsia="MS Mincho"/>
          <w:sz w:val="28"/>
          <w:szCs w:val="28"/>
          <w:lang w:val="uk-UA" w:eastAsia="ru-RU"/>
        </w:rPr>
        <w:t>1</w:t>
      </w:r>
      <w:r w:rsidRPr="00172BC2">
        <w:rPr>
          <w:rFonts w:eastAsia="MS Mincho"/>
          <w:sz w:val="28"/>
          <w:szCs w:val="28"/>
          <w:lang w:val="uk-UA" w:eastAsia="ru-RU"/>
        </w:rPr>
        <w:t xml:space="preserve"> - Паспортні данні двигуна АІР160S4</w:t>
      </w:r>
    </w:p>
    <w:tbl>
      <w:tblPr>
        <w:tblW w:w="8414" w:type="dxa"/>
        <w:tblInd w:w="65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5723"/>
        <w:gridCol w:w="2691"/>
      </w:tblGrid>
      <w:tr w:rsidR="00E54869" w:rsidRPr="00172BC2" w:rsidTr="00D12E6D">
        <w:trPr>
          <w:trHeight w:val="422"/>
        </w:trPr>
        <w:tc>
          <w:tcPr>
            <w:tcW w:w="5723" w:type="dxa"/>
          </w:tcPr>
          <w:p w:rsidR="00AC2282" w:rsidRPr="00172BC2" w:rsidRDefault="00415DF1" w:rsidP="006911AB">
            <w:pPr>
              <w:spacing w:line="360" w:lineRule="auto"/>
              <w:contextualSpacing/>
              <w:jc w:val="both"/>
              <w:rPr>
                <w:rFonts w:eastAsia="MS Mincho"/>
                <w:sz w:val="28"/>
                <w:szCs w:val="28"/>
                <w:u w:val="single"/>
                <w:lang w:val="uk-UA" w:eastAsia="ru-RU"/>
              </w:rPr>
            </w:pPr>
            <w:r w:rsidRPr="00172BC2">
              <w:rPr>
                <w:rFonts w:eastAsia="MS Mincho"/>
                <w:sz w:val="28"/>
                <w:szCs w:val="28"/>
                <w:lang w:val="uk-UA" w:eastAsia="ru-RU"/>
              </w:rPr>
              <w:t>Номінальна потужність</w:t>
            </w:r>
          </w:p>
        </w:tc>
        <w:tc>
          <w:tcPr>
            <w:tcW w:w="2691" w:type="dxa"/>
          </w:tcPr>
          <w:p w:rsidR="00AC2282" w:rsidRPr="00172BC2" w:rsidRDefault="00415DF1" w:rsidP="006911AB">
            <w:pPr>
              <w:spacing w:line="360" w:lineRule="auto"/>
              <w:contextualSpacing/>
              <w:jc w:val="both"/>
              <w:rPr>
                <w:rFonts w:eastAsia="MS Mincho"/>
                <w:sz w:val="28"/>
                <w:szCs w:val="28"/>
                <w:u w:val="single"/>
                <w:lang w:val="uk-UA" w:eastAsia="ru-RU"/>
              </w:rPr>
            </w:pPr>
            <w:r w:rsidRPr="00172BC2">
              <w:rPr>
                <w:rFonts w:eastAsia="MS Mincho"/>
                <w:sz w:val="28"/>
                <w:szCs w:val="28"/>
                <w:lang w:val="uk-UA" w:eastAsia="ru-RU"/>
              </w:rPr>
              <w:t>P</w:t>
            </w:r>
            <w:r w:rsidRPr="00172BC2">
              <w:rPr>
                <w:rFonts w:eastAsia="MS Mincho"/>
                <w:sz w:val="28"/>
                <w:szCs w:val="28"/>
                <w:vertAlign w:val="subscript"/>
                <w:lang w:val="uk-UA" w:eastAsia="ru-RU"/>
              </w:rPr>
              <w:t>н</w:t>
            </w:r>
            <w:r w:rsidRPr="00172BC2">
              <w:rPr>
                <w:rFonts w:eastAsia="MS Mincho"/>
                <w:sz w:val="28"/>
                <w:szCs w:val="28"/>
                <w:lang w:val="uk-UA" w:eastAsia="ru-RU"/>
              </w:rPr>
              <w:t xml:space="preserve"> = 15 кВт</w:t>
            </w:r>
          </w:p>
        </w:tc>
      </w:tr>
      <w:tr w:rsidR="00E54869" w:rsidRPr="00172BC2" w:rsidTr="00D12E6D">
        <w:trPr>
          <w:trHeight w:val="343"/>
        </w:trPr>
        <w:tc>
          <w:tcPr>
            <w:tcW w:w="5723" w:type="dxa"/>
          </w:tcPr>
          <w:p w:rsidR="00AC2282" w:rsidRPr="00172BC2" w:rsidRDefault="00415DF1" w:rsidP="006911AB">
            <w:pPr>
              <w:spacing w:line="360" w:lineRule="auto"/>
              <w:contextualSpacing/>
              <w:jc w:val="both"/>
              <w:rPr>
                <w:rFonts w:eastAsia="MS Mincho"/>
                <w:sz w:val="28"/>
                <w:szCs w:val="28"/>
                <w:u w:val="single"/>
                <w:lang w:val="uk-UA" w:eastAsia="ru-RU"/>
              </w:rPr>
            </w:pPr>
            <w:r w:rsidRPr="00172BC2">
              <w:rPr>
                <w:rFonts w:eastAsia="MS Mincho"/>
                <w:sz w:val="28"/>
                <w:szCs w:val="28"/>
                <w:lang w:val="uk-UA" w:eastAsia="ru-RU"/>
              </w:rPr>
              <w:t>Номінальна частота обертання</w:t>
            </w:r>
          </w:p>
        </w:tc>
        <w:tc>
          <w:tcPr>
            <w:tcW w:w="2691" w:type="dxa"/>
          </w:tcPr>
          <w:p w:rsidR="00AC2282" w:rsidRPr="00172BC2" w:rsidRDefault="00415DF1" w:rsidP="006911AB">
            <w:pPr>
              <w:spacing w:line="360" w:lineRule="auto"/>
              <w:contextualSpacing/>
              <w:jc w:val="both"/>
              <w:rPr>
                <w:rFonts w:eastAsia="MS Mincho"/>
                <w:sz w:val="28"/>
                <w:szCs w:val="28"/>
                <w:lang w:val="uk-UA" w:eastAsia="ru-RU"/>
              </w:rPr>
            </w:pPr>
            <w:r w:rsidRPr="00172BC2">
              <w:rPr>
                <w:rFonts w:eastAsia="MS Mincho"/>
                <w:sz w:val="28"/>
                <w:szCs w:val="28"/>
                <w:lang w:val="uk-UA" w:eastAsia="ru-RU"/>
              </w:rPr>
              <w:t>n</w:t>
            </w:r>
            <w:r w:rsidRPr="00172BC2">
              <w:rPr>
                <w:rFonts w:eastAsia="MS Mincho"/>
                <w:sz w:val="28"/>
                <w:szCs w:val="28"/>
                <w:vertAlign w:val="subscript"/>
                <w:lang w:val="uk-UA" w:eastAsia="ru-RU"/>
              </w:rPr>
              <w:t>0</w:t>
            </w:r>
            <w:r w:rsidRPr="00172BC2">
              <w:rPr>
                <w:rFonts w:eastAsia="MS Mincho"/>
                <w:sz w:val="28"/>
                <w:szCs w:val="28"/>
                <w:lang w:val="uk-UA" w:eastAsia="ru-RU"/>
              </w:rPr>
              <w:t xml:space="preserve"> = 1450 об/хв </w:t>
            </w:r>
          </w:p>
        </w:tc>
      </w:tr>
      <w:tr w:rsidR="00E54869" w:rsidRPr="00172BC2" w:rsidTr="00D12E6D">
        <w:trPr>
          <w:trHeight w:val="343"/>
        </w:trPr>
        <w:tc>
          <w:tcPr>
            <w:tcW w:w="5723" w:type="dxa"/>
          </w:tcPr>
          <w:p w:rsidR="00AC2282" w:rsidRPr="00172BC2" w:rsidRDefault="00415DF1" w:rsidP="006911AB">
            <w:pPr>
              <w:spacing w:line="360" w:lineRule="auto"/>
              <w:contextualSpacing/>
              <w:jc w:val="both"/>
              <w:rPr>
                <w:rFonts w:eastAsia="MS Mincho"/>
                <w:sz w:val="28"/>
                <w:szCs w:val="28"/>
                <w:lang w:val="uk-UA" w:eastAsia="ru-RU"/>
              </w:rPr>
            </w:pPr>
            <w:r w:rsidRPr="00172BC2">
              <w:rPr>
                <w:rFonts w:eastAsia="MS Mincho"/>
                <w:sz w:val="28"/>
                <w:szCs w:val="28"/>
                <w:lang w:val="uk-UA" w:eastAsia="ru-RU"/>
              </w:rPr>
              <w:t>Синхронна частота обертання</w:t>
            </w:r>
          </w:p>
        </w:tc>
        <w:tc>
          <w:tcPr>
            <w:tcW w:w="2691" w:type="dxa"/>
          </w:tcPr>
          <w:p w:rsidR="00AC2282" w:rsidRPr="00172BC2" w:rsidRDefault="00415DF1" w:rsidP="006911AB">
            <w:pPr>
              <w:spacing w:line="360" w:lineRule="auto"/>
              <w:contextualSpacing/>
              <w:jc w:val="both"/>
              <w:rPr>
                <w:rFonts w:eastAsia="MS Mincho"/>
                <w:sz w:val="28"/>
                <w:szCs w:val="28"/>
                <w:lang w:val="uk-UA" w:eastAsia="ru-RU"/>
              </w:rPr>
            </w:pPr>
            <w:r w:rsidRPr="00172BC2">
              <w:rPr>
                <w:rFonts w:eastAsia="MS Mincho"/>
                <w:sz w:val="28"/>
                <w:szCs w:val="28"/>
                <w:lang w:val="uk-UA" w:eastAsia="ru-RU"/>
              </w:rPr>
              <w:t>n</w:t>
            </w:r>
            <w:r w:rsidRPr="00172BC2">
              <w:rPr>
                <w:rFonts w:eastAsia="MS Mincho"/>
                <w:sz w:val="28"/>
                <w:szCs w:val="28"/>
                <w:vertAlign w:val="subscript"/>
                <w:lang w:val="uk-UA" w:eastAsia="ru-RU"/>
              </w:rPr>
              <w:t>н</w:t>
            </w:r>
            <w:r w:rsidRPr="00172BC2">
              <w:rPr>
                <w:rFonts w:eastAsia="MS Mincho"/>
                <w:sz w:val="28"/>
                <w:szCs w:val="28"/>
                <w:lang w:val="uk-UA" w:eastAsia="ru-RU"/>
              </w:rPr>
              <w:t xml:space="preserve"> = 1500 об/хв</w:t>
            </w:r>
          </w:p>
        </w:tc>
      </w:tr>
      <w:tr w:rsidR="00E54869" w:rsidRPr="00172BC2" w:rsidTr="00D12E6D">
        <w:trPr>
          <w:trHeight w:val="338"/>
        </w:trPr>
        <w:tc>
          <w:tcPr>
            <w:tcW w:w="5723" w:type="dxa"/>
          </w:tcPr>
          <w:p w:rsidR="00AC2282" w:rsidRPr="00172BC2" w:rsidRDefault="00415DF1" w:rsidP="006911AB">
            <w:pPr>
              <w:spacing w:line="360" w:lineRule="auto"/>
              <w:contextualSpacing/>
              <w:jc w:val="both"/>
              <w:rPr>
                <w:rFonts w:eastAsia="MS Mincho"/>
                <w:sz w:val="28"/>
                <w:szCs w:val="28"/>
                <w:u w:val="single"/>
                <w:lang w:val="uk-UA" w:eastAsia="ru-RU"/>
              </w:rPr>
            </w:pPr>
            <w:r w:rsidRPr="00172BC2">
              <w:rPr>
                <w:rFonts w:eastAsia="MS Mincho"/>
                <w:sz w:val="28"/>
                <w:szCs w:val="28"/>
                <w:lang w:val="uk-UA" w:eastAsia="ru-RU"/>
              </w:rPr>
              <w:lastRenderedPageBreak/>
              <w:t>Напруга на статорі</w:t>
            </w:r>
          </w:p>
        </w:tc>
        <w:tc>
          <w:tcPr>
            <w:tcW w:w="2691" w:type="dxa"/>
          </w:tcPr>
          <w:p w:rsidR="00AC2282" w:rsidRPr="00172BC2" w:rsidRDefault="00415DF1" w:rsidP="006911AB">
            <w:pPr>
              <w:spacing w:line="360" w:lineRule="auto"/>
              <w:contextualSpacing/>
              <w:jc w:val="both"/>
              <w:rPr>
                <w:rFonts w:eastAsia="MS Mincho"/>
                <w:sz w:val="28"/>
                <w:szCs w:val="28"/>
                <w:lang w:val="uk-UA" w:eastAsia="ru-RU"/>
              </w:rPr>
            </w:pPr>
            <w:r w:rsidRPr="00172BC2">
              <w:rPr>
                <w:rFonts w:eastAsia="MS Mincho"/>
                <w:sz w:val="28"/>
                <w:szCs w:val="28"/>
                <w:lang w:val="uk-UA" w:eastAsia="ru-RU"/>
              </w:rPr>
              <w:t>U</w:t>
            </w:r>
            <w:r w:rsidRPr="00172BC2">
              <w:rPr>
                <w:rFonts w:eastAsia="MS Mincho"/>
                <w:sz w:val="28"/>
                <w:szCs w:val="28"/>
                <w:vertAlign w:val="subscript"/>
                <w:lang w:val="uk-UA" w:eastAsia="ru-RU"/>
              </w:rPr>
              <w:t>н</w:t>
            </w:r>
            <w:r w:rsidRPr="00172BC2">
              <w:rPr>
                <w:rFonts w:eastAsia="MS Mincho"/>
                <w:sz w:val="28"/>
                <w:szCs w:val="28"/>
                <w:lang w:val="uk-UA" w:eastAsia="ru-RU"/>
              </w:rPr>
              <w:t xml:space="preserve"> =380 В</w:t>
            </w:r>
          </w:p>
        </w:tc>
      </w:tr>
      <w:tr w:rsidR="00E54869" w:rsidRPr="00172BC2" w:rsidTr="00D12E6D">
        <w:trPr>
          <w:trHeight w:val="343"/>
        </w:trPr>
        <w:tc>
          <w:tcPr>
            <w:tcW w:w="5723" w:type="dxa"/>
          </w:tcPr>
          <w:p w:rsidR="00AC2282" w:rsidRPr="00172BC2" w:rsidRDefault="00415DF1" w:rsidP="006911AB">
            <w:pPr>
              <w:spacing w:line="360" w:lineRule="auto"/>
              <w:contextualSpacing/>
              <w:jc w:val="both"/>
              <w:rPr>
                <w:rFonts w:eastAsia="MS Mincho"/>
                <w:sz w:val="28"/>
                <w:szCs w:val="28"/>
                <w:lang w:val="uk-UA" w:eastAsia="ru-RU"/>
              </w:rPr>
            </w:pPr>
            <w:r w:rsidRPr="00172BC2">
              <w:rPr>
                <w:rFonts w:eastAsia="MS Mincho"/>
                <w:sz w:val="28"/>
                <w:szCs w:val="28"/>
                <w:lang w:val="uk-UA" w:eastAsia="ru-RU"/>
              </w:rPr>
              <w:t>ККД</w:t>
            </w:r>
          </w:p>
        </w:tc>
        <w:tc>
          <w:tcPr>
            <w:tcW w:w="2691" w:type="dxa"/>
          </w:tcPr>
          <w:p w:rsidR="00AC2282" w:rsidRPr="00172BC2" w:rsidRDefault="00415DF1" w:rsidP="006911AB">
            <w:pPr>
              <w:spacing w:line="360" w:lineRule="auto"/>
              <w:contextualSpacing/>
              <w:jc w:val="both"/>
              <w:rPr>
                <w:rFonts w:eastAsia="MS Mincho"/>
                <w:sz w:val="28"/>
                <w:szCs w:val="28"/>
                <w:lang w:val="uk-UA" w:eastAsia="ru-RU"/>
              </w:rPr>
            </w:pPr>
            <w:r w:rsidRPr="00172BC2">
              <w:rPr>
                <w:rFonts w:eastAsia="MS Mincho"/>
                <w:sz w:val="28"/>
                <w:szCs w:val="28"/>
                <w:lang w:val="uk-UA" w:eastAsia="ru-RU"/>
              </w:rPr>
              <w:t>ηн = 0.89</w:t>
            </w:r>
          </w:p>
        </w:tc>
      </w:tr>
      <w:tr w:rsidR="00E54869" w:rsidRPr="00172BC2" w:rsidTr="00D12E6D">
        <w:trPr>
          <w:trHeight w:val="387"/>
        </w:trPr>
        <w:tc>
          <w:tcPr>
            <w:tcW w:w="5723" w:type="dxa"/>
          </w:tcPr>
          <w:p w:rsidR="00AC2282" w:rsidRPr="00172BC2" w:rsidRDefault="00415DF1" w:rsidP="006911AB">
            <w:pPr>
              <w:spacing w:line="360" w:lineRule="auto"/>
              <w:contextualSpacing/>
              <w:jc w:val="both"/>
              <w:rPr>
                <w:rFonts w:eastAsia="MS Mincho"/>
                <w:sz w:val="28"/>
                <w:szCs w:val="28"/>
                <w:u w:val="single"/>
                <w:lang w:val="uk-UA" w:eastAsia="ru-RU"/>
              </w:rPr>
            </w:pPr>
            <w:r w:rsidRPr="00172BC2">
              <w:rPr>
                <w:rFonts w:eastAsia="MS Mincho"/>
                <w:sz w:val="28"/>
                <w:szCs w:val="28"/>
                <w:lang w:val="uk-UA" w:eastAsia="ru-RU"/>
              </w:rPr>
              <w:t>Коефіцієнт потужності</w:t>
            </w:r>
          </w:p>
        </w:tc>
        <w:tc>
          <w:tcPr>
            <w:tcW w:w="2691" w:type="dxa"/>
          </w:tcPr>
          <w:p w:rsidR="00AC2282" w:rsidRPr="00172BC2" w:rsidRDefault="00415DF1" w:rsidP="006911AB">
            <w:pPr>
              <w:spacing w:line="360" w:lineRule="auto"/>
              <w:contextualSpacing/>
              <w:jc w:val="both"/>
              <w:rPr>
                <w:rFonts w:eastAsia="MS Mincho"/>
                <w:sz w:val="28"/>
                <w:szCs w:val="28"/>
                <w:lang w:val="uk-UA" w:eastAsia="ru-RU"/>
              </w:rPr>
            </w:pPr>
            <w:r w:rsidRPr="00172BC2">
              <w:rPr>
                <w:rFonts w:eastAsia="MS Mincho"/>
                <w:sz w:val="28"/>
                <w:szCs w:val="28"/>
                <w:lang w:val="uk-UA" w:eastAsia="ru-RU"/>
              </w:rPr>
              <w:t>cosφ</w:t>
            </w:r>
            <w:r w:rsidRPr="00172BC2">
              <w:rPr>
                <w:rFonts w:eastAsia="MS Mincho"/>
                <w:sz w:val="28"/>
                <w:szCs w:val="28"/>
                <w:vertAlign w:val="subscript"/>
                <w:lang w:val="uk-UA" w:eastAsia="ru-RU"/>
              </w:rPr>
              <w:t>н</w:t>
            </w:r>
            <w:r w:rsidRPr="00172BC2">
              <w:rPr>
                <w:rFonts w:eastAsia="MS Mincho"/>
                <w:sz w:val="28"/>
                <w:szCs w:val="28"/>
                <w:lang w:val="uk-UA" w:eastAsia="ru-RU"/>
              </w:rPr>
              <w:t xml:space="preserve"> = 0.85</w:t>
            </w:r>
          </w:p>
        </w:tc>
      </w:tr>
      <w:tr w:rsidR="00E54869" w:rsidRPr="00172BC2" w:rsidTr="00D12E6D">
        <w:trPr>
          <w:trHeight w:val="314"/>
        </w:trPr>
        <w:tc>
          <w:tcPr>
            <w:tcW w:w="5723" w:type="dxa"/>
          </w:tcPr>
          <w:p w:rsidR="00AC2282" w:rsidRPr="00172BC2" w:rsidRDefault="00415DF1" w:rsidP="006911AB">
            <w:pPr>
              <w:spacing w:line="360" w:lineRule="auto"/>
              <w:contextualSpacing/>
              <w:jc w:val="both"/>
              <w:rPr>
                <w:rFonts w:eastAsia="MS Mincho"/>
                <w:sz w:val="28"/>
                <w:szCs w:val="28"/>
                <w:lang w:val="uk-UA" w:eastAsia="ru-RU"/>
              </w:rPr>
            </w:pPr>
            <w:r w:rsidRPr="00172BC2">
              <w:rPr>
                <w:rFonts w:eastAsia="MS Mincho"/>
                <w:sz w:val="28"/>
                <w:szCs w:val="28"/>
                <w:lang w:val="uk-UA" w:eastAsia="ru-RU"/>
              </w:rPr>
              <w:t>Перевантажувальна здатність</w:t>
            </w:r>
          </w:p>
        </w:tc>
        <w:tc>
          <w:tcPr>
            <w:tcW w:w="2691" w:type="dxa"/>
          </w:tcPr>
          <w:p w:rsidR="00AC2282" w:rsidRPr="00172BC2" w:rsidRDefault="00415DF1" w:rsidP="006911AB">
            <w:pPr>
              <w:spacing w:line="360" w:lineRule="auto"/>
              <w:contextualSpacing/>
              <w:jc w:val="both"/>
              <w:rPr>
                <w:rFonts w:eastAsia="MS Mincho"/>
                <w:sz w:val="28"/>
                <w:szCs w:val="28"/>
                <w:lang w:val="uk-UA" w:eastAsia="ru-RU"/>
              </w:rPr>
            </w:pPr>
            <w:r w:rsidRPr="00172BC2">
              <w:rPr>
                <w:rFonts w:eastAsia="MS Mincho"/>
                <w:sz w:val="28"/>
                <w:szCs w:val="28"/>
                <w:lang w:val="uk-UA" w:eastAsia="ru-RU"/>
              </w:rPr>
              <w:t>λ=2.3</w:t>
            </w:r>
          </w:p>
        </w:tc>
      </w:tr>
    </w:tbl>
    <w:p w:rsidR="00CE6754" w:rsidRDefault="00CE6754" w:rsidP="00AC2282">
      <w:pPr>
        <w:spacing w:line="360" w:lineRule="auto"/>
        <w:ind w:firstLine="709"/>
        <w:contextualSpacing/>
        <w:jc w:val="both"/>
        <w:rPr>
          <w:rFonts w:eastAsia="MS Mincho"/>
          <w:sz w:val="28"/>
          <w:szCs w:val="28"/>
          <w:lang w:val="uk-UA" w:eastAsia="ru-RU"/>
        </w:rPr>
      </w:pPr>
    </w:p>
    <w:p w:rsidR="000504F3" w:rsidRPr="00D50A8C" w:rsidRDefault="004A068F" w:rsidP="00D50A8C">
      <w:pPr>
        <w:pStyle w:val="a3"/>
        <w:numPr>
          <w:ilvl w:val="2"/>
          <w:numId w:val="3"/>
        </w:numPr>
        <w:spacing w:line="360" w:lineRule="auto"/>
        <w:jc w:val="center"/>
        <w:outlineLvl w:val="2"/>
        <w:rPr>
          <w:rFonts w:ascii="Times New Roman" w:eastAsia="MS Mincho" w:hAnsi="Times New Roman" w:cs="Times New Roman"/>
          <w:b/>
          <w:bCs/>
          <w:sz w:val="28"/>
          <w:szCs w:val="28"/>
          <w:lang w:eastAsia="ru-RU"/>
        </w:rPr>
      </w:pPr>
      <w:bookmarkStart w:id="21" w:name="_Toc121685878"/>
      <w:r w:rsidRPr="00D50A8C">
        <w:rPr>
          <w:rFonts w:ascii="Times New Roman" w:eastAsia="MS Mincho" w:hAnsi="Times New Roman" w:cs="Times New Roman"/>
          <w:b/>
          <w:bCs/>
          <w:sz w:val="28"/>
          <w:szCs w:val="28"/>
          <w:lang w:eastAsia="ru-RU"/>
        </w:rPr>
        <w:t>Вибір програмован</w:t>
      </w:r>
      <w:r w:rsidR="00CB12C0">
        <w:rPr>
          <w:rFonts w:ascii="Times New Roman" w:eastAsia="MS Mincho" w:hAnsi="Times New Roman" w:cs="Times New Roman"/>
          <w:b/>
          <w:bCs/>
          <w:sz w:val="28"/>
          <w:szCs w:val="28"/>
          <w:lang w:eastAsia="ru-RU"/>
        </w:rPr>
        <w:t>ого</w:t>
      </w:r>
      <w:r w:rsidRPr="00D50A8C">
        <w:rPr>
          <w:rFonts w:ascii="Times New Roman" w:eastAsia="MS Mincho" w:hAnsi="Times New Roman" w:cs="Times New Roman"/>
          <w:b/>
          <w:bCs/>
          <w:sz w:val="28"/>
          <w:szCs w:val="28"/>
          <w:lang w:eastAsia="ru-RU"/>
        </w:rPr>
        <w:t xml:space="preserve"> контролер</w:t>
      </w:r>
      <w:r w:rsidR="00CB12C0">
        <w:rPr>
          <w:rFonts w:ascii="Times New Roman" w:eastAsia="MS Mincho" w:hAnsi="Times New Roman" w:cs="Times New Roman"/>
          <w:b/>
          <w:bCs/>
          <w:sz w:val="28"/>
          <w:szCs w:val="28"/>
          <w:lang w:eastAsia="ru-RU"/>
        </w:rPr>
        <w:t>а</w:t>
      </w:r>
      <w:bookmarkEnd w:id="21"/>
    </w:p>
    <w:p w:rsidR="00493353" w:rsidRPr="00172BC2" w:rsidRDefault="000504F3" w:rsidP="000504F3">
      <w:pPr>
        <w:spacing w:line="360" w:lineRule="auto"/>
        <w:ind w:firstLine="709"/>
        <w:contextualSpacing/>
        <w:jc w:val="both"/>
        <w:rPr>
          <w:rFonts w:eastAsia="MS Mincho"/>
          <w:sz w:val="28"/>
          <w:szCs w:val="28"/>
          <w:lang w:val="uk-UA" w:eastAsia="ru-RU"/>
        </w:rPr>
      </w:pPr>
      <w:r w:rsidRPr="000504F3">
        <w:rPr>
          <w:rFonts w:eastAsia="MS Mincho"/>
          <w:sz w:val="28"/>
          <w:szCs w:val="28"/>
          <w:lang w:val="uk-UA" w:eastAsia="ru-RU"/>
        </w:rPr>
        <w:t>З каталогу [9] обир</w:t>
      </w:r>
      <w:r>
        <w:rPr>
          <w:rFonts w:eastAsia="MS Mincho"/>
          <w:sz w:val="28"/>
          <w:szCs w:val="28"/>
          <w:lang w:val="uk-UA" w:eastAsia="ru-RU"/>
        </w:rPr>
        <w:t>ає</w:t>
      </w:r>
      <w:r w:rsidRPr="000504F3">
        <w:rPr>
          <w:rFonts w:eastAsia="MS Mincho"/>
          <w:sz w:val="28"/>
          <w:szCs w:val="28"/>
          <w:lang w:val="uk-UA" w:eastAsia="ru-RU"/>
        </w:rPr>
        <w:t>мо програмований контролер серії</w:t>
      </w:r>
      <w:r>
        <w:rPr>
          <w:rFonts w:eastAsia="MS Mincho"/>
          <w:sz w:val="28"/>
          <w:szCs w:val="28"/>
          <w:lang w:val="uk-UA" w:eastAsia="ru-RU"/>
        </w:rPr>
        <w:t xml:space="preserve"> </w:t>
      </w:r>
      <w:r w:rsidRPr="00A007F1">
        <w:rPr>
          <w:rFonts w:eastAsia="MS Mincho"/>
          <w:bCs/>
          <w:sz w:val="28"/>
          <w:szCs w:val="28"/>
          <w:lang w:val="uk-UA" w:eastAsia="ru-RU"/>
        </w:rPr>
        <w:t>ПЛК160-220-І фірми ОВЕН</w:t>
      </w:r>
      <w:r w:rsidRPr="00172BC2">
        <w:rPr>
          <w:rFonts w:eastAsia="MS Mincho"/>
          <w:bCs/>
          <w:sz w:val="28"/>
          <w:szCs w:val="28"/>
          <w:lang w:val="uk-UA" w:eastAsia="ru-RU"/>
        </w:rPr>
        <w:t xml:space="preserve"> </w:t>
      </w:r>
      <w:r w:rsidRPr="00172BC2">
        <w:rPr>
          <w:rFonts w:eastAsia="MS Mincho"/>
          <w:sz w:val="28"/>
          <w:szCs w:val="28"/>
          <w:lang w:val="uk-UA" w:eastAsia="ru-RU"/>
        </w:rPr>
        <w:t xml:space="preserve">(рис. </w:t>
      </w:r>
      <w:r w:rsidR="006333DB" w:rsidRPr="00172BC2">
        <w:rPr>
          <w:rFonts w:eastAsia="MS Mincho"/>
          <w:sz w:val="28"/>
          <w:szCs w:val="28"/>
          <w:lang w:val="uk-UA" w:eastAsia="ru-RU"/>
        </w:rPr>
        <w:t>2</w:t>
      </w:r>
      <w:r w:rsidRPr="00172BC2">
        <w:rPr>
          <w:rFonts w:eastAsia="MS Mincho"/>
          <w:sz w:val="28"/>
          <w:szCs w:val="28"/>
          <w:lang w:val="uk-UA" w:eastAsia="ru-RU"/>
        </w:rPr>
        <w:t>.</w:t>
      </w:r>
      <w:r w:rsidR="002B5EEC">
        <w:rPr>
          <w:rFonts w:eastAsia="MS Mincho"/>
          <w:sz w:val="28"/>
          <w:szCs w:val="28"/>
          <w:lang w:val="uk-UA" w:eastAsia="ru-RU"/>
        </w:rPr>
        <w:t>3</w:t>
      </w:r>
      <w:r w:rsidRPr="00172BC2">
        <w:rPr>
          <w:rFonts w:eastAsia="MS Mincho"/>
          <w:sz w:val="28"/>
          <w:szCs w:val="28"/>
          <w:lang w:val="uk-UA" w:eastAsia="ru-RU"/>
        </w:rPr>
        <w:t>).</w:t>
      </w:r>
      <w:r>
        <w:rPr>
          <w:rFonts w:eastAsia="MS Mincho"/>
          <w:sz w:val="28"/>
          <w:szCs w:val="28"/>
          <w:lang w:val="uk-UA" w:eastAsia="ru-RU"/>
        </w:rPr>
        <w:t xml:space="preserve"> </w:t>
      </w:r>
      <w:r w:rsidRPr="000504F3">
        <w:rPr>
          <w:rFonts w:eastAsia="MS Mincho"/>
          <w:sz w:val="28"/>
          <w:szCs w:val="28"/>
          <w:lang w:val="uk-UA" w:eastAsia="ru-RU"/>
        </w:rPr>
        <w:t xml:space="preserve">Даний контролер </w:t>
      </w:r>
      <w:r>
        <w:rPr>
          <w:rFonts w:eastAsia="MS Mincho"/>
          <w:sz w:val="28"/>
          <w:szCs w:val="28"/>
          <w:lang w:val="uk-UA" w:eastAsia="ru-RU"/>
        </w:rPr>
        <w:t>може</w:t>
      </w:r>
      <w:r w:rsidRPr="000504F3">
        <w:rPr>
          <w:rFonts w:eastAsia="MS Mincho"/>
          <w:sz w:val="28"/>
          <w:szCs w:val="28"/>
          <w:lang w:val="uk-UA" w:eastAsia="ru-RU"/>
        </w:rPr>
        <w:t xml:space="preserve"> вирішувати задачі автоматичного регулювання різного роду та керування переміщенням, задачі логіки</w:t>
      </w:r>
      <w:r>
        <w:rPr>
          <w:rFonts w:eastAsia="MS Mincho"/>
          <w:sz w:val="28"/>
          <w:szCs w:val="28"/>
          <w:lang w:val="uk-UA" w:eastAsia="ru-RU"/>
        </w:rPr>
        <w:t xml:space="preserve"> та </w:t>
      </w:r>
      <w:r w:rsidRPr="000504F3">
        <w:rPr>
          <w:rFonts w:eastAsia="MS Mincho"/>
          <w:sz w:val="28"/>
          <w:szCs w:val="28"/>
          <w:lang w:val="uk-UA" w:eastAsia="ru-RU"/>
        </w:rPr>
        <w:t xml:space="preserve">виконувати математичну обробку інформації. </w:t>
      </w:r>
      <w:r>
        <w:rPr>
          <w:rFonts w:eastAsia="MS Mincho"/>
          <w:sz w:val="28"/>
          <w:szCs w:val="28"/>
          <w:lang w:val="uk-UA" w:eastAsia="ru-RU"/>
        </w:rPr>
        <w:t xml:space="preserve">ПЛК </w:t>
      </w:r>
      <w:r w:rsidR="00D659DD">
        <w:rPr>
          <w:rFonts w:eastAsia="MS Mincho"/>
          <w:sz w:val="28"/>
          <w:szCs w:val="28"/>
          <w:lang w:val="uk-UA" w:eastAsia="ru-RU"/>
        </w:rPr>
        <w:t>має</w:t>
      </w:r>
      <w:r w:rsidRPr="000504F3">
        <w:rPr>
          <w:rFonts w:eastAsia="MS Mincho"/>
          <w:sz w:val="28"/>
          <w:szCs w:val="28"/>
          <w:lang w:val="uk-UA" w:eastAsia="ru-RU"/>
        </w:rPr>
        <w:t xml:space="preserve"> широк</w:t>
      </w:r>
      <w:r w:rsidR="00D659DD">
        <w:rPr>
          <w:rFonts w:eastAsia="MS Mincho"/>
          <w:sz w:val="28"/>
          <w:szCs w:val="28"/>
          <w:lang w:val="uk-UA" w:eastAsia="ru-RU"/>
        </w:rPr>
        <w:t>і</w:t>
      </w:r>
      <w:r w:rsidRPr="000504F3">
        <w:rPr>
          <w:rFonts w:eastAsia="MS Mincho"/>
          <w:sz w:val="28"/>
          <w:szCs w:val="28"/>
          <w:lang w:val="uk-UA" w:eastAsia="ru-RU"/>
        </w:rPr>
        <w:t xml:space="preserve"> функціональн</w:t>
      </w:r>
      <w:r w:rsidR="00D659DD">
        <w:rPr>
          <w:rFonts w:eastAsia="MS Mincho"/>
          <w:sz w:val="28"/>
          <w:szCs w:val="28"/>
          <w:lang w:val="uk-UA" w:eastAsia="ru-RU"/>
        </w:rPr>
        <w:t>і</w:t>
      </w:r>
      <w:r w:rsidRPr="000504F3">
        <w:rPr>
          <w:rFonts w:eastAsia="MS Mincho"/>
          <w:sz w:val="28"/>
          <w:szCs w:val="28"/>
          <w:lang w:val="uk-UA" w:eastAsia="ru-RU"/>
        </w:rPr>
        <w:t xml:space="preserve"> можливост</w:t>
      </w:r>
      <w:r w:rsidR="00D659DD">
        <w:rPr>
          <w:rFonts w:eastAsia="MS Mincho"/>
          <w:sz w:val="28"/>
          <w:szCs w:val="28"/>
          <w:lang w:val="uk-UA" w:eastAsia="ru-RU"/>
        </w:rPr>
        <w:t>і</w:t>
      </w:r>
      <w:r w:rsidRPr="000504F3">
        <w:rPr>
          <w:rFonts w:eastAsia="MS Mincho"/>
          <w:sz w:val="28"/>
          <w:szCs w:val="28"/>
          <w:lang w:val="uk-UA" w:eastAsia="ru-RU"/>
        </w:rPr>
        <w:t xml:space="preserve">, </w:t>
      </w:r>
      <w:r w:rsidR="00D659DD">
        <w:rPr>
          <w:rFonts w:eastAsia="MS Mincho"/>
          <w:sz w:val="28"/>
          <w:szCs w:val="28"/>
          <w:lang w:val="uk-UA" w:eastAsia="ru-RU"/>
        </w:rPr>
        <w:t>застосовується</w:t>
      </w:r>
      <w:r w:rsidRPr="000504F3">
        <w:rPr>
          <w:rFonts w:eastAsia="MS Mincho"/>
          <w:sz w:val="28"/>
          <w:szCs w:val="28"/>
          <w:lang w:val="uk-UA" w:eastAsia="ru-RU"/>
        </w:rPr>
        <w:t xml:space="preserve"> в </w:t>
      </w:r>
      <w:r w:rsidR="00D659DD">
        <w:rPr>
          <w:rFonts w:eastAsia="MS Mincho"/>
          <w:sz w:val="28"/>
          <w:szCs w:val="28"/>
          <w:lang w:val="uk-UA" w:eastAsia="ru-RU"/>
        </w:rPr>
        <w:t>майже в</w:t>
      </w:r>
      <w:r w:rsidRPr="000504F3">
        <w:rPr>
          <w:rFonts w:eastAsia="MS Mincho"/>
          <w:sz w:val="28"/>
          <w:szCs w:val="28"/>
          <w:lang w:val="uk-UA" w:eastAsia="ru-RU"/>
        </w:rPr>
        <w:t xml:space="preserve">сіх </w:t>
      </w:r>
      <w:r w:rsidR="00D659DD">
        <w:rPr>
          <w:rFonts w:eastAsia="MS Mincho"/>
          <w:sz w:val="28"/>
          <w:szCs w:val="28"/>
          <w:lang w:val="uk-UA" w:eastAsia="ru-RU"/>
        </w:rPr>
        <w:t>сферах</w:t>
      </w:r>
      <w:r w:rsidRPr="000504F3">
        <w:rPr>
          <w:rFonts w:eastAsia="MS Mincho"/>
          <w:sz w:val="28"/>
          <w:szCs w:val="28"/>
          <w:lang w:val="uk-UA" w:eastAsia="ru-RU"/>
        </w:rPr>
        <w:t xml:space="preserve"> промислового виробництва</w:t>
      </w:r>
      <w:r w:rsidR="00D659DD">
        <w:rPr>
          <w:rFonts w:eastAsia="MS Mincho"/>
          <w:sz w:val="28"/>
          <w:szCs w:val="28"/>
          <w:lang w:val="uk-UA" w:eastAsia="ru-RU"/>
        </w:rPr>
        <w:t>, а також має</w:t>
      </w:r>
      <w:r w:rsidR="00D659DD" w:rsidRPr="00D659DD">
        <w:rPr>
          <w:rFonts w:eastAsia="MS Mincho"/>
          <w:sz w:val="28"/>
          <w:szCs w:val="28"/>
          <w:lang w:val="uk-UA" w:eastAsia="ru-RU"/>
        </w:rPr>
        <w:t xml:space="preserve"> </w:t>
      </w:r>
      <w:r w:rsidR="00D659DD" w:rsidRPr="000504F3">
        <w:rPr>
          <w:rFonts w:eastAsia="MS Mincho"/>
          <w:sz w:val="28"/>
          <w:szCs w:val="28"/>
          <w:lang w:val="uk-UA" w:eastAsia="ru-RU"/>
        </w:rPr>
        <w:t>відносно нев</w:t>
      </w:r>
      <w:r w:rsidR="00D659DD">
        <w:rPr>
          <w:rFonts w:eastAsia="MS Mincho"/>
          <w:sz w:val="28"/>
          <w:szCs w:val="28"/>
          <w:lang w:val="uk-UA" w:eastAsia="ru-RU"/>
        </w:rPr>
        <w:t>елику</w:t>
      </w:r>
      <w:r w:rsidR="00D659DD" w:rsidRPr="000504F3">
        <w:rPr>
          <w:rFonts w:eastAsia="MS Mincho"/>
          <w:sz w:val="28"/>
          <w:szCs w:val="28"/>
          <w:lang w:val="uk-UA" w:eastAsia="ru-RU"/>
        </w:rPr>
        <w:t xml:space="preserve"> вартіст</w:t>
      </w:r>
      <w:r w:rsidR="00D659DD">
        <w:rPr>
          <w:rFonts w:eastAsia="MS Mincho"/>
          <w:sz w:val="28"/>
          <w:szCs w:val="28"/>
          <w:lang w:val="uk-UA" w:eastAsia="ru-RU"/>
        </w:rPr>
        <w:t>ь.</w:t>
      </w:r>
    </w:p>
    <w:p w:rsidR="00493353" w:rsidRPr="00172BC2" w:rsidRDefault="00415DF1" w:rsidP="00493353">
      <w:pPr>
        <w:spacing w:line="360" w:lineRule="auto"/>
        <w:ind w:firstLine="709"/>
        <w:contextualSpacing/>
        <w:jc w:val="both"/>
        <w:rPr>
          <w:rFonts w:eastAsia="MS Mincho"/>
          <w:b/>
          <w:sz w:val="28"/>
          <w:szCs w:val="28"/>
          <w:u w:val="single"/>
          <w:lang w:val="uk-UA" w:eastAsia="ru-RU"/>
        </w:rPr>
      </w:pPr>
      <w:r w:rsidRPr="00172BC2">
        <w:rPr>
          <w:rFonts w:eastAsia="MS Mincho"/>
          <w:sz w:val="28"/>
          <w:szCs w:val="28"/>
          <w:lang w:val="uk-UA" w:eastAsia="ru-RU"/>
        </w:rPr>
        <w:t xml:space="preserve">Його характеристики указані в табл. </w:t>
      </w:r>
      <w:r w:rsidR="006333DB" w:rsidRPr="00172BC2">
        <w:rPr>
          <w:rFonts w:eastAsia="MS Mincho"/>
          <w:sz w:val="28"/>
          <w:szCs w:val="28"/>
          <w:lang w:val="uk-UA" w:eastAsia="ru-RU"/>
        </w:rPr>
        <w:t>2</w:t>
      </w:r>
      <w:r w:rsidRPr="00172BC2">
        <w:rPr>
          <w:rFonts w:eastAsia="MS Mincho"/>
          <w:sz w:val="28"/>
          <w:szCs w:val="28"/>
          <w:lang w:val="uk-UA" w:eastAsia="ru-RU"/>
        </w:rPr>
        <w:t>.</w:t>
      </w:r>
      <w:r w:rsidR="002B5EEC">
        <w:rPr>
          <w:rFonts w:eastAsia="MS Mincho"/>
          <w:sz w:val="28"/>
          <w:szCs w:val="28"/>
          <w:lang w:val="uk-UA" w:eastAsia="ru-RU"/>
        </w:rPr>
        <w:t>3</w:t>
      </w:r>
      <w:r w:rsidRPr="00172BC2">
        <w:rPr>
          <w:rFonts w:eastAsia="MS Mincho"/>
          <w:sz w:val="28"/>
          <w:szCs w:val="28"/>
          <w:lang w:val="uk-UA" w:eastAsia="ru-RU"/>
        </w:rPr>
        <w:t>.</w:t>
      </w:r>
    </w:p>
    <w:p w:rsidR="00493353" w:rsidRPr="00172BC2" w:rsidRDefault="00415DF1" w:rsidP="00493353">
      <w:pPr>
        <w:spacing w:line="360" w:lineRule="auto"/>
        <w:ind w:firstLine="709"/>
        <w:contextualSpacing/>
        <w:jc w:val="center"/>
        <w:rPr>
          <w:rFonts w:eastAsia="MS Mincho"/>
          <w:sz w:val="28"/>
          <w:szCs w:val="28"/>
          <w:u w:val="single"/>
          <w:lang w:val="uk-UA" w:eastAsia="ru-RU"/>
        </w:rPr>
      </w:pPr>
      <w:r w:rsidRPr="00172BC2">
        <w:rPr>
          <w:noProof/>
          <w:lang w:val="ru-RU" w:eastAsia="ru-RU"/>
        </w:rPr>
        <w:drawing>
          <wp:inline distT="0" distB="0" distL="0" distR="0">
            <wp:extent cx="4761173" cy="2600325"/>
            <wp:effectExtent l="0" t="0" r="1905" b="0"/>
            <wp:docPr id="25" name="Рисунок 25" descr="ПЛК160-220.І-L) Програмований логічний контролер серії ПЛК160, U=~220В,  DI=16, AI=8, DO=12 релейних, AO=4 ЦАП 4…20 мА, OBEH в интернет-магазине  Eleksun: Киев, Харьков, Донецк, Днеп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Picture 58" descr="ПЛК160-220.І-L) Програмований логічний контролер серії ПЛК160, U=~220В,  DI=16, AI=8, DO=12 релейних, AO=4 ЦАП 4…20 мА, OBEH в интернет-магазине  Eleksun: Киев, Харьков, Донецк, Днепр"/>
                    <pic:cNvPicPr>
                      <a:picLocks noChangeAspect="1" noChangeArrowheads="1"/>
                    </pic:cNvPicPr>
                  </pic:nvPicPr>
                  <pic:blipFill>
                    <a:blip r:embed="rId25"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l="-800" t="22649" r="800" b="22737"/>
                    <a:stretch>
                      <a:fillRect/>
                    </a:stretch>
                  </pic:blipFill>
                  <pic:spPr bwMode="auto">
                    <a:xfrm>
                      <a:off x="0" y="0"/>
                      <a:ext cx="4773484" cy="2607049"/>
                    </a:xfrm>
                    <a:prstGeom prst="rect">
                      <a:avLst/>
                    </a:prstGeom>
                    <a:noFill/>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a:ext>
                    </a:extLst>
                  </pic:spPr>
                </pic:pic>
              </a:graphicData>
            </a:graphic>
          </wp:inline>
        </w:drawing>
      </w:r>
    </w:p>
    <w:p w:rsidR="00A007F1" w:rsidRDefault="00415DF1" w:rsidP="00493353">
      <w:pPr>
        <w:spacing w:line="360" w:lineRule="auto"/>
        <w:ind w:firstLine="709"/>
        <w:contextualSpacing/>
        <w:jc w:val="center"/>
        <w:rPr>
          <w:rFonts w:eastAsia="MS Mincho"/>
          <w:sz w:val="28"/>
          <w:szCs w:val="28"/>
          <w:lang w:val="uk-UA" w:eastAsia="ru-RU"/>
        </w:rPr>
      </w:pPr>
      <w:r w:rsidRPr="00172BC2">
        <w:rPr>
          <w:rFonts w:eastAsia="MS Mincho"/>
          <w:sz w:val="28"/>
          <w:szCs w:val="28"/>
          <w:lang w:val="uk-UA" w:eastAsia="ru-RU"/>
        </w:rPr>
        <w:t xml:space="preserve">Рисунок </w:t>
      </w:r>
      <w:r w:rsidR="006333DB" w:rsidRPr="00172BC2">
        <w:rPr>
          <w:rFonts w:eastAsia="MS Mincho"/>
          <w:sz w:val="28"/>
          <w:szCs w:val="28"/>
          <w:lang w:val="uk-UA" w:eastAsia="ru-RU"/>
        </w:rPr>
        <w:t>2</w:t>
      </w:r>
      <w:r w:rsidRPr="00172BC2">
        <w:rPr>
          <w:rFonts w:eastAsia="MS Mincho"/>
          <w:sz w:val="28"/>
          <w:szCs w:val="28"/>
          <w:lang w:val="uk-UA" w:eastAsia="ru-RU"/>
        </w:rPr>
        <w:t>.</w:t>
      </w:r>
      <w:r w:rsidR="002B5EEC">
        <w:rPr>
          <w:rFonts w:eastAsia="MS Mincho"/>
          <w:sz w:val="28"/>
          <w:szCs w:val="28"/>
          <w:lang w:val="uk-UA" w:eastAsia="ru-RU"/>
        </w:rPr>
        <w:t>3</w:t>
      </w:r>
      <w:r w:rsidRPr="00172BC2">
        <w:rPr>
          <w:rFonts w:eastAsia="MS Mincho"/>
          <w:sz w:val="28"/>
          <w:szCs w:val="28"/>
          <w:lang w:val="uk-UA" w:eastAsia="ru-RU"/>
        </w:rPr>
        <w:t xml:space="preserve"> – Мікроконтролер ПЛК160-220-І</w:t>
      </w:r>
    </w:p>
    <w:p w:rsidR="00A007F1" w:rsidRPr="00415DF1" w:rsidRDefault="00415DF1" w:rsidP="00415DF1">
      <w:pPr>
        <w:spacing w:line="360" w:lineRule="auto"/>
        <w:ind w:firstLine="709"/>
        <w:contextualSpacing/>
        <w:jc w:val="both"/>
        <w:rPr>
          <w:rFonts w:eastAsia="MS Mincho"/>
          <w:sz w:val="28"/>
          <w:szCs w:val="28"/>
          <w:lang w:val="uk-UA" w:eastAsia="ru-RU"/>
        </w:rPr>
      </w:pPr>
      <w:r>
        <w:rPr>
          <w:rFonts w:eastAsia="MS Mincho"/>
          <w:sz w:val="28"/>
          <w:szCs w:val="28"/>
          <w:lang w:val="uk-UA" w:eastAsia="ru-RU"/>
        </w:rPr>
        <w:t xml:space="preserve">Схема підключення програмованого логічного контролера представлена на рисунку 2.4. Слід відзначити, що це загальна схема підключення, на практиці керування електроприводом насосу здійснюється лише за цифровим інтерфейсом </w:t>
      </w:r>
      <w:r>
        <w:rPr>
          <w:rFonts w:eastAsia="MS Mincho"/>
          <w:sz w:val="28"/>
          <w:szCs w:val="28"/>
          <w:lang w:eastAsia="ru-RU"/>
        </w:rPr>
        <w:t>RS</w:t>
      </w:r>
      <w:r w:rsidRPr="00415DF1">
        <w:rPr>
          <w:rFonts w:eastAsia="MS Mincho"/>
          <w:sz w:val="28"/>
          <w:szCs w:val="28"/>
          <w:lang w:val="uk-UA" w:eastAsia="ru-RU"/>
        </w:rPr>
        <w:t>485.</w:t>
      </w:r>
    </w:p>
    <w:p w:rsidR="00493353" w:rsidRDefault="00A007F1" w:rsidP="00493353">
      <w:pPr>
        <w:spacing w:line="360" w:lineRule="auto"/>
        <w:ind w:firstLine="709"/>
        <w:contextualSpacing/>
        <w:jc w:val="center"/>
        <w:rPr>
          <w:rFonts w:eastAsia="MS Mincho"/>
          <w:sz w:val="28"/>
          <w:szCs w:val="28"/>
          <w:lang w:val="uk-UA" w:eastAsia="ru-RU"/>
        </w:rPr>
      </w:pPr>
      <w:r>
        <w:rPr>
          <w:noProof/>
          <w:lang w:val="ru-RU" w:eastAsia="ru-RU"/>
        </w:rPr>
        <w:lastRenderedPageBreak/>
        <w:drawing>
          <wp:inline distT="0" distB="0" distL="0" distR="0">
            <wp:extent cx="5590490" cy="3895090"/>
            <wp:effectExtent l="0" t="0" r="0" b="0"/>
            <wp:docPr id="34" name="Рисунок 34" descr="Расположение контактов для подключения внешних цепей"/>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Расположение контактов для подключения внешних цепей"/>
                    <pic:cNvPicPr>
                      <a:picLocks noChangeAspect="1" noChangeArrowheads="1"/>
                    </pic:cNvPicPr>
                  </pic:nvPicPr>
                  <pic:blipFill rotWithShape="1">
                    <a:blip r:embed="rId26">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l="4059" r="4319" b="10093"/>
                    <a:stretch/>
                  </pic:blipFill>
                  <pic:spPr bwMode="auto">
                    <a:xfrm>
                      <a:off x="0" y="0"/>
                      <a:ext cx="5595340" cy="3898469"/>
                    </a:xfrm>
                    <a:prstGeom prst="rect">
                      <a:avLst/>
                    </a:prstGeom>
                    <a:noFill/>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a:ext>
                    </a:extLst>
                  </pic:spPr>
                </pic:pic>
              </a:graphicData>
            </a:graphic>
          </wp:inline>
        </w:drawing>
      </w:r>
    </w:p>
    <w:p w:rsidR="00A007F1" w:rsidRPr="00A007F1" w:rsidRDefault="00A007F1" w:rsidP="00A007F1">
      <w:pPr>
        <w:spacing w:line="360" w:lineRule="auto"/>
        <w:ind w:firstLine="709"/>
        <w:contextualSpacing/>
        <w:jc w:val="center"/>
        <w:rPr>
          <w:rFonts w:eastAsia="MS Mincho"/>
          <w:sz w:val="28"/>
          <w:szCs w:val="28"/>
          <w:lang w:val="uk-UA" w:eastAsia="ru-RU"/>
        </w:rPr>
      </w:pPr>
      <w:r w:rsidRPr="00A007F1">
        <w:rPr>
          <w:rFonts w:eastAsia="MS Mincho"/>
          <w:sz w:val="28"/>
          <w:szCs w:val="28"/>
          <w:lang w:val="uk-UA" w:eastAsia="ru-RU"/>
        </w:rPr>
        <w:t>Рисунок 2.</w:t>
      </w:r>
      <w:r w:rsidR="002B5EEC">
        <w:rPr>
          <w:rFonts w:eastAsia="MS Mincho"/>
          <w:sz w:val="28"/>
          <w:szCs w:val="28"/>
          <w:lang w:val="uk-UA" w:eastAsia="ru-RU"/>
        </w:rPr>
        <w:t>4</w:t>
      </w:r>
      <w:r w:rsidRPr="00A007F1">
        <w:rPr>
          <w:rFonts w:eastAsia="MS Mincho"/>
          <w:sz w:val="28"/>
          <w:szCs w:val="28"/>
          <w:lang w:val="uk-UA" w:eastAsia="ru-RU"/>
        </w:rPr>
        <w:t xml:space="preserve"> – Схема зовнішніх підключень</w:t>
      </w:r>
    </w:p>
    <w:p w:rsidR="00A007F1" w:rsidRDefault="00A007F1" w:rsidP="00493353">
      <w:pPr>
        <w:spacing w:line="360" w:lineRule="auto"/>
        <w:ind w:firstLine="709"/>
        <w:contextualSpacing/>
        <w:jc w:val="center"/>
        <w:rPr>
          <w:rFonts w:eastAsia="MS Mincho"/>
          <w:sz w:val="28"/>
          <w:szCs w:val="28"/>
          <w:lang w:val="uk-UA" w:eastAsia="ru-RU"/>
        </w:rPr>
      </w:pPr>
    </w:p>
    <w:p w:rsidR="00A007F1" w:rsidRDefault="004A068F" w:rsidP="004A068F">
      <w:pPr>
        <w:spacing w:line="360" w:lineRule="auto"/>
        <w:ind w:firstLine="709"/>
        <w:contextualSpacing/>
        <w:rPr>
          <w:rFonts w:eastAsia="MS Mincho"/>
          <w:sz w:val="28"/>
          <w:szCs w:val="28"/>
          <w:lang w:val="uk-UA" w:eastAsia="ru-RU"/>
        </w:rPr>
      </w:pPr>
      <w:r w:rsidRPr="004A068F">
        <w:rPr>
          <w:rFonts w:eastAsia="MS Mincho"/>
          <w:sz w:val="28"/>
          <w:szCs w:val="28"/>
          <w:lang w:val="uk-UA" w:eastAsia="ru-RU"/>
        </w:rPr>
        <w:t>Його характеристики указані в табл. 2.</w:t>
      </w:r>
      <w:r w:rsidR="00415DF1">
        <w:rPr>
          <w:rFonts w:eastAsia="MS Mincho"/>
          <w:sz w:val="28"/>
          <w:szCs w:val="28"/>
          <w:lang w:val="uk-UA" w:eastAsia="ru-RU"/>
        </w:rPr>
        <w:t>2</w:t>
      </w:r>
      <w:r w:rsidRPr="004A068F">
        <w:rPr>
          <w:rFonts w:eastAsia="MS Mincho"/>
          <w:sz w:val="28"/>
          <w:szCs w:val="28"/>
          <w:lang w:val="uk-UA" w:eastAsia="ru-RU"/>
        </w:rPr>
        <w:t>.</w:t>
      </w:r>
    </w:p>
    <w:p w:rsidR="006F66CE" w:rsidRPr="00172BC2" w:rsidRDefault="006F66CE" w:rsidP="004A068F">
      <w:pPr>
        <w:spacing w:line="360" w:lineRule="auto"/>
        <w:ind w:firstLine="709"/>
        <w:contextualSpacing/>
        <w:rPr>
          <w:rFonts w:eastAsia="MS Mincho"/>
          <w:sz w:val="28"/>
          <w:szCs w:val="28"/>
          <w:lang w:val="uk-UA" w:eastAsia="ru-RU"/>
        </w:rPr>
      </w:pPr>
    </w:p>
    <w:p w:rsidR="00493353" w:rsidRPr="00172BC2" w:rsidRDefault="00415DF1" w:rsidP="00493353">
      <w:pPr>
        <w:spacing w:line="360" w:lineRule="auto"/>
        <w:ind w:firstLine="709"/>
        <w:contextualSpacing/>
        <w:jc w:val="right"/>
        <w:rPr>
          <w:rFonts w:eastAsia="MS Mincho"/>
          <w:sz w:val="28"/>
          <w:szCs w:val="28"/>
          <w:lang w:val="uk-UA" w:eastAsia="ru-RU"/>
        </w:rPr>
      </w:pPr>
      <w:r w:rsidRPr="00172BC2">
        <w:rPr>
          <w:rFonts w:eastAsia="MS Mincho"/>
          <w:sz w:val="28"/>
          <w:szCs w:val="28"/>
          <w:lang w:val="uk-UA" w:eastAsia="ru-RU"/>
        </w:rPr>
        <w:t xml:space="preserve">Таблиця </w:t>
      </w:r>
      <w:r w:rsidR="006333DB" w:rsidRPr="00172BC2">
        <w:rPr>
          <w:rFonts w:eastAsia="MS Mincho"/>
          <w:sz w:val="28"/>
          <w:szCs w:val="28"/>
          <w:lang w:val="uk-UA" w:eastAsia="ru-RU"/>
        </w:rPr>
        <w:t>2</w:t>
      </w:r>
      <w:r w:rsidRPr="00172BC2">
        <w:rPr>
          <w:rFonts w:eastAsia="MS Mincho"/>
          <w:sz w:val="28"/>
          <w:szCs w:val="28"/>
          <w:lang w:val="uk-UA" w:eastAsia="ru-RU"/>
        </w:rPr>
        <w:t>.</w:t>
      </w:r>
      <w:r w:rsidR="002B5EEC">
        <w:rPr>
          <w:rFonts w:eastAsia="MS Mincho"/>
          <w:sz w:val="28"/>
          <w:szCs w:val="28"/>
          <w:lang w:val="uk-UA" w:eastAsia="ru-RU"/>
        </w:rPr>
        <w:t>2</w:t>
      </w:r>
      <w:r w:rsidRPr="00172BC2">
        <w:rPr>
          <w:rFonts w:eastAsia="MS Mincho"/>
          <w:sz w:val="28"/>
          <w:szCs w:val="28"/>
          <w:lang w:val="uk-UA" w:eastAsia="ru-RU"/>
        </w:rPr>
        <w:t xml:space="preserve"> - Технічні характеристики ПЛК160-220-І</w:t>
      </w:r>
    </w:p>
    <w:tbl>
      <w:tblPr>
        <w:tblStyle w:val="TableGrid"/>
        <w:tblW w:w="9776" w:type="dxa"/>
        <w:tblInd w:w="0" w:type="dxa"/>
        <w:tblCellMar>
          <w:top w:w="22" w:type="dxa"/>
          <w:left w:w="59" w:type="dxa"/>
          <w:bottom w:w="20" w:type="dxa"/>
          <w:right w:w="85" w:type="dxa"/>
        </w:tblCellMar>
        <w:tblLook w:val="04A0"/>
      </w:tblPr>
      <w:tblGrid>
        <w:gridCol w:w="5665"/>
        <w:gridCol w:w="4111"/>
      </w:tblGrid>
      <w:tr w:rsidR="00E54869" w:rsidRPr="00172BC2" w:rsidTr="00D659DD">
        <w:trPr>
          <w:trHeight w:val="516"/>
        </w:trPr>
        <w:tc>
          <w:tcPr>
            <w:tcW w:w="5665" w:type="dxa"/>
            <w:tcBorders>
              <w:top w:val="single" w:sz="4" w:space="0" w:color="000000"/>
              <w:left w:val="single" w:sz="4" w:space="0" w:color="000000"/>
              <w:bottom w:val="single" w:sz="4" w:space="0" w:color="auto"/>
              <w:right w:val="single" w:sz="4" w:space="0" w:color="000000"/>
            </w:tcBorders>
            <w:vAlign w:val="center"/>
          </w:tcPr>
          <w:p w:rsidR="00493353" w:rsidRPr="00172BC2" w:rsidRDefault="00415DF1" w:rsidP="00432372">
            <w:pPr>
              <w:rPr>
                <w:rFonts w:ascii="Times New Roman" w:eastAsia="Calibri" w:hAnsi="Times New Roman" w:cs="Times New Roman"/>
                <w:sz w:val="28"/>
                <w:szCs w:val="28"/>
                <w:lang w:val="uk-UA" w:eastAsia="en-US"/>
              </w:rPr>
            </w:pPr>
            <w:r w:rsidRPr="00172BC2">
              <w:rPr>
                <w:rFonts w:ascii="Times New Roman" w:eastAsia="Calibri" w:hAnsi="Times New Roman" w:cs="Times New Roman"/>
                <w:sz w:val="28"/>
                <w:szCs w:val="28"/>
                <w:lang w:val="uk-UA" w:eastAsia="en-US"/>
              </w:rPr>
              <w:t>Параметр</w:t>
            </w:r>
          </w:p>
        </w:tc>
        <w:tc>
          <w:tcPr>
            <w:tcW w:w="4111" w:type="dxa"/>
            <w:tcBorders>
              <w:top w:val="single" w:sz="4" w:space="0" w:color="000000"/>
              <w:left w:val="single" w:sz="4" w:space="0" w:color="000000"/>
              <w:bottom w:val="single" w:sz="4" w:space="0" w:color="auto"/>
              <w:right w:val="single" w:sz="4" w:space="0" w:color="000000"/>
            </w:tcBorders>
          </w:tcPr>
          <w:p w:rsidR="00493353" w:rsidRPr="00172BC2" w:rsidRDefault="00415DF1" w:rsidP="00432372">
            <w:pPr>
              <w:rPr>
                <w:rFonts w:ascii="Times New Roman" w:eastAsia="Calibri" w:hAnsi="Times New Roman" w:cs="Times New Roman"/>
                <w:sz w:val="28"/>
                <w:szCs w:val="28"/>
                <w:lang w:val="uk-UA" w:eastAsia="en-US"/>
              </w:rPr>
            </w:pPr>
            <w:r w:rsidRPr="00172BC2">
              <w:rPr>
                <w:rFonts w:ascii="Times New Roman" w:eastAsia="Calibri" w:hAnsi="Times New Roman" w:cs="Times New Roman"/>
                <w:sz w:val="28"/>
                <w:szCs w:val="28"/>
                <w:lang w:val="uk-UA" w:eastAsia="en-US"/>
              </w:rPr>
              <w:t>Значення ПЛК160-220-І</w:t>
            </w:r>
          </w:p>
        </w:tc>
      </w:tr>
      <w:tr w:rsidR="00E54869" w:rsidRPr="00172BC2" w:rsidTr="00432372">
        <w:trPr>
          <w:trHeight w:val="314"/>
        </w:trPr>
        <w:tc>
          <w:tcPr>
            <w:tcW w:w="9776" w:type="dxa"/>
            <w:gridSpan w:val="2"/>
            <w:tcBorders>
              <w:top w:val="single" w:sz="4" w:space="0" w:color="000000"/>
              <w:left w:val="single" w:sz="4" w:space="0" w:color="000000"/>
              <w:bottom w:val="single" w:sz="4" w:space="0" w:color="000000"/>
              <w:right w:val="single" w:sz="4" w:space="0" w:color="000000"/>
            </w:tcBorders>
          </w:tcPr>
          <w:p w:rsidR="00493353" w:rsidRPr="00172BC2" w:rsidRDefault="00415DF1" w:rsidP="00432372">
            <w:pPr>
              <w:rPr>
                <w:rFonts w:ascii="Times New Roman" w:eastAsia="Calibri" w:hAnsi="Times New Roman" w:cs="Times New Roman"/>
                <w:b/>
                <w:sz w:val="28"/>
                <w:szCs w:val="28"/>
                <w:lang w:val="uk-UA" w:eastAsia="en-US"/>
              </w:rPr>
            </w:pPr>
            <w:r w:rsidRPr="00172BC2">
              <w:rPr>
                <w:rFonts w:ascii="Times New Roman" w:eastAsia="Calibri" w:hAnsi="Times New Roman" w:cs="Times New Roman"/>
                <w:b/>
                <w:sz w:val="28"/>
                <w:szCs w:val="28"/>
                <w:lang w:val="uk-UA" w:eastAsia="en-US"/>
              </w:rPr>
              <w:t>Живлення</w:t>
            </w:r>
          </w:p>
        </w:tc>
      </w:tr>
      <w:tr w:rsidR="00E54869" w:rsidRPr="00C770EF" w:rsidTr="00D659DD">
        <w:trPr>
          <w:trHeight w:val="567"/>
        </w:trPr>
        <w:tc>
          <w:tcPr>
            <w:tcW w:w="5665" w:type="dxa"/>
            <w:tcBorders>
              <w:top w:val="single" w:sz="4" w:space="0" w:color="000000"/>
              <w:left w:val="single" w:sz="4" w:space="0" w:color="000000"/>
              <w:bottom w:val="nil"/>
              <w:right w:val="single" w:sz="4" w:space="0" w:color="000000"/>
            </w:tcBorders>
          </w:tcPr>
          <w:p w:rsidR="00493353" w:rsidRPr="00172BC2" w:rsidRDefault="00415DF1" w:rsidP="00432372">
            <w:pPr>
              <w:rPr>
                <w:rFonts w:ascii="Times New Roman" w:eastAsia="Calibri" w:hAnsi="Times New Roman" w:cs="Times New Roman"/>
                <w:sz w:val="28"/>
                <w:szCs w:val="28"/>
                <w:lang w:val="uk-UA" w:eastAsia="en-US"/>
              </w:rPr>
            </w:pPr>
            <w:r w:rsidRPr="00172BC2">
              <w:rPr>
                <w:rFonts w:ascii="Times New Roman" w:eastAsia="Calibri" w:hAnsi="Times New Roman" w:cs="Times New Roman"/>
                <w:sz w:val="28"/>
                <w:szCs w:val="28"/>
                <w:lang w:val="uk-UA" w:eastAsia="en-US"/>
              </w:rPr>
              <w:t>Напруга живлення</w:t>
            </w:r>
          </w:p>
        </w:tc>
        <w:tc>
          <w:tcPr>
            <w:tcW w:w="4111" w:type="dxa"/>
            <w:tcBorders>
              <w:top w:val="single" w:sz="4" w:space="0" w:color="000000"/>
              <w:left w:val="single" w:sz="4" w:space="0" w:color="000000"/>
              <w:bottom w:val="nil"/>
              <w:right w:val="single" w:sz="4" w:space="0" w:color="000000"/>
            </w:tcBorders>
            <w:vAlign w:val="bottom"/>
          </w:tcPr>
          <w:p w:rsidR="00D659DD" w:rsidRDefault="00415DF1" w:rsidP="00432372">
            <w:pPr>
              <w:rPr>
                <w:rFonts w:ascii="Times New Roman" w:eastAsia="Calibri" w:hAnsi="Times New Roman" w:cs="Times New Roman"/>
                <w:sz w:val="28"/>
                <w:szCs w:val="28"/>
                <w:lang w:val="uk-UA" w:eastAsia="en-US"/>
              </w:rPr>
            </w:pPr>
            <w:r w:rsidRPr="00172BC2">
              <w:rPr>
                <w:rFonts w:ascii="Times New Roman" w:eastAsia="Calibri" w:hAnsi="Times New Roman" w:cs="Times New Roman"/>
                <w:sz w:val="28"/>
                <w:szCs w:val="28"/>
                <w:lang w:val="uk-UA" w:eastAsia="en-US"/>
              </w:rPr>
              <w:t>від 90 до 264 В змінного струму</w:t>
            </w:r>
          </w:p>
          <w:p w:rsidR="00493353" w:rsidRPr="00172BC2" w:rsidRDefault="00415DF1" w:rsidP="00432372">
            <w:pPr>
              <w:rPr>
                <w:rFonts w:ascii="Times New Roman" w:eastAsia="Calibri" w:hAnsi="Times New Roman" w:cs="Times New Roman"/>
                <w:sz w:val="28"/>
                <w:szCs w:val="28"/>
                <w:lang w:val="uk-UA" w:eastAsia="en-US"/>
              </w:rPr>
            </w:pPr>
            <w:r w:rsidRPr="00172BC2">
              <w:rPr>
                <w:rFonts w:ascii="Times New Roman" w:eastAsia="Calibri" w:hAnsi="Times New Roman" w:cs="Times New Roman"/>
                <w:sz w:val="28"/>
                <w:szCs w:val="28"/>
                <w:lang w:val="uk-UA" w:eastAsia="en-US"/>
              </w:rPr>
              <w:t>(номінальний 120/230 В)</w:t>
            </w:r>
          </w:p>
        </w:tc>
      </w:tr>
      <w:tr w:rsidR="00E54869" w:rsidRPr="00172BC2" w:rsidTr="00D659DD">
        <w:trPr>
          <w:trHeight w:val="288"/>
        </w:trPr>
        <w:tc>
          <w:tcPr>
            <w:tcW w:w="5665" w:type="dxa"/>
            <w:tcBorders>
              <w:top w:val="single" w:sz="4" w:space="0" w:color="000000"/>
              <w:left w:val="single" w:sz="4" w:space="0" w:color="000000"/>
              <w:bottom w:val="single" w:sz="4" w:space="0" w:color="auto"/>
              <w:right w:val="single" w:sz="4" w:space="0" w:color="000000"/>
            </w:tcBorders>
          </w:tcPr>
          <w:p w:rsidR="00493353" w:rsidRPr="00172BC2" w:rsidRDefault="00415DF1" w:rsidP="00432372">
            <w:pPr>
              <w:rPr>
                <w:rFonts w:ascii="Times New Roman" w:eastAsia="Calibri" w:hAnsi="Times New Roman" w:cs="Times New Roman"/>
                <w:sz w:val="28"/>
                <w:szCs w:val="28"/>
                <w:lang w:val="uk-UA" w:eastAsia="en-US"/>
              </w:rPr>
            </w:pPr>
            <w:r w:rsidRPr="00172BC2">
              <w:rPr>
                <w:rFonts w:ascii="Times New Roman" w:eastAsia="Calibri" w:hAnsi="Times New Roman" w:cs="Times New Roman"/>
                <w:sz w:val="28"/>
                <w:szCs w:val="28"/>
                <w:lang w:val="uk-UA" w:eastAsia="en-US"/>
              </w:rPr>
              <w:t>Споживана потужність, не більше</w:t>
            </w:r>
          </w:p>
        </w:tc>
        <w:tc>
          <w:tcPr>
            <w:tcW w:w="4111" w:type="dxa"/>
            <w:tcBorders>
              <w:top w:val="single" w:sz="4" w:space="0" w:color="000000"/>
              <w:left w:val="single" w:sz="4" w:space="0" w:color="000000"/>
              <w:bottom w:val="single" w:sz="4" w:space="0" w:color="auto"/>
              <w:right w:val="single" w:sz="4" w:space="0" w:color="000000"/>
            </w:tcBorders>
            <w:vAlign w:val="center"/>
          </w:tcPr>
          <w:p w:rsidR="00493353" w:rsidRPr="00172BC2" w:rsidRDefault="00415DF1" w:rsidP="00432372">
            <w:pPr>
              <w:rPr>
                <w:rFonts w:ascii="Times New Roman" w:eastAsia="Calibri" w:hAnsi="Times New Roman" w:cs="Times New Roman"/>
                <w:sz w:val="28"/>
                <w:szCs w:val="28"/>
                <w:lang w:val="uk-UA" w:eastAsia="en-US"/>
              </w:rPr>
            </w:pPr>
            <w:r w:rsidRPr="00172BC2">
              <w:rPr>
                <w:rFonts w:ascii="Times New Roman" w:eastAsia="Calibri" w:hAnsi="Times New Roman" w:cs="Times New Roman"/>
                <w:sz w:val="28"/>
                <w:szCs w:val="28"/>
                <w:lang w:val="uk-UA" w:eastAsia="en-US"/>
              </w:rPr>
              <w:t>45 ВА</w:t>
            </w:r>
          </w:p>
        </w:tc>
      </w:tr>
      <w:tr w:rsidR="00E54869" w:rsidRPr="00172BC2" w:rsidTr="00D659DD">
        <w:trPr>
          <w:trHeight w:val="303"/>
        </w:trPr>
        <w:tc>
          <w:tcPr>
            <w:tcW w:w="5665" w:type="dxa"/>
            <w:tcBorders>
              <w:top w:val="nil"/>
              <w:left w:val="single" w:sz="4" w:space="0" w:color="000000"/>
              <w:bottom w:val="nil"/>
              <w:right w:val="single" w:sz="4" w:space="0" w:color="000000"/>
            </w:tcBorders>
          </w:tcPr>
          <w:p w:rsidR="00493353" w:rsidRPr="00172BC2" w:rsidRDefault="00415DF1" w:rsidP="00432372">
            <w:pPr>
              <w:rPr>
                <w:rFonts w:ascii="Times New Roman" w:eastAsia="Calibri" w:hAnsi="Times New Roman" w:cs="Times New Roman"/>
                <w:sz w:val="28"/>
                <w:szCs w:val="28"/>
                <w:lang w:val="uk-UA" w:eastAsia="en-US"/>
              </w:rPr>
            </w:pPr>
            <w:r w:rsidRPr="00172BC2">
              <w:rPr>
                <w:rFonts w:ascii="Times New Roman" w:eastAsia="Calibri" w:hAnsi="Times New Roman" w:cs="Times New Roman"/>
                <w:sz w:val="28"/>
                <w:szCs w:val="28"/>
                <w:lang w:val="uk-UA" w:eastAsia="en-US"/>
              </w:rPr>
              <w:t>Пусковий струм, не більше при напрузі 230 В</w:t>
            </w:r>
          </w:p>
        </w:tc>
        <w:tc>
          <w:tcPr>
            <w:tcW w:w="4111" w:type="dxa"/>
            <w:tcBorders>
              <w:top w:val="nil"/>
              <w:left w:val="single" w:sz="4" w:space="0" w:color="000000"/>
              <w:bottom w:val="nil"/>
              <w:right w:val="single" w:sz="4" w:space="0" w:color="000000"/>
            </w:tcBorders>
          </w:tcPr>
          <w:p w:rsidR="00493353" w:rsidRPr="00172BC2" w:rsidRDefault="00415DF1" w:rsidP="00432372">
            <w:pPr>
              <w:rPr>
                <w:rFonts w:ascii="Times New Roman" w:eastAsia="Calibri" w:hAnsi="Times New Roman" w:cs="Times New Roman"/>
                <w:sz w:val="28"/>
                <w:szCs w:val="28"/>
                <w:lang w:val="uk-UA" w:eastAsia="en-US"/>
              </w:rPr>
            </w:pPr>
            <w:r w:rsidRPr="00172BC2">
              <w:rPr>
                <w:rFonts w:ascii="Times New Roman" w:eastAsia="Calibri" w:hAnsi="Times New Roman" w:cs="Times New Roman"/>
                <w:sz w:val="28"/>
                <w:szCs w:val="28"/>
                <w:lang w:val="uk-UA" w:eastAsia="en-US"/>
              </w:rPr>
              <w:t>44 А</w:t>
            </w:r>
          </w:p>
        </w:tc>
      </w:tr>
      <w:tr w:rsidR="00E54869" w:rsidRPr="00172BC2" w:rsidTr="00D659DD">
        <w:trPr>
          <w:trHeight w:val="812"/>
        </w:trPr>
        <w:tc>
          <w:tcPr>
            <w:tcW w:w="5665" w:type="dxa"/>
            <w:tcBorders>
              <w:top w:val="single" w:sz="4" w:space="0" w:color="000000"/>
              <w:left w:val="single" w:sz="4" w:space="0" w:color="000000"/>
              <w:bottom w:val="nil"/>
              <w:right w:val="single" w:sz="4" w:space="0" w:color="000000"/>
            </w:tcBorders>
          </w:tcPr>
          <w:p w:rsidR="00493353" w:rsidRPr="00172BC2" w:rsidRDefault="00415DF1" w:rsidP="00432372">
            <w:pPr>
              <w:rPr>
                <w:rFonts w:ascii="Times New Roman" w:eastAsia="Calibri" w:hAnsi="Times New Roman" w:cs="Times New Roman"/>
                <w:sz w:val="28"/>
                <w:szCs w:val="28"/>
                <w:lang w:val="uk-UA" w:eastAsia="en-US"/>
              </w:rPr>
            </w:pPr>
            <w:r w:rsidRPr="00172BC2">
              <w:rPr>
                <w:rFonts w:ascii="Times New Roman" w:eastAsia="Calibri" w:hAnsi="Times New Roman" w:cs="Times New Roman"/>
                <w:sz w:val="28"/>
                <w:szCs w:val="28"/>
                <w:lang w:val="uk-UA" w:eastAsia="en-US"/>
              </w:rPr>
              <w:t>Вихідна напруга вбудованого джерела живлення для виконання 220 В</w:t>
            </w:r>
          </w:p>
        </w:tc>
        <w:tc>
          <w:tcPr>
            <w:tcW w:w="4111" w:type="dxa"/>
            <w:tcBorders>
              <w:top w:val="single" w:sz="4" w:space="0" w:color="000000"/>
              <w:left w:val="single" w:sz="4" w:space="0" w:color="000000"/>
              <w:bottom w:val="nil"/>
              <w:right w:val="single" w:sz="4" w:space="0" w:color="000000"/>
            </w:tcBorders>
            <w:vAlign w:val="bottom"/>
          </w:tcPr>
          <w:p w:rsidR="00493353" w:rsidRPr="00172BC2" w:rsidRDefault="00415DF1" w:rsidP="00432372">
            <w:pPr>
              <w:rPr>
                <w:rFonts w:ascii="Times New Roman" w:eastAsia="Calibri" w:hAnsi="Times New Roman" w:cs="Times New Roman"/>
                <w:sz w:val="28"/>
                <w:szCs w:val="28"/>
                <w:lang w:val="uk-UA" w:eastAsia="en-US"/>
              </w:rPr>
            </w:pPr>
            <w:r w:rsidRPr="00172BC2">
              <w:rPr>
                <w:rFonts w:ascii="Times New Roman" w:eastAsia="Calibri" w:hAnsi="Times New Roman" w:cs="Times New Roman"/>
                <w:sz w:val="28"/>
                <w:szCs w:val="28"/>
                <w:lang w:val="uk-UA" w:eastAsia="en-US"/>
              </w:rPr>
              <w:t>24 ± 3 В</w:t>
            </w:r>
          </w:p>
        </w:tc>
      </w:tr>
      <w:tr w:rsidR="00E54869" w:rsidRPr="00172BC2" w:rsidTr="00432372">
        <w:trPr>
          <w:trHeight w:val="307"/>
        </w:trPr>
        <w:tc>
          <w:tcPr>
            <w:tcW w:w="9776" w:type="dxa"/>
            <w:gridSpan w:val="2"/>
            <w:tcBorders>
              <w:top w:val="single" w:sz="4" w:space="0" w:color="000000"/>
              <w:left w:val="single" w:sz="4" w:space="0" w:color="000000"/>
              <w:bottom w:val="single" w:sz="4" w:space="0" w:color="000000"/>
              <w:right w:val="single" w:sz="4" w:space="0" w:color="000000"/>
            </w:tcBorders>
          </w:tcPr>
          <w:p w:rsidR="00493353" w:rsidRPr="00172BC2" w:rsidRDefault="00415DF1" w:rsidP="00432372">
            <w:pPr>
              <w:rPr>
                <w:rFonts w:ascii="Times New Roman" w:eastAsia="Calibri" w:hAnsi="Times New Roman" w:cs="Times New Roman"/>
                <w:b/>
                <w:sz w:val="28"/>
                <w:szCs w:val="28"/>
                <w:lang w:val="uk-UA" w:eastAsia="en-US"/>
              </w:rPr>
            </w:pPr>
            <w:r w:rsidRPr="00172BC2">
              <w:rPr>
                <w:rFonts w:ascii="Times New Roman" w:eastAsia="Calibri" w:hAnsi="Times New Roman" w:cs="Times New Roman"/>
                <w:b/>
                <w:sz w:val="28"/>
                <w:szCs w:val="28"/>
                <w:lang w:val="uk-UA" w:eastAsia="en-US"/>
              </w:rPr>
              <w:t>Цифрові (дискретні) входи:</w:t>
            </w:r>
          </w:p>
        </w:tc>
      </w:tr>
      <w:tr w:rsidR="00E54869" w:rsidRPr="00172BC2" w:rsidTr="00D659DD">
        <w:trPr>
          <w:trHeight w:val="524"/>
        </w:trPr>
        <w:tc>
          <w:tcPr>
            <w:tcW w:w="5665" w:type="dxa"/>
            <w:tcBorders>
              <w:top w:val="single" w:sz="4" w:space="0" w:color="000000"/>
              <w:left w:val="single" w:sz="4" w:space="0" w:color="000000"/>
              <w:bottom w:val="single" w:sz="4" w:space="0" w:color="000000"/>
              <w:right w:val="single" w:sz="4" w:space="0" w:color="000000"/>
            </w:tcBorders>
          </w:tcPr>
          <w:p w:rsidR="00493353" w:rsidRPr="00172BC2" w:rsidRDefault="00415DF1" w:rsidP="00432372">
            <w:pPr>
              <w:rPr>
                <w:rFonts w:ascii="Times New Roman" w:eastAsia="Calibri" w:hAnsi="Times New Roman" w:cs="Times New Roman"/>
                <w:sz w:val="28"/>
                <w:szCs w:val="28"/>
                <w:lang w:val="uk-UA" w:eastAsia="en-US"/>
              </w:rPr>
            </w:pPr>
            <w:r w:rsidRPr="00172BC2">
              <w:rPr>
                <w:rFonts w:ascii="Times New Roman" w:eastAsia="Calibri" w:hAnsi="Times New Roman" w:cs="Times New Roman"/>
                <w:sz w:val="28"/>
                <w:szCs w:val="28"/>
                <w:lang w:val="uk-UA" w:eastAsia="en-US"/>
              </w:rPr>
              <w:t>кількість входів</w:t>
            </w:r>
          </w:p>
          <w:p w:rsidR="00493353" w:rsidRPr="00172BC2" w:rsidRDefault="00415DF1" w:rsidP="00432372">
            <w:pPr>
              <w:rPr>
                <w:rFonts w:ascii="Times New Roman" w:eastAsia="Calibri" w:hAnsi="Times New Roman" w:cs="Times New Roman"/>
                <w:sz w:val="28"/>
                <w:szCs w:val="28"/>
                <w:lang w:val="uk-UA" w:eastAsia="en-US"/>
              </w:rPr>
            </w:pPr>
            <w:r w:rsidRPr="00172BC2">
              <w:rPr>
                <w:rFonts w:ascii="Times New Roman" w:eastAsia="Calibri" w:hAnsi="Times New Roman" w:cs="Times New Roman"/>
                <w:sz w:val="28"/>
                <w:szCs w:val="28"/>
                <w:lang w:val="uk-UA" w:eastAsia="en-US"/>
              </w:rPr>
              <w:t>з них швидкодіючих</w:t>
            </w:r>
          </w:p>
        </w:tc>
        <w:tc>
          <w:tcPr>
            <w:tcW w:w="4111" w:type="dxa"/>
            <w:tcBorders>
              <w:top w:val="single" w:sz="4" w:space="0" w:color="000000"/>
              <w:left w:val="single" w:sz="4" w:space="0" w:color="000000"/>
              <w:bottom w:val="single" w:sz="4" w:space="0" w:color="000000"/>
              <w:right w:val="single" w:sz="4" w:space="0" w:color="000000"/>
            </w:tcBorders>
          </w:tcPr>
          <w:p w:rsidR="00493353" w:rsidRPr="00172BC2" w:rsidRDefault="00415DF1" w:rsidP="00432372">
            <w:pPr>
              <w:rPr>
                <w:rFonts w:ascii="Times New Roman" w:eastAsia="Calibri" w:hAnsi="Times New Roman" w:cs="Times New Roman"/>
                <w:sz w:val="28"/>
                <w:szCs w:val="28"/>
                <w:lang w:val="uk-UA" w:eastAsia="en-US"/>
              </w:rPr>
            </w:pPr>
            <w:r w:rsidRPr="00172BC2">
              <w:rPr>
                <w:rFonts w:ascii="Times New Roman" w:eastAsia="Calibri" w:hAnsi="Times New Roman" w:cs="Times New Roman"/>
                <w:sz w:val="28"/>
                <w:szCs w:val="28"/>
                <w:lang w:val="uk-UA" w:eastAsia="en-US"/>
              </w:rPr>
              <w:t>16</w:t>
            </w:r>
          </w:p>
          <w:p w:rsidR="00493353" w:rsidRPr="00172BC2" w:rsidRDefault="00415DF1" w:rsidP="00432372">
            <w:pPr>
              <w:rPr>
                <w:rFonts w:ascii="Times New Roman" w:eastAsia="Calibri" w:hAnsi="Times New Roman" w:cs="Times New Roman"/>
                <w:sz w:val="28"/>
                <w:szCs w:val="28"/>
                <w:lang w:val="uk-UA" w:eastAsia="en-US"/>
              </w:rPr>
            </w:pPr>
            <w:r w:rsidRPr="00172BC2">
              <w:rPr>
                <w:rFonts w:ascii="Times New Roman" w:eastAsia="Calibri" w:hAnsi="Times New Roman" w:cs="Times New Roman"/>
                <w:sz w:val="28"/>
                <w:szCs w:val="28"/>
                <w:lang w:val="uk-UA" w:eastAsia="en-US"/>
              </w:rPr>
              <w:t>4 (DI1-DI4)</w:t>
            </w:r>
          </w:p>
        </w:tc>
      </w:tr>
      <w:tr w:rsidR="00E54869" w:rsidRPr="00172BC2" w:rsidTr="00D659DD">
        <w:trPr>
          <w:trHeight w:val="276"/>
        </w:trPr>
        <w:tc>
          <w:tcPr>
            <w:tcW w:w="5665" w:type="dxa"/>
            <w:tcBorders>
              <w:top w:val="single" w:sz="4" w:space="0" w:color="000000"/>
              <w:left w:val="single" w:sz="4" w:space="0" w:color="000000"/>
              <w:bottom w:val="single" w:sz="4" w:space="0" w:color="auto"/>
              <w:right w:val="single" w:sz="4" w:space="0" w:color="000000"/>
            </w:tcBorders>
          </w:tcPr>
          <w:p w:rsidR="00493353" w:rsidRPr="00172BC2" w:rsidRDefault="00415DF1" w:rsidP="00432372">
            <w:pPr>
              <w:rPr>
                <w:rFonts w:ascii="Times New Roman" w:eastAsia="Calibri" w:hAnsi="Times New Roman" w:cs="Times New Roman"/>
                <w:sz w:val="28"/>
                <w:szCs w:val="28"/>
                <w:lang w:val="uk-UA" w:eastAsia="en-US"/>
              </w:rPr>
            </w:pPr>
            <w:r w:rsidRPr="00172BC2">
              <w:rPr>
                <w:rFonts w:ascii="Times New Roman" w:eastAsia="Calibri" w:hAnsi="Times New Roman" w:cs="Times New Roman"/>
                <w:sz w:val="28"/>
                <w:szCs w:val="28"/>
                <w:lang w:val="uk-UA" w:eastAsia="en-US"/>
              </w:rPr>
              <w:t>Напруга живлення дискретних входів</w:t>
            </w:r>
          </w:p>
        </w:tc>
        <w:tc>
          <w:tcPr>
            <w:tcW w:w="4111" w:type="dxa"/>
            <w:tcBorders>
              <w:top w:val="single" w:sz="4" w:space="0" w:color="000000"/>
              <w:left w:val="single" w:sz="4" w:space="0" w:color="000000"/>
              <w:bottom w:val="single" w:sz="4" w:space="0" w:color="auto"/>
              <w:right w:val="single" w:sz="4" w:space="0" w:color="000000"/>
            </w:tcBorders>
            <w:vAlign w:val="center"/>
          </w:tcPr>
          <w:p w:rsidR="00493353" w:rsidRPr="00172BC2" w:rsidRDefault="00415DF1" w:rsidP="00432372">
            <w:pPr>
              <w:rPr>
                <w:rFonts w:ascii="Times New Roman" w:eastAsia="Calibri" w:hAnsi="Times New Roman" w:cs="Times New Roman"/>
                <w:sz w:val="28"/>
                <w:szCs w:val="28"/>
                <w:lang w:val="uk-UA" w:eastAsia="en-US"/>
              </w:rPr>
            </w:pPr>
            <w:r w:rsidRPr="00172BC2">
              <w:rPr>
                <w:rFonts w:ascii="Times New Roman" w:eastAsia="Calibri" w:hAnsi="Times New Roman" w:cs="Times New Roman"/>
                <w:sz w:val="28"/>
                <w:szCs w:val="28"/>
                <w:lang w:val="uk-UA" w:eastAsia="en-US"/>
              </w:rPr>
              <w:t>24 ± 3 В</w:t>
            </w:r>
          </w:p>
        </w:tc>
      </w:tr>
      <w:tr w:rsidR="00E54869" w:rsidRPr="00C770EF" w:rsidTr="00D659DD">
        <w:trPr>
          <w:trHeight w:val="924"/>
        </w:trPr>
        <w:tc>
          <w:tcPr>
            <w:tcW w:w="5665" w:type="dxa"/>
            <w:tcBorders>
              <w:top w:val="single" w:sz="4" w:space="0" w:color="000000"/>
              <w:left w:val="single" w:sz="4" w:space="0" w:color="000000"/>
              <w:bottom w:val="single" w:sz="4" w:space="0" w:color="auto"/>
              <w:right w:val="single" w:sz="4" w:space="0" w:color="000000"/>
            </w:tcBorders>
          </w:tcPr>
          <w:p w:rsidR="00493353" w:rsidRPr="00172BC2" w:rsidRDefault="00415DF1" w:rsidP="00432372">
            <w:pPr>
              <w:rPr>
                <w:rFonts w:ascii="Times New Roman" w:eastAsia="Calibri" w:hAnsi="Times New Roman" w:cs="Times New Roman"/>
                <w:sz w:val="28"/>
                <w:szCs w:val="28"/>
                <w:lang w:val="uk-UA" w:eastAsia="en-US"/>
              </w:rPr>
            </w:pPr>
            <w:r w:rsidRPr="00172BC2">
              <w:rPr>
                <w:rFonts w:ascii="Times New Roman" w:eastAsia="Calibri" w:hAnsi="Times New Roman" w:cs="Times New Roman"/>
                <w:sz w:val="28"/>
                <w:szCs w:val="28"/>
                <w:lang w:val="uk-UA" w:eastAsia="en-US"/>
              </w:rPr>
              <w:lastRenderedPageBreak/>
              <w:t>Сигнал «логічної одиниці», відповідний станом «Включено», дискретних входів для постійної напруги (струм в ланцюзі)</w:t>
            </w:r>
          </w:p>
        </w:tc>
        <w:tc>
          <w:tcPr>
            <w:tcW w:w="4111" w:type="dxa"/>
            <w:tcBorders>
              <w:top w:val="single" w:sz="4" w:space="0" w:color="000000"/>
              <w:left w:val="single" w:sz="4" w:space="0" w:color="000000"/>
              <w:bottom w:val="single" w:sz="4" w:space="0" w:color="auto"/>
              <w:right w:val="single" w:sz="4" w:space="0" w:color="000000"/>
            </w:tcBorders>
            <w:vAlign w:val="center"/>
          </w:tcPr>
          <w:p w:rsidR="00D659DD" w:rsidRDefault="00415DF1" w:rsidP="00432372">
            <w:pPr>
              <w:rPr>
                <w:rFonts w:ascii="Times New Roman" w:eastAsia="Calibri" w:hAnsi="Times New Roman" w:cs="Times New Roman"/>
                <w:sz w:val="28"/>
                <w:szCs w:val="28"/>
                <w:lang w:val="uk-UA" w:eastAsia="en-US"/>
              </w:rPr>
            </w:pPr>
            <w:r w:rsidRPr="00172BC2">
              <w:rPr>
                <w:rFonts w:ascii="Times New Roman" w:eastAsia="Calibri" w:hAnsi="Times New Roman" w:cs="Times New Roman"/>
                <w:sz w:val="28"/>
                <w:szCs w:val="28"/>
                <w:lang w:val="uk-UA" w:eastAsia="en-US"/>
              </w:rPr>
              <w:t>Від 15 до 30 В</w:t>
            </w:r>
          </w:p>
          <w:p w:rsidR="00493353" w:rsidRPr="00172BC2" w:rsidRDefault="00415DF1" w:rsidP="00432372">
            <w:pPr>
              <w:rPr>
                <w:rFonts w:ascii="Times New Roman" w:eastAsia="Calibri" w:hAnsi="Times New Roman" w:cs="Times New Roman"/>
                <w:sz w:val="28"/>
                <w:szCs w:val="28"/>
                <w:lang w:val="uk-UA" w:eastAsia="en-US"/>
              </w:rPr>
            </w:pPr>
            <w:r w:rsidRPr="00172BC2">
              <w:rPr>
                <w:rFonts w:ascii="Times New Roman" w:eastAsia="Calibri" w:hAnsi="Times New Roman" w:cs="Times New Roman"/>
                <w:sz w:val="28"/>
                <w:szCs w:val="28"/>
                <w:lang w:val="uk-UA" w:eastAsia="en-US"/>
              </w:rPr>
              <w:t>(струм від 3 до 15 мА)</w:t>
            </w:r>
          </w:p>
        </w:tc>
      </w:tr>
      <w:tr w:rsidR="00E54869" w:rsidRPr="00C770EF" w:rsidTr="00D659DD">
        <w:trPr>
          <w:trHeight w:val="960"/>
        </w:trPr>
        <w:tc>
          <w:tcPr>
            <w:tcW w:w="5665" w:type="dxa"/>
            <w:tcBorders>
              <w:top w:val="single" w:sz="4" w:space="0" w:color="000000"/>
              <w:left w:val="single" w:sz="4" w:space="0" w:color="000000"/>
              <w:bottom w:val="single" w:sz="4" w:space="0" w:color="auto"/>
              <w:right w:val="single" w:sz="4" w:space="0" w:color="000000"/>
            </w:tcBorders>
          </w:tcPr>
          <w:p w:rsidR="00493353" w:rsidRPr="00172BC2" w:rsidRDefault="00415DF1" w:rsidP="00432372">
            <w:pPr>
              <w:rPr>
                <w:rFonts w:ascii="Times New Roman" w:eastAsia="Calibri" w:hAnsi="Times New Roman" w:cs="Times New Roman"/>
                <w:sz w:val="28"/>
                <w:szCs w:val="28"/>
                <w:lang w:val="uk-UA" w:eastAsia="en-US"/>
              </w:rPr>
            </w:pPr>
            <w:r w:rsidRPr="00172BC2">
              <w:rPr>
                <w:rFonts w:ascii="Times New Roman" w:eastAsia="Calibri" w:hAnsi="Times New Roman" w:cs="Times New Roman"/>
                <w:sz w:val="28"/>
                <w:szCs w:val="28"/>
                <w:lang w:val="uk-UA" w:eastAsia="en-US"/>
              </w:rPr>
              <w:t>Сигнал «логічного нуля», відповідний станом "Виключено", дискретних входів для постійної напруги (струм в ланцюзі)</w:t>
            </w:r>
          </w:p>
        </w:tc>
        <w:tc>
          <w:tcPr>
            <w:tcW w:w="4111" w:type="dxa"/>
            <w:tcBorders>
              <w:top w:val="single" w:sz="4" w:space="0" w:color="000000"/>
              <w:left w:val="single" w:sz="4" w:space="0" w:color="000000"/>
              <w:bottom w:val="single" w:sz="4" w:space="0" w:color="auto"/>
              <w:right w:val="single" w:sz="4" w:space="0" w:color="000000"/>
            </w:tcBorders>
            <w:vAlign w:val="center"/>
          </w:tcPr>
          <w:p w:rsidR="00D659DD" w:rsidRDefault="00415DF1" w:rsidP="00432372">
            <w:pPr>
              <w:rPr>
                <w:rFonts w:ascii="Times New Roman" w:eastAsia="Calibri" w:hAnsi="Times New Roman" w:cs="Times New Roman"/>
                <w:sz w:val="28"/>
                <w:szCs w:val="28"/>
                <w:lang w:val="uk-UA" w:eastAsia="en-US"/>
              </w:rPr>
            </w:pPr>
            <w:r w:rsidRPr="00172BC2">
              <w:rPr>
                <w:rFonts w:ascii="Times New Roman" w:eastAsia="Calibri" w:hAnsi="Times New Roman" w:cs="Times New Roman"/>
                <w:sz w:val="28"/>
                <w:szCs w:val="28"/>
                <w:lang w:val="uk-UA" w:eastAsia="en-US"/>
              </w:rPr>
              <w:t>Від мінус 3 до 5 В</w:t>
            </w:r>
          </w:p>
          <w:p w:rsidR="00493353" w:rsidRPr="00172BC2" w:rsidRDefault="00415DF1" w:rsidP="00432372">
            <w:pPr>
              <w:rPr>
                <w:rFonts w:ascii="Times New Roman" w:eastAsia="Calibri" w:hAnsi="Times New Roman" w:cs="Times New Roman"/>
                <w:sz w:val="28"/>
                <w:szCs w:val="28"/>
                <w:lang w:val="uk-UA" w:eastAsia="en-US"/>
              </w:rPr>
            </w:pPr>
            <w:r w:rsidRPr="00172BC2">
              <w:rPr>
                <w:rFonts w:ascii="Times New Roman" w:eastAsia="Calibri" w:hAnsi="Times New Roman" w:cs="Times New Roman"/>
                <w:sz w:val="28"/>
                <w:szCs w:val="28"/>
                <w:lang w:val="uk-UA" w:eastAsia="en-US"/>
              </w:rPr>
              <w:t>(струм до 15 мА)</w:t>
            </w:r>
          </w:p>
        </w:tc>
      </w:tr>
      <w:tr w:rsidR="00E54869" w:rsidRPr="00C770EF" w:rsidTr="00432372">
        <w:tblPrEx>
          <w:tblCellMar>
            <w:top w:w="3" w:type="dxa"/>
            <w:left w:w="60" w:type="dxa"/>
            <w:bottom w:w="3" w:type="dxa"/>
            <w:right w:w="102" w:type="dxa"/>
          </w:tblCellMar>
        </w:tblPrEx>
        <w:trPr>
          <w:trHeight w:val="307"/>
        </w:trPr>
        <w:tc>
          <w:tcPr>
            <w:tcW w:w="9776" w:type="dxa"/>
            <w:gridSpan w:val="2"/>
            <w:tcBorders>
              <w:top w:val="single" w:sz="4" w:space="0" w:color="000000"/>
              <w:left w:val="single" w:sz="4" w:space="0" w:color="000000"/>
              <w:bottom w:val="single" w:sz="4" w:space="0" w:color="000000"/>
              <w:right w:val="single" w:sz="4" w:space="0" w:color="000000"/>
            </w:tcBorders>
          </w:tcPr>
          <w:p w:rsidR="00493353" w:rsidRPr="00172BC2" w:rsidRDefault="00415DF1" w:rsidP="00432372">
            <w:pPr>
              <w:rPr>
                <w:rFonts w:ascii="Times New Roman" w:eastAsia="Calibri" w:hAnsi="Times New Roman" w:cs="Times New Roman"/>
                <w:sz w:val="28"/>
                <w:szCs w:val="28"/>
                <w:lang w:val="uk-UA" w:eastAsia="en-US"/>
              </w:rPr>
            </w:pPr>
            <w:r w:rsidRPr="00172BC2">
              <w:rPr>
                <w:rFonts w:ascii="Times New Roman" w:eastAsia="Calibri" w:hAnsi="Times New Roman" w:cs="Times New Roman"/>
                <w:b/>
                <w:sz w:val="28"/>
                <w:szCs w:val="28"/>
                <w:lang w:val="uk-UA" w:eastAsia="en-US"/>
              </w:rPr>
              <w:t>Дискретні виходи (контакти електромагнітних реле):</w:t>
            </w:r>
          </w:p>
        </w:tc>
      </w:tr>
      <w:tr w:rsidR="00E54869" w:rsidRPr="00172BC2" w:rsidTr="00D659DD">
        <w:tblPrEx>
          <w:tblCellMar>
            <w:top w:w="3" w:type="dxa"/>
            <w:left w:w="60" w:type="dxa"/>
            <w:bottom w:w="3" w:type="dxa"/>
            <w:right w:w="102" w:type="dxa"/>
          </w:tblCellMar>
        </w:tblPrEx>
        <w:trPr>
          <w:trHeight w:val="288"/>
        </w:trPr>
        <w:tc>
          <w:tcPr>
            <w:tcW w:w="5665" w:type="dxa"/>
            <w:tcBorders>
              <w:top w:val="single" w:sz="4" w:space="0" w:color="000000"/>
              <w:left w:val="single" w:sz="4" w:space="0" w:color="000000"/>
              <w:bottom w:val="single" w:sz="4" w:space="0" w:color="auto"/>
              <w:right w:val="single" w:sz="4" w:space="0" w:color="000000"/>
            </w:tcBorders>
          </w:tcPr>
          <w:p w:rsidR="00493353" w:rsidRPr="00172BC2" w:rsidRDefault="00415DF1" w:rsidP="00432372">
            <w:pPr>
              <w:rPr>
                <w:rFonts w:ascii="Times New Roman" w:eastAsia="Calibri" w:hAnsi="Times New Roman" w:cs="Times New Roman"/>
                <w:sz w:val="28"/>
                <w:szCs w:val="28"/>
                <w:lang w:val="uk-UA" w:eastAsia="en-US"/>
              </w:rPr>
            </w:pPr>
            <w:r w:rsidRPr="00172BC2">
              <w:rPr>
                <w:rFonts w:ascii="Times New Roman" w:eastAsia="Calibri" w:hAnsi="Times New Roman" w:cs="Times New Roman"/>
                <w:sz w:val="28"/>
                <w:szCs w:val="28"/>
                <w:lang w:val="uk-UA" w:eastAsia="en-US"/>
              </w:rPr>
              <w:t>Кількість релейних вихідних каналів</w:t>
            </w:r>
          </w:p>
        </w:tc>
        <w:tc>
          <w:tcPr>
            <w:tcW w:w="4111" w:type="dxa"/>
            <w:tcBorders>
              <w:top w:val="single" w:sz="4" w:space="0" w:color="000000"/>
              <w:left w:val="single" w:sz="4" w:space="0" w:color="000000"/>
              <w:bottom w:val="single" w:sz="4" w:space="0" w:color="auto"/>
              <w:right w:val="single" w:sz="4" w:space="0" w:color="000000"/>
            </w:tcBorders>
            <w:vAlign w:val="center"/>
          </w:tcPr>
          <w:p w:rsidR="00493353" w:rsidRPr="00172BC2" w:rsidRDefault="00415DF1" w:rsidP="00432372">
            <w:pPr>
              <w:rPr>
                <w:rFonts w:ascii="Times New Roman" w:eastAsia="Calibri" w:hAnsi="Times New Roman" w:cs="Times New Roman"/>
                <w:sz w:val="28"/>
                <w:szCs w:val="28"/>
                <w:lang w:val="uk-UA" w:eastAsia="en-US"/>
              </w:rPr>
            </w:pPr>
            <w:r w:rsidRPr="00172BC2">
              <w:rPr>
                <w:rFonts w:ascii="Times New Roman" w:eastAsia="Calibri" w:hAnsi="Times New Roman" w:cs="Times New Roman"/>
                <w:sz w:val="28"/>
                <w:szCs w:val="28"/>
                <w:lang w:val="uk-UA" w:eastAsia="en-US"/>
              </w:rPr>
              <w:t>12</w:t>
            </w:r>
          </w:p>
        </w:tc>
      </w:tr>
      <w:tr w:rsidR="00E54869" w:rsidRPr="00172BC2" w:rsidTr="00D659DD">
        <w:tblPrEx>
          <w:tblCellMar>
            <w:top w:w="3" w:type="dxa"/>
            <w:left w:w="60" w:type="dxa"/>
            <w:bottom w:w="3" w:type="dxa"/>
            <w:right w:w="102" w:type="dxa"/>
          </w:tblCellMar>
        </w:tblPrEx>
        <w:trPr>
          <w:trHeight w:val="612"/>
        </w:trPr>
        <w:tc>
          <w:tcPr>
            <w:tcW w:w="5665" w:type="dxa"/>
            <w:tcBorders>
              <w:top w:val="single" w:sz="4" w:space="0" w:color="000000"/>
              <w:left w:val="single" w:sz="4" w:space="0" w:color="000000"/>
              <w:bottom w:val="single" w:sz="4" w:space="0" w:color="auto"/>
              <w:right w:val="single" w:sz="4" w:space="0" w:color="000000"/>
            </w:tcBorders>
          </w:tcPr>
          <w:p w:rsidR="00493353" w:rsidRPr="00172BC2" w:rsidRDefault="00415DF1" w:rsidP="00432372">
            <w:pPr>
              <w:rPr>
                <w:rFonts w:ascii="Times New Roman" w:eastAsia="Calibri" w:hAnsi="Times New Roman" w:cs="Times New Roman"/>
                <w:sz w:val="28"/>
                <w:szCs w:val="28"/>
                <w:lang w:val="uk-UA" w:eastAsia="en-US"/>
              </w:rPr>
            </w:pPr>
            <w:r w:rsidRPr="00172BC2">
              <w:rPr>
                <w:rFonts w:ascii="Times New Roman" w:eastAsia="Calibri" w:hAnsi="Times New Roman" w:cs="Times New Roman"/>
                <w:sz w:val="28"/>
                <w:szCs w:val="28"/>
                <w:lang w:val="uk-UA" w:eastAsia="en-US"/>
              </w:rPr>
              <w:t>Максимальний струм,</w:t>
            </w:r>
          </w:p>
          <w:p w:rsidR="00493353" w:rsidRPr="00172BC2" w:rsidRDefault="00415DF1" w:rsidP="00432372">
            <w:pPr>
              <w:rPr>
                <w:rFonts w:ascii="Times New Roman" w:eastAsia="Calibri" w:hAnsi="Times New Roman" w:cs="Times New Roman"/>
                <w:sz w:val="28"/>
                <w:szCs w:val="28"/>
                <w:lang w:val="uk-UA" w:eastAsia="en-US"/>
              </w:rPr>
            </w:pPr>
            <w:r w:rsidRPr="00172BC2">
              <w:rPr>
                <w:rFonts w:ascii="Times New Roman" w:eastAsia="Calibri" w:hAnsi="Times New Roman" w:cs="Times New Roman"/>
                <w:sz w:val="28"/>
                <w:szCs w:val="28"/>
                <w:lang w:val="uk-UA" w:eastAsia="en-US"/>
              </w:rPr>
              <w:t>комутований контактами реле, не більше</w:t>
            </w:r>
          </w:p>
        </w:tc>
        <w:tc>
          <w:tcPr>
            <w:tcW w:w="4111" w:type="dxa"/>
            <w:tcBorders>
              <w:top w:val="single" w:sz="4" w:space="0" w:color="000000"/>
              <w:left w:val="single" w:sz="4" w:space="0" w:color="000000"/>
              <w:bottom w:val="single" w:sz="4" w:space="0" w:color="auto"/>
              <w:right w:val="single" w:sz="4" w:space="0" w:color="000000"/>
            </w:tcBorders>
          </w:tcPr>
          <w:p w:rsidR="00493353" w:rsidRPr="00172BC2" w:rsidRDefault="00415DF1" w:rsidP="00432372">
            <w:pPr>
              <w:rPr>
                <w:rFonts w:ascii="Times New Roman" w:eastAsia="Calibri" w:hAnsi="Times New Roman" w:cs="Times New Roman"/>
                <w:sz w:val="28"/>
                <w:szCs w:val="28"/>
                <w:lang w:val="uk-UA" w:eastAsia="en-US"/>
              </w:rPr>
            </w:pPr>
            <w:r w:rsidRPr="00172BC2">
              <w:rPr>
                <w:rFonts w:ascii="Times New Roman" w:eastAsia="MS Mincho" w:hAnsi="Times New Roman" w:cs="Times New Roman"/>
                <w:sz w:val="28"/>
                <w:szCs w:val="28"/>
                <w:lang w:val="uk-UA" w:eastAsia="en-US"/>
              </w:rPr>
              <w:t>3 А</w:t>
            </w:r>
          </w:p>
        </w:tc>
      </w:tr>
      <w:tr w:rsidR="00E54869" w:rsidRPr="00172BC2" w:rsidTr="00D659DD">
        <w:tblPrEx>
          <w:tblCellMar>
            <w:top w:w="3" w:type="dxa"/>
            <w:left w:w="60" w:type="dxa"/>
            <w:bottom w:w="3" w:type="dxa"/>
            <w:right w:w="102" w:type="dxa"/>
          </w:tblCellMar>
        </w:tblPrEx>
        <w:trPr>
          <w:trHeight w:val="648"/>
        </w:trPr>
        <w:tc>
          <w:tcPr>
            <w:tcW w:w="5665" w:type="dxa"/>
            <w:tcBorders>
              <w:top w:val="single" w:sz="4" w:space="0" w:color="000000"/>
              <w:left w:val="single" w:sz="4" w:space="0" w:color="000000"/>
              <w:bottom w:val="single" w:sz="4" w:space="0" w:color="auto"/>
              <w:right w:val="single" w:sz="4" w:space="0" w:color="000000"/>
            </w:tcBorders>
          </w:tcPr>
          <w:p w:rsidR="00493353" w:rsidRPr="00172BC2" w:rsidRDefault="00415DF1" w:rsidP="00432372">
            <w:pPr>
              <w:rPr>
                <w:rFonts w:ascii="Times New Roman" w:eastAsia="Calibri" w:hAnsi="Times New Roman" w:cs="Times New Roman"/>
                <w:sz w:val="28"/>
                <w:szCs w:val="28"/>
                <w:lang w:val="uk-UA" w:eastAsia="en-US"/>
              </w:rPr>
            </w:pPr>
            <w:r w:rsidRPr="00172BC2">
              <w:rPr>
                <w:rFonts w:ascii="Times New Roman" w:eastAsia="Calibri" w:hAnsi="Times New Roman" w:cs="Times New Roman"/>
                <w:sz w:val="28"/>
                <w:szCs w:val="28"/>
                <w:lang w:val="uk-UA" w:eastAsia="en-US"/>
              </w:rPr>
              <w:t>Час перемикання контактів реле зі стану «лог. 0 »в« лог. 1 »і назад, не більше</w:t>
            </w:r>
          </w:p>
        </w:tc>
        <w:tc>
          <w:tcPr>
            <w:tcW w:w="4111" w:type="dxa"/>
            <w:tcBorders>
              <w:top w:val="single" w:sz="4" w:space="0" w:color="000000"/>
              <w:left w:val="single" w:sz="4" w:space="0" w:color="000000"/>
              <w:bottom w:val="single" w:sz="4" w:space="0" w:color="auto"/>
              <w:right w:val="single" w:sz="4" w:space="0" w:color="000000"/>
            </w:tcBorders>
            <w:vAlign w:val="center"/>
          </w:tcPr>
          <w:p w:rsidR="00493353" w:rsidRPr="00172BC2" w:rsidRDefault="00415DF1" w:rsidP="00432372">
            <w:pPr>
              <w:rPr>
                <w:rFonts w:ascii="Times New Roman" w:eastAsia="Calibri" w:hAnsi="Times New Roman" w:cs="Times New Roman"/>
                <w:sz w:val="28"/>
                <w:szCs w:val="28"/>
                <w:lang w:val="uk-UA" w:eastAsia="en-US"/>
              </w:rPr>
            </w:pPr>
            <w:r w:rsidRPr="00172BC2">
              <w:rPr>
                <w:rFonts w:ascii="Times New Roman" w:eastAsia="Calibri" w:hAnsi="Times New Roman" w:cs="Times New Roman"/>
                <w:sz w:val="28"/>
                <w:szCs w:val="28"/>
                <w:lang w:val="uk-UA" w:eastAsia="en-US"/>
              </w:rPr>
              <w:t>50 мс (виходи DО1-DО12)</w:t>
            </w:r>
          </w:p>
        </w:tc>
      </w:tr>
      <w:tr w:rsidR="00E54869" w:rsidRPr="00172BC2" w:rsidTr="00432372">
        <w:tblPrEx>
          <w:tblCellMar>
            <w:top w:w="3" w:type="dxa"/>
            <w:left w:w="60" w:type="dxa"/>
            <w:bottom w:w="3" w:type="dxa"/>
            <w:right w:w="102" w:type="dxa"/>
          </w:tblCellMar>
        </w:tblPrEx>
        <w:trPr>
          <w:trHeight w:val="289"/>
        </w:trPr>
        <w:tc>
          <w:tcPr>
            <w:tcW w:w="9776" w:type="dxa"/>
            <w:gridSpan w:val="2"/>
            <w:tcBorders>
              <w:top w:val="single" w:sz="4" w:space="0" w:color="000000"/>
              <w:left w:val="single" w:sz="4" w:space="0" w:color="000000"/>
              <w:bottom w:val="single" w:sz="4" w:space="0" w:color="000000"/>
              <w:right w:val="single" w:sz="4" w:space="0" w:color="000000"/>
            </w:tcBorders>
          </w:tcPr>
          <w:p w:rsidR="00493353" w:rsidRPr="00172BC2" w:rsidRDefault="00415DF1" w:rsidP="00432372">
            <w:pPr>
              <w:rPr>
                <w:rFonts w:ascii="Times New Roman" w:eastAsia="Calibri" w:hAnsi="Times New Roman" w:cs="Times New Roman"/>
                <w:sz w:val="28"/>
                <w:szCs w:val="28"/>
                <w:lang w:val="uk-UA" w:eastAsia="en-US"/>
              </w:rPr>
            </w:pPr>
            <w:r w:rsidRPr="00172BC2">
              <w:rPr>
                <w:rFonts w:ascii="Times New Roman" w:eastAsia="Calibri" w:hAnsi="Times New Roman" w:cs="Times New Roman"/>
                <w:b/>
                <w:sz w:val="28"/>
                <w:szCs w:val="28"/>
                <w:lang w:val="uk-UA" w:eastAsia="en-US"/>
              </w:rPr>
              <w:t>Аналогові входи:</w:t>
            </w:r>
          </w:p>
        </w:tc>
      </w:tr>
      <w:tr w:rsidR="00E54869" w:rsidRPr="00172BC2" w:rsidTr="00D659DD">
        <w:tblPrEx>
          <w:tblCellMar>
            <w:top w:w="3" w:type="dxa"/>
            <w:left w:w="60" w:type="dxa"/>
            <w:bottom w:w="3" w:type="dxa"/>
            <w:right w:w="102" w:type="dxa"/>
          </w:tblCellMar>
        </w:tblPrEx>
        <w:trPr>
          <w:trHeight w:val="292"/>
        </w:trPr>
        <w:tc>
          <w:tcPr>
            <w:tcW w:w="5665" w:type="dxa"/>
            <w:tcBorders>
              <w:top w:val="single" w:sz="4" w:space="0" w:color="000000"/>
              <w:left w:val="single" w:sz="4" w:space="0" w:color="000000"/>
              <w:bottom w:val="single" w:sz="4" w:space="0" w:color="000000"/>
              <w:right w:val="single" w:sz="4" w:space="0" w:color="000000"/>
            </w:tcBorders>
          </w:tcPr>
          <w:p w:rsidR="00493353" w:rsidRPr="00172BC2" w:rsidRDefault="00415DF1" w:rsidP="00432372">
            <w:pPr>
              <w:rPr>
                <w:rFonts w:ascii="Times New Roman" w:eastAsia="Calibri" w:hAnsi="Times New Roman" w:cs="Times New Roman"/>
                <w:sz w:val="28"/>
                <w:szCs w:val="28"/>
                <w:lang w:val="uk-UA" w:eastAsia="en-US"/>
              </w:rPr>
            </w:pPr>
            <w:r w:rsidRPr="00172BC2">
              <w:rPr>
                <w:rFonts w:ascii="Times New Roman" w:eastAsia="Calibri" w:hAnsi="Times New Roman" w:cs="Times New Roman"/>
                <w:sz w:val="28"/>
                <w:szCs w:val="28"/>
                <w:lang w:val="uk-UA" w:eastAsia="en-US"/>
              </w:rPr>
              <w:t>Кількість аналогових входів</w:t>
            </w:r>
          </w:p>
        </w:tc>
        <w:tc>
          <w:tcPr>
            <w:tcW w:w="4111" w:type="dxa"/>
            <w:tcBorders>
              <w:top w:val="single" w:sz="4" w:space="0" w:color="000000"/>
              <w:left w:val="single" w:sz="4" w:space="0" w:color="000000"/>
              <w:bottom w:val="single" w:sz="4" w:space="0" w:color="000000"/>
              <w:right w:val="single" w:sz="4" w:space="0" w:color="000000"/>
            </w:tcBorders>
          </w:tcPr>
          <w:p w:rsidR="00493353" w:rsidRPr="00172BC2" w:rsidRDefault="00415DF1" w:rsidP="00432372">
            <w:pPr>
              <w:rPr>
                <w:rFonts w:ascii="Times New Roman" w:eastAsia="Calibri" w:hAnsi="Times New Roman" w:cs="Times New Roman"/>
                <w:sz w:val="28"/>
                <w:szCs w:val="28"/>
                <w:lang w:val="uk-UA" w:eastAsia="en-US"/>
              </w:rPr>
            </w:pPr>
            <w:r w:rsidRPr="00172BC2">
              <w:rPr>
                <w:rFonts w:ascii="Times New Roman" w:eastAsia="Calibri" w:hAnsi="Times New Roman" w:cs="Times New Roman"/>
                <w:sz w:val="28"/>
                <w:szCs w:val="28"/>
                <w:lang w:val="uk-UA" w:eastAsia="en-US"/>
              </w:rPr>
              <w:t>8</w:t>
            </w:r>
          </w:p>
        </w:tc>
      </w:tr>
      <w:tr w:rsidR="00E54869" w:rsidRPr="00172BC2" w:rsidTr="00D659DD">
        <w:tblPrEx>
          <w:tblCellMar>
            <w:top w:w="3" w:type="dxa"/>
            <w:left w:w="60" w:type="dxa"/>
            <w:bottom w:w="3" w:type="dxa"/>
            <w:right w:w="102" w:type="dxa"/>
          </w:tblCellMar>
        </w:tblPrEx>
        <w:trPr>
          <w:trHeight w:val="360"/>
        </w:trPr>
        <w:tc>
          <w:tcPr>
            <w:tcW w:w="5665" w:type="dxa"/>
            <w:tcBorders>
              <w:top w:val="single" w:sz="4" w:space="0" w:color="000000"/>
              <w:left w:val="single" w:sz="4" w:space="0" w:color="000000"/>
              <w:bottom w:val="single" w:sz="4" w:space="0" w:color="auto"/>
              <w:right w:val="single" w:sz="4" w:space="0" w:color="000000"/>
            </w:tcBorders>
            <w:vAlign w:val="center"/>
          </w:tcPr>
          <w:p w:rsidR="00493353" w:rsidRPr="00172BC2" w:rsidRDefault="00415DF1" w:rsidP="00432372">
            <w:pPr>
              <w:rPr>
                <w:rFonts w:ascii="Times New Roman" w:eastAsia="Calibri" w:hAnsi="Times New Roman" w:cs="Times New Roman"/>
                <w:sz w:val="28"/>
                <w:szCs w:val="28"/>
                <w:lang w:val="uk-UA" w:eastAsia="en-US"/>
              </w:rPr>
            </w:pPr>
            <w:r w:rsidRPr="00172BC2">
              <w:rPr>
                <w:rFonts w:ascii="Times New Roman" w:eastAsia="Calibri" w:hAnsi="Times New Roman" w:cs="Times New Roman"/>
                <w:sz w:val="28"/>
                <w:szCs w:val="28"/>
                <w:lang w:val="uk-UA" w:eastAsia="en-US"/>
              </w:rPr>
              <w:t>Тип підтримуваних уніфікованих сигналів</w:t>
            </w:r>
          </w:p>
        </w:tc>
        <w:tc>
          <w:tcPr>
            <w:tcW w:w="4111" w:type="dxa"/>
            <w:tcBorders>
              <w:top w:val="single" w:sz="4" w:space="0" w:color="000000"/>
              <w:left w:val="single" w:sz="4" w:space="0" w:color="000000"/>
              <w:bottom w:val="single" w:sz="4" w:space="0" w:color="auto"/>
              <w:right w:val="single" w:sz="4" w:space="0" w:color="000000"/>
            </w:tcBorders>
          </w:tcPr>
          <w:p w:rsidR="00493353" w:rsidRPr="00172BC2" w:rsidRDefault="00415DF1" w:rsidP="00432372">
            <w:pPr>
              <w:rPr>
                <w:rFonts w:ascii="Times New Roman" w:eastAsia="Calibri" w:hAnsi="Times New Roman" w:cs="Times New Roman"/>
                <w:sz w:val="28"/>
                <w:szCs w:val="28"/>
                <w:lang w:val="uk-UA" w:eastAsia="en-US"/>
              </w:rPr>
            </w:pPr>
            <w:r w:rsidRPr="00172BC2">
              <w:rPr>
                <w:rFonts w:ascii="Times New Roman" w:eastAsia="MS Mincho" w:hAnsi="Times New Roman" w:cs="Times New Roman"/>
                <w:sz w:val="28"/>
                <w:szCs w:val="28"/>
                <w:lang w:val="uk-UA" w:eastAsia="en-US"/>
              </w:rPr>
              <w:t>Струм від 0 (4) до 20 мА</w:t>
            </w:r>
          </w:p>
        </w:tc>
      </w:tr>
      <w:tr w:rsidR="00E54869" w:rsidRPr="00172BC2" w:rsidTr="00432372">
        <w:tblPrEx>
          <w:tblCellMar>
            <w:top w:w="3" w:type="dxa"/>
            <w:left w:w="60" w:type="dxa"/>
            <w:bottom w:w="3" w:type="dxa"/>
            <w:right w:w="102" w:type="dxa"/>
          </w:tblCellMar>
        </w:tblPrEx>
        <w:trPr>
          <w:trHeight w:val="289"/>
        </w:trPr>
        <w:tc>
          <w:tcPr>
            <w:tcW w:w="9776" w:type="dxa"/>
            <w:gridSpan w:val="2"/>
            <w:tcBorders>
              <w:top w:val="single" w:sz="4" w:space="0" w:color="000000"/>
              <w:left w:val="single" w:sz="4" w:space="0" w:color="000000"/>
              <w:bottom w:val="single" w:sz="4" w:space="0" w:color="000000"/>
              <w:right w:val="single" w:sz="4" w:space="0" w:color="000000"/>
            </w:tcBorders>
          </w:tcPr>
          <w:p w:rsidR="00493353" w:rsidRPr="00172BC2" w:rsidRDefault="00415DF1" w:rsidP="00432372">
            <w:pPr>
              <w:rPr>
                <w:rFonts w:ascii="Times New Roman" w:eastAsia="Calibri" w:hAnsi="Times New Roman" w:cs="Times New Roman"/>
                <w:sz w:val="28"/>
                <w:szCs w:val="28"/>
                <w:lang w:val="uk-UA" w:eastAsia="en-US"/>
              </w:rPr>
            </w:pPr>
            <w:r w:rsidRPr="00172BC2">
              <w:rPr>
                <w:rFonts w:ascii="Times New Roman" w:eastAsia="Calibri" w:hAnsi="Times New Roman" w:cs="Times New Roman"/>
                <w:b/>
                <w:sz w:val="28"/>
                <w:szCs w:val="28"/>
                <w:lang w:val="uk-UA" w:eastAsia="en-US"/>
              </w:rPr>
              <w:t>Аналогові виходи:</w:t>
            </w:r>
          </w:p>
        </w:tc>
      </w:tr>
      <w:tr w:rsidR="00E54869" w:rsidRPr="00172BC2" w:rsidTr="00D659DD">
        <w:tblPrEx>
          <w:tblCellMar>
            <w:top w:w="3" w:type="dxa"/>
            <w:left w:w="60" w:type="dxa"/>
            <w:bottom w:w="3" w:type="dxa"/>
            <w:right w:w="102" w:type="dxa"/>
          </w:tblCellMar>
        </w:tblPrEx>
        <w:trPr>
          <w:trHeight w:val="292"/>
        </w:trPr>
        <w:tc>
          <w:tcPr>
            <w:tcW w:w="5665" w:type="dxa"/>
            <w:tcBorders>
              <w:top w:val="single" w:sz="4" w:space="0" w:color="000000"/>
              <w:left w:val="single" w:sz="4" w:space="0" w:color="000000"/>
              <w:bottom w:val="single" w:sz="4" w:space="0" w:color="000000"/>
              <w:right w:val="single" w:sz="4" w:space="0" w:color="000000"/>
            </w:tcBorders>
          </w:tcPr>
          <w:p w:rsidR="00493353" w:rsidRPr="00172BC2" w:rsidRDefault="00415DF1" w:rsidP="00432372">
            <w:pPr>
              <w:rPr>
                <w:rFonts w:ascii="Times New Roman" w:eastAsia="Calibri" w:hAnsi="Times New Roman" w:cs="Times New Roman"/>
                <w:sz w:val="28"/>
                <w:szCs w:val="28"/>
                <w:lang w:val="uk-UA" w:eastAsia="en-US"/>
              </w:rPr>
            </w:pPr>
            <w:r w:rsidRPr="00172BC2">
              <w:rPr>
                <w:rFonts w:ascii="Times New Roman" w:eastAsia="Calibri" w:hAnsi="Times New Roman" w:cs="Times New Roman"/>
                <w:sz w:val="28"/>
                <w:szCs w:val="28"/>
                <w:lang w:val="uk-UA" w:eastAsia="en-US"/>
              </w:rPr>
              <w:t>Кількість аналогових виходів</w:t>
            </w:r>
          </w:p>
        </w:tc>
        <w:tc>
          <w:tcPr>
            <w:tcW w:w="4111" w:type="dxa"/>
            <w:tcBorders>
              <w:top w:val="single" w:sz="4" w:space="0" w:color="000000"/>
              <w:left w:val="single" w:sz="4" w:space="0" w:color="000000"/>
              <w:bottom w:val="single" w:sz="4" w:space="0" w:color="000000"/>
              <w:right w:val="single" w:sz="4" w:space="0" w:color="000000"/>
            </w:tcBorders>
          </w:tcPr>
          <w:p w:rsidR="00493353" w:rsidRPr="00172BC2" w:rsidRDefault="00415DF1" w:rsidP="00432372">
            <w:pPr>
              <w:rPr>
                <w:rFonts w:ascii="Times New Roman" w:eastAsia="Calibri" w:hAnsi="Times New Roman" w:cs="Times New Roman"/>
                <w:sz w:val="28"/>
                <w:szCs w:val="28"/>
                <w:lang w:val="uk-UA" w:eastAsia="en-US"/>
              </w:rPr>
            </w:pPr>
            <w:r w:rsidRPr="00172BC2">
              <w:rPr>
                <w:rFonts w:ascii="Times New Roman" w:eastAsia="Calibri" w:hAnsi="Times New Roman" w:cs="Times New Roman"/>
                <w:sz w:val="28"/>
                <w:szCs w:val="28"/>
                <w:lang w:val="uk-UA" w:eastAsia="en-US"/>
              </w:rPr>
              <w:t>4</w:t>
            </w:r>
          </w:p>
        </w:tc>
      </w:tr>
      <w:tr w:rsidR="00E54869" w:rsidRPr="00172BC2" w:rsidTr="00D659DD">
        <w:tblPrEx>
          <w:tblCellMar>
            <w:top w:w="3" w:type="dxa"/>
            <w:left w:w="60" w:type="dxa"/>
            <w:bottom w:w="3" w:type="dxa"/>
            <w:right w:w="102" w:type="dxa"/>
          </w:tblCellMar>
        </w:tblPrEx>
        <w:trPr>
          <w:trHeight w:val="374"/>
        </w:trPr>
        <w:tc>
          <w:tcPr>
            <w:tcW w:w="5665" w:type="dxa"/>
            <w:tcBorders>
              <w:top w:val="single" w:sz="4" w:space="0" w:color="000000"/>
              <w:left w:val="single" w:sz="4" w:space="0" w:color="000000"/>
              <w:bottom w:val="single" w:sz="4" w:space="0" w:color="000000"/>
              <w:right w:val="single" w:sz="4" w:space="0" w:color="000000"/>
            </w:tcBorders>
            <w:vAlign w:val="center"/>
          </w:tcPr>
          <w:p w:rsidR="00493353" w:rsidRPr="00172BC2" w:rsidRDefault="00415DF1" w:rsidP="00432372">
            <w:pPr>
              <w:rPr>
                <w:rFonts w:ascii="Times New Roman" w:eastAsia="Calibri" w:hAnsi="Times New Roman" w:cs="Times New Roman"/>
                <w:sz w:val="28"/>
                <w:szCs w:val="28"/>
                <w:lang w:val="uk-UA" w:eastAsia="en-US"/>
              </w:rPr>
            </w:pPr>
            <w:r w:rsidRPr="00172BC2">
              <w:rPr>
                <w:rFonts w:ascii="Times New Roman" w:eastAsia="Calibri" w:hAnsi="Times New Roman" w:cs="Times New Roman"/>
                <w:sz w:val="28"/>
                <w:szCs w:val="28"/>
                <w:lang w:val="uk-UA" w:eastAsia="en-US"/>
              </w:rPr>
              <w:t>Тип вихідного сигналу</w:t>
            </w:r>
          </w:p>
        </w:tc>
        <w:tc>
          <w:tcPr>
            <w:tcW w:w="4111" w:type="dxa"/>
            <w:tcBorders>
              <w:top w:val="single" w:sz="4" w:space="0" w:color="000000"/>
              <w:left w:val="single" w:sz="4" w:space="0" w:color="000000"/>
              <w:bottom w:val="single" w:sz="4" w:space="0" w:color="000000"/>
              <w:right w:val="single" w:sz="4" w:space="0" w:color="000000"/>
            </w:tcBorders>
          </w:tcPr>
          <w:p w:rsidR="00493353" w:rsidRPr="00172BC2" w:rsidRDefault="00415DF1" w:rsidP="00432372">
            <w:pPr>
              <w:rPr>
                <w:rFonts w:ascii="Times New Roman" w:eastAsia="Calibri" w:hAnsi="Times New Roman" w:cs="Times New Roman"/>
                <w:sz w:val="28"/>
                <w:szCs w:val="28"/>
                <w:lang w:val="uk-UA" w:eastAsia="en-US"/>
              </w:rPr>
            </w:pPr>
            <w:r w:rsidRPr="00172BC2">
              <w:rPr>
                <w:rFonts w:ascii="Times New Roman" w:eastAsia="Calibri" w:hAnsi="Times New Roman" w:cs="Times New Roman"/>
                <w:sz w:val="28"/>
                <w:szCs w:val="28"/>
                <w:lang w:val="uk-UA" w:eastAsia="en-US"/>
              </w:rPr>
              <w:t>Струм</w:t>
            </w:r>
            <w:r w:rsidRPr="00172BC2">
              <w:rPr>
                <w:rFonts w:ascii="Times New Roman" w:eastAsia="MS Mincho" w:hAnsi="Times New Roman" w:cs="Times New Roman"/>
                <w:sz w:val="28"/>
                <w:szCs w:val="28"/>
                <w:lang w:val="uk-UA" w:eastAsia="en-US"/>
              </w:rPr>
              <w:t xml:space="preserve"> </w:t>
            </w:r>
            <w:r w:rsidRPr="00172BC2">
              <w:rPr>
                <w:rFonts w:ascii="Times New Roman" w:eastAsia="Calibri" w:hAnsi="Times New Roman" w:cs="Times New Roman"/>
                <w:sz w:val="28"/>
                <w:szCs w:val="28"/>
                <w:lang w:val="uk-UA" w:eastAsia="en-US"/>
              </w:rPr>
              <w:t>від 4 до 20 мА</w:t>
            </w:r>
          </w:p>
        </w:tc>
      </w:tr>
      <w:tr w:rsidR="00E54869" w:rsidRPr="00172BC2" w:rsidTr="00D659DD">
        <w:tblPrEx>
          <w:tblCellMar>
            <w:top w:w="3" w:type="dxa"/>
            <w:left w:w="60" w:type="dxa"/>
            <w:bottom w:w="3" w:type="dxa"/>
            <w:right w:w="102" w:type="dxa"/>
          </w:tblCellMar>
        </w:tblPrEx>
        <w:trPr>
          <w:trHeight w:val="312"/>
        </w:trPr>
        <w:tc>
          <w:tcPr>
            <w:tcW w:w="5665" w:type="dxa"/>
            <w:tcBorders>
              <w:top w:val="single" w:sz="4" w:space="0" w:color="000000"/>
              <w:left w:val="single" w:sz="4" w:space="0" w:color="000000"/>
              <w:bottom w:val="single" w:sz="4" w:space="0" w:color="auto"/>
              <w:right w:val="single" w:sz="4" w:space="0" w:color="000000"/>
            </w:tcBorders>
          </w:tcPr>
          <w:p w:rsidR="00493353" w:rsidRPr="00172BC2" w:rsidRDefault="00415DF1" w:rsidP="00432372">
            <w:pPr>
              <w:rPr>
                <w:rFonts w:ascii="Times New Roman" w:eastAsia="Calibri" w:hAnsi="Times New Roman" w:cs="Times New Roman"/>
                <w:sz w:val="28"/>
                <w:szCs w:val="28"/>
                <w:lang w:val="uk-UA" w:eastAsia="en-US"/>
              </w:rPr>
            </w:pPr>
            <w:r w:rsidRPr="00172BC2">
              <w:rPr>
                <w:rFonts w:ascii="Times New Roman" w:eastAsia="Calibri" w:hAnsi="Times New Roman" w:cs="Times New Roman"/>
                <w:sz w:val="28"/>
                <w:szCs w:val="28"/>
                <w:lang w:val="uk-UA" w:eastAsia="en-US"/>
              </w:rPr>
              <w:t>Живлення аналогових виходів, зовнішнє</w:t>
            </w:r>
          </w:p>
        </w:tc>
        <w:tc>
          <w:tcPr>
            <w:tcW w:w="4111" w:type="dxa"/>
            <w:tcBorders>
              <w:top w:val="single" w:sz="4" w:space="0" w:color="000000"/>
              <w:left w:val="single" w:sz="4" w:space="0" w:color="000000"/>
              <w:bottom w:val="single" w:sz="4" w:space="0" w:color="auto"/>
              <w:right w:val="single" w:sz="4" w:space="0" w:color="000000"/>
            </w:tcBorders>
          </w:tcPr>
          <w:p w:rsidR="00493353" w:rsidRPr="00066BC7" w:rsidRDefault="00415DF1" w:rsidP="00066BC7">
            <w:pPr>
              <w:pStyle w:val="a3"/>
              <w:numPr>
                <w:ilvl w:val="0"/>
                <w:numId w:val="28"/>
              </w:numPr>
              <w:rPr>
                <w:rFonts w:eastAsia="Calibri"/>
                <w:sz w:val="28"/>
                <w:szCs w:val="28"/>
                <w:lang w:eastAsia="en-US"/>
              </w:rPr>
            </w:pPr>
            <w:r w:rsidRPr="00066BC7">
              <w:rPr>
                <w:rFonts w:eastAsia="Calibri"/>
                <w:sz w:val="28"/>
                <w:szCs w:val="28"/>
                <w:lang w:eastAsia="en-US"/>
              </w:rPr>
              <w:t xml:space="preserve"> 3 В</w:t>
            </w:r>
          </w:p>
        </w:tc>
      </w:tr>
    </w:tbl>
    <w:p w:rsidR="00D659DD" w:rsidRDefault="00D659DD" w:rsidP="00493353">
      <w:pPr>
        <w:spacing w:line="360" w:lineRule="auto"/>
        <w:ind w:firstLine="709"/>
        <w:contextualSpacing/>
        <w:jc w:val="both"/>
        <w:rPr>
          <w:rFonts w:eastAsia="MS Mincho"/>
          <w:sz w:val="28"/>
          <w:szCs w:val="28"/>
          <w:lang w:val="uk-UA" w:eastAsia="ru-RU"/>
        </w:rPr>
      </w:pPr>
    </w:p>
    <w:p w:rsidR="00066BC7" w:rsidRPr="00D50A8C" w:rsidRDefault="00066BC7" w:rsidP="00066BC7">
      <w:pPr>
        <w:pStyle w:val="a3"/>
        <w:numPr>
          <w:ilvl w:val="2"/>
          <w:numId w:val="3"/>
        </w:numPr>
        <w:spacing w:line="360" w:lineRule="auto"/>
        <w:jc w:val="center"/>
        <w:outlineLvl w:val="2"/>
        <w:rPr>
          <w:rFonts w:ascii="Times New Roman" w:eastAsia="MS Mincho" w:hAnsi="Times New Roman" w:cs="Times New Roman"/>
          <w:b/>
          <w:bCs/>
          <w:sz w:val="28"/>
          <w:szCs w:val="28"/>
          <w:lang w:eastAsia="ru-RU"/>
        </w:rPr>
      </w:pPr>
      <w:bookmarkStart w:id="22" w:name="_Toc121685879"/>
      <w:r w:rsidRPr="00D50A8C">
        <w:rPr>
          <w:rFonts w:ascii="Times New Roman" w:eastAsia="MS Mincho" w:hAnsi="Times New Roman" w:cs="Times New Roman"/>
          <w:b/>
          <w:bCs/>
          <w:sz w:val="28"/>
          <w:szCs w:val="28"/>
          <w:lang w:eastAsia="ru-RU"/>
        </w:rPr>
        <w:t xml:space="preserve">Вибір </w:t>
      </w:r>
      <w:r>
        <w:rPr>
          <w:rFonts w:ascii="Times New Roman" w:eastAsia="MS Mincho" w:hAnsi="Times New Roman" w:cs="Times New Roman"/>
          <w:b/>
          <w:bCs/>
          <w:sz w:val="28"/>
          <w:szCs w:val="28"/>
          <w:lang w:eastAsia="ru-RU"/>
        </w:rPr>
        <w:t>перетворювача частоти</w:t>
      </w:r>
      <w:bookmarkEnd w:id="22"/>
    </w:p>
    <w:p w:rsidR="004A068F" w:rsidRDefault="009F17AF" w:rsidP="00493353">
      <w:pPr>
        <w:spacing w:line="360" w:lineRule="auto"/>
        <w:ind w:firstLine="709"/>
        <w:contextualSpacing/>
        <w:jc w:val="both"/>
        <w:rPr>
          <w:rFonts w:eastAsia="MS Mincho"/>
          <w:sz w:val="28"/>
          <w:szCs w:val="28"/>
          <w:lang w:val="uk-UA" w:eastAsia="ru-RU"/>
        </w:rPr>
      </w:pPr>
      <w:r w:rsidRPr="00C770EF">
        <w:rPr>
          <w:rFonts w:eastAsia="MS Mincho"/>
          <w:sz w:val="28"/>
          <w:szCs w:val="28"/>
          <w:lang w:val="uk-UA" w:eastAsia="ru-RU"/>
        </w:rPr>
        <w:t xml:space="preserve">Частотні перетворювачі </w:t>
      </w:r>
      <w:r w:rsidRPr="009F17AF">
        <w:rPr>
          <w:rFonts w:eastAsia="MS Mincho"/>
          <w:sz w:val="28"/>
          <w:szCs w:val="28"/>
          <w:lang w:eastAsia="ru-RU"/>
        </w:rPr>
        <w:t>Lenze</w:t>
      </w:r>
      <w:r w:rsidRPr="00C770EF">
        <w:rPr>
          <w:rFonts w:eastAsia="MS Mincho"/>
          <w:sz w:val="28"/>
          <w:szCs w:val="28"/>
          <w:lang w:val="uk-UA" w:eastAsia="ru-RU"/>
        </w:rPr>
        <w:t xml:space="preserve"> серії </w:t>
      </w:r>
      <w:r w:rsidRPr="009F17AF">
        <w:rPr>
          <w:rFonts w:eastAsia="MS Mincho"/>
          <w:sz w:val="28"/>
          <w:szCs w:val="28"/>
          <w:lang w:eastAsia="ru-RU"/>
        </w:rPr>
        <w:t>ESMD</w:t>
      </w:r>
      <w:r w:rsidRPr="00C770EF">
        <w:rPr>
          <w:rFonts w:eastAsia="MS Mincho"/>
          <w:sz w:val="28"/>
          <w:szCs w:val="28"/>
          <w:lang w:val="uk-UA" w:eastAsia="ru-RU"/>
        </w:rPr>
        <w:t xml:space="preserve"> </w:t>
      </w:r>
      <w:r>
        <w:rPr>
          <w:rFonts w:eastAsia="MS Mincho"/>
          <w:sz w:val="28"/>
          <w:szCs w:val="28"/>
          <w:lang w:val="uk-UA" w:eastAsia="ru-RU"/>
        </w:rPr>
        <w:t xml:space="preserve">мають високу надійність роботи, </w:t>
      </w:r>
      <w:r w:rsidRPr="00C770EF">
        <w:rPr>
          <w:rFonts w:eastAsia="MS Mincho"/>
          <w:sz w:val="28"/>
          <w:szCs w:val="28"/>
          <w:lang w:val="uk-UA" w:eastAsia="ru-RU"/>
        </w:rPr>
        <w:t>економічн</w:t>
      </w:r>
      <w:r>
        <w:rPr>
          <w:rFonts w:eastAsia="MS Mincho"/>
          <w:sz w:val="28"/>
          <w:szCs w:val="28"/>
          <w:lang w:val="uk-UA" w:eastAsia="ru-RU"/>
        </w:rPr>
        <w:t>о вигідні в застосуванні</w:t>
      </w:r>
      <w:r w:rsidRPr="00C770EF">
        <w:rPr>
          <w:rFonts w:eastAsia="MS Mincho"/>
          <w:sz w:val="28"/>
          <w:szCs w:val="28"/>
          <w:lang w:val="uk-UA" w:eastAsia="ru-RU"/>
        </w:rPr>
        <w:t xml:space="preserve"> для контрол</w:t>
      </w:r>
      <w:r w:rsidR="004D5A05">
        <w:rPr>
          <w:rFonts w:eastAsia="MS Mincho"/>
          <w:sz w:val="28"/>
          <w:szCs w:val="28"/>
          <w:lang w:val="uk-UA" w:eastAsia="ru-RU"/>
        </w:rPr>
        <w:t>і</w:t>
      </w:r>
      <w:r w:rsidRPr="00C770EF">
        <w:rPr>
          <w:rFonts w:eastAsia="MS Mincho"/>
          <w:sz w:val="28"/>
          <w:szCs w:val="28"/>
          <w:lang w:val="uk-UA" w:eastAsia="ru-RU"/>
        </w:rPr>
        <w:t xml:space="preserve"> частоти обертання, </w:t>
      </w:r>
      <w:r w:rsidR="004D5A05">
        <w:rPr>
          <w:rFonts w:eastAsia="MS Mincho"/>
          <w:sz w:val="28"/>
          <w:szCs w:val="28"/>
          <w:lang w:val="uk-UA" w:eastAsia="ru-RU"/>
        </w:rPr>
        <w:t>та</w:t>
      </w:r>
      <w:r w:rsidRPr="00C770EF">
        <w:rPr>
          <w:rFonts w:eastAsia="MS Mincho"/>
          <w:sz w:val="28"/>
          <w:szCs w:val="28"/>
          <w:lang w:val="uk-UA" w:eastAsia="ru-RU"/>
        </w:rPr>
        <w:t xml:space="preserve"> управлінн</w:t>
      </w:r>
      <w:r w:rsidR="004D5A05">
        <w:rPr>
          <w:rFonts w:eastAsia="MS Mincho"/>
          <w:sz w:val="28"/>
          <w:szCs w:val="28"/>
          <w:lang w:val="uk-UA" w:eastAsia="ru-RU"/>
        </w:rPr>
        <w:t>і</w:t>
      </w:r>
      <w:r w:rsidRPr="00C770EF">
        <w:rPr>
          <w:rFonts w:eastAsia="MS Mincho"/>
          <w:sz w:val="28"/>
          <w:szCs w:val="28"/>
          <w:lang w:val="uk-UA" w:eastAsia="ru-RU"/>
        </w:rPr>
        <w:t xml:space="preserve"> динамічними процесами </w:t>
      </w:r>
      <w:r w:rsidR="004D5A05">
        <w:rPr>
          <w:rFonts w:eastAsia="MS Mincho"/>
          <w:sz w:val="28"/>
          <w:szCs w:val="28"/>
          <w:lang w:val="uk-UA" w:eastAsia="ru-RU"/>
        </w:rPr>
        <w:t>в</w:t>
      </w:r>
      <w:r w:rsidRPr="00C770EF">
        <w:rPr>
          <w:rFonts w:eastAsia="MS Mincho"/>
          <w:sz w:val="28"/>
          <w:szCs w:val="28"/>
          <w:lang w:val="uk-UA" w:eastAsia="ru-RU"/>
        </w:rPr>
        <w:t xml:space="preserve"> роботі електродвигунів змінного струму потужністю від 0,25 кВт до 22 кВт.</w:t>
      </w:r>
    </w:p>
    <w:p w:rsidR="00D76E13" w:rsidRDefault="00D76E13" w:rsidP="00493353">
      <w:pPr>
        <w:spacing w:line="360" w:lineRule="auto"/>
        <w:ind w:firstLine="709"/>
        <w:contextualSpacing/>
        <w:jc w:val="both"/>
        <w:rPr>
          <w:rFonts w:eastAsia="MS Mincho"/>
          <w:sz w:val="28"/>
          <w:szCs w:val="28"/>
          <w:lang w:val="uk-UA" w:eastAsia="ru-RU"/>
        </w:rPr>
      </w:pPr>
      <w:r>
        <w:rPr>
          <w:rFonts w:eastAsia="MS Mincho"/>
          <w:sz w:val="28"/>
          <w:szCs w:val="28"/>
          <w:lang w:val="uk-UA" w:eastAsia="ru-RU"/>
        </w:rPr>
        <w:t>О</w:t>
      </w:r>
      <w:r w:rsidRPr="00C770EF">
        <w:rPr>
          <w:rFonts w:eastAsia="MS Mincho"/>
          <w:sz w:val="28"/>
          <w:szCs w:val="28"/>
          <w:lang w:val="ru-RU" w:eastAsia="ru-RU"/>
        </w:rPr>
        <w:t xml:space="preserve">бираємо перетворювач частоти </w:t>
      </w:r>
      <w:r w:rsidRPr="00D76E13">
        <w:rPr>
          <w:rFonts w:eastAsia="MS Mincho"/>
          <w:sz w:val="28"/>
          <w:szCs w:val="28"/>
          <w:lang w:eastAsia="ru-RU"/>
        </w:rPr>
        <w:t>Lenze</w:t>
      </w:r>
      <w:r w:rsidRPr="00C770EF">
        <w:rPr>
          <w:rFonts w:eastAsia="MS Mincho"/>
          <w:sz w:val="28"/>
          <w:szCs w:val="28"/>
          <w:lang w:val="ru-RU" w:eastAsia="ru-RU"/>
        </w:rPr>
        <w:t xml:space="preserve"> </w:t>
      </w:r>
      <w:r>
        <w:rPr>
          <w:rFonts w:eastAsia="MS Mincho"/>
          <w:sz w:val="28"/>
          <w:szCs w:val="28"/>
          <w:lang w:val="uk-UA" w:eastAsia="ru-RU"/>
        </w:rPr>
        <w:t>15</w:t>
      </w:r>
      <w:r w:rsidRPr="00C770EF">
        <w:rPr>
          <w:rFonts w:eastAsia="MS Mincho"/>
          <w:sz w:val="28"/>
          <w:szCs w:val="28"/>
          <w:lang w:val="ru-RU" w:eastAsia="ru-RU"/>
        </w:rPr>
        <w:t xml:space="preserve">3 </w:t>
      </w:r>
      <w:r w:rsidRPr="00D76E13">
        <w:rPr>
          <w:rFonts w:eastAsia="MS Mincho"/>
          <w:sz w:val="28"/>
          <w:szCs w:val="28"/>
          <w:lang w:eastAsia="ru-RU"/>
        </w:rPr>
        <w:t>L</w:t>
      </w:r>
      <w:r w:rsidRPr="00C770EF">
        <w:rPr>
          <w:rFonts w:eastAsia="MS Mincho"/>
          <w:sz w:val="28"/>
          <w:szCs w:val="28"/>
          <w:lang w:val="ru-RU" w:eastAsia="ru-RU"/>
        </w:rPr>
        <w:t>4</w:t>
      </w:r>
      <w:r w:rsidRPr="00D76E13">
        <w:rPr>
          <w:rFonts w:eastAsia="MS Mincho"/>
          <w:sz w:val="28"/>
          <w:szCs w:val="28"/>
          <w:lang w:eastAsia="ru-RU"/>
        </w:rPr>
        <w:t>TXA</w:t>
      </w:r>
      <w:r w:rsidR="00DF765B">
        <w:rPr>
          <w:rFonts w:eastAsia="MS Mincho"/>
          <w:sz w:val="28"/>
          <w:szCs w:val="28"/>
          <w:lang w:val="uk-UA" w:eastAsia="ru-RU"/>
        </w:rPr>
        <w:t xml:space="preserve"> рис. 2.</w:t>
      </w:r>
      <w:r w:rsidR="002B5EEC">
        <w:rPr>
          <w:rFonts w:eastAsia="MS Mincho"/>
          <w:sz w:val="28"/>
          <w:szCs w:val="28"/>
          <w:lang w:val="uk-UA" w:eastAsia="ru-RU"/>
        </w:rPr>
        <w:t>5</w:t>
      </w:r>
      <w:r>
        <w:rPr>
          <w:rFonts w:eastAsia="MS Mincho"/>
          <w:sz w:val="28"/>
          <w:szCs w:val="28"/>
          <w:lang w:val="uk-UA" w:eastAsia="ru-RU"/>
        </w:rPr>
        <w:t xml:space="preserve"> </w:t>
      </w:r>
    </w:p>
    <w:p w:rsidR="00D76E13" w:rsidRDefault="00DF765B" w:rsidP="00DF765B">
      <w:pPr>
        <w:spacing w:line="360" w:lineRule="auto"/>
        <w:ind w:firstLine="709"/>
        <w:contextualSpacing/>
        <w:jc w:val="center"/>
        <w:rPr>
          <w:rFonts w:eastAsia="MS Mincho"/>
          <w:sz w:val="28"/>
          <w:szCs w:val="28"/>
          <w:lang w:val="uk-UA" w:eastAsia="ru-RU"/>
        </w:rPr>
      </w:pPr>
      <w:r w:rsidRPr="00DF765B">
        <w:rPr>
          <w:rFonts w:eastAsia="MS Mincho"/>
          <w:noProof/>
          <w:sz w:val="28"/>
          <w:szCs w:val="28"/>
          <w:lang w:val="ru-RU" w:eastAsia="ru-RU"/>
        </w:rPr>
        <w:lastRenderedPageBreak/>
        <w:drawing>
          <wp:inline distT="0" distB="0" distL="0" distR="0">
            <wp:extent cx="2790825" cy="2929499"/>
            <wp:effectExtent l="0" t="0" r="0" b="4445"/>
            <wp:docPr id="38" name="Рисунок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a:stretch>
                      <a:fillRect/>
                    </a:stretch>
                  </pic:blipFill>
                  <pic:spPr>
                    <a:xfrm>
                      <a:off x="0" y="0"/>
                      <a:ext cx="2799757" cy="2938875"/>
                    </a:xfrm>
                    <a:prstGeom prst="rect">
                      <a:avLst/>
                    </a:prstGeom>
                  </pic:spPr>
                </pic:pic>
              </a:graphicData>
            </a:graphic>
          </wp:inline>
        </w:drawing>
      </w:r>
    </w:p>
    <w:p w:rsidR="00D76E13" w:rsidRDefault="00DF765B" w:rsidP="00DF765B">
      <w:pPr>
        <w:spacing w:line="360" w:lineRule="auto"/>
        <w:ind w:firstLine="709"/>
        <w:contextualSpacing/>
        <w:jc w:val="center"/>
        <w:rPr>
          <w:rFonts w:eastAsia="MS Mincho"/>
          <w:sz w:val="28"/>
          <w:szCs w:val="28"/>
          <w:lang w:val="uk-UA" w:eastAsia="ru-RU"/>
        </w:rPr>
      </w:pPr>
      <w:r>
        <w:rPr>
          <w:rFonts w:eastAsia="MS Mincho"/>
          <w:sz w:val="28"/>
          <w:szCs w:val="28"/>
          <w:lang w:val="uk-UA" w:eastAsia="ru-RU"/>
        </w:rPr>
        <w:t>Рисунок 2.</w:t>
      </w:r>
      <w:r w:rsidR="002B5EEC">
        <w:rPr>
          <w:rFonts w:eastAsia="MS Mincho"/>
          <w:sz w:val="28"/>
          <w:szCs w:val="28"/>
          <w:lang w:val="uk-UA" w:eastAsia="ru-RU"/>
        </w:rPr>
        <w:t>5</w:t>
      </w:r>
      <w:r>
        <w:rPr>
          <w:rFonts w:eastAsia="MS Mincho"/>
          <w:sz w:val="28"/>
          <w:szCs w:val="28"/>
          <w:lang w:val="uk-UA" w:eastAsia="ru-RU"/>
        </w:rPr>
        <w:t xml:space="preserve"> – Перетворювач </w:t>
      </w:r>
      <w:r w:rsidRPr="00C770EF">
        <w:rPr>
          <w:rFonts w:eastAsia="MS Mincho"/>
          <w:sz w:val="28"/>
          <w:szCs w:val="28"/>
          <w:lang w:val="ru-RU" w:eastAsia="ru-RU"/>
        </w:rPr>
        <w:t xml:space="preserve">частоти </w:t>
      </w:r>
      <w:r w:rsidRPr="00D76E13">
        <w:rPr>
          <w:rFonts w:eastAsia="MS Mincho"/>
          <w:sz w:val="28"/>
          <w:szCs w:val="28"/>
          <w:lang w:eastAsia="ru-RU"/>
        </w:rPr>
        <w:t>Lenze</w:t>
      </w:r>
      <w:r w:rsidRPr="00C770EF">
        <w:rPr>
          <w:rFonts w:eastAsia="MS Mincho"/>
          <w:sz w:val="28"/>
          <w:szCs w:val="28"/>
          <w:lang w:val="ru-RU" w:eastAsia="ru-RU"/>
        </w:rPr>
        <w:t xml:space="preserve"> </w:t>
      </w:r>
      <w:r>
        <w:rPr>
          <w:rFonts w:eastAsia="MS Mincho"/>
          <w:sz w:val="28"/>
          <w:szCs w:val="28"/>
          <w:lang w:val="uk-UA" w:eastAsia="ru-RU"/>
        </w:rPr>
        <w:t>15</w:t>
      </w:r>
      <w:r w:rsidRPr="00C770EF">
        <w:rPr>
          <w:rFonts w:eastAsia="MS Mincho"/>
          <w:sz w:val="28"/>
          <w:szCs w:val="28"/>
          <w:lang w:val="ru-RU" w:eastAsia="ru-RU"/>
        </w:rPr>
        <w:t xml:space="preserve">3 </w:t>
      </w:r>
      <w:r w:rsidRPr="00D76E13">
        <w:rPr>
          <w:rFonts w:eastAsia="MS Mincho"/>
          <w:sz w:val="28"/>
          <w:szCs w:val="28"/>
          <w:lang w:eastAsia="ru-RU"/>
        </w:rPr>
        <w:t>L</w:t>
      </w:r>
      <w:r w:rsidRPr="00C770EF">
        <w:rPr>
          <w:rFonts w:eastAsia="MS Mincho"/>
          <w:sz w:val="28"/>
          <w:szCs w:val="28"/>
          <w:lang w:val="ru-RU" w:eastAsia="ru-RU"/>
        </w:rPr>
        <w:t>4</w:t>
      </w:r>
      <w:r w:rsidRPr="00D76E13">
        <w:rPr>
          <w:rFonts w:eastAsia="MS Mincho"/>
          <w:sz w:val="28"/>
          <w:szCs w:val="28"/>
          <w:lang w:eastAsia="ru-RU"/>
        </w:rPr>
        <w:t>TXA</w:t>
      </w:r>
    </w:p>
    <w:p w:rsidR="00DF765B" w:rsidRPr="00C770EF" w:rsidRDefault="00DF765B" w:rsidP="00493353">
      <w:pPr>
        <w:spacing w:line="360" w:lineRule="auto"/>
        <w:ind w:firstLine="709"/>
        <w:contextualSpacing/>
        <w:jc w:val="both"/>
        <w:rPr>
          <w:rFonts w:eastAsia="MS Mincho"/>
          <w:sz w:val="28"/>
          <w:szCs w:val="28"/>
          <w:lang w:val="ru-RU" w:eastAsia="ru-RU"/>
        </w:rPr>
      </w:pPr>
    </w:p>
    <w:p w:rsidR="00D76E13" w:rsidRPr="00C770EF" w:rsidRDefault="00D76E13" w:rsidP="00493353">
      <w:pPr>
        <w:spacing w:line="360" w:lineRule="auto"/>
        <w:ind w:firstLine="709"/>
        <w:contextualSpacing/>
        <w:jc w:val="both"/>
        <w:rPr>
          <w:rFonts w:eastAsia="MS Mincho"/>
          <w:sz w:val="28"/>
          <w:szCs w:val="28"/>
          <w:lang w:val="ru-RU" w:eastAsia="ru-RU"/>
        </w:rPr>
      </w:pPr>
      <w:r w:rsidRPr="00C770EF">
        <w:rPr>
          <w:rFonts w:eastAsia="MS Mincho"/>
          <w:sz w:val="28"/>
          <w:szCs w:val="28"/>
          <w:lang w:val="ru-RU" w:eastAsia="ru-RU"/>
        </w:rPr>
        <w:t xml:space="preserve">Його паспортні дані занесено в табл. </w:t>
      </w:r>
      <w:r w:rsidR="002B5EEC">
        <w:rPr>
          <w:rFonts w:eastAsia="MS Mincho"/>
          <w:sz w:val="28"/>
          <w:szCs w:val="28"/>
          <w:lang w:val="uk-UA" w:eastAsia="ru-RU"/>
        </w:rPr>
        <w:t>2</w:t>
      </w:r>
      <w:r w:rsidRPr="00C770EF">
        <w:rPr>
          <w:rFonts w:eastAsia="MS Mincho"/>
          <w:sz w:val="28"/>
          <w:szCs w:val="28"/>
          <w:lang w:val="ru-RU" w:eastAsia="ru-RU"/>
        </w:rPr>
        <w:t>.</w:t>
      </w:r>
      <w:r w:rsidR="002B5EEC">
        <w:rPr>
          <w:rFonts w:eastAsia="MS Mincho"/>
          <w:sz w:val="28"/>
          <w:szCs w:val="28"/>
          <w:lang w:val="uk-UA" w:eastAsia="ru-RU"/>
        </w:rPr>
        <w:t>3</w:t>
      </w:r>
      <w:r w:rsidR="00415DF1">
        <w:rPr>
          <w:rFonts w:eastAsia="MS Mincho"/>
          <w:sz w:val="28"/>
          <w:szCs w:val="28"/>
          <w:lang w:val="ru-RU" w:eastAsia="ru-RU"/>
        </w:rPr>
        <w:t>. С</w:t>
      </w:r>
      <w:r w:rsidRPr="00C770EF">
        <w:rPr>
          <w:rFonts w:eastAsia="MS Mincho"/>
          <w:sz w:val="28"/>
          <w:szCs w:val="28"/>
          <w:lang w:val="ru-RU" w:eastAsia="ru-RU"/>
        </w:rPr>
        <w:t xml:space="preserve">хема підключення </w:t>
      </w:r>
      <w:r w:rsidR="00415DF1">
        <w:rPr>
          <w:rFonts w:eastAsia="MS Mincho"/>
          <w:sz w:val="28"/>
          <w:szCs w:val="28"/>
          <w:lang w:val="ru-RU" w:eastAsia="ru-RU"/>
        </w:rPr>
        <w:t xml:space="preserve">перетворювача частоти представлена </w:t>
      </w:r>
      <w:r w:rsidRPr="00C770EF">
        <w:rPr>
          <w:rFonts w:eastAsia="MS Mincho"/>
          <w:sz w:val="28"/>
          <w:szCs w:val="28"/>
          <w:lang w:val="ru-RU" w:eastAsia="ru-RU"/>
        </w:rPr>
        <w:t xml:space="preserve">на рис. </w:t>
      </w:r>
      <w:r w:rsidR="00415DF1">
        <w:rPr>
          <w:rFonts w:eastAsia="MS Mincho"/>
          <w:sz w:val="28"/>
          <w:szCs w:val="28"/>
          <w:lang w:val="ru-RU" w:eastAsia="ru-RU"/>
        </w:rPr>
        <w:t>2</w:t>
      </w:r>
      <w:r w:rsidRPr="00C770EF">
        <w:rPr>
          <w:rFonts w:eastAsia="MS Mincho"/>
          <w:sz w:val="28"/>
          <w:szCs w:val="28"/>
          <w:lang w:val="ru-RU" w:eastAsia="ru-RU"/>
        </w:rPr>
        <w:t>.</w:t>
      </w:r>
      <w:r w:rsidR="00415DF1">
        <w:rPr>
          <w:rFonts w:eastAsia="MS Mincho"/>
          <w:sz w:val="28"/>
          <w:szCs w:val="28"/>
          <w:lang w:val="ru-RU" w:eastAsia="ru-RU"/>
        </w:rPr>
        <w:t>6.</w:t>
      </w:r>
    </w:p>
    <w:p w:rsidR="00D76E13" w:rsidRDefault="00D76E13" w:rsidP="00493353">
      <w:pPr>
        <w:spacing w:line="360" w:lineRule="auto"/>
        <w:ind w:firstLine="709"/>
        <w:contextualSpacing/>
        <w:jc w:val="both"/>
        <w:rPr>
          <w:rFonts w:eastAsia="MS Mincho"/>
          <w:sz w:val="28"/>
          <w:szCs w:val="28"/>
          <w:lang w:val="uk-UA" w:eastAsia="ru-RU"/>
        </w:rPr>
      </w:pPr>
    </w:p>
    <w:p w:rsidR="00AC3B24" w:rsidRDefault="00AC3B24" w:rsidP="00AC3B24">
      <w:pPr>
        <w:spacing w:line="360" w:lineRule="auto"/>
        <w:ind w:firstLine="709"/>
        <w:contextualSpacing/>
        <w:jc w:val="right"/>
        <w:rPr>
          <w:rFonts w:eastAsia="MS Mincho"/>
          <w:sz w:val="28"/>
          <w:szCs w:val="28"/>
          <w:lang w:val="uk-UA" w:eastAsia="ru-RU"/>
        </w:rPr>
      </w:pPr>
      <w:r w:rsidRPr="00AC3B24">
        <w:rPr>
          <w:rFonts w:eastAsia="MS Mincho"/>
          <w:sz w:val="28"/>
          <w:szCs w:val="28"/>
          <w:lang w:val="uk-UA" w:eastAsia="ru-RU"/>
        </w:rPr>
        <w:t xml:space="preserve">Таблиця </w:t>
      </w:r>
      <w:r w:rsidR="002B5EEC">
        <w:rPr>
          <w:rFonts w:eastAsia="MS Mincho"/>
          <w:sz w:val="28"/>
          <w:szCs w:val="28"/>
          <w:lang w:val="uk-UA" w:eastAsia="ru-RU"/>
        </w:rPr>
        <w:t>2.</w:t>
      </w:r>
      <w:r w:rsidRPr="00AC3B24">
        <w:rPr>
          <w:rFonts w:eastAsia="MS Mincho"/>
          <w:sz w:val="28"/>
          <w:szCs w:val="28"/>
          <w:lang w:val="uk-UA" w:eastAsia="ru-RU"/>
        </w:rPr>
        <w:t xml:space="preserve">3 – Паспортні дані </w:t>
      </w:r>
      <w:r>
        <w:rPr>
          <w:rFonts w:eastAsia="MS Mincho"/>
          <w:sz w:val="28"/>
          <w:szCs w:val="28"/>
          <w:lang w:val="uk-UA" w:eastAsia="ru-RU"/>
        </w:rPr>
        <w:t>ПЧ</w:t>
      </w:r>
      <w:r w:rsidRPr="00AC3B24">
        <w:rPr>
          <w:rFonts w:eastAsia="MS Mincho"/>
          <w:sz w:val="28"/>
          <w:szCs w:val="28"/>
          <w:lang w:val="uk-UA" w:eastAsia="ru-RU"/>
        </w:rPr>
        <w:t xml:space="preserve"> Lenze</w:t>
      </w:r>
    </w:p>
    <w:tbl>
      <w:tblPr>
        <w:tblStyle w:val="ac"/>
        <w:tblW w:w="9880" w:type="dxa"/>
        <w:tblLook w:val="04A0"/>
      </w:tblPr>
      <w:tblGrid>
        <w:gridCol w:w="1058"/>
        <w:gridCol w:w="1476"/>
        <w:gridCol w:w="1333"/>
        <w:gridCol w:w="971"/>
        <w:gridCol w:w="955"/>
        <w:gridCol w:w="955"/>
        <w:gridCol w:w="955"/>
        <w:gridCol w:w="1086"/>
        <w:gridCol w:w="1091"/>
      </w:tblGrid>
      <w:tr w:rsidR="00AC3B24" w:rsidRPr="00415DF1" w:rsidTr="003F2BEF">
        <w:trPr>
          <w:trHeight w:val="435"/>
        </w:trPr>
        <w:tc>
          <w:tcPr>
            <w:tcW w:w="1058" w:type="dxa"/>
            <w:vMerge w:val="restart"/>
            <w:vAlign w:val="center"/>
          </w:tcPr>
          <w:p w:rsidR="00AC3B24" w:rsidRPr="00BE227F" w:rsidRDefault="00AC3B24" w:rsidP="00AC3B24">
            <w:pPr>
              <w:spacing w:line="360" w:lineRule="auto"/>
              <w:jc w:val="center"/>
              <w:rPr>
                <w:rFonts w:ascii="Times New Roman" w:eastAsia="MS Mincho" w:hAnsi="Times New Roman" w:cs="Times New Roman"/>
                <w:lang w:val="uk-UA" w:eastAsia="ru-RU"/>
              </w:rPr>
            </w:pPr>
            <w:r w:rsidRPr="00BE227F">
              <w:rPr>
                <w:rFonts w:ascii="Times New Roman" w:eastAsia="MS Mincho" w:hAnsi="Times New Roman" w:cs="Times New Roman"/>
                <w:lang w:val="uk-UA" w:eastAsia="ru-RU"/>
              </w:rPr>
              <w:t>Тип ESMD</w:t>
            </w:r>
          </w:p>
        </w:tc>
        <w:tc>
          <w:tcPr>
            <w:tcW w:w="1476" w:type="dxa"/>
            <w:vMerge w:val="restart"/>
            <w:vAlign w:val="center"/>
          </w:tcPr>
          <w:p w:rsidR="00AC3B24" w:rsidRPr="00BE227F" w:rsidRDefault="00AC3B24" w:rsidP="00AC3B24">
            <w:pPr>
              <w:spacing w:line="360" w:lineRule="auto"/>
              <w:jc w:val="center"/>
              <w:rPr>
                <w:rFonts w:ascii="Times New Roman" w:eastAsia="MS Mincho" w:hAnsi="Times New Roman" w:cs="Times New Roman"/>
                <w:lang w:val="uk-UA" w:eastAsia="ru-RU"/>
              </w:rPr>
            </w:pPr>
            <w:r w:rsidRPr="00BE227F">
              <w:rPr>
                <w:rFonts w:ascii="Times New Roman" w:eastAsia="MS Mincho" w:hAnsi="Times New Roman" w:cs="Times New Roman"/>
                <w:lang w:val="uk-UA" w:eastAsia="ru-RU"/>
              </w:rPr>
              <w:t>Потужність, кВт</w:t>
            </w:r>
          </w:p>
        </w:tc>
        <w:tc>
          <w:tcPr>
            <w:tcW w:w="2304" w:type="dxa"/>
            <w:gridSpan w:val="2"/>
          </w:tcPr>
          <w:p w:rsidR="00AC3B24" w:rsidRPr="00BE227F" w:rsidRDefault="00AC3B24" w:rsidP="00AC3B24">
            <w:pPr>
              <w:spacing w:line="360" w:lineRule="auto"/>
              <w:jc w:val="center"/>
              <w:rPr>
                <w:rFonts w:ascii="Times New Roman" w:eastAsia="MS Mincho" w:hAnsi="Times New Roman" w:cs="Times New Roman"/>
                <w:lang w:val="uk-UA" w:eastAsia="ru-RU"/>
              </w:rPr>
            </w:pPr>
            <w:r w:rsidRPr="00BE227F">
              <w:rPr>
                <w:rFonts w:ascii="Times New Roman" w:hAnsi="Times New Roman" w:cs="Times New Roman"/>
              </w:rPr>
              <w:t>Харчування</w:t>
            </w:r>
          </w:p>
        </w:tc>
        <w:tc>
          <w:tcPr>
            <w:tcW w:w="3951" w:type="dxa"/>
            <w:gridSpan w:val="4"/>
          </w:tcPr>
          <w:p w:rsidR="00AC3B24" w:rsidRPr="00BE227F" w:rsidRDefault="00AC3B24" w:rsidP="00AC3B24">
            <w:pPr>
              <w:spacing w:line="360" w:lineRule="auto"/>
              <w:jc w:val="center"/>
              <w:rPr>
                <w:rFonts w:ascii="Times New Roman" w:eastAsia="MS Mincho" w:hAnsi="Times New Roman" w:cs="Times New Roman"/>
                <w:lang w:val="uk-UA" w:eastAsia="ru-RU"/>
              </w:rPr>
            </w:pPr>
            <w:r w:rsidRPr="00BE227F">
              <w:rPr>
                <w:rFonts w:ascii="Times New Roman" w:hAnsi="Times New Roman" w:cs="Times New Roman"/>
              </w:rPr>
              <w:t>Вихідний струм</w:t>
            </w:r>
          </w:p>
        </w:tc>
        <w:tc>
          <w:tcPr>
            <w:tcW w:w="1091" w:type="dxa"/>
            <w:vMerge w:val="restart"/>
            <w:vAlign w:val="center"/>
          </w:tcPr>
          <w:p w:rsidR="00AC3B24" w:rsidRPr="00BE227F" w:rsidRDefault="00AC3B24" w:rsidP="00AC3B24">
            <w:pPr>
              <w:spacing w:line="360" w:lineRule="auto"/>
              <w:jc w:val="center"/>
              <w:rPr>
                <w:rFonts w:ascii="Times New Roman" w:eastAsia="MS Mincho" w:hAnsi="Times New Roman" w:cs="Times New Roman"/>
                <w:lang w:val="uk-UA" w:eastAsia="ru-RU"/>
              </w:rPr>
            </w:pPr>
            <w:r w:rsidRPr="00BE227F">
              <w:rPr>
                <w:rFonts w:ascii="Times New Roman" w:eastAsia="MS Mincho" w:hAnsi="Times New Roman" w:cs="Times New Roman"/>
                <w:lang w:val="uk-UA" w:eastAsia="ru-RU"/>
              </w:rPr>
              <w:t>Автомат</w:t>
            </w:r>
          </w:p>
        </w:tc>
      </w:tr>
      <w:tr w:rsidR="00AC3B24" w:rsidRPr="00BE227F" w:rsidTr="003F2BEF">
        <w:trPr>
          <w:trHeight w:val="413"/>
        </w:trPr>
        <w:tc>
          <w:tcPr>
            <w:tcW w:w="1058" w:type="dxa"/>
            <w:vMerge/>
            <w:vAlign w:val="center"/>
          </w:tcPr>
          <w:p w:rsidR="00AC3B24" w:rsidRPr="00BE227F" w:rsidRDefault="00AC3B24" w:rsidP="00AC3B24">
            <w:pPr>
              <w:spacing w:line="360" w:lineRule="auto"/>
              <w:jc w:val="center"/>
              <w:rPr>
                <w:rFonts w:ascii="Times New Roman" w:eastAsia="MS Mincho" w:hAnsi="Times New Roman" w:cs="Times New Roman"/>
                <w:lang w:val="uk-UA" w:eastAsia="ru-RU"/>
              </w:rPr>
            </w:pPr>
          </w:p>
        </w:tc>
        <w:tc>
          <w:tcPr>
            <w:tcW w:w="1476" w:type="dxa"/>
            <w:vMerge/>
            <w:vAlign w:val="center"/>
          </w:tcPr>
          <w:p w:rsidR="00AC3B24" w:rsidRPr="00BE227F" w:rsidRDefault="00AC3B24" w:rsidP="00AC3B24">
            <w:pPr>
              <w:spacing w:line="360" w:lineRule="auto"/>
              <w:jc w:val="center"/>
              <w:rPr>
                <w:rFonts w:ascii="Times New Roman" w:eastAsia="MS Mincho" w:hAnsi="Times New Roman" w:cs="Times New Roman"/>
                <w:lang w:val="uk-UA" w:eastAsia="ru-RU"/>
              </w:rPr>
            </w:pPr>
          </w:p>
        </w:tc>
        <w:tc>
          <w:tcPr>
            <w:tcW w:w="1333" w:type="dxa"/>
            <w:vMerge w:val="restart"/>
            <w:vAlign w:val="center"/>
          </w:tcPr>
          <w:p w:rsidR="00AC3B24" w:rsidRPr="00BE227F" w:rsidRDefault="00AC3B24" w:rsidP="00AC3B24">
            <w:pPr>
              <w:spacing w:line="360" w:lineRule="auto"/>
              <w:jc w:val="center"/>
              <w:rPr>
                <w:rFonts w:ascii="Times New Roman" w:eastAsia="MS Mincho" w:hAnsi="Times New Roman" w:cs="Times New Roman"/>
                <w:lang w:val="uk-UA" w:eastAsia="ru-RU"/>
              </w:rPr>
            </w:pPr>
            <w:r w:rsidRPr="00BE227F">
              <w:rPr>
                <w:rFonts w:ascii="Times New Roman" w:hAnsi="Times New Roman" w:cs="Times New Roman"/>
                <w:color w:val="333333"/>
              </w:rPr>
              <w:t>Напруга, частота</w:t>
            </w:r>
          </w:p>
        </w:tc>
        <w:tc>
          <w:tcPr>
            <w:tcW w:w="971" w:type="dxa"/>
            <w:vAlign w:val="center"/>
          </w:tcPr>
          <w:p w:rsidR="00AC3B24" w:rsidRPr="00BE227F" w:rsidRDefault="00AC3B24" w:rsidP="00AC3B24">
            <w:pPr>
              <w:spacing w:line="360" w:lineRule="auto"/>
              <w:jc w:val="center"/>
              <w:rPr>
                <w:rFonts w:ascii="Times New Roman" w:eastAsia="MS Mincho" w:hAnsi="Times New Roman" w:cs="Times New Roman"/>
                <w:lang w:val="uk-UA" w:eastAsia="ru-RU"/>
              </w:rPr>
            </w:pPr>
            <w:r w:rsidRPr="00BE227F">
              <w:rPr>
                <w:rFonts w:ascii="Times New Roman" w:hAnsi="Times New Roman" w:cs="Times New Roman"/>
                <w:color w:val="333333"/>
              </w:rPr>
              <w:t>Струм</w:t>
            </w:r>
          </w:p>
        </w:tc>
        <w:tc>
          <w:tcPr>
            <w:tcW w:w="1910" w:type="dxa"/>
            <w:gridSpan w:val="2"/>
            <w:vAlign w:val="center"/>
          </w:tcPr>
          <w:p w:rsidR="00AC3B24" w:rsidRPr="00BE227F" w:rsidRDefault="00AC3B24" w:rsidP="00AC3B24">
            <w:pPr>
              <w:spacing w:line="360" w:lineRule="auto"/>
              <w:jc w:val="center"/>
              <w:rPr>
                <w:rFonts w:ascii="Times New Roman" w:eastAsia="MS Mincho" w:hAnsi="Times New Roman" w:cs="Times New Roman"/>
                <w:lang w:val="uk-UA" w:eastAsia="ru-RU"/>
              </w:rPr>
            </w:pPr>
            <w:r w:rsidRPr="00BE227F">
              <w:rPr>
                <w:rFonts w:ascii="Times New Roman" w:hAnsi="Times New Roman" w:cs="Times New Roman"/>
                <w:color w:val="333333"/>
              </w:rPr>
              <w:t>I</w:t>
            </w:r>
            <w:r w:rsidRPr="00BE227F">
              <w:rPr>
                <w:rFonts w:ascii="Times New Roman" w:hAnsi="Times New Roman" w:cs="Times New Roman"/>
                <w:color w:val="333333"/>
                <w:bdr w:val="none" w:sz="0" w:space="0" w:color="auto" w:frame="1"/>
                <w:vertAlign w:val="subscript"/>
              </w:rPr>
              <w:t>r</w:t>
            </w:r>
          </w:p>
        </w:tc>
        <w:tc>
          <w:tcPr>
            <w:tcW w:w="2041" w:type="dxa"/>
            <w:gridSpan w:val="2"/>
            <w:vAlign w:val="center"/>
          </w:tcPr>
          <w:p w:rsidR="00AC3B24" w:rsidRPr="00BE227F" w:rsidRDefault="00AC3B24" w:rsidP="00AC3B24">
            <w:pPr>
              <w:spacing w:line="360" w:lineRule="auto"/>
              <w:jc w:val="center"/>
              <w:rPr>
                <w:rFonts w:ascii="Times New Roman" w:eastAsia="MS Mincho" w:hAnsi="Times New Roman" w:cs="Times New Roman"/>
                <w:lang w:val="uk-UA" w:eastAsia="ru-RU"/>
              </w:rPr>
            </w:pPr>
            <w:r w:rsidRPr="00BE227F">
              <w:rPr>
                <w:rFonts w:ascii="Times New Roman" w:hAnsi="Times New Roman" w:cs="Times New Roman"/>
                <w:color w:val="333333"/>
              </w:rPr>
              <w:t>I</w:t>
            </w:r>
            <w:r w:rsidRPr="00BE227F">
              <w:rPr>
                <w:rFonts w:ascii="Times New Roman" w:hAnsi="Times New Roman" w:cs="Times New Roman"/>
                <w:color w:val="333333"/>
                <w:bdr w:val="none" w:sz="0" w:space="0" w:color="auto" w:frame="1"/>
                <w:vertAlign w:val="subscript"/>
              </w:rPr>
              <w:t>max</w:t>
            </w:r>
          </w:p>
        </w:tc>
        <w:tc>
          <w:tcPr>
            <w:tcW w:w="1091" w:type="dxa"/>
            <w:vMerge/>
            <w:vAlign w:val="center"/>
          </w:tcPr>
          <w:p w:rsidR="00AC3B24" w:rsidRPr="00BE227F" w:rsidRDefault="00AC3B24" w:rsidP="00AC3B24">
            <w:pPr>
              <w:spacing w:line="360" w:lineRule="auto"/>
              <w:jc w:val="center"/>
              <w:rPr>
                <w:rFonts w:ascii="Times New Roman" w:eastAsia="MS Mincho" w:hAnsi="Times New Roman" w:cs="Times New Roman"/>
                <w:lang w:val="uk-UA" w:eastAsia="ru-RU"/>
              </w:rPr>
            </w:pPr>
          </w:p>
        </w:tc>
      </w:tr>
      <w:tr w:rsidR="00AC3B24" w:rsidRPr="00BE227F" w:rsidTr="003F2BEF">
        <w:trPr>
          <w:trHeight w:val="135"/>
        </w:trPr>
        <w:tc>
          <w:tcPr>
            <w:tcW w:w="1058" w:type="dxa"/>
            <w:vMerge/>
            <w:vAlign w:val="center"/>
          </w:tcPr>
          <w:p w:rsidR="00AC3B24" w:rsidRPr="00BE227F" w:rsidRDefault="00AC3B24" w:rsidP="00AC3B24">
            <w:pPr>
              <w:spacing w:line="360" w:lineRule="auto"/>
              <w:jc w:val="center"/>
              <w:rPr>
                <w:rFonts w:ascii="Times New Roman" w:eastAsia="MS Mincho" w:hAnsi="Times New Roman" w:cs="Times New Roman"/>
                <w:lang w:val="uk-UA" w:eastAsia="ru-RU"/>
              </w:rPr>
            </w:pPr>
          </w:p>
        </w:tc>
        <w:tc>
          <w:tcPr>
            <w:tcW w:w="1476" w:type="dxa"/>
            <w:vMerge/>
            <w:vAlign w:val="center"/>
          </w:tcPr>
          <w:p w:rsidR="00AC3B24" w:rsidRPr="00BE227F" w:rsidRDefault="00AC3B24" w:rsidP="00AC3B24">
            <w:pPr>
              <w:spacing w:line="360" w:lineRule="auto"/>
              <w:jc w:val="center"/>
              <w:rPr>
                <w:rFonts w:ascii="Times New Roman" w:eastAsia="MS Mincho" w:hAnsi="Times New Roman" w:cs="Times New Roman"/>
                <w:lang w:val="uk-UA" w:eastAsia="ru-RU"/>
              </w:rPr>
            </w:pPr>
          </w:p>
        </w:tc>
        <w:tc>
          <w:tcPr>
            <w:tcW w:w="1333" w:type="dxa"/>
            <w:vMerge/>
            <w:vAlign w:val="center"/>
          </w:tcPr>
          <w:p w:rsidR="00AC3B24" w:rsidRPr="00BE227F" w:rsidRDefault="00AC3B24" w:rsidP="00AC3B24">
            <w:pPr>
              <w:spacing w:line="360" w:lineRule="auto"/>
              <w:jc w:val="center"/>
              <w:rPr>
                <w:rFonts w:ascii="Times New Roman" w:eastAsia="MS Mincho" w:hAnsi="Times New Roman" w:cs="Times New Roman"/>
                <w:lang w:val="uk-UA" w:eastAsia="ru-RU"/>
              </w:rPr>
            </w:pPr>
          </w:p>
        </w:tc>
        <w:tc>
          <w:tcPr>
            <w:tcW w:w="971" w:type="dxa"/>
            <w:vAlign w:val="center"/>
          </w:tcPr>
          <w:p w:rsidR="00AC3B24" w:rsidRPr="00BE227F" w:rsidRDefault="00AC3B24" w:rsidP="00AC3B24">
            <w:pPr>
              <w:spacing w:line="360" w:lineRule="auto"/>
              <w:jc w:val="center"/>
              <w:rPr>
                <w:rFonts w:ascii="Times New Roman" w:eastAsia="MS Mincho" w:hAnsi="Times New Roman" w:cs="Times New Roman"/>
                <w:lang w:val="uk-UA" w:eastAsia="ru-RU"/>
              </w:rPr>
            </w:pPr>
            <w:r w:rsidRPr="00BE227F">
              <w:rPr>
                <w:rFonts w:ascii="Times New Roman" w:hAnsi="Times New Roman" w:cs="Times New Roman"/>
                <w:color w:val="333333"/>
              </w:rPr>
              <w:t>А</w:t>
            </w:r>
          </w:p>
        </w:tc>
        <w:tc>
          <w:tcPr>
            <w:tcW w:w="955" w:type="dxa"/>
            <w:vAlign w:val="center"/>
          </w:tcPr>
          <w:p w:rsidR="00AC3B24" w:rsidRPr="00AC3B24" w:rsidRDefault="00AC3B24" w:rsidP="00AC3B24">
            <w:pPr>
              <w:spacing w:line="360" w:lineRule="auto"/>
              <w:jc w:val="center"/>
              <w:rPr>
                <w:rFonts w:ascii="Times New Roman" w:eastAsia="MS Mincho" w:hAnsi="Times New Roman" w:cs="Times New Roman"/>
                <w:lang w:val="uk-UA" w:eastAsia="ru-RU"/>
              </w:rPr>
            </w:pPr>
            <w:r>
              <w:rPr>
                <w:rFonts w:ascii="Times New Roman" w:hAnsi="Times New Roman" w:cs="Times New Roman"/>
                <w:color w:val="333333"/>
                <w:lang w:val="uk-UA"/>
              </w:rPr>
              <w:t>А</w:t>
            </w:r>
          </w:p>
        </w:tc>
        <w:tc>
          <w:tcPr>
            <w:tcW w:w="955" w:type="dxa"/>
            <w:vAlign w:val="center"/>
          </w:tcPr>
          <w:p w:rsidR="00AC3B24" w:rsidRPr="00AC3B24" w:rsidRDefault="00AC3B24" w:rsidP="00AC3B24">
            <w:pPr>
              <w:spacing w:line="360" w:lineRule="auto"/>
              <w:jc w:val="center"/>
              <w:rPr>
                <w:rFonts w:ascii="Times New Roman" w:eastAsia="MS Mincho" w:hAnsi="Times New Roman" w:cs="Times New Roman"/>
                <w:lang w:val="uk-UA" w:eastAsia="ru-RU"/>
              </w:rPr>
            </w:pPr>
            <w:r>
              <w:rPr>
                <w:rFonts w:ascii="Times New Roman" w:hAnsi="Times New Roman" w:cs="Times New Roman"/>
                <w:color w:val="333333"/>
                <w:lang w:val="uk-UA"/>
              </w:rPr>
              <w:t>А</w:t>
            </w:r>
          </w:p>
        </w:tc>
        <w:tc>
          <w:tcPr>
            <w:tcW w:w="955" w:type="dxa"/>
            <w:vAlign w:val="center"/>
          </w:tcPr>
          <w:p w:rsidR="00AC3B24" w:rsidRPr="00AC3B24" w:rsidRDefault="00AC3B24" w:rsidP="00AC3B24">
            <w:pPr>
              <w:spacing w:line="360" w:lineRule="auto"/>
              <w:jc w:val="center"/>
              <w:rPr>
                <w:rFonts w:ascii="Times New Roman" w:eastAsia="MS Mincho" w:hAnsi="Times New Roman" w:cs="Times New Roman"/>
                <w:lang w:val="uk-UA" w:eastAsia="ru-RU"/>
              </w:rPr>
            </w:pPr>
            <w:r>
              <w:rPr>
                <w:rFonts w:ascii="Times New Roman" w:hAnsi="Times New Roman" w:cs="Times New Roman"/>
                <w:color w:val="333333"/>
                <w:lang w:val="uk-UA"/>
              </w:rPr>
              <w:t>А</w:t>
            </w:r>
          </w:p>
        </w:tc>
        <w:tc>
          <w:tcPr>
            <w:tcW w:w="1086" w:type="dxa"/>
            <w:vAlign w:val="center"/>
          </w:tcPr>
          <w:p w:rsidR="00AC3B24" w:rsidRPr="00AC3B24" w:rsidRDefault="00AC3B24" w:rsidP="00AC3B24">
            <w:pPr>
              <w:spacing w:line="360" w:lineRule="auto"/>
              <w:jc w:val="center"/>
              <w:rPr>
                <w:rFonts w:ascii="Times New Roman" w:eastAsia="MS Mincho" w:hAnsi="Times New Roman" w:cs="Times New Roman"/>
                <w:lang w:val="uk-UA" w:eastAsia="ru-RU"/>
              </w:rPr>
            </w:pPr>
            <w:r>
              <w:rPr>
                <w:rFonts w:ascii="Times New Roman" w:hAnsi="Times New Roman" w:cs="Times New Roman"/>
                <w:color w:val="333333"/>
                <w:lang w:val="uk-UA"/>
              </w:rPr>
              <w:t>А</w:t>
            </w:r>
          </w:p>
        </w:tc>
        <w:tc>
          <w:tcPr>
            <w:tcW w:w="1091" w:type="dxa"/>
            <w:vMerge/>
            <w:vAlign w:val="center"/>
          </w:tcPr>
          <w:p w:rsidR="00AC3B24" w:rsidRPr="00BE227F" w:rsidRDefault="00AC3B24" w:rsidP="00AC3B24">
            <w:pPr>
              <w:spacing w:line="360" w:lineRule="auto"/>
              <w:jc w:val="center"/>
              <w:rPr>
                <w:rFonts w:ascii="Times New Roman" w:eastAsia="MS Mincho" w:hAnsi="Times New Roman" w:cs="Times New Roman"/>
                <w:lang w:val="uk-UA" w:eastAsia="ru-RU"/>
              </w:rPr>
            </w:pPr>
          </w:p>
        </w:tc>
      </w:tr>
      <w:tr w:rsidR="00AC3B24" w:rsidRPr="00BE227F" w:rsidTr="003F2BEF">
        <w:trPr>
          <w:trHeight w:val="566"/>
        </w:trPr>
        <w:tc>
          <w:tcPr>
            <w:tcW w:w="1058" w:type="dxa"/>
            <w:vAlign w:val="center"/>
          </w:tcPr>
          <w:p w:rsidR="00AC3B24" w:rsidRPr="00BE227F" w:rsidRDefault="00AC3B24" w:rsidP="00AC3B24">
            <w:pPr>
              <w:spacing w:line="360" w:lineRule="auto"/>
              <w:jc w:val="center"/>
              <w:rPr>
                <w:rFonts w:ascii="Times New Roman" w:eastAsia="MS Mincho" w:hAnsi="Times New Roman" w:cs="Times New Roman"/>
                <w:lang w:val="uk-UA" w:eastAsia="ru-RU"/>
              </w:rPr>
            </w:pPr>
            <w:r w:rsidRPr="00BE227F">
              <w:rPr>
                <w:rFonts w:ascii="Times New Roman" w:hAnsi="Times New Roman" w:cs="Times New Roman"/>
                <w:color w:val="333333"/>
              </w:rPr>
              <w:t>153 L4TXA</w:t>
            </w:r>
          </w:p>
        </w:tc>
        <w:tc>
          <w:tcPr>
            <w:tcW w:w="1476" w:type="dxa"/>
            <w:vAlign w:val="center"/>
          </w:tcPr>
          <w:p w:rsidR="00AC3B24" w:rsidRPr="00BE227F" w:rsidRDefault="00AC3B24" w:rsidP="00AC3B24">
            <w:pPr>
              <w:spacing w:line="360" w:lineRule="auto"/>
              <w:jc w:val="center"/>
              <w:rPr>
                <w:rFonts w:ascii="Times New Roman" w:eastAsia="MS Mincho" w:hAnsi="Times New Roman" w:cs="Times New Roman"/>
                <w:lang w:val="uk-UA" w:eastAsia="ru-RU"/>
              </w:rPr>
            </w:pPr>
            <w:r w:rsidRPr="00BE227F">
              <w:rPr>
                <w:rFonts w:ascii="Times New Roman" w:hAnsi="Times New Roman" w:cs="Times New Roman"/>
                <w:color w:val="333333"/>
              </w:rPr>
              <w:t>15</w:t>
            </w:r>
          </w:p>
        </w:tc>
        <w:tc>
          <w:tcPr>
            <w:tcW w:w="1333" w:type="dxa"/>
            <w:vAlign w:val="center"/>
          </w:tcPr>
          <w:p w:rsidR="00AC3B24" w:rsidRPr="00BE227F" w:rsidRDefault="00AC3B24" w:rsidP="00AC3B24">
            <w:pPr>
              <w:spacing w:line="360" w:lineRule="auto"/>
              <w:jc w:val="center"/>
              <w:rPr>
                <w:rFonts w:ascii="Times New Roman" w:eastAsia="MS Mincho" w:hAnsi="Times New Roman" w:cs="Times New Roman"/>
                <w:lang w:val="uk-UA" w:eastAsia="ru-RU"/>
              </w:rPr>
            </w:pPr>
            <w:r w:rsidRPr="00BE227F">
              <w:rPr>
                <w:rFonts w:ascii="Times New Roman" w:eastAsia="MS Mincho" w:hAnsi="Times New Roman" w:cs="Times New Roman"/>
                <w:lang w:val="uk-UA" w:eastAsia="ru-RU"/>
              </w:rPr>
              <w:t>3/PE 400/480 V</w:t>
            </w:r>
          </w:p>
        </w:tc>
        <w:tc>
          <w:tcPr>
            <w:tcW w:w="971" w:type="dxa"/>
            <w:vAlign w:val="center"/>
          </w:tcPr>
          <w:p w:rsidR="00AC3B24" w:rsidRPr="00BE227F" w:rsidRDefault="00AC3B24" w:rsidP="00AC3B24">
            <w:pPr>
              <w:spacing w:line="360" w:lineRule="auto"/>
              <w:jc w:val="center"/>
              <w:rPr>
                <w:rFonts w:ascii="Times New Roman" w:eastAsia="MS Mincho" w:hAnsi="Times New Roman" w:cs="Times New Roman"/>
                <w:lang w:val="uk-UA" w:eastAsia="ru-RU"/>
              </w:rPr>
            </w:pPr>
            <w:r w:rsidRPr="00BE227F">
              <w:rPr>
                <w:rFonts w:ascii="Times New Roman" w:hAnsi="Times New Roman" w:cs="Times New Roman"/>
                <w:color w:val="333333"/>
              </w:rPr>
              <w:t>35,0</w:t>
            </w:r>
          </w:p>
        </w:tc>
        <w:tc>
          <w:tcPr>
            <w:tcW w:w="955" w:type="dxa"/>
            <w:vAlign w:val="center"/>
          </w:tcPr>
          <w:p w:rsidR="00AC3B24" w:rsidRPr="00BE227F" w:rsidRDefault="00AC3B24" w:rsidP="00AC3B24">
            <w:pPr>
              <w:spacing w:line="360" w:lineRule="auto"/>
              <w:jc w:val="center"/>
              <w:rPr>
                <w:rFonts w:ascii="Times New Roman" w:eastAsia="MS Mincho" w:hAnsi="Times New Roman" w:cs="Times New Roman"/>
                <w:lang w:val="uk-UA" w:eastAsia="ru-RU"/>
              </w:rPr>
            </w:pPr>
            <w:r w:rsidRPr="00BE227F">
              <w:rPr>
                <w:rFonts w:ascii="Times New Roman" w:hAnsi="Times New Roman" w:cs="Times New Roman"/>
                <w:color w:val="333333"/>
              </w:rPr>
              <w:t>31,0</w:t>
            </w:r>
          </w:p>
        </w:tc>
        <w:tc>
          <w:tcPr>
            <w:tcW w:w="955" w:type="dxa"/>
            <w:vAlign w:val="center"/>
          </w:tcPr>
          <w:p w:rsidR="00AC3B24" w:rsidRPr="00BE227F" w:rsidRDefault="00AC3B24" w:rsidP="00AC3B24">
            <w:pPr>
              <w:spacing w:line="360" w:lineRule="auto"/>
              <w:jc w:val="center"/>
              <w:rPr>
                <w:rFonts w:ascii="Times New Roman" w:eastAsia="MS Mincho" w:hAnsi="Times New Roman" w:cs="Times New Roman"/>
                <w:lang w:val="uk-UA" w:eastAsia="ru-RU"/>
              </w:rPr>
            </w:pPr>
            <w:r w:rsidRPr="00BE227F">
              <w:rPr>
                <w:rFonts w:ascii="Times New Roman" w:hAnsi="Times New Roman" w:cs="Times New Roman"/>
                <w:color w:val="333333"/>
              </w:rPr>
              <w:t>29,0</w:t>
            </w:r>
          </w:p>
        </w:tc>
        <w:tc>
          <w:tcPr>
            <w:tcW w:w="955" w:type="dxa"/>
            <w:vAlign w:val="center"/>
          </w:tcPr>
          <w:p w:rsidR="00AC3B24" w:rsidRPr="00BE227F" w:rsidRDefault="00AC3B24" w:rsidP="00AC3B24">
            <w:pPr>
              <w:spacing w:line="360" w:lineRule="auto"/>
              <w:jc w:val="center"/>
              <w:rPr>
                <w:rFonts w:ascii="Times New Roman" w:eastAsia="MS Mincho" w:hAnsi="Times New Roman" w:cs="Times New Roman"/>
                <w:lang w:val="uk-UA" w:eastAsia="ru-RU"/>
              </w:rPr>
            </w:pPr>
            <w:r w:rsidRPr="00BE227F">
              <w:rPr>
                <w:rFonts w:ascii="Times New Roman" w:hAnsi="Times New Roman" w:cs="Times New Roman"/>
                <w:color w:val="333333"/>
              </w:rPr>
              <w:t>47,0</w:t>
            </w:r>
          </w:p>
        </w:tc>
        <w:tc>
          <w:tcPr>
            <w:tcW w:w="1086" w:type="dxa"/>
            <w:vAlign w:val="center"/>
          </w:tcPr>
          <w:p w:rsidR="00AC3B24" w:rsidRPr="00BE227F" w:rsidRDefault="00AC3B24" w:rsidP="00AC3B24">
            <w:pPr>
              <w:spacing w:line="360" w:lineRule="auto"/>
              <w:jc w:val="center"/>
              <w:rPr>
                <w:rFonts w:ascii="Times New Roman" w:eastAsia="MS Mincho" w:hAnsi="Times New Roman" w:cs="Times New Roman"/>
                <w:lang w:val="uk-UA" w:eastAsia="ru-RU"/>
              </w:rPr>
            </w:pPr>
            <w:r w:rsidRPr="00BE227F">
              <w:rPr>
                <w:rFonts w:ascii="Times New Roman" w:hAnsi="Times New Roman" w:cs="Times New Roman"/>
                <w:color w:val="333333"/>
              </w:rPr>
              <w:t>43,0</w:t>
            </w:r>
          </w:p>
        </w:tc>
        <w:tc>
          <w:tcPr>
            <w:tcW w:w="1091" w:type="dxa"/>
            <w:vAlign w:val="center"/>
          </w:tcPr>
          <w:p w:rsidR="00AC3B24" w:rsidRPr="00BE227F" w:rsidRDefault="00AC3B24" w:rsidP="00AC3B24">
            <w:pPr>
              <w:spacing w:line="360" w:lineRule="auto"/>
              <w:jc w:val="center"/>
              <w:rPr>
                <w:rFonts w:ascii="Times New Roman" w:eastAsia="MS Mincho" w:hAnsi="Times New Roman" w:cs="Times New Roman"/>
                <w:lang w:val="uk-UA" w:eastAsia="ru-RU"/>
              </w:rPr>
            </w:pPr>
            <w:r w:rsidRPr="00BE227F">
              <w:rPr>
                <w:rFonts w:ascii="Times New Roman" w:hAnsi="Times New Roman" w:cs="Times New Roman"/>
                <w:color w:val="333333"/>
              </w:rPr>
              <w:t>C 40А</w:t>
            </w:r>
          </w:p>
        </w:tc>
      </w:tr>
    </w:tbl>
    <w:p w:rsidR="004A068F" w:rsidRDefault="004A068F" w:rsidP="00493353">
      <w:pPr>
        <w:spacing w:line="360" w:lineRule="auto"/>
        <w:ind w:firstLine="709"/>
        <w:contextualSpacing/>
        <w:jc w:val="both"/>
        <w:rPr>
          <w:rFonts w:eastAsia="MS Mincho"/>
          <w:sz w:val="28"/>
          <w:szCs w:val="28"/>
          <w:lang w:val="uk-UA" w:eastAsia="ru-RU"/>
        </w:rPr>
      </w:pPr>
    </w:p>
    <w:p w:rsidR="00415DF1" w:rsidRDefault="00415DF1" w:rsidP="00493353">
      <w:pPr>
        <w:spacing w:line="360" w:lineRule="auto"/>
        <w:ind w:firstLine="709"/>
        <w:contextualSpacing/>
        <w:jc w:val="both"/>
        <w:rPr>
          <w:rFonts w:eastAsia="MS Mincho"/>
          <w:sz w:val="28"/>
          <w:szCs w:val="28"/>
          <w:lang w:val="uk-UA" w:eastAsia="ru-RU"/>
        </w:rPr>
      </w:pPr>
      <w:r>
        <w:rPr>
          <w:rFonts w:eastAsia="MS Mincho"/>
          <w:sz w:val="28"/>
          <w:szCs w:val="28"/>
          <w:lang w:val="uk-UA" w:eastAsia="ru-RU"/>
        </w:rPr>
        <w:t>Параметри вихідного струму визначаються для частот 8кГц та 16кГц причому при роботі на 8кГц вихідний та имаксимальний струм більші.</w:t>
      </w:r>
    </w:p>
    <w:p w:rsidR="00C441FC" w:rsidRDefault="00415DF1" w:rsidP="00DF765B">
      <w:pPr>
        <w:spacing w:line="360" w:lineRule="auto"/>
        <w:ind w:firstLine="709"/>
        <w:contextualSpacing/>
        <w:jc w:val="center"/>
        <w:rPr>
          <w:sz w:val="28"/>
          <w:szCs w:val="28"/>
          <w:lang w:val="uk-UA"/>
        </w:rPr>
      </w:pPr>
      <w:r>
        <w:rPr>
          <w:rFonts w:eastAsia="MS Mincho"/>
          <w:noProof/>
          <w:sz w:val="28"/>
          <w:szCs w:val="28"/>
          <w:lang w:val="ru-RU" w:eastAsia="ru-RU"/>
        </w:rPr>
        <w:lastRenderedPageBreak/>
        <w:drawing>
          <wp:inline distT="0" distB="0" distL="0" distR="0">
            <wp:extent cx="5753100" cy="3590925"/>
            <wp:effectExtent l="19050" t="0" r="0" b="0"/>
            <wp:docPr id="6"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8"/>
                    <a:srcRect/>
                    <a:stretch>
                      <a:fillRect/>
                    </a:stretch>
                  </pic:blipFill>
                  <pic:spPr bwMode="auto">
                    <a:xfrm>
                      <a:off x="0" y="0"/>
                      <a:ext cx="5753100" cy="3590925"/>
                    </a:xfrm>
                    <a:prstGeom prst="rect">
                      <a:avLst/>
                    </a:prstGeom>
                    <a:noFill/>
                    <a:ln w="9525">
                      <a:noFill/>
                      <a:miter lim="800000"/>
                      <a:headEnd/>
                      <a:tailEnd/>
                    </a:ln>
                  </pic:spPr>
                </pic:pic>
              </a:graphicData>
            </a:graphic>
          </wp:inline>
        </w:drawing>
      </w:r>
    </w:p>
    <w:p w:rsidR="00BE227F" w:rsidRDefault="009F17AF" w:rsidP="00DF765B">
      <w:pPr>
        <w:spacing w:line="360" w:lineRule="auto"/>
        <w:ind w:firstLine="709"/>
        <w:contextualSpacing/>
        <w:jc w:val="center"/>
        <w:rPr>
          <w:sz w:val="28"/>
          <w:szCs w:val="28"/>
          <w:lang w:val="uk-UA"/>
        </w:rPr>
      </w:pPr>
      <w:r w:rsidRPr="00415DF1">
        <w:rPr>
          <w:sz w:val="28"/>
          <w:szCs w:val="28"/>
          <w:lang w:val="uk-UA"/>
        </w:rPr>
        <w:t xml:space="preserve">Рисунок </w:t>
      </w:r>
      <w:r w:rsidR="002B5EEC">
        <w:rPr>
          <w:sz w:val="28"/>
          <w:szCs w:val="28"/>
          <w:lang w:val="uk-UA"/>
        </w:rPr>
        <w:t>2.6</w:t>
      </w:r>
      <w:r w:rsidRPr="00415DF1">
        <w:rPr>
          <w:sz w:val="28"/>
          <w:szCs w:val="28"/>
          <w:lang w:val="uk-UA"/>
        </w:rPr>
        <w:t xml:space="preserve"> –</w:t>
      </w:r>
      <w:r w:rsidR="00DF765B">
        <w:rPr>
          <w:sz w:val="28"/>
          <w:szCs w:val="28"/>
          <w:lang w:val="uk-UA"/>
        </w:rPr>
        <w:t xml:space="preserve"> </w:t>
      </w:r>
      <w:r w:rsidRPr="00415DF1">
        <w:rPr>
          <w:sz w:val="28"/>
          <w:szCs w:val="28"/>
          <w:lang w:val="uk-UA"/>
        </w:rPr>
        <w:t xml:space="preserve">Функціональна схема </w:t>
      </w:r>
      <w:r w:rsidR="00DF765B">
        <w:rPr>
          <w:sz w:val="28"/>
          <w:szCs w:val="28"/>
          <w:lang w:val="uk-UA"/>
        </w:rPr>
        <w:t>перетворювача частоти</w:t>
      </w:r>
    </w:p>
    <w:p w:rsidR="00415DF1" w:rsidRPr="00415DF1" w:rsidRDefault="00415DF1" w:rsidP="00415DF1">
      <w:pPr>
        <w:spacing w:line="360" w:lineRule="auto"/>
        <w:ind w:firstLine="709"/>
        <w:contextualSpacing/>
        <w:jc w:val="both"/>
        <w:rPr>
          <w:sz w:val="28"/>
          <w:szCs w:val="28"/>
          <w:lang w:val="uk-UA"/>
        </w:rPr>
      </w:pPr>
      <w:r>
        <w:rPr>
          <w:sz w:val="28"/>
          <w:szCs w:val="28"/>
          <w:lang w:val="uk-UA"/>
        </w:rPr>
        <w:t>На рисунку 2.6 фільр завад використовуєтсья для згладжування гармонік, блок гальмування – для скидання енергії рекуперації у гальмівник режимах. Контролером застосування фактично виступає контролер взаємодії із зовнішньою автоматикою.</w:t>
      </w:r>
    </w:p>
    <w:p w:rsidR="00415DF1" w:rsidRPr="00DF765B" w:rsidRDefault="00415DF1" w:rsidP="00DF765B">
      <w:pPr>
        <w:spacing w:line="360" w:lineRule="auto"/>
        <w:ind w:firstLine="709"/>
        <w:contextualSpacing/>
        <w:jc w:val="center"/>
        <w:rPr>
          <w:rFonts w:eastAsia="MS Mincho"/>
          <w:sz w:val="32"/>
          <w:szCs w:val="32"/>
          <w:lang w:val="uk-UA" w:eastAsia="ru-RU"/>
        </w:rPr>
      </w:pPr>
    </w:p>
    <w:p w:rsidR="003F2BEF" w:rsidRDefault="003F2BEF" w:rsidP="00493353">
      <w:pPr>
        <w:spacing w:line="360" w:lineRule="auto"/>
        <w:ind w:firstLine="709"/>
        <w:contextualSpacing/>
        <w:jc w:val="both"/>
        <w:rPr>
          <w:rFonts w:eastAsia="MS Mincho"/>
          <w:sz w:val="28"/>
          <w:szCs w:val="28"/>
          <w:lang w:val="uk-UA" w:eastAsia="ru-RU"/>
        </w:rPr>
      </w:pPr>
      <w:r w:rsidRPr="003F2BEF">
        <w:rPr>
          <w:rFonts w:eastAsia="MS Mincho"/>
          <w:noProof/>
          <w:sz w:val="28"/>
          <w:szCs w:val="28"/>
          <w:lang w:val="ru-RU" w:eastAsia="ru-RU"/>
        </w:rPr>
        <w:drawing>
          <wp:inline distT="0" distB="0" distL="0" distR="0">
            <wp:extent cx="5686425" cy="2800350"/>
            <wp:effectExtent l="0" t="0" r="9525" b="0"/>
            <wp:docPr id="37" name="Рисунок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9"/>
                    <a:srcRect l="992" t="2273" r="275" b="2231"/>
                    <a:stretch/>
                  </pic:blipFill>
                  <pic:spPr bwMode="auto">
                    <a:xfrm>
                      <a:off x="0" y="0"/>
                      <a:ext cx="5686425" cy="2800350"/>
                    </a:xfrm>
                    <a:prstGeom prst="rect">
                      <a:avLst/>
                    </a:prstGeom>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a:ext>
                    </a:extLst>
                  </pic:spPr>
                </pic:pic>
              </a:graphicData>
            </a:graphic>
          </wp:inline>
        </w:drawing>
      </w:r>
    </w:p>
    <w:p w:rsidR="003F2BEF" w:rsidRPr="00DF765B" w:rsidRDefault="009F17AF" w:rsidP="00DF765B">
      <w:pPr>
        <w:spacing w:line="360" w:lineRule="auto"/>
        <w:ind w:firstLine="709"/>
        <w:contextualSpacing/>
        <w:jc w:val="center"/>
        <w:rPr>
          <w:rFonts w:eastAsia="MS Mincho"/>
          <w:sz w:val="32"/>
          <w:szCs w:val="32"/>
          <w:lang w:val="uk-UA" w:eastAsia="ru-RU"/>
        </w:rPr>
      </w:pPr>
      <w:r w:rsidRPr="00DF765B">
        <w:rPr>
          <w:sz w:val="28"/>
          <w:szCs w:val="28"/>
        </w:rPr>
        <w:t xml:space="preserve">Рисунок </w:t>
      </w:r>
      <w:r w:rsidR="002B5EEC">
        <w:rPr>
          <w:sz w:val="28"/>
          <w:szCs w:val="28"/>
          <w:lang w:val="uk-UA"/>
        </w:rPr>
        <w:t>2.7</w:t>
      </w:r>
      <w:r w:rsidRPr="00DF765B">
        <w:rPr>
          <w:sz w:val="28"/>
          <w:szCs w:val="28"/>
        </w:rPr>
        <w:t xml:space="preserve"> – Схема підключення </w:t>
      </w:r>
    </w:p>
    <w:p w:rsidR="004A068F" w:rsidRPr="00D50A8C" w:rsidRDefault="004A068F" w:rsidP="00066BC7">
      <w:pPr>
        <w:pStyle w:val="a3"/>
        <w:numPr>
          <w:ilvl w:val="2"/>
          <w:numId w:val="3"/>
        </w:numPr>
        <w:spacing w:line="360" w:lineRule="auto"/>
        <w:jc w:val="center"/>
        <w:outlineLvl w:val="2"/>
        <w:rPr>
          <w:rFonts w:ascii="Times New Roman" w:eastAsia="MS Mincho" w:hAnsi="Times New Roman" w:cs="Times New Roman"/>
          <w:b/>
          <w:bCs/>
          <w:sz w:val="28"/>
          <w:szCs w:val="28"/>
          <w:lang w:eastAsia="ru-RU"/>
        </w:rPr>
      </w:pPr>
      <w:bookmarkStart w:id="23" w:name="_Toc121685880"/>
      <w:r w:rsidRPr="00D50A8C">
        <w:rPr>
          <w:rFonts w:ascii="Times New Roman" w:eastAsia="MS Mincho" w:hAnsi="Times New Roman" w:cs="Times New Roman"/>
          <w:b/>
          <w:bCs/>
          <w:sz w:val="28"/>
          <w:szCs w:val="28"/>
          <w:lang w:eastAsia="ru-RU"/>
        </w:rPr>
        <w:lastRenderedPageBreak/>
        <w:t>Вибір трансформатор</w:t>
      </w:r>
      <w:r w:rsidR="00CB12C0">
        <w:rPr>
          <w:rFonts w:ascii="Times New Roman" w:eastAsia="MS Mincho" w:hAnsi="Times New Roman" w:cs="Times New Roman"/>
          <w:b/>
          <w:bCs/>
          <w:sz w:val="28"/>
          <w:szCs w:val="28"/>
          <w:lang w:eastAsia="ru-RU"/>
        </w:rPr>
        <w:t>а</w:t>
      </w:r>
      <w:bookmarkEnd w:id="23"/>
    </w:p>
    <w:p w:rsidR="004A068F" w:rsidRPr="00172BC2" w:rsidRDefault="00415DF1" w:rsidP="004A068F">
      <w:pPr>
        <w:spacing w:line="360" w:lineRule="auto"/>
        <w:ind w:firstLine="709"/>
        <w:contextualSpacing/>
        <w:rPr>
          <w:rFonts w:eastAsia="MS Mincho"/>
          <w:sz w:val="28"/>
          <w:szCs w:val="28"/>
          <w:lang w:val="uk-UA" w:eastAsia="ru-RU"/>
        </w:rPr>
      </w:pPr>
      <w:r>
        <w:rPr>
          <w:rFonts w:eastAsia="MS Mincho"/>
          <w:sz w:val="28"/>
          <w:szCs w:val="28"/>
          <w:lang w:val="uk-UA" w:eastAsia="ru-RU"/>
        </w:rPr>
        <w:t>Ви</w:t>
      </w:r>
      <w:r w:rsidR="004A068F" w:rsidRPr="005155B7">
        <w:rPr>
          <w:rFonts w:eastAsia="MS Mincho"/>
          <w:sz w:val="28"/>
          <w:szCs w:val="28"/>
          <w:lang w:val="uk-UA" w:eastAsia="ru-RU"/>
        </w:rPr>
        <w:t>бираємо трансформатор</w:t>
      </w:r>
      <w:r>
        <w:rPr>
          <w:rFonts w:eastAsia="MS Mincho"/>
          <w:sz w:val="28"/>
          <w:szCs w:val="28"/>
          <w:lang w:val="uk-UA" w:eastAsia="ru-RU"/>
        </w:rPr>
        <w:t xml:space="preserve"> для живлення ланцюгів керування системою автоматики</w:t>
      </w:r>
      <w:r w:rsidR="004A068F" w:rsidRPr="005155B7">
        <w:rPr>
          <w:rFonts w:eastAsia="MS Mincho"/>
          <w:sz w:val="28"/>
          <w:szCs w:val="28"/>
          <w:lang w:val="uk-UA" w:eastAsia="ru-RU"/>
        </w:rPr>
        <w:t xml:space="preserve"> </w:t>
      </w:r>
      <w:r w:rsidR="004A068F" w:rsidRPr="005155B7">
        <w:rPr>
          <w:rFonts w:eastAsia="MS Mincho"/>
          <w:b/>
          <w:sz w:val="28"/>
          <w:szCs w:val="28"/>
          <w:lang w:val="uk-UA" w:eastAsia="ru-RU"/>
        </w:rPr>
        <w:t>STN-0,06-400/230</w:t>
      </w:r>
      <w:r w:rsidR="004A068F" w:rsidRPr="00172BC2">
        <w:rPr>
          <w:rFonts w:eastAsia="MS Mincho"/>
          <w:b/>
          <w:sz w:val="28"/>
          <w:szCs w:val="28"/>
          <w:u w:val="single"/>
          <w:lang w:val="uk-UA" w:eastAsia="ru-RU"/>
        </w:rPr>
        <w:t xml:space="preserve"> </w:t>
      </w:r>
      <w:r w:rsidR="004A068F" w:rsidRPr="00172BC2">
        <w:rPr>
          <w:rFonts w:eastAsia="MS Mincho"/>
          <w:sz w:val="28"/>
          <w:szCs w:val="28"/>
          <w:lang w:val="uk-UA" w:eastAsia="ru-RU"/>
        </w:rPr>
        <w:t>(рис. 2.</w:t>
      </w:r>
      <w:r w:rsidR="002B5EEC">
        <w:rPr>
          <w:rFonts w:eastAsia="MS Mincho"/>
          <w:sz w:val="28"/>
          <w:szCs w:val="28"/>
          <w:lang w:val="uk-UA" w:eastAsia="ru-RU"/>
        </w:rPr>
        <w:t>8</w:t>
      </w:r>
      <w:r w:rsidR="004A068F" w:rsidRPr="00172BC2">
        <w:rPr>
          <w:rFonts w:eastAsia="MS Mincho"/>
          <w:sz w:val="28"/>
          <w:szCs w:val="28"/>
          <w:lang w:val="uk-UA" w:eastAsia="ru-RU"/>
        </w:rPr>
        <w:t>).</w:t>
      </w:r>
    </w:p>
    <w:p w:rsidR="004A068F" w:rsidRDefault="004A068F" w:rsidP="00493353">
      <w:pPr>
        <w:spacing w:line="360" w:lineRule="auto"/>
        <w:ind w:firstLine="709"/>
        <w:contextualSpacing/>
        <w:jc w:val="both"/>
        <w:rPr>
          <w:rFonts w:eastAsia="MS Mincho"/>
          <w:sz w:val="28"/>
          <w:szCs w:val="28"/>
          <w:lang w:val="uk-UA" w:eastAsia="ru-RU"/>
        </w:rPr>
      </w:pPr>
    </w:p>
    <w:p w:rsidR="00A007F1" w:rsidRPr="00172BC2" w:rsidRDefault="00A007F1" w:rsidP="00A007F1">
      <w:pPr>
        <w:spacing w:line="360" w:lineRule="auto"/>
        <w:ind w:firstLine="709"/>
        <w:contextualSpacing/>
        <w:jc w:val="both"/>
        <w:rPr>
          <w:rFonts w:eastAsia="MS Mincho"/>
          <w:b/>
          <w:sz w:val="28"/>
          <w:szCs w:val="28"/>
          <w:u w:val="single"/>
          <w:lang w:val="uk-UA" w:eastAsia="ru-RU"/>
        </w:rPr>
      </w:pPr>
      <w:r w:rsidRPr="00172BC2">
        <w:rPr>
          <w:noProof/>
          <w:lang w:val="ru-RU" w:eastAsia="ru-RU"/>
        </w:rPr>
        <w:drawing>
          <wp:inline distT="0" distB="0" distL="0" distR="0">
            <wp:extent cx="5296202" cy="2990650"/>
            <wp:effectExtent l="0" t="0" r="0" b="635"/>
            <wp:docPr id="198214080" name="Рисунок 13" descr="1-фазный трансформатор 60VA 400 / 230V STN0,06 (400/2 б/у купить в Украине  из Европы: цена в интернет-магазине LuxP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8214080" name="Picture 51" descr="1-фазный трансформатор 60VA 400 / 230V STN0,06 (400/2 б/у купить в Украине  из Европы: цена в интернет-магазине LuxPL"/>
                    <pic:cNvPicPr>
                      <a:picLocks noChangeAspect="1" noChangeArrowheads="1"/>
                    </pic:cNvPicPr>
                  </pic:nvPicPr>
                  <pic:blipFill>
                    <a:blip r:embed="rId3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tretch>
                      <a:fillRect/>
                    </a:stretch>
                  </pic:blipFill>
                  <pic:spPr bwMode="auto">
                    <a:xfrm>
                      <a:off x="0" y="0"/>
                      <a:ext cx="5313591" cy="3000469"/>
                    </a:xfrm>
                    <a:prstGeom prst="rect">
                      <a:avLst/>
                    </a:prstGeom>
                    <a:noFill/>
                    <a:ln>
                      <a:noFill/>
                    </a:ln>
                  </pic:spPr>
                </pic:pic>
              </a:graphicData>
            </a:graphic>
          </wp:inline>
        </w:drawing>
      </w:r>
    </w:p>
    <w:p w:rsidR="00A007F1" w:rsidRPr="00172BC2" w:rsidRDefault="00A007F1" w:rsidP="00A007F1">
      <w:pPr>
        <w:spacing w:line="360" w:lineRule="auto"/>
        <w:ind w:firstLine="709"/>
        <w:contextualSpacing/>
        <w:jc w:val="center"/>
        <w:rPr>
          <w:rFonts w:eastAsia="MS Mincho"/>
          <w:sz w:val="28"/>
          <w:szCs w:val="28"/>
          <w:lang w:val="uk-UA" w:eastAsia="ru-RU"/>
        </w:rPr>
      </w:pPr>
      <w:r w:rsidRPr="00172BC2">
        <w:rPr>
          <w:rFonts w:eastAsia="MS Mincho"/>
          <w:sz w:val="28"/>
          <w:szCs w:val="28"/>
          <w:lang w:val="uk-UA" w:eastAsia="ru-RU"/>
        </w:rPr>
        <w:t>Рисунок 2.</w:t>
      </w:r>
      <w:r w:rsidR="002B5EEC">
        <w:rPr>
          <w:rFonts w:eastAsia="MS Mincho"/>
          <w:sz w:val="28"/>
          <w:szCs w:val="28"/>
          <w:lang w:val="uk-UA" w:eastAsia="ru-RU"/>
        </w:rPr>
        <w:t>8</w:t>
      </w:r>
      <w:r w:rsidRPr="00172BC2">
        <w:rPr>
          <w:rFonts w:eastAsia="MS Mincho"/>
          <w:sz w:val="28"/>
          <w:szCs w:val="28"/>
          <w:lang w:val="uk-UA" w:eastAsia="ru-RU"/>
        </w:rPr>
        <w:t xml:space="preserve"> – Трансформатор STN-0,06-400/230</w:t>
      </w:r>
    </w:p>
    <w:p w:rsidR="005155B7" w:rsidRDefault="005155B7" w:rsidP="005155B7">
      <w:pPr>
        <w:spacing w:line="360" w:lineRule="auto"/>
        <w:ind w:firstLine="709"/>
        <w:contextualSpacing/>
        <w:jc w:val="both"/>
        <w:rPr>
          <w:rFonts w:eastAsia="MS Mincho"/>
          <w:sz w:val="28"/>
          <w:szCs w:val="28"/>
          <w:lang w:val="uk-UA" w:eastAsia="ru-RU"/>
        </w:rPr>
      </w:pPr>
    </w:p>
    <w:p w:rsidR="005155B7" w:rsidRPr="00172BC2" w:rsidRDefault="005155B7" w:rsidP="005155B7">
      <w:pPr>
        <w:spacing w:line="360" w:lineRule="auto"/>
        <w:ind w:firstLine="709"/>
        <w:contextualSpacing/>
        <w:jc w:val="both"/>
        <w:rPr>
          <w:rFonts w:eastAsia="MS Mincho"/>
          <w:b/>
          <w:sz w:val="28"/>
          <w:szCs w:val="28"/>
          <w:u w:val="single"/>
          <w:lang w:val="uk-UA" w:eastAsia="ru-RU"/>
        </w:rPr>
      </w:pPr>
      <w:r w:rsidRPr="00172BC2">
        <w:rPr>
          <w:rFonts w:eastAsia="MS Mincho"/>
          <w:sz w:val="28"/>
          <w:szCs w:val="28"/>
          <w:lang w:val="uk-UA" w:eastAsia="ru-RU"/>
        </w:rPr>
        <w:t>Його характеристики указані в табл. 2.</w:t>
      </w:r>
      <w:r w:rsidR="002B5EEC">
        <w:rPr>
          <w:rFonts w:eastAsia="MS Mincho"/>
          <w:sz w:val="28"/>
          <w:szCs w:val="28"/>
          <w:lang w:val="uk-UA" w:eastAsia="ru-RU"/>
        </w:rPr>
        <w:t>4</w:t>
      </w:r>
      <w:r w:rsidRPr="00172BC2">
        <w:rPr>
          <w:rFonts w:eastAsia="MS Mincho"/>
          <w:sz w:val="28"/>
          <w:szCs w:val="28"/>
          <w:lang w:val="uk-UA" w:eastAsia="ru-RU"/>
        </w:rPr>
        <w:t>.</w:t>
      </w:r>
    </w:p>
    <w:p w:rsidR="00A007F1" w:rsidRPr="00172BC2" w:rsidRDefault="00A007F1" w:rsidP="00A007F1">
      <w:pPr>
        <w:spacing w:line="360" w:lineRule="auto"/>
        <w:ind w:firstLine="709"/>
        <w:contextualSpacing/>
        <w:jc w:val="center"/>
        <w:rPr>
          <w:rFonts w:eastAsia="MS Mincho"/>
          <w:b/>
          <w:sz w:val="28"/>
          <w:szCs w:val="28"/>
          <w:u w:val="single"/>
          <w:lang w:val="uk-UA" w:eastAsia="ru-RU"/>
        </w:rPr>
      </w:pPr>
    </w:p>
    <w:p w:rsidR="00A007F1" w:rsidRPr="00172BC2" w:rsidRDefault="00A007F1" w:rsidP="00A007F1">
      <w:pPr>
        <w:spacing w:line="360" w:lineRule="auto"/>
        <w:ind w:firstLine="709"/>
        <w:contextualSpacing/>
        <w:jc w:val="right"/>
        <w:rPr>
          <w:rFonts w:eastAsia="MS Mincho"/>
          <w:sz w:val="28"/>
          <w:szCs w:val="28"/>
          <w:lang w:val="uk-UA" w:eastAsia="ru-RU"/>
        </w:rPr>
      </w:pPr>
      <w:r w:rsidRPr="00172BC2">
        <w:rPr>
          <w:rFonts w:eastAsia="MS Mincho"/>
          <w:sz w:val="28"/>
          <w:szCs w:val="28"/>
          <w:lang w:val="uk-UA" w:eastAsia="ru-RU"/>
        </w:rPr>
        <w:t>Таблиця 2.</w:t>
      </w:r>
      <w:r w:rsidR="002B5EEC">
        <w:rPr>
          <w:rFonts w:eastAsia="MS Mincho"/>
          <w:sz w:val="28"/>
          <w:szCs w:val="28"/>
          <w:lang w:val="uk-UA" w:eastAsia="ru-RU"/>
        </w:rPr>
        <w:t>4</w:t>
      </w:r>
      <w:r w:rsidRPr="00172BC2">
        <w:rPr>
          <w:rFonts w:eastAsia="MS Mincho"/>
          <w:sz w:val="28"/>
          <w:szCs w:val="28"/>
          <w:lang w:val="uk-UA" w:eastAsia="ru-RU"/>
        </w:rPr>
        <w:t xml:space="preserve"> - Технічні характеристики STN-0,06-400/230</w:t>
      </w:r>
    </w:p>
    <w:tbl>
      <w:tblPr>
        <w:tblStyle w:val="ac"/>
        <w:tblW w:w="0" w:type="auto"/>
        <w:tblInd w:w="562" w:type="dxa"/>
        <w:tblLook w:val="04A0"/>
      </w:tblPr>
      <w:tblGrid>
        <w:gridCol w:w="4957"/>
        <w:gridCol w:w="3541"/>
      </w:tblGrid>
      <w:tr w:rsidR="00A007F1" w:rsidRPr="00172BC2" w:rsidTr="009162F0">
        <w:tc>
          <w:tcPr>
            <w:tcW w:w="4957" w:type="dxa"/>
            <w:vAlign w:val="center"/>
          </w:tcPr>
          <w:p w:rsidR="00A007F1" w:rsidRPr="00172BC2" w:rsidRDefault="00A007F1" w:rsidP="00415DF1">
            <w:pPr>
              <w:spacing w:line="288" w:lineRule="auto"/>
              <w:jc w:val="center"/>
              <w:rPr>
                <w:rFonts w:ascii="Times New Roman" w:hAnsi="Times New Roman" w:cs="Times New Roman"/>
                <w:sz w:val="28"/>
                <w:szCs w:val="28"/>
                <w:lang w:val="uk-UA"/>
              </w:rPr>
            </w:pPr>
            <w:r w:rsidRPr="00172BC2">
              <w:rPr>
                <w:rFonts w:ascii="Times New Roman" w:hAnsi="Times New Roman" w:cs="Times New Roman"/>
                <w:sz w:val="28"/>
                <w:szCs w:val="28"/>
                <w:lang w:val="uk-UA"/>
              </w:rPr>
              <w:t>Основна функція</w:t>
            </w:r>
          </w:p>
        </w:tc>
        <w:tc>
          <w:tcPr>
            <w:tcW w:w="3541" w:type="dxa"/>
            <w:vAlign w:val="center"/>
          </w:tcPr>
          <w:p w:rsidR="00A007F1" w:rsidRPr="00172BC2" w:rsidRDefault="00A007F1" w:rsidP="00415DF1">
            <w:pPr>
              <w:spacing w:line="288" w:lineRule="auto"/>
              <w:jc w:val="center"/>
              <w:rPr>
                <w:rFonts w:ascii="Times New Roman" w:hAnsi="Times New Roman" w:cs="Times New Roman"/>
                <w:sz w:val="28"/>
                <w:szCs w:val="28"/>
                <w:lang w:val="uk-UA"/>
              </w:rPr>
            </w:pPr>
            <w:r w:rsidRPr="00172BC2">
              <w:rPr>
                <w:rFonts w:ascii="Times New Roman" w:hAnsi="Times New Roman" w:cs="Times New Roman"/>
                <w:sz w:val="28"/>
                <w:szCs w:val="28"/>
                <w:lang w:val="uk-UA"/>
              </w:rPr>
              <w:t>Однофазні керуючі трансформатори STN</w:t>
            </w:r>
          </w:p>
        </w:tc>
      </w:tr>
      <w:tr w:rsidR="00A007F1" w:rsidRPr="00172BC2" w:rsidTr="009162F0">
        <w:tc>
          <w:tcPr>
            <w:tcW w:w="4957" w:type="dxa"/>
          </w:tcPr>
          <w:p w:rsidR="00A007F1" w:rsidRPr="00172BC2" w:rsidRDefault="00A007F1" w:rsidP="00415DF1">
            <w:pPr>
              <w:spacing w:line="288" w:lineRule="auto"/>
              <w:rPr>
                <w:rFonts w:ascii="Times New Roman" w:hAnsi="Times New Roman" w:cs="Times New Roman"/>
                <w:sz w:val="28"/>
                <w:szCs w:val="28"/>
                <w:lang w:val="uk-UA"/>
              </w:rPr>
            </w:pPr>
            <w:r w:rsidRPr="00172BC2">
              <w:rPr>
                <w:rFonts w:ascii="Times New Roman" w:hAnsi="Times New Roman" w:cs="Times New Roman"/>
                <w:sz w:val="28"/>
                <w:szCs w:val="28"/>
                <w:lang w:val="uk-UA"/>
              </w:rPr>
              <w:t>Номінальна вхідна напруга</w:t>
            </w:r>
          </w:p>
        </w:tc>
        <w:tc>
          <w:tcPr>
            <w:tcW w:w="3541" w:type="dxa"/>
          </w:tcPr>
          <w:p w:rsidR="00A007F1" w:rsidRPr="00172BC2" w:rsidRDefault="00A007F1" w:rsidP="00415DF1">
            <w:pPr>
              <w:spacing w:line="288" w:lineRule="auto"/>
              <w:rPr>
                <w:rFonts w:ascii="Times New Roman" w:hAnsi="Times New Roman" w:cs="Times New Roman"/>
                <w:sz w:val="28"/>
                <w:szCs w:val="28"/>
                <w:lang w:val="uk-UA"/>
              </w:rPr>
            </w:pPr>
            <w:r w:rsidRPr="00172BC2">
              <w:rPr>
                <w:rFonts w:ascii="Times New Roman" w:hAnsi="Times New Roman" w:cs="Times New Roman"/>
                <w:sz w:val="28"/>
                <w:szCs w:val="28"/>
                <w:lang w:val="uk-UA"/>
              </w:rPr>
              <w:t>400± 5 % В</w:t>
            </w:r>
          </w:p>
        </w:tc>
      </w:tr>
      <w:tr w:rsidR="00A007F1" w:rsidRPr="00172BC2" w:rsidTr="009162F0">
        <w:tc>
          <w:tcPr>
            <w:tcW w:w="4957" w:type="dxa"/>
          </w:tcPr>
          <w:p w:rsidR="00A007F1" w:rsidRPr="00172BC2" w:rsidRDefault="00A007F1" w:rsidP="00415DF1">
            <w:pPr>
              <w:spacing w:line="288" w:lineRule="auto"/>
              <w:rPr>
                <w:rFonts w:ascii="Times New Roman" w:hAnsi="Times New Roman" w:cs="Times New Roman"/>
                <w:sz w:val="28"/>
                <w:szCs w:val="28"/>
                <w:lang w:val="uk-UA"/>
              </w:rPr>
            </w:pPr>
            <w:r w:rsidRPr="00172BC2">
              <w:rPr>
                <w:rFonts w:ascii="Times New Roman" w:hAnsi="Times New Roman" w:cs="Times New Roman"/>
                <w:sz w:val="28"/>
                <w:szCs w:val="28"/>
                <w:lang w:val="uk-UA"/>
              </w:rPr>
              <w:t>Номінальна напруга на виході</w:t>
            </w:r>
          </w:p>
        </w:tc>
        <w:tc>
          <w:tcPr>
            <w:tcW w:w="3541" w:type="dxa"/>
          </w:tcPr>
          <w:p w:rsidR="00A007F1" w:rsidRPr="00172BC2" w:rsidRDefault="00A007F1" w:rsidP="00415DF1">
            <w:pPr>
              <w:spacing w:line="288" w:lineRule="auto"/>
              <w:rPr>
                <w:rFonts w:ascii="Times New Roman" w:hAnsi="Times New Roman" w:cs="Times New Roman"/>
                <w:sz w:val="28"/>
                <w:szCs w:val="28"/>
                <w:lang w:val="uk-UA"/>
              </w:rPr>
            </w:pPr>
            <w:r w:rsidRPr="00172BC2">
              <w:rPr>
                <w:rFonts w:ascii="Times New Roman" w:hAnsi="Times New Roman" w:cs="Times New Roman"/>
                <w:sz w:val="28"/>
                <w:szCs w:val="28"/>
                <w:lang w:val="uk-UA"/>
              </w:rPr>
              <w:t>230 В</w:t>
            </w:r>
          </w:p>
        </w:tc>
      </w:tr>
      <w:tr w:rsidR="00A007F1" w:rsidRPr="00172BC2" w:rsidTr="009162F0">
        <w:tc>
          <w:tcPr>
            <w:tcW w:w="4957" w:type="dxa"/>
          </w:tcPr>
          <w:p w:rsidR="00A007F1" w:rsidRPr="00172BC2" w:rsidRDefault="00A007F1" w:rsidP="00415DF1">
            <w:pPr>
              <w:spacing w:line="288" w:lineRule="auto"/>
              <w:rPr>
                <w:rFonts w:ascii="Times New Roman" w:hAnsi="Times New Roman" w:cs="Times New Roman"/>
                <w:sz w:val="28"/>
                <w:szCs w:val="28"/>
                <w:lang w:val="uk-UA"/>
              </w:rPr>
            </w:pPr>
            <w:r w:rsidRPr="00172BC2">
              <w:rPr>
                <w:rFonts w:ascii="Times New Roman" w:hAnsi="Times New Roman" w:cs="Times New Roman"/>
                <w:sz w:val="28"/>
                <w:szCs w:val="28"/>
                <w:lang w:val="uk-UA"/>
              </w:rPr>
              <w:t>Номінальна потужність</w:t>
            </w:r>
          </w:p>
        </w:tc>
        <w:tc>
          <w:tcPr>
            <w:tcW w:w="3541" w:type="dxa"/>
          </w:tcPr>
          <w:p w:rsidR="00A007F1" w:rsidRPr="00172BC2" w:rsidRDefault="00A007F1" w:rsidP="00415DF1">
            <w:pPr>
              <w:spacing w:line="288" w:lineRule="auto"/>
              <w:rPr>
                <w:rFonts w:ascii="Times New Roman" w:hAnsi="Times New Roman" w:cs="Times New Roman"/>
                <w:sz w:val="28"/>
                <w:szCs w:val="28"/>
                <w:lang w:val="uk-UA"/>
              </w:rPr>
            </w:pPr>
            <w:r w:rsidRPr="00172BC2">
              <w:rPr>
                <w:rFonts w:ascii="Times New Roman" w:hAnsi="Times New Roman" w:cs="Times New Roman"/>
                <w:sz w:val="28"/>
                <w:szCs w:val="28"/>
                <w:lang w:val="uk-UA"/>
              </w:rPr>
              <w:t>0.</w:t>
            </w:r>
            <w:r w:rsidR="009162F0">
              <w:rPr>
                <w:rFonts w:ascii="Times New Roman" w:hAnsi="Times New Roman" w:cs="Times New Roman"/>
                <w:sz w:val="28"/>
                <w:szCs w:val="28"/>
                <w:lang w:val="uk-UA"/>
              </w:rPr>
              <w:t>06</w:t>
            </w:r>
            <w:r w:rsidRPr="00172BC2">
              <w:rPr>
                <w:rFonts w:ascii="Times New Roman" w:hAnsi="Times New Roman" w:cs="Times New Roman"/>
                <w:sz w:val="28"/>
                <w:szCs w:val="28"/>
                <w:lang w:val="uk-UA"/>
              </w:rPr>
              <w:t xml:space="preserve"> кВА</w:t>
            </w:r>
          </w:p>
        </w:tc>
      </w:tr>
      <w:tr w:rsidR="00A007F1" w:rsidRPr="00172BC2" w:rsidTr="009162F0">
        <w:tc>
          <w:tcPr>
            <w:tcW w:w="4957" w:type="dxa"/>
          </w:tcPr>
          <w:p w:rsidR="00A007F1" w:rsidRPr="00172BC2" w:rsidRDefault="00A007F1" w:rsidP="00415DF1">
            <w:pPr>
              <w:spacing w:line="288" w:lineRule="auto"/>
              <w:rPr>
                <w:rFonts w:ascii="Times New Roman" w:hAnsi="Times New Roman" w:cs="Times New Roman"/>
                <w:sz w:val="28"/>
                <w:szCs w:val="28"/>
                <w:lang w:val="uk-UA"/>
              </w:rPr>
            </w:pPr>
            <w:r w:rsidRPr="00172BC2">
              <w:rPr>
                <w:rFonts w:ascii="Times New Roman" w:hAnsi="Times New Roman" w:cs="Times New Roman"/>
                <w:sz w:val="28"/>
                <w:szCs w:val="28"/>
                <w:lang w:val="uk-UA"/>
              </w:rPr>
              <w:t>Номінальна частота</w:t>
            </w:r>
          </w:p>
        </w:tc>
        <w:tc>
          <w:tcPr>
            <w:tcW w:w="3541" w:type="dxa"/>
          </w:tcPr>
          <w:p w:rsidR="00A007F1" w:rsidRPr="00172BC2" w:rsidRDefault="00A007F1" w:rsidP="00415DF1">
            <w:pPr>
              <w:spacing w:line="288" w:lineRule="auto"/>
              <w:rPr>
                <w:rFonts w:ascii="Times New Roman" w:hAnsi="Times New Roman" w:cs="Times New Roman"/>
                <w:sz w:val="28"/>
                <w:szCs w:val="28"/>
                <w:lang w:val="uk-UA"/>
              </w:rPr>
            </w:pPr>
            <w:r w:rsidRPr="00172BC2">
              <w:rPr>
                <w:rFonts w:ascii="Times New Roman" w:hAnsi="Times New Roman" w:cs="Times New Roman"/>
                <w:sz w:val="28"/>
                <w:szCs w:val="28"/>
                <w:lang w:val="uk-UA"/>
              </w:rPr>
              <w:t>50 - 60 Гц</w:t>
            </w:r>
          </w:p>
        </w:tc>
      </w:tr>
      <w:tr w:rsidR="00A007F1" w:rsidRPr="00172BC2" w:rsidTr="009162F0">
        <w:tc>
          <w:tcPr>
            <w:tcW w:w="4957" w:type="dxa"/>
          </w:tcPr>
          <w:p w:rsidR="00A007F1" w:rsidRPr="00172BC2" w:rsidRDefault="00A007F1" w:rsidP="00415DF1">
            <w:pPr>
              <w:spacing w:line="288" w:lineRule="auto"/>
              <w:rPr>
                <w:rFonts w:ascii="Times New Roman" w:hAnsi="Times New Roman" w:cs="Times New Roman"/>
                <w:sz w:val="28"/>
                <w:szCs w:val="28"/>
                <w:lang w:val="uk-UA"/>
              </w:rPr>
            </w:pPr>
            <w:r w:rsidRPr="00172BC2">
              <w:rPr>
                <w:rFonts w:ascii="Times New Roman" w:hAnsi="Times New Roman" w:cs="Times New Roman"/>
                <w:sz w:val="28"/>
                <w:szCs w:val="28"/>
                <w:lang w:val="uk-UA"/>
              </w:rPr>
              <w:t>Втрати на холостому ходу</w:t>
            </w:r>
          </w:p>
        </w:tc>
        <w:tc>
          <w:tcPr>
            <w:tcW w:w="3541" w:type="dxa"/>
          </w:tcPr>
          <w:p w:rsidR="00A007F1" w:rsidRPr="00172BC2" w:rsidRDefault="005155B7" w:rsidP="00415DF1">
            <w:pPr>
              <w:spacing w:line="288" w:lineRule="auto"/>
              <w:rPr>
                <w:rFonts w:ascii="Times New Roman" w:hAnsi="Times New Roman" w:cs="Times New Roman"/>
                <w:sz w:val="28"/>
                <w:szCs w:val="28"/>
                <w:lang w:val="uk-UA"/>
              </w:rPr>
            </w:pPr>
            <w:r>
              <w:rPr>
                <w:rFonts w:ascii="Times New Roman" w:hAnsi="Times New Roman" w:cs="Times New Roman"/>
                <w:sz w:val="28"/>
                <w:szCs w:val="28"/>
                <w:lang w:val="uk-UA"/>
              </w:rPr>
              <w:t>7</w:t>
            </w:r>
            <w:r w:rsidR="00A007F1" w:rsidRPr="00172BC2">
              <w:rPr>
                <w:rFonts w:ascii="Times New Roman" w:hAnsi="Times New Roman" w:cs="Times New Roman"/>
                <w:sz w:val="28"/>
                <w:szCs w:val="28"/>
                <w:lang w:val="uk-UA"/>
              </w:rPr>
              <w:t xml:space="preserve"> Вт</w:t>
            </w:r>
          </w:p>
        </w:tc>
      </w:tr>
      <w:tr w:rsidR="00A007F1" w:rsidRPr="00172BC2" w:rsidTr="009162F0">
        <w:tc>
          <w:tcPr>
            <w:tcW w:w="4957" w:type="dxa"/>
          </w:tcPr>
          <w:p w:rsidR="00A007F1" w:rsidRPr="00172BC2" w:rsidRDefault="00A007F1" w:rsidP="00415DF1">
            <w:pPr>
              <w:spacing w:line="288" w:lineRule="auto"/>
              <w:rPr>
                <w:rFonts w:ascii="Times New Roman" w:hAnsi="Times New Roman" w:cs="Times New Roman"/>
                <w:sz w:val="28"/>
                <w:szCs w:val="28"/>
                <w:lang w:val="uk-UA"/>
              </w:rPr>
            </w:pPr>
            <w:r w:rsidRPr="00172BC2">
              <w:rPr>
                <w:rFonts w:ascii="Times New Roman" w:hAnsi="Times New Roman" w:cs="Times New Roman"/>
                <w:sz w:val="28"/>
                <w:szCs w:val="28"/>
                <w:lang w:val="uk-UA"/>
              </w:rPr>
              <w:t>Втрати в результаті к. з.</w:t>
            </w:r>
          </w:p>
        </w:tc>
        <w:tc>
          <w:tcPr>
            <w:tcW w:w="3541" w:type="dxa"/>
          </w:tcPr>
          <w:p w:rsidR="00A007F1" w:rsidRPr="00172BC2" w:rsidRDefault="005155B7" w:rsidP="00415DF1">
            <w:pPr>
              <w:spacing w:line="288" w:lineRule="auto"/>
              <w:rPr>
                <w:rFonts w:ascii="Times New Roman" w:hAnsi="Times New Roman" w:cs="Times New Roman"/>
                <w:sz w:val="28"/>
                <w:szCs w:val="28"/>
                <w:lang w:val="uk-UA"/>
              </w:rPr>
            </w:pPr>
            <w:r>
              <w:rPr>
                <w:rFonts w:ascii="Times New Roman" w:hAnsi="Times New Roman" w:cs="Times New Roman"/>
                <w:sz w:val="28"/>
                <w:szCs w:val="28"/>
                <w:lang w:val="uk-UA"/>
              </w:rPr>
              <w:t>10</w:t>
            </w:r>
            <w:r w:rsidR="00A007F1" w:rsidRPr="00172BC2">
              <w:rPr>
                <w:rFonts w:ascii="Times New Roman" w:hAnsi="Times New Roman" w:cs="Times New Roman"/>
                <w:sz w:val="28"/>
                <w:szCs w:val="28"/>
                <w:lang w:val="uk-UA"/>
              </w:rPr>
              <w:t xml:space="preserve"> Вт</w:t>
            </w:r>
          </w:p>
        </w:tc>
      </w:tr>
      <w:tr w:rsidR="00A007F1" w:rsidRPr="00172BC2" w:rsidTr="009162F0">
        <w:tc>
          <w:tcPr>
            <w:tcW w:w="4957" w:type="dxa"/>
          </w:tcPr>
          <w:p w:rsidR="00A007F1" w:rsidRPr="00172BC2" w:rsidRDefault="00A007F1" w:rsidP="00415DF1">
            <w:pPr>
              <w:spacing w:line="288" w:lineRule="auto"/>
              <w:rPr>
                <w:rFonts w:ascii="Times New Roman" w:hAnsi="Times New Roman" w:cs="Times New Roman"/>
                <w:sz w:val="28"/>
                <w:szCs w:val="28"/>
                <w:lang w:val="uk-UA"/>
              </w:rPr>
            </w:pPr>
            <w:r w:rsidRPr="00172BC2">
              <w:rPr>
                <w:rFonts w:ascii="Times New Roman" w:hAnsi="Times New Roman" w:cs="Times New Roman"/>
                <w:sz w:val="28"/>
                <w:szCs w:val="28"/>
                <w:lang w:val="uk-UA"/>
              </w:rPr>
              <w:t>Коефіцієнт корисної дії</w:t>
            </w:r>
          </w:p>
        </w:tc>
        <w:tc>
          <w:tcPr>
            <w:tcW w:w="3541" w:type="dxa"/>
          </w:tcPr>
          <w:p w:rsidR="00A007F1" w:rsidRPr="00172BC2" w:rsidRDefault="00A007F1" w:rsidP="00415DF1">
            <w:pPr>
              <w:spacing w:line="288" w:lineRule="auto"/>
              <w:rPr>
                <w:rFonts w:ascii="Times New Roman" w:hAnsi="Times New Roman" w:cs="Times New Roman"/>
                <w:sz w:val="28"/>
                <w:szCs w:val="28"/>
                <w:lang w:val="uk-UA"/>
              </w:rPr>
            </w:pPr>
            <w:r w:rsidRPr="00172BC2">
              <w:rPr>
                <w:rFonts w:ascii="Times New Roman" w:hAnsi="Times New Roman" w:cs="Times New Roman"/>
                <w:sz w:val="28"/>
                <w:szCs w:val="28"/>
                <w:lang w:val="uk-UA"/>
              </w:rPr>
              <w:t>0.93</w:t>
            </w:r>
          </w:p>
        </w:tc>
      </w:tr>
    </w:tbl>
    <w:p w:rsidR="00D659DD" w:rsidRDefault="00D659DD" w:rsidP="00493353">
      <w:pPr>
        <w:spacing w:line="360" w:lineRule="auto"/>
        <w:ind w:firstLine="709"/>
        <w:contextualSpacing/>
        <w:jc w:val="both"/>
        <w:rPr>
          <w:rFonts w:eastAsia="MS Mincho"/>
          <w:sz w:val="28"/>
          <w:szCs w:val="28"/>
          <w:lang w:val="uk-UA" w:eastAsia="ru-RU"/>
        </w:rPr>
      </w:pPr>
    </w:p>
    <w:p w:rsidR="004A068F" w:rsidRPr="00172BC2" w:rsidRDefault="004A068F" w:rsidP="00493353">
      <w:pPr>
        <w:spacing w:line="360" w:lineRule="auto"/>
        <w:ind w:firstLine="709"/>
        <w:contextualSpacing/>
        <w:jc w:val="both"/>
        <w:rPr>
          <w:rFonts w:eastAsia="MS Mincho"/>
          <w:sz w:val="28"/>
          <w:szCs w:val="28"/>
          <w:lang w:val="uk-UA" w:eastAsia="ru-RU"/>
        </w:rPr>
      </w:pPr>
    </w:p>
    <w:p w:rsidR="004A068F" w:rsidRPr="00D50A8C" w:rsidRDefault="004A068F" w:rsidP="00066BC7">
      <w:pPr>
        <w:pStyle w:val="a3"/>
        <w:numPr>
          <w:ilvl w:val="2"/>
          <w:numId w:val="3"/>
        </w:numPr>
        <w:spacing w:line="360" w:lineRule="auto"/>
        <w:jc w:val="center"/>
        <w:outlineLvl w:val="2"/>
        <w:rPr>
          <w:rFonts w:ascii="Times New Roman" w:eastAsia="MS Mincho" w:hAnsi="Times New Roman" w:cs="Times New Roman"/>
          <w:b/>
          <w:bCs/>
          <w:sz w:val="28"/>
          <w:szCs w:val="28"/>
          <w:lang w:eastAsia="ru-RU"/>
        </w:rPr>
      </w:pPr>
      <w:bookmarkStart w:id="24" w:name="_Toc121685881"/>
      <w:r w:rsidRPr="00D50A8C">
        <w:rPr>
          <w:rFonts w:ascii="Times New Roman" w:eastAsia="MS Mincho" w:hAnsi="Times New Roman" w:cs="Times New Roman"/>
          <w:b/>
          <w:bCs/>
          <w:sz w:val="28"/>
          <w:szCs w:val="28"/>
          <w:lang w:eastAsia="ru-RU"/>
        </w:rPr>
        <w:lastRenderedPageBreak/>
        <w:t>Вибір блоку живлення</w:t>
      </w:r>
      <w:bookmarkEnd w:id="24"/>
    </w:p>
    <w:p w:rsidR="00BE2A56" w:rsidRPr="00172BC2" w:rsidRDefault="004A068F" w:rsidP="004A068F">
      <w:pPr>
        <w:spacing w:line="360" w:lineRule="auto"/>
        <w:ind w:firstLine="709"/>
        <w:contextualSpacing/>
        <w:jc w:val="both"/>
        <w:rPr>
          <w:rFonts w:eastAsia="MS Mincho"/>
          <w:sz w:val="28"/>
          <w:szCs w:val="28"/>
          <w:lang w:val="uk-UA" w:eastAsia="ru-RU"/>
        </w:rPr>
      </w:pPr>
      <w:r>
        <w:rPr>
          <w:rFonts w:eastAsia="MS Mincho"/>
          <w:sz w:val="28"/>
          <w:szCs w:val="28"/>
          <w:lang w:val="uk-UA" w:eastAsia="ru-RU"/>
        </w:rPr>
        <w:t>Б</w:t>
      </w:r>
      <w:r w:rsidRPr="004A068F">
        <w:rPr>
          <w:rFonts w:eastAsia="MS Mincho"/>
          <w:sz w:val="28"/>
          <w:szCs w:val="28"/>
          <w:lang w:val="uk-UA" w:eastAsia="ru-RU"/>
        </w:rPr>
        <w:t>локи живлення</w:t>
      </w:r>
      <w:r>
        <w:rPr>
          <w:rFonts w:eastAsia="MS Mincho"/>
          <w:sz w:val="28"/>
          <w:szCs w:val="28"/>
          <w:lang w:val="uk-UA" w:eastAsia="ru-RU"/>
        </w:rPr>
        <w:t xml:space="preserve"> типу</w:t>
      </w:r>
      <w:r w:rsidRPr="004A068F">
        <w:rPr>
          <w:rFonts w:eastAsia="MS Mincho"/>
          <w:sz w:val="28"/>
          <w:szCs w:val="28"/>
          <w:lang w:val="uk-UA" w:eastAsia="ru-RU"/>
        </w:rPr>
        <w:t xml:space="preserve"> БП2 призначені для харчування стабілізованою напругою постійного струму різних електронних пристроїв. Джерела живлення мають вхідний мережевий фільтр, гальванічну розв'язку між входом </w:t>
      </w:r>
      <w:r>
        <w:rPr>
          <w:rFonts w:eastAsia="MS Mincho"/>
          <w:sz w:val="28"/>
          <w:szCs w:val="28"/>
          <w:lang w:val="uk-UA" w:eastAsia="ru-RU"/>
        </w:rPr>
        <w:t>та</w:t>
      </w:r>
      <w:r w:rsidRPr="004A068F">
        <w:rPr>
          <w:rFonts w:eastAsia="MS Mincho"/>
          <w:sz w:val="28"/>
          <w:szCs w:val="28"/>
          <w:lang w:val="uk-UA" w:eastAsia="ru-RU"/>
        </w:rPr>
        <w:t xml:space="preserve"> виходом. Вибираємо блок живлення БП2-10 12В </w:t>
      </w:r>
      <w:r w:rsidRPr="00172BC2">
        <w:rPr>
          <w:rFonts w:eastAsia="MS Mincho"/>
          <w:sz w:val="28"/>
          <w:szCs w:val="28"/>
          <w:lang w:val="uk-UA" w:eastAsia="ru-RU"/>
        </w:rPr>
        <w:t xml:space="preserve">(рис. </w:t>
      </w:r>
      <w:r w:rsidR="006333DB" w:rsidRPr="00172BC2">
        <w:rPr>
          <w:rFonts w:eastAsia="MS Mincho"/>
          <w:sz w:val="28"/>
          <w:szCs w:val="28"/>
          <w:lang w:val="uk-UA" w:eastAsia="ru-RU"/>
        </w:rPr>
        <w:t>2</w:t>
      </w:r>
      <w:r w:rsidRPr="00172BC2">
        <w:rPr>
          <w:rFonts w:eastAsia="MS Mincho"/>
          <w:sz w:val="28"/>
          <w:szCs w:val="28"/>
          <w:lang w:val="uk-UA" w:eastAsia="ru-RU"/>
        </w:rPr>
        <w:t>.</w:t>
      </w:r>
      <w:r w:rsidR="002B5EEC">
        <w:rPr>
          <w:rFonts w:eastAsia="MS Mincho"/>
          <w:sz w:val="28"/>
          <w:szCs w:val="28"/>
          <w:lang w:val="uk-UA" w:eastAsia="ru-RU"/>
        </w:rPr>
        <w:t>9</w:t>
      </w:r>
      <w:r w:rsidRPr="00172BC2">
        <w:rPr>
          <w:rFonts w:eastAsia="MS Mincho"/>
          <w:sz w:val="28"/>
          <w:szCs w:val="28"/>
          <w:lang w:val="uk-UA" w:eastAsia="ru-RU"/>
        </w:rPr>
        <w:t>).</w:t>
      </w:r>
    </w:p>
    <w:p w:rsidR="004A068F" w:rsidRDefault="004A068F" w:rsidP="006C358C">
      <w:pPr>
        <w:spacing w:line="360" w:lineRule="auto"/>
        <w:ind w:firstLine="709"/>
        <w:contextualSpacing/>
        <w:jc w:val="both"/>
        <w:rPr>
          <w:rFonts w:eastAsia="MS Mincho"/>
          <w:sz w:val="28"/>
          <w:szCs w:val="28"/>
          <w:lang w:val="uk-UA" w:eastAsia="ru-RU"/>
        </w:rPr>
      </w:pPr>
    </w:p>
    <w:p w:rsidR="00BE2A56" w:rsidRPr="00172BC2" w:rsidRDefault="00415DF1" w:rsidP="00BE2A56">
      <w:pPr>
        <w:spacing w:line="360" w:lineRule="auto"/>
        <w:ind w:firstLine="709"/>
        <w:contextualSpacing/>
        <w:jc w:val="center"/>
        <w:rPr>
          <w:rFonts w:eastAsia="MS Mincho"/>
          <w:sz w:val="28"/>
          <w:szCs w:val="28"/>
          <w:lang w:val="uk-UA" w:eastAsia="ru-RU"/>
        </w:rPr>
      </w:pPr>
      <w:r w:rsidRPr="00172BC2">
        <w:rPr>
          <w:noProof/>
          <w:lang w:val="ru-RU" w:eastAsia="ru-RU"/>
        </w:rPr>
        <w:drawing>
          <wp:inline distT="0" distB="0" distL="0" distR="0">
            <wp:extent cx="1905000" cy="2030823"/>
            <wp:effectExtent l="0" t="0" r="0" b="0"/>
            <wp:docPr id="20" name="Рисунок 20" descr="Импульсный блок питания БП2-10 12В – REGMI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Picture 56" descr="Импульсный блок питания БП2-10 12В – REGMIK"/>
                    <pic:cNvPicPr>
                      <a:picLocks noChangeAspect="1" noChangeArrowheads="1"/>
                    </pic:cNvPicPr>
                  </pic:nvPicPr>
                  <pic:blipFill>
                    <a:blip r:embed="rId31" cstate="print">
                      <a:extLst>
                        <a:ext uri="{BEBA8EAE-BF5A-486C-A8C5-ECC9F3942E4B}">
                          <a14:imgProps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a14:imgLayer r:embed="rId32">
                              <a14:imgEffect>
                                <a14:backgroundRemoval t="10000" b="90000" l="10000" r="90000"/>
                              </a14:imgEffect>
                            </a14:imgLayer>
                          </a14:imgProps>
                        </a:ex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t="8145" b="8568"/>
                    <a:stretch>
                      <a:fillRect/>
                    </a:stretch>
                  </pic:blipFill>
                  <pic:spPr bwMode="auto">
                    <a:xfrm>
                      <a:off x="0" y="0"/>
                      <a:ext cx="1925966" cy="2053174"/>
                    </a:xfrm>
                    <a:prstGeom prst="rect">
                      <a:avLst/>
                    </a:prstGeom>
                    <a:noFill/>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a:ext>
                    </a:extLst>
                  </pic:spPr>
                </pic:pic>
              </a:graphicData>
            </a:graphic>
          </wp:inline>
        </w:drawing>
      </w:r>
    </w:p>
    <w:p w:rsidR="00BE2A56" w:rsidRDefault="00415DF1" w:rsidP="00BE2A56">
      <w:pPr>
        <w:spacing w:line="360" w:lineRule="auto"/>
        <w:ind w:firstLine="709"/>
        <w:contextualSpacing/>
        <w:jc w:val="center"/>
        <w:rPr>
          <w:rFonts w:eastAsia="MS Mincho"/>
          <w:sz w:val="28"/>
          <w:szCs w:val="28"/>
          <w:lang w:val="uk-UA" w:eastAsia="ru-RU"/>
        </w:rPr>
      </w:pPr>
      <w:r w:rsidRPr="00172BC2">
        <w:rPr>
          <w:rFonts w:eastAsia="MS Mincho"/>
          <w:sz w:val="28"/>
          <w:szCs w:val="28"/>
          <w:lang w:val="uk-UA" w:eastAsia="ru-RU"/>
        </w:rPr>
        <w:t xml:space="preserve">Рисунок </w:t>
      </w:r>
      <w:r w:rsidR="006333DB" w:rsidRPr="00172BC2">
        <w:rPr>
          <w:rFonts w:eastAsia="MS Mincho"/>
          <w:sz w:val="28"/>
          <w:szCs w:val="28"/>
          <w:lang w:val="uk-UA" w:eastAsia="ru-RU"/>
        </w:rPr>
        <w:t>2</w:t>
      </w:r>
      <w:r w:rsidRPr="00172BC2">
        <w:rPr>
          <w:rFonts w:eastAsia="MS Mincho"/>
          <w:sz w:val="28"/>
          <w:szCs w:val="28"/>
          <w:lang w:val="uk-UA" w:eastAsia="ru-RU"/>
        </w:rPr>
        <w:t>.</w:t>
      </w:r>
      <w:r w:rsidR="002B5EEC">
        <w:rPr>
          <w:rFonts w:eastAsia="MS Mincho"/>
          <w:sz w:val="28"/>
          <w:szCs w:val="28"/>
          <w:lang w:val="uk-UA" w:eastAsia="ru-RU"/>
        </w:rPr>
        <w:t>9</w:t>
      </w:r>
      <w:r w:rsidRPr="00172BC2">
        <w:rPr>
          <w:rFonts w:eastAsia="MS Mincho"/>
          <w:sz w:val="28"/>
          <w:szCs w:val="28"/>
          <w:lang w:val="uk-UA" w:eastAsia="ru-RU"/>
        </w:rPr>
        <w:t xml:space="preserve"> – Блок живлення БП2-10 12В</w:t>
      </w:r>
    </w:p>
    <w:p w:rsidR="004A068F" w:rsidRPr="00172BC2" w:rsidRDefault="004A068F" w:rsidP="00BE2A56">
      <w:pPr>
        <w:spacing w:line="360" w:lineRule="auto"/>
        <w:ind w:firstLine="709"/>
        <w:contextualSpacing/>
        <w:jc w:val="center"/>
        <w:rPr>
          <w:rFonts w:eastAsia="MS Mincho"/>
          <w:sz w:val="28"/>
          <w:szCs w:val="28"/>
          <w:lang w:val="uk-UA" w:eastAsia="ru-RU"/>
        </w:rPr>
      </w:pPr>
    </w:p>
    <w:p w:rsidR="0081067D" w:rsidRDefault="004A068F" w:rsidP="006C358C">
      <w:pPr>
        <w:spacing w:line="360" w:lineRule="auto"/>
        <w:ind w:firstLine="709"/>
        <w:contextualSpacing/>
        <w:jc w:val="both"/>
        <w:rPr>
          <w:rFonts w:eastAsia="MS Mincho"/>
          <w:sz w:val="28"/>
          <w:szCs w:val="28"/>
          <w:lang w:val="uk-UA" w:eastAsia="ru-RU"/>
        </w:rPr>
      </w:pPr>
      <w:r w:rsidRPr="00172BC2">
        <w:rPr>
          <w:rFonts w:eastAsia="MS Mincho"/>
          <w:sz w:val="28"/>
          <w:szCs w:val="28"/>
          <w:lang w:val="uk-UA" w:eastAsia="ru-RU"/>
        </w:rPr>
        <w:t>Його характеристики указані в табл. 2.5.</w:t>
      </w:r>
    </w:p>
    <w:p w:rsidR="00845FBC" w:rsidRPr="00172BC2" w:rsidRDefault="00845FBC" w:rsidP="006C358C">
      <w:pPr>
        <w:spacing w:line="360" w:lineRule="auto"/>
        <w:ind w:firstLine="709"/>
        <w:contextualSpacing/>
        <w:jc w:val="both"/>
        <w:rPr>
          <w:rFonts w:eastAsia="MS Mincho"/>
          <w:sz w:val="28"/>
          <w:szCs w:val="28"/>
          <w:u w:val="single"/>
          <w:lang w:val="uk-UA" w:eastAsia="ru-RU"/>
        </w:rPr>
      </w:pPr>
    </w:p>
    <w:p w:rsidR="006C358C" w:rsidRPr="00172BC2" w:rsidRDefault="00415DF1" w:rsidP="006C358C">
      <w:pPr>
        <w:spacing w:line="360" w:lineRule="auto"/>
        <w:ind w:firstLine="709"/>
        <w:contextualSpacing/>
        <w:jc w:val="right"/>
        <w:rPr>
          <w:rFonts w:eastAsia="MS Mincho"/>
          <w:sz w:val="28"/>
          <w:szCs w:val="28"/>
          <w:lang w:val="uk-UA" w:eastAsia="ru-RU"/>
        </w:rPr>
      </w:pPr>
      <w:r w:rsidRPr="00172BC2">
        <w:rPr>
          <w:rFonts w:eastAsia="MS Mincho"/>
          <w:sz w:val="28"/>
          <w:szCs w:val="28"/>
          <w:lang w:val="uk-UA" w:eastAsia="ru-RU"/>
        </w:rPr>
        <w:t xml:space="preserve">Таблиця </w:t>
      </w:r>
      <w:r w:rsidR="006333DB" w:rsidRPr="00172BC2">
        <w:rPr>
          <w:rFonts w:eastAsia="MS Mincho"/>
          <w:sz w:val="28"/>
          <w:szCs w:val="28"/>
          <w:lang w:val="uk-UA" w:eastAsia="ru-RU"/>
        </w:rPr>
        <w:t>2</w:t>
      </w:r>
      <w:r w:rsidRPr="00172BC2">
        <w:rPr>
          <w:rFonts w:eastAsia="MS Mincho"/>
          <w:sz w:val="28"/>
          <w:szCs w:val="28"/>
          <w:lang w:val="uk-UA" w:eastAsia="ru-RU"/>
        </w:rPr>
        <w:t>.</w:t>
      </w:r>
      <w:r w:rsidR="000034AF" w:rsidRPr="00172BC2">
        <w:rPr>
          <w:rFonts w:eastAsia="MS Mincho"/>
          <w:sz w:val="28"/>
          <w:szCs w:val="28"/>
          <w:lang w:val="uk-UA" w:eastAsia="ru-RU"/>
        </w:rPr>
        <w:t>5</w:t>
      </w:r>
      <w:r w:rsidRPr="00172BC2">
        <w:rPr>
          <w:rFonts w:eastAsia="MS Mincho"/>
          <w:sz w:val="28"/>
          <w:szCs w:val="28"/>
          <w:lang w:val="uk-UA" w:eastAsia="ru-RU"/>
        </w:rPr>
        <w:t xml:space="preserve"> - Технічні характеристики БП2-10 12В</w:t>
      </w:r>
    </w:p>
    <w:tbl>
      <w:tblPr>
        <w:tblStyle w:val="ac"/>
        <w:tblW w:w="8930" w:type="dxa"/>
        <w:tblInd w:w="137" w:type="dxa"/>
        <w:tblLook w:val="04A0"/>
      </w:tblPr>
      <w:tblGrid>
        <w:gridCol w:w="7088"/>
        <w:gridCol w:w="1842"/>
      </w:tblGrid>
      <w:tr w:rsidR="00E54869" w:rsidRPr="00172BC2" w:rsidTr="004A068F">
        <w:tc>
          <w:tcPr>
            <w:tcW w:w="7088" w:type="dxa"/>
          </w:tcPr>
          <w:p w:rsidR="006C358C" w:rsidRPr="004A068F" w:rsidRDefault="00415DF1" w:rsidP="003B65A7">
            <w:pPr>
              <w:spacing w:line="360" w:lineRule="auto"/>
              <w:jc w:val="both"/>
              <w:rPr>
                <w:rFonts w:ascii="Times New Roman" w:hAnsi="Times New Roman" w:cs="Times New Roman"/>
                <w:sz w:val="28"/>
                <w:szCs w:val="28"/>
                <w:lang w:val="uk-UA" w:eastAsia="ru-RU"/>
              </w:rPr>
            </w:pPr>
            <w:r w:rsidRPr="004A068F">
              <w:rPr>
                <w:rFonts w:ascii="Times New Roman" w:hAnsi="Times New Roman" w:cs="Times New Roman"/>
                <w:sz w:val="28"/>
                <w:szCs w:val="28"/>
                <w:lang w:val="uk-UA" w:eastAsia="ru-RU"/>
              </w:rPr>
              <w:t>Вхідна напруга, В</w:t>
            </w:r>
          </w:p>
        </w:tc>
        <w:tc>
          <w:tcPr>
            <w:tcW w:w="1842" w:type="dxa"/>
          </w:tcPr>
          <w:p w:rsidR="006C358C" w:rsidRPr="004A068F" w:rsidRDefault="00415DF1" w:rsidP="003B65A7">
            <w:pPr>
              <w:spacing w:line="360" w:lineRule="auto"/>
              <w:jc w:val="both"/>
              <w:rPr>
                <w:rFonts w:ascii="Times New Roman" w:hAnsi="Times New Roman" w:cs="Times New Roman"/>
                <w:sz w:val="28"/>
                <w:szCs w:val="28"/>
                <w:lang w:val="uk-UA" w:eastAsia="ru-RU"/>
              </w:rPr>
            </w:pPr>
            <w:r w:rsidRPr="004A068F">
              <w:rPr>
                <w:rFonts w:ascii="Times New Roman" w:hAnsi="Times New Roman" w:cs="Times New Roman"/>
                <w:sz w:val="28"/>
                <w:szCs w:val="28"/>
                <w:lang w:val="uk-UA" w:eastAsia="ru-RU"/>
              </w:rPr>
              <w:t>90. .240 АС</w:t>
            </w:r>
          </w:p>
        </w:tc>
      </w:tr>
      <w:tr w:rsidR="00E54869" w:rsidRPr="00172BC2" w:rsidTr="004A068F">
        <w:tc>
          <w:tcPr>
            <w:tcW w:w="7088" w:type="dxa"/>
          </w:tcPr>
          <w:p w:rsidR="006C358C" w:rsidRPr="004A068F" w:rsidRDefault="00415DF1" w:rsidP="003B65A7">
            <w:pPr>
              <w:spacing w:line="360" w:lineRule="auto"/>
              <w:jc w:val="both"/>
              <w:rPr>
                <w:rFonts w:ascii="Times New Roman" w:hAnsi="Times New Roman" w:cs="Times New Roman"/>
                <w:sz w:val="28"/>
                <w:szCs w:val="28"/>
                <w:lang w:val="uk-UA" w:eastAsia="ru-RU"/>
              </w:rPr>
            </w:pPr>
            <w:r w:rsidRPr="004A068F">
              <w:rPr>
                <w:rFonts w:ascii="Times New Roman" w:hAnsi="Times New Roman" w:cs="Times New Roman"/>
                <w:sz w:val="28"/>
                <w:szCs w:val="28"/>
                <w:lang w:val="uk-UA" w:eastAsia="ru-RU"/>
              </w:rPr>
              <w:t>Частота вхідної змінної напруги, Гц</w:t>
            </w:r>
          </w:p>
        </w:tc>
        <w:tc>
          <w:tcPr>
            <w:tcW w:w="1842" w:type="dxa"/>
          </w:tcPr>
          <w:p w:rsidR="006C358C" w:rsidRPr="004A068F" w:rsidRDefault="00415DF1" w:rsidP="003B65A7">
            <w:pPr>
              <w:spacing w:line="360" w:lineRule="auto"/>
              <w:jc w:val="both"/>
              <w:rPr>
                <w:rFonts w:ascii="Times New Roman" w:hAnsi="Times New Roman" w:cs="Times New Roman"/>
                <w:sz w:val="28"/>
                <w:szCs w:val="28"/>
                <w:lang w:val="uk-UA" w:eastAsia="ru-RU"/>
              </w:rPr>
            </w:pPr>
            <w:r w:rsidRPr="004A068F">
              <w:rPr>
                <w:rFonts w:ascii="Times New Roman" w:hAnsi="Times New Roman" w:cs="Times New Roman"/>
                <w:sz w:val="28"/>
                <w:szCs w:val="28"/>
                <w:lang w:val="uk-UA" w:eastAsia="ru-RU"/>
              </w:rPr>
              <w:t>50(±10)</w:t>
            </w:r>
          </w:p>
        </w:tc>
      </w:tr>
      <w:tr w:rsidR="00E54869" w:rsidRPr="00172BC2" w:rsidTr="004A068F">
        <w:tc>
          <w:tcPr>
            <w:tcW w:w="7088" w:type="dxa"/>
          </w:tcPr>
          <w:p w:rsidR="006C358C" w:rsidRPr="004A068F" w:rsidRDefault="00415DF1" w:rsidP="003B65A7">
            <w:pPr>
              <w:spacing w:line="360" w:lineRule="auto"/>
              <w:jc w:val="both"/>
              <w:rPr>
                <w:rFonts w:ascii="Times New Roman" w:hAnsi="Times New Roman" w:cs="Times New Roman"/>
                <w:sz w:val="28"/>
                <w:szCs w:val="28"/>
                <w:lang w:val="uk-UA" w:eastAsia="ru-RU"/>
              </w:rPr>
            </w:pPr>
            <w:r w:rsidRPr="004A068F">
              <w:rPr>
                <w:rFonts w:ascii="Times New Roman" w:hAnsi="Times New Roman" w:cs="Times New Roman"/>
                <w:sz w:val="28"/>
                <w:szCs w:val="28"/>
                <w:lang w:val="uk-UA" w:eastAsia="ru-RU"/>
              </w:rPr>
              <w:t>Максимальна вихідна потужність, Вт</w:t>
            </w:r>
          </w:p>
        </w:tc>
        <w:tc>
          <w:tcPr>
            <w:tcW w:w="1842" w:type="dxa"/>
          </w:tcPr>
          <w:p w:rsidR="006C358C" w:rsidRPr="004A068F" w:rsidRDefault="00415DF1" w:rsidP="003B65A7">
            <w:pPr>
              <w:spacing w:line="360" w:lineRule="auto"/>
              <w:jc w:val="both"/>
              <w:rPr>
                <w:rFonts w:ascii="Times New Roman" w:hAnsi="Times New Roman" w:cs="Times New Roman"/>
                <w:sz w:val="28"/>
                <w:szCs w:val="28"/>
                <w:lang w:val="uk-UA" w:eastAsia="ru-RU"/>
              </w:rPr>
            </w:pPr>
            <w:r w:rsidRPr="004A068F">
              <w:rPr>
                <w:rFonts w:ascii="Times New Roman" w:hAnsi="Times New Roman" w:cs="Times New Roman"/>
                <w:sz w:val="28"/>
                <w:szCs w:val="28"/>
                <w:lang w:val="uk-UA" w:eastAsia="ru-RU"/>
              </w:rPr>
              <w:t>10</w:t>
            </w:r>
          </w:p>
        </w:tc>
      </w:tr>
      <w:tr w:rsidR="004A068F" w:rsidRPr="00172BC2" w:rsidTr="004A068F">
        <w:tc>
          <w:tcPr>
            <w:tcW w:w="7088" w:type="dxa"/>
          </w:tcPr>
          <w:p w:rsidR="004A068F" w:rsidRPr="004A068F" w:rsidRDefault="004A068F" w:rsidP="004A068F">
            <w:pPr>
              <w:spacing w:line="360" w:lineRule="auto"/>
              <w:jc w:val="both"/>
              <w:rPr>
                <w:rFonts w:ascii="Times New Roman" w:hAnsi="Times New Roman" w:cs="Times New Roman"/>
                <w:sz w:val="28"/>
                <w:szCs w:val="28"/>
                <w:lang w:val="uk-UA" w:eastAsia="ru-RU"/>
              </w:rPr>
            </w:pPr>
            <w:r w:rsidRPr="004A068F">
              <w:rPr>
                <w:rFonts w:ascii="Times New Roman" w:hAnsi="Times New Roman" w:cs="Times New Roman"/>
                <w:sz w:val="28"/>
                <w:szCs w:val="28"/>
                <w:lang w:val="uk-UA" w:eastAsia="ru-RU"/>
              </w:rPr>
              <w:t>Номінальна вихідна напруга, В</w:t>
            </w:r>
          </w:p>
        </w:tc>
        <w:tc>
          <w:tcPr>
            <w:tcW w:w="1842" w:type="dxa"/>
          </w:tcPr>
          <w:p w:rsidR="004A068F" w:rsidRPr="004A068F" w:rsidRDefault="004A068F" w:rsidP="004A068F">
            <w:pPr>
              <w:spacing w:line="360" w:lineRule="auto"/>
              <w:jc w:val="both"/>
              <w:rPr>
                <w:rFonts w:ascii="Times New Roman" w:hAnsi="Times New Roman" w:cs="Times New Roman"/>
                <w:sz w:val="28"/>
                <w:szCs w:val="28"/>
                <w:lang w:val="uk-UA" w:eastAsia="ru-RU"/>
              </w:rPr>
            </w:pPr>
            <w:r w:rsidRPr="004A068F">
              <w:rPr>
                <w:rFonts w:ascii="Times New Roman" w:hAnsi="Times New Roman" w:cs="Times New Roman"/>
                <w:sz w:val="28"/>
                <w:szCs w:val="28"/>
                <w:lang w:val="uk-UA" w:eastAsia="ru-RU"/>
              </w:rPr>
              <w:t>12</w:t>
            </w:r>
          </w:p>
        </w:tc>
      </w:tr>
      <w:tr w:rsidR="004A068F" w:rsidRPr="00172BC2" w:rsidTr="004A068F">
        <w:tc>
          <w:tcPr>
            <w:tcW w:w="7088" w:type="dxa"/>
          </w:tcPr>
          <w:p w:rsidR="004A068F" w:rsidRPr="004A068F" w:rsidRDefault="004A068F" w:rsidP="004A068F">
            <w:pPr>
              <w:spacing w:line="360" w:lineRule="auto"/>
              <w:jc w:val="both"/>
              <w:rPr>
                <w:rFonts w:ascii="Times New Roman" w:hAnsi="Times New Roman" w:cs="Times New Roman"/>
                <w:color w:val="000000" w:themeColor="text1"/>
                <w:sz w:val="28"/>
                <w:szCs w:val="28"/>
                <w:lang w:val="uk-UA" w:eastAsia="ru-RU"/>
              </w:rPr>
            </w:pPr>
            <w:r w:rsidRPr="004A068F">
              <w:rPr>
                <w:rStyle w:val="bodyleftpage"/>
                <w:rFonts w:ascii="Times New Roman" w:hAnsi="Times New Roman" w:cs="Times New Roman"/>
                <w:color w:val="000000" w:themeColor="text1"/>
                <w:sz w:val="28"/>
                <w:szCs w:val="28"/>
              </w:rPr>
              <w:t>Максимальний струм навантаження, А</w:t>
            </w:r>
          </w:p>
        </w:tc>
        <w:tc>
          <w:tcPr>
            <w:tcW w:w="1842" w:type="dxa"/>
          </w:tcPr>
          <w:p w:rsidR="004A068F" w:rsidRPr="004A068F" w:rsidRDefault="004A068F" w:rsidP="004A068F">
            <w:pPr>
              <w:spacing w:line="360" w:lineRule="auto"/>
              <w:jc w:val="both"/>
              <w:rPr>
                <w:rFonts w:ascii="Times New Roman" w:hAnsi="Times New Roman" w:cs="Times New Roman"/>
                <w:color w:val="000000" w:themeColor="text1"/>
                <w:sz w:val="28"/>
                <w:szCs w:val="28"/>
                <w:lang w:val="uk-UA" w:eastAsia="ru-RU"/>
              </w:rPr>
            </w:pPr>
            <w:r w:rsidRPr="004A068F">
              <w:rPr>
                <w:rStyle w:val="bodyleftpage"/>
                <w:rFonts w:ascii="Times New Roman" w:hAnsi="Times New Roman" w:cs="Times New Roman"/>
                <w:color w:val="000000" w:themeColor="text1"/>
                <w:sz w:val="28"/>
                <w:szCs w:val="28"/>
              </w:rPr>
              <w:t>0,5</w:t>
            </w:r>
          </w:p>
        </w:tc>
      </w:tr>
      <w:tr w:rsidR="004A068F" w:rsidRPr="00172BC2" w:rsidTr="004A068F">
        <w:tc>
          <w:tcPr>
            <w:tcW w:w="7088" w:type="dxa"/>
          </w:tcPr>
          <w:p w:rsidR="004A068F" w:rsidRPr="004A068F" w:rsidRDefault="004A068F" w:rsidP="004A068F">
            <w:pPr>
              <w:spacing w:line="360" w:lineRule="auto"/>
              <w:jc w:val="both"/>
              <w:rPr>
                <w:rFonts w:ascii="Times New Roman" w:hAnsi="Times New Roman" w:cs="Times New Roman"/>
                <w:color w:val="000000" w:themeColor="text1"/>
                <w:sz w:val="28"/>
                <w:szCs w:val="28"/>
                <w:lang w:val="uk-UA" w:eastAsia="ru-RU"/>
              </w:rPr>
            </w:pPr>
            <w:r w:rsidRPr="004A068F">
              <w:rPr>
                <w:rStyle w:val="bodyleftpage"/>
                <w:rFonts w:ascii="Times New Roman" w:hAnsi="Times New Roman" w:cs="Times New Roman"/>
                <w:color w:val="000000" w:themeColor="text1"/>
                <w:sz w:val="28"/>
                <w:szCs w:val="28"/>
              </w:rPr>
              <w:t>Діапазон робочих температур, С</w:t>
            </w:r>
          </w:p>
        </w:tc>
        <w:tc>
          <w:tcPr>
            <w:tcW w:w="1842" w:type="dxa"/>
          </w:tcPr>
          <w:p w:rsidR="004A068F" w:rsidRPr="004A068F" w:rsidRDefault="004A068F" w:rsidP="004A068F">
            <w:pPr>
              <w:spacing w:line="360" w:lineRule="auto"/>
              <w:jc w:val="both"/>
              <w:rPr>
                <w:rFonts w:ascii="Times New Roman" w:hAnsi="Times New Roman" w:cs="Times New Roman"/>
                <w:color w:val="000000" w:themeColor="text1"/>
                <w:sz w:val="28"/>
                <w:szCs w:val="28"/>
                <w:lang w:val="uk-UA" w:eastAsia="ru-RU"/>
              </w:rPr>
            </w:pPr>
            <w:r w:rsidRPr="004A068F">
              <w:rPr>
                <w:rFonts w:ascii="Times New Roman" w:hAnsi="Times New Roman" w:cs="Times New Roman"/>
                <w:color w:val="000000" w:themeColor="text1"/>
                <w:sz w:val="28"/>
                <w:szCs w:val="28"/>
              </w:rPr>
              <w:t>від 0 до +55</w:t>
            </w:r>
          </w:p>
        </w:tc>
      </w:tr>
      <w:tr w:rsidR="004A068F" w:rsidRPr="00172BC2" w:rsidTr="004A068F">
        <w:tc>
          <w:tcPr>
            <w:tcW w:w="7088" w:type="dxa"/>
          </w:tcPr>
          <w:p w:rsidR="004A068F" w:rsidRPr="004A068F" w:rsidRDefault="004A068F" w:rsidP="004A068F">
            <w:pPr>
              <w:spacing w:line="360" w:lineRule="auto"/>
              <w:jc w:val="both"/>
              <w:rPr>
                <w:rFonts w:ascii="Times New Roman" w:hAnsi="Times New Roman" w:cs="Times New Roman"/>
                <w:color w:val="000000" w:themeColor="text1"/>
                <w:sz w:val="28"/>
                <w:szCs w:val="28"/>
                <w:lang w:val="uk-UA" w:eastAsia="ru-RU"/>
              </w:rPr>
            </w:pPr>
            <w:r w:rsidRPr="004A068F">
              <w:rPr>
                <w:rStyle w:val="bodyleftpage"/>
                <w:rFonts w:ascii="Times New Roman" w:hAnsi="Times New Roman" w:cs="Times New Roman"/>
                <w:color w:val="000000" w:themeColor="text1"/>
                <w:sz w:val="28"/>
                <w:szCs w:val="28"/>
              </w:rPr>
              <w:t>Максимальна амплітуда пульсації вихідної напруги, мВ</w:t>
            </w:r>
          </w:p>
        </w:tc>
        <w:tc>
          <w:tcPr>
            <w:tcW w:w="1842" w:type="dxa"/>
          </w:tcPr>
          <w:p w:rsidR="004A068F" w:rsidRPr="004A068F" w:rsidRDefault="004A068F" w:rsidP="004A068F">
            <w:pPr>
              <w:spacing w:line="360" w:lineRule="auto"/>
              <w:jc w:val="both"/>
              <w:rPr>
                <w:rFonts w:ascii="Times New Roman" w:hAnsi="Times New Roman" w:cs="Times New Roman"/>
                <w:color w:val="000000" w:themeColor="text1"/>
                <w:sz w:val="28"/>
                <w:szCs w:val="28"/>
                <w:lang w:val="uk-UA" w:eastAsia="ru-RU"/>
              </w:rPr>
            </w:pPr>
            <w:r w:rsidRPr="004A068F">
              <w:rPr>
                <w:rStyle w:val="bodyleftpage"/>
                <w:rFonts w:ascii="Times New Roman" w:hAnsi="Times New Roman" w:cs="Times New Roman"/>
                <w:color w:val="000000" w:themeColor="text1"/>
                <w:sz w:val="28"/>
                <w:szCs w:val="28"/>
              </w:rPr>
              <w:t>до 100</w:t>
            </w:r>
          </w:p>
        </w:tc>
      </w:tr>
    </w:tbl>
    <w:p w:rsidR="00080D19" w:rsidRDefault="00080D19" w:rsidP="00AC2282">
      <w:pPr>
        <w:spacing w:line="360" w:lineRule="auto"/>
        <w:ind w:firstLine="709"/>
        <w:contextualSpacing/>
        <w:jc w:val="both"/>
        <w:rPr>
          <w:rFonts w:eastAsia="MS Mincho"/>
          <w:sz w:val="28"/>
          <w:szCs w:val="28"/>
          <w:lang w:val="uk-UA" w:eastAsia="ru-RU"/>
        </w:rPr>
      </w:pPr>
    </w:p>
    <w:p w:rsidR="00D50A8C" w:rsidRDefault="00D50A8C" w:rsidP="00AC2282">
      <w:pPr>
        <w:spacing w:line="360" w:lineRule="auto"/>
        <w:ind w:firstLine="709"/>
        <w:contextualSpacing/>
        <w:jc w:val="both"/>
        <w:rPr>
          <w:rFonts w:eastAsia="MS Mincho"/>
          <w:sz w:val="28"/>
          <w:szCs w:val="28"/>
          <w:lang w:val="uk-UA" w:eastAsia="ru-RU"/>
        </w:rPr>
      </w:pPr>
    </w:p>
    <w:p w:rsidR="00A007F1" w:rsidRPr="00D50A8C" w:rsidRDefault="00A007F1" w:rsidP="00066BC7">
      <w:pPr>
        <w:pStyle w:val="a3"/>
        <w:numPr>
          <w:ilvl w:val="2"/>
          <w:numId w:val="3"/>
        </w:numPr>
        <w:spacing w:line="360" w:lineRule="auto"/>
        <w:jc w:val="center"/>
        <w:outlineLvl w:val="2"/>
        <w:rPr>
          <w:rFonts w:ascii="Times New Roman" w:eastAsia="MS Mincho" w:hAnsi="Times New Roman" w:cs="Times New Roman"/>
          <w:b/>
          <w:bCs/>
          <w:sz w:val="28"/>
          <w:szCs w:val="28"/>
          <w:lang w:eastAsia="ru-RU"/>
        </w:rPr>
      </w:pPr>
      <w:bookmarkStart w:id="25" w:name="_Toc121685882"/>
      <w:r w:rsidRPr="00D50A8C">
        <w:rPr>
          <w:rFonts w:ascii="Times New Roman" w:eastAsia="MS Mincho" w:hAnsi="Times New Roman" w:cs="Times New Roman"/>
          <w:b/>
          <w:bCs/>
          <w:sz w:val="28"/>
          <w:szCs w:val="28"/>
          <w:lang w:eastAsia="ru-RU"/>
        </w:rPr>
        <w:lastRenderedPageBreak/>
        <w:t>Вибір датчика тиску</w:t>
      </w:r>
      <w:bookmarkEnd w:id="25"/>
    </w:p>
    <w:p w:rsidR="00080D19" w:rsidRDefault="00A007F1" w:rsidP="00A007F1">
      <w:pPr>
        <w:spacing w:line="360" w:lineRule="auto"/>
        <w:ind w:firstLine="709"/>
        <w:contextualSpacing/>
        <w:jc w:val="both"/>
        <w:rPr>
          <w:rFonts w:eastAsia="MS Mincho"/>
          <w:sz w:val="28"/>
          <w:szCs w:val="28"/>
          <w:lang w:val="uk-UA" w:eastAsia="ru-RU"/>
        </w:rPr>
      </w:pPr>
      <w:r w:rsidRPr="00A007F1">
        <w:rPr>
          <w:rFonts w:eastAsia="MS Mincho"/>
          <w:sz w:val="28"/>
          <w:szCs w:val="28"/>
          <w:lang w:val="uk-UA" w:eastAsia="ru-RU"/>
        </w:rPr>
        <w:t>Для вимірювання тиску в найвищій точці водогону необхідний датчик</w:t>
      </w:r>
      <w:r>
        <w:rPr>
          <w:rFonts w:eastAsia="MS Mincho"/>
          <w:sz w:val="28"/>
          <w:szCs w:val="28"/>
          <w:lang w:val="uk-UA" w:eastAsia="ru-RU"/>
        </w:rPr>
        <w:t xml:space="preserve"> </w:t>
      </w:r>
      <w:r w:rsidRPr="00A007F1">
        <w:rPr>
          <w:rFonts w:eastAsia="MS Mincho"/>
          <w:sz w:val="28"/>
          <w:szCs w:val="28"/>
          <w:lang w:val="uk-UA" w:eastAsia="ru-RU"/>
        </w:rPr>
        <w:t xml:space="preserve">тиску. Вибираємо датчик тиску </w:t>
      </w:r>
      <w:r w:rsidRPr="00A007F1">
        <w:rPr>
          <w:rFonts w:eastAsia="MS Mincho"/>
          <w:bCs/>
          <w:sz w:val="28"/>
          <w:szCs w:val="28"/>
          <w:lang w:val="uk-UA" w:eastAsia="ru-RU"/>
        </w:rPr>
        <w:t>APZ 3240</w:t>
      </w:r>
      <w:r w:rsidR="002B5EEC">
        <w:rPr>
          <w:rFonts w:eastAsia="MS Mincho"/>
          <w:bCs/>
          <w:sz w:val="28"/>
          <w:szCs w:val="28"/>
          <w:lang w:val="uk-UA" w:eastAsia="ru-RU"/>
        </w:rPr>
        <w:t xml:space="preserve"> (рис. 2.10)</w:t>
      </w:r>
      <w:r w:rsidRPr="00A007F1">
        <w:rPr>
          <w:rFonts w:eastAsia="MS Mincho"/>
          <w:sz w:val="28"/>
          <w:szCs w:val="28"/>
          <w:lang w:val="uk-UA" w:eastAsia="ru-RU"/>
        </w:rPr>
        <w:t>, який призначений для</w:t>
      </w:r>
      <w:r>
        <w:rPr>
          <w:rFonts w:eastAsia="MS Mincho"/>
          <w:sz w:val="28"/>
          <w:szCs w:val="28"/>
          <w:lang w:val="uk-UA" w:eastAsia="ru-RU"/>
        </w:rPr>
        <w:t xml:space="preserve"> </w:t>
      </w:r>
      <w:r w:rsidR="00080D19" w:rsidRPr="00A007F1">
        <w:rPr>
          <w:rFonts w:eastAsia="MS Mincho"/>
          <w:sz w:val="28"/>
          <w:szCs w:val="28"/>
          <w:lang w:val="uk-UA" w:eastAsia="ru-RU"/>
        </w:rPr>
        <w:t>застосування в жорстких умовах експлуатації з похибкою до ≤0,2% діапазону вимірювань на основі ємнісного сенсора з керамічною мембраною.</w:t>
      </w:r>
      <w:r w:rsidR="00080D19" w:rsidRPr="00080D19">
        <w:rPr>
          <w:rFonts w:eastAsia="MS Mincho"/>
          <w:sz w:val="28"/>
          <w:szCs w:val="28"/>
          <w:lang w:val="uk-UA" w:eastAsia="ru-RU"/>
        </w:rPr>
        <w:t xml:space="preserve"> </w:t>
      </w:r>
      <w:r w:rsidR="00080D19" w:rsidRPr="00A007F1">
        <w:rPr>
          <w:rFonts w:eastAsia="MS Mincho"/>
          <w:sz w:val="28"/>
          <w:szCs w:val="28"/>
          <w:lang w:val="uk-UA" w:eastAsia="ru-RU"/>
        </w:rPr>
        <w:t xml:space="preserve">Застосування ємнісного чутливого елемента забезпечує стійкість до перевантажень та стабільність вимірів. </w:t>
      </w:r>
      <w:r w:rsidR="00080D19">
        <w:rPr>
          <w:rFonts w:eastAsia="MS Mincho"/>
          <w:sz w:val="28"/>
          <w:szCs w:val="28"/>
          <w:lang w:val="uk-UA" w:eastAsia="ru-RU"/>
        </w:rPr>
        <w:t>Цей д</w:t>
      </w:r>
      <w:r w:rsidR="00080D19" w:rsidRPr="00A007F1">
        <w:rPr>
          <w:rFonts w:eastAsia="MS Mincho"/>
          <w:sz w:val="28"/>
          <w:szCs w:val="28"/>
          <w:lang w:val="uk-UA" w:eastAsia="ru-RU"/>
        </w:rPr>
        <w:t>атчик тиску забезпечує високу точність завдяки активній компенсації додаткової температурної похибки.</w:t>
      </w:r>
    </w:p>
    <w:p w:rsidR="00A007F1" w:rsidRDefault="00A007F1" w:rsidP="00AC2282">
      <w:pPr>
        <w:spacing w:line="360" w:lineRule="auto"/>
        <w:ind w:firstLine="709"/>
        <w:contextualSpacing/>
        <w:jc w:val="both"/>
        <w:rPr>
          <w:rFonts w:eastAsia="MS Mincho"/>
          <w:sz w:val="28"/>
          <w:szCs w:val="28"/>
          <w:lang w:val="uk-UA" w:eastAsia="ru-RU"/>
        </w:rPr>
      </w:pPr>
    </w:p>
    <w:p w:rsidR="00AC2282" w:rsidRPr="00172BC2" w:rsidRDefault="00415DF1" w:rsidP="00BE2A56">
      <w:pPr>
        <w:spacing w:line="360" w:lineRule="auto"/>
        <w:ind w:firstLine="709"/>
        <w:contextualSpacing/>
        <w:jc w:val="center"/>
        <w:rPr>
          <w:rFonts w:eastAsia="MS Mincho"/>
          <w:sz w:val="28"/>
          <w:szCs w:val="28"/>
          <w:u w:val="single"/>
          <w:lang w:val="uk-UA" w:eastAsia="ru-RU"/>
        </w:rPr>
      </w:pPr>
      <w:r w:rsidRPr="00172BC2">
        <w:rPr>
          <w:noProof/>
          <w:sz w:val="28"/>
          <w:szCs w:val="28"/>
          <w:lang w:val="ru-RU" w:eastAsia="ru-RU"/>
        </w:rPr>
        <w:drawing>
          <wp:inline distT="0" distB="0" distL="0" distR="0">
            <wp:extent cx="2695043" cy="1679657"/>
            <wp:effectExtent l="0" t="0" r="0" b="0"/>
            <wp:docPr id="809" name="Рисунок 8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09" name="Picture 60"/>
                    <pic:cNvPicPr>
                      <a:picLocks noChangeAspect="1" noChangeArrowheads="1"/>
                    </pic:cNvPicPr>
                  </pic:nvPicPr>
                  <pic:blipFill>
                    <a:blip r:embed="rId33">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tretch>
                      <a:fillRect/>
                    </a:stretch>
                  </pic:blipFill>
                  <pic:spPr bwMode="auto">
                    <a:xfrm>
                      <a:off x="0" y="0"/>
                      <a:ext cx="2712130" cy="1690307"/>
                    </a:xfrm>
                    <a:prstGeom prst="rect">
                      <a:avLst/>
                    </a:prstGeom>
                    <a:noFill/>
                    <a:ln>
                      <a:noFill/>
                    </a:ln>
                  </pic:spPr>
                </pic:pic>
              </a:graphicData>
            </a:graphic>
          </wp:inline>
        </w:drawing>
      </w:r>
    </w:p>
    <w:p w:rsidR="00BE2A56" w:rsidRDefault="00415DF1" w:rsidP="00D12E6D">
      <w:pPr>
        <w:spacing w:line="360" w:lineRule="auto"/>
        <w:ind w:firstLine="709"/>
        <w:contextualSpacing/>
        <w:jc w:val="center"/>
        <w:rPr>
          <w:rFonts w:eastAsia="MS Mincho"/>
          <w:sz w:val="28"/>
          <w:szCs w:val="28"/>
          <w:lang w:val="uk-UA" w:eastAsia="ru-RU"/>
        </w:rPr>
      </w:pPr>
      <w:r w:rsidRPr="00172BC2">
        <w:rPr>
          <w:rFonts w:eastAsia="MS Mincho"/>
          <w:sz w:val="28"/>
          <w:szCs w:val="28"/>
          <w:lang w:val="uk-UA" w:eastAsia="ru-RU"/>
        </w:rPr>
        <w:t xml:space="preserve">Рисунок </w:t>
      </w:r>
      <w:r w:rsidR="006333DB" w:rsidRPr="00172BC2">
        <w:rPr>
          <w:rFonts w:eastAsia="MS Mincho"/>
          <w:sz w:val="28"/>
          <w:szCs w:val="28"/>
          <w:lang w:val="uk-UA" w:eastAsia="ru-RU"/>
        </w:rPr>
        <w:t>2</w:t>
      </w:r>
      <w:r w:rsidRPr="00172BC2">
        <w:rPr>
          <w:rFonts w:eastAsia="MS Mincho"/>
          <w:sz w:val="28"/>
          <w:szCs w:val="28"/>
          <w:lang w:val="uk-UA" w:eastAsia="ru-RU"/>
        </w:rPr>
        <w:t>.</w:t>
      </w:r>
      <w:r w:rsidR="002B5EEC">
        <w:rPr>
          <w:rFonts w:eastAsia="MS Mincho"/>
          <w:sz w:val="28"/>
          <w:szCs w:val="28"/>
          <w:lang w:val="uk-UA" w:eastAsia="ru-RU"/>
        </w:rPr>
        <w:t>10</w:t>
      </w:r>
      <w:r w:rsidRPr="00172BC2">
        <w:rPr>
          <w:rFonts w:eastAsia="MS Mincho"/>
          <w:sz w:val="28"/>
          <w:szCs w:val="28"/>
          <w:lang w:val="uk-UA" w:eastAsia="ru-RU"/>
        </w:rPr>
        <w:t xml:space="preserve"> –</w:t>
      </w:r>
      <w:r w:rsidRPr="00172BC2">
        <w:rPr>
          <w:rFonts w:eastAsia="MS Mincho"/>
          <w:lang w:val="uk-UA" w:eastAsia="ru-RU"/>
        </w:rPr>
        <w:t xml:space="preserve"> </w:t>
      </w:r>
      <w:r w:rsidRPr="00172BC2">
        <w:rPr>
          <w:rFonts w:eastAsia="MS Mincho"/>
          <w:sz w:val="28"/>
          <w:szCs w:val="28"/>
          <w:lang w:val="uk-UA" w:eastAsia="ru-RU"/>
        </w:rPr>
        <w:t>Датчик тиску APZ 3240</w:t>
      </w:r>
    </w:p>
    <w:p w:rsidR="00845FBC" w:rsidRPr="00172BC2" w:rsidRDefault="00845FBC" w:rsidP="00845FBC">
      <w:pPr>
        <w:spacing w:line="360" w:lineRule="auto"/>
        <w:ind w:firstLine="709"/>
        <w:contextualSpacing/>
        <w:jc w:val="both"/>
        <w:rPr>
          <w:rFonts w:eastAsia="MS Mincho"/>
          <w:sz w:val="28"/>
          <w:szCs w:val="28"/>
          <w:lang w:val="uk-UA" w:eastAsia="ru-RU"/>
        </w:rPr>
      </w:pPr>
      <w:r w:rsidRPr="00172BC2">
        <w:rPr>
          <w:rFonts w:eastAsia="MS Mincho"/>
          <w:sz w:val="28"/>
          <w:szCs w:val="28"/>
          <w:lang w:val="uk-UA" w:eastAsia="ru-RU"/>
        </w:rPr>
        <w:t>Його характеристики указані в табл. 2.6.</w:t>
      </w:r>
    </w:p>
    <w:p w:rsidR="00AC2282" w:rsidRPr="00172BC2" w:rsidRDefault="00415DF1" w:rsidP="00AC2282">
      <w:pPr>
        <w:spacing w:line="360" w:lineRule="auto"/>
        <w:ind w:firstLine="709"/>
        <w:contextualSpacing/>
        <w:jc w:val="right"/>
        <w:rPr>
          <w:rFonts w:eastAsia="MS Mincho"/>
          <w:sz w:val="28"/>
          <w:szCs w:val="28"/>
          <w:lang w:val="uk-UA" w:eastAsia="ru-RU"/>
        </w:rPr>
      </w:pPr>
      <w:r w:rsidRPr="00172BC2">
        <w:rPr>
          <w:rFonts w:eastAsia="MS Mincho"/>
          <w:sz w:val="28"/>
          <w:szCs w:val="28"/>
          <w:lang w:val="uk-UA" w:eastAsia="ru-RU"/>
        </w:rPr>
        <w:t xml:space="preserve">Таблиця </w:t>
      </w:r>
      <w:r w:rsidR="006333DB" w:rsidRPr="00172BC2">
        <w:rPr>
          <w:rFonts w:eastAsia="MS Mincho"/>
          <w:sz w:val="28"/>
          <w:szCs w:val="28"/>
          <w:lang w:val="uk-UA" w:eastAsia="ru-RU"/>
        </w:rPr>
        <w:t>2</w:t>
      </w:r>
      <w:r w:rsidRPr="00172BC2">
        <w:rPr>
          <w:rFonts w:eastAsia="MS Mincho"/>
          <w:sz w:val="28"/>
          <w:szCs w:val="28"/>
          <w:lang w:val="uk-UA" w:eastAsia="ru-RU"/>
        </w:rPr>
        <w:t>.6 - Технічні характеристики APZ 3240</w:t>
      </w:r>
    </w:p>
    <w:tbl>
      <w:tblPr>
        <w:tblStyle w:val="ac"/>
        <w:tblW w:w="9351" w:type="dxa"/>
        <w:tblLook w:val="04A0"/>
      </w:tblPr>
      <w:tblGrid>
        <w:gridCol w:w="3794"/>
        <w:gridCol w:w="5557"/>
      </w:tblGrid>
      <w:tr w:rsidR="00E54869" w:rsidRPr="00172BC2" w:rsidTr="00415DF1">
        <w:tc>
          <w:tcPr>
            <w:tcW w:w="3794" w:type="dxa"/>
            <w:vAlign w:val="center"/>
          </w:tcPr>
          <w:p w:rsidR="00AC2282" w:rsidRPr="00A4549C" w:rsidRDefault="00415DF1" w:rsidP="00080D19">
            <w:pPr>
              <w:spacing w:line="360" w:lineRule="auto"/>
              <w:contextualSpacing/>
              <w:rPr>
                <w:rFonts w:ascii="Times New Roman" w:eastAsia="MS Mincho" w:hAnsi="Times New Roman" w:cs="Times New Roman"/>
                <w:sz w:val="28"/>
                <w:szCs w:val="28"/>
                <w:lang w:val="uk-UA" w:eastAsia="ru-RU"/>
              </w:rPr>
            </w:pPr>
            <w:r w:rsidRPr="00A4549C">
              <w:rPr>
                <w:rFonts w:ascii="Times New Roman" w:eastAsia="MS Mincho" w:hAnsi="Times New Roman" w:cs="Times New Roman"/>
                <w:sz w:val="28"/>
                <w:szCs w:val="28"/>
                <w:lang w:val="uk-UA" w:eastAsia="ru-RU"/>
              </w:rPr>
              <w:t>Напруга живлення</w:t>
            </w:r>
          </w:p>
        </w:tc>
        <w:tc>
          <w:tcPr>
            <w:tcW w:w="5557" w:type="dxa"/>
            <w:vAlign w:val="center"/>
          </w:tcPr>
          <w:p w:rsidR="00AC2282" w:rsidRPr="00A4549C" w:rsidRDefault="00415DF1" w:rsidP="00080D19">
            <w:pPr>
              <w:spacing w:line="360" w:lineRule="auto"/>
              <w:contextualSpacing/>
              <w:rPr>
                <w:rFonts w:ascii="Times New Roman" w:eastAsia="MS Mincho" w:hAnsi="Times New Roman" w:cs="Times New Roman"/>
                <w:sz w:val="28"/>
                <w:szCs w:val="28"/>
                <w:lang w:val="uk-UA" w:eastAsia="ru-RU"/>
              </w:rPr>
            </w:pPr>
            <w:r w:rsidRPr="00A4549C">
              <w:rPr>
                <w:rFonts w:ascii="Times New Roman" w:eastAsia="MS Mincho" w:hAnsi="Times New Roman" w:cs="Times New Roman"/>
                <w:sz w:val="28"/>
                <w:szCs w:val="28"/>
                <w:lang w:val="uk-UA" w:eastAsia="ru-RU"/>
              </w:rPr>
              <w:t>12 ... 36В AC</w:t>
            </w:r>
          </w:p>
        </w:tc>
      </w:tr>
      <w:tr w:rsidR="00E54869" w:rsidRPr="00C770EF" w:rsidTr="00415DF1">
        <w:tc>
          <w:tcPr>
            <w:tcW w:w="3794" w:type="dxa"/>
            <w:vAlign w:val="center"/>
          </w:tcPr>
          <w:p w:rsidR="00AC2282" w:rsidRPr="00A4549C" w:rsidRDefault="00415DF1" w:rsidP="00080D19">
            <w:pPr>
              <w:spacing w:line="360" w:lineRule="auto"/>
              <w:contextualSpacing/>
              <w:rPr>
                <w:rFonts w:ascii="Times New Roman" w:eastAsia="MS Mincho" w:hAnsi="Times New Roman" w:cs="Times New Roman"/>
                <w:sz w:val="28"/>
                <w:szCs w:val="28"/>
                <w:lang w:val="uk-UA" w:eastAsia="ru-RU"/>
              </w:rPr>
            </w:pPr>
            <w:r w:rsidRPr="00A4549C">
              <w:rPr>
                <w:rFonts w:ascii="Times New Roman" w:eastAsia="MS Mincho" w:hAnsi="Times New Roman" w:cs="Times New Roman"/>
                <w:sz w:val="28"/>
                <w:szCs w:val="28"/>
                <w:lang w:val="uk-UA" w:eastAsia="ru-RU"/>
              </w:rPr>
              <w:t>Діапазони тиску</w:t>
            </w:r>
          </w:p>
        </w:tc>
        <w:tc>
          <w:tcPr>
            <w:tcW w:w="5557" w:type="dxa"/>
            <w:vAlign w:val="center"/>
          </w:tcPr>
          <w:p w:rsidR="00A4549C" w:rsidRDefault="00415DF1" w:rsidP="00080D19">
            <w:pPr>
              <w:spacing w:line="360" w:lineRule="auto"/>
              <w:contextualSpacing/>
              <w:rPr>
                <w:rFonts w:ascii="Times New Roman" w:eastAsia="MS Mincho" w:hAnsi="Times New Roman" w:cs="Times New Roman"/>
                <w:sz w:val="28"/>
                <w:szCs w:val="28"/>
                <w:lang w:val="uk-UA" w:eastAsia="ru-RU"/>
              </w:rPr>
            </w:pPr>
            <w:r w:rsidRPr="00A4549C">
              <w:rPr>
                <w:rFonts w:ascii="Times New Roman" w:eastAsia="MS Mincho" w:hAnsi="Times New Roman" w:cs="Times New Roman"/>
                <w:sz w:val="28"/>
                <w:szCs w:val="28"/>
                <w:lang w:val="uk-UA" w:eastAsia="ru-RU"/>
              </w:rPr>
              <w:t>від 0 ... 0,04 бар до 0 ... 10 бар,</w:t>
            </w:r>
          </w:p>
          <w:p w:rsidR="00AC2282" w:rsidRPr="00A4549C" w:rsidRDefault="00415DF1" w:rsidP="00080D19">
            <w:pPr>
              <w:spacing w:line="360" w:lineRule="auto"/>
              <w:contextualSpacing/>
              <w:rPr>
                <w:rFonts w:ascii="Times New Roman" w:eastAsia="MS Mincho" w:hAnsi="Times New Roman" w:cs="Times New Roman"/>
                <w:sz w:val="28"/>
                <w:szCs w:val="28"/>
                <w:lang w:val="uk-UA" w:eastAsia="ru-RU"/>
              </w:rPr>
            </w:pPr>
            <w:r w:rsidRPr="00A4549C">
              <w:rPr>
                <w:rFonts w:ascii="Times New Roman" w:eastAsia="MS Mincho" w:hAnsi="Times New Roman" w:cs="Times New Roman"/>
                <w:sz w:val="28"/>
                <w:szCs w:val="28"/>
                <w:lang w:val="uk-UA" w:eastAsia="ru-RU"/>
              </w:rPr>
              <w:t>надмірний, абсолютний</w:t>
            </w:r>
          </w:p>
        </w:tc>
      </w:tr>
      <w:tr w:rsidR="00E54869" w:rsidRPr="00172BC2" w:rsidTr="00415DF1">
        <w:tc>
          <w:tcPr>
            <w:tcW w:w="3794" w:type="dxa"/>
            <w:vAlign w:val="center"/>
          </w:tcPr>
          <w:p w:rsidR="00AC2282" w:rsidRPr="00A4549C" w:rsidRDefault="00415DF1" w:rsidP="00080D19">
            <w:pPr>
              <w:spacing w:line="360" w:lineRule="auto"/>
              <w:contextualSpacing/>
              <w:rPr>
                <w:rFonts w:ascii="Times New Roman" w:eastAsia="MS Mincho" w:hAnsi="Times New Roman" w:cs="Times New Roman"/>
                <w:sz w:val="28"/>
                <w:szCs w:val="28"/>
                <w:lang w:val="uk-UA" w:eastAsia="ru-RU"/>
              </w:rPr>
            </w:pPr>
            <w:r w:rsidRPr="00A4549C">
              <w:rPr>
                <w:rFonts w:ascii="Times New Roman" w:eastAsia="MS Mincho" w:hAnsi="Times New Roman" w:cs="Times New Roman"/>
                <w:sz w:val="28"/>
                <w:szCs w:val="28"/>
                <w:lang w:val="uk-UA" w:eastAsia="ru-RU"/>
              </w:rPr>
              <w:t>Основна похибка</w:t>
            </w:r>
          </w:p>
        </w:tc>
        <w:tc>
          <w:tcPr>
            <w:tcW w:w="5557" w:type="dxa"/>
            <w:vAlign w:val="center"/>
          </w:tcPr>
          <w:p w:rsidR="00AC2282" w:rsidRPr="00A4549C" w:rsidRDefault="00415DF1" w:rsidP="00080D19">
            <w:pPr>
              <w:spacing w:line="360" w:lineRule="auto"/>
              <w:contextualSpacing/>
              <w:rPr>
                <w:rFonts w:ascii="Times New Roman" w:eastAsia="MS Mincho" w:hAnsi="Times New Roman" w:cs="Times New Roman"/>
                <w:sz w:val="28"/>
                <w:szCs w:val="28"/>
                <w:lang w:val="uk-UA" w:eastAsia="ru-RU"/>
              </w:rPr>
            </w:pPr>
            <w:r w:rsidRPr="00A4549C">
              <w:rPr>
                <w:rFonts w:ascii="Times New Roman" w:eastAsia="MS Mincho" w:hAnsi="Times New Roman" w:cs="Times New Roman"/>
                <w:sz w:val="28"/>
                <w:szCs w:val="28"/>
                <w:lang w:val="uk-UA" w:eastAsia="ru-RU"/>
              </w:rPr>
              <w:t>0,25 / 0,20% ДІ</w:t>
            </w:r>
          </w:p>
        </w:tc>
      </w:tr>
      <w:tr w:rsidR="00A4549C" w:rsidRPr="00172BC2" w:rsidTr="00415DF1">
        <w:tc>
          <w:tcPr>
            <w:tcW w:w="3794" w:type="dxa"/>
            <w:vAlign w:val="center"/>
          </w:tcPr>
          <w:p w:rsidR="00A4549C" w:rsidRPr="00A4549C" w:rsidRDefault="00A4549C" w:rsidP="00080D19">
            <w:pPr>
              <w:spacing w:line="360" w:lineRule="auto"/>
              <w:contextualSpacing/>
              <w:rPr>
                <w:rFonts w:ascii="Times New Roman" w:eastAsia="MS Mincho" w:hAnsi="Times New Roman" w:cs="Times New Roman"/>
                <w:sz w:val="28"/>
                <w:szCs w:val="28"/>
                <w:lang w:val="uk-UA" w:eastAsia="ru-RU"/>
              </w:rPr>
            </w:pPr>
            <w:r w:rsidRPr="00A4549C">
              <w:rPr>
                <w:rFonts w:ascii="Times New Roman" w:eastAsia="MS Mincho" w:hAnsi="Times New Roman" w:cs="Times New Roman"/>
                <w:sz w:val="28"/>
                <w:szCs w:val="28"/>
                <w:lang w:val="uk-UA" w:eastAsia="ru-RU"/>
              </w:rPr>
              <w:t>Вихідний сигнал</w:t>
            </w:r>
          </w:p>
        </w:tc>
        <w:tc>
          <w:tcPr>
            <w:tcW w:w="5557" w:type="dxa"/>
            <w:vAlign w:val="center"/>
          </w:tcPr>
          <w:p w:rsidR="00A4549C" w:rsidRPr="00A4549C" w:rsidRDefault="00A4549C" w:rsidP="00080D19">
            <w:pPr>
              <w:spacing w:line="360" w:lineRule="auto"/>
              <w:contextualSpacing/>
              <w:rPr>
                <w:rFonts w:ascii="Times New Roman" w:eastAsia="MS Mincho" w:hAnsi="Times New Roman" w:cs="Times New Roman"/>
                <w:sz w:val="28"/>
                <w:szCs w:val="28"/>
                <w:lang w:val="uk-UA" w:eastAsia="ru-RU"/>
              </w:rPr>
            </w:pPr>
            <w:r w:rsidRPr="00A4549C">
              <w:rPr>
                <w:rFonts w:ascii="Times New Roman" w:eastAsia="MS Mincho" w:hAnsi="Times New Roman" w:cs="Times New Roman"/>
                <w:sz w:val="28"/>
                <w:szCs w:val="28"/>
                <w:lang w:val="uk-UA" w:eastAsia="ru-RU"/>
              </w:rPr>
              <w:t>4 ... 20 мА; RS-485; Modbus RTU</w:t>
            </w:r>
          </w:p>
        </w:tc>
      </w:tr>
      <w:tr w:rsidR="00A4549C" w:rsidRPr="00172BC2" w:rsidTr="00415DF1">
        <w:tc>
          <w:tcPr>
            <w:tcW w:w="3794" w:type="dxa"/>
            <w:vAlign w:val="center"/>
          </w:tcPr>
          <w:p w:rsidR="00A4549C" w:rsidRPr="00A4549C" w:rsidRDefault="00A4549C" w:rsidP="00080D19">
            <w:pPr>
              <w:spacing w:line="360" w:lineRule="auto"/>
              <w:contextualSpacing/>
              <w:rPr>
                <w:rFonts w:ascii="Times New Roman" w:eastAsia="MS Mincho" w:hAnsi="Times New Roman" w:cs="Times New Roman"/>
                <w:sz w:val="28"/>
                <w:szCs w:val="28"/>
                <w:lang w:val="uk-UA" w:eastAsia="ru-RU"/>
              </w:rPr>
            </w:pPr>
            <w:r w:rsidRPr="00A4549C">
              <w:rPr>
                <w:rFonts w:ascii="Times New Roman" w:eastAsia="MS Mincho" w:hAnsi="Times New Roman" w:cs="Times New Roman"/>
                <w:sz w:val="28"/>
                <w:szCs w:val="28"/>
                <w:lang w:val="uk-UA" w:eastAsia="ru-RU"/>
              </w:rPr>
              <w:t>Сенсор</w:t>
            </w:r>
          </w:p>
        </w:tc>
        <w:tc>
          <w:tcPr>
            <w:tcW w:w="5557" w:type="dxa"/>
            <w:vAlign w:val="center"/>
          </w:tcPr>
          <w:p w:rsidR="00A4549C" w:rsidRPr="00A4549C" w:rsidRDefault="00A4549C" w:rsidP="00080D19">
            <w:pPr>
              <w:spacing w:line="360" w:lineRule="auto"/>
              <w:contextualSpacing/>
              <w:rPr>
                <w:rFonts w:ascii="Times New Roman" w:eastAsia="MS Mincho" w:hAnsi="Times New Roman" w:cs="Times New Roman"/>
                <w:sz w:val="28"/>
                <w:szCs w:val="28"/>
                <w:lang w:val="uk-UA" w:eastAsia="ru-RU"/>
              </w:rPr>
            </w:pPr>
            <w:r w:rsidRPr="00A4549C">
              <w:rPr>
                <w:rFonts w:ascii="Times New Roman" w:eastAsia="MS Mincho" w:hAnsi="Times New Roman" w:cs="Times New Roman"/>
                <w:sz w:val="28"/>
                <w:szCs w:val="28"/>
                <w:lang w:val="uk-UA" w:eastAsia="ru-RU"/>
              </w:rPr>
              <w:t>керамічний ємнісний</w:t>
            </w:r>
          </w:p>
        </w:tc>
      </w:tr>
      <w:tr w:rsidR="00A4549C" w:rsidRPr="00172BC2" w:rsidTr="00415DF1">
        <w:tc>
          <w:tcPr>
            <w:tcW w:w="3794" w:type="dxa"/>
            <w:vAlign w:val="center"/>
          </w:tcPr>
          <w:p w:rsidR="00A4549C" w:rsidRPr="00A4549C" w:rsidRDefault="00A4549C" w:rsidP="00080D19">
            <w:pPr>
              <w:spacing w:line="360" w:lineRule="auto"/>
              <w:contextualSpacing/>
              <w:rPr>
                <w:rFonts w:ascii="Times New Roman" w:eastAsia="MS Mincho" w:hAnsi="Times New Roman" w:cs="Times New Roman"/>
                <w:sz w:val="28"/>
                <w:szCs w:val="28"/>
                <w:lang w:val="uk-UA" w:eastAsia="ru-RU"/>
              </w:rPr>
            </w:pPr>
            <w:r w:rsidRPr="00A4549C">
              <w:rPr>
                <w:rFonts w:ascii="Times New Roman" w:eastAsia="MS Mincho" w:hAnsi="Times New Roman" w:cs="Times New Roman"/>
                <w:sz w:val="28"/>
                <w:szCs w:val="28"/>
                <w:lang w:val="uk-UA" w:eastAsia="ru-RU"/>
              </w:rPr>
              <w:t>Механічне приєднання</w:t>
            </w:r>
          </w:p>
        </w:tc>
        <w:tc>
          <w:tcPr>
            <w:tcW w:w="5557" w:type="dxa"/>
            <w:vAlign w:val="center"/>
          </w:tcPr>
          <w:p w:rsidR="00A4549C" w:rsidRPr="00A4549C" w:rsidRDefault="00A4549C" w:rsidP="00080D19">
            <w:pPr>
              <w:spacing w:line="360" w:lineRule="auto"/>
              <w:contextualSpacing/>
              <w:rPr>
                <w:rFonts w:ascii="Times New Roman" w:eastAsia="MS Mincho" w:hAnsi="Times New Roman" w:cs="Times New Roman"/>
                <w:sz w:val="28"/>
                <w:szCs w:val="28"/>
                <w:lang w:val="uk-UA" w:eastAsia="ru-RU"/>
              </w:rPr>
            </w:pPr>
            <w:r w:rsidRPr="00A4549C">
              <w:rPr>
                <w:rFonts w:ascii="Times New Roman" w:eastAsia="MS Mincho" w:hAnsi="Times New Roman" w:cs="Times New Roman"/>
                <w:sz w:val="28"/>
                <w:szCs w:val="28"/>
                <w:lang w:val="uk-UA" w:eastAsia="ru-RU"/>
              </w:rPr>
              <w:t>G1 1/2” DIN</w:t>
            </w:r>
          </w:p>
        </w:tc>
      </w:tr>
      <w:tr w:rsidR="00A4549C" w:rsidRPr="00172BC2" w:rsidTr="00415DF1">
        <w:tc>
          <w:tcPr>
            <w:tcW w:w="3794" w:type="dxa"/>
            <w:vAlign w:val="center"/>
          </w:tcPr>
          <w:p w:rsidR="00A4549C" w:rsidRPr="00A4549C" w:rsidRDefault="00A4549C" w:rsidP="00080D19">
            <w:pPr>
              <w:spacing w:line="360" w:lineRule="auto"/>
              <w:contextualSpacing/>
              <w:rPr>
                <w:rFonts w:ascii="Times New Roman" w:eastAsia="MS Mincho" w:hAnsi="Times New Roman" w:cs="Times New Roman"/>
                <w:sz w:val="28"/>
                <w:szCs w:val="28"/>
                <w:lang w:val="uk-UA" w:eastAsia="ru-RU"/>
              </w:rPr>
            </w:pPr>
            <w:r w:rsidRPr="00A4549C">
              <w:rPr>
                <w:rFonts w:ascii="Times New Roman" w:eastAsia="MS Mincho" w:hAnsi="Times New Roman" w:cs="Times New Roman"/>
                <w:sz w:val="28"/>
                <w:szCs w:val="28"/>
                <w:lang w:val="uk-UA" w:eastAsia="ru-RU"/>
              </w:rPr>
              <w:t>Температура вимірюваного середовища</w:t>
            </w:r>
          </w:p>
        </w:tc>
        <w:tc>
          <w:tcPr>
            <w:tcW w:w="5557" w:type="dxa"/>
            <w:vAlign w:val="center"/>
          </w:tcPr>
          <w:p w:rsidR="00A4549C" w:rsidRPr="00A4549C" w:rsidRDefault="00A4549C" w:rsidP="00080D19">
            <w:pPr>
              <w:spacing w:line="360" w:lineRule="auto"/>
              <w:contextualSpacing/>
              <w:rPr>
                <w:rFonts w:ascii="Times New Roman" w:eastAsia="MS Mincho" w:hAnsi="Times New Roman" w:cs="Times New Roman"/>
                <w:sz w:val="28"/>
                <w:szCs w:val="28"/>
                <w:lang w:val="uk-UA" w:eastAsia="ru-RU"/>
              </w:rPr>
            </w:pPr>
            <w:r w:rsidRPr="00A4549C">
              <w:rPr>
                <w:rFonts w:ascii="Times New Roman" w:eastAsia="MS Mincho" w:hAnsi="Times New Roman" w:cs="Times New Roman"/>
                <w:sz w:val="28"/>
                <w:szCs w:val="28"/>
                <w:lang w:val="uk-UA" w:eastAsia="ru-RU"/>
              </w:rPr>
              <w:t>-40…+125 °C</w:t>
            </w:r>
          </w:p>
        </w:tc>
      </w:tr>
      <w:tr w:rsidR="00A4549C" w:rsidRPr="00172BC2" w:rsidTr="00415DF1">
        <w:tc>
          <w:tcPr>
            <w:tcW w:w="3794" w:type="dxa"/>
            <w:vAlign w:val="center"/>
          </w:tcPr>
          <w:p w:rsidR="00A4549C" w:rsidRPr="00A4549C" w:rsidRDefault="00A4549C" w:rsidP="00080D19">
            <w:pPr>
              <w:spacing w:line="360" w:lineRule="auto"/>
              <w:contextualSpacing/>
              <w:rPr>
                <w:rFonts w:ascii="Times New Roman" w:eastAsia="MS Mincho" w:hAnsi="Times New Roman" w:cs="Times New Roman"/>
                <w:sz w:val="28"/>
                <w:szCs w:val="28"/>
                <w:lang w:val="uk-UA" w:eastAsia="ru-RU"/>
              </w:rPr>
            </w:pPr>
            <w:r w:rsidRPr="00A4549C">
              <w:rPr>
                <w:rFonts w:ascii="Times New Roman" w:eastAsia="MS Mincho" w:hAnsi="Times New Roman" w:cs="Times New Roman"/>
                <w:sz w:val="28"/>
                <w:szCs w:val="28"/>
                <w:lang w:val="uk-UA" w:eastAsia="ru-RU"/>
              </w:rPr>
              <w:lastRenderedPageBreak/>
              <w:t>Температура довкілля</w:t>
            </w:r>
          </w:p>
        </w:tc>
        <w:tc>
          <w:tcPr>
            <w:tcW w:w="5557" w:type="dxa"/>
            <w:vAlign w:val="center"/>
          </w:tcPr>
          <w:p w:rsidR="00A4549C" w:rsidRPr="00A4549C" w:rsidRDefault="00A4549C" w:rsidP="00080D19">
            <w:pPr>
              <w:spacing w:line="360" w:lineRule="auto"/>
              <w:contextualSpacing/>
              <w:rPr>
                <w:rFonts w:ascii="Times New Roman" w:eastAsia="MS Mincho" w:hAnsi="Times New Roman" w:cs="Times New Roman"/>
                <w:sz w:val="28"/>
                <w:szCs w:val="28"/>
                <w:lang w:val="uk-UA" w:eastAsia="ru-RU"/>
              </w:rPr>
            </w:pPr>
            <w:r w:rsidRPr="00A4549C">
              <w:rPr>
                <w:rFonts w:ascii="Times New Roman" w:eastAsia="MS Mincho" w:hAnsi="Times New Roman" w:cs="Times New Roman"/>
                <w:sz w:val="28"/>
                <w:szCs w:val="28"/>
                <w:lang w:val="uk-UA" w:eastAsia="ru-RU"/>
              </w:rPr>
              <w:t>-50…+85 °C</w:t>
            </w:r>
          </w:p>
        </w:tc>
      </w:tr>
    </w:tbl>
    <w:p w:rsidR="00080D19" w:rsidRDefault="00080D19" w:rsidP="00AC2282">
      <w:pPr>
        <w:spacing w:line="360" w:lineRule="auto"/>
        <w:ind w:firstLine="709"/>
        <w:contextualSpacing/>
        <w:jc w:val="both"/>
        <w:rPr>
          <w:rFonts w:eastAsia="MS Mincho"/>
          <w:sz w:val="28"/>
          <w:szCs w:val="28"/>
          <w:lang w:val="uk-UA" w:eastAsia="ru-RU"/>
        </w:rPr>
      </w:pPr>
    </w:p>
    <w:p w:rsidR="00D50A8C" w:rsidRDefault="00D50A8C" w:rsidP="00AC2282">
      <w:pPr>
        <w:spacing w:line="360" w:lineRule="auto"/>
        <w:ind w:firstLine="709"/>
        <w:contextualSpacing/>
        <w:jc w:val="both"/>
        <w:rPr>
          <w:rFonts w:eastAsia="MS Mincho"/>
          <w:sz w:val="28"/>
          <w:szCs w:val="28"/>
          <w:lang w:val="uk-UA" w:eastAsia="ru-RU"/>
        </w:rPr>
      </w:pPr>
    </w:p>
    <w:p w:rsidR="004A068F" w:rsidRPr="00D50A8C" w:rsidRDefault="004A068F" w:rsidP="00066BC7">
      <w:pPr>
        <w:pStyle w:val="a3"/>
        <w:numPr>
          <w:ilvl w:val="2"/>
          <w:numId w:val="3"/>
        </w:numPr>
        <w:spacing w:line="360" w:lineRule="auto"/>
        <w:jc w:val="center"/>
        <w:outlineLvl w:val="2"/>
        <w:rPr>
          <w:rFonts w:ascii="Times New Roman" w:eastAsia="MS Mincho" w:hAnsi="Times New Roman" w:cs="Times New Roman"/>
          <w:b/>
          <w:bCs/>
          <w:sz w:val="28"/>
          <w:szCs w:val="28"/>
          <w:lang w:eastAsia="ru-RU"/>
        </w:rPr>
      </w:pPr>
      <w:bookmarkStart w:id="26" w:name="_Toc121685883"/>
      <w:r w:rsidRPr="00D50A8C">
        <w:rPr>
          <w:rFonts w:ascii="Times New Roman" w:eastAsia="MS Mincho" w:hAnsi="Times New Roman" w:cs="Times New Roman"/>
          <w:b/>
          <w:bCs/>
          <w:sz w:val="28"/>
          <w:szCs w:val="28"/>
          <w:lang w:eastAsia="ru-RU"/>
        </w:rPr>
        <w:t>Вибір автоматичного вимикача</w:t>
      </w:r>
      <w:bookmarkEnd w:id="26"/>
    </w:p>
    <w:p w:rsidR="004A068F" w:rsidRPr="008B0958" w:rsidRDefault="004A068F" w:rsidP="004A068F">
      <w:pPr>
        <w:spacing w:line="360" w:lineRule="auto"/>
        <w:ind w:firstLine="709"/>
        <w:contextualSpacing/>
        <w:rPr>
          <w:rFonts w:eastAsia="MS Mincho"/>
          <w:sz w:val="28"/>
          <w:szCs w:val="28"/>
          <w:lang w:val="uk-UA" w:eastAsia="ru-RU"/>
        </w:rPr>
      </w:pPr>
      <w:r w:rsidRPr="008B0958">
        <w:rPr>
          <w:rFonts w:eastAsia="MS Mincho"/>
          <w:sz w:val="28"/>
          <w:szCs w:val="28"/>
          <w:lang w:val="uk-UA" w:eastAsia="ru-RU"/>
        </w:rPr>
        <w:t xml:space="preserve">Автоматичні вимикачі серії АЕ20 призначені для захисту кабелів та дротів, а також асинхронних електродвигунів від струмів перевантаження та струмів короткого замикання. </w:t>
      </w:r>
      <w:r>
        <w:rPr>
          <w:rFonts w:eastAsia="MS Mincho"/>
          <w:sz w:val="28"/>
          <w:szCs w:val="28"/>
          <w:lang w:val="uk-UA" w:eastAsia="ru-RU"/>
        </w:rPr>
        <w:t>О</w:t>
      </w:r>
      <w:r w:rsidRPr="008B0958">
        <w:rPr>
          <w:rFonts w:eastAsia="MS Mincho"/>
          <w:sz w:val="28"/>
          <w:szCs w:val="28"/>
          <w:lang w:val="uk-UA" w:eastAsia="ru-RU"/>
        </w:rPr>
        <w:t xml:space="preserve">бираємо автоматичний вимикач </w:t>
      </w:r>
      <w:r w:rsidRPr="008B0958">
        <w:rPr>
          <w:rFonts w:eastAsia="MS Mincho"/>
          <w:bCs/>
          <w:sz w:val="28"/>
          <w:szCs w:val="28"/>
          <w:lang w:val="uk-UA" w:eastAsia="ru-RU"/>
        </w:rPr>
        <w:t xml:space="preserve">АЕ2046М-100-63А-12Iн-У3 </w:t>
      </w:r>
      <w:r>
        <w:rPr>
          <w:rFonts w:eastAsia="MS Mincho"/>
          <w:sz w:val="28"/>
          <w:szCs w:val="28"/>
          <w:lang w:val="uk-UA" w:eastAsia="ru-RU"/>
        </w:rPr>
        <w:t xml:space="preserve">зображений на </w:t>
      </w:r>
      <w:r w:rsidRPr="008B0958">
        <w:rPr>
          <w:rFonts w:eastAsia="MS Mincho"/>
          <w:sz w:val="28"/>
          <w:szCs w:val="28"/>
          <w:lang w:val="uk-UA" w:eastAsia="ru-RU"/>
        </w:rPr>
        <w:t>рис. 2.</w:t>
      </w:r>
      <w:r w:rsidR="002B5EEC">
        <w:rPr>
          <w:rFonts w:eastAsia="MS Mincho"/>
          <w:sz w:val="28"/>
          <w:szCs w:val="28"/>
          <w:lang w:val="uk-UA" w:eastAsia="ru-RU"/>
        </w:rPr>
        <w:t>11</w:t>
      </w:r>
      <w:r w:rsidRPr="008B0958">
        <w:rPr>
          <w:rFonts w:eastAsia="MS Mincho"/>
          <w:sz w:val="28"/>
          <w:szCs w:val="28"/>
          <w:lang w:val="uk-UA" w:eastAsia="ru-RU"/>
        </w:rPr>
        <w:t>.</w:t>
      </w:r>
    </w:p>
    <w:p w:rsidR="004A068F" w:rsidRPr="008B0958" w:rsidRDefault="004A068F" w:rsidP="004A068F">
      <w:pPr>
        <w:spacing w:line="360" w:lineRule="auto"/>
        <w:ind w:firstLine="709"/>
        <w:contextualSpacing/>
        <w:rPr>
          <w:rFonts w:eastAsia="MS Mincho"/>
          <w:sz w:val="28"/>
          <w:szCs w:val="28"/>
          <w:lang w:val="uk-UA" w:eastAsia="ru-RU"/>
        </w:rPr>
      </w:pPr>
    </w:p>
    <w:p w:rsidR="004A068F" w:rsidRPr="00172BC2" w:rsidRDefault="004A068F" w:rsidP="004A068F">
      <w:pPr>
        <w:spacing w:line="360" w:lineRule="auto"/>
        <w:ind w:firstLine="709"/>
        <w:contextualSpacing/>
        <w:jc w:val="center"/>
        <w:rPr>
          <w:rFonts w:eastAsia="MS Mincho"/>
          <w:sz w:val="28"/>
          <w:szCs w:val="28"/>
          <w:u w:val="single"/>
          <w:lang w:val="uk-UA" w:eastAsia="ru-RU"/>
        </w:rPr>
      </w:pPr>
      <w:r w:rsidRPr="00172BC2">
        <w:rPr>
          <w:noProof/>
          <w:lang w:val="ru-RU" w:eastAsia="ru-RU"/>
        </w:rPr>
        <w:drawing>
          <wp:inline distT="0" distB="0" distL="0" distR="0">
            <wp:extent cx="2812677" cy="2599055"/>
            <wp:effectExtent l="0" t="0" r="6985" b="0"/>
            <wp:docPr id="859" name="Рисунок 859" descr="Выключатель автоматический АЕ2046-100-63А-12Iн-У3 КЭАЗ 104228 |  ElectroControl.com.u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59" name="Picture 62" descr="Выключатель автоматический АЕ2046-100-63А-12Iн-У3 КЭАЗ 104228 |  ElectroControl.com.ua"/>
                    <pic:cNvPicPr>
                      <a:picLocks noChangeAspect="1" noChangeArrowheads="1"/>
                    </pic:cNvPicPr>
                  </pic:nvPicPr>
                  <pic:blipFill>
                    <a:blip r:embed="rId34"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t="4113" b="3481"/>
                    <a:stretch>
                      <a:fillRect/>
                    </a:stretch>
                  </pic:blipFill>
                  <pic:spPr bwMode="auto">
                    <a:xfrm>
                      <a:off x="0" y="0"/>
                      <a:ext cx="2828518" cy="2613693"/>
                    </a:xfrm>
                    <a:prstGeom prst="rect">
                      <a:avLst/>
                    </a:prstGeom>
                    <a:noFill/>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a:ext>
                    </a:extLst>
                  </pic:spPr>
                </pic:pic>
              </a:graphicData>
            </a:graphic>
          </wp:inline>
        </w:drawing>
      </w:r>
    </w:p>
    <w:p w:rsidR="004A068F" w:rsidRPr="00172BC2" w:rsidRDefault="004A068F" w:rsidP="004A068F">
      <w:pPr>
        <w:spacing w:line="360" w:lineRule="auto"/>
        <w:ind w:firstLine="709"/>
        <w:contextualSpacing/>
        <w:jc w:val="center"/>
        <w:rPr>
          <w:rFonts w:eastAsia="MS Mincho"/>
          <w:sz w:val="28"/>
          <w:szCs w:val="28"/>
          <w:u w:val="single"/>
          <w:lang w:val="uk-UA" w:eastAsia="ru-RU"/>
        </w:rPr>
      </w:pPr>
      <w:r w:rsidRPr="00172BC2">
        <w:rPr>
          <w:rFonts w:eastAsia="MS Mincho"/>
          <w:sz w:val="28"/>
          <w:szCs w:val="28"/>
          <w:lang w:val="uk-UA" w:eastAsia="ru-RU"/>
        </w:rPr>
        <w:t>Рисунок 2.</w:t>
      </w:r>
      <w:r w:rsidR="002B5EEC">
        <w:rPr>
          <w:rFonts w:eastAsia="MS Mincho"/>
          <w:sz w:val="28"/>
          <w:szCs w:val="28"/>
          <w:lang w:val="uk-UA" w:eastAsia="ru-RU"/>
        </w:rPr>
        <w:t>11</w:t>
      </w:r>
      <w:r w:rsidRPr="00172BC2">
        <w:rPr>
          <w:rFonts w:eastAsia="MS Mincho"/>
          <w:sz w:val="28"/>
          <w:szCs w:val="28"/>
          <w:lang w:val="uk-UA" w:eastAsia="ru-RU"/>
        </w:rPr>
        <w:t xml:space="preserve"> –</w:t>
      </w:r>
      <w:r w:rsidRPr="00172BC2">
        <w:rPr>
          <w:rFonts w:eastAsia="MS Mincho"/>
          <w:lang w:val="uk-UA" w:eastAsia="ru-RU"/>
        </w:rPr>
        <w:t xml:space="preserve"> </w:t>
      </w:r>
      <w:r w:rsidRPr="00172BC2">
        <w:rPr>
          <w:rFonts w:eastAsia="MS Mincho"/>
          <w:sz w:val="28"/>
          <w:szCs w:val="28"/>
          <w:lang w:val="uk-UA" w:eastAsia="ru-RU"/>
        </w:rPr>
        <w:t>Автоматичний вимикач АЕ2046М</w:t>
      </w:r>
      <w:r w:rsidRPr="00080D19">
        <w:rPr>
          <w:rFonts w:eastAsia="MS Mincho"/>
          <w:sz w:val="28"/>
          <w:szCs w:val="28"/>
          <w:lang w:val="uk-UA" w:eastAsia="ru-RU"/>
        </w:rPr>
        <w:t>-100-63А-12Iн-У3</w:t>
      </w:r>
    </w:p>
    <w:p w:rsidR="004A068F" w:rsidRDefault="004A068F" w:rsidP="004A068F">
      <w:pPr>
        <w:spacing w:line="360" w:lineRule="auto"/>
        <w:ind w:firstLine="709"/>
        <w:contextualSpacing/>
        <w:jc w:val="both"/>
        <w:rPr>
          <w:rFonts w:eastAsia="MS Mincho"/>
          <w:sz w:val="28"/>
          <w:szCs w:val="28"/>
          <w:lang w:val="uk-UA" w:eastAsia="ru-RU"/>
        </w:rPr>
      </w:pPr>
    </w:p>
    <w:p w:rsidR="004A068F" w:rsidRPr="00172BC2" w:rsidRDefault="004A068F" w:rsidP="004A068F">
      <w:pPr>
        <w:spacing w:line="360" w:lineRule="auto"/>
        <w:ind w:firstLine="709"/>
        <w:contextualSpacing/>
        <w:jc w:val="both"/>
        <w:rPr>
          <w:rFonts w:eastAsia="MS Mincho"/>
          <w:b/>
          <w:sz w:val="28"/>
          <w:szCs w:val="28"/>
          <w:u w:val="single"/>
          <w:lang w:val="uk-UA" w:eastAsia="ru-RU"/>
        </w:rPr>
      </w:pPr>
      <w:r w:rsidRPr="00172BC2">
        <w:rPr>
          <w:rFonts w:eastAsia="MS Mincho"/>
          <w:sz w:val="28"/>
          <w:szCs w:val="28"/>
          <w:lang w:val="uk-UA" w:eastAsia="ru-RU"/>
        </w:rPr>
        <w:t>Його характеристики указані в табл. 2.</w:t>
      </w:r>
      <w:r w:rsidR="002B5EEC">
        <w:rPr>
          <w:rFonts w:eastAsia="MS Mincho"/>
          <w:sz w:val="28"/>
          <w:szCs w:val="28"/>
          <w:lang w:val="uk-UA" w:eastAsia="ru-RU"/>
        </w:rPr>
        <w:t>7</w:t>
      </w:r>
      <w:r w:rsidRPr="00172BC2">
        <w:rPr>
          <w:rFonts w:eastAsia="MS Mincho"/>
          <w:sz w:val="28"/>
          <w:szCs w:val="28"/>
          <w:lang w:val="uk-UA" w:eastAsia="ru-RU"/>
        </w:rPr>
        <w:t>.</w:t>
      </w:r>
    </w:p>
    <w:p w:rsidR="004A068F" w:rsidRPr="00172BC2" w:rsidRDefault="004A068F" w:rsidP="004A068F">
      <w:pPr>
        <w:spacing w:line="360" w:lineRule="auto"/>
        <w:ind w:firstLine="709"/>
        <w:contextualSpacing/>
        <w:jc w:val="both"/>
        <w:rPr>
          <w:rFonts w:eastAsia="MS Mincho"/>
          <w:sz w:val="28"/>
          <w:szCs w:val="28"/>
          <w:u w:val="single"/>
          <w:lang w:val="uk-UA" w:eastAsia="ru-RU"/>
        </w:rPr>
      </w:pPr>
    </w:p>
    <w:p w:rsidR="004A068F" w:rsidRPr="00172BC2" w:rsidRDefault="004A068F" w:rsidP="004A068F">
      <w:pPr>
        <w:spacing w:line="360" w:lineRule="auto"/>
        <w:ind w:firstLine="709"/>
        <w:contextualSpacing/>
        <w:jc w:val="right"/>
        <w:rPr>
          <w:rFonts w:eastAsia="MS Mincho"/>
          <w:sz w:val="28"/>
          <w:szCs w:val="28"/>
          <w:lang w:val="uk-UA" w:eastAsia="ru-RU"/>
        </w:rPr>
      </w:pPr>
      <w:r w:rsidRPr="00172BC2">
        <w:rPr>
          <w:rFonts w:eastAsia="MS Mincho"/>
          <w:sz w:val="28"/>
          <w:szCs w:val="28"/>
          <w:lang w:val="uk-UA" w:eastAsia="ru-RU"/>
        </w:rPr>
        <w:t>Таблиця 2.</w:t>
      </w:r>
      <w:r w:rsidR="002B5EEC">
        <w:rPr>
          <w:rFonts w:eastAsia="MS Mincho"/>
          <w:sz w:val="28"/>
          <w:szCs w:val="28"/>
          <w:lang w:val="uk-UA" w:eastAsia="ru-RU"/>
        </w:rPr>
        <w:t>7</w:t>
      </w:r>
      <w:r w:rsidRPr="00172BC2">
        <w:rPr>
          <w:rFonts w:eastAsia="MS Mincho"/>
          <w:sz w:val="28"/>
          <w:szCs w:val="28"/>
          <w:lang w:val="uk-UA" w:eastAsia="ru-RU"/>
        </w:rPr>
        <w:t xml:space="preserve"> - Технічні характеристики АЕ2046М</w:t>
      </w:r>
      <w:bookmarkStart w:id="27" w:name="_Hlk121584874"/>
      <w:r w:rsidRPr="00080D19">
        <w:rPr>
          <w:rFonts w:eastAsia="MS Mincho"/>
          <w:sz w:val="28"/>
          <w:szCs w:val="28"/>
          <w:lang w:val="uk-UA" w:eastAsia="ru-RU"/>
        </w:rPr>
        <w:t>-100-63А-12Iн-У3</w:t>
      </w:r>
      <w:bookmarkEnd w:id="27"/>
    </w:p>
    <w:tbl>
      <w:tblPr>
        <w:tblStyle w:val="ac"/>
        <w:tblW w:w="9072" w:type="dxa"/>
        <w:tblInd w:w="421" w:type="dxa"/>
        <w:tblLook w:val="04A0"/>
      </w:tblPr>
      <w:tblGrid>
        <w:gridCol w:w="5244"/>
        <w:gridCol w:w="3828"/>
      </w:tblGrid>
      <w:tr w:rsidR="004A068F" w:rsidRPr="00172BC2" w:rsidTr="00415DF1">
        <w:tc>
          <w:tcPr>
            <w:tcW w:w="5244" w:type="dxa"/>
          </w:tcPr>
          <w:p w:rsidR="004A068F" w:rsidRPr="00172BC2" w:rsidRDefault="004A068F" w:rsidP="00415DF1">
            <w:pPr>
              <w:spacing w:line="360" w:lineRule="auto"/>
              <w:jc w:val="both"/>
              <w:rPr>
                <w:rFonts w:ascii="Times New Roman" w:hAnsi="Times New Roman" w:cs="Times New Roman"/>
                <w:sz w:val="28"/>
                <w:szCs w:val="28"/>
                <w:lang w:val="uk-UA" w:eastAsia="ru-RU"/>
              </w:rPr>
            </w:pPr>
            <w:r w:rsidRPr="00172BC2">
              <w:rPr>
                <w:rFonts w:ascii="Times New Roman" w:eastAsia="MS Mincho" w:hAnsi="Times New Roman" w:cs="Times New Roman"/>
                <w:sz w:val="28"/>
                <w:lang w:val="uk-UA" w:eastAsia="ru-RU"/>
              </w:rPr>
              <w:t>Тип апарату:</w:t>
            </w:r>
          </w:p>
        </w:tc>
        <w:tc>
          <w:tcPr>
            <w:tcW w:w="3828" w:type="dxa"/>
          </w:tcPr>
          <w:p w:rsidR="004A068F" w:rsidRPr="00172BC2" w:rsidRDefault="004A068F" w:rsidP="00415DF1">
            <w:pPr>
              <w:spacing w:line="360" w:lineRule="auto"/>
              <w:jc w:val="both"/>
              <w:rPr>
                <w:rFonts w:ascii="Times New Roman" w:hAnsi="Times New Roman" w:cs="Times New Roman"/>
                <w:sz w:val="28"/>
                <w:szCs w:val="28"/>
                <w:lang w:val="uk-UA" w:eastAsia="ru-RU"/>
              </w:rPr>
            </w:pPr>
            <w:r w:rsidRPr="00172BC2">
              <w:rPr>
                <w:rFonts w:ascii="Times New Roman" w:eastAsia="MS Mincho" w:hAnsi="Times New Roman" w:cs="Times New Roman"/>
                <w:sz w:val="28"/>
                <w:lang w:val="uk-UA" w:eastAsia="ru-RU"/>
              </w:rPr>
              <w:t>Автоматичний вимикач АЕ</w:t>
            </w:r>
          </w:p>
        </w:tc>
      </w:tr>
      <w:tr w:rsidR="004A068F" w:rsidRPr="00172BC2" w:rsidTr="00415DF1">
        <w:tc>
          <w:tcPr>
            <w:tcW w:w="5244" w:type="dxa"/>
          </w:tcPr>
          <w:p w:rsidR="004A068F" w:rsidRPr="00172BC2" w:rsidRDefault="004A068F" w:rsidP="00A51C6F">
            <w:pPr>
              <w:spacing w:line="360" w:lineRule="auto"/>
              <w:jc w:val="both"/>
              <w:rPr>
                <w:rFonts w:ascii="Times New Roman" w:hAnsi="Times New Roman" w:cs="Times New Roman"/>
                <w:sz w:val="28"/>
                <w:szCs w:val="28"/>
                <w:lang w:val="uk-UA" w:eastAsia="ru-RU"/>
              </w:rPr>
            </w:pPr>
            <w:r w:rsidRPr="00172BC2">
              <w:rPr>
                <w:rFonts w:ascii="Times New Roman" w:eastAsia="MS Mincho" w:hAnsi="Times New Roman" w:cs="Times New Roman"/>
                <w:sz w:val="28"/>
                <w:lang w:val="uk-UA" w:eastAsia="ru-RU"/>
              </w:rPr>
              <w:t>Вид розчіплюва</w:t>
            </w:r>
            <w:r w:rsidR="00A51C6F">
              <w:rPr>
                <w:rFonts w:ascii="Times New Roman" w:eastAsia="MS Mincho" w:hAnsi="Times New Roman" w:cs="Times New Roman"/>
                <w:sz w:val="28"/>
                <w:lang w:val="uk-UA" w:eastAsia="ru-RU"/>
              </w:rPr>
              <w:t>ч</w:t>
            </w:r>
            <w:r w:rsidRPr="00172BC2">
              <w:rPr>
                <w:rFonts w:ascii="Times New Roman" w:eastAsia="MS Mincho" w:hAnsi="Times New Roman" w:cs="Times New Roman"/>
                <w:sz w:val="28"/>
                <w:lang w:val="uk-UA" w:eastAsia="ru-RU"/>
              </w:rPr>
              <w:t>а:</w:t>
            </w:r>
          </w:p>
        </w:tc>
        <w:tc>
          <w:tcPr>
            <w:tcW w:w="3828" w:type="dxa"/>
          </w:tcPr>
          <w:p w:rsidR="004A068F" w:rsidRPr="00172BC2" w:rsidRDefault="004A068F" w:rsidP="00415DF1">
            <w:pPr>
              <w:spacing w:line="360" w:lineRule="auto"/>
              <w:jc w:val="both"/>
              <w:rPr>
                <w:rFonts w:ascii="Times New Roman" w:hAnsi="Times New Roman" w:cs="Times New Roman"/>
                <w:sz w:val="28"/>
                <w:szCs w:val="28"/>
                <w:lang w:val="uk-UA" w:eastAsia="ru-RU"/>
              </w:rPr>
            </w:pPr>
            <w:r w:rsidRPr="00172BC2">
              <w:rPr>
                <w:rFonts w:ascii="Times New Roman" w:eastAsia="MS Mincho" w:hAnsi="Times New Roman" w:cs="Times New Roman"/>
                <w:sz w:val="28"/>
                <w:lang w:val="uk-UA" w:eastAsia="ru-RU"/>
              </w:rPr>
              <w:t>теплової та електромагнітний</w:t>
            </w:r>
          </w:p>
        </w:tc>
      </w:tr>
      <w:tr w:rsidR="004A068F" w:rsidRPr="00172BC2" w:rsidTr="00415DF1">
        <w:tc>
          <w:tcPr>
            <w:tcW w:w="5244" w:type="dxa"/>
          </w:tcPr>
          <w:p w:rsidR="004A068F" w:rsidRPr="00172BC2" w:rsidRDefault="004A068F" w:rsidP="00415DF1">
            <w:pPr>
              <w:spacing w:line="360" w:lineRule="auto"/>
              <w:jc w:val="both"/>
              <w:rPr>
                <w:rFonts w:ascii="Times New Roman" w:hAnsi="Times New Roman" w:cs="Times New Roman"/>
                <w:sz w:val="28"/>
                <w:szCs w:val="28"/>
                <w:lang w:val="uk-UA" w:eastAsia="ru-RU"/>
              </w:rPr>
            </w:pPr>
            <w:r w:rsidRPr="00172BC2">
              <w:rPr>
                <w:rFonts w:ascii="Times New Roman" w:eastAsia="MS Mincho" w:hAnsi="Times New Roman" w:cs="Times New Roman"/>
                <w:sz w:val="28"/>
                <w:lang w:val="uk-UA" w:eastAsia="ru-RU"/>
              </w:rPr>
              <w:t>Номінальна робоча напруга U</w:t>
            </w:r>
            <w:r w:rsidRPr="00172BC2">
              <w:rPr>
                <w:rFonts w:ascii="Times New Roman" w:eastAsia="MS Mincho" w:hAnsi="Times New Roman" w:cs="Times New Roman"/>
                <w:sz w:val="28"/>
                <w:vertAlign w:val="subscript"/>
                <w:lang w:val="uk-UA" w:eastAsia="ru-RU"/>
              </w:rPr>
              <w:t>e</w:t>
            </w:r>
            <w:r w:rsidRPr="00172BC2">
              <w:rPr>
                <w:rFonts w:ascii="Times New Roman" w:eastAsia="MS Mincho" w:hAnsi="Times New Roman" w:cs="Times New Roman"/>
                <w:sz w:val="28"/>
                <w:lang w:val="uk-UA" w:eastAsia="ru-RU"/>
              </w:rPr>
              <w:t xml:space="preserve"> (В): </w:t>
            </w:r>
          </w:p>
        </w:tc>
        <w:tc>
          <w:tcPr>
            <w:tcW w:w="3828" w:type="dxa"/>
          </w:tcPr>
          <w:p w:rsidR="004A068F" w:rsidRPr="00172BC2" w:rsidRDefault="004A068F" w:rsidP="00415DF1">
            <w:pPr>
              <w:spacing w:line="360" w:lineRule="auto"/>
              <w:jc w:val="both"/>
              <w:rPr>
                <w:rFonts w:ascii="Times New Roman" w:hAnsi="Times New Roman" w:cs="Times New Roman"/>
                <w:sz w:val="28"/>
                <w:szCs w:val="28"/>
                <w:lang w:val="uk-UA" w:eastAsia="ru-RU"/>
              </w:rPr>
            </w:pPr>
            <w:r w:rsidRPr="00172BC2">
              <w:rPr>
                <w:rFonts w:ascii="Times New Roman" w:eastAsia="MS Mincho" w:hAnsi="Times New Roman" w:cs="Times New Roman"/>
                <w:sz w:val="28"/>
                <w:lang w:val="uk-UA" w:eastAsia="ru-RU"/>
              </w:rPr>
              <w:t>400 В</w:t>
            </w:r>
          </w:p>
        </w:tc>
      </w:tr>
      <w:tr w:rsidR="004A068F" w:rsidRPr="00172BC2" w:rsidTr="00415DF1">
        <w:tc>
          <w:tcPr>
            <w:tcW w:w="5244" w:type="dxa"/>
          </w:tcPr>
          <w:p w:rsidR="004A068F" w:rsidRPr="00172BC2" w:rsidRDefault="004A068F" w:rsidP="00415DF1">
            <w:pPr>
              <w:spacing w:line="360" w:lineRule="auto"/>
              <w:jc w:val="both"/>
              <w:rPr>
                <w:rFonts w:ascii="Times New Roman" w:hAnsi="Times New Roman" w:cs="Times New Roman"/>
                <w:sz w:val="28"/>
                <w:szCs w:val="28"/>
                <w:lang w:val="uk-UA" w:eastAsia="ru-RU"/>
              </w:rPr>
            </w:pPr>
            <w:r w:rsidRPr="00172BC2">
              <w:rPr>
                <w:rFonts w:ascii="Times New Roman" w:eastAsia="MS Mincho" w:hAnsi="Times New Roman" w:cs="Times New Roman"/>
                <w:sz w:val="28"/>
                <w:lang w:val="uk-UA" w:eastAsia="ru-RU"/>
              </w:rPr>
              <w:t>Номінальний струм I</w:t>
            </w:r>
            <w:r w:rsidRPr="00172BC2">
              <w:rPr>
                <w:rFonts w:ascii="Times New Roman" w:eastAsia="MS Mincho" w:hAnsi="Times New Roman" w:cs="Times New Roman"/>
                <w:sz w:val="28"/>
                <w:vertAlign w:val="subscript"/>
                <w:lang w:val="uk-UA" w:eastAsia="ru-RU"/>
              </w:rPr>
              <w:t>n</w:t>
            </w:r>
            <w:r w:rsidRPr="00172BC2">
              <w:rPr>
                <w:rFonts w:ascii="Times New Roman" w:eastAsia="MS Mincho" w:hAnsi="Times New Roman" w:cs="Times New Roman"/>
                <w:sz w:val="28"/>
                <w:lang w:val="uk-UA" w:eastAsia="ru-RU"/>
              </w:rPr>
              <w:t>:</w:t>
            </w:r>
          </w:p>
        </w:tc>
        <w:tc>
          <w:tcPr>
            <w:tcW w:w="3828" w:type="dxa"/>
          </w:tcPr>
          <w:p w:rsidR="004A068F" w:rsidRPr="00172BC2" w:rsidRDefault="004A068F" w:rsidP="00415DF1">
            <w:pPr>
              <w:spacing w:line="360" w:lineRule="auto"/>
              <w:jc w:val="both"/>
              <w:rPr>
                <w:rFonts w:ascii="Times New Roman" w:hAnsi="Times New Roman" w:cs="Times New Roman"/>
                <w:sz w:val="28"/>
                <w:szCs w:val="28"/>
                <w:lang w:val="uk-UA" w:eastAsia="ru-RU"/>
              </w:rPr>
            </w:pPr>
            <w:r w:rsidRPr="00172BC2">
              <w:rPr>
                <w:rFonts w:ascii="Times New Roman" w:eastAsia="MS Mincho" w:hAnsi="Times New Roman" w:cs="Times New Roman"/>
                <w:sz w:val="28"/>
                <w:lang w:val="uk-UA" w:eastAsia="ru-RU"/>
              </w:rPr>
              <w:t>63 А</w:t>
            </w:r>
          </w:p>
        </w:tc>
      </w:tr>
      <w:tr w:rsidR="004A068F" w:rsidRPr="00172BC2" w:rsidTr="00415DF1">
        <w:tc>
          <w:tcPr>
            <w:tcW w:w="5244" w:type="dxa"/>
          </w:tcPr>
          <w:p w:rsidR="004A068F" w:rsidRPr="00172BC2" w:rsidRDefault="004A068F" w:rsidP="00415DF1">
            <w:pPr>
              <w:spacing w:line="360" w:lineRule="auto"/>
              <w:jc w:val="both"/>
              <w:rPr>
                <w:rFonts w:ascii="Times New Roman" w:hAnsi="Times New Roman" w:cs="Times New Roman"/>
                <w:sz w:val="28"/>
                <w:szCs w:val="28"/>
                <w:lang w:val="uk-UA" w:eastAsia="ru-RU"/>
              </w:rPr>
            </w:pPr>
            <w:r w:rsidRPr="00172BC2">
              <w:rPr>
                <w:rFonts w:ascii="Times New Roman" w:eastAsia="MS Mincho" w:hAnsi="Times New Roman" w:cs="Times New Roman"/>
                <w:sz w:val="28"/>
                <w:lang w:val="uk-UA" w:eastAsia="ru-RU"/>
              </w:rPr>
              <w:t>Здатність, яка відключає АС (I</w:t>
            </w:r>
            <w:r w:rsidRPr="00172BC2">
              <w:rPr>
                <w:rFonts w:ascii="Times New Roman" w:eastAsia="MS Mincho" w:hAnsi="Times New Roman" w:cs="Times New Roman"/>
                <w:sz w:val="28"/>
                <w:vertAlign w:val="subscript"/>
                <w:lang w:val="uk-UA" w:eastAsia="ru-RU"/>
              </w:rPr>
              <w:t>cu</w:t>
            </w:r>
            <w:r w:rsidRPr="00172BC2">
              <w:rPr>
                <w:rFonts w:ascii="Times New Roman" w:eastAsia="MS Mincho" w:hAnsi="Times New Roman" w:cs="Times New Roman"/>
                <w:sz w:val="28"/>
                <w:lang w:val="uk-UA" w:eastAsia="ru-RU"/>
              </w:rPr>
              <w:t xml:space="preserve">): </w:t>
            </w:r>
          </w:p>
        </w:tc>
        <w:tc>
          <w:tcPr>
            <w:tcW w:w="3828" w:type="dxa"/>
          </w:tcPr>
          <w:p w:rsidR="004A068F" w:rsidRPr="00172BC2" w:rsidRDefault="004A068F" w:rsidP="00415DF1">
            <w:pPr>
              <w:spacing w:line="360" w:lineRule="auto"/>
              <w:jc w:val="both"/>
              <w:rPr>
                <w:rFonts w:ascii="Times New Roman" w:hAnsi="Times New Roman" w:cs="Times New Roman"/>
                <w:sz w:val="28"/>
                <w:szCs w:val="28"/>
                <w:lang w:val="uk-UA" w:eastAsia="ru-RU"/>
              </w:rPr>
            </w:pPr>
            <w:r w:rsidRPr="00172BC2">
              <w:rPr>
                <w:rFonts w:ascii="Times New Roman" w:eastAsia="MS Mincho" w:hAnsi="Times New Roman" w:cs="Times New Roman"/>
                <w:sz w:val="28"/>
                <w:lang w:val="uk-UA" w:eastAsia="ru-RU"/>
              </w:rPr>
              <w:t>4.5 кА</w:t>
            </w:r>
          </w:p>
        </w:tc>
      </w:tr>
    </w:tbl>
    <w:p w:rsidR="00845FBC" w:rsidRDefault="00845FBC" w:rsidP="00AC2282">
      <w:pPr>
        <w:spacing w:line="360" w:lineRule="auto"/>
        <w:ind w:firstLine="709"/>
        <w:contextualSpacing/>
        <w:jc w:val="both"/>
        <w:rPr>
          <w:rFonts w:eastAsia="MS Mincho"/>
          <w:sz w:val="28"/>
          <w:szCs w:val="28"/>
          <w:lang w:val="uk-UA" w:eastAsia="ru-RU"/>
        </w:rPr>
      </w:pPr>
    </w:p>
    <w:p w:rsidR="00080D19" w:rsidRPr="00845FBC" w:rsidRDefault="00845FBC" w:rsidP="00066BC7">
      <w:pPr>
        <w:pStyle w:val="a3"/>
        <w:numPr>
          <w:ilvl w:val="2"/>
          <w:numId w:val="3"/>
        </w:numPr>
        <w:spacing w:line="360" w:lineRule="auto"/>
        <w:jc w:val="center"/>
        <w:outlineLvl w:val="2"/>
        <w:rPr>
          <w:rFonts w:ascii="Times New Roman" w:eastAsia="MS Mincho" w:hAnsi="Times New Roman" w:cs="Times New Roman"/>
          <w:b/>
          <w:bCs/>
          <w:sz w:val="28"/>
          <w:szCs w:val="28"/>
          <w:lang w:eastAsia="ru-RU"/>
        </w:rPr>
      </w:pPr>
      <w:bookmarkStart w:id="28" w:name="_Toc121685884"/>
      <w:r w:rsidRPr="00845FBC">
        <w:rPr>
          <w:rFonts w:ascii="Times New Roman" w:eastAsia="MS Mincho" w:hAnsi="Times New Roman" w:cs="Times New Roman"/>
          <w:b/>
          <w:bCs/>
          <w:sz w:val="28"/>
          <w:szCs w:val="28"/>
          <w:lang w:eastAsia="ru-RU"/>
        </w:rPr>
        <w:lastRenderedPageBreak/>
        <w:t>Вибір датчика вологості ґрунту</w:t>
      </w:r>
      <w:bookmarkEnd w:id="28"/>
    </w:p>
    <w:p w:rsidR="00D50A8C" w:rsidRPr="00845FBC" w:rsidRDefault="00D50A8C" w:rsidP="00D50A8C">
      <w:pPr>
        <w:spacing w:line="360" w:lineRule="auto"/>
        <w:ind w:firstLine="709"/>
        <w:contextualSpacing/>
        <w:rPr>
          <w:rFonts w:eastAsia="MS Mincho"/>
          <w:sz w:val="28"/>
          <w:szCs w:val="28"/>
          <w:lang w:val="uk-UA" w:eastAsia="ru-RU"/>
        </w:rPr>
      </w:pPr>
      <w:r w:rsidRPr="00845FBC">
        <w:rPr>
          <w:rFonts w:eastAsia="MS Mincho"/>
          <w:sz w:val="28"/>
          <w:szCs w:val="28"/>
          <w:lang w:val="uk-UA" w:eastAsia="ru-RU"/>
        </w:rPr>
        <w:t>Вибираємо датчик вологості ґрунту SM150T (рис. 2.</w:t>
      </w:r>
      <w:r w:rsidR="002B5EEC">
        <w:rPr>
          <w:rFonts w:eastAsia="MS Mincho"/>
          <w:sz w:val="28"/>
          <w:szCs w:val="28"/>
          <w:lang w:val="uk-UA" w:eastAsia="ru-RU"/>
        </w:rPr>
        <w:t>11</w:t>
      </w:r>
      <w:r w:rsidRPr="00845FBC">
        <w:rPr>
          <w:rFonts w:eastAsia="MS Mincho"/>
          <w:sz w:val="28"/>
          <w:szCs w:val="28"/>
          <w:lang w:val="uk-UA" w:eastAsia="ru-RU"/>
        </w:rPr>
        <w:t>).</w:t>
      </w:r>
    </w:p>
    <w:p w:rsidR="00D50A8C" w:rsidRDefault="00D50A8C" w:rsidP="00D50A8C">
      <w:pPr>
        <w:spacing w:line="360" w:lineRule="auto"/>
        <w:ind w:firstLine="709"/>
        <w:contextualSpacing/>
        <w:jc w:val="center"/>
        <w:rPr>
          <w:rFonts w:eastAsia="MS Mincho"/>
          <w:sz w:val="28"/>
          <w:szCs w:val="28"/>
          <w:u w:val="single"/>
          <w:lang w:val="uk-UA" w:eastAsia="ru-RU"/>
        </w:rPr>
      </w:pPr>
      <w:r>
        <w:rPr>
          <w:noProof/>
          <w:lang w:val="ru-RU" w:eastAsia="ru-RU"/>
        </w:rPr>
        <w:drawing>
          <wp:inline distT="0" distB="0" distL="0" distR="0">
            <wp:extent cx="2705850" cy="2422566"/>
            <wp:effectExtent l="0" t="0" r="0" b="0"/>
            <wp:docPr id="860" name="Рисунок 860" descr="Датчик влажности для почвы - SM150T - Delta-T Devices - для измерения  температуры"/>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60" name="Picture 64" descr="Датчик влажности для почвы - SM150T - Delta-T Devices - для измерения  температуры"/>
                    <pic:cNvPicPr>
                      <a:picLocks noChangeAspect="1" noChangeArrowheads="1"/>
                    </pic:cNvPicPr>
                  </pic:nvPicPr>
                  <pic:blipFill>
                    <a:blip r:embed="rId35"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t="4693" b="5776"/>
                    <a:stretch>
                      <a:fillRect/>
                    </a:stretch>
                  </pic:blipFill>
                  <pic:spPr bwMode="auto">
                    <a:xfrm>
                      <a:off x="0" y="0"/>
                      <a:ext cx="2724926" cy="2439645"/>
                    </a:xfrm>
                    <a:prstGeom prst="rect">
                      <a:avLst/>
                    </a:prstGeom>
                    <a:noFill/>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a:ext>
                    </a:extLst>
                  </pic:spPr>
                </pic:pic>
              </a:graphicData>
            </a:graphic>
          </wp:inline>
        </w:drawing>
      </w:r>
    </w:p>
    <w:p w:rsidR="00D50A8C" w:rsidRPr="00C770EF" w:rsidRDefault="00D50A8C" w:rsidP="00D50A8C">
      <w:pPr>
        <w:spacing w:line="360" w:lineRule="auto"/>
        <w:ind w:firstLine="709"/>
        <w:contextualSpacing/>
        <w:jc w:val="center"/>
        <w:rPr>
          <w:rFonts w:eastAsia="MS Mincho"/>
          <w:sz w:val="28"/>
          <w:szCs w:val="28"/>
          <w:lang w:val="ru-RU" w:eastAsia="ru-RU"/>
        </w:rPr>
      </w:pPr>
      <w:r w:rsidRPr="004E6D72">
        <w:rPr>
          <w:rFonts w:eastAsia="MS Mincho"/>
          <w:sz w:val="28"/>
          <w:szCs w:val="28"/>
          <w:lang w:val="uk-UA" w:eastAsia="ru-RU"/>
        </w:rPr>
        <w:t xml:space="preserve">Рисунок </w:t>
      </w:r>
      <w:r>
        <w:rPr>
          <w:rFonts w:eastAsia="MS Mincho"/>
          <w:sz w:val="28"/>
          <w:szCs w:val="28"/>
          <w:lang w:val="uk-UA" w:eastAsia="ru-RU"/>
        </w:rPr>
        <w:t>2</w:t>
      </w:r>
      <w:r w:rsidRPr="004E6D72">
        <w:rPr>
          <w:rFonts w:eastAsia="MS Mincho"/>
          <w:sz w:val="28"/>
          <w:szCs w:val="28"/>
          <w:lang w:val="uk-UA" w:eastAsia="ru-RU"/>
        </w:rPr>
        <w:t>.</w:t>
      </w:r>
      <w:r w:rsidR="002B5EEC">
        <w:rPr>
          <w:rFonts w:eastAsia="MS Mincho"/>
          <w:sz w:val="28"/>
          <w:szCs w:val="28"/>
          <w:lang w:val="uk-UA" w:eastAsia="ru-RU"/>
        </w:rPr>
        <w:t>11</w:t>
      </w:r>
      <w:r w:rsidRPr="004E6D72">
        <w:rPr>
          <w:rFonts w:eastAsia="MS Mincho"/>
          <w:sz w:val="28"/>
          <w:szCs w:val="28"/>
          <w:lang w:val="uk-UA" w:eastAsia="ru-RU"/>
        </w:rPr>
        <w:t xml:space="preserve"> </w:t>
      </w:r>
      <w:r>
        <w:rPr>
          <w:rFonts w:eastAsia="MS Mincho"/>
          <w:sz w:val="28"/>
          <w:szCs w:val="28"/>
          <w:lang w:val="uk-UA" w:eastAsia="ru-RU"/>
        </w:rPr>
        <w:t>–</w:t>
      </w:r>
      <w:r w:rsidRPr="00C770EF">
        <w:rPr>
          <w:rFonts w:eastAsia="MS Mincho"/>
          <w:sz w:val="28"/>
          <w:szCs w:val="28"/>
          <w:lang w:val="ru-RU" w:eastAsia="ru-RU"/>
        </w:rPr>
        <w:t xml:space="preserve"> </w:t>
      </w:r>
      <w:r>
        <w:rPr>
          <w:rFonts w:eastAsia="MS Mincho"/>
          <w:sz w:val="28"/>
          <w:szCs w:val="28"/>
          <w:lang w:val="uk-UA" w:eastAsia="ru-RU"/>
        </w:rPr>
        <w:t>Д</w:t>
      </w:r>
      <w:r w:rsidRPr="00C770EF">
        <w:rPr>
          <w:rFonts w:eastAsia="MS Mincho"/>
          <w:sz w:val="28"/>
          <w:szCs w:val="28"/>
          <w:lang w:val="ru-RU" w:eastAsia="ru-RU"/>
        </w:rPr>
        <w:t xml:space="preserve">атчик вологості ґрунту </w:t>
      </w:r>
      <w:r w:rsidRPr="0081067D">
        <w:rPr>
          <w:rFonts w:eastAsia="MS Mincho"/>
          <w:sz w:val="28"/>
          <w:szCs w:val="28"/>
          <w:lang w:eastAsia="ru-RU"/>
        </w:rPr>
        <w:t>SM</w:t>
      </w:r>
      <w:r w:rsidRPr="00C770EF">
        <w:rPr>
          <w:rFonts w:eastAsia="MS Mincho"/>
          <w:sz w:val="28"/>
          <w:szCs w:val="28"/>
          <w:lang w:val="ru-RU" w:eastAsia="ru-RU"/>
        </w:rPr>
        <w:t>150</w:t>
      </w:r>
      <w:r w:rsidRPr="0081067D">
        <w:rPr>
          <w:rFonts w:eastAsia="MS Mincho"/>
          <w:sz w:val="28"/>
          <w:szCs w:val="28"/>
          <w:lang w:eastAsia="ru-RU"/>
        </w:rPr>
        <w:t>T</w:t>
      </w:r>
    </w:p>
    <w:p w:rsidR="00845FBC" w:rsidRPr="00C770EF" w:rsidRDefault="00845FBC" w:rsidP="00D50A8C">
      <w:pPr>
        <w:spacing w:line="360" w:lineRule="auto"/>
        <w:ind w:firstLine="709"/>
        <w:contextualSpacing/>
        <w:jc w:val="center"/>
        <w:rPr>
          <w:rFonts w:eastAsia="MS Mincho"/>
          <w:sz w:val="28"/>
          <w:szCs w:val="28"/>
          <w:u w:val="single"/>
          <w:lang w:val="ru-RU" w:eastAsia="ru-RU"/>
        </w:rPr>
      </w:pPr>
    </w:p>
    <w:p w:rsidR="00845FBC" w:rsidRDefault="00845FBC" w:rsidP="00845FBC">
      <w:pPr>
        <w:spacing w:line="360" w:lineRule="auto"/>
        <w:ind w:firstLine="709"/>
        <w:contextualSpacing/>
        <w:jc w:val="both"/>
        <w:rPr>
          <w:rFonts w:eastAsia="MS Mincho"/>
          <w:b/>
          <w:sz w:val="28"/>
          <w:szCs w:val="28"/>
          <w:u w:val="single"/>
          <w:lang w:val="uk-UA" w:eastAsia="ru-RU"/>
        </w:rPr>
      </w:pPr>
      <w:r>
        <w:rPr>
          <w:rFonts w:eastAsia="MS Mincho"/>
          <w:sz w:val="28"/>
          <w:szCs w:val="28"/>
          <w:lang w:val="uk-UA" w:eastAsia="ru-RU"/>
        </w:rPr>
        <w:t>Його характеристики указані в табл. 2.</w:t>
      </w:r>
      <w:r w:rsidR="002B5EEC">
        <w:rPr>
          <w:rFonts w:eastAsia="MS Mincho"/>
          <w:sz w:val="28"/>
          <w:szCs w:val="28"/>
          <w:lang w:val="uk-UA" w:eastAsia="ru-RU"/>
        </w:rPr>
        <w:t>8</w:t>
      </w:r>
      <w:r>
        <w:rPr>
          <w:rFonts w:eastAsia="MS Mincho"/>
          <w:sz w:val="28"/>
          <w:szCs w:val="28"/>
          <w:lang w:val="uk-UA" w:eastAsia="ru-RU"/>
        </w:rPr>
        <w:t>.</w:t>
      </w:r>
    </w:p>
    <w:p w:rsidR="00D50A8C" w:rsidRDefault="00D50A8C" w:rsidP="00D50A8C">
      <w:pPr>
        <w:spacing w:line="360" w:lineRule="auto"/>
        <w:ind w:firstLine="709"/>
        <w:contextualSpacing/>
        <w:jc w:val="right"/>
        <w:rPr>
          <w:rFonts w:eastAsia="MS Mincho"/>
          <w:sz w:val="28"/>
          <w:szCs w:val="28"/>
          <w:lang w:val="uk-UA" w:eastAsia="ru-RU"/>
        </w:rPr>
      </w:pPr>
    </w:p>
    <w:p w:rsidR="00D50A8C" w:rsidRPr="00305A5C" w:rsidRDefault="00D50A8C" w:rsidP="00D50A8C">
      <w:pPr>
        <w:spacing w:line="360" w:lineRule="auto"/>
        <w:ind w:firstLine="709"/>
        <w:contextualSpacing/>
        <w:jc w:val="right"/>
        <w:rPr>
          <w:rFonts w:eastAsia="MS Mincho"/>
          <w:sz w:val="28"/>
          <w:szCs w:val="28"/>
          <w:lang w:val="uk-UA" w:eastAsia="ru-RU"/>
        </w:rPr>
      </w:pPr>
      <w:r w:rsidRPr="00305A5C">
        <w:rPr>
          <w:rFonts w:eastAsia="MS Mincho"/>
          <w:sz w:val="28"/>
          <w:szCs w:val="28"/>
          <w:lang w:val="uk-UA" w:eastAsia="ru-RU"/>
        </w:rPr>
        <w:t xml:space="preserve">Таблиця </w:t>
      </w:r>
      <w:r>
        <w:rPr>
          <w:rFonts w:eastAsia="MS Mincho"/>
          <w:sz w:val="28"/>
          <w:szCs w:val="28"/>
          <w:lang w:val="uk-UA" w:eastAsia="ru-RU"/>
        </w:rPr>
        <w:t>2</w:t>
      </w:r>
      <w:r w:rsidRPr="00305A5C">
        <w:rPr>
          <w:rFonts w:eastAsia="MS Mincho"/>
          <w:sz w:val="28"/>
          <w:szCs w:val="28"/>
          <w:lang w:val="uk-UA" w:eastAsia="ru-RU"/>
        </w:rPr>
        <w:t>.</w:t>
      </w:r>
      <w:r w:rsidR="002B5EEC">
        <w:rPr>
          <w:rFonts w:eastAsia="MS Mincho"/>
          <w:sz w:val="28"/>
          <w:szCs w:val="28"/>
          <w:lang w:val="uk-UA" w:eastAsia="ru-RU"/>
        </w:rPr>
        <w:t>8</w:t>
      </w:r>
      <w:r w:rsidRPr="00305A5C">
        <w:rPr>
          <w:rFonts w:eastAsia="MS Mincho"/>
          <w:sz w:val="28"/>
          <w:szCs w:val="28"/>
          <w:lang w:val="uk-UA" w:eastAsia="ru-RU"/>
        </w:rPr>
        <w:t xml:space="preserve"> - Технічні характеристики SM150T</w:t>
      </w:r>
    </w:p>
    <w:tbl>
      <w:tblPr>
        <w:tblStyle w:val="ac"/>
        <w:tblW w:w="0" w:type="auto"/>
        <w:tblInd w:w="562" w:type="dxa"/>
        <w:tblLook w:val="04A0"/>
      </w:tblPr>
      <w:tblGrid>
        <w:gridCol w:w="4111"/>
        <w:gridCol w:w="4394"/>
      </w:tblGrid>
      <w:tr w:rsidR="00D50A8C" w:rsidRPr="00172BC2" w:rsidTr="00415DF1">
        <w:tc>
          <w:tcPr>
            <w:tcW w:w="4111" w:type="dxa"/>
          </w:tcPr>
          <w:p w:rsidR="00D50A8C" w:rsidRPr="00172BC2" w:rsidRDefault="00D50A8C" w:rsidP="00415DF1">
            <w:pPr>
              <w:spacing w:line="360" w:lineRule="auto"/>
              <w:contextualSpacing/>
              <w:jc w:val="both"/>
              <w:rPr>
                <w:rFonts w:ascii="Times New Roman" w:eastAsia="MS Mincho" w:hAnsi="Times New Roman" w:cs="Times New Roman"/>
                <w:sz w:val="28"/>
                <w:szCs w:val="28"/>
                <w:lang w:val="uk-UA" w:eastAsia="ru-RU"/>
              </w:rPr>
            </w:pPr>
            <w:r w:rsidRPr="00172BC2">
              <w:rPr>
                <w:rFonts w:ascii="Times New Roman" w:eastAsia="MS Mincho" w:hAnsi="Times New Roman" w:cs="Times New Roman"/>
                <w:sz w:val="28"/>
                <w:szCs w:val="28"/>
                <w:lang w:val="uk-UA" w:eastAsia="ru-RU"/>
              </w:rPr>
              <w:t>Напруга живлення</w:t>
            </w:r>
          </w:p>
        </w:tc>
        <w:tc>
          <w:tcPr>
            <w:tcW w:w="4394" w:type="dxa"/>
          </w:tcPr>
          <w:p w:rsidR="00D50A8C" w:rsidRPr="00172BC2" w:rsidRDefault="00D50A8C" w:rsidP="00415DF1">
            <w:pPr>
              <w:spacing w:line="360" w:lineRule="auto"/>
              <w:contextualSpacing/>
              <w:jc w:val="both"/>
              <w:rPr>
                <w:rFonts w:ascii="Times New Roman" w:eastAsia="MS Mincho" w:hAnsi="Times New Roman" w:cs="Times New Roman"/>
                <w:sz w:val="28"/>
                <w:szCs w:val="28"/>
                <w:lang w:val="uk-UA" w:eastAsia="ru-RU"/>
              </w:rPr>
            </w:pPr>
            <w:r w:rsidRPr="00172BC2">
              <w:rPr>
                <w:rFonts w:ascii="Times New Roman" w:eastAsia="MS Mincho" w:hAnsi="Times New Roman" w:cs="Times New Roman"/>
                <w:sz w:val="28"/>
                <w:szCs w:val="28"/>
                <w:lang w:val="uk-UA" w:eastAsia="ru-RU"/>
              </w:rPr>
              <w:t>5 ... 14В DC</w:t>
            </w:r>
          </w:p>
        </w:tc>
      </w:tr>
      <w:tr w:rsidR="00D50A8C" w:rsidRPr="00C770EF" w:rsidTr="00415DF1">
        <w:tc>
          <w:tcPr>
            <w:tcW w:w="4111" w:type="dxa"/>
          </w:tcPr>
          <w:p w:rsidR="00D50A8C" w:rsidRPr="00172BC2" w:rsidRDefault="00D50A8C" w:rsidP="00415DF1">
            <w:pPr>
              <w:spacing w:line="360" w:lineRule="auto"/>
              <w:contextualSpacing/>
              <w:jc w:val="both"/>
              <w:rPr>
                <w:rFonts w:ascii="Times New Roman" w:eastAsia="MS Mincho" w:hAnsi="Times New Roman" w:cs="Times New Roman"/>
                <w:sz w:val="28"/>
                <w:szCs w:val="28"/>
                <w:lang w:val="uk-UA" w:eastAsia="ru-RU"/>
              </w:rPr>
            </w:pPr>
            <w:r w:rsidRPr="00172BC2">
              <w:rPr>
                <w:rFonts w:ascii="Times New Roman" w:eastAsia="MS Mincho" w:hAnsi="Times New Roman" w:cs="Times New Roman"/>
                <w:sz w:val="28"/>
                <w:szCs w:val="28"/>
                <w:lang w:val="uk-UA" w:eastAsia="ru-RU"/>
              </w:rPr>
              <w:t>Діапазони робочих температур</w:t>
            </w:r>
          </w:p>
        </w:tc>
        <w:tc>
          <w:tcPr>
            <w:tcW w:w="4394" w:type="dxa"/>
          </w:tcPr>
          <w:p w:rsidR="00D50A8C" w:rsidRPr="00172BC2" w:rsidRDefault="00D50A8C" w:rsidP="00415DF1">
            <w:pPr>
              <w:spacing w:line="360" w:lineRule="auto"/>
              <w:contextualSpacing/>
              <w:rPr>
                <w:rFonts w:ascii="Times New Roman" w:eastAsia="MS Mincho" w:hAnsi="Times New Roman" w:cs="Times New Roman"/>
                <w:sz w:val="28"/>
                <w:szCs w:val="28"/>
                <w:lang w:val="uk-UA" w:eastAsia="ru-RU"/>
              </w:rPr>
            </w:pPr>
            <w:r w:rsidRPr="00172BC2">
              <w:rPr>
                <w:rFonts w:ascii="Times New Roman" w:eastAsia="MS Mincho" w:hAnsi="Times New Roman" w:cs="Times New Roman"/>
                <w:sz w:val="28"/>
                <w:szCs w:val="28"/>
                <w:lang w:val="uk-UA" w:eastAsia="ru-RU"/>
              </w:rPr>
              <w:t>+-0,75%, від -20 до +60 ° C</w:t>
            </w:r>
          </w:p>
          <w:p w:rsidR="00D50A8C" w:rsidRPr="00172BC2" w:rsidRDefault="00D50A8C" w:rsidP="00415DF1">
            <w:pPr>
              <w:spacing w:line="360" w:lineRule="auto"/>
              <w:contextualSpacing/>
              <w:rPr>
                <w:rFonts w:ascii="Times New Roman" w:eastAsia="MS Mincho" w:hAnsi="Times New Roman" w:cs="Times New Roman"/>
                <w:sz w:val="28"/>
                <w:szCs w:val="28"/>
                <w:lang w:val="uk-UA" w:eastAsia="ru-RU"/>
              </w:rPr>
            </w:pPr>
            <w:r w:rsidRPr="00172BC2">
              <w:rPr>
                <w:rFonts w:ascii="Times New Roman" w:eastAsia="MS Mincho" w:hAnsi="Times New Roman" w:cs="Times New Roman"/>
                <w:sz w:val="28"/>
                <w:szCs w:val="28"/>
                <w:lang w:val="uk-UA" w:eastAsia="ru-RU"/>
              </w:rPr>
              <w:t>+-0,5%, від 0 до +40 ° C</w:t>
            </w:r>
          </w:p>
        </w:tc>
      </w:tr>
      <w:tr w:rsidR="00D50A8C" w:rsidRPr="00172BC2" w:rsidTr="00415DF1">
        <w:tc>
          <w:tcPr>
            <w:tcW w:w="4111" w:type="dxa"/>
          </w:tcPr>
          <w:p w:rsidR="00D50A8C" w:rsidRPr="00172BC2" w:rsidRDefault="00D50A8C" w:rsidP="00415DF1">
            <w:pPr>
              <w:spacing w:line="360" w:lineRule="auto"/>
              <w:contextualSpacing/>
              <w:jc w:val="both"/>
              <w:rPr>
                <w:rFonts w:ascii="Times New Roman" w:eastAsia="MS Mincho" w:hAnsi="Times New Roman" w:cs="Times New Roman"/>
                <w:sz w:val="28"/>
                <w:szCs w:val="28"/>
                <w:lang w:val="uk-UA" w:eastAsia="ru-RU"/>
              </w:rPr>
            </w:pPr>
            <w:r w:rsidRPr="00172BC2">
              <w:rPr>
                <w:rFonts w:ascii="Times New Roman" w:eastAsia="MS Mincho" w:hAnsi="Times New Roman" w:cs="Times New Roman"/>
                <w:sz w:val="28"/>
                <w:szCs w:val="28"/>
                <w:lang w:val="uk-UA" w:eastAsia="ru-RU"/>
              </w:rPr>
              <w:t>Діапазон вимірювання вологи</w:t>
            </w:r>
          </w:p>
        </w:tc>
        <w:tc>
          <w:tcPr>
            <w:tcW w:w="4394" w:type="dxa"/>
          </w:tcPr>
          <w:p w:rsidR="00D50A8C" w:rsidRPr="00172BC2" w:rsidRDefault="00D50A8C" w:rsidP="00415DF1">
            <w:pPr>
              <w:spacing w:line="360" w:lineRule="auto"/>
              <w:contextualSpacing/>
              <w:rPr>
                <w:rFonts w:ascii="Times New Roman" w:eastAsia="MS Mincho" w:hAnsi="Times New Roman" w:cs="Times New Roman"/>
                <w:sz w:val="28"/>
                <w:szCs w:val="28"/>
                <w:lang w:val="uk-UA" w:eastAsia="ru-RU"/>
              </w:rPr>
            </w:pPr>
            <w:r w:rsidRPr="00172BC2">
              <w:rPr>
                <w:rFonts w:ascii="Times New Roman" w:eastAsia="MS Mincho" w:hAnsi="Times New Roman" w:cs="Times New Roman"/>
                <w:sz w:val="28"/>
                <w:szCs w:val="28"/>
                <w:lang w:val="uk-UA" w:eastAsia="ru-RU"/>
              </w:rPr>
              <w:t>0…70%</w:t>
            </w:r>
          </w:p>
        </w:tc>
      </w:tr>
      <w:tr w:rsidR="00D50A8C" w:rsidRPr="00172BC2" w:rsidTr="00415DF1">
        <w:tc>
          <w:tcPr>
            <w:tcW w:w="4111" w:type="dxa"/>
          </w:tcPr>
          <w:p w:rsidR="00D50A8C" w:rsidRPr="00172BC2" w:rsidRDefault="00D50A8C" w:rsidP="00415DF1">
            <w:pPr>
              <w:spacing w:line="360" w:lineRule="auto"/>
              <w:contextualSpacing/>
              <w:jc w:val="both"/>
              <w:rPr>
                <w:rFonts w:ascii="Times New Roman" w:eastAsia="MS Mincho" w:hAnsi="Times New Roman" w:cs="Times New Roman"/>
                <w:sz w:val="28"/>
                <w:szCs w:val="28"/>
                <w:lang w:val="uk-UA" w:eastAsia="ru-RU"/>
              </w:rPr>
            </w:pPr>
            <w:r w:rsidRPr="00172BC2">
              <w:rPr>
                <w:rFonts w:ascii="Times New Roman" w:eastAsia="MS Mincho" w:hAnsi="Times New Roman" w:cs="Times New Roman"/>
                <w:sz w:val="28"/>
                <w:szCs w:val="28"/>
                <w:lang w:val="uk-UA" w:eastAsia="ru-RU"/>
              </w:rPr>
              <w:t>Основна похибка</w:t>
            </w:r>
          </w:p>
        </w:tc>
        <w:tc>
          <w:tcPr>
            <w:tcW w:w="4394" w:type="dxa"/>
          </w:tcPr>
          <w:p w:rsidR="00D50A8C" w:rsidRPr="00172BC2" w:rsidRDefault="00D50A8C" w:rsidP="00415DF1">
            <w:pPr>
              <w:spacing w:line="360" w:lineRule="auto"/>
              <w:contextualSpacing/>
              <w:jc w:val="both"/>
              <w:rPr>
                <w:rFonts w:ascii="Times New Roman" w:eastAsia="MS Mincho" w:hAnsi="Times New Roman" w:cs="Times New Roman"/>
                <w:sz w:val="28"/>
                <w:szCs w:val="28"/>
                <w:lang w:val="uk-UA" w:eastAsia="ru-RU"/>
              </w:rPr>
            </w:pPr>
            <w:r w:rsidRPr="00172BC2">
              <w:rPr>
                <w:rFonts w:ascii="Times New Roman" w:eastAsia="MS Mincho" w:hAnsi="Times New Roman" w:cs="Times New Roman"/>
                <w:sz w:val="28"/>
                <w:szCs w:val="28"/>
                <w:lang w:val="uk-UA" w:eastAsia="ru-RU"/>
              </w:rPr>
              <w:t xml:space="preserve">+-3,0% </w:t>
            </w:r>
          </w:p>
        </w:tc>
      </w:tr>
      <w:tr w:rsidR="00D50A8C" w:rsidRPr="00172BC2" w:rsidTr="00415DF1">
        <w:tc>
          <w:tcPr>
            <w:tcW w:w="4111" w:type="dxa"/>
          </w:tcPr>
          <w:p w:rsidR="00D50A8C" w:rsidRPr="00172BC2" w:rsidRDefault="00D50A8C" w:rsidP="00415DF1">
            <w:pPr>
              <w:spacing w:line="360" w:lineRule="auto"/>
              <w:contextualSpacing/>
              <w:jc w:val="both"/>
              <w:rPr>
                <w:rFonts w:ascii="Times New Roman" w:eastAsia="MS Mincho" w:hAnsi="Times New Roman" w:cs="Times New Roman"/>
                <w:sz w:val="28"/>
                <w:szCs w:val="28"/>
                <w:lang w:val="uk-UA" w:eastAsia="ru-RU"/>
              </w:rPr>
            </w:pPr>
            <w:r w:rsidRPr="00172BC2">
              <w:rPr>
                <w:rFonts w:ascii="Times New Roman" w:eastAsia="MS Mincho" w:hAnsi="Times New Roman" w:cs="Times New Roman"/>
                <w:sz w:val="28"/>
                <w:szCs w:val="28"/>
                <w:lang w:val="uk-UA" w:eastAsia="ru-RU"/>
              </w:rPr>
              <w:t>Вихідний сигнал</w:t>
            </w:r>
          </w:p>
        </w:tc>
        <w:tc>
          <w:tcPr>
            <w:tcW w:w="4394" w:type="dxa"/>
          </w:tcPr>
          <w:p w:rsidR="00D50A8C" w:rsidRPr="00172BC2" w:rsidRDefault="00D50A8C" w:rsidP="00415DF1">
            <w:pPr>
              <w:spacing w:line="360" w:lineRule="auto"/>
              <w:contextualSpacing/>
              <w:jc w:val="both"/>
              <w:rPr>
                <w:rFonts w:ascii="Times New Roman" w:eastAsia="MS Mincho" w:hAnsi="Times New Roman" w:cs="Times New Roman"/>
                <w:sz w:val="28"/>
                <w:szCs w:val="28"/>
                <w:lang w:val="uk-UA" w:eastAsia="ru-RU"/>
              </w:rPr>
            </w:pPr>
            <w:r w:rsidRPr="00172BC2">
              <w:rPr>
                <w:rFonts w:ascii="Times New Roman" w:eastAsia="MS Mincho" w:hAnsi="Times New Roman" w:cs="Times New Roman"/>
                <w:sz w:val="28"/>
                <w:szCs w:val="28"/>
                <w:lang w:val="uk-UA" w:eastAsia="ru-RU"/>
              </w:rPr>
              <w:t>0 ... 1 В;</w:t>
            </w:r>
          </w:p>
        </w:tc>
      </w:tr>
    </w:tbl>
    <w:p w:rsidR="00080D19" w:rsidRDefault="00080D19" w:rsidP="00AC2282">
      <w:pPr>
        <w:spacing w:line="360" w:lineRule="auto"/>
        <w:ind w:firstLine="709"/>
        <w:contextualSpacing/>
        <w:jc w:val="both"/>
        <w:rPr>
          <w:rFonts w:eastAsia="MS Mincho"/>
          <w:sz w:val="28"/>
          <w:szCs w:val="28"/>
          <w:lang w:val="uk-UA" w:eastAsia="ru-RU"/>
        </w:rPr>
      </w:pPr>
    </w:p>
    <w:p w:rsidR="004A068F" w:rsidRDefault="004A068F" w:rsidP="00AC2282">
      <w:pPr>
        <w:spacing w:line="360" w:lineRule="auto"/>
        <w:ind w:firstLine="709"/>
        <w:contextualSpacing/>
        <w:jc w:val="both"/>
        <w:rPr>
          <w:rFonts w:eastAsia="MS Mincho"/>
          <w:sz w:val="28"/>
          <w:szCs w:val="28"/>
          <w:lang w:val="uk-UA" w:eastAsia="ru-RU"/>
        </w:rPr>
      </w:pPr>
    </w:p>
    <w:p w:rsidR="00845FBC" w:rsidRPr="00845FBC" w:rsidRDefault="00845FBC" w:rsidP="00066BC7">
      <w:pPr>
        <w:pStyle w:val="a3"/>
        <w:numPr>
          <w:ilvl w:val="2"/>
          <w:numId w:val="3"/>
        </w:numPr>
        <w:spacing w:line="360" w:lineRule="auto"/>
        <w:jc w:val="center"/>
        <w:outlineLvl w:val="2"/>
        <w:rPr>
          <w:rFonts w:ascii="Times New Roman" w:eastAsia="MS Mincho" w:hAnsi="Times New Roman" w:cs="Times New Roman"/>
          <w:b/>
          <w:bCs/>
          <w:sz w:val="28"/>
          <w:szCs w:val="28"/>
          <w:lang w:eastAsia="ru-RU"/>
        </w:rPr>
      </w:pPr>
      <w:bookmarkStart w:id="29" w:name="_Toc121685885"/>
      <w:r w:rsidRPr="00845FBC">
        <w:rPr>
          <w:rFonts w:ascii="Times New Roman" w:eastAsia="MS Mincho" w:hAnsi="Times New Roman" w:cs="Times New Roman"/>
          <w:b/>
          <w:bCs/>
          <w:sz w:val="28"/>
          <w:szCs w:val="28"/>
          <w:lang w:eastAsia="ru-RU"/>
        </w:rPr>
        <w:t>Вибір запобіжників та контакторів</w:t>
      </w:r>
      <w:bookmarkEnd w:id="29"/>
    </w:p>
    <w:p w:rsidR="00AC2282" w:rsidRPr="00845FBC" w:rsidRDefault="00A51C6F" w:rsidP="00AC2282">
      <w:pPr>
        <w:spacing w:line="360" w:lineRule="auto"/>
        <w:ind w:firstLine="709"/>
        <w:contextualSpacing/>
        <w:jc w:val="both"/>
        <w:rPr>
          <w:rFonts w:eastAsia="MS Mincho"/>
          <w:sz w:val="28"/>
          <w:szCs w:val="28"/>
          <w:lang w:val="uk-UA" w:eastAsia="ru-RU"/>
        </w:rPr>
      </w:pPr>
      <w:r>
        <w:rPr>
          <w:rFonts w:eastAsia="MS Mincho"/>
          <w:sz w:val="28"/>
          <w:szCs w:val="28"/>
          <w:lang w:val="uk-UA" w:eastAsia="ru-RU"/>
        </w:rPr>
        <w:t>Для захисту вхідних кіл перетворювача в</w:t>
      </w:r>
      <w:r w:rsidR="00415DF1" w:rsidRPr="00845FBC">
        <w:rPr>
          <w:rFonts w:eastAsia="MS Mincho"/>
          <w:sz w:val="28"/>
          <w:szCs w:val="28"/>
          <w:lang w:val="uk-UA" w:eastAsia="ru-RU"/>
        </w:rPr>
        <w:t>ибираємо 3 плавких запобіжника ПТК 111-10-20 31.5</w:t>
      </w:r>
    </w:p>
    <w:p w:rsidR="007A7ACD" w:rsidRDefault="007A7ACD" w:rsidP="00AC2282">
      <w:pPr>
        <w:spacing w:line="360" w:lineRule="auto"/>
        <w:ind w:firstLine="709"/>
        <w:contextualSpacing/>
        <w:jc w:val="right"/>
        <w:rPr>
          <w:rFonts w:eastAsia="MS Mincho"/>
          <w:sz w:val="28"/>
          <w:szCs w:val="28"/>
          <w:lang w:val="uk-UA" w:eastAsia="ru-RU"/>
        </w:rPr>
      </w:pPr>
    </w:p>
    <w:p w:rsidR="00A51C6F" w:rsidRDefault="00A51C6F" w:rsidP="00AC2282">
      <w:pPr>
        <w:spacing w:line="360" w:lineRule="auto"/>
        <w:ind w:firstLine="709"/>
        <w:contextualSpacing/>
        <w:jc w:val="right"/>
        <w:rPr>
          <w:rFonts w:eastAsia="MS Mincho"/>
          <w:sz w:val="28"/>
          <w:szCs w:val="28"/>
          <w:lang w:val="uk-UA" w:eastAsia="ru-RU"/>
        </w:rPr>
      </w:pPr>
    </w:p>
    <w:p w:rsidR="00A51C6F" w:rsidRDefault="00A51C6F" w:rsidP="00AC2282">
      <w:pPr>
        <w:spacing w:line="360" w:lineRule="auto"/>
        <w:ind w:firstLine="709"/>
        <w:contextualSpacing/>
        <w:jc w:val="right"/>
        <w:rPr>
          <w:rFonts w:eastAsia="MS Mincho"/>
          <w:sz w:val="28"/>
          <w:szCs w:val="28"/>
          <w:lang w:val="uk-UA" w:eastAsia="ru-RU"/>
        </w:rPr>
      </w:pPr>
    </w:p>
    <w:p w:rsidR="00AC2282" w:rsidRPr="00172BC2" w:rsidRDefault="00415DF1" w:rsidP="00AC2282">
      <w:pPr>
        <w:spacing w:line="360" w:lineRule="auto"/>
        <w:ind w:firstLine="709"/>
        <w:contextualSpacing/>
        <w:jc w:val="right"/>
        <w:rPr>
          <w:rFonts w:eastAsia="MS Mincho"/>
          <w:sz w:val="28"/>
          <w:szCs w:val="28"/>
          <w:lang w:val="uk-UA" w:eastAsia="ru-RU"/>
        </w:rPr>
      </w:pPr>
      <w:r w:rsidRPr="00172BC2">
        <w:rPr>
          <w:rFonts w:eastAsia="MS Mincho"/>
          <w:sz w:val="28"/>
          <w:szCs w:val="28"/>
          <w:lang w:val="uk-UA" w:eastAsia="ru-RU"/>
        </w:rPr>
        <w:t xml:space="preserve">Таблиця </w:t>
      </w:r>
      <w:r w:rsidR="006333DB" w:rsidRPr="00172BC2">
        <w:rPr>
          <w:rFonts w:eastAsia="MS Mincho"/>
          <w:sz w:val="28"/>
          <w:szCs w:val="28"/>
          <w:lang w:val="uk-UA" w:eastAsia="ru-RU"/>
        </w:rPr>
        <w:t>2</w:t>
      </w:r>
      <w:r w:rsidRPr="00172BC2">
        <w:rPr>
          <w:rFonts w:eastAsia="MS Mincho"/>
          <w:sz w:val="28"/>
          <w:szCs w:val="28"/>
          <w:lang w:val="uk-UA" w:eastAsia="ru-RU"/>
        </w:rPr>
        <w:t>.</w:t>
      </w:r>
      <w:r w:rsidR="002B5EEC">
        <w:rPr>
          <w:rFonts w:eastAsia="MS Mincho"/>
          <w:sz w:val="28"/>
          <w:szCs w:val="28"/>
          <w:lang w:val="uk-UA" w:eastAsia="ru-RU"/>
        </w:rPr>
        <w:t>9</w:t>
      </w:r>
      <w:r w:rsidRPr="00172BC2">
        <w:rPr>
          <w:rFonts w:eastAsia="MS Mincho"/>
          <w:sz w:val="28"/>
          <w:szCs w:val="28"/>
          <w:lang w:val="uk-UA" w:eastAsia="ru-RU"/>
        </w:rPr>
        <w:t>. - Технічні характеристики ПТК 111-10-20 31.5</w:t>
      </w:r>
    </w:p>
    <w:tbl>
      <w:tblPr>
        <w:tblStyle w:val="ac"/>
        <w:tblW w:w="0" w:type="auto"/>
        <w:tblLook w:val="04A0"/>
      </w:tblPr>
      <w:tblGrid>
        <w:gridCol w:w="7366"/>
        <w:gridCol w:w="1694"/>
      </w:tblGrid>
      <w:tr w:rsidR="00E54869" w:rsidRPr="00172BC2" w:rsidTr="00C441FC">
        <w:tc>
          <w:tcPr>
            <w:tcW w:w="7366" w:type="dxa"/>
          </w:tcPr>
          <w:p w:rsidR="00AC2282" w:rsidRPr="00172BC2" w:rsidRDefault="00415DF1" w:rsidP="006911AB">
            <w:pPr>
              <w:spacing w:line="360" w:lineRule="auto"/>
              <w:rPr>
                <w:rFonts w:ascii="Times New Roman" w:hAnsi="Times New Roman" w:cs="Times New Roman"/>
                <w:iCs/>
                <w:color w:val="000000"/>
                <w:sz w:val="28"/>
                <w:szCs w:val="28"/>
                <w:lang w:val="uk-UA" w:eastAsia="ru-RU"/>
              </w:rPr>
            </w:pPr>
            <w:r w:rsidRPr="00172BC2">
              <w:rPr>
                <w:rFonts w:ascii="Times New Roman" w:eastAsia="MS Mincho" w:hAnsi="Times New Roman" w:cs="Times New Roman"/>
                <w:sz w:val="28"/>
                <w:szCs w:val="28"/>
                <w:lang w:val="uk-UA" w:eastAsia="ru-RU"/>
              </w:rPr>
              <w:t>Номінальна напруга, відповідне найбільшому робочій напрузі, кВ</w:t>
            </w:r>
          </w:p>
        </w:tc>
        <w:tc>
          <w:tcPr>
            <w:tcW w:w="1694" w:type="dxa"/>
          </w:tcPr>
          <w:p w:rsidR="00AC2282" w:rsidRPr="00172BC2" w:rsidRDefault="00415DF1" w:rsidP="006911AB">
            <w:pPr>
              <w:spacing w:line="360" w:lineRule="auto"/>
              <w:jc w:val="center"/>
              <w:rPr>
                <w:rFonts w:ascii="Times New Roman" w:hAnsi="Times New Roman" w:cs="Times New Roman"/>
                <w:iCs/>
                <w:color w:val="000000"/>
                <w:sz w:val="28"/>
                <w:szCs w:val="28"/>
                <w:lang w:val="uk-UA" w:eastAsia="ru-RU"/>
              </w:rPr>
            </w:pPr>
            <w:r w:rsidRPr="00172BC2">
              <w:rPr>
                <w:rFonts w:ascii="Times New Roman" w:eastAsia="MS Mincho" w:hAnsi="Times New Roman" w:cs="Times New Roman"/>
                <w:sz w:val="28"/>
                <w:szCs w:val="28"/>
                <w:lang w:val="uk-UA" w:eastAsia="ru-RU"/>
              </w:rPr>
              <w:t>10 (12)</w:t>
            </w:r>
          </w:p>
        </w:tc>
      </w:tr>
      <w:tr w:rsidR="00E54869" w:rsidRPr="00172BC2" w:rsidTr="00C441FC">
        <w:tc>
          <w:tcPr>
            <w:tcW w:w="7366" w:type="dxa"/>
          </w:tcPr>
          <w:p w:rsidR="00AC2282" w:rsidRPr="00172BC2" w:rsidRDefault="00415DF1" w:rsidP="006911AB">
            <w:pPr>
              <w:spacing w:line="360" w:lineRule="auto"/>
              <w:rPr>
                <w:rFonts w:ascii="Times New Roman" w:hAnsi="Times New Roman" w:cs="Times New Roman"/>
                <w:iCs/>
                <w:color w:val="000000"/>
                <w:sz w:val="28"/>
                <w:szCs w:val="28"/>
                <w:lang w:val="uk-UA" w:eastAsia="ru-RU"/>
              </w:rPr>
            </w:pPr>
            <w:r w:rsidRPr="00172BC2">
              <w:rPr>
                <w:rFonts w:ascii="Times New Roman" w:eastAsia="MS Mincho" w:hAnsi="Times New Roman" w:cs="Times New Roman"/>
                <w:sz w:val="28"/>
                <w:szCs w:val="28"/>
                <w:lang w:val="uk-UA" w:eastAsia="ru-RU"/>
              </w:rPr>
              <w:t>Номінальний струм запобіжника, А</w:t>
            </w:r>
          </w:p>
        </w:tc>
        <w:tc>
          <w:tcPr>
            <w:tcW w:w="1694" w:type="dxa"/>
          </w:tcPr>
          <w:p w:rsidR="00AC2282" w:rsidRPr="00172BC2" w:rsidRDefault="00415DF1" w:rsidP="006911AB">
            <w:pPr>
              <w:spacing w:line="360" w:lineRule="auto"/>
              <w:jc w:val="center"/>
              <w:rPr>
                <w:rFonts w:ascii="Times New Roman" w:hAnsi="Times New Roman" w:cs="Times New Roman"/>
                <w:iCs/>
                <w:color w:val="000000"/>
                <w:sz w:val="28"/>
                <w:szCs w:val="28"/>
                <w:lang w:val="uk-UA" w:eastAsia="ru-RU"/>
              </w:rPr>
            </w:pPr>
            <w:r w:rsidRPr="00172BC2">
              <w:rPr>
                <w:rFonts w:ascii="Times New Roman" w:eastAsia="MS Mincho" w:hAnsi="Times New Roman" w:cs="Times New Roman"/>
                <w:sz w:val="28"/>
                <w:szCs w:val="28"/>
                <w:lang w:val="uk-UA" w:eastAsia="ru-RU"/>
              </w:rPr>
              <w:t>20</w:t>
            </w:r>
          </w:p>
        </w:tc>
      </w:tr>
      <w:tr w:rsidR="00E54869" w:rsidRPr="00172BC2" w:rsidTr="00C441FC">
        <w:tc>
          <w:tcPr>
            <w:tcW w:w="7366" w:type="dxa"/>
          </w:tcPr>
          <w:p w:rsidR="00AC2282" w:rsidRPr="00172BC2" w:rsidRDefault="00415DF1" w:rsidP="006911AB">
            <w:pPr>
              <w:spacing w:line="360" w:lineRule="auto"/>
              <w:rPr>
                <w:rFonts w:ascii="Times New Roman" w:hAnsi="Times New Roman" w:cs="Times New Roman"/>
                <w:iCs/>
                <w:color w:val="000000"/>
                <w:sz w:val="28"/>
                <w:szCs w:val="28"/>
                <w:lang w:val="uk-UA" w:eastAsia="ru-RU"/>
              </w:rPr>
            </w:pPr>
            <w:r w:rsidRPr="00172BC2">
              <w:rPr>
                <w:rFonts w:ascii="Times New Roman" w:eastAsia="MS Mincho" w:hAnsi="Times New Roman" w:cs="Times New Roman"/>
                <w:sz w:val="28"/>
                <w:szCs w:val="28"/>
                <w:lang w:val="uk-UA" w:eastAsia="ru-RU"/>
              </w:rPr>
              <w:t>Номінальна частота, Гц</w:t>
            </w:r>
          </w:p>
        </w:tc>
        <w:tc>
          <w:tcPr>
            <w:tcW w:w="1694" w:type="dxa"/>
          </w:tcPr>
          <w:p w:rsidR="00AC2282" w:rsidRPr="00172BC2" w:rsidRDefault="00415DF1" w:rsidP="006911AB">
            <w:pPr>
              <w:spacing w:line="360" w:lineRule="auto"/>
              <w:jc w:val="center"/>
              <w:rPr>
                <w:rFonts w:ascii="Times New Roman" w:hAnsi="Times New Roman" w:cs="Times New Roman"/>
                <w:iCs/>
                <w:color w:val="000000"/>
                <w:sz w:val="28"/>
                <w:szCs w:val="28"/>
                <w:lang w:val="uk-UA" w:eastAsia="ru-RU"/>
              </w:rPr>
            </w:pPr>
            <w:r w:rsidRPr="00172BC2">
              <w:rPr>
                <w:rFonts w:ascii="Times New Roman" w:eastAsia="MS Mincho" w:hAnsi="Times New Roman" w:cs="Times New Roman"/>
                <w:sz w:val="28"/>
                <w:szCs w:val="28"/>
                <w:lang w:val="uk-UA" w:eastAsia="ru-RU"/>
              </w:rPr>
              <w:t>50</w:t>
            </w:r>
          </w:p>
        </w:tc>
      </w:tr>
      <w:tr w:rsidR="00E54869" w:rsidRPr="00172BC2" w:rsidTr="00C441FC">
        <w:tc>
          <w:tcPr>
            <w:tcW w:w="7366" w:type="dxa"/>
          </w:tcPr>
          <w:p w:rsidR="00AC2282" w:rsidRPr="00172BC2" w:rsidRDefault="00415DF1" w:rsidP="006911AB">
            <w:pPr>
              <w:spacing w:line="360" w:lineRule="auto"/>
              <w:rPr>
                <w:rFonts w:ascii="Times New Roman" w:hAnsi="Times New Roman" w:cs="Times New Roman"/>
                <w:iCs/>
                <w:color w:val="000000"/>
                <w:sz w:val="28"/>
                <w:szCs w:val="28"/>
                <w:lang w:val="uk-UA" w:eastAsia="ru-RU"/>
              </w:rPr>
            </w:pPr>
            <w:r w:rsidRPr="00172BC2">
              <w:rPr>
                <w:rFonts w:ascii="Times New Roman" w:eastAsia="MS Mincho" w:hAnsi="Times New Roman" w:cs="Times New Roman"/>
                <w:sz w:val="28"/>
                <w:szCs w:val="28"/>
                <w:lang w:val="uk-UA" w:eastAsia="ru-RU"/>
              </w:rPr>
              <w:t>Номінальний струм відключення запобіжника, кА</w:t>
            </w:r>
          </w:p>
        </w:tc>
        <w:tc>
          <w:tcPr>
            <w:tcW w:w="1694" w:type="dxa"/>
          </w:tcPr>
          <w:p w:rsidR="00AC2282" w:rsidRPr="00172BC2" w:rsidRDefault="00415DF1" w:rsidP="006911AB">
            <w:pPr>
              <w:spacing w:line="360" w:lineRule="auto"/>
              <w:jc w:val="center"/>
              <w:rPr>
                <w:rFonts w:ascii="Times New Roman" w:hAnsi="Times New Roman" w:cs="Times New Roman"/>
                <w:iCs/>
                <w:color w:val="000000"/>
                <w:sz w:val="28"/>
                <w:szCs w:val="28"/>
                <w:lang w:val="uk-UA" w:eastAsia="ru-RU"/>
              </w:rPr>
            </w:pPr>
            <w:r w:rsidRPr="00172BC2">
              <w:rPr>
                <w:rFonts w:ascii="Times New Roman" w:eastAsia="MS Mincho" w:hAnsi="Times New Roman" w:cs="Times New Roman"/>
                <w:sz w:val="28"/>
                <w:szCs w:val="28"/>
                <w:lang w:val="uk-UA" w:eastAsia="ru-RU"/>
              </w:rPr>
              <w:t>31,5</w:t>
            </w:r>
          </w:p>
        </w:tc>
      </w:tr>
      <w:tr w:rsidR="00E54869" w:rsidRPr="00172BC2" w:rsidTr="00C441FC">
        <w:tc>
          <w:tcPr>
            <w:tcW w:w="7366" w:type="dxa"/>
          </w:tcPr>
          <w:p w:rsidR="00AC2282" w:rsidRPr="00172BC2" w:rsidRDefault="00415DF1" w:rsidP="006911AB">
            <w:pPr>
              <w:spacing w:line="360" w:lineRule="auto"/>
              <w:rPr>
                <w:rFonts w:ascii="Times New Roman" w:hAnsi="Times New Roman" w:cs="Times New Roman"/>
                <w:iCs/>
                <w:color w:val="000000"/>
                <w:sz w:val="28"/>
                <w:szCs w:val="28"/>
                <w:lang w:val="uk-UA" w:eastAsia="ru-RU"/>
              </w:rPr>
            </w:pPr>
            <w:r w:rsidRPr="00172BC2">
              <w:rPr>
                <w:rFonts w:ascii="Times New Roman" w:eastAsia="MS Mincho" w:hAnsi="Times New Roman" w:cs="Times New Roman"/>
                <w:sz w:val="28"/>
                <w:szCs w:val="28"/>
                <w:lang w:val="uk-UA" w:eastAsia="ru-RU"/>
              </w:rPr>
              <w:t>Мінімальний струм відключення, А</w:t>
            </w:r>
          </w:p>
        </w:tc>
        <w:tc>
          <w:tcPr>
            <w:tcW w:w="1694" w:type="dxa"/>
          </w:tcPr>
          <w:p w:rsidR="00AC2282" w:rsidRPr="00172BC2" w:rsidRDefault="00415DF1" w:rsidP="006911AB">
            <w:pPr>
              <w:spacing w:line="360" w:lineRule="auto"/>
              <w:jc w:val="center"/>
              <w:rPr>
                <w:rFonts w:ascii="Times New Roman" w:hAnsi="Times New Roman" w:cs="Times New Roman"/>
                <w:iCs/>
                <w:color w:val="000000"/>
                <w:sz w:val="28"/>
                <w:szCs w:val="28"/>
                <w:lang w:val="uk-UA" w:eastAsia="ru-RU"/>
              </w:rPr>
            </w:pPr>
            <w:r w:rsidRPr="00172BC2">
              <w:rPr>
                <w:rFonts w:ascii="Times New Roman" w:eastAsia="MS Mincho" w:hAnsi="Times New Roman" w:cs="Times New Roman"/>
                <w:sz w:val="28"/>
                <w:szCs w:val="28"/>
                <w:lang w:val="uk-UA" w:eastAsia="ru-RU"/>
              </w:rPr>
              <w:t>200</w:t>
            </w:r>
          </w:p>
        </w:tc>
      </w:tr>
      <w:tr w:rsidR="00E54869" w:rsidRPr="00172BC2" w:rsidTr="00C441FC">
        <w:tc>
          <w:tcPr>
            <w:tcW w:w="7366" w:type="dxa"/>
          </w:tcPr>
          <w:p w:rsidR="00AC2282" w:rsidRPr="00172BC2" w:rsidRDefault="00415DF1" w:rsidP="006911AB">
            <w:pPr>
              <w:spacing w:line="360" w:lineRule="auto"/>
              <w:rPr>
                <w:rFonts w:ascii="Times New Roman" w:hAnsi="Times New Roman" w:cs="Times New Roman"/>
                <w:iCs/>
                <w:color w:val="000000"/>
                <w:sz w:val="28"/>
                <w:szCs w:val="28"/>
                <w:lang w:val="uk-UA" w:eastAsia="ru-RU"/>
              </w:rPr>
            </w:pPr>
            <w:r w:rsidRPr="00172BC2">
              <w:rPr>
                <w:rFonts w:ascii="Times New Roman" w:eastAsia="MS Mincho" w:hAnsi="Times New Roman" w:cs="Times New Roman"/>
                <w:sz w:val="28"/>
                <w:szCs w:val="28"/>
                <w:lang w:val="uk-UA" w:eastAsia="ru-RU"/>
              </w:rPr>
              <w:t>Потужність втрат, Вт</w:t>
            </w:r>
          </w:p>
        </w:tc>
        <w:tc>
          <w:tcPr>
            <w:tcW w:w="1694" w:type="dxa"/>
          </w:tcPr>
          <w:p w:rsidR="00AC2282" w:rsidRPr="00172BC2" w:rsidRDefault="00415DF1" w:rsidP="006911AB">
            <w:pPr>
              <w:spacing w:line="360" w:lineRule="auto"/>
              <w:jc w:val="center"/>
              <w:rPr>
                <w:rFonts w:ascii="Times New Roman" w:hAnsi="Times New Roman" w:cs="Times New Roman"/>
                <w:iCs/>
                <w:color w:val="000000"/>
                <w:sz w:val="28"/>
                <w:szCs w:val="28"/>
                <w:lang w:val="uk-UA" w:eastAsia="ru-RU"/>
              </w:rPr>
            </w:pPr>
            <w:r w:rsidRPr="00172BC2">
              <w:rPr>
                <w:rFonts w:ascii="Times New Roman" w:eastAsia="MS Mincho" w:hAnsi="Times New Roman" w:cs="Times New Roman"/>
                <w:sz w:val="28"/>
                <w:szCs w:val="28"/>
                <w:lang w:val="uk-UA" w:eastAsia="ru-RU"/>
              </w:rPr>
              <w:t>45</w:t>
            </w:r>
          </w:p>
        </w:tc>
      </w:tr>
    </w:tbl>
    <w:p w:rsidR="00D12E6D" w:rsidRPr="00845FBC" w:rsidRDefault="00D12E6D" w:rsidP="00FD470E">
      <w:pPr>
        <w:spacing w:line="360" w:lineRule="auto"/>
        <w:ind w:firstLine="709"/>
        <w:contextualSpacing/>
        <w:rPr>
          <w:rFonts w:eastAsia="MS Mincho"/>
          <w:sz w:val="28"/>
          <w:szCs w:val="28"/>
          <w:lang w:val="uk-UA" w:eastAsia="ru-RU"/>
        </w:rPr>
      </w:pPr>
    </w:p>
    <w:p w:rsidR="0081067D" w:rsidRPr="00845FBC" w:rsidRDefault="00415DF1" w:rsidP="0081067D">
      <w:pPr>
        <w:spacing w:line="360" w:lineRule="auto"/>
        <w:ind w:firstLine="709"/>
        <w:contextualSpacing/>
        <w:rPr>
          <w:rFonts w:eastAsia="MS Mincho"/>
          <w:sz w:val="28"/>
          <w:szCs w:val="28"/>
          <w:lang w:val="uk-UA" w:eastAsia="ru-RU"/>
        </w:rPr>
      </w:pPr>
      <w:r w:rsidRPr="00845FBC">
        <w:rPr>
          <w:rFonts w:eastAsia="MS Mincho"/>
          <w:sz w:val="28"/>
          <w:szCs w:val="28"/>
          <w:lang w:val="uk-UA" w:eastAsia="ru-RU"/>
        </w:rPr>
        <w:t xml:space="preserve">Вибираємо контактори BF4000A230 (рис. </w:t>
      </w:r>
      <w:r w:rsidR="006333DB" w:rsidRPr="00845FBC">
        <w:rPr>
          <w:rFonts w:eastAsia="MS Mincho"/>
          <w:sz w:val="28"/>
          <w:szCs w:val="28"/>
          <w:lang w:val="uk-UA" w:eastAsia="ru-RU"/>
        </w:rPr>
        <w:t>2</w:t>
      </w:r>
      <w:r w:rsidRPr="00845FBC">
        <w:rPr>
          <w:rFonts w:eastAsia="MS Mincho"/>
          <w:sz w:val="28"/>
          <w:szCs w:val="28"/>
          <w:lang w:val="uk-UA" w:eastAsia="ru-RU"/>
        </w:rPr>
        <w:t>.</w:t>
      </w:r>
      <w:r w:rsidR="002B5EEC">
        <w:rPr>
          <w:rFonts w:eastAsia="MS Mincho"/>
          <w:sz w:val="28"/>
          <w:szCs w:val="28"/>
          <w:lang w:val="uk-UA" w:eastAsia="ru-RU"/>
        </w:rPr>
        <w:t>12</w:t>
      </w:r>
      <w:r w:rsidRPr="00845FBC">
        <w:rPr>
          <w:rFonts w:eastAsia="MS Mincho"/>
          <w:sz w:val="28"/>
          <w:szCs w:val="28"/>
          <w:lang w:val="uk-UA" w:eastAsia="ru-RU"/>
        </w:rPr>
        <w:t>) та реле RF82</w:t>
      </w:r>
      <w:r w:rsidR="00D12E6D" w:rsidRPr="00845FBC">
        <w:rPr>
          <w:rFonts w:eastAsia="MS Mincho"/>
          <w:sz w:val="28"/>
          <w:szCs w:val="28"/>
          <w:lang w:val="uk-UA" w:eastAsia="ru-RU"/>
        </w:rPr>
        <w:t xml:space="preserve"> </w:t>
      </w:r>
      <w:r w:rsidRPr="00845FBC">
        <w:rPr>
          <w:rFonts w:eastAsia="MS Mincho"/>
          <w:sz w:val="28"/>
          <w:szCs w:val="28"/>
          <w:lang w:val="uk-UA" w:eastAsia="ru-RU"/>
        </w:rPr>
        <w:t>4200.</w:t>
      </w:r>
    </w:p>
    <w:p w:rsidR="0081067D" w:rsidRDefault="00415DF1" w:rsidP="0081067D">
      <w:pPr>
        <w:spacing w:line="360" w:lineRule="auto"/>
        <w:ind w:firstLine="709"/>
        <w:contextualSpacing/>
        <w:jc w:val="center"/>
        <w:rPr>
          <w:rFonts w:eastAsia="MS Mincho"/>
          <w:lang w:val="uk-UA" w:eastAsia="ru-RU"/>
        </w:rPr>
      </w:pPr>
      <w:r>
        <w:rPr>
          <w:noProof/>
          <w:lang w:val="ru-RU" w:eastAsia="ru-RU"/>
        </w:rPr>
        <w:drawing>
          <wp:inline distT="0" distB="0" distL="0" distR="0">
            <wp:extent cx="3451517" cy="2588821"/>
            <wp:effectExtent l="0" t="0" r="0" b="0"/>
            <wp:docPr id="862" name="Рисунок 862" descr="BF4000A230 LOVATO ELECTRIC - Контактор: 3-полюсный | NO x3; 230ВAC; 40А;  DIN; BF; винтовые клеммы | TME - Электронные компоненты"/>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62" name="Picture 68" descr="BF4000A230 LOVATO ELECTRIC - Контактор: 3-полюсный | NO x3; 230ВAC; 40А;  DIN; BF; винтовые клеммы | TME - Электронные компоненты"/>
                    <pic:cNvPicPr>
                      <a:picLocks noChangeAspect="1" noChangeArrowheads="1"/>
                    </pic:cNvPicPr>
                  </pic:nvPicPr>
                  <pic:blipFill>
                    <a:blip r:embed="rId36">
                      <a:extLst>
                        <a:ext uri="{BEBA8EAE-BF5A-486C-A8C5-ECC9F3942E4B}">
                          <a14:imgProps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a14:imgLayer>
                              <a14:imgEffect>
                                <a14:backgroundRemoval t="1667" b="97917" l="10000" r="90000">
                                  <a14:foregroundMark x1="57188" y1="11250" x2="57188" y2="11250"/>
                                  <a14:foregroundMark x1="68750" y1="5833" x2="68750" y2="5833"/>
                                  <a14:foregroundMark x1="54688" y1="3333" x2="54688" y2="3333"/>
                                </a14:backgroundRemoval>
                              </a14:imgEffect>
                            </a14:imgLayer>
                          </a14:imgProps>
                        </a:ex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tretch>
                      <a:fillRect/>
                    </a:stretch>
                  </pic:blipFill>
                  <pic:spPr bwMode="auto">
                    <a:xfrm>
                      <a:off x="0" y="0"/>
                      <a:ext cx="3471307" cy="2603664"/>
                    </a:xfrm>
                    <a:prstGeom prst="rect">
                      <a:avLst/>
                    </a:prstGeom>
                    <a:noFill/>
                    <a:ln>
                      <a:noFill/>
                    </a:ln>
                  </pic:spPr>
                </pic:pic>
              </a:graphicData>
            </a:graphic>
          </wp:inline>
        </w:drawing>
      </w:r>
    </w:p>
    <w:p w:rsidR="0081067D" w:rsidRDefault="00415DF1" w:rsidP="0081067D">
      <w:pPr>
        <w:spacing w:line="360" w:lineRule="auto"/>
        <w:ind w:firstLine="709"/>
        <w:contextualSpacing/>
        <w:jc w:val="center"/>
        <w:rPr>
          <w:rFonts w:eastAsia="MS Mincho"/>
          <w:sz w:val="28"/>
          <w:szCs w:val="28"/>
          <w:lang w:val="uk-UA" w:eastAsia="ru-RU"/>
        </w:rPr>
      </w:pPr>
      <w:r w:rsidRPr="004E6D72">
        <w:rPr>
          <w:rFonts w:eastAsia="MS Mincho"/>
          <w:sz w:val="28"/>
          <w:szCs w:val="28"/>
          <w:lang w:val="uk-UA" w:eastAsia="ru-RU"/>
        </w:rPr>
        <w:t xml:space="preserve">Рисунок </w:t>
      </w:r>
      <w:r w:rsidR="006333DB">
        <w:rPr>
          <w:rFonts w:eastAsia="MS Mincho"/>
          <w:sz w:val="28"/>
          <w:szCs w:val="28"/>
          <w:lang w:val="uk-UA" w:eastAsia="ru-RU"/>
        </w:rPr>
        <w:t>2</w:t>
      </w:r>
      <w:r w:rsidRPr="004E6D72">
        <w:rPr>
          <w:rFonts w:eastAsia="MS Mincho"/>
          <w:sz w:val="28"/>
          <w:szCs w:val="28"/>
          <w:lang w:val="uk-UA" w:eastAsia="ru-RU"/>
        </w:rPr>
        <w:t>.</w:t>
      </w:r>
      <w:r w:rsidR="002B5EEC">
        <w:rPr>
          <w:rFonts w:eastAsia="MS Mincho"/>
          <w:sz w:val="28"/>
          <w:szCs w:val="28"/>
          <w:lang w:val="uk-UA" w:eastAsia="ru-RU"/>
        </w:rPr>
        <w:t>12</w:t>
      </w:r>
      <w:r w:rsidRPr="004E6D72">
        <w:rPr>
          <w:rFonts w:eastAsia="MS Mincho"/>
          <w:sz w:val="28"/>
          <w:szCs w:val="28"/>
          <w:lang w:val="uk-UA" w:eastAsia="ru-RU"/>
        </w:rPr>
        <w:t xml:space="preserve"> </w:t>
      </w:r>
      <w:r>
        <w:rPr>
          <w:rFonts w:eastAsia="MS Mincho"/>
          <w:sz w:val="28"/>
          <w:szCs w:val="28"/>
          <w:lang w:val="uk-UA" w:eastAsia="ru-RU"/>
        </w:rPr>
        <w:t>– К</w:t>
      </w:r>
      <w:r w:rsidRPr="0081067D">
        <w:rPr>
          <w:rFonts w:eastAsia="MS Mincho"/>
          <w:sz w:val="28"/>
          <w:szCs w:val="28"/>
          <w:lang w:val="uk-UA" w:eastAsia="ru-RU"/>
        </w:rPr>
        <w:t>онтактори BF4000A230</w:t>
      </w:r>
    </w:p>
    <w:p w:rsidR="00845FBC" w:rsidRDefault="00845FBC" w:rsidP="00845FBC">
      <w:pPr>
        <w:spacing w:line="360" w:lineRule="auto"/>
        <w:ind w:firstLine="709"/>
        <w:contextualSpacing/>
        <w:jc w:val="both"/>
        <w:rPr>
          <w:rFonts w:eastAsia="MS Mincho"/>
          <w:b/>
          <w:sz w:val="28"/>
          <w:szCs w:val="28"/>
          <w:u w:val="single"/>
          <w:lang w:val="uk-UA" w:eastAsia="ru-RU"/>
        </w:rPr>
      </w:pPr>
      <w:r>
        <w:rPr>
          <w:rFonts w:eastAsia="MS Mincho"/>
          <w:sz w:val="28"/>
          <w:szCs w:val="28"/>
          <w:lang w:val="uk-UA" w:eastAsia="ru-RU"/>
        </w:rPr>
        <w:t>Його характеристики указані в табл. 2.</w:t>
      </w:r>
      <w:r w:rsidR="002B5EEC">
        <w:rPr>
          <w:rFonts w:eastAsia="MS Mincho"/>
          <w:sz w:val="28"/>
          <w:szCs w:val="28"/>
          <w:lang w:val="uk-UA" w:eastAsia="ru-RU"/>
        </w:rPr>
        <w:t>10</w:t>
      </w:r>
      <w:r>
        <w:rPr>
          <w:rFonts w:eastAsia="MS Mincho"/>
          <w:sz w:val="28"/>
          <w:szCs w:val="28"/>
          <w:lang w:val="uk-UA" w:eastAsia="ru-RU"/>
        </w:rPr>
        <w:t>.</w:t>
      </w:r>
    </w:p>
    <w:p w:rsidR="00AC2282" w:rsidRPr="00305A5C" w:rsidRDefault="00415DF1" w:rsidP="00AC2282">
      <w:pPr>
        <w:spacing w:line="360" w:lineRule="auto"/>
        <w:ind w:firstLine="709"/>
        <w:contextualSpacing/>
        <w:jc w:val="right"/>
        <w:rPr>
          <w:rFonts w:eastAsia="MS Mincho"/>
          <w:sz w:val="28"/>
          <w:szCs w:val="28"/>
          <w:lang w:val="uk-UA" w:eastAsia="ru-RU"/>
        </w:rPr>
      </w:pPr>
      <w:r w:rsidRPr="00305A5C">
        <w:rPr>
          <w:rFonts w:eastAsia="MS Mincho"/>
          <w:sz w:val="28"/>
          <w:szCs w:val="28"/>
          <w:lang w:val="uk-UA" w:eastAsia="ru-RU"/>
        </w:rPr>
        <w:t xml:space="preserve">Таблиця </w:t>
      </w:r>
      <w:r w:rsidR="006333DB">
        <w:rPr>
          <w:rFonts w:eastAsia="MS Mincho"/>
          <w:sz w:val="28"/>
          <w:szCs w:val="28"/>
          <w:lang w:val="uk-UA" w:eastAsia="ru-RU"/>
        </w:rPr>
        <w:t>2</w:t>
      </w:r>
      <w:r w:rsidRPr="00305A5C">
        <w:rPr>
          <w:rFonts w:eastAsia="MS Mincho"/>
          <w:sz w:val="28"/>
          <w:szCs w:val="28"/>
          <w:lang w:val="uk-UA" w:eastAsia="ru-RU"/>
        </w:rPr>
        <w:t>.</w:t>
      </w:r>
      <w:r w:rsidR="002B5EEC">
        <w:rPr>
          <w:rFonts w:eastAsia="MS Mincho"/>
          <w:sz w:val="28"/>
          <w:szCs w:val="28"/>
          <w:lang w:val="uk-UA" w:eastAsia="ru-RU"/>
        </w:rPr>
        <w:t>10</w:t>
      </w:r>
      <w:r w:rsidRPr="00305A5C">
        <w:rPr>
          <w:rFonts w:eastAsia="MS Mincho"/>
          <w:sz w:val="28"/>
          <w:szCs w:val="28"/>
          <w:lang w:val="uk-UA" w:eastAsia="ru-RU"/>
        </w:rPr>
        <w:t xml:space="preserve"> - Технічні характеристики BF4000A230</w:t>
      </w:r>
    </w:p>
    <w:tbl>
      <w:tblPr>
        <w:tblStyle w:val="ac"/>
        <w:tblW w:w="8505" w:type="dxa"/>
        <w:tblInd w:w="421" w:type="dxa"/>
        <w:tblLook w:val="04A0"/>
      </w:tblPr>
      <w:tblGrid>
        <w:gridCol w:w="5670"/>
        <w:gridCol w:w="2835"/>
      </w:tblGrid>
      <w:tr w:rsidR="00E54869" w:rsidRPr="00172BC2" w:rsidTr="00D12E6D">
        <w:trPr>
          <w:trHeight w:val="252"/>
        </w:trPr>
        <w:tc>
          <w:tcPr>
            <w:tcW w:w="5670" w:type="dxa"/>
          </w:tcPr>
          <w:p w:rsidR="00AC2282" w:rsidRPr="00172BC2" w:rsidRDefault="00415DF1" w:rsidP="006911AB">
            <w:pPr>
              <w:spacing w:line="360" w:lineRule="auto"/>
              <w:rPr>
                <w:rFonts w:ascii="Times New Roman" w:hAnsi="Times New Roman" w:cs="Times New Roman"/>
                <w:sz w:val="28"/>
                <w:szCs w:val="28"/>
                <w:lang w:val="uk-UA"/>
              </w:rPr>
            </w:pPr>
            <w:r w:rsidRPr="00172BC2">
              <w:rPr>
                <w:rFonts w:ascii="Times New Roman" w:hAnsi="Times New Roman" w:cs="Times New Roman"/>
                <w:sz w:val="28"/>
                <w:szCs w:val="28"/>
                <w:lang w:val="uk-UA"/>
              </w:rPr>
              <w:t>Число полюсів</w:t>
            </w:r>
          </w:p>
        </w:tc>
        <w:tc>
          <w:tcPr>
            <w:tcW w:w="2835" w:type="dxa"/>
          </w:tcPr>
          <w:p w:rsidR="00AC2282" w:rsidRPr="00172BC2" w:rsidRDefault="00415DF1" w:rsidP="006911AB">
            <w:pPr>
              <w:spacing w:line="360" w:lineRule="auto"/>
              <w:rPr>
                <w:rFonts w:ascii="Times New Roman" w:hAnsi="Times New Roman" w:cs="Times New Roman"/>
                <w:sz w:val="28"/>
                <w:szCs w:val="28"/>
                <w:lang w:val="uk-UA"/>
              </w:rPr>
            </w:pPr>
            <w:r w:rsidRPr="00172BC2">
              <w:rPr>
                <w:rFonts w:ascii="Times New Roman" w:hAnsi="Times New Roman" w:cs="Times New Roman"/>
                <w:sz w:val="28"/>
                <w:szCs w:val="28"/>
                <w:lang w:val="uk-UA"/>
              </w:rPr>
              <w:t>3 полюса</w:t>
            </w:r>
          </w:p>
        </w:tc>
      </w:tr>
      <w:tr w:rsidR="00E54869" w:rsidRPr="00172BC2" w:rsidTr="00D12E6D">
        <w:trPr>
          <w:trHeight w:val="324"/>
        </w:trPr>
        <w:tc>
          <w:tcPr>
            <w:tcW w:w="5670" w:type="dxa"/>
          </w:tcPr>
          <w:p w:rsidR="00AC2282" w:rsidRPr="00172BC2" w:rsidRDefault="00415DF1" w:rsidP="006911AB">
            <w:pPr>
              <w:spacing w:line="360" w:lineRule="auto"/>
              <w:rPr>
                <w:rFonts w:ascii="Times New Roman" w:hAnsi="Times New Roman" w:cs="Times New Roman"/>
                <w:sz w:val="28"/>
                <w:szCs w:val="28"/>
                <w:lang w:val="uk-UA"/>
              </w:rPr>
            </w:pPr>
            <w:r w:rsidRPr="00172BC2">
              <w:rPr>
                <w:rFonts w:ascii="Times New Roman" w:hAnsi="Times New Roman" w:cs="Times New Roman"/>
                <w:sz w:val="28"/>
                <w:szCs w:val="28"/>
                <w:lang w:val="uk-UA"/>
              </w:rPr>
              <w:t>Напруга живлення котушки</w:t>
            </w:r>
          </w:p>
        </w:tc>
        <w:tc>
          <w:tcPr>
            <w:tcW w:w="2835" w:type="dxa"/>
          </w:tcPr>
          <w:p w:rsidR="00AC2282" w:rsidRPr="00172BC2" w:rsidRDefault="00415DF1" w:rsidP="006911AB">
            <w:pPr>
              <w:spacing w:line="360" w:lineRule="auto"/>
              <w:rPr>
                <w:rFonts w:ascii="Times New Roman" w:hAnsi="Times New Roman" w:cs="Times New Roman"/>
                <w:sz w:val="28"/>
                <w:szCs w:val="28"/>
                <w:lang w:val="uk-UA"/>
              </w:rPr>
            </w:pPr>
            <w:r w:rsidRPr="00172BC2">
              <w:rPr>
                <w:rFonts w:ascii="Times New Roman" w:hAnsi="Times New Roman" w:cs="Times New Roman"/>
                <w:sz w:val="28"/>
                <w:szCs w:val="28"/>
                <w:lang w:val="uk-UA"/>
              </w:rPr>
              <w:t>230 VAC</w:t>
            </w:r>
          </w:p>
        </w:tc>
      </w:tr>
      <w:tr w:rsidR="00E54869" w:rsidRPr="00172BC2" w:rsidTr="00D12E6D">
        <w:trPr>
          <w:trHeight w:val="284"/>
        </w:trPr>
        <w:tc>
          <w:tcPr>
            <w:tcW w:w="5670" w:type="dxa"/>
          </w:tcPr>
          <w:p w:rsidR="00AC2282" w:rsidRPr="00172BC2" w:rsidRDefault="00415DF1" w:rsidP="006911AB">
            <w:pPr>
              <w:spacing w:line="360" w:lineRule="auto"/>
              <w:rPr>
                <w:rFonts w:ascii="Times New Roman" w:hAnsi="Times New Roman" w:cs="Times New Roman"/>
                <w:sz w:val="28"/>
                <w:szCs w:val="28"/>
                <w:lang w:val="uk-UA"/>
              </w:rPr>
            </w:pPr>
            <w:r w:rsidRPr="00172BC2">
              <w:rPr>
                <w:rFonts w:ascii="Times New Roman" w:hAnsi="Times New Roman" w:cs="Times New Roman"/>
                <w:sz w:val="28"/>
                <w:szCs w:val="28"/>
                <w:lang w:val="uk-UA"/>
              </w:rPr>
              <w:t>Тепловий струм, Ith AC3 (≤ 440V, ≤ 55 ° С)</w:t>
            </w:r>
          </w:p>
        </w:tc>
        <w:tc>
          <w:tcPr>
            <w:tcW w:w="2835" w:type="dxa"/>
          </w:tcPr>
          <w:p w:rsidR="00AC2282" w:rsidRPr="00172BC2" w:rsidRDefault="00415DF1" w:rsidP="006911AB">
            <w:pPr>
              <w:spacing w:line="360" w:lineRule="auto"/>
              <w:rPr>
                <w:rFonts w:ascii="Times New Roman" w:hAnsi="Times New Roman" w:cs="Times New Roman"/>
                <w:sz w:val="28"/>
                <w:szCs w:val="28"/>
                <w:lang w:val="uk-UA"/>
              </w:rPr>
            </w:pPr>
            <w:r w:rsidRPr="00172BC2">
              <w:rPr>
                <w:rFonts w:ascii="Times New Roman" w:hAnsi="Times New Roman" w:cs="Times New Roman"/>
                <w:sz w:val="28"/>
                <w:szCs w:val="28"/>
                <w:lang w:val="uk-UA"/>
              </w:rPr>
              <w:t>40 А</w:t>
            </w:r>
          </w:p>
        </w:tc>
      </w:tr>
      <w:tr w:rsidR="00E54869" w:rsidRPr="00172BC2" w:rsidTr="00D12E6D">
        <w:trPr>
          <w:trHeight w:val="240"/>
        </w:trPr>
        <w:tc>
          <w:tcPr>
            <w:tcW w:w="5670" w:type="dxa"/>
          </w:tcPr>
          <w:p w:rsidR="00AC2282" w:rsidRPr="00172BC2" w:rsidRDefault="00415DF1" w:rsidP="006911AB">
            <w:pPr>
              <w:spacing w:line="360" w:lineRule="auto"/>
              <w:rPr>
                <w:rFonts w:ascii="Times New Roman" w:hAnsi="Times New Roman" w:cs="Times New Roman"/>
                <w:sz w:val="28"/>
                <w:szCs w:val="28"/>
                <w:lang w:val="uk-UA"/>
              </w:rPr>
            </w:pPr>
            <w:r w:rsidRPr="00172BC2">
              <w:rPr>
                <w:rFonts w:ascii="Times New Roman" w:hAnsi="Times New Roman" w:cs="Times New Roman"/>
                <w:sz w:val="28"/>
                <w:szCs w:val="28"/>
                <w:lang w:val="uk-UA"/>
              </w:rPr>
              <w:t>Номінальна напруга ізоляції, Ui</w:t>
            </w:r>
          </w:p>
        </w:tc>
        <w:tc>
          <w:tcPr>
            <w:tcW w:w="2835" w:type="dxa"/>
          </w:tcPr>
          <w:p w:rsidR="00AC2282" w:rsidRPr="00172BC2" w:rsidRDefault="00415DF1" w:rsidP="006911AB">
            <w:pPr>
              <w:spacing w:line="360" w:lineRule="auto"/>
              <w:rPr>
                <w:rFonts w:ascii="Times New Roman" w:hAnsi="Times New Roman" w:cs="Times New Roman"/>
                <w:sz w:val="28"/>
                <w:szCs w:val="28"/>
                <w:lang w:val="uk-UA"/>
              </w:rPr>
            </w:pPr>
            <w:r w:rsidRPr="00172BC2">
              <w:rPr>
                <w:rFonts w:ascii="Times New Roman" w:hAnsi="Times New Roman" w:cs="Times New Roman"/>
                <w:sz w:val="28"/>
                <w:szCs w:val="28"/>
                <w:lang w:val="uk-UA"/>
              </w:rPr>
              <w:t>1000 В</w:t>
            </w:r>
          </w:p>
        </w:tc>
      </w:tr>
      <w:tr w:rsidR="00E54869" w:rsidRPr="00172BC2" w:rsidTr="00D12E6D">
        <w:trPr>
          <w:trHeight w:val="240"/>
        </w:trPr>
        <w:tc>
          <w:tcPr>
            <w:tcW w:w="5670" w:type="dxa"/>
          </w:tcPr>
          <w:p w:rsidR="00AC2282" w:rsidRPr="00172BC2" w:rsidRDefault="00415DF1" w:rsidP="006911AB">
            <w:pPr>
              <w:spacing w:line="360" w:lineRule="auto"/>
              <w:rPr>
                <w:rFonts w:ascii="Times New Roman" w:hAnsi="Times New Roman" w:cs="Times New Roman"/>
                <w:sz w:val="28"/>
                <w:szCs w:val="28"/>
                <w:lang w:val="uk-UA"/>
              </w:rPr>
            </w:pPr>
            <w:r w:rsidRPr="00172BC2">
              <w:rPr>
                <w:rFonts w:ascii="Times New Roman" w:hAnsi="Times New Roman" w:cs="Times New Roman"/>
                <w:sz w:val="28"/>
                <w:szCs w:val="28"/>
                <w:lang w:val="uk-UA"/>
              </w:rPr>
              <w:t>Робоча частота</w:t>
            </w:r>
          </w:p>
        </w:tc>
        <w:tc>
          <w:tcPr>
            <w:tcW w:w="2835" w:type="dxa"/>
          </w:tcPr>
          <w:p w:rsidR="00AC2282" w:rsidRPr="00172BC2" w:rsidRDefault="00415DF1" w:rsidP="006911AB">
            <w:pPr>
              <w:spacing w:line="360" w:lineRule="auto"/>
              <w:rPr>
                <w:rFonts w:ascii="Times New Roman" w:hAnsi="Times New Roman" w:cs="Times New Roman"/>
                <w:sz w:val="28"/>
                <w:szCs w:val="28"/>
                <w:lang w:val="uk-UA"/>
              </w:rPr>
            </w:pPr>
            <w:r w:rsidRPr="00172BC2">
              <w:rPr>
                <w:rFonts w:ascii="Times New Roman" w:hAnsi="Times New Roman" w:cs="Times New Roman"/>
                <w:sz w:val="28"/>
                <w:szCs w:val="28"/>
                <w:lang w:val="uk-UA"/>
              </w:rPr>
              <w:t>50/60 Гц</w:t>
            </w:r>
          </w:p>
        </w:tc>
      </w:tr>
    </w:tbl>
    <w:p w:rsidR="00D12E6D" w:rsidRPr="00305A5C" w:rsidRDefault="00D12E6D" w:rsidP="00D12E6D">
      <w:pPr>
        <w:spacing w:line="360" w:lineRule="auto"/>
        <w:ind w:firstLine="709"/>
        <w:contextualSpacing/>
        <w:jc w:val="both"/>
        <w:rPr>
          <w:rFonts w:eastAsia="MS Mincho"/>
          <w:sz w:val="28"/>
          <w:szCs w:val="28"/>
          <w:lang w:val="uk-UA" w:eastAsia="ru-RU"/>
        </w:rPr>
      </w:pPr>
    </w:p>
    <w:p w:rsidR="00AC2282" w:rsidRPr="00305A5C" w:rsidRDefault="00415DF1" w:rsidP="003073DA">
      <w:pPr>
        <w:spacing w:line="360" w:lineRule="auto"/>
        <w:ind w:firstLine="709"/>
        <w:contextualSpacing/>
        <w:rPr>
          <w:rFonts w:eastAsia="MS Mincho"/>
          <w:sz w:val="28"/>
          <w:szCs w:val="28"/>
          <w:lang w:val="uk-UA" w:eastAsia="ru-RU"/>
        </w:rPr>
      </w:pPr>
      <w:r w:rsidRPr="00305A5C">
        <w:rPr>
          <w:rFonts w:eastAsia="MS Mincho"/>
          <w:sz w:val="28"/>
          <w:szCs w:val="28"/>
          <w:lang w:val="uk-UA" w:eastAsia="ru-RU"/>
        </w:rPr>
        <w:lastRenderedPageBreak/>
        <w:t>Вибираємо резистор МЛТ-2.0-4.3кОм±10%-В ОЖО.467.180ТУ</w:t>
      </w:r>
      <w:r w:rsidR="003073DA">
        <w:rPr>
          <w:rFonts w:eastAsia="MS Mincho"/>
          <w:sz w:val="28"/>
          <w:szCs w:val="28"/>
          <w:lang w:val="uk-UA" w:eastAsia="ru-RU"/>
        </w:rPr>
        <w:t>.</w:t>
      </w:r>
    </w:p>
    <w:p w:rsidR="003073DA" w:rsidRDefault="00415DF1" w:rsidP="003073DA">
      <w:pPr>
        <w:spacing w:line="360" w:lineRule="auto"/>
        <w:ind w:firstLine="709"/>
        <w:contextualSpacing/>
        <w:rPr>
          <w:rFonts w:eastAsia="MS Mincho"/>
          <w:sz w:val="28"/>
          <w:szCs w:val="28"/>
          <w:lang w:val="uk-UA" w:eastAsia="ru-RU"/>
        </w:rPr>
      </w:pPr>
      <w:r w:rsidRPr="00305A5C">
        <w:rPr>
          <w:rFonts w:eastAsia="MS Mincho"/>
          <w:sz w:val="28"/>
          <w:szCs w:val="28"/>
          <w:lang w:val="uk-UA" w:eastAsia="ru-RU"/>
        </w:rPr>
        <w:t>Вибираємо конденсатор К73-11-160В-1мкФ±5% ОЖО 461.093 ТУ</w:t>
      </w:r>
      <w:r w:rsidR="003073DA">
        <w:rPr>
          <w:rFonts w:eastAsia="MS Mincho"/>
          <w:sz w:val="28"/>
          <w:szCs w:val="28"/>
          <w:lang w:val="uk-UA" w:eastAsia="ru-RU"/>
        </w:rPr>
        <w:t>.</w:t>
      </w:r>
      <w:bookmarkStart w:id="30" w:name="_Hlk121422830"/>
      <w:bookmarkStart w:id="31" w:name="_Toc74389911"/>
      <w:bookmarkEnd w:id="30"/>
    </w:p>
    <w:p w:rsidR="00C441FC" w:rsidRDefault="00C441FC" w:rsidP="003073DA">
      <w:pPr>
        <w:spacing w:line="360" w:lineRule="auto"/>
        <w:ind w:firstLine="709"/>
        <w:contextualSpacing/>
        <w:rPr>
          <w:rFonts w:eastAsia="MS Mincho"/>
          <w:sz w:val="28"/>
          <w:szCs w:val="28"/>
          <w:lang w:val="uk-UA" w:eastAsia="ru-RU"/>
        </w:rPr>
      </w:pPr>
    </w:p>
    <w:p w:rsidR="007C3860" w:rsidRDefault="007C3860" w:rsidP="003073DA">
      <w:pPr>
        <w:spacing w:line="360" w:lineRule="auto"/>
        <w:ind w:firstLine="709"/>
        <w:contextualSpacing/>
        <w:rPr>
          <w:rFonts w:eastAsia="MS Mincho"/>
          <w:sz w:val="28"/>
          <w:szCs w:val="28"/>
          <w:lang w:val="uk-UA" w:eastAsia="ru-RU"/>
        </w:rPr>
      </w:pPr>
    </w:p>
    <w:p w:rsidR="00066BC7" w:rsidRDefault="00066BC7" w:rsidP="00066BC7">
      <w:pPr>
        <w:pStyle w:val="a3"/>
        <w:numPr>
          <w:ilvl w:val="1"/>
          <w:numId w:val="3"/>
        </w:numPr>
        <w:spacing w:line="360" w:lineRule="auto"/>
        <w:outlineLvl w:val="1"/>
        <w:rPr>
          <w:rFonts w:ascii="Times New Roman" w:eastAsia="MS Mincho" w:hAnsi="Times New Roman" w:cs="Times New Roman"/>
          <w:b/>
          <w:bCs/>
          <w:sz w:val="28"/>
          <w:szCs w:val="28"/>
          <w:lang w:eastAsia="ru-RU"/>
        </w:rPr>
      </w:pPr>
      <w:bookmarkStart w:id="32" w:name="_Toc121685886"/>
      <w:r w:rsidRPr="00066BC7">
        <w:rPr>
          <w:rFonts w:ascii="Times New Roman" w:eastAsia="MS Mincho" w:hAnsi="Times New Roman" w:cs="Times New Roman"/>
          <w:b/>
          <w:bCs/>
          <w:sz w:val="28"/>
          <w:szCs w:val="28"/>
          <w:lang w:eastAsia="ru-RU"/>
        </w:rPr>
        <w:t>Висновки</w:t>
      </w:r>
      <w:bookmarkEnd w:id="32"/>
    </w:p>
    <w:p w:rsidR="00023A7C" w:rsidRPr="00861057" w:rsidRDefault="00023A7C" w:rsidP="00023A7C">
      <w:pPr>
        <w:spacing w:line="360" w:lineRule="auto"/>
        <w:ind w:firstLine="709"/>
        <w:jc w:val="both"/>
        <w:rPr>
          <w:sz w:val="28"/>
          <w:lang w:val="uk-UA"/>
        </w:rPr>
      </w:pPr>
      <w:r w:rsidRPr="00861057">
        <w:rPr>
          <w:sz w:val="28"/>
          <w:lang w:val="uk-UA"/>
        </w:rPr>
        <w:t xml:space="preserve">В </w:t>
      </w:r>
      <w:r>
        <w:rPr>
          <w:sz w:val="28"/>
          <w:lang w:val="uk-UA"/>
        </w:rPr>
        <w:t>даному розділі</w:t>
      </w:r>
      <w:r w:rsidRPr="00861057">
        <w:rPr>
          <w:sz w:val="28"/>
          <w:lang w:val="uk-UA"/>
        </w:rPr>
        <w:t xml:space="preserve"> бул</w:t>
      </w:r>
      <w:r>
        <w:rPr>
          <w:sz w:val="28"/>
          <w:lang w:val="uk-UA"/>
        </w:rPr>
        <w:t xml:space="preserve">о обране обладнання </w:t>
      </w:r>
      <w:r w:rsidRPr="00861057">
        <w:rPr>
          <w:sz w:val="28"/>
          <w:lang w:val="uk-UA"/>
        </w:rPr>
        <w:t>автоматизован</w:t>
      </w:r>
      <w:r>
        <w:rPr>
          <w:sz w:val="28"/>
          <w:lang w:val="uk-UA"/>
        </w:rPr>
        <w:t>ої системи електроприводу</w:t>
      </w:r>
      <w:r w:rsidRPr="00861057">
        <w:rPr>
          <w:sz w:val="28"/>
          <w:lang w:val="uk-UA"/>
        </w:rPr>
        <w:t xml:space="preserve">. </w:t>
      </w:r>
      <w:r>
        <w:rPr>
          <w:sz w:val="28"/>
          <w:lang w:val="uk-UA"/>
        </w:rPr>
        <w:t>Дана</w:t>
      </w:r>
      <w:r w:rsidRPr="00861057">
        <w:rPr>
          <w:sz w:val="28"/>
          <w:lang w:val="uk-UA"/>
        </w:rPr>
        <w:t xml:space="preserve"> система автоматизації для </w:t>
      </w:r>
      <w:r>
        <w:rPr>
          <w:sz w:val="28"/>
          <w:lang w:val="uk-UA"/>
        </w:rPr>
        <w:t>насосної</w:t>
      </w:r>
      <w:r w:rsidRPr="00861057">
        <w:rPr>
          <w:sz w:val="28"/>
          <w:lang w:val="uk-UA"/>
        </w:rPr>
        <w:t xml:space="preserve"> установки склада</w:t>
      </w:r>
      <w:r>
        <w:rPr>
          <w:sz w:val="28"/>
          <w:lang w:val="uk-UA"/>
        </w:rPr>
        <w:t>ється з перетворювача частоти та</w:t>
      </w:r>
      <w:r w:rsidRPr="00861057">
        <w:rPr>
          <w:sz w:val="28"/>
          <w:lang w:val="uk-UA"/>
        </w:rPr>
        <w:t xml:space="preserve"> </w:t>
      </w:r>
      <w:r>
        <w:rPr>
          <w:sz w:val="28"/>
          <w:lang w:val="uk-UA"/>
        </w:rPr>
        <w:t>програмованого логічного контролера. За рахунок роботи обрана</w:t>
      </w:r>
      <w:r w:rsidRPr="00861057">
        <w:rPr>
          <w:sz w:val="28"/>
          <w:lang w:val="uk-UA"/>
        </w:rPr>
        <w:t xml:space="preserve"> система </w:t>
      </w:r>
      <w:r>
        <w:rPr>
          <w:sz w:val="28"/>
          <w:lang w:val="uk-UA"/>
        </w:rPr>
        <w:t xml:space="preserve">в </w:t>
      </w:r>
      <w:r w:rsidRPr="00861057">
        <w:rPr>
          <w:sz w:val="28"/>
          <w:lang w:val="uk-UA"/>
        </w:rPr>
        <w:t>номінальному режимі</w:t>
      </w:r>
      <w:r>
        <w:rPr>
          <w:sz w:val="28"/>
          <w:lang w:val="uk-UA"/>
        </w:rPr>
        <w:t xml:space="preserve">, </w:t>
      </w:r>
      <w:r w:rsidRPr="00861057">
        <w:rPr>
          <w:sz w:val="28"/>
          <w:lang w:val="uk-UA"/>
        </w:rPr>
        <w:t>ККД установки значно підвищит</w:t>
      </w:r>
      <w:r>
        <w:rPr>
          <w:sz w:val="28"/>
          <w:lang w:val="uk-UA"/>
        </w:rPr>
        <w:t>ься</w:t>
      </w:r>
      <w:r w:rsidRPr="00861057">
        <w:rPr>
          <w:sz w:val="28"/>
          <w:lang w:val="uk-UA"/>
        </w:rPr>
        <w:t xml:space="preserve">. </w:t>
      </w:r>
      <w:r>
        <w:rPr>
          <w:sz w:val="28"/>
          <w:lang w:val="uk-UA"/>
        </w:rPr>
        <w:t>Що, в результаті</w:t>
      </w:r>
      <w:r w:rsidRPr="00861057">
        <w:rPr>
          <w:sz w:val="28"/>
          <w:lang w:val="uk-UA"/>
        </w:rPr>
        <w:t xml:space="preserve"> дозвол</w:t>
      </w:r>
      <w:r>
        <w:rPr>
          <w:sz w:val="28"/>
          <w:lang w:val="uk-UA"/>
        </w:rPr>
        <w:t>ить значно</w:t>
      </w:r>
      <w:r w:rsidRPr="00861057">
        <w:rPr>
          <w:sz w:val="28"/>
          <w:lang w:val="uk-UA"/>
        </w:rPr>
        <w:t xml:space="preserve"> зменшити енергоспоживання і</w:t>
      </w:r>
      <w:r>
        <w:rPr>
          <w:sz w:val="28"/>
          <w:lang w:val="uk-UA"/>
        </w:rPr>
        <w:t xml:space="preserve"> </w:t>
      </w:r>
      <w:r w:rsidRPr="00861057">
        <w:rPr>
          <w:sz w:val="28"/>
          <w:lang w:val="uk-UA"/>
        </w:rPr>
        <w:t>надмірні економічн</w:t>
      </w:r>
      <w:r>
        <w:rPr>
          <w:sz w:val="28"/>
          <w:lang w:val="uk-UA"/>
        </w:rPr>
        <w:t xml:space="preserve">і </w:t>
      </w:r>
      <w:r w:rsidRPr="00861057">
        <w:rPr>
          <w:sz w:val="28"/>
          <w:lang w:val="uk-UA"/>
        </w:rPr>
        <w:t>енерговитрати.</w:t>
      </w:r>
    </w:p>
    <w:p w:rsidR="00066BC7" w:rsidRPr="00C770EF" w:rsidRDefault="00066BC7" w:rsidP="00066BC7">
      <w:pPr>
        <w:spacing w:after="120" w:line="360" w:lineRule="auto"/>
        <w:ind w:firstLine="709"/>
        <w:contextualSpacing/>
        <w:rPr>
          <w:rFonts w:eastAsia="MS Mincho"/>
          <w:b/>
          <w:bCs/>
          <w:sz w:val="28"/>
          <w:szCs w:val="28"/>
          <w:lang w:val="ru-RU" w:eastAsia="ru-RU"/>
        </w:rPr>
      </w:pPr>
    </w:p>
    <w:p w:rsidR="00000501" w:rsidRPr="00DE6A09" w:rsidRDefault="003073DA" w:rsidP="00066BC7">
      <w:pPr>
        <w:numPr>
          <w:ilvl w:val="0"/>
          <w:numId w:val="3"/>
        </w:numPr>
        <w:spacing w:line="360" w:lineRule="auto"/>
        <w:contextualSpacing/>
        <w:jc w:val="center"/>
        <w:outlineLvl w:val="0"/>
        <w:rPr>
          <w:rFonts w:eastAsia="MS Mincho"/>
          <w:b/>
          <w:sz w:val="32"/>
          <w:szCs w:val="28"/>
          <w:lang w:val="uk-UA" w:eastAsia="ru-RU"/>
        </w:rPr>
      </w:pPr>
      <w:r>
        <w:rPr>
          <w:rFonts w:eastAsia="MS Mincho"/>
          <w:sz w:val="28"/>
          <w:szCs w:val="28"/>
          <w:lang w:val="uk-UA" w:eastAsia="ru-RU"/>
        </w:rPr>
        <w:br w:type="column"/>
      </w:r>
      <w:bookmarkStart w:id="33" w:name="_Toc121685887"/>
      <w:r w:rsidR="00172BC2" w:rsidRPr="00DE6A09">
        <w:rPr>
          <w:rFonts w:eastAsia="MS Mincho"/>
          <w:b/>
          <w:sz w:val="32"/>
          <w:szCs w:val="28"/>
          <w:lang w:val="uk-UA" w:eastAsia="ru-RU"/>
        </w:rPr>
        <w:lastRenderedPageBreak/>
        <w:t>СПЕЦІАЛЬНА ЧАСТИНА</w:t>
      </w:r>
      <w:bookmarkEnd w:id="31"/>
      <w:bookmarkEnd w:id="33"/>
    </w:p>
    <w:p w:rsidR="00DE6A09" w:rsidRPr="00DE6A09" w:rsidRDefault="00DE6A09" w:rsidP="00F70265">
      <w:pPr>
        <w:spacing w:after="120" w:line="360" w:lineRule="auto"/>
        <w:ind w:firstLine="709"/>
        <w:rPr>
          <w:rFonts w:eastAsia="MS Mincho"/>
          <w:bCs/>
          <w:sz w:val="28"/>
          <w:lang w:val="uk-UA" w:eastAsia="ru-RU"/>
        </w:rPr>
      </w:pPr>
      <w:bookmarkStart w:id="34" w:name="_Toc74389912"/>
    </w:p>
    <w:p w:rsidR="00DE6A09" w:rsidRPr="00DE6A09" w:rsidRDefault="00415DF1" w:rsidP="00F70265">
      <w:pPr>
        <w:spacing w:after="120" w:line="360" w:lineRule="auto"/>
        <w:ind w:firstLine="709"/>
        <w:jc w:val="both"/>
        <w:rPr>
          <w:rFonts w:eastAsia="MS Mincho"/>
          <w:bCs/>
          <w:sz w:val="28"/>
          <w:lang w:val="uk-UA" w:eastAsia="ru-RU"/>
        </w:rPr>
      </w:pPr>
      <w:r w:rsidRPr="00DE6A09">
        <w:rPr>
          <w:rFonts w:eastAsia="MS Mincho"/>
          <w:bCs/>
          <w:sz w:val="28"/>
          <w:lang w:val="uk-UA" w:eastAsia="ru-RU"/>
        </w:rPr>
        <w:t>Керування водопостачанням для систем поливу працює в умовах суттєвих параметричних та зовнішніх збурень. Залежно від кількості клапанів поливу, висоти підйому деяких участків та вхідного тиску, параметри інерційності та ланки чистого запізнювання об’єкту керування можуть суттєво варіюватися. Це, в свою чергу, призводить до значного ускладнення в роботі класичного лінійного регулятора типу ПІД.</w:t>
      </w:r>
    </w:p>
    <w:p w:rsidR="00DE6A09" w:rsidRPr="00DE6A09" w:rsidRDefault="00415DF1" w:rsidP="00F70265">
      <w:pPr>
        <w:spacing w:after="120" w:line="360" w:lineRule="auto"/>
        <w:ind w:firstLine="709"/>
        <w:jc w:val="both"/>
        <w:rPr>
          <w:rFonts w:eastAsia="MS Mincho"/>
          <w:bCs/>
          <w:sz w:val="28"/>
          <w:lang w:val="uk-UA" w:eastAsia="ru-RU"/>
        </w:rPr>
      </w:pPr>
      <w:r w:rsidRPr="00DE6A09">
        <w:rPr>
          <w:rFonts w:eastAsia="MS Mincho"/>
          <w:bCs/>
          <w:sz w:val="28"/>
          <w:lang w:val="uk-UA" w:eastAsia="ru-RU"/>
        </w:rPr>
        <w:t>Особливо ефективно застосування нечітких систем управління там, де об'єкт управління досить складний для його точного опису та існує дефіцит відомої інформації про поведінку системи. Область застосування нечітких систем керування різниться в залежності від складності об’єкту управління та величини параметричних та зовнішніх збурень, що впливають на систему.</w:t>
      </w:r>
    </w:p>
    <w:p w:rsidR="00134D02" w:rsidRDefault="00415DF1" w:rsidP="00F70265">
      <w:pPr>
        <w:spacing w:after="120" w:line="360" w:lineRule="auto"/>
        <w:ind w:firstLine="709"/>
        <w:jc w:val="both"/>
        <w:rPr>
          <w:rFonts w:eastAsia="MS Mincho"/>
          <w:bCs/>
          <w:sz w:val="28"/>
          <w:lang w:val="uk-UA" w:eastAsia="ru-RU"/>
        </w:rPr>
      </w:pPr>
      <w:r w:rsidRPr="00DE6A09">
        <w:rPr>
          <w:rFonts w:eastAsia="MS Mincho"/>
          <w:bCs/>
          <w:sz w:val="28"/>
          <w:lang w:val="uk-UA" w:eastAsia="ru-RU"/>
        </w:rPr>
        <w:t xml:space="preserve">Виходячи із поставленої мети підвищення якості регулювання тиску, керування системою водопостачання доцільно реалізовувати з використанням нечіткої логіки. Внаслідок широкого розповсюдження програмованих логічних контролерів (ПЛК) постає задача реалізації таких алгоритмів керування на одній з мов програмування стандарту МЕК61131-3. При цьому, оскільки перелік правил має форму умовних переходів виду IF THEN, доцільно використовувати мову програмування Structured text (ST) саме для опису роботи нечіткої логіки. </w:t>
      </w:r>
    </w:p>
    <w:p w:rsidR="000B0E0C" w:rsidRDefault="000B0E0C" w:rsidP="00F70265">
      <w:pPr>
        <w:spacing w:after="120" w:line="360" w:lineRule="auto"/>
        <w:ind w:firstLine="709"/>
        <w:jc w:val="both"/>
        <w:rPr>
          <w:rFonts w:eastAsia="MS Mincho"/>
          <w:bCs/>
          <w:sz w:val="28"/>
          <w:lang w:val="uk-UA" w:eastAsia="ru-RU"/>
        </w:rPr>
      </w:pPr>
    </w:p>
    <w:p w:rsidR="000B0E0C" w:rsidRPr="004D3364" w:rsidRDefault="000B0E0C" w:rsidP="004D3364">
      <w:pPr>
        <w:pStyle w:val="a3"/>
        <w:numPr>
          <w:ilvl w:val="1"/>
          <w:numId w:val="3"/>
        </w:numPr>
        <w:spacing w:after="120" w:line="360" w:lineRule="auto"/>
        <w:jc w:val="center"/>
        <w:outlineLvl w:val="1"/>
        <w:rPr>
          <w:rFonts w:ascii="Times New Roman" w:eastAsia="MS Mincho" w:hAnsi="Times New Roman" w:cs="Times New Roman"/>
          <w:b/>
          <w:sz w:val="28"/>
          <w:lang w:eastAsia="ru-RU"/>
        </w:rPr>
      </w:pPr>
      <w:bookmarkStart w:id="35" w:name="_Toc121685888"/>
      <w:r w:rsidRPr="004D3364">
        <w:rPr>
          <w:rFonts w:ascii="Times New Roman" w:eastAsia="MS Mincho" w:hAnsi="Times New Roman" w:cs="Times New Roman"/>
          <w:b/>
          <w:sz w:val="28"/>
          <w:lang w:eastAsia="ru-RU"/>
        </w:rPr>
        <w:t>Функціональна схема системи керування тиском</w:t>
      </w:r>
      <w:bookmarkEnd w:id="35"/>
    </w:p>
    <w:p w:rsidR="00F70265" w:rsidRPr="00DE6A09" w:rsidRDefault="00415DF1" w:rsidP="00F70265">
      <w:pPr>
        <w:spacing w:after="120" w:line="360" w:lineRule="auto"/>
        <w:ind w:firstLine="709"/>
        <w:jc w:val="both"/>
        <w:rPr>
          <w:rFonts w:eastAsia="MS Mincho"/>
          <w:bCs/>
          <w:sz w:val="28"/>
          <w:lang w:val="uk-UA" w:eastAsia="ru-RU"/>
        </w:rPr>
      </w:pPr>
      <w:r w:rsidRPr="00DE6A09">
        <w:rPr>
          <w:rFonts w:eastAsia="MS Mincho"/>
          <w:bCs/>
          <w:sz w:val="28"/>
          <w:lang w:val="uk-UA" w:eastAsia="ru-RU"/>
        </w:rPr>
        <w:t xml:space="preserve">В той же час для можливості повторного використання цього блоку в якості регулятора, слід його відокремити в окремий функціональний блок, що може викликатися в основній програмі ПЛК декілька разів. Саму </w:t>
      </w:r>
      <w:r w:rsidRPr="00DE6A09">
        <w:rPr>
          <w:rFonts w:eastAsia="MS Mincho"/>
          <w:bCs/>
          <w:sz w:val="28"/>
          <w:lang w:val="uk-UA" w:eastAsia="ru-RU"/>
        </w:rPr>
        <w:lastRenderedPageBreak/>
        <w:t>функціональну схему системи керування зручно реалізовувати у вигляді графічної мови програмування, наприклад Functional block diagram (FBD)</w:t>
      </w:r>
      <w:r w:rsidRPr="00F70265">
        <w:rPr>
          <w:rFonts w:eastAsia="MS Mincho"/>
          <w:bCs/>
          <w:sz w:val="28"/>
          <w:lang w:val="uk-UA" w:eastAsia="ru-RU"/>
        </w:rPr>
        <w:t xml:space="preserve"> </w:t>
      </w:r>
      <w:r w:rsidRPr="00DE6A09">
        <w:rPr>
          <w:rFonts w:eastAsia="MS Mincho"/>
          <w:bCs/>
          <w:sz w:val="28"/>
          <w:lang w:val="uk-UA" w:eastAsia="ru-RU"/>
        </w:rPr>
        <w:t xml:space="preserve">), як представлено на рис. </w:t>
      </w:r>
      <w:r w:rsidR="00134D02">
        <w:rPr>
          <w:rFonts w:eastAsia="MS Mincho"/>
          <w:bCs/>
          <w:sz w:val="28"/>
          <w:lang w:val="uk-UA" w:eastAsia="ru-RU"/>
        </w:rPr>
        <w:t>3.</w:t>
      </w:r>
      <w:r w:rsidRPr="00DE6A09">
        <w:rPr>
          <w:rFonts w:eastAsia="MS Mincho"/>
          <w:bCs/>
          <w:sz w:val="28"/>
          <w:lang w:val="uk-UA" w:eastAsia="ru-RU"/>
        </w:rPr>
        <w:t>1.</w:t>
      </w:r>
    </w:p>
    <w:p w:rsidR="00F70265" w:rsidRDefault="00F70265" w:rsidP="00DE6A09">
      <w:pPr>
        <w:spacing w:line="360" w:lineRule="auto"/>
        <w:ind w:firstLine="709"/>
        <w:jc w:val="both"/>
        <w:rPr>
          <w:rFonts w:eastAsia="MS Mincho"/>
          <w:bCs/>
          <w:sz w:val="28"/>
          <w:lang w:val="uk-UA" w:eastAsia="ru-RU"/>
        </w:rPr>
      </w:pPr>
    </w:p>
    <w:p w:rsidR="00F70265" w:rsidRDefault="00415DF1" w:rsidP="00F70265">
      <w:pPr>
        <w:spacing w:line="360" w:lineRule="auto"/>
        <w:rPr>
          <w:rFonts w:eastAsia="MS Mincho"/>
          <w:bCs/>
          <w:sz w:val="28"/>
          <w:lang w:val="uk-UA" w:eastAsia="ru-RU"/>
        </w:rPr>
      </w:pPr>
      <w:r w:rsidRPr="003627EB">
        <w:rPr>
          <w:noProof/>
          <w:color w:val="000000"/>
          <w:lang w:val="ru-RU" w:eastAsia="ru-RU"/>
        </w:rPr>
        <w:drawing>
          <wp:inline distT="0" distB="0" distL="0" distR="0">
            <wp:extent cx="5676900" cy="1878497"/>
            <wp:effectExtent l="0" t="0" r="0" b="7620"/>
            <wp:docPr id="939265782" name="Рисунок 3">
              <a:extLst xmlns:a="http://schemas.openxmlformats.org/drawingml/2006/main">
                <a:ext uri="{FF2B5EF4-FFF2-40B4-BE49-F238E27FC236}">
                  <a16:creationId xmlns:a16="http://schemas.microsoft.com/office/drawing/2014/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id="{8C1ED5EA-F081-A7EF-A273-CB3901280C38}"/>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39265782" name="Рисунок 3">
                      <a:extLst>
                        <a:ext uri="{FF2B5EF4-FFF2-40B4-BE49-F238E27FC236}">
                          <a16:creationId xmlns:a16="http://schemas.microsoft.com/office/drawing/2014/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id="{8C1ED5EA-F081-A7EF-A273-CB3901280C38}"/>
                        </a:ext>
                      </a:extLst>
                    </pic:cNvPr>
                    <pic:cNvPicPr>
                      <a:picLocks noChangeAspect="1"/>
                    </pic:cNvPicPr>
                  </pic:nvPicPr>
                  <pic:blipFill>
                    <a:blip r:embed="rId37"/>
                    <a:srcRect l="1888" t="5892" r="3142" b="6437"/>
                    <a:stretch>
                      <a:fillRect/>
                    </a:stretch>
                  </pic:blipFill>
                  <pic:spPr>
                    <a:xfrm>
                      <a:off x="0" y="0"/>
                      <a:ext cx="5694088" cy="1884185"/>
                    </a:xfrm>
                    <a:prstGeom prst="rect">
                      <a:avLst/>
                    </a:prstGeom>
                  </pic:spPr>
                </pic:pic>
              </a:graphicData>
            </a:graphic>
          </wp:inline>
        </w:drawing>
      </w:r>
    </w:p>
    <w:p w:rsidR="00F70265" w:rsidRDefault="00415DF1" w:rsidP="00F70265">
      <w:pPr>
        <w:spacing w:line="360" w:lineRule="auto"/>
        <w:jc w:val="center"/>
        <w:rPr>
          <w:rFonts w:eastAsia="MS Mincho"/>
          <w:bCs/>
          <w:sz w:val="28"/>
          <w:lang w:val="uk-UA" w:eastAsia="ru-RU"/>
        </w:rPr>
      </w:pPr>
      <w:r w:rsidRPr="00F70265">
        <w:rPr>
          <w:rFonts w:eastAsia="MS Mincho"/>
          <w:bCs/>
          <w:sz w:val="28"/>
          <w:lang w:val="uk-UA" w:eastAsia="ru-RU"/>
        </w:rPr>
        <w:t xml:space="preserve">Рисунок </w:t>
      </w:r>
      <w:r>
        <w:rPr>
          <w:rFonts w:eastAsia="MS Mincho"/>
          <w:bCs/>
          <w:sz w:val="28"/>
          <w:lang w:val="uk-UA" w:eastAsia="ru-RU"/>
        </w:rPr>
        <w:t>3.</w:t>
      </w:r>
      <w:r w:rsidRPr="00F70265">
        <w:rPr>
          <w:rFonts w:eastAsia="MS Mincho"/>
          <w:bCs/>
          <w:sz w:val="28"/>
          <w:lang w:val="uk-UA" w:eastAsia="ru-RU"/>
        </w:rPr>
        <w:t>1.</w:t>
      </w:r>
      <w:r>
        <w:rPr>
          <w:rFonts w:eastAsia="MS Mincho"/>
          <w:bCs/>
          <w:sz w:val="28"/>
          <w:lang w:val="uk-UA" w:eastAsia="ru-RU"/>
        </w:rPr>
        <w:t xml:space="preserve"> - </w:t>
      </w:r>
      <w:r w:rsidRPr="00F70265">
        <w:rPr>
          <w:rFonts w:eastAsia="MS Mincho"/>
          <w:bCs/>
          <w:sz w:val="28"/>
          <w:lang w:val="uk-UA" w:eastAsia="ru-RU"/>
        </w:rPr>
        <w:t>Функціональна схема системи керування тиском в системі водопостачання</w:t>
      </w:r>
    </w:p>
    <w:p w:rsidR="00DE6A09" w:rsidRPr="00DE6A09" w:rsidRDefault="00415DF1" w:rsidP="00F70265">
      <w:pPr>
        <w:spacing w:after="120" w:line="360" w:lineRule="auto"/>
        <w:ind w:firstLine="709"/>
        <w:jc w:val="both"/>
        <w:rPr>
          <w:rFonts w:eastAsia="MS Mincho"/>
          <w:bCs/>
          <w:sz w:val="28"/>
          <w:lang w:val="uk-UA" w:eastAsia="ru-RU"/>
        </w:rPr>
      </w:pPr>
      <w:r w:rsidRPr="00DE6A09">
        <w:rPr>
          <w:rFonts w:eastAsia="MS Mincho"/>
          <w:bCs/>
          <w:sz w:val="28"/>
          <w:lang w:val="uk-UA" w:eastAsia="ru-RU"/>
        </w:rPr>
        <w:t xml:space="preserve">У випадку використання контролерів із середовищем програмування Codesys значно зручнішим буде використання мови Continious Flow Chart (CFC), як представлено на рис. </w:t>
      </w:r>
      <w:r w:rsidR="00F70265">
        <w:rPr>
          <w:rFonts w:eastAsia="MS Mincho"/>
          <w:bCs/>
          <w:sz w:val="28"/>
          <w:lang w:val="uk-UA" w:eastAsia="ru-RU"/>
        </w:rPr>
        <w:t>3.2</w:t>
      </w:r>
      <w:r w:rsidRPr="00DE6A09">
        <w:rPr>
          <w:rFonts w:eastAsia="MS Mincho"/>
          <w:bCs/>
          <w:sz w:val="28"/>
          <w:lang w:val="uk-UA" w:eastAsia="ru-RU"/>
        </w:rPr>
        <w:t>.</w:t>
      </w:r>
    </w:p>
    <w:p w:rsidR="00F70265" w:rsidRPr="00F70265" w:rsidRDefault="00415DF1" w:rsidP="000B0E0C">
      <w:pPr>
        <w:spacing w:after="120" w:line="360" w:lineRule="auto"/>
        <w:ind w:left="567" w:hanging="567"/>
        <w:jc w:val="center"/>
        <w:rPr>
          <w:rFonts w:eastAsia="MS Mincho"/>
          <w:sz w:val="28"/>
          <w:szCs w:val="28"/>
          <w:lang w:val="uk-UA" w:eastAsia="ru-RU"/>
        </w:rPr>
      </w:pPr>
      <w:r w:rsidRPr="00E44145">
        <w:rPr>
          <w:noProof/>
          <w:lang w:val="ru-RU" w:eastAsia="ru-RU"/>
        </w:rPr>
        <w:drawing>
          <wp:inline distT="0" distB="0" distL="0" distR="0">
            <wp:extent cx="5619750" cy="2994917"/>
            <wp:effectExtent l="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8"/>
                    <a:stretch>
                      <a:fillRect/>
                    </a:stretch>
                  </pic:blipFill>
                  <pic:spPr>
                    <a:xfrm>
                      <a:off x="0" y="0"/>
                      <a:ext cx="5629839" cy="3000293"/>
                    </a:xfrm>
                    <a:prstGeom prst="rect">
                      <a:avLst/>
                    </a:prstGeom>
                  </pic:spPr>
                </pic:pic>
              </a:graphicData>
            </a:graphic>
          </wp:inline>
        </w:drawing>
      </w:r>
    </w:p>
    <w:p w:rsidR="00F70265" w:rsidRPr="00F70265" w:rsidRDefault="00415DF1" w:rsidP="00F70265">
      <w:pPr>
        <w:spacing w:after="120" w:line="360" w:lineRule="auto"/>
        <w:ind w:firstLine="709"/>
        <w:jc w:val="center"/>
        <w:rPr>
          <w:rFonts w:eastAsia="MS Mincho"/>
          <w:sz w:val="28"/>
          <w:szCs w:val="28"/>
          <w:lang w:val="uk-UA" w:eastAsia="ru-RU"/>
        </w:rPr>
      </w:pPr>
      <w:r w:rsidRPr="00F70265">
        <w:rPr>
          <w:rFonts w:eastAsia="MS Mincho"/>
          <w:sz w:val="28"/>
          <w:szCs w:val="28"/>
          <w:lang w:val="uk-UA" w:eastAsia="ru-RU"/>
        </w:rPr>
        <w:t xml:space="preserve">Рисунок </w:t>
      </w:r>
      <w:r>
        <w:rPr>
          <w:rFonts w:eastAsia="MS Mincho"/>
          <w:sz w:val="28"/>
          <w:szCs w:val="28"/>
          <w:lang w:val="uk-UA" w:eastAsia="ru-RU"/>
        </w:rPr>
        <w:t>3.</w:t>
      </w:r>
      <w:r w:rsidRPr="00F70265">
        <w:rPr>
          <w:rFonts w:eastAsia="MS Mincho"/>
          <w:sz w:val="28"/>
          <w:szCs w:val="28"/>
          <w:lang w:val="uk-UA" w:eastAsia="ru-RU"/>
        </w:rPr>
        <w:t xml:space="preserve">2. </w:t>
      </w:r>
      <w:r w:rsidR="00134D02">
        <w:rPr>
          <w:rFonts w:eastAsia="MS Mincho"/>
          <w:sz w:val="28"/>
          <w:szCs w:val="28"/>
          <w:lang w:val="uk-UA" w:eastAsia="ru-RU"/>
        </w:rPr>
        <w:t xml:space="preserve">- </w:t>
      </w:r>
      <w:r w:rsidRPr="00F70265">
        <w:rPr>
          <w:rFonts w:eastAsia="MS Mincho"/>
          <w:sz w:val="28"/>
          <w:szCs w:val="28"/>
          <w:lang w:val="uk-UA" w:eastAsia="ru-RU"/>
        </w:rPr>
        <w:t>Схема керування тиском з використанням нечіткої логіки та функції емуляції навантаження.</w:t>
      </w:r>
    </w:p>
    <w:p w:rsidR="00F70265" w:rsidRDefault="00415DF1" w:rsidP="00134D02">
      <w:pPr>
        <w:spacing w:after="120" w:line="360" w:lineRule="auto"/>
        <w:ind w:firstLine="709"/>
        <w:jc w:val="both"/>
        <w:rPr>
          <w:rFonts w:eastAsia="MS Mincho"/>
          <w:bCs/>
          <w:sz w:val="28"/>
          <w:lang w:val="uk-UA" w:eastAsia="ru-RU"/>
        </w:rPr>
      </w:pPr>
      <w:r w:rsidRPr="00F70265">
        <w:rPr>
          <w:rFonts w:eastAsia="MS Mincho"/>
          <w:bCs/>
          <w:sz w:val="28"/>
          <w:lang w:val="uk-UA" w:eastAsia="ru-RU"/>
        </w:rPr>
        <w:lastRenderedPageBreak/>
        <w:t xml:space="preserve">Система керування складається із нечіткого регулятора та блоку емуляції поведінки системи водопостачання. У випадку використання останнього, з’являється можливість перевірки без підключення до реальної системи водопостачання. Для цього бульовій змінній Simulate присвоюється значення TRUE. </w:t>
      </w:r>
    </w:p>
    <w:p w:rsidR="000B0E0C" w:rsidRDefault="000B0E0C" w:rsidP="00134D02">
      <w:pPr>
        <w:spacing w:after="120" w:line="360" w:lineRule="auto"/>
        <w:ind w:firstLine="709"/>
        <w:jc w:val="both"/>
        <w:rPr>
          <w:rFonts w:eastAsia="MS Mincho"/>
          <w:bCs/>
          <w:sz w:val="28"/>
          <w:lang w:val="uk-UA" w:eastAsia="ru-RU"/>
        </w:rPr>
      </w:pPr>
    </w:p>
    <w:p w:rsidR="000B0E0C" w:rsidRPr="004D3364" w:rsidRDefault="000B0E0C" w:rsidP="004D3364">
      <w:pPr>
        <w:pStyle w:val="a3"/>
        <w:numPr>
          <w:ilvl w:val="1"/>
          <w:numId w:val="3"/>
        </w:numPr>
        <w:spacing w:after="120" w:line="360" w:lineRule="auto"/>
        <w:jc w:val="center"/>
        <w:outlineLvl w:val="1"/>
        <w:rPr>
          <w:rFonts w:ascii="Times New Roman" w:eastAsia="MS Mincho" w:hAnsi="Times New Roman" w:cs="Times New Roman"/>
          <w:b/>
          <w:sz w:val="28"/>
          <w:lang w:eastAsia="ru-RU"/>
        </w:rPr>
      </w:pPr>
      <w:bookmarkStart w:id="36" w:name="_Toc121685889"/>
      <w:r w:rsidRPr="004D3364">
        <w:rPr>
          <w:rFonts w:ascii="Times New Roman" w:eastAsia="MS Mincho" w:hAnsi="Times New Roman" w:cs="Times New Roman"/>
          <w:b/>
          <w:sz w:val="28"/>
          <w:lang w:eastAsia="ru-RU"/>
        </w:rPr>
        <w:t>Побудова нечіткого регулятора</w:t>
      </w:r>
      <w:bookmarkEnd w:id="36"/>
    </w:p>
    <w:p w:rsidR="00E50E93" w:rsidRPr="00E50E93" w:rsidRDefault="00E50E93" w:rsidP="00E50E93">
      <w:pPr>
        <w:spacing w:after="120" w:line="360" w:lineRule="auto"/>
        <w:ind w:firstLine="709"/>
        <w:jc w:val="both"/>
        <w:rPr>
          <w:rFonts w:eastAsia="MS Mincho"/>
          <w:bCs/>
          <w:sz w:val="28"/>
          <w:lang w:val="uk-UA" w:eastAsia="ru-RU"/>
        </w:rPr>
      </w:pPr>
      <w:r w:rsidRPr="00E50E93">
        <w:rPr>
          <w:rFonts w:eastAsia="MS Mincho"/>
          <w:bCs/>
          <w:sz w:val="28"/>
          <w:lang w:val="uk-UA" w:eastAsia="ru-RU"/>
        </w:rPr>
        <w:t>Основна функція нечіткого регулятора - формування вихідного значення</w:t>
      </w:r>
      <w:r>
        <w:rPr>
          <w:rFonts w:eastAsia="MS Mincho"/>
          <w:bCs/>
          <w:sz w:val="28"/>
          <w:lang w:val="uk-UA" w:eastAsia="ru-RU"/>
        </w:rPr>
        <w:t xml:space="preserve"> </w:t>
      </w:r>
      <w:r w:rsidRPr="00E50E93">
        <w:rPr>
          <w:rFonts w:eastAsia="MS Mincho"/>
          <w:bCs/>
          <w:sz w:val="28"/>
          <w:lang w:val="uk-UA" w:eastAsia="ru-RU"/>
        </w:rPr>
        <w:t>керування залежно від поточних координат системи.</w:t>
      </w:r>
    </w:p>
    <w:p w:rsidR="00E50E93" w:rsidRPr="00E50E93" w:rsidRDefault="00E50E93" w:rsidP="00E50E93">
      <w:pPr>
        <w:spacing w:after="120" w:line="360" w:lineRule="auto"/>
        <w:ind w:firstLine="709"/>
        <w:jc w:val="both"/>
        <w:rPr>
          <w:rFonts w:eastAsia="MS Mincho"/>
          <w:bCs/>
          <w:sz w:val="28"/>
          <w:lang w:val="uk-UA" w:eastAsia="ru-RU"/>
        </w:rPr>
      </w:pPr>
      <w:r w:rsidRPr="00E50E93">
        <w:rPr>
          <w:rFonts w:eastAsia="MS Mincho"/>
          <w:bCs/>
          <w:sz w:val="28"/>
          <w:lang w:val="uk-UA" w:eastAsia="ru-RU"/>
        </w:rPr>
        <w:t>Процедуру обробки вхідної інформації в регуляторі можна описати</w:t>
      </w:r>
      <w:r>
        <w:rPr>
          <w:rFonts w:eastAsia="MS Mincho"/>
          <w:bCs/>
          <w:sz w:val="28"/>
          <w:lang w:val="uk-UA" w:eastAsia="ru-RU"/>
        </w:rPr>
        <w:t xml:space="preserve"> </w:t>
      </w:r>
      <w:r w:rsidRPr="00E50E93">
        <w:rPr>
          <w:rFonts w:eastAsia="MS Mincho"/>
          <w:bCs/>
          <w:sz w:val="28"/>
          <w:lang w:val="uk-UA" w:eastAsia="ru-RU"/>
        </w:rPr>
        <w:t>наступним чином:</w:t>
      </w:r>
    </w:p>
    <w:p w:rsidR="00E50E93" w:rsidRPr="00E50E93" w:rsidRDefault="00E50E93" w:rsidP="00E50E93">
      <w:pPr>
        <w:spacing w:after="120" w:line="360" w:lineRule="auto"/>
        <w:ind w:firstLine="709"/>
        <w:jc w:val="both"/>
        <w:rPr>
          <w:rFonts w:eastAsia="MS Mincho"/>
          <w:bCs/>
          <w:sz w:val="28"/>
          <w:lang w:val="uk-UA" w:eastAsia="ru-RU"/>
        </w:rPr>
      </w:pPr>
      <w:r w:rsidRPr="00E50E93">
        <w:rPr>
          <w:rFonts w:eastAsia="MS Mincho"/>
          <w:bCs/>
          <w:sz w:val="28"/>
          <w:lang w:val="uk-UA" w:eastAsia="ru-RU"/>
        </w:rPr>
        <w:t>1) поточні значення вхідних змінних перетворюються на лінгвістичні</w:t>
      </w:r>
      <w:r>
        <w:rPr>
          <w:rFonts w:eastAsia="MS Mincho"/>
          <w:bCs/>
          <w:sz w:val="28"/>
          <w:lang w:val="uk-UA" w:eastAsia="ru-RU"/>
        </w:rPr>
        <w:t xml:space="preserve"> </w:t>
      </w:r>
      <w:r w:rsidRPr="00E50E93">
        <w:rPr>
          <w:rFonts w:eastAsia="MS Mincho"/>
          <w:bCs/>
          <w:sz w:val="28"/>
          <w:lang w:val="uk-UA" w:eastAsia="ru-RU"/>
        </w:rPr>
        <w:t>(</w:t>
      </w:r>
      <w:r>
        <w:rPr>
          <w:rFonts w:eastAsia="MS Mincho"/>
          <w:bCs/>
          <w:sz w:val="28"/>
          <w:lang w:val="uk-UA" w:eastAsia="ru-RU"/>
        </w:rPr>
        <w:t>ф</w:t>
      </w:r>
      <w:r w:rsidRPr="00E50E93">
        <w:rPr>
          <w:rFonts w:eastAsia="MS Mincho"/>
          <w:bCs/>
          <w:sz w:val="28"/>
          <w:lang w:val="uk-UA" w:eastAsia="ru-RU"/>
        </w:rPr>
        <w:t>аззифікація);</w:t>
      </w:r>
    </w:p>
    <w:p w:rsidR="00E50E93" w:rsidRPr="00E50E93" w:rsidRDefault="00E50E93" w:rsidP="00E50E93">
      <w:pPr>
        <w:spacing w:after="120" w:line="360" w:lineRule="auto"/>
        <w:ind w:firstLine="709"/>
        <w:jc w:val="both"/>
        <w:rPr>
          <w:rFonts w:eastAsia="MS Mincho"/>
          <w:bCs/>
          <w:sz w:val="28"/>
          <w:lang w:val="uk-UA" w:eastAsia="ru-RU"/>
        </w:rPr>
      </w:pPr>
      <w:r w:rsidRPr="00E50E93">
        <w:rPr>
          <w:rFonts w:eastAsia="MS Mincho"/>
          <w:bCs/>
          <w:sz w:val="28"/>
          <w:lang w:val="uk-UA" w:eastAsia="ru-RU"/>
        </w:rPr>
        <w:t>2) на підставі отриманих лінгвістичних значень та з використанням бази</w:t>
      </w:r>
      <w:r>
        <w:rPr>
          <w:rFonts w:eastAsia="MS Mincho"/>
          <w:bCs/>
          <w:sz w:val="28"/>
          <w:lang w:val="uk-UA" w:eastAsia="ru-RU"/>
        </w:rPr>
        <w:t xml:space="preserve"> </w:t>
      </w:r>
      <w:r w:rsidRPr="00E50E93">
        <w:rPr>
          <w:rFonts w:eastAsia="MS Mincho"/>
          <w:bCs/>
          <w:sz w:val="28"/>
          <w:lang w:val="uk-UA" w:eastAsia="ru-RU"/>
        </w:rPr>
        <w:t>правил контролера проводиться нечіткий логічний висновок, у результаті якого</w:t>
      </w:r>
      <w:r>
        <w:rPr>
          <w:rFonts w:eastAsia="MS Mincho"/>
          <w:bCs/>
          <w:sz w:val="28"/>
          <w:lang w:val="uk-UA" w:eastAsia="ru-RU"/>
        </w:rPr>
        <w:t xml:space="preserve"> </w:t>
      </w:r>
      <w:r w:rsidRPr="00E50E93">
        <w:rPr>
          <w:rFonts w:eastAsia="MS Mincho"/>
          <w:bCs/>
          <w:sz w:val="28"/>
          <w:lang w:val="uk-UA" w:eastAsia="ru-RU"/>
        </w:rPr>
        <w:t>обчислюються лінгвістичні значення вихідних змінних;</w:t>
      </w:r>
    </w:p>
    <w:p w:rsidR="00E50E93" w:rsidRDefault="00E50E93" w:rsidP="00E50E93">
      <w:pPr>
        <w:spacing w:after="120" w:line="360" w:lineRule="auto"/>
        <w:ind w:firstLine="709"/>
        <w:jc w:val="both"/>
        <w:rPr>
          <w:rFonts w:eastAsia="MS Mincho"/>
          <w:bCs/>
          <w:sz w:val="28"/>
          <w:lang w:val="uk-UA" w:eastAsia="ru-RU"/>
        </w:rPr>
      </w:pPr>
      <w:r w:rsidRPr="00E50E93">
        <w:rPr>
          <w:rFonts w:eastAsia="MS Mincho"/>
          <w:bCs/>
          <w:sz w:val="28"/>
          <w:lang w:val="uk-UA" w:eastAsia="ru-RU"/>
        </w:rPr>
        <w:t>3) дефаззифікація.</w:t>
      </w:r>
    </w:p>
    <w:p w:rsidR="00E50E93" w:rsidRPr="00E50E93" w:rsidRDefault="00E50E93" w:rsidP="00E50E93">
      <w:pPr>
        <w:spacing w:after="120" w:line="360" w:lineRule="auto"/>
        <w:ind w:firstLine="709"/>
        <w:jc w:val="both"/>
        <w:rPr>
          <w:rFonts w:eastAsia="MS Mincho"/>
          <w:bCs/>
          <w:sz w:val="28"/>
          <w:lang w:val="uk-UA" w:eastAsia="ru-RU"/>
        </w:rPr>
      </w:pPr>
    </w:p>
    <w:p w:rsidR="000B0E0C" w:rsidRPr="004D3364" w:rsidRDefault="000B0E0C" w:rsidP="004D3364">
      <w:pPr>
        <w:pStyle w:val="a3"/>
        <w:numPr>
          <w:ilvl w:val="2"/>
          <w:numId w:val="3"/>
        </w:numPr>
        <w:spacing w:after="120" w:line="360" w:lineRule="auto"/>
        <w:jc w:val="center"/>
        <w:outlineLvl w:val="2"/>
        <w:rPr>
          <w:rFonts w:ascii="Times New Roman" w:eastAsia="MS Mincho" w:hAnsi="Times New Roman" w:cs="Times New Roman"/>
          <w:b/>
          <w:sz w:val="28"/>
          <w:lang w:eastAsia="ru-RU"/>
        </w:rPr>
      </w:pPr>
      <w:bookmarkStart w:id="37" w:name="_Toc121685890"/>
      <w:r w:rsidRPr="004D3364">
        <w:rPr>
          <w:rFonts w:ascii="Times New Roman" w:eastAsia="MS Mincho" w:hAnsi="Times New Roman" w:cs="Times New Roman"/>
          <w:b/>
          <w:sz w:val="28"/>
          <w:lang w:eastAsia="ru-RU"/>
        </w:rPr>
        <w:t>Фазифікація</w:t>
      </w:r>
      <w:bookmarkEnd w:id="37"/>
    </w:p>
    <w:p w:rsidR="00F70265" w:rsidRDefault="00415DF1" w:rsidP="00134D02">
      <w:pPr>
        <w:spacing w:after="120" w:line="360" w:lineRule="auto"/>
        <w:ind w:firstLine="709"/>
        <w:jc w:val="both"/>
        <w:rPr>
          <w:rFonts w:eastAsia="MS Mincho"/>
          <w:bCs/>
          <w:sz w:val="28"/>
          <w:lang w:val="uk-UA" w:eastAsia="ru-RU"/>
        </w:rPr>
      </w:pPr>
      <w:r w:rsidRPr="00F70265">
        <w:rPr>
          <w:rFonts w:eastAsia="MS Mincho"/>
          <w:bCs/>
          <w:sz w:val="28"/>
          <w:lang w:val="uk-UA" w:eastAsia="ru-RU"/>
        </w:rPr>
        <w:t>Першим етапом побудови нечіткого регулятора є процедура фазифікації. При цьому здійснюється вибір вхідних змінних і формування лінгвістичних термів. В якості вхідних змінних виберемо різницю між заданим та поточним значенням тиску ∆P, а також похідну тиску d∆P/dt.</w:t>
      </w:r>
    </w:p>
    <w:p w:rsidR="00F70265" w:rsidRDefault="00415DF1" w:rsidP="00134D02">
      <w:pPr>
        <w:spacing w:after="120" w:line="360" w:lineRule="auto"/>
        <w:ind w:firstLine="709"/>
        <w:jc w:val="both"/>
        <w:rPr>
          <w:rFonts w:eastAsia="MS Mincho"/>
          <w:noProof/>
          <w:sz w:val="28"/>
          <w:szCs w:val="28"/>
          <w:lang w:val="uk-UA" w:eastAsia="ru-RU"/>
        </w:rPr>
      </w:pPr>
      <w:r w:rsidRPr="00F70265">
        <w:rPr>
          <w:rFonts w:eastAsia="MS Mincho"/>
          <w:bCs/>
          <w:sz w:val="28"/>
          <w:lang w:val="uk-UA" w:eastAsia="ru-RU"/>
        </w:rPr>
        <w:t xml:space="preserve">Для зручності аналізу, значення перепаду тиску та його похідної розглядатимемо у відносних одиницях. При цьому графіки належностей вхідних сигналів матимуть вигляд, що представлений на рис. </w:t>
      </w:r>
      <w:r>
        <w:rPr>
          <w:rFonts w:eastAsia="MS Mincho"/>
          <w:bCs/>
          <w:sz w:val="28"/>
          <w:lang w:val="uk-UA" w:eastAsia="ru-RU"/>
        </w:rPr>
        <w:t>3.3</w:t>
      </w:r>
      <w:r w:rsidRPr="00F70265">
        <w:rPr>
          <w:rFonts w:eastAsia="MS Mincho"/>
          <w:bCs/>
          <w:sz w:val="28"/>
          <w:lang w:val="uk-UA" w:eastAsia="ru-RU"/>
        </w:rPr>
        <w:t>.</w:t>
      </w:r>
    </w:p>
    <w:p w:rsidR="00F70265" w:rsidRPr="00F70265" w:rsidRDefault="00415DF1" w:rsidP="00403F14">
      <w:pPr>
        <w:jc w:val="center"/>
        <w:rPr>
          <w:rFonts w:eastAsia="MS Mincho"/>
          <w:bCs/>
          <w:sz w:val="28"/>
          <w:lang w:val="uk-UA" w:eastAsia="ru-RU"/>
        </w:rPr>
      </w:pPr>
      <w:r w:rsidRPr="006B3158">
        <w:rPr>
          <w:noProof/>
          <w:sz w:val="28"/>
          <w:szCs w:val="28"/>
          <w:lang w:val="ru-RU" w:eastAsia="ru-RU"/>
        </w:rPr>
        <w:lastRenderedPageBreak/>
        <w:drawing>
          <wp:inline distT="0" distB="0" distL="0" distR="0">
            <wp:extent cx="5040000" cy="2883598"/>
            <wp:effectExtent l="0" t="0" r="8255"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
                    <pic:cNvPicPr/>
                  </pic:nvPicPr>
                  <pic:blipFill>
                    <a:blip r:embed="rId39" cstate="print"/>
                    <a:srcRect l="5745" t="9288" r="5822"/>
                    <a:stretch>
                      <a:fillRect/>
                    </a:stretch>
                  </pic:blipFill>
                  <pic:spPr bwMode="auto">
                    <a:xfrm>
                      <a:off x="0" y="0"/>
                      <a:ext cx="5040000" cy="2883598"/>
                    </a:xfrm>
                    <a:prstGeom prst="rect">
                      <a:avLst/>
                    </a:prstGeom>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a:ext>
                    </a:extLst>
                  </pic:spPr>
                </pic:pic>
              </a:graphicData>
            </a:graphic>
          </wp:inline>
        </w:drawing>
      </w:r>
    </w:p>
    <w:p w:rsidR="00F70265" w:rsidRDefault="00415DF1" w:rsidP="00720724">
      <w:pPr>
        <w:spacing w:after="120" w:line="360" w:lineRule="auto"/>
        <w:ind w:firstLine="709"/>
        <w:jc w:val="center"/>
        <w:rPr>
          <w:rFonts w:eastAsia="MS Mincho"/>
          <w:sz w:val="28"/>
          <w:szCs w:val="28"/>
          <w:lang w:val="uk-UA" w:eastAsia="ru-RU"/>
        </w:rPr>
      </w:pPr>
      <w:r w:rsidRPr="006B3158">
        <w:rPr>
          <w:rFonts w:eastAsia="MS Mincho"/>
          <w:sz w:val="28"/>
          <w:szCs w:val="28"/>
          <w:lang w:val="uk-UA" w:eastAsia="ru-RU"/>
        </w:rPr>
        <w:t xml:space="preserve">Рисунок </w:t>
      </w:r>
      <w:r>
        <w:rPr>
          <w:rFonts w:eastAsia="MS Mincho"/>
          <w:sz w:val="28"/>
          <w:szCs w:val="28"/>
          <w:lang w:val="uk-UA" w:eastAsia="ru-RU"/>
        </w:rPr>
        <w:t>3.3</w:t>
      </w:r>
      <w:r w:rsidRPr="006B3158">
        <w:rPr>
          <w:rFonts w:eastAsia="MS Mincho"/>
          <w:sz w:val="28"/>
          <w:szCs w:val="28"/>
          <w:lang w:val="uk-UA" w:eastAsia="ru-RU"/>
        </w:rPr>
        <w:t>.</w:t>
      </w:r>
      <w:r w:rsidR="00134D02">
        <w:rPr>
          <w:rFonts w:eastAsia="MS Mincho"/>
          <w:sz w:val="28"/>
          <w:szCs w:val="28"/>
          <w:lang w:val="uk-UA" w:eastAsia="ru-RU"/>
        </w:rPr>
        <w:t xml:space="preserve"> -</w:t>
      </w:r>
      <w:r w:rsidRPr="006B3158">
        <w:rPr>
          <w:rFonts w:eastAsia="MS Mincho"/>
          <w:sz w:val="28"/>
          <w:szCs w:val="28"/>
          <w:lang w:val="uk-UA" w:eastAsia="ru-RU"/>
        </w:rPr>
        <w:t xml:space="preserve"> Графіки належностей вхідних сигналів лінгвістичним </w:t>
      </w:r>
      <w:r w:rsidRPr="00720724">
        <w:rPr>
          <w:rFonts w:eastAsia="MS Mincho"/>
          <w:sz w:val="28"/>
          <w:szCs w:val="28"/>
          <w:lang w:val="uk-UA" w:eastAsia="ru-RU"/>
        </w:rPr>
        <w:t>термам</w:t>
      </w:r>
    </w:p>
    <w:p w:rsidR="00720724" w:rsidRPr="00720724" w:rsidRDefault="00720724" w:rsidP="00720724">
      <w:pPr>
        <w:spacing w:after="120" w:line="360" w:lineRule="auto"/>
        <w:ind w:firstLine="709"/>
        <w:jc w:val="both"/>
        <w:rPr>
          <w:sz w:val="28"/>
          <w:szCs w:val="28"/>
          <w:lang w:val="uk-UA"/>
        </w:rPr>
      </w:pPr>
      <w:r w:rsidRPr="00720724">
        <w:rPr>
          <w:sz w:val="28"/>
          <w:szCs w:val="28"/>
          <w:lang w:val="uk-UA"/>
        </w:rPr>
        <w:t>На рисунку 3.3 функції належності трикутн</w:t>
      </w:r>
      <w:r>
        <w:rPr>
          <w:sz w:val="28"/>
          <w:szCs w:val="28"/>
          <w:lang w:val="uk-UA"/>
        </w:rPr>
        <w:t>ої</w:t>
      </w:r>
      <w:r w:rsidRPr="00720724">
        <w:rPr>
          <w:sz w:val="28"/>
          <w:szCs w:val="28"/>
          <w:lang w:val="uk-UA"/>
        </w:rPr>
        <w:t xml:space="preserve"> </w:t>
      </w:r>
      <w:r>
        <w:rPr>
          <w:sz w:val="28"/>
          <w:szCs w:val="28"/>
          <w:lang w:val="uk-UA"/>
        </w:rPr>
        <w:t>та трапецеїдальної</w:t>
      </w:r>
      <w:r w:rsidRPr="00720724">
        <w:rPr>
          <w:sz w:val="28"/>
          <w:szCs w:val="28"/>
          <w:lang w:val="uk-UA"/>
        </w:rPr>
        <w:t xml:space="preserve"> форм</w:t>
      </w:r>
      <w:r>
        <w:rPr>
          <w:sz w:val="28"/>
          <w:szCs w:val="28"/>
          <w:lang w:val="uk-UA"/>
        </w:rPr>
        <w:t>и</w:t>
      </w:r>
      <w:r w:rsidRPr="00720724">
        <w:rPr>
          <w:sz w:val="28"/>
          <w:szCs w:val="28"/>
          <w:lang w:val="uk-UA"/>
        </w:rPr>
        <w:t>. Кількість множин може бути довільним Діапазон зміни змінної розбивається на підмножини L</w:t>
      </w:r>
      <w:r>
        <w:rPr>
          <w:sz w:val="28"/>
          <w:szCs w:val="28"/>
        </w:rPr>
        <w:t>N</w:t>
      </w:r>
      <w:r w:rsidRPr="00720724">
        <w:rPr>
          <w:sz w:val="28"/>
          <w:szCs w:val="28"/>
          <w:lang w:val="uk-UA"/>
        </w:rPr>
        <w:t>, M</w:t>
      </w:r>
      <w:r>
        <w:rPr>
          <w:sz w:val="28"/>
          <w:szCs w:val="28"/>
        </w:rPr>
        <w:t>N</w:t>
      </w:r>
      <w:r w:rsidRPr="00720724">
        <w:rPr>
          <w:sz w:val="28"/>
          <w:szCs w:val="28"/>
          <w:lang w:val="uk-UA"/>
        </w:rPr>
        <w:t>, S</w:t>
      </w:r>
      <w:r>
        <w:rPr>
          <w:sz w:val="28"/>
          <w:szCs w:val="28"/>
        </w:rPr>
        <w:t>N</w:t>
      </w:r>
      <w:r w:rsidRPr="00720724">
        <w:rPr>
          <w:sz w:val="28"/>
          <w:szCs w:val="28"/>
          <w:lang w:val="uk-UA"/>
        </w:rPr>
        <w:t>, S</w:t>
      </w:r>
      <w:r>
        <w:rPr>
          <w:sz w:val="28"/>
          <w:szCs w:val="28"/>
        </w:rPr>
        <w:t>P</w:t>
      </w:r>
      <w:r w:rsidRPr="00720724">
        <w:rPr>
          <w:sz w:val="28"/>
          <w:szCs w:val="28"/>
          <w:lang w:val="uk-UA"/>
        </w:rPr>
        <w:t>, M</w:t>
      </w:r>
      <w:r>
        <w:rPr>
          <w:sz w:val="28"/>
          <w:szCs w:val="28"/>
        </w:rPr>
        <w:t>P</w:t>
      </w:r>
      <w:r w:rsidRPr="00720724">
        <w:rPr>
          <w:sz w:val="28"/>
          <w:szCs w:val="28"/>
          <w:lang w:val="uk-UA"/>
        </w:rPr>
        <w:t>, L</w:t>
      </w:r>
      <w:r>
        <w:rPr>
          <w:sz w:val="28"/>
          <w:szCs w:val="28"/>
        </w:rPr>
        <w:t>P</w:t>
      </w:r>
      <w:r w:rsidRPr="00720724">
        <w:rPr>
          <w:sz w:val="28"/>
          <w:szCs w:val="28"/>
          <w:lang w:val="uk-UA"/>
        </w:rPr>
        <w:t>, в межах кожного з яких будується функція приналежності змінної кожному з множин..</w:t>
      </w:r>
    </w:p>
    <w:p w:rsidR="000B0E0C" w:rsidRPr="00720724" w:rsidRDefault="00720724" w:rsidP="00720724">
      <w:pPr>
        <w:spacing w:after="120" w:line="360" w:lineRule="auto"/>
        <w:ind w:firstLine="709"/>
        <w:jc w:val="both"/>
        <w:rPr>
          <w:sz w:val="28"/>
          <w:szCs w:val="28"/>
          <w:lang w:val="uk-UA"/>
        </w:rPr>
      </w:pPr>
      <w:r>
        <w:rPr>
          <w:sz w:val="28"/>
          <w:szCs w:val="28"/>
          <w:lang w:val="uk-UA"/>
        </w:rPr>
        <w:t>Д</w:t>
      </w:r>
      <w:r w:rsidRPr="00720724">
        <w:rPr>
          <w:sz w:val="28"/>
          <w:szCs w:val="28"/>
          <w:lang w:val="uk-UA"/>
        </w:rPr>
        <w:t>ля нечітких множин існує загальноприйнята система визначень: N - негативний (Negative); P - позитивний (Positive); до цих позначень додають літери S (Small), М (Medium), L (Large). Наприклад, LN - великий негативний</w:t>
      </w:r>
      <w:r>
        <w:rPr>
          <w:sz w:val="28"/>
          <w:szCs w:val="28"/>
          <w:lang w:val="uk-UA"/>
        </w:rPr>
        <w:t xml:space="preserve"> (</w:t>
      </w:r>
      <w:r w:rsidRPr="00720724">
        <w:rPr>
          <w:sz w:val="28"/>
          <w:szCs w:val="28"/>
          <w:lang w:val="uk-UA"/>
        </w:rPr>
        <w:t>Large Negative</w:t>
      </w:r>
      <w:r>
        <w:rPr>
          <w:sz w:val="28"/>
          <w:szCs w:val="28"/>
          <w:lang w:val="uk-UA"/>
        </w:rPr>
        <w:t>)</w:t>
      </w:r>
      <w:r w:rsidRPr="00720724">
        <w:rPr>
          <w:sz w:val="28"/>
          <w:szCs w:val="28"/>
          <w:lang w:val="uk-UA"/>
        </w:rPr>
        <w:t>;</w:t>
      </w:r>
      <w:r>
        <w:rPr>
          <w:sz w:val="28"/>
          <w:szCs w:val="28"/>
          <w:lang w:val="uk-UA"/>
        </w:rPr>
        <w:t xml:space="preserve"> </w:t>
      </w:r>
      <w:r w:rsidRPr="00720724">
        <w:rPr>
          <w:sz w:val="28"/>
          <w:szCs w:val="28"/>
          <w:lang w:val="uk-UA"/>
        </w:rPr>
        <w:t>MN - середній негативний (Medium Negative); LP - великий позитивний</w:t>
      </w:r>
      <w:r>
        <w:rPr>
          <w:sz w:val="28"/>
          <w:szCs w:val="28"/>
          <w:lang w:val="uk-UA"/>
        </w:rPr>
        <w:t xml:space="preserve"> (</w:t>
      </w:r>
      <w:r w:rsidRPr="00720724">
        <w:rPr>
          <w:sz w:val="28"/>
          <w:szCs w:val="28"/>
          <w:lang w:val="uk-UA"/>
        </w:rPr>
        <w:t>Large</w:t>
      </w:r>
      <w:r>
        <w:rPr>
          <w:sz w:val="28"/>
          <w:szCs w:val="28"/>
          <w:lang w:val="uk-UA"/>
        </w:rPr>
        <w:t xml:space="preserve"> </w:t>
      </w:r>
      <w:r w:rsidRPr="00720724">
        <w:rPr>
          <w:sz w:val="28"/>
          <w:szCs w:val="28"/>
          <w:lang w:val="uk-UA"/>
        </w:rPr>
        <w:t>Positive</w:t>
      </w:r>
      <w:r>
        <w:rPr>
          <w:sz w:val="28"/>
          <w:szCs w:val="28"/>
          <w:lang w:val="uk-UA"/>
        </w:rPr>
        <w:t>)</w:t>
      </w:r>
      <w:r w:rsidRPr="00720724">
        <w:rPr>
          <w:sz w:val="28"/>
          <w:szCs w:val="28"/>
          <w:lang w:val="uk-UA"/>
        </w:rPr>
        <w:t>. Кількість таких термів може бути будь-яким, проте зі збільшенням їх кількості суттєво зростають вимоги до досвіду експерта, який повинен сформулювати правила для всіх комбінацій вхідних змінних.</w:t>
      </w:r>
    </w:p>
    <w:p w:rsidR="00720724" w:rsidRPr="006B3158" w:rsidRDefault="00720724" w:rsidP="00F70265">
      <w:pPr>
        <w:spacing w:after="120" w:line="360" w:lineRule="auto"/>
        <w:ind w:firstLine="709"/>
        <w:jc w:val="center"/>
        <w:rPr>
          <w:rFonts w:eastAsia="MS Mincho"/>
          <w:sz w:val="28"/>
          <w:szCs w:val="28"/>
          <w:lang w:val="uk-UA" w:eastAsia="ru-RU"/>
        </w:rPr>
      </w:pPr>
    </w:p>
    <w:p w:rsidR="000B0E0C" w:rsidRPr="004D3364" w:rsidRDefault="000B0E0C" w:rsidP="004D3364">
      <w:pPr>
        <w:pStyle w:val="a3"/>
        <w:numPr>
          <w:ilvl w:val="2"/>
          <w:numId w:val="3"/>
        </w:numPr>
        <w:spacing w:after="120" w:line="360" w:lineRule="auto"/>
        <w:jc w:val="center"/>
        <w:outlineLvl w:val="2"/>
        <w:rPr>
          <w:rFonts w:ascii="Times New Roman" w:eastAsia="MS Mincho" w:hAnsi="Times New Roman" w:cs="Times New Roman"/>
          <w:b/>
          <w:sz w:val="28"/>
          <w:lang w:eastAsia="ru-RU"/>
        </w:rPr>
      </w:pPr>
      <w:bookmarkStart w:id="38" w:name="_Toc121685891"/>
      <w:r w:rsidRPr="004D3364">
        <w:rPr>
          <w:rFonts w:ascii="Times New Roman" w:eastAsia="MS Mincho" w:hAnsi="Times New Roman" w:cs="Times New Roman"/>
          <w:b/>
          <w:sz w:val="28"/>
          <w:lang w:eastAsia="ru-RU"/>
        </w:rPr>
        <w:t>Перелік правил нечіткого регулятора</w:t>
      </w:r>
      <w:bookmarkEnd w:id="38"/>
    </w:p>
    <w:p w:rsidR="00E50E93" w:rsidRPr="00E50E93" w:rsidRDefault="00E50E93" w:rsidP="00E50E93">
      <w:pPr>
        <w:spacing w:after="120" w:line="360" w:lineRule="auto"/>
        <w:ind w:firstLine="709"/>
        <w:jc w:val="both"/>
        <w:rPr>
          <w:rFonts w:eastAsia="MS Mincho"/>
          <w:bCs/>
          <w:sz w:val="28"/>
          <w:lang w:val="uk-UA" w:eastAsia="ru-RU"/>
        </w:rPr>
      </w:pPr>
      <w:r w:rsidRPr="00E50E93">
        <w:rPr>
          <w:rFonts w:eastAsia="MS Mincho"/>
          <w:bCs/>
          <w:sz w:val="28"/>
          <w:lang w:val="uk-UA" w:eastAsia="ru-RU"/>
        </w:rPr>
        <w:t>Розробка бази знань нечіткого регулятора зводиться до вирішення наступних завдань:</w:t>
      </w:r>
    </w:p>
    <w:p w:rsidR="00E50E93" w:rsidRPr="00E50E93" w:rsidRDefault="00E50E93" w:rsidP="00E50E93">
      <w:pPr>
        <w:spacing w:after="120" w:line="360" w:lineRule="auto"/>
        <w:ind w:firstLine="709"/>
        <w:jc w:val="both"/>
        <w:rPr>
          <w:rFonts w:eastAsia="MS Mincho"/>
          <w:bCs/>
          <w:sz w:val="28"/>
          <w:lang w:val="uk-UA" w:eastAsia="ru-RU"/>
        </w:rPr>
      </w:pPr>
      <w:r w:rsidRPr="00E50E93">
        <w:rPr>
          <w:rFonts w:eastAsia="MS Mincho"/>
          <w:bCs/>
          <w:sz w:val="28"/>
          <w:lang w:val="uk-UA" w:eastAsia="ru-RU"/>
        </w:rPr>
        <w:lastRenderedPageBreak/>
        <w:t>1) вибору вхідних лінгвістичних змінних з урахуванням аналізу поведінки замкнутої системи регулювання у розрахованому бажаному режимі;</w:t>
      </w:r>
    </w:p>
    <w:p w:rsidR="00E50E93" w:rsidRPr="00E50E93" w:rsidRDefault="00E50E93" w:rsidP="00E50E93">
      <w:pPr>
        <w:spacing w:after="120" w:line="360" w:lineRule="auto"/>
        <w:ind w:firstLine="709"/>
        <w:jc w:val="both"/>
        <w:rPr>
          <w:rFonts w:eastAsia="MS Mincho"/>
          <w:bCs/>
          <w:sz w:val="28"/>
          <w:lang w:val="uk-UA" w:eastAsia="ru-RU"/>
        </w:rPr>
      </w:pPr>
      <w:r w:rsidRPr="00E50E93">
        <w:rPr>
          <w:rFonts w:eastAsia="MS Mincho"/>
          <w:bCs/>
          <w:sz w:val="28"/>
          <w:lang w:val="uk-UA" w:eastAsia="ru-RU"/>
        </w:rPr>
        <w:t>2) призначенню для кожної з лінгвістичних змінних набору лінгвістичних термів;</w:t>
      </w:r>
    </w:p>
    <w:p w:rsidR="00E50E93" w:rsidRPr="00E50E93" w:rsidRDefault="00E50E93" w:rsidP="00E50E93">
      <w:pPr>
        <w:spacing w:after="120" w:line="360" w:lineRule="auto"/>
        <w:ind w:firstLine="709"/>
        <w:jc w:val="both"/>
        <w:rPr>
          <w:rFonts w:eastAsia="MS Mincho"/>
          <w:bCs/>
          <w:sz w:val="28"/>
          <w:lang w:val="uk-UA" w:eastAsia="ru-RU"/>
        </w:rPr>
      </w:pPr>
      <w:r w:rsidRPr="00E50E93">
        <w:rPr>
          <w:rFonts w:eastAsia="MS Mincho"/>
          <w:bCs/>
          <w:sz w:val="28"/>
          <w:lang w:val="uk-UA" w:eastAsia="ru-RU"/>
        </w:rPr>
        <w:t>3) вибору для кожного з термів апроксимуючої нечіткої множини.</w:t>
      </w:r>
    </w:p>
    <w:p w:rsidR="00E50E93" w:rsidRPr="00E50E93" w:rsidRDefault="00E50E93" w:rsidP="00E50E93">
      <w:pPr>
        <w:spacing w:after="120" w:line="360" w:lineRule="auto"/>
        <w:ind w:firstLine="709"/>
        <w:jc w:val="both"/>
        <w:rPr>
          <w:rFonts w:eastAsia="MS Mincho"/>
          <w:bCs/>
          <w:sz w:val="28"/>
          <w:lang w:val="uk-UA" w:eastAsia="ru-RU"/>
        </w:rPr>
      </w:pPr>
    </w:p>
    <w:p w:rsidR="000B0E0C" w:rsidRPr="000B0E0C" w:rsidRDefault="000B0E0C" w:rsidP="000B0E0C">
      <w:pPr>
        <w:spacing w:after="120" w:line="360" w:lineRule="auto"/>
        <w:ind w:firstLine="709"/>
        <w:jc w:val="center"/>
        <w:outlineLvl w:val="3"/>
        <w:rPr>
          <w:rFonts w:eastAsia="MS Mincho"/>
          <w:b/>
          <w:sz w:val="28"/>
          <w:lang w:val="uk-UA" w:eastAsia="ru-RU"/>
        </w:rPr>
      </w:pPr>
      <w:r w:rsidRPr="000B0E0C">
        <w:rPr>
          <w:rFonts w:eastAsia="MS Mincho"/>
          <w:b/>
          <w:sz w:val="28"/>
          <w:lang w:val="uk-UA" w:eastAsia="ru-RU"/>
        </w:rPr>
        <w:t>Перелік правил для вхідної змінної різниці тиску</w:t>
      </w:r>
    </w:p>
    <w:p w:rsidR="004D6E3D" w:rsidRDefault="004D6E3D" w:rsidP="004D6E3D">
      <w:pPr>
        <w:spacing w:after="120" w:line="360" w:lineRule="auto"/>
        <w:ind w:firstLine="709"/>
        <w:jc w:val="both"/>
        <w:rPr>
          <w:rFonts w:eastAsia="MS Mincho"/>
          <w:bCs/>
          <w:sz w:val="28"/>
          <w:lang w:val="uk-UA" w:eastAsia="ru-RU"/>
        </w:rPr>
      </w:pPr>
      <w:r w:rsidRPr="004D6E3D">
        <w:rPr>
          <w:rFonts w:eastAsia="MS Mincho"/>
          <w:bCs/>
          <w:sz w:val="28"/>
          <w:lang w:val="uk-UA" w:eastAsia="ru-RU"/>
        </w:rPr>
        <w:t>Для виконання функції регулювання над нечіткими змінними повинні бути виконані операції,</w:t>
      </w:r>
      <w:r>
        <w:rPr>
          <w:rFonts w:eastAsia="MS Mincho"/>
          <w:bCs/>
          <w:sz w:val="28"/>
          <w:lang w:val="uk-UA" w:eastAsia="ru-RU"/>
        </w:rPr>
        <w:t xml:space="preserve"> що</w:t>
      </w:r>
      <w:r w:rsidRPr="004D6E3D">
        <w:rPr>
          <w:rFonts w:eastAsia="MS Mincho"/>
          <w:bCs/>
          <w:sz w:val="28"/>
          <w:lang w:val="uk-UA" w:eastAsia="ru-RU"/>
        </w:rPr>
        <w:t xml:space="preserve"> </w:t>
      </w:r>
      <w:r>
        <w:rPr>
          <w:rFonts w:eastAsia="MS Mincho"/>
          <w:bCs/>
          <w:sz w:val="28"/>
          <w:lang w:val="uk-UA" w:eastAsia="ru-RU"/>
        </w:rPr>
        <w:t>сформовані</w:t>
      </w:r>
      <w:r w:rsidRPr="004D6E3D">
        <w:rPr>
          <w:rFonts w:eastAsia="MS Mincho"/>
          <w:bCs/>
          <w:sz w:val="28"/>
          <w:lang w:val="uk-UA" w:eastAsia="ru-RU"/>
        </w:rPr>
        <w:t xml:space="preserve"> на вислов</w:t>
      </w:r>
      <w:r>
        <w:rPr>
          <w:rFonts w:eastAsia="MS Mincho"/>
          <w:bCs/>
          <w:sz w:val="28"/>
          <w:lang w:val="uk-UA" w:eastAsia="ru-RU"/>
        </w:rPr>
        <w:t>ах</w:t>
      </w:r>
      <w:r w:rsidRPr="004D6E3D">
        <w:rPr>
          <w:rFonts w:eastAsia="MS Mincho"/>
          <w:bCs/>
          <w:sz w:val="28"/>
          <w:lang w:val="uk-UA" w:eastAsia="ru-RU"/>
        </w:rPr>
        <w:t xml:space="preserve"> </w:t>
      </w:r>
      <w:r w:rsidR="00A82E3E">
        <w:rPr>
          <w:rFonts w:eastAsia="MS Mincho"/>
          <w:bCs/>
          <w:sz w:val="28"/>
          <w:lang w:val="uk-UA" w:eastAsia="ru-RU"/>
        </w:rPr>
        <w:t>експерта</w:t>
      </w:r>
      <w:r>
        <w:rPr>
          <w:rFonts w:eastAsia="MS Mincho"/>
          <w:bCs/>
          <w:sz w:val="28"/>
          <w:lang w:val="uk-UA" w:eastAsia="ru-RU"/>
        </w:rPr>
        <w:t xml:space="preserve"> та</w:t>
      </w:r>
      <w:r w:rsidRPr="004D6E3D">
        <w:rPr>
          <w:rFonts w:eastAsia="MS Mincho"/>
          <w:bCs/>
          <w:sz w:val="28"/>
          <w:lang w:val="uk-UA" w:eastAsia="ru-RU"/>
        </w:rPr>
        <w:t xml:space="preserve"> </w:t>
      </w:r>
      <w:r>
        <w:rPr>
          <w:rFonts w:eastAsia="MS Mincho"/>
          <w:bCs/>
          <w:sz w:val="28"/>
          <w:lang w:val="uk-UA" w:eastAsia="ru-RU"/>
        </w:rPr>
        <w:t>представлені</w:t>
      </w:r>
      <w:r w:rsidRPr="004D6E3D">
        <w:rPr>
          <w:rFonts w:eastAsia="MS Mincho"/>
          <w:bCs/>
          <w:sz w:val="28"/>
          <w:lang w:val="uk-UA" w:eastAsia="ru-RU"/>
        </w:rPr>
        <w:t xml:space="preserve"> у вигляді </w:t>
      </w:r>
      <w:r>
        <w:rPr>
          <w:rFonts w:eastAsia="MS Mincho"/>
          <w:bCs/>
          <w:sz w:val="28"/>
          <w:lang w:val="uk-UA" w:eastAsia="ru-RU"/>
        </w:rPr>
        <w:t xml:space="preserve">переліку </w:t>
      </w:r>
      <w:r w:rsidRPr="004D6E3D">
        <w:rPr>
          <w:rFonts w:eastAsia="MS Mincho"/>
          <w:bCs/>
          <w:sz w:val="28"/>
          <w:lang w:val="uk-UA" w:eastAsia="ru-RU"/>
        </w:rPr>
        <w:t>нечітких правил. Сукупність нечітких правил і нечітких змінних використовується для здійснення нечіткого логічного висновку, результатом якого є керуючий вплив на об'єкт управління</w:t>
      </w:r>
      <w:r>
        <w:rPr>
          <w:rFonts w:eastAsia="MS Mincho"/>
          <w:bCs/>
          <w:sz w:val="28"/>
          <w:lang w:val="uk-UA" w:eastAsia="ru-RU"/>
        </w:rPr>
        <w:t>.</w:t>
      </w:r>
    </w:p>
    <w:p w:rsidR="00DE6A09" w:rsidRPr="00DE6A09" w:rsidRDefault="004D6E3D" w:rsidP="004D6E3D">
      <w:pPr>
        <w:spacing w:after="120" w:line="360" w:lineRule="auto"/>
        <w:ind w:firstLine="709"/>
        <w:jc w:val="both"/>
        <w:rPr>
          <w:rFonts w:eastAsia="MS Mincho"/>
          <w:bCs/>
          <w:sz w:val="28"/>
          <w:lang w:val="uk-UA" w:eastAsia="ru-RU"/>
        </w:rPr>
      </w:pPr>
      <w:r>
        <w:rPr>
          <w:rFonts w:eastAsia="MS Mincho"/>
          <w:bCs/>
          <w:sz w:val="28"/>
          <w:lang w:val="uk-UA" w:eastAsia="ru-RU"/>
        </w:rPr>
        <w:t>Ф</w:t>
      </w:r>
      <w:r w:rsidRPr="00F70265">
        <w:rPr>
          <w:rFonts w:eastAsia="MS Mincho"/>
          <w:bCs/>
          <w:sz w:val="28"/>
          <w:lang w:val="uk-UA" w:eastAsia="ru-RU"/>
        </w:rPr>
        <w:t>ормуємо перелік правил та записуємо їх на мові програмування ST, що є дуже зручним при використанні Codesys. Так, для початку запишемо перелік правил для вхідної змінної різниці тиску.</w:t>
      </w:r>
    </w:p>
    <w:p w:rsidR="00F70265" w:rsidRPr="006B3158" w:rsidRDefault="00415DF1" w:rsidP="00F70265">
      <w:pPr>
        <w:numPr>
          <w:ilvl w:val="0"/>
          <w:numId w:val="8"/>
        </w:numPr>
        <w:spacing w:line="360" w:lineRule="auto"/>
        <w:ind w:left="0" w:firstLine="709"/>
        <w:jc w:val="both"/>
        <w:rPr>
          <w:rFonts w:eastAsia="MS Mincho"/>
          <w:sz w:val="28"/>
          <w:szCs w:val="28"/>
          <w:lang w:val="uk-UA" w:eastAsia="ru-RU"/>
        </w:rPr>
      </w:pPr>
      <w:r w:rsidRPr="006B3158">
        <w:rPr>
          <w:rFonts w:eastAsia="MS Mincho"/>
          <w:sz w:val="28"/>
          <w:szCs w:val="28"/>
          <w:lang w:val="uk-UA" w:eastAsia="ru-RU"/>
        </w:rPr>
        <w:t>Зона великих від’ємних відхилень MV_LN</w:t>
      </w:r>
    </w:p>
    <w:p w:rsidR="00F70265" w:rsidRPr="006B3158" w:rsidRDefault="00415DF1" w:rsidP="00F70265">
      <w:pPr>
        <w:spacing w:line="360" w:lineRule="auto"/>
        <w:ind w:firstLine="709"/>
        <w:jc w:val="both"/>
        <w:rPr>
          <w:rFonts w:eastAsia="MS Mincho"/>
          <w:sz w:val="28"/>
          <w:szCs w:val="28"/>
          <w:lang w:val="uk-UA" w:eastAsia="ru-RU"/>
        </w:rPr>
      </w:pPr>
      <w:r w:rsidRPr="006B3158">
        <w:rPr>
          <w:rFonts w:eastAsia="MS Mincho"/>
          <w:sz w:val="28"/>
          <w:szCs w:val="28"/>
          <w:lang w:val="uk-UA" w:eastAsia="ru-RU"/>
        </w:rPr>
        <w:t>IF Process_Error &lt;= MV_LN THEN NL_Error := TRUE ELSE NL_Error := FALSE;</w:t>
      </w:r>
    </w:p>
    <w:p w:rsidR="00F70265" w:rsidRPr="006B3158" w:rsidRDefault="00415DF1" w:rsidP="00F70265">
      <w:pPr>
        <w:numPr>
          <w:ilvl w:val="0"/>
          <w:numId w:val="8"/>
        </w:numPr>
        <w:spacing w:line="360" w:lineRule="auto"/>
        <w:ind w:left="0" w:firstLine="709"/>
        <w:jc w:val="both"/>
        <w:rPr>
          <w:rFonts w:eastAsia="MS Mincho"/>
          <w:sz w:val="28"/>
          <w:szCs w:val="28"/>
          <w:lang w:val="uk-UA" w:eastAsia="ru-RU"/>
        </w:rPr>
      </w:pPr>
      <w:r w:rsidRPr="006B3158">
        <w:rPr>
          <w:rFonts w:eastAsia="MS Mincho"/>
          <w:sz w:val="28"/>
          <w:szCs w:val="28"/>
          <w:lang w:val="uk-UA" w:eastAsia="ru-RU"/>
        </w:rPr>
        <w:t>Зона середніх від’ємних відхилень MV_MN</w:t>
      </w:r>
    </w:p>
    <w:p w:rsidR="00F70265" w:rsidRPr="006B3158" w:rsidRDefault="00415DF1" w:rsidP="00F70265">
      <w:pPr>
        <w:spacing w:line="360" w:lineRule="auto"/>
        <w:ind w:firstLine="709"/>
        <w:jc w:val="both"/>
        <w:rPr>
          <w:rFonts w:eastAsia="MS Mincho"/>
          <w:sz w:val="28"/>
          <w:szCs w:val="28"/>
          <w:lang w:val="uk-UA" w:eastAsia="ru-RU"/>
        </w:rPr>
      </w:pPr>
      <w:r w:rsidRPr="006B3158">
        <w:rPr>
          <w:rFonts w:eastAsia="MS Mincho"/>
          <w:sz w:val="28"/>
          <w:szCs w:val="28"/>
          <w:lang w:val="uk-UA" w:eastAsia="ru-RU"/>
        </w:rPr>
        <w:t>IF Process_Error &gt; MV_LN AND Process_Error &lt;= MV_MN THEN NM_Error := TRUE ELSE NM_Error := FALSE;</w:t>
      </w:r>
    </w:p>
    <w:p w:rsidR="00F70265" w:rsidRPr="006B3158" w:rsidRDefault="00415DF1" w:rsidP="00F70265">
      <w:pPr>
        <w:numPr>
          <w:ilvl w:val="0"/>
          <w:numId w:val="8"/>
        </w:numPr>
        <w:spacing w:line="360" w:lineRule="auto"/>
        <w:ind w:left="0" w:firstLine="709"/>
        <w:jc w:val="both"/>
        <w:rPr>
          <w:rFonts w:eastAsia="MS Mincho"/>
          <w:sz w:val="28"/>
          <w:szCs w:val="28"/>
          <w:lang w:val="uk-UA" w:eastAsia="ru-RU"/>
        </w:rPr>
      </w:pPr>
      <w:r w:rsidRPr="006B3158">
        <w:rPr>
          <w:rFonts w:eastAsia="MS Mincho"/>
          <w:sz w:val="28"/>
          <w:szCs w:val="28"/>
          <w:lang w:val="uk-UA" w:eastAsia="ru-RU"/>
        </w:rPr>
        <w:t>Зона малих від’ємних відхилень MV_SN</w:t>
      </w:r>
      <w:r w:rsidRPr="006B3158">
        <w:rPr>
          <w:rFonts w:eastAsia="MS Mincho"/>
          <w:sz w:val="28"/>
          <w:szCs w:val="28"/>
          <w:lang w:val="uk-UA" w:eastAsia="ru-RU"/>
        </w:rPr>
        <w:tab/>
      </w:r>
      <w:r w:rsidRPr="006B3158">
        <w:rPr>
          <w:rFonts w:eastAsia="MS Mincho"/>
          <w:sz w:val="28"/>
          <w:szCs w:val="28"/>
          <w:lang w:val="uk-UA" w:eastAsia="ru-RU"/>
        </w:rPr>
        <w:tab/>
      </w:r>
    </w:p>
    <w:p w:rsidR="00F70265" w:rsidRPr="006B3158" w:rsidRDefault="00415DF1" w:rsidP="00F70265">
      <w:pPr>
        <w:spacing w:line="360" w:lineRule="auto"/>
        <w:ind w:firstLine="709"/>
        <w:jc w:val="both"/>
        <w:rPr>
          <w:rFonts w:eastAsia="MS Mincho"/>
          <w:sz w:val="28"/>
          <w:szCs w:val="28"/>
          <w:lang w:val="uk-UA" w:eastAsia="ru-RU"/>
        </w:rPr>
      </w:pPr>
      <w:r w:rsidRPr="006B3158">
        <w:rPr>
          <w:rFonts w:eastAsia="MS Mincho"/>
          <w:sz w:val="28"/>
          <w:szCs w:val="28"/>
          <w:lang w:val="uk-UA" w:eastAsia="ru-RU"/>
        </w:rPr>
        <w:t>IF Process_Error &gt; MV_MN AND Process_Error &lt;= MV_SN THEN NS_Error := TRUE ELSE NS_Error := FALSE;</w:t>
      </w:r>
    </w:p>
    <w:p w:rsidR="00F70265" w:rsidRPr="006B3158" w:rsidRDefault="00415DF1" w:rsidP="00F70265">
      <w:pPr>
        <w:numPr>
          <w:ilvl w:val="0"/>
          <w:numId w:val="8"/>
        </w:numPr>
        <w:spacing w:line="360" w:lineRule="auto"/>
        <w:ind w:left="0" w:firstLine="709"/>
        <w:jc w:val="both"/>
        <w:rPr>
          <w:rFonts w:eastAsia="MS Mincho"/>
          <w:sz w:val="28"/>
          <w:szCs w:val="28"/>
          <w:lang w:val="uk-UA" w:eastAsia="ru-RU"/>
        </w:rPr>
      </w:pPr>
      <w:r w:rsidRPr="006B3158">
        <w:rPr>
          <w:rFonts w:eastAsia="MS Mincho"/>
          <w:sz w:val="28"/>
          <w:szCs w:val="28"/>
          <w:lang w:val="uk-UA" w:eastAsia="ru-RU"/>
        </w:rPr>
        <w:t>Зона малих додатних відхилень MV_SP</w:t>
      </w:r>
    </w:p>
    <w:p w:rsidR="00F70265" w:rsidRPr="006B3158" w:rsidRDefault="00415DF1" w:rsidP="00F70265">
      <w:pPr>
        <w:spacing w:line="360" w:lineRule="auto"/>
        <w:ind w:firstLine="709"/>
        <w:jc w:val="both"/>
        <w:rPr>
          <w:rFonts w:eastAsia="MS Mincho"/>
          <w:sz w:val="28"/>
          <w:szCs w:val="28"/>
          <w:lang w:val="uk-UA" w:eastAsia="ru-RU"/>
        </w:rPr>
      </w:pPr>
      <w:r w:rsidRPr="006B3158">
        <w:rPr>
          <w:rFonts w:eastAsia="MS Mincho"/>
          <w:sz w:val="28"/>
          <w:szCs w:val="28"/>
          <w:lang w:val="uk-UA" w:eastAsia="ru-RU"/>
        </w:rPr>
        <w:lastRenderedPageBreak/>
        <w:t>IF Process_Error &lt; MV_MP AND Process_Error &gt;= MV_SP THEN PS_Error := TRUE ELSE PS_Error := FALSE;</w:t>
      </w:r>
    </w:p>
    <w:p w:rsidR="00F70265" w:rsidRPr="006B3158" w:rsidRDefault="00415DF1" w:rsidP="00F70265">
      <w:pPr>
        <w:numPr>
          <w:ilvl w:val="0"/>
          <w:numId w:val="8"/>
        </w:numPr>
        <w:spacing w:line="360" w:lineRule="auto"/>
        <w:ind w:left="0" w:firstLine="709"/>
        <w:jc w:val="both"/>
        <w:rPr>
          <w:rFonts w:eastAsia="MS Mincho"/>
          <w:sz w:val="28"/>
          <w:szCs w:val="28"/>
          <w:lang w:val="uk-UA" w:eastAsia="ru-RU"/>
        </w:rPr>
      </w:pPr>
      <w:r w:rsidRPr="006B3158">
        <w:rPr>
          <w:rFonts w:eastAsia="MS Mincho"/>
          <w:sz w:val="28"/>
          <w:szCs w:val="28"/>
          <w:lang w:val="uk-UA" w:eastAsia="ru-RU"/>
        </w:rPr>
        <w:t>Зона середніх додатних відхилень MV_MP</w:t>
      </w:r>
    </w:p>
    <w:p w:rsidR="00F70265" w:rsidRPr="006B3158" w:rsidRDefault="00415DF1" w:rsidP="00F70265">
      <w:pPr>
        <w:spacing w:line="360" w:lineRule="auto"/>
        <w:ind w:firstLine="709"/>
        <w:jc w:val="both"/>
        <w:rPr>
          <w:rFonts w:eastAsia="MS Mincho"/>
          <w:sz w:val="28"/>
          <w:szCs w:val="28"/>
          <w:lang w:val="uk-UA" w:eastAsia="ru-RU"/>
        </w:rPr>
      </w:pPr>
      <w:r w:rsidRPr="006B3158">
        <w:rPr>
          <w:rFonts w:eastAsia="MS Mincho"/>
          <w:sz w:val="28"/>
          <w:szCs w:val="28"/>
          <w:lang w:val="uk-UA" w:eastAsia="ru-RU"/>
        </w:rPr>
        <w:t>IF Process_Error &lt; MV_LP AND Process_Error &gt;= MV_MP THEN PM_Error := TRUE ELSE PM_Error := FALSE;</w:t>
      </w:r>
    </w:p>
    <w:p w:rsidR="00F70265" w:rsidRPr="006B3158" w:rsidRDefault="00415DF1" w:rsidP="00F70265">
      <w:pPr>
        <w:numPr>
          <w:ilvl w:val="0"/>
          <w:numId w:val="8"/>
        </w:numPr>
        <w:spacing w:line="360" w:lineRule="auto"/>
        <w:ind w:left="0" w:firstLine="709"/>
        <w:rPr>
          <w:rFonts w:eastAsia="MS Mincho"/>
          <w:sz w:val="28"/>
          <w:szCs w:val="28"/>
          <w:lang w:val="uk-UA" w:eastAsia="ru-RU"/>
        </w:rPr>
      </w:pPr>
      <w:r w:rsidRPr="006B3158">
        <w:rPr>
          <w:rFonts w:eastAsia="MS Mincho"/>
          <w:sz w:val="28"/>
          <w:szCs w:val="28"/>
          <w:lang w:val="uk-UA" w:eastAsia="ru-RU"/>
        </w:rPr>
        <w:t>Зона великих додатних відхилень MV_MP</w:t>
      </w:r>
    </w:p>
    <w:p w:rsidR="00F70265" w:rsidRPr="006B3158" w:rsidRDefault="00415DF1" w:rsidP="00F70265">
      <w:pPr>
        <w:spacing w:line="360" w:lineRule="auto"/>
        <w:ind w:firstLine="709"/>
        <w:jc w:val="both"/>
        <w:rPr>
          <w:rFonts w:eastAsia="MS Mincho"/>
          <w:sz w:val="28"/>
          <w:szCs w:val="28"/>
          <w:lang w:val="uk-UA" w:eastAsia="ru-RU"/>
        </w:rPr>
      </w:pPr>
      <w:r w:rsidRPr="006B3158">
        <w:rPr>
          <w:rFonts w:eastAsia="MS Mincho"/>
          <w:sz w:val="28"/>
          <w:szCs w:val="28"/>
          <w:lang w:val="uk-UA" w:eastAsia="ru-RU"/>
        </w:rPr>
        <w:t>IF Process_Error &gt;= MV_LP THEN PL_Error := TRUE ELSE PL_Error := FALSE;</w:t>
      </w:r>
    </w:p>
    <w:p w:rsidR="00F70265" w:rsidRDefault="00F70265" w:rsidP="00F70265">
      <w:pPr>
        <w:spacing w:line="360" w:lineRule="auto"/>
        <w:ind w:firstLine="709"/>
        <w:jc w:val="both"/>
        <w:rPr>
          <w:rFonts w:eastAsia="MS Mincho"/>
          <w:sz w:val="28"/>
          <w:szCs w:val="28"/>
          <w:lang w:val="uk-UA" w:eastAsia="ru-RU"/>
        </w:rPr>
      </w:pPr>
    </w:p>
    <w:p w:rsidR="000B0E0C" w:rsidRPr="000B0E0C" w:rsidRDefault="000B0E0C" w:rsidP="000B0E0C">
      <w:pPr>
        <w:spacing w:line="360" w:lineRule="auto"/>
        <w:ind w:firstLine="709"/>
        <w:jc w:val="center"/>
        <w:outlineLvl w:val="3"/>
        <w:rPr>
          <w:rFonts w:eastAsia="MS Mincho"/>
          <w:b/>
          <w:bCs/>
          <w:sz w:val="28"/>
          <w:szCs w:val="28"/>
          <w:lang w:val="uk-UA" w:eastAsia="ru-RU"/>
        </w:rPr>
      </w:pPr>
      <w:r w:rsidRPr="000B0E0C">
        <w:rPr>
          <w:rFonts w:eastAsia="MS Mincho"/>
          <w:b/>
          <w:bCs/>
          <w:sz w:val="28"/>
          <w:szCs w:val="28"/>
          <w:lang w:val="uk-UA" w:eastAsia="ru-RU"/>
        </w:rPr>
        <w:t>Перелік правил для похідної від різниці тиску</w:t>
      </w:r>
    </w:p>
    <w:p w:rsidR="00F70265" w:rsidRPr="006B3158" w:rsidRDefault="00415DF1" w:rsidP="00F70265">
      <w:pPr>
        <w:spacing w:line="360" w:lineRule="auto"/>
        <w:ind w:firstLine="709"/>
        <w:jc w:val="both"/>
        <w:rPr>
          <w:rFonts w:eastAsia="MS Mincho"/>
          <w:sz w:val="28"/>
          <w:szCs w:val="28"/>
          <w:lang w:val="uk-UA" w:eastAsia="ru-RU"/>
        </w:rPr>
      </w:pPr>
      <w:r w:rsidRPr="006B3158">
        <w:rPr>
          <w:rFonts w:eastAsia="MS Mincho"/>
          <w:sz w:val="28"/>
          <w:szCs w:val="28"/>
          <w:lang w:val="uk-UA" w:eastAsia="ru-RU"/>
        </w:rPr>
        <w:t xml:space="preserve">Аналогічним чином, записуємо перелік правил для похідної від різниці тиску. </w:t>
      </w:r>
    </w:p>
    <w:p w:rsidR="00F70265" w:rsidRPr="006B3158" w:rsidRDefault="00415DF1" w:rsidP="00F70265">
      <w:pPr>
        <w:numPr>
          <w:ilvl w:val="0"/>
          <w:numId w:val="9"/>
        </w:numPr>
        <w:spacing w:line="360" w:lineRule="auto"/>
        <w:ind w:left="0" w:firstLine="709"/>
        <w:jc w:val="both"/>
        <w:rPr>
          <w:rFonts w:eastAsia="MS Mincho"/>
          <w:sz w:val="28"/>
          <w:szCs w:val="28"/>
          <w:lang w:val="uk-UA" w:eastAsia="ru-RU"/>
        </w:rPr>
      </w:pPr>
      <w:r w:rsidRPr="006B3158">
        <w:rPr>
          <w:rFonts w:eastAsia="MS Mincho"/>
          <w:sz w:val="28"/>
          <w:szCs w:val="28"/>
          <w:lang w:val="uk-UA" w:eastAsia="ru-RU"/>
        </w:rPr>
        <w:t xml:space="preserve">Швидкість зміни відхилення зменшується швидко.  </w:t>
      </w:r>
    </w:p>
    <w:p w:rsidR="00F70265" w:rsidRPr="006B3158" w:rsidRDefault="00415DF1" w:rsidP="00F70265">
      <w:pPr>
        <w:spacing w:line="360" w:lineRule="auto"/>
        <w:ind w:firstLine="709"/>
        <w:jc w:val="both"/>
        <w:rPr>
          <w:rFonts w:eastAsia="MS Mincho"/>
          <w:sz w:val="28"/>
          <w:szCs w:val="28"/>
          <w:lang w:val="uk-UA" w:eastAsia="ru-RU"/>
        </w:rPr>
      </w:pPr>
      <w:r w:rsidRPr="006B3158">
        <w:rPr>
          <w:rFonts w:eastAsia="MS Mincho"/>
          <w:sz w:val="28"/>
          <w:szCs w:val="28"/>
          <w:lang w:val="uk-UA" w:eastAsia="ru-RU"/>
        </w:rPr>
        <w:t>IF Process_Error_Rate &lt;= LN_Error_Rate THEN NL_Error_Rate_Ind := TRUE ELSE NL_Error_Rate_Ind := FALSE;</w:t>
      </w:r>
    </w:p>
    <w:p w:rsidR="00F70265" w:rsidRPr="006B3158" w:rsidRDefault="00415DF1" w:rsidP="00F70265">
      <w:pPr>
        <w:numPr>
          <w:ilvl w:val="0"/>
          <w:numId w:val="9"/>
        </w:numPr>
        <w:spacing w:line="360" w:lineRule="auto"/>
        <w:ind w:left="0" w:firstLine="709"/>
        <w:jc w:val="both"/>
        <w:rPr>
          <w:rFonts w:eastAsia="MS Mincho"/>
          <w:sz w:val="28"/>
          <w:szCs w:val="28"/>
          <w:lang w:val="uk-UA" w:eastAsia="ru-RU"/>
        </w:rPr>
      </w:pPr>
      <w:r w:rsidRPr="006B3158">
        <w:rPr>
          <w:rFonts w:eastAsia="MS Mincho"/>
          <w:sz w:val="28"/>
          <w:szCs w:val="28"/>
          <w:lang w:val="uk-UA" w:eastAsia="ru-RU"/>
        </w:rPr>
        <w:t>Швидкість зміни відхилення зменшується.</w:t>
      </w:r>
    </w:p>
    <w:p w:rsidR="00F70265" w:rsidRPr="006B3158" w:rsidRDefault="00415DF1" w:rsidP="00F70265">
      <w:pPr>
        <w:spacing w:line="360" w:lineRule="auto"/>
        <w:ind w:firstLine="709"/>
        <w:jc w:val="both"/>
        <w:rPr>
          <w:rFonts w:eastAsia="MS Mincho"/>
          <w:sz w:val="28"/>
          <w:szCs w:val="28"/>
          <w:lang w:val="uk-UA" w:eastAsia="ru-RU"/>
        </w:rPr>
      </w:pPr>
      <w:r w:rsidRPr="006B3158">
        <w:rPr>
          <w:rFonts w:eastAsia="MS Mincho"/>
          <w:sz w:val="28"/>
          <w:szCs w:val="28"/>
          <w:lang w:val="uk-UA" w:eastAsia="ru-RU"/>
        </w:rPr>
        <w:t>IF Process_Error_Rate &gt; LN_Error_Rate AND Process_Error_Rate &lt;= MN_Error_Rate THEN NM_Error_Rate_Ind := TRUE ELSE NM_Error_Rate_Ind := FALSE;</w:t>
      </w:r>
    </w:p>
    <w:p w:rsidR="00F70265" w:rsidRPr="006B3158" w:rsidRDefault="00415DF1" w:rsidP="00F70265">
      <w:pPr>
        <w:numPr>
          <w:ilvl w:val="0"/>
          <w:numId w:val="9"/>
        </w:numPr>
        <w:spacing w:line="360" w:lineRule="auto"/>
        <w:ind w:left="0" w:firstLine="709"/>
        <w:jc w:val="both"/>
        <w:rPr>
          <w:rFonts w:eastAsia="MS Mincho"/>
          <w:sz w:val="28"/>
          <w:szCs w:val="28"/>
          <w:lang w:val="uk-UA" w:eastAsia="ru-RU"/>
        </w:rPr>
      </w:pPr>
      <w:r w:rsidRPr="006B3158">
        <w:rPr>
          <w:rFonts w:eastAsia="MS Mincho"/>
          <w:sz w:val="28"/>
          <w:szCs w:val="28"/>
          <w:lang w:val="uk-UA" w:eastAsia="ru-RU"/>
        </w:rPr>
        <w:t>Швидкість зміни відхилення зменшується повільно.</w:t>
      </w:r>
    </w:p>
    <w:p w:rsidR="00F70265" w:rsidRPr="006B3158" w:rsidRDefault="00415DF1" w:rsidP="00F70265">
      <w:pPr>
        <w:spacing w:line="360" w:lineRule="auto"/>
        <w:ind w:firstLine="709"/>
        <w:jc w:val="both"/>
        <w:rPr>
          <w:rFonts w:eastAsia="MS Mincho"/>
          <w:sz w:val="28"/>
          <w:szCs w:val="28"/>
          <w:lang w:val="uk-UA" w:eastAsia="ru-RU"/>
        </w:rPr>
      </w:pPr>
      <w:r w:rsidRPr="006B3158">
        <w:rPr>
          <w:rFonts w:eastAsia="MS Mincho"/>
          <w:sz w:val="28"/>
          <w:szCs w:val="28"/>
          <w:lang w:val="uk-UA" w:eastAsia="ru-RU"/>
        </w:rPr>
        <w:t>IF Process_Error_Rate &gt; MN_Error_Rate AND Process_Error_Rate &lt; 0.0 THEN NS_Error_Rate_Ind := TRUE ELSE NS_Error_Rate_Ind := FALSE;</w:t>
      </w:r>
    </w:p>
    <w:p w:rsidR="00F70265" w:rsidRPr="006B3158" w:rsidRDefault="00415DF1" w:rsidP="00F70265">
      <w:pPr>
        <w:numPr>
          <w:ilvl w:val="0"/>
          <w:numId w:val="9"/>
        </w:numPr>
        <w:spacing w:line="360" w:lineRule="auto"/>
        <w:ind w:left="0" w:firstLine="709"/>
        <w:jc w:val="both"/>
        <w:rPr>
          <w:rFonts w:eastAsia="MS Mincho"/>
          <w:sz w:val="28"/>
          <w:szCs w:val="28"/>
          <w:lang w:val="uk-UA" w:eastAsia="ru-RU"/>
        </w:rPr>
      </w:pPr>
      <w:r w:rsidRPr="006B3158">
        <w:rPr>
          <w:rFonts w:eastAsia="MS Mincho"/>
          <w:sz w:val="28"/>
          <w:szCs w:val="28"/>
          <w:lang w:val="uk-UA" w:eastAsia="ru-RU"/>
        </w:rPr>
        <w:t>Швидкість зміни відхилення збільшується повільно.</w:t>
      </w:r>
    </w:p>
    <w:p w:rsidR="00F70265" w:rsidRPr="006B3158" w:rsidRDefault="00415DF1" w:rsidP="00F70265">
      <w:pPr>
        <w:spacing w:line="360" w:lineRule="auto"/>
        <w:ind w:firstLine="709"/>
        <w:jc w:val="both"/>
        <w:rPr>
          <w:rFonts w:eastAsia="MS Mincho"/>
          <w:sz w:val="28"/>
          <w:szCs w:val="28"/>
          <w:lang w:val="uk-UA" w:eastAsia="ru-RU"/>
        </w:rPr>
      </w:pPr>
      <w:r w:rsidRPr="006B3158">
        <w:rPr>
          <w:rFonts w:eastAsia="MS Mincho"/>
          <w:sz w:val="28"/>
          <w:szCs w:val="28"/>
          <w:lang w:val="uk-UA" w:eastAsia="ru-RU"/>
        </w:rPr>
        <w:t>IF Process_Error_Rate &lt; MP_Error_Rate AND Process_Error_Rate &gt;= 0.0 THEN PS_Error_Rate_Ind := TRUE; ELSE PS_Error_Rate_Ind := FALSE;</w:t>
      </w:r>
    </w:p>
    <w:p w:rsidR="00F70265" w:rsidRPr="006B3158" w:rsidRDefault="00415DF1" w:rsidP="00F70265">
      <w:pPr>
        <w:numPr>
          <w:ilvl w:val="0"/>
          <w:numId w:val="9"/>
        </w:numPr>
        <w:spacing w:line="360" w:lineRule="auto"/>
        <w:ind w:left="0" w:firstLine="709"/>
        <w:jc w:val="both"/>
        <w:rPr>
          <w:rFonts w:eastAsia="MS Mincho"/>
          <w:sz w:val="28"/>
          <w:szCs w:val="28"/>
          <w:lang w:val="uk-UA" w:eastAsia="ru-RU"/>
        </w:rPr>
      </w:pPr>
      <w:r w:rsidRPr="006B3158">
        <w:rPr>
          <w:rFonts w:eastAsia="MS Mincho"/>
          <w:sz w:val="28"/>
          <w:szCs w:val="28"/>
          <w:lang w:val="uk-UA" w:eastAsia="ru-RU"/>
        </w:rPr>
        <w:t>Швидкість зміни відхилення збільшується.</w:t>
      </w:r>
    </w:p>
    <w:p w:rsidR="00F70265" w:rsidRPr="006B3158" w:rsidRDefault="00415DF1" w:rsidP="00F70265">
      <w:pPr>
        <w:spacing w:line="360" w:lineRule="auto"/>
        <w:ind w:firstLine="709"/>
        <w:jc w:val="both"/>
        <w:rPr>
          <w:rFonts w:eastAsia="MS Mincho"/>
          <w:sz w:val="28"/>
          <w:szCs w:val="28"/>
          <w:lang w:val="uk-UA" w:eastAsia="ru-RU"/>
        </w:rPr>
      </w:pPr>
      <w:r w:rsidRPr="006B3158">
        <w:rPr>
          <w:rFonts w:eastAsia="MS Mincho"/>
          <w:sz w:val="28"/>
          <w:szCs w:val="28"/>
          <w:lang w:val="uk-UA" w:eastAsia="ru-RU"/>
        </w:rPr>
        <w:t>IF Process_Error_Rate &lt; LP_Error_Rate AND Process_Error_Rate &gt;= MP_Error_Rate THEN PM_Error_Rate_Ind := TRUE ELSE PM_Error_Rate_Ind := FALSE;</w:t>
      </w:r>
    </w:p>
    <w:p w:rsidR="00F70265" w:rsidRPr="00F70265" w:rsidRDefault="00415DF1" w:rsidP="00F70265">
      <w:pPr>
        <w:numPr>
          <w:ilvl w:val="0"/>
          <w:numId w:val="9"/>
        </w:numPr>
        <w:spacing w:line="360" w:lineRule="auto"/>
        <w:ind w:left="0" w:firstLine="709"/>
        <w:contextualSpacing/>
        <w:jc w:val="both"/>
        <w:rPr>
          <w:rFonts w:eastAsia="MS Mincho"/>
          <w:sz w:val="28"/>
          <w:szCs w:val="28"/>
          <w:lang w:val="uk-UA" w:eastAsia="ru-RU"/>
        </w:rPr>
      </w:pPr>
      <w:r w:rsidRPr="00F70265">
        <w:rPr>
          <w:rFonts w:eastAsia="MS Mincho"/>
          <w:sz w:val="28"/>
          <w:szCs w:val="28"/>
          <w:lang w:val="uk-UA" w:eastAsia="ru-RU"/>
        </w:rPr>
        <w:lastRenderedPageBreak/>
        <w:t xml:space="preserve">Швидкість зміни відхилення збільшується швидко.  </w:t>
      </w:r>
    </w:p>
    <w:p w:rsidR="00F70265" w:rsidRPr="006B3158" w:rsidRDefault="00415DF1" w:rsidP="00F70265">
      <w:pPr>
        <w:spacing w:line="360" w:lineRule="auto"/>
        <w:ind w:firstLine="709"/>
        <w:jc w:val="both"/>
        <w:rPr>
          <w:rFonts w:eastAsia="MS Mincho"/>
          <w:sz w:val="28"/>
          <w:szCs w:val="28"/>
          <w:lang w:val="uk-UA" w:eastAsia="ru-RU"/>
        </w:rPr>
      </w:pPr>
      <w:r w:rsidRPr="006B3158">
        <w:rPr>
          <w:rFonts w:eastAsia="MS Mincho"/>
          <w:sz w:val="28"/>
          <w:szCs w:val="28"/>
          <w:lang w:val="uk-UA" w:eastAsia="ru-RU"/>
        </w:rPr>
        <w:t>IF Process_Error_Rate &gt;= LP_Error_Rate THEN PL_Error_Rate_Ind := TRUE ELSE PL_Error_Rate_Ind := FALSE;</w:t>
      </w:r>
    </w:p>
    <w:p w:rsidR="00F70265" w:rsidRDefault="00F70265" w:rsidP="00F70265">
      <w:pPr>
        <w:spacing w:after="120" w:line="360" w:lineRule="auto"/>
        <w:ind w:firstLine="709"/>
        <w:jc w:val="both"/>
        <w:rPr>
          <w:rFonts w:eastAsia="MS Mincho"/>
          <w:sz w:val="28"/>
          <w:szCs w:val="28"/>
          <w:lang w:val="uk-UA" w:eastAsia="ru-RU"/>
        </w:rPr>
      </w:pPr>
    </w:p>
    <w:p w:rsidR="000B0E0C" w:rsidRPr="004D3364" w:rsidRDefault="000B0E0C" w:rsidP="004D3364">
      <w:pPr>
        <w:pStyle w:val="a3"/>
        <w:numPr>
          <w:ilvl w:val="2"/>
          <w:numId w:val="3"/>
        </w:numPr>
        <w:spacing w:after="120" w:line="360" w:lineRule="auto"/>
        <w:jc w:val="center"/>
        <w:outlineLvl w:val="2"/>
        <w:rPr>
          <w:rFonts w:ascii="Times New Roman" w:eastAsia="MS Mincho" w:hAnsi="Times New Roman" w:cs="Times New Roman"/>
          <w:b/>
          <w:bCs/>
          <w:sz w:val="28"/>
          <w:szCs w:val="28"/>
          <w:lang w:eastAsia="ru-RU"/>
        </w:rPr>
      </w:pPr>
      <w:bookmarkStart w:id="39" w:name="_Toc121685892"/>
      <w:r w:rsidRPr="004D3364">
        <w:rPr>
          <w:rFonts w:ascii="Times New Roman" w:eastAsia="MS Mincho" w:hAnsi="Times New Roman" w:cs="Times New Roman"/>
          <w:b/>
          <w:bCs/>
          <w:sz w:val="28"/>
          <w:szCs w:val="28"/>
          <w:lang w:eastAsia="ru-RU"/>
        </w:rPr>
        <w:t>Дефазифікація</w:t>
      </w:r>
      <w:bookmarkEnd w:id="39"/>
    </w:p>
    <w:p w:rsidR="00F70265" w:rsidRPr="006B3158" w:rsidRDefault="00415DF1" w:rsidP="00F70265">
      <w:pPr>
        <w:spacing w:line="360" w:lineRule="auto"/>
        <w:ind w:firstLine="709"/>
        <w:jc w:val="both"/>
        <w:rPr>
          <w:rFonts w:eastAsia="MS Mincho"/>
          <w:sz w:val="28"/>
          <w:szCs w:val="28"/>
          <w:lang w:val="uk-UA" w:eastAsia="ru-RU"/>
        </w:rPr>
      </w:pPr>
      <w:r w:rsidRPr="006B3158">
        <w:rPr>
          <w:rFonts w:eastAsia="MS Mincho"/>
          <w:sz w:val="28"/>
          <w:szCs w:val="28"/>
          <w:lang w:val="uk-UA" w:eastAsia="ru-RU"/>
        </w:rPr>
        <w:t>Далі здійснюємо процедуру дефазифікації для формування вихідного сигналу завдання в діапазоні від 0 до 32767. Слід відмітити, що значення 32767 відповідає 16-бітному сигналу завдання на перетворювач частоти. Адже наразі в сучасних перетворювачах сигнал завдання, що передається цифрових сигналом формується розрядністю 12-16 біт, тобто ми розглянемо найбільш загальний випадок. При представленні сигналу в форматі INTEGER значення швидкості змінюватиметься в межах -32766..32767. Вихідний сигнал перераховується на кожному циклі оновлення Update_time, що визначається в мс і за замовчуванням складає 1000.</w:t>
      </w:r>
    </w:p>
    <w:p w:rsidR="00F70265" w:rsidRPr="006B3158" w:rsidRDefault="00415DF1" w:rsidP="00F70265">
      <w:pPr>
        <w:numPr>
          <w:ilvl w:val="0"/>
          <w:numId w:val="10"/>
        </w:numPr>
        <w:spacing w:line="360" w:lineRule="auto"/>
        <w:ind w:left="0" w:firstLine="709"/>
        <w:contextualSpacing/>
        <w:jc w:val="both"/>
        <w:rPr>
          <w:rFonts w:eastAsia="MS Mincho"/>
          <w:sz w:val="28"/>
          <w:szCs w:val="28"/>
          <w:lang w:val="uk-UA" w:eastAsia="ru-RU"/>
        </w:rPr>
      </w:pPr>
      <w:r w:rsidRPr="006B3158">
        <w:rPr>
          <w:rFonts w:eastAsia="MS Mincho"/>
          <w:sz w:val="28"/>
          <w:szCs w:val="28"/>
          <w:lang w:val="uk-UA" w:eastAsia="ru-RU"/>
        </w:rPr>
        <w:t>При значенні тиску набагато вище завдання і швидкому збільшенні формуємо вихідний сигнал Output_CV := Output_CV - 1000.0;</w:t>
      </w:r>
    </w:p>
    <w:p w:rsidR="00F70265" w:rsidRPr="006B3158" w:rsidRDefault="00415DF1" w:rsidP="00F70265">
      <w:pPr>
        <w:numPr>
          <w:ilvl w:val="0"/>
          <w:numId w:val="10"/>
        </w:numPr>
        <w:spacing w:line="360" w:lineRule="auto"/>
        <w:ind w:left="0" w:firstLine="709"/>
        <w:contextualSpacing/>
        <w:jc w:val="both"/>
        <w:rPr>
          <w:rFonts w:eastAsia="MS Mincho"/>
          <w:sz w:val="28"/>
          <w:szCs w:val="28"/>
          <w:lang w:val="uk-UA" w:eastAsia="ru-RU"/>
        </w:rPr>
      </w:pPr>
      <w:r w:rsidRPr="006B3158">
        <w:rPr>
          <w:rFonts w:eastAsia="MS Mincho"/>
          <w:sz w:val="28"/>
          <w:szCs w:val="28"/>
          <w:lang w:val="uk-UA" w:eastAsia="ru-RU"/>
        </w:rPr>
        <w:t>При значенні тиску набагато вище завдання і збільшенні формуємо вихідний сигнал Output_CV := Output_CV - 300.0;</w:t>
      </w:r>
    </w:p>
    <w:p w:rsidR="00F70265" w:rsidRPr="006B3158" w:rsidRDefault="00415DF1" w:rsidP="00F70265">
      <w:pPr>
        <w:numPr>
          <w:ilvl w:val="0"/>
          <w:numId w:val="10"/>
        </w:numPr>
        <w:spacing w:line="360" w:lineRule="auto"/>
        <w:ind w:left="0" w:firstLine="709"/>
        <w:contextualSpacing/>
        <w:jc w:val="both"/>
        <w:rPr>
          <w:rFonts w:eastAsia="MS Mincho"/>
          <w:sz w:val="28"/>
          <w:szCs w:val="28"/>
          <w:lang w:val="uk-UA" w:eastAsia="ru-RU"/>
        </w:rPr>
      </w:pPr>
      <w:r w:rsidRPr="006B3158">
        <w:rPr>
          <w:rFonts w:eastAsia="MS Mincho"/>
          <w:sz w:val="28"/>
          <w:szCs w:val="28"/>
          <w:lang w:val="uk-UA" w:eastAsia="ru-RU"/>
        </w:rPr>
        <w:t>При значенні тиску набагато вище завдання і повільному збільшенні формуємо вихідний сигнал Output_CV := Output_CV - 250.0;</w:t>
      </w:r>
    </w:p>
    <w:p w:rsidR="00F70265" w:rsidRPr="006B3158" w:rsidRDefault="00415DF1" w:rsidP="00F70265">
      <w:pPr>
        <w:numPr>
          <w:ilvl w:val="0"/>
          <w:numId w:val="10"/>
        </w:numPr>
        <w:spacing w:line="360" w:lineRule="auto"/>
        <w:ind w:left="0" w:firstLine="709"/>
        <w:contextualSpacing/>
        <w:jc w:val="both"/>
        <w:rPr>
          <w:rFonts w:eastAsia="MS Mincho"/>
          <w:sz w:val="28"/>
          <w:szCs w:val="28"/>
          <w:lang w:val="uk-UA" w:eastAsia="ru-RU"/>
        </w:rPr>
      </w:pPr>
      <w:r w:rsidRPr="006B3158">
        <w:rPr>
          <w:rFonts w:eastAsia="MS Mincho"/>
          <w:sz w:val="28"/>
          <w:szCs w:val="28"/>
          <w:lang w:val="uk-UA" w:eastAsia="ru-RU"/>
        </w:rPr>
        <w:t>При значенні тиску набагато вище завдання і повільному  зменшенні формуємо вихідний сигнал Output_CV := Output_CV - 300.0;</w:t>
      </w:r>
    </w:p>
    <w:p w:rsidR="00F70265" w:rsidRPr="006B3158" w:rsidRDefault="00415DF1" w:rsidP="00F70265">
      <w:pPr>
        <w:numPr>
          <w:ilvl w:val="0"/>
          <w:numId w:val="10"/>
        </w:numPr>
        <w:spacing w:line="360" w:lineRule="auto"/>
        <w:ind w:left="0" w:firstLine="709"/>
        <w:contextualSpacing/>
        <w:jc w:val="both"/>
        <w:rPr>
          <w:rFonts w:eastAsia="MS Mincho"/>
          <w:sz w:val="28"/>
          <w:szCs w:val="28"/>
          <w:lang w:val="uk-UA" w:eastAsia="ru-RU"/>
        </w:rPr>
      </w:pPr>
      <w:r w:rsidRPr="006B3158">
        <w:rPr>
          <w:rFonts w:eastAsia="MS Mincho"/>
          <w:sz w:val="28"/>
          <w:szCs w:val="28"/>
          <w:lang w:val="uk-UA" w:eastAsia="ru-RU"/>
        </w:rPr>
        <w:t>При значенні тиску набагато вище завдання і зменшенні формуємо вихідний сигнал Output_CV := Output_CV - 250.0;</w:t>
      </w:r>
    </w:p>
    <w:p w:rsidR="00F70265" w:rsidRPr="006B3158" w:rsidRDefault="00415DF1" w:rsidP="00F70265">
      <w:pPr>
        <w:numPr>
          <w:ilvl w:val="0"/>
          <w:numId w:val="10"/>
        </w:numPr>
        <w:spacing w:line="360" w:lineRule="auto"/>
        <w:ind w:left="0" w:firstLine="709"/>
        <w:contextualSpacing/>
        <w:jc w:val="both"/>
        <w:rPr>
          <w:rFonts w:eastAsia="MS Mincho"/>
          <w:sz w:val="28"/>
          <w:szCs w:val="28"/>
          <w:lang w:val="uk-UA" w:eastAsia="ru-RU"/>
        </w:rPr>
      </w:pPr>
      <w:r w:rsidRPr="006B3158">
        <w:rPr>
          <w:rFonts w:eastAsia="MS Mincho"/>
          <w:sz w:val="28"/>
          <w:szCs w:val="28"/>
          <w:lang w:val="uk-UA" w:eastAsia="ru-RU"/>
        </w:rPr>
        <w:t>При значенні тиску набагато вище завдання і швидкому  зменшенні формуємо вихідний сигнал Output_CV := Output_CV -100.0;</w:t>
      </w:r>
    </w:p>
    <w:p w:rsidR="00F70265" w:rsidRPr="006B3158" w:rsidRDefault="00415DF1" w:rsidP="00F70265">
      <w:pPr>
        <w:numPr>
          <w:ilvl w:val="0"/>
          <w:numId w:val="10"/>
        </w:numPr>
        <w:spacing w:line="360" w:lineRule="auto"/>
        <w:ind w:left="0" w:firstLine="709"/>
        <w:contextualSpacing/>
        <w:jc w:val="both"/>
        <w:rPr>
          <w:rFonts w:eastAsia="MS Mincho"/>
          <w:sz w:val="28"/>
          <w:szCs w:val="28"/>
          <w:lang w:val="uk-UA" w:eastAsia="ru-RU"/>
        </w:rPr>
      </w:pPr>
      <w:r w:rsidRPr="006B3158">
        <w:rPr>
          <w:rFonts w:eastAsia="MS Mincho"/>
          <w:sz w:val="28"/>
          <w:szCs w:val="28"/>
          <w:lang w:val="uk-UA" w:eastAsia="ru-RU"/>
        </w:rPr>
        <w:lastRenderedPageBreak/>
        <w:t>При значенні тиску вище завдання і швидкому збільшенні формуємо вихідний сигнал Output_CV := Output_CV - 250.0;</w:t>
      </w:r>
    </w:p>
    <w:p w:rsidR="00F70265" w:rsidRPr="006B3158" w:rsidRDefault="00415DF1" w:rsidP="00F70265">
      <w:pPr>
        <w:numPr>
          <w:ilvl w:val="0"/>
          <w:numId w:val="10"/>
        </w:numPr>
        <w:spacing w:line="360" w:lineRule="auto"/>
        <w:ind w:left="0" w:firstLine="709"/>
        <w:contextualSpacing/>
        <w:jc w:val="both"/>
        <w:rPr>
          <w:rFonts w:eastAsia="MS Mincho"/>
          <w:sz w:val="28"/>
          <w:szCs w:val="28"/>
          <w:lang w:val="uk-UA" w:eastAsia="ru-RU"/>
        </w:rPr>
      </w:pPr>
      <w:r w:rsidRPr="006B3158">
        <w:rPr>
          <w:rFonts w:eastAsia="MS Mincho"/>
          <w:sz w:val="28"/>
          <w:szCs w:val="28"/>
          <w:lang w:val="uk-UA" w:eastAsia="ru-RU"/>
        </w:rPr>
        <w:t>При значенні тиску вище завдання і збільшенні формуємо вихідний сигнал Output_CV := Output_CV -100.0;</w:t>
      </w:r>
    </w:p>
    <w:p w:rsidR="00F70265" w:rsidRPr="006B3158" w:rsidRDefault="00415DF1" w:rsidP="00F70265">
      <w:pPr>
        <w:numPr>
          <w:ilvl w:val="0"/>
          <w:numId w:val="10"/>
        </w:numPr>
        <w:spacing w:line="360" w:lineRule="auto"/>
        <w:ind w:left="0" w:firstLine="709"/>
        <w:contextualSpacing/>
        <w:jc w:val="both"/>
        <w:rPr>
          <w:rFonts w:eastAsia="MS Mincho"/>
          <w:sz w:val="28"/>
          <w:szCs w:val="28"/>
          <w:lang w:val="uk-UA" w:eastAsia="ru-RU"/>
        </w:rPr>
      </w:pPr>
      <w:r w:rsidRPr="006B3158">
        <w:rPr>
          <w:rFonts w:eastAsia="MS Mincho"/>
          <w:sz w:val="28"/>
          <w:szCs w:val="28"/>
          <w:lang w:val="uk-UA" w:eastAsia="ru-RU"/>
        </w:rPr>
        <w:t>При значенні тиску вище завдання і повільному збільшенні формуємо вихідний сигнал Output_CV := Output_CV - 50.0;</w:t>
      </w:r>
    </w:p>
    <w:p w:rsidR="00F70265" w:rsidRPr="006B3158" w:rsidRDefault="00415DF1" w:rsidP="00F70265">
      <w:pPr>
        <w:numPr>
          <w:ilvl w:val="0"/>
          <w:numId w:val="10"/>
        </w:numPr>
        <w:spacing w:line="360" w:lineRule="auto"/>
        <w:ind w:left="0" w:firstLine="709"/>
        <w:contextualSpacing/>
        <w:jc w:val="both"/>
        <w:rPr>
          <w:rFonts w:eastAsia="MS Mincho"/>
          <w:sz w:val="28"/>
          <w:szCs w:val="28"/>
          <w:lang w:val="uk-UA" w:eastAsia="ru-RU"/>
        </w:rPr>
      </w:pPr>
      <w:r w:rsidRPr="006B3158">
        <w:rPr>
          <w:rFonts w:eastAsia="MS Mincho"/>
          <w:sz w:val="28"/>
          <w:szCs w:val="28"/>
          <w:lang w:val="uk-UA" w:eastAsia="ru-RU"/>
        </w:rPr>
        <w:t>При значенні тиску вище завдання і повільному  зменшенні формуємо вихідний сигнал Output_CV := Output_CV - 250.0;</w:t>
      </w:r>
    </w:p>
    <w:p w:rsidR="00F70265" w:rsidRPr="006B3158" w:rsidRDefault="00415DF1" w:rsidP="00F70265">
      <w:pPr>
        <w:numPr>
          <w:ilvl w:val="0"/>
          <w:numId w:val="10"/>
        </w:numPr>
        <w:spacing w:line="360" w:lineRule="auto"/>
        <w:ind w:left="0" w:firstLine="709"/>
        <w:contextualSpacing/>
        <w:jc w:val="both"/>
        <w:rPr>
          <w:rFonts w:eastAsia="MS Mincho"/>
          <w:sz w:val="28"/>
          <w:szCs w:val="28"/>
          <w:lang w:val="uk-UA" w:eastAsia="ru-RU"/>
        </w:rPr>
      </w:pPr>
      <w:r w:rsidRPr="006B3158">
        <w:rPr>
          <w:rFonts w:eastAsia="MS Mincho"/>
          <w:sz w:val="28"/>
          <w:szCs w:val="28"/>
          <w:lang w:val="uk-UA" w:eastAsia="ru-RU"/>
        </w:rPr>
        <w:t>При значенні тиску вище завдання і зменшенні формуємо вихідний сигнал Output_CV := Output_CV - 100.0;</w:t>
      </w:r>
    </w:p>
    <w:p w:rsidR="00F70265" w:rsidRPr="006B3158" w:rsidRDefault="00415DF1" w:rsidP="00F70265">
      <w:pPr>
        <w:numPr>
          <w:ilvl w:val="0"/>
          <w:numId w:val="10"/>
        </w:numPr>
        <w:spacing w:line="360" w:lineRule="auto"/>
        <w:ind w:left="0" w:firstLine="709"/>
        <w:contextualSpacing/>
        <w:jc w:val="both"/>
        <w:rPr>
          <w:rFonts w:eastAsia="MS Mincho"/>
          <w:sz w:val="28"/>
          <w:szCs w:val="28"/>
          <w:lang w:val="uk-UA" w:eastAsia="ru-RU"/>
        </w:rPr>
      </w:pPr>
      <w:r w:rsidRPr="006B3158">
        <w:rPr>
          <w:rFonts w:eastAsia="MS Mincho"/>
          <w:sz w:val="28"/>
          <w:szCs w:val="28"/>
          <w:lang w:val="uk-UA" w:eastAsia="ru-RU"/>
        </w:rPr>
        <w:t>При значенні тиску вище завдання і швидкому  зменшенні формуємо вихідний сигнал Output_CV := Output_CV -50.0;</w:t>
      </w:r>
    </w:p>
    <w:p w:rsidR="00F70265" w:rsidRPr="006B3158" w:rsidRDefault="00415DF1" w:rsidP="00F70265">
      <w:pPr>
        <w:numPr>
          <w:ilvl w:val="0"/>
          <w:numId w:val="10"/>
        </w:numPr>
        <w:spacing w:line="360" w:lineRule="auto"/>
        <w:ind w:left="0" w:firstLine="709"/>
        <w:contextualSpacing/>
        <w:jc w:val="both"/>
        <w:rPr>
          <w:rFonts w:eastAsia="MS Mincho"/>
          <w:sz w:val="28"/>
          <w:szCs w:val="28"/>
          <w:lang w:val="uk-UA" w:eastAsia="ru-RU"/>
        </w:rPr>
      </w:pPr>
      <w:r w:rsidRPr="006B3158">
        <w:rPr>
          <w:rFonts w:eastAsia="MS Mincho"/>
          <w:sz w:val="28"/>
          <w:szCs w:val="28"/>
          <w:lang w:val="uk-UA" w:eastAsia="ru-RU"/>
        </w:rPr>
        <w:t>При значенні тиску незначно вище завдання і швидкому збільшенні формуємо вихідний сигнал Output_CV := Output_CV - 20.0;</w:t>
      </w:r>
    </w:p>
    <w:p w:rsidR="00F70265" w:rsidRPr="006B3158" w:rsidRDefault="00415DF1" w:rsidP="00F70265">
      <w:pPr>
        <w:numPr>
          <w:ilvl w:val="0"/>
          <w:numId w:val="10"/>
        </w:numPr>
        <w:spacing w:line="360" w:lineRule="auto"/>
        <w:ind w:left="0" w:firstLine="709"/>
        <w:contextualSpacing/>
        <w:jc w:val="both"/>
        <w:rPr>
          <w:rFonts w:eastAsia="MS Mincho"/>
          <w:sz w:val="28"/>
          <w:szCs w:val="28"/>
          <w:lang w:val="uk-UA" w:eastAsia="ru-RU"/>
        </w:rPr>
      </w:pPr>
      <w:r w:rsidRPr="006B3158">
        <w:rPr>
          <w:rFonts w:eastAsia="MS Mincho"/>
          <w:sz w:val="28"/>
          <w:szCs w:val="28"/>
          <w:lang w:val="uk-UA" w:eastAsia="ru-RU"/>
        </w:rPr>
        <w:t>При значенні тиску незначно вище завдання і збільшенні формуємо вихідний сигнал Output_CV := Output_CV - 10.0;</w:t>
      </w:r>
    </w:p>
    <w:p w:rsidR="00F70265" w:rsidRPr="006B3158" w:rsidRDefault="00415DF1" w:rsidP="00F70265">
      <w:pPr>
        <w:numPr>
          <w:ilvl w:val="0"/>
          <w:numId w:val="10"/>
        </w:numPr>
        <w:spacing w:line="360" w:lineRule="auto"/>
        <w:ind w:left="0" w:firstLine="709"/>
        <w:contextualSpacing/>
        <w:jc w:val="both"/>
        <w:rPr>
          <w:rFonts w:eastAsia="MS Mincho"/>
          <w:sz w:val="28"/>
          <w:szCs w:val="28"/>
          <w:lang w:val="uk-UA" w:eastAsia="ru-RU"/>
        </w:rPr>
      </w:pPr>
      <w:r w:rsidRPr="006B3158">
        <w:rPr>
          <w:rFonts w:eastAsia="MS Mincho"/>
          <w:sz w:val="28"/>
          <w:szCs w:val="28"/>
          <w:lang w:val="uk-UA" w:eastAsia="ru-RU"/>
        </w:rPr>
        <w:t>При значенні тиску незначно вище завдання і повільному збільшенні формуємо вихідний сигнал Output_CV := Output_CV - 5.0;</w:t>
      </w:r>
    </w:p>
    <w:p w:rsidR="00F70265" w:rsidRPr="006B3158" w:rsidRDefault="00415DF1" w:rsidP="00F70265">
      <w:pPr>
        <w:numPr>
          <w:ilvl w:val="0"/>
          <w:numId w:val="10"/>
        </w:numPr>
        <w:spacing w:line="360" w:lineRule="auto"/>
        <w:ind w:left="0" w:firstLine="709"/>
        <w:contextualSpacing/>
        <w:jc w:val="both"/>
        <w:rPr>
          <w:rFonts w:eastAsia="MS Mincho"/>
          <w:sz w:val="28"/>
          <w:szCs w:val="28"/>
          <w:lang w:val="uk-UA" w:eastAsia="ru-RU"/>
        </w:rPr>
      </w:pPr>
      <w:r w:rsidRPr="006B3158">
        <w:rPr>
          <w:rFonts w:eastAsia="MS Mincho"/>
          <w:sz w:val="28"/>
          <w:szCs w:val="28"/>
          <w:lang w:val="uk-UA" w:eastAsia="ru-RU"/>
        </w:rPr>
        <w:t>При значенні тиску незначно вище завдання і повільному  зменшенні формуємо вихідний сигнал Output_CV := Output_CV - 20.0;</w:t>
      </w:r>
    </w:p>
    <w:p w:rsidR="00F70265" w:rsidRPr="006B3158" w:rsidRDefault="00415DF1" w:rsidP="00F70265">
      <w:pPr>
        <w:numPr>
          <w:ilvl w:val="0"/>
          <w:numId w:val="10"/>
        </w:numPr>
        <w:spacing w:line="360" w:lineRule="auto"/>
        <w:ind w:left="0" w:firstLine="709"/>
        <w:contextualSpacing/>
        <w:jc w:val="both"/>
        <w:rPr>
          <w:rFonts w:eastAsia="MS Mincho"/>
          <w:sz w:val="28"/>
          <w:szCs w:val="28"/>
          <w:lang w:val="uk-UA" w:eastAsia="ru-RU"/>
        </w:rPr>
      </w:pPr>
      <w:r w:rsidRPr="006B3158">
        <w:rPr>
          <w:rFonts w:eastAsia="MS Mincho"/>
          <w:sz w:val="28"/>
          <w:szCs w:val="28"/>
          <w:lang w:val="uk-UA" w:eastAsia="ru-RU"/>
        </w:rPr>
        <w:t>При значенні тиску незначно вище завдання і зменшенні формуємо вихідний сигнал Output_CV := Output_CV - 10.0;</w:t>
      </w:r>
    </w:p>
    <w:p w:rsidR="00F70265" w:rsidRPr="006B3158" w:rsidRDefault="00415DF1" w:rsidP="00F70265">
      <w:pPr>
        <w:numPr>
          <w:ilvl w:val="0"/>
          <w:numId w:val="10"/>
        </w:numPr>
        <w:spacing w:line="360" w:lineRule="auto"/>
        <w:ind w:left="0" w:firstLine="709"/>
        <w:contextualSpacing/>
        <w:jc w:val="both"/>
        <w:rPr>
          <w:rFonts w:eastAsia="MS Mincho"/>
          <w:sz w:val="28"/>
          <w:szCs w:val="28"/>
          <w:lang w:val="uk-UA" w:eastAsia="ru-RU"/>
        </w:rPr>
      </w:pPr>
      <w:r w:rsidRPr="006B3158">
        <w:rPr>
          <w:rFonts w:eastAsia="MS Mincho"/>
          <w:sz w:val="28"/>
          <w:szCs w:val="28"/>
          <w:lang w:val="uk-UA" w:eastAsia="ru-RU"/>
        </w:rPr>
        <w:t>При значенні тиску незначно вище завдання і швидкому  зменшенні формуємо вихідний сигнал Output_CV := Output_CV -5.0;</w:t>
      </w:r>
    </w:p>
    <w:p w:rsidR="00F70265" w:rsidRPr="006B3158" w:rsidRDefault="00415DF1" w:rsidP="00F70265">
      <w:pPr>
        <w:numPr>
          <w:ilvl w:val="0"/>
          <w:numId w:val="10"/>
        </w:numPr>
        <w:spacing w:line="360" w:lineRule="auto"/>
        <w:ind w:left="0" w:firstLine="709"/>
        <w:contextualSpacing/>
        <w:jc w:val="both"/>
        <w:rPr>
          <w:rFonts w:eastAsia="MS Mincho"/>
          <w:sz w:val="28"/>
          <w:szCs w:val="28"/>
          <w:lang w:val="uk-UA" w:eastAsia="ru-RU"/>
        </w:rPr>
      </w:pPr>
      <w:r w:rsidRPr="006B3158">
        <w:rPr>
          <w:rFonts w:eastAsia="MS Mincho"/>
          <w:sz w:val="28"/>
          <w:szCs w:val="28"/>
          <w:lang w:val="uk-UA" w:eastAsia="ru-RU"/>
        </w:rPr>
        <w:t>При значенні тиску незначно нижче завдання і швидкому збільшенні формуємо вихідний сигнал Output_CV := Output_CV +5.0;</w:t>
      </w:r>
    </w:p>
    <w:p w:rsidR="00F70265" w:rsidRPr="006B3158" w:rsidRDefault="00415DF1" w:rsidP="00F70265">
      <w:pPr>
        <w:numPr>
          <w:ilvl w:val="0"/>
          <w:numId w:val="10"/>
        </w:numPr>
        <w:spacing w:line="360" w:lineRule="auto"/>
        <w:ind w:left="0" w:firstLine="709"/>
        <w:contextualSpacing/>
        <w:jc w:val="both"/>
        <w:rPr>
          <w:rFonts w:eastAsia="MS Mincho"/>
          <w:sz w:val="28"/>
          <w:szCs w:val="28"/>
          <w:lang w:val="uk-UA" w:eastAsia="ru-RU"/>
        </w:rPr>
      </w:pPr>
      <w:r w:rsidRPr="006B3158">
        <w:rPr>
          <w:rFonts w:eastAsia="MS Mincho"/>
          <w:sz w:val="28"/>
          <w:szCs w:val="28"/>
          <w:lang w:val="uk-UA" w:eastAsia="ru-RU"/>
        </w:rPr>
        <w:t>При значенні тиску незначно нижче завдання і збільшенні формуємо вихідний сигнал Output_CV := Output_CV+ 10.0;</w:t>
      </w:r>
    </w:p>
    <w:p w:rsidR="00F70265" w:rsidRPr="006B3158" w:rsidRDefault="00415DF1" w:rsidP="00F70265">
      <w:pPr>
        <w:numPr>
          <w:ilvl w:val="0"/>
          <w:numId w:val="10"/>
        </w:numPr>
        <w:spacing w:line="360" w:lineRule="auto"/>
        <w:ind w:left="0" w:firstLine="709"/>
        <w:contextualSpacing/>
        <w:jc w:val="both"/>
        <w:rPr>
          <w:rFonts w:eastAsia="MS Mincho"/>
          <w:sz w:val="28"/>
          <w:szCs w:val="28"/>
          <w:lang w:val="uk-UA" w:eastAsia="ru-RU"/>
        </w:rPr>
      </w:pPr>
      <w:r w:rsidRPr="006B3158">
        <w:rPr>
          <w:rFonts w:eastAsia="MS Mincho"/>
          <w:sz w:val="28"/>
          <w:szCs w:val="28"/>
          <w:lang w:val="uk-UA" w:eastAsia="ru-RU"/>
        </w:rPr>
        <w:lastRenderedPageBreak/>
        <w:t>При значенні тиску незначно нижче завдання і повільному збільшенні формуємо вихідний сигнал Output_CV := Output_CV +20.0;</w:t>
      </w:r>
    </w:p>
    <w:p w:rsidR="00F70265" w:rsidRPr="006B3158" w:rsidRDefault="00415DF1" w:rsidP="00F70265">
      <w:pPr>
        <w:numPr>
          <w:ilvl w:val="0"/>
          <w:numId w:val="10"/>
        </w:numPr>
        <w:spacing w:line="360" w:lineRule="auto"/>
        <w:ind w:left="0" w:firstLine="709"/>
        <w:contextualSpacing/>
        <w:jc w:val="both"/>
        <w:rPr>
          <w:rFonts w:eastAsia="MS Mincho"/>
          <w:sz w:val="28"/>
          <w:szCs w:val="28"/>
          <w:lang w:val="uk-UA" w:eastAsia="ru-RU"/>
        </w:rPr>
      </w:pPr>
      <w:r w:rsidRPr="006B3158">
        <w:rPr>
          <w:rFonts w:eastAsia="MS Mincho"/>
          <w:sz w:val="28"/>
          <w:szCs w:val="28"/>
          <w:lang w:val="uk-UA" w:eastAsia="ru-RU"/>
        </w:rPr>
        <w:t>При значенні тиску незначно нижче завдання і повільному  зменшенні формуємо вихідний сигнал Output_CV := Output_CV +20.0;</w:t>
      </w:r>
    </w:p>
    <w:p w:rsidR="00F70265" w:rsidRPr="006B3158" w:rsidRDefault="00415DF1" w:rsidP="00F70265">
      <w:pPr>
        <w:numPr>
          <w:ilvl w:val="0"/>
          <w:numId w:val="10"/>
        </w:numPr>
        <w:spacing w:line="360" w:lineRule="auto"/>
        <w:ind w:left="0" w:firstLine="709"/>
        <w:contextualSpacing/>
        <w:jc w:val="both"/>
        <w:rPr>
          <w:rFonts w:eastAsia="MS Mincho"/>
          <w:sz w:val="28"/>
          <w:szCs w:val="28"/>
          <w:lang w:val="uk-UA" w:eastAsia="ru-RU"/>
        </w:rPr>
      </w:pPr>
      <w:r w:rsidRPr="006B3158">
        <w:rPr>
          <w:rFonts w:eastAsia="MS Mincho"/>
          <w:sz w:val="28"/>
          <w:szCs w:val="28"/>
          <w:lang w:val="uk-UA" w:eastAsia="ru-RU"/>
        </w:rPr>
        <w:t>При значенні тиску незначно нижче завдання і зменшенні формуємо вихідний сигнал Output_CV := Output_CV + 10.0;</w:t>
      </w:r>
    </w:p>
    <w:p w:rsidR="00F70265" w:rsidRPr="006B3158" w:rsidRDefault="00415DF1" w:rsidP="00F70265">
      <w:pPr>
        <w:numPr>
          <w:ilvl w:val="0"/>
          <w:numId w:val="10"/>
        </w:numPr>
        <w:spacing w:line="360" w:lineRule="auto"/>
        <w:ind w:left="0" w:firstLine="709"/>
        <w:contextualSpacing/>
        <w:jc w:val="both"/>
        <w:rPr>
          <w:rFonts w:eastAsia="MS Mincho"/>
          <w:sz w:val="28"/>
          <w:szCs w:val="28"/>
          <w:lang w:val="uk-UA" w:eastAsia="ru-RU"/>
        </w:rPr>
      </w:pPr>
      <w:r w:rsidRPr="006B3158">
        <w:rPr>
          <w:rFonts w:eastAsia="MS Mincho"/>
          <w:sz w:val="28"/>
          <w:szCs w:val="28"/>
          <w:lang w:val="uk-UA" w:eastAsia="ru-RU"/>
        </w:rPr>
        <w:t>При значенні тиску незначно вище завдання і швидкому  зменшенні формуємо вихідний сигнал Output_CV := Output_CV +5.0;</w:t>
      </w:r>
    </w:p>
    <w:p w:rsidR="00F70265" w:rsidRPr="006B3158" w:rsidRDefault="00415DF1" w:rsidP="00F70265">
      <w:pPr>
        <w:numPr>
          <w:ilvl w:val="0"/>
          <w:numId w:val="10"/>
        </w:numPr>
        <w:spacing w:line="360" w:lineRule="auto"/>
        <w:ind w:left="0" w:firstLine="709"/>
        <w:contextualSpacing/>
        <w:jc w:val="both"/>
        <w:rPr>
          <w:rFonts w:eastAsia="MS Mincho"/>
          <w:sz w:val="28"/>
          <w:szCs w:val="28"/>
          <w:lang w:val="uk-UA" w:eastAsia="ru-RU"/>
        </w:rPr>
      </w:pPr>
      <w:r w:rsidRPr="006B3158">
        <w:rPr>
          <w:rFonts w:eastAsia="MS Mincho"/>
          <w:sz w:val="28"/>
          <w:szCs w:val="28"/>
          <w:lang w:val="uk-UA" w:eastAsia="ru-RU"/>
        </w:rPr>
        <w:t>При значенні тиску нижче завдання і швидкому збільшенні формуємо вихідний сигнал Output_CV := Output_CV +50.0;</w:t>
      </w:r>
    </w:p>
    <w:p w:rsidR="00F70265" w:rsidRPr="006B3158" w:rsidRDefault="00415DF1" w:rsidP="00F70265">
      <w:pPr>
        <w:numPr>
          <w:ilvl w:val="0"/>
          <w:numId w:val="10"/>
        </w:numPr>
        <w:spacing w:line="360" w:lineRule="auto"/>
        <w:ind w:left="0" w:firstLine="709"/>
        <w:contextualSpacing/>
        <w:jc w:val="both"/>
        <w:rPr>
          <w:rFonts w:eastAsia="MS Mincho"/>
          <w:sz w:val="28"/>
          <w:szCs w:val="28"/>
          <w:lang w:val="uk-UA" w:eastAsia="ru-RU"/>
        </w:rPr>
      </w:pPr>
      <w:r w:rsidRPr="006B3158">
        <w:rPr>
          <w:rFonts w:eastAsia="MS Mincho"/>
          <w:sz w:val="28"/>
          <w:szCs w:val="28"/>
          <w:lang w:val="uk-UA" w:eastAsia="ru-RU"/>
        </w:rPr>
        <w:t>При значенні тиску нижче завдання і збільшенні формуємо вихідний сигнал Output_CV := Output_CV+20.0;</w:t>
      </w:r>
    </w:p>
    <w:p w:rsidR="00F70265" w:rsidRPr="006B3158" w:rsidRDefault="00415DF1" w:rsidP="00F70265">
      <w:pPr>
        <w:numPr>
          <w:ilvl w:val="0"/>
          <w:numId w:val="10"/>
        </w:numPr>
        <w:spacing w:line="360" w:lineRule="auto"/>
        <w:ind w:left="0" w:firstLine="709"/>
        <w:contextualSpacing/>
        <w:jc w:val="both"/>
        <w:rPr>
          <w:rFonts w:eastAsia="MS Mincho"/>
          <w:sz w:val="28"/>
          <w:szCs w:val="28"/>
          <w:lang w:val="uk-UA" w:eastAsia="ru-RU"/>
        </w:rPr>
      </w:pPr>
      <w:r w:rsidRPr="006B3158">
        <w:rPr>
          <w:rFonts w:eastAsia="MS Mincho"/>
          <w:sz w:val="28"/>
          <w:szCs w:val="28"/>
          <w:lang w:val="uk-UA" w:eastAsia="ru-RU"/>
        </w:rPr>
        <w:t>При значенні тиску нижче завдання і повільному збільшенні формуємо вихідний сигнал Output_CV := Output_CV +10.0;</w:t>
      </w:r>
    </w:p>
    <w:p w:rsidR="00F70265" w:rsidRPr="006B3158" w:rsidRDefault="00415DF1" w:rsidP="00F70265">
      <w:pPr>
        <w:numPr>
          <w:ilvl w:val="0"/>
          <w:numId w:val="10"/>
        </w:numPr>
        <w:spacing w:line="360" w:lineRule="auto"/>
        <w:ind w:left="0" w:firstLine="709"/>
        <w:contextualSpacing/>
        <w:jc w:val="both"/>
        <w:rPr>
          <w:rFonts w:eastAsia="MS Mincho"/>
          <w:sz w:val="28"/>
          <w:szCs w:val="28"/>
          <w:lang w:val="uk-UA" w:eastAsia="ru-RU"/>
        </w:rPr>
      </w:pPr>
      <w:r w:rsidRPr="006B3158">
        <w:rPr>
          <w:rFonts w:eastAsia="MS Mincho"/>
          <w:sz w:val="28"/>
          <w:szCs w:val="28"/>
          <w:lang w:val="uk-UA" w:eastAsia="ru-RU"/>
        </w:rPr>
        <w:t>При значенні тиску нижче завдання і повільному  зменшенні формуємо вихідний сигнал Output_CV := Output_CV +50.0;</w:t>
      </w:r>
    </w:p>
    <w:p w:rsidR="00F70265" w:rsidRPr="006B3158" w:rsidRDefault="00415DF1" w:rsidP="00F70265">
      <w:pPr>
        <w:numPr>
          <w:ilvl w:val="0"/>
          <w:numId w:val="10"/>
        </w:numPr>
        <w:spacing w:line="360" w:lineRule="auto"/>
        <w:ind w:left="0" w:firstLine="709"/>
        <w:contextualSpacing/>
        <w:jc w:val="both"/>
        <w:rPr>
          <w:rFonts w:eastAsia="MS Mincho"/>
          <w:sz w:val="28"/>
          <w:szCs w:val="28"/>
          <w:lang w:val="uk-UA" w:eastAsia="ru-RU"/>
        </w:rPr>
      </w:pPr>
      <w:r w:rsidRPr="006B3158">
        <w:rPr>
          <w:rFonts w:eastAsia="MS Mincho"/>
          <w:sz w:val="28"/>
          <w:szCs w:val="28"/>
          <w:lang w:val="uk-UA" w:eastAsia="ru-RU"/>
        </w:rPr>
        <w:t>При значенні тиску нижче завдання і зменшенні формуємо вихідний сигнал Output_CV := Output_CV + 100.0;</w:t>
      </w:r>
    </w:p>
    <w:p w:rsidR="00F70265" w:rsidRPr="006B3158" w:rsidRDefault="00415DF1" w:rsidP="00F70265">
      <w:pPr>
        <w:numPr>
          <w:ilvl w:val="0"/>
          <w:numId w:val="10"/>
        </w:numPr>
        <w:spacing w:line="360" w:lineRule="auto"/>
        <w:ind w:left="0" w:firstLine="709"/>
        <w:contextualSpacing/>
        <w:jc w:val="both"/>
        <w:rPr>
          <w:rFonts w:eastAsia="MS Mincho"/>
          <w:sz w:val="28"/>
          <w:szCs w:val="28"/>
          <w:lang w:val="uk-UA" w:eastAsia="ru-RU"/>
        </w:rPr>
      </w:pPr>
      <w:r w:rsidRPr="006B3158">
        <w:rPr>
          <w:rFonts w:eastAsia="MS Mincho"/>
          <w:sz w:val="28"/>
          <w:szCs w:val="28"/>
          <w:lang w:val="uk-UA" w:eastAsia="ru-RU"/>
        </w:rPr>
        <w:t>При значенні тиску вище завдання і швидкому  зменшенні формуємо вихідний сигнал Output_CV := Output_CV +250.0;</w:t>
      </w:r>
    </w:p>
    <w:p w:rsidR="00F70265" w:rsidRPr="006B3158" w:rsidRDefault="00415DF1" w:rsidP="00F70265">
      <w:pPr>
        <w:numPr>
          <w:ilvl w:val="0"/>
          <w:numId w:val="10"/>
        </w:numPr>
        <w:spacing w:line="360" w:lineRule="auto"/>
        <w:ind w:left="0" w:firstLine="709"/>
        <w:contextualSpacing/>
        <w:jc w:val="both"/>
        <w:rPr>
          <w:rFonts w:eastAsia="MS Mincho"/>
          <w:sz w:val="28"/>
          <w:szCs w:val="28"/>
          <w:lang w:val="uk-UA" w:eastAsia="ru-RU"/>
        </w:rPr>
      </w:pPr>
      <w:r w:rsidRPr="006B3158">
        <w:rPr>
          <w:rFonts w:eastAsia="MS Mincho"/>
          <w:sz w:val="28"/>
          <w:szCs w:val="28"/>
          <w:lang w:val="uk-UA" w:eastAsia="ru-RU"/>
        </w:rPr>
        <w:t>При значенні тиску значно нижче завдання і швидкому збільшенні формуємо вихідний сигнал Output_CV := Output_CV +100.0;</w:t>
      </w:r>
    </w:p>
    <w:p w:rsidR="00F70265" w:rsidRPr="006B3158" w:rsidRDefault="00415DF1" w:rsidP="00F70265">
      <w:pPr>
        <w:numPr>
          <w:ilvl w:val="0"/>
          <w:numId w:val="10"/>
        </w:numPr>
        <w:spacing w:line="360" w:lineRule="auto"/>
        <w:ind w:left="0" w:firstLine="709"/>
        <w:contextualSpacing/>
        <w:jc w:val="both"/>
        <w:rPr>
          <w:rFonts w:eastAsia="MS Mincho"/>
          <w:sz w:val="28"/>
          <w:szCs w:val="28"/>
          <w:lang w:val="uk-UA" w:eastAsia="ru-RU"/>
        </w:rPr>
      </w:pPr>
      <w:r w:rsidRPr="006B3158">
        <w:rPr>
          <w:rFonts w:eastAsia="MS Mincho"/>
          <w:sz w:val="28"/>
          <w:szCs w:val="28"/>
          <w:lang w:val="uk-UA" w:eastAsia="ru-RU"/>
        </w:rPr>
        <w:t>При значенні тиску значно нижче завдання і збільшенні формуємо вихідний сигнал Output_CV := Output_CV+ 250.0;</w:t>
      </w:r>
    </w:p>
    <w:p w:rsidR="00F70265" w:rsidRPr="006B3158" w:rsidRDefault="00415DF1" w:rsidP="00F70265">
      <w:pPr>
        <w:numPr>
          <w:ilvl w:val="0"/>
          <w:numId w:val="10"/>
        </w:numPr>
        <w:spacing w:line="360" w:lineRule="auto"/>
        <w:ind w:left="0" w:firstLine="709"/>
        <w:contextualSpacing/>
        <w:jc w:val="both"/>
        <w:rPr>
          <w:rFonts w:eastAsia="MS Mincho"/>
          <w:sz w:val="28"/>
          <w:szCs w:val="28"/>
          <w:lang w:val="uk-UA" w:eastAsia="ru-RU"/>
        </w:rPr>
      </w:pPr>
      <w:r w:rsidRPr="006B3158">
        <w:rPr>
          <w:rFonts w:eastAsia="MS Mincho"/>
          <w:sz w:val="28"/>
          <w:szCs w:val="28"/>
          <w:lang w:val="uk-UA" w:eastAsia="ru-RU"/>
        </w:rPr>
        <w:t>При значенні тиску значно нижче завдання і повільному збільшенні формуємо вихідний сигнал Output_CV := Output_CV +300.0;</w:t>
      </w:r>
    </w:p>
    <w:p w:rsidR="00F70265" w:rsidRPr="006B3158" w:rsidRDefault="00415DF1" w:rsidP="00F70265">
      <w:pPr>
        <w:numPr>
          <w:ilvl w:val="0"/>
          <w:numId w:val="10"/>
        </w:numPr>
        <w:spacing w:line="360" w:lineRule="auto"/>
        <w:ind w:left="0" w:firstLine="709"/>
        <w:contextualSpacing/>
        <w:jc w:val="both"/>
        <w:rPr>
          <w:rFonts w:eastAsia="MS Mincho"/>
          <w:sz w:val="28"/>
          <w:szCs w:val="28"/>
          <w:lang w:val="uk-UA" w:eastAsia="ru-RU"/>
        </w:rPr>
      </w:pPr>
      <w:r w:rsidRPr="006B3158">
        <w:rPr>
          <w:rFonts w:eastAsia="MS Mincho"/>
          <w:sz w:val="28"/>
          <w:szCs w:val="28"/>
          <w:lang w:val="uk-UA" w:eastAsia="ru-RU"/>
        </w:rPr>
        <w:t>При значенні тиску значно нижче завдання і повільному  зменшенні формуємо вихідний сигнал Output_CV := Output_CV +100.0;</w:t>
      </w:r>
    </w:p>
    <w:p w:rsidR="00F70265" w:rsidRPr="006B3158" w:rsidRDefault="00415DF1" w:rsidP="00F70265">
      <w:pPr>
        <w:numPr>
          <w:ilvl w:val="0"/>
          <w:numId w:val="10"/>
        </w:numPr>
        <w:spacing w:line="360" w:lineRule="auto"/>
        <w:ind w:left="0" w:firstLine="709"/>
        <w:contextualSpacing/>
        <w:jc w:val="both"/>
        <w:rPr>
          <w:rFonts w:eastAsia="MS Mincho"/>
          <w:sz w:val="28"/>
          <w:szCs w:val="28"/>
          <w:lang w:val="uk-UA" w:eastAsia="ru-RU"/>
        </w:rPr>
      </w:pPr>
      <w:r w:rsidRPr="006B3158">
        <w:rPr>
          <w:rFonts w:eastAsia="MS Mincho"/>
          <w:sz w:val="28"/>
          <w:szCs w:val="28"/>
          <w:lang w:val="uk-UA" w:eastAsia="ru-RU"/>
        </w:rPr>
        <w:lastRenderedPageBreak/>
        <w:t>При значенні тиску значно нижче завдання і зменшенні формуємо вихідний сигнал Output_CV := Output_CV + 250.0;</w:t>
      </w:r>
    </w:p>
    <w:p w:rsidR="00F70265" w:rsidRPr="006B3158" w:rsidRDefault="00415DF1" w:rsidP="00F70265">
      <w:pPr>
        <w:numPr>
          <w:ilvl w:val="0"/>
          <w:numId w:val="10"/>
        </w:numPr>
        <w:spacing w:line="360" w:lineRule="auto"/>
        <w:ind w:left="0" w:firstLine="709"/>
        <w:contextualSpacing/>
        <w:jc w:val="both"/>
        <w:rPr>
          <w:rFonts w:eastAsia="MS Mincho"/>
          <w:sz w:val="28"/>
          <w:szCs w:val="28"/>
          <w:lang w:val="uk-UA" w:eastAsia="ru-RU"/>
        </w:rPr>
      </w:pPr>
      <w:r w:rsidRPr="006B3158">
        <w:rPr>
          <w:rFonts w:eastAsia="MS Mincho"/>
          <w:sz w:val="28"/>
          <w:szCs w:val="28"/>
          <w:lang w:val="uk-UA" w:eastAsia="ru-RU"/>
        </w:rPr>
        <w:t>При значенні тиску значно вище завдання і швидкому  зменшенні формуємо вихідний сигнал Output_CV := Output_CV +300.0;</w:t>
      </w:r>
    </w:p>
    <w:p w:rsidR="00BF593C" w:rsidRPr="004D3364" w:rsidRDefault="00BF593C" w:rsidP="004D3364">
      <w:pPr>
        <w:pStyle w:val="a3"/>
        <w:numPr>
          <w:ilvl w:val="1"/>
          <w:numId w:val="3"/>
        </w:numPr>
        <w:spacing w:line="360" w:lineRule="auto"/>
        <w:jc w:val="center"/>
        <w:outlineLvl w:val="1"/>
        <w:rPr>
          <w:rFonts w:ascii="Times New Roman" w:eastAsia="MS Mincho" w:hAnsi="Times New Roman" w:cs="Times New Roman"/>
          <w:b/>
          <w:bCs/>
          <w:sz w:val="28"/>
          <w:lang w:eastAsia="ru-RU"/>
        </w:rPr>
      </w:pPr>
      <w:bookmarkStart w:id="40" w:name="_Toc121685893"/>
      <w:r w:rsidRPr="004D3364">
        <w:rPr>
          <w:rFonts w:ascii="Times New Roman" w:eastAsia="MS Mincho" w:hAnsi="Times New Roman" w:cs="Times New Roman"/>
          <w:b/>
          <w:bCs/>
          <w:sz w:val="28"/>
          <w:szCs w:val="28"/>
          <w:lang w:eastAsia="ru-RU"/>
        </w:rPr>
        <w:t>Дослідження перехідних процесів із використанням різних типів регуляторів</w:t>
      </w:r>
      <w:bookmarkEnd w:id="40"/>
    </w:p>
    <w:p w:rsidR="00BF593C" w:rsidRDefault="00415DF1" w:rsidP="00F70265">
      <w:pPr>
        <w:spacing w:line="360" w:lineRule="auto"/>
        <w:ind w:firstLine="720"/>
        <w:contextualSpacing/>
        <w:jc w:val="both"/>
        <w:rPr>
          <w:rFonts w:eastAsia="MS Mincho"/>
          <w:sz w:val="28"/>
          <w:szCs w:val="28"/>
          <w:lang w:val="uk-UA" w:eastAsia="ru-RU"/>
        </w:rPr>
      </w:pPr>
      <w:r w:rsidRPr="006B3158">
        <w:rPr>
          <w:rFonts w:eastAsia="MS Mincho"/>
          <w:sz w:val="28"/>
          <w:szCs w:val="28"/>
          <w:lang w:val="uk-UA" w:eastAsia="ru-RU"/>
        </w:rPr>
        <w:t xml:space="preserve">Дослідження перехідних процесів із використанням різних типів регуляторів здійснювалось із використанням емулятора програмного середовища Codesys шляхом підключення симуляційної моделі системи водопостачання дискретним сигналом Simulate. </w:t>
      </w:r>
    </w:p>
    <w:p w:rsidR="00BF593C" w:rsidRPr="004D3364" w:rsidRDefault="00BF593C" w:rsidP="004D3364">
      <w:pPr>
        <w:pStyle w:val="a3"/>
        <w:numPr>
          <w:ilvl w:val="2"/>
          <w:numId w:val="3"/>
        </w:numPr>
        <w:spacing w:line="360" w:lineRule="auto"/>
        <w:jc w:val="center"/>
        <w:outlineLvl w:val="2"/>
        <w:rPr>
          <w:rFonts w:ascii="Times New Roman" w:eastAsia="MS Mincho" w:hAnsi="Times New Roman" w:cs="Times New Roman"/>
          <w:b/>
          <w:bCs/>
          <w:sz w:val="28"/>
          <w:szCs w:val="28"/>
          <w:lang w:eastAsia="ru-RU"/>
        </w:rPr>
      </w:pPr>
      <w:bookmarkStart w:id="41" w:name="_Toc121685894"/>
      <w:r w:rsidRPr="004D3364">
        <w:rPr>
          <w:rFonts w:ascii="Times New Roman" w:eastAsia="MS Mincho" w:hAnsi="Times New Roman" w:cs="Times New Roman"/>
          <w:b/>
          <w:bCs/>
          <w:sz w:val="28"/>
          <w:szCs w:val="28"/>
          <w:lang w:eastAsia="ru-RU"/>
        </w:rPr>
        <w:t>Використання ПІД – регулятора</w:t>
      </w:r>
      <w:bookmarkEnd w:id="41"/>
    </w:p>
    <w:p w:rsidR="00134D02" w:rsidRDefault="00415DF1" w:rsidP="00403F14">
      <w:pPr>
        <w:spacing w:after="120" w:line="360" w:lineRule="auto"/>
        <w:ind w:firstLine="720"/>
        <w:jc w:val="both"/>
        <w:rPr>
          <w:rFonts w:eastAsia="MS Mincho"/>
          <w:sz w:val="28"/>
          <w:szCs w:val="28"/>
          <w:lang w:val="uk-UA" w:eastAsia="ru-RU"/>
        </w:rPr>
      </w:pPr>
      <w:r w:rsidRPr="006B3158">
        <w:rPr>
          <w:rFonts w:eastAsia="MS Mincho"/>
          <w:sz w:val="28"/>
          <w:szCs w:val="28"/>
          <w:lang w:val="uk-UA" w:eastAsia="ru-RU"/>
        </w:rPr>
        <w:t>При використанні ПІД – регулятора, реалізованого в бібліотеці Utils, що підключається в налаштуваннях проєкту в системі виникали автоколивання, які потребували емпіричного підбору коефіцієнтів регулятора. Графік перехідного процесу за тиском на заводських налаштуваннях має вигляд, представлений на рис. 3</w:t>
      </w:r>
      <w:r w:rsidR="00134D02">
        <w:rPr>
          <w:rFonts w:eastAsia="MS Mincho"/>
          <w:sz w:val="28"/>
          <w:szCs w:val="28"/>
          <w:lang w:val="uk-UA" w:eastAsia="ru-RU"/>
        </w:rPr>
        <w:t>.4</w:t>
      </w:r>
      <w:r w:rsidRPr="006B3158">
        <w:rPr>
          <w:rFonts w:eastAsia="MS Mincho"/>
          <w:sz w:val="28"/>
          <w:szCs w:val="28"/>
          <w:lang w:val="uk-UA" w:eastAsia="ru-RU"/>
        </w:rPr>
        <w:t>.</w:t>
      </w:r>
    </w:p>
    <w:p w:rsidR="00F70265" w:rsidRPr="006B3158" w:rsidRDefault="00415DF1" w:rsidP="00F70265">
      <w:pPr>
        <w:spacing w:line="360" w:lineRule="auto"/>
        <w:contextualSpacing/>
        <w:jc w:val="center"/>
        <w:rPr>
          <w:rFonts w:eastAsia="MS Mincho"/>
          <w:sz w:val="28"/>
          <w:szCs w:val="28"/>
          <w:lang w:val="uk-UA" w:eastAsia="ru-RU"/>
        </w:rPr>
      </w:pPr>
      <w:r w:rsidRPr="006B3158">
        <w:rPr>
          <w:noProof/>
          <w:sz w:val="28"/>
          <w:szCs w:val="28"/>
          <w:lang w:val="ru-RU" w:eastAsia="ru-RU"/>
        </w:rPr>
        <w:drawing>
          <wp:inline distT="0" distB="0" distL="0" distR="0">
            <wp:extent cx="5976000" cy="3005168"/>
            <wp:effectExtent l="0" t="0" r="5715" b="5080"/>
            <wp:docPr id="270516905"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0516905" name="Picture 2"/>
                    <pic:cNvPicPr>
                      <a:picLocks noChangeAspect="1" noChangeArrowheads="1"/>
                    </pic:cNvPicPr>
                  </pic:nvPicPr>
                  <pic:blipFill>
                    <a:blip r:embed="rId4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tretch>
                      <a:fillRect/>
                    </a:stretch>
                  </pic:blipFill>
                  <pic:spPr bwMode="auto">
                    <a:xfrm>
                      <a:off x="0" y="0"/>
                      <a:ext cx="5976000" cy="3005168"/>
                    </a:xfrm>
                    <a:prstGeom prst="rect">
                      <a:avLst/>
                    </a:prstGeom>
                    <a:noFill/>
                    <a:ln>
                      <a:noFill/>
                    </a:ln>
                  </pic:spPr>
                </pic:pic>
              </a:graphicData>
            </a:graphic>
          </wp:inline>
        </w:drawing>
      </w:r>
    </w:p>
    <w:p w:rsidR="00F70265" w:rsidRPr="006B3158" w:rsidRDefault="00415DF1" w:rsidP="00F70265">
      <w:pPr>
        <w:spacing w:line="360" w:lineRule="auto"/>
        <w:ind w:firstLine="720"/>
        <w:contextualSpacing/>
        <w:jc w:val="center"/>
        <w:rPr>
          <w:rFonts w:eastAsia="MS Mincho"/>
          <w:sz w:val="28"/>
          <w:szCs w:val="28"/>
          <w:lang w:val="uk-UA" w:eastAsia="ru-RU"/>
        </w:rPr>
      </w:pPr>
      <w:r w:rsidRPr="006B3158">
        <w:rPr>
          <w:rFonts w:eastAsia="MS Mincho"/>
          <w:sz w:val="28"/>
          <w:szCs w:val="28"/>
          <w:lang w:val="uk-UA" w:eastAsia="ru-RU"/>
        </w:rPr>
        <w:t xml:space="preserve">Рисунок </w:t>
      </w:r>
      <w:r w:rsidR="00134D02">
        <w:rPr>
          <w:rFonts w:eastAsia="MS Mincho"/>
          <w:sz w:val="28"/>
          <w:szCs w:val="28"/>
          <w:lang w:val="uk-UA" w:eastAsia="ru-RU"/>
        </w:rPr>
        <w:t>–</w:t>
      </w:r>
      <w:r w:rsidRPr="006B3158">
        <w:rPr>
          <w:rFonts w:eastAsia="MS Mincho"/>
          <w:sz w:val="28"/>
          <w:szCs w:val="28"/>
          <w:lang w:val="uk-UA" w:eastAsia="ru-RU"/>
        </w:rPr>
        <w:t xml:space="preserve"> 3</w:t>
      </w:r>
      <w:r w:rsidR="00134D02">
        <w:rPr>
          <w:rFonts w:eastAsia="MS Mincho"/>
          <w:sz w:val="28"/>
          <w:szCs w:val="28"/>
          <w:lang w:val="uk-UA" w:eastAsia="ru-RU"/>
        </w:rPr>
        <w:t>.4</w:t>
      </w:r>
      <w:r w:rsidRPr="006B3158">
        <w:rPr>
          <w:rFonts w:eastAsia="MS Mincho"/>
          <w:sz w:val="28"/>
          <w:szCs w:val="28"/>
          <w:lang w:val="uk-UA" w:eastAsia="ru-RU"/>
        </w:rPr>
        <w:t>. Графік перехідного процесу при використанні ПІД – регулятора із заводськими налаштуваннями</w:t>
      </w:r>
    </w:p>
    <w:p w:rsidR="00BF593C" w:rsidRDefault="00415DF1" w:rsidP="00F70265">
      <w:pPr>
        <w:spacing w:line="360" w:lineRule="auto"/>
        <w:ind w:firstLine="720"/>
        <w:contextualSpacing/>
        <w:jc w:val="both"/>
        <w:rPr>
          <w:rFonts w:eastAsia="MS Mincho"/>
          <w:sz w:val="28"/>
          <w:szCs w:val="28"/>
          <w:lang w:val="uk-UA" w:eastAsia="ru-RU"/>
        </w:rPr>
      </w:pPr>
      <w:r w:rsidRPr="006B3158">
        <w:rPr>
          <w:rFonts w:eastAsia="MS Mincho"/>
          <w:sz w:val="28"/>
          <w:szCs w:val="28"/>
          <w:lang w:val="uk-UA" w:eastAsia="ru-RU"/>
        </w:rPr>
        <w:lastRenderedPageBreak/>
        <w:t>Після тривалого процесу налаштування вдалося отримати перехідний процес, в якому були відсутні коливання, проте він був суттєво затягнутий, що на практиці значно знижує можливості його застосування.</w:t>
      </w:r>
    </w:p>
    <w:p w:rsidR="00F70265" w:rsidRPr="006B3158" w:rsidRDefault="00415DF1" w:rsidP="00F70265">
      <w:pPr>
        <w:spacing w:line="360" w:lineRule="auto"/>
        <w:ind w:firstLine="720"/>
        <w:contextualSpacing/>
        <w:jc w:val="both"/>
        <w:rPr>
          <w:rFonts w:eastAsia="MS Mincho"/>
          <w:sz w:val="28"/>
          <w:szCs w:val="28"/>
          <w:lang w:val="uk-UA" w:eastAsia="ru-RU"/>
        </w:rPr>
      </w:pPr>
      <w:r w:rsidRPr="006B3158">
        <w:rPr>
          <w:rFonts w:eastAsia="MS Mincho"/>
          <w:sz w:val="28"/>
          <w:szCs w:val="28"/>
          <w:lang w:val="uk-UA" w:eastAsia="ru-RU"/>
        </w:rPr>
        <w:t xml:space="preserve">Графік перехідного процесу із корегованими параметрами ПІД – регулятора представлений на рис. </w:t>
      </w:r>
      <w:r w:rsidR="00134D02">
        <w:rPr>
          <w:rFonts w:eastAsia="MS Mincho"/>
          <w:sz w:val="28"/>
          <w:szCs w:val="28"/>
          <w:lang w:val="uk-UA" w:eastAsia="ru-RU"/>
        </w:rPr>
        <w:t>3.5</w:t>
      </w:r>
      <w:r w:rsidRPr="006B3158">
        <w:rPr>
          <w:rFonts w:eastAsia="MS Mincho"/>
          <w:sz w:val="28"/>
          <w:szCs w:val="28"/>
          <w:lang w:val="uk-UA" w:eastAsia="ru-RU"/>
        </w:rPr>
        <w:t>.</w:t>
      </w:r>
    </w:p>
    <w:p w:rsidR="00F70265" w:rsidRPr="006B3158" w:rsidRDefault="00F70265" w:rsidP="00F70265">
      <w:pPr>
        <w:spacing w:line="360" w:lineRule="auto"/>
        <w:ind w:firstLine="720"/>
        <w:contextualSpacing/>
        <w:jc w:val="both"/>
        <w:rPr>
          <w:rFonts w:eastAsia="MS Mincho"/>
          <w:sz w:val="28"/>
          <w:szCs w:val="28"/>
          <w:lang w:val="uk-UA" w:eastAsia="ru-RU"/>
        </w:rPr>
      </w:pPr>
    </w:p>
    <w:p w:rsidR="00F70265" w:rsidRPr="006B3158" w:rsidRDefault="00415DF1" w:rsidP="00F70265">
      <w:pPr>
        <w:spacing w:line="360" w:lineRule="auto"/>
        <w:contextualSpacing/>
        <w:jc w:val="center"/>
        <w:rPr>
          <w:rFonts w:eastAsia="MS Mincho"/>
          <w:sz w:val="28"/>
          <w:szCs w:val="28"/>
          <w:lang w:val="uk-UA" w:eastAsia="ru-RU"/>
        </w:rPr>
      </w:pPr>
      <w:r w:rsidRPr="006B3158">
        <w:rPr>
          <w:noProof/>
          <w:sz w:val="28"/>
          <w:szCs w:val="28"/>
          <w:lang w:val="ru-RU" w:eastAsia="ru-RU"/>
        </w:rPr>
        <w:drawing>
          <wp:inline distT="0" distB="0" distL="0" distR="0">
            <wp:extent cx="5760000" cy="2926447"/>
            <wp:effectExtent l="0" t="0" r="0" b="7620"/>
            <wp:docPr id="116" name="Рисунок 1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6" name="Picture 6"/>
                    <pic:cNvPicPr>
                      <a:picLocks noChangeAspect="1" noChangeArrowheads="1"/>
                    </pic:cNvPicPr>
                  </pic:nvPicPr>
                  <pic:blipFill>
                    <a:blip r:embed="rId4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tretch>
                      <a:fillRect/>
                    </a:stretch>
                  </pic:blipFill>
                  <pic:spPr bwMode="auto">
                    <a:xfrm>
                      <a:off x="0" y="0"/>
                      <a:ext cx="5760000" cy="2926447"/>
                    </a:xfrm>
                    <a:prstGeom prst="rect">
                      <a:avLst/>
                    </a:prstGeom>
                    <a:noFill/>
                    <a:ln>
                      <a:noFill/>
                    </a:ln>
                  </pic:spPr>
                </pic:pic>
              </a:graphicData>
            </a:graphic>
          </wp:inline>
        </w:drawing>
      </w:r>
    </w:p>
    <w:p w:rsidR="00F70265" w:rsidRDefault="00415DF1" w:rsidP="00F70265">
      <w:pPr>
        <w:spacing w:line="360" w:lineRule="auto"/>
        <w:ind w:firstLine="720"/>
        <w:contextualSpacing/>
        <w:jc w:val="both"/>
        <w:rPr>
          <w:rFonts w:eastAsia="MS Mincho"/>
          <w:sz w:val="28"/>
          <w:szCs w:val="28"/>
          <w:lang w:val="uk-UA" w:eastAsia="ru-RU"/>
        </w:rPr>
      </w:pPr>
      <w:r w:rsidRPr="006B3158">
        <w:rPr>
          <w:rFonts w:eastAsia="MS Mincho"/>
          <w:sz w:val="28"/>
          <w:szCs w:val="28"/>
          <w:lang w:val="uk-UA" w:eastAsia="ru-RU"/>
        </w:rPr>
        <w:t xml:space="preserve">Рисунок </w:t>
      </w:r>
      <w:r w:rsidR="00134D02">
        <w:rPr>
          <w:rFonts w:eastAsia="MS Mincho"/>
          <w:sz w:val="28"/>
          <w:szCs w:val="28"/>
          <w:lang w:val="uk-UA" w:eastAsia="ru-RU"/>
        </w:rPr>
        <w:t>–</w:t>
      </w:r>
      <w:r w:rsidRPr="006B3158">
        <w:rPr>
          <w:rFonts w:eastAsia="MS Mincho"/>
          <w:sz w:val="28"/>
          <w:szCs w:val="28"/>
          <w:lang w:val="uk-UA" w:eastAsia="ru-RU"/>
        </w:rPr>
        <w:t xml:space="preserve"> </w:t>
      </w:r>
      <w:r w:rsidR="00134D02">
        <w:rPr>
          <w:rFonts w:eastAsia="MS Mincho"/>
          <w:sz w:val="28"/>
          <w:szCs w:val="28"/>
          <w:lang w:val="uk-UA" w:eastAsia="ru-RU"/>
        </w:rPr>
        <w:t>3.5</w:t>
      </w:r>
      <w:r w:rsidRPr="006B3158">
        <w:rPr>
          <w:rFonts w:eastAsia="MS Mincho"/>
          <w:sz w:val="28"/>
          <w:szCs w:val="28"/>
          <w:lang w:val="uk-UA" w:eastAsia="ru-RU"/>
        </w:rPr>
        <w:t>. Графік перехідного процесу при використанні ПІД – регулятора із налаштуваннями, визначеними в ході тривалого емпіричного підбору</w:t>
      </w:r>
      <w:r w:rsidR="00BF593C">
        <w:rPr>
          <w:rFonts w:eastAsia="MS Mincho"/>
          <w:sz w:val="28"/>
          <w:szCs w:val="28"/>
          <w:lang w:val="uk-UA" w:eastAsia="ru-RU"/>
        </w:rPr>
        <w:t>.</w:t>
      </w:r>
    </w:p>
    <w:p w:rsidR="00BF593C" w:rsidRPr="006B3158" w:rsidRDefault="00BF593C" w:rsidP="00F70265">
      <w:pPr>
        <w:spacing w:line="360" w:lineRule="auto"/>
        <w:ind w:firstLine="720"/>
        <w:contextualSpacing/>
        <w:jc w:val="both"/>
        <w:rPr>
          <w:rFonts w:eastAsia="MS Mincho"/>
          <w:sz w:val="28"/>
          <w:szCs w:val="28"/>
          <w:lang w:val="uk-UA" w:eastAsia="ru-RU"/>
        </w:rPr>
      </w:pPr>
    </w:p>
    <w:p w:rsidR="00F70265" w:rsidRPr="004D3364" w:rsidRDefault="00BF593C" w:rsidP="004D3364">
      <w:pPr>
        <w:pStyle w:val="a3"/>
        <w:numPr>
          <w:ilvl w:val="2"/>
          <w:numId w:val="3"/>
        </w:numPr>
        <w:spacing w:line="360" w:lineRule="auto"/>
        <w:jc w:val="center"/>
        <w:outlineLvl w:val="2"/>
        <w:rPr>
          <w:rFonts w:ascii="Times New Roman" w:eastAsia="MS Mincho" w:hAnsi="Times New Roman" w:cs="Times New Roman"/>
          <w:b/>
          <w:bCs/>
          <w:sz w:val="28"/>
          <w:szCs w:val="28"/>
          <w:lang w:eastAsia="ru-RU"/>
        </w:rPr>
      </w:pPr>
      <w:bookmarkStart w:id="42" w:name="_Toc121685895"/>
      <w:r w:rsidRPr="004D3364">
        <w:rPr>
          <w:rFonts w:ascii="Times New Roman" w:eastAsia="MS Mincho" w:hAnsi="Times New Roman" w:cs="Times New Roman"/>
          <w:b/>
          <w:bCs/>
          <w:sz w:val="28"/>
          <w:szCs w:val="28"/>
          <w:lang w:eastAsia="ru-RU"/>
        </w:rPr>
        <w:t>Використання Fuzzy-регулятора</w:t>
      </w:r>
      <w:bookmarkEnd w:id="42"/>
    </w:p>
    <w:p w:rsidR="00F70265" w:rsidRPr="006B3158" w:rsidRDefault="00415DF1" w:rsidP="00F70265">
      <w:pPr>
        <w:spacing w:line="360" w:lineRule="auto"/>
        <w:ind w:firstLine="720"/>
        <w:contextualSpacing/>
        <w:jc w:val="both"/>
        <w:rPr>
          <w:rFonts w:eastAsia="MS Mincho"/>
          <w:sz w:val="28"/>
          <w:szCs w:val="28"/>
          <w:lang w:val="uk-UA" w:eastAsia="ru-RU"/>
        </w:rPr>
      </w:pPr>
      <w:r w:rsidRPr="006B3158">
        <w:rPr>
          <w:rFonts w:eastAsia="MS Mincho"/>
          <w:sz w:val="28"/>
          <w:szCs w:val="28"/>
          <w:lang w:val="uk-UA" w:eastAsia="ru-RU"/>
        </w:rPr>
        <w:t xml:space="preserve">Графік перехідного процесу при використанні Fuzzy-регулятора, описаного переліку правил та послідовної дефазифікації,  вказаний на рис. </w:t>
      </w:r>
      <w:r w:rsidR="00134D02">
        <w:rPr>
          <w:rFonts w:eastAsia="MS Mincho"/>
          <w:sz w:val="28"/>
          <w:szCs w:val="28"/>
          <w:lang w:val="uk-UA" w:eastAsia="ru-RU"/>
        </w:rPr>
        <w:t>3.6</w:t>
      </w:r>
      <w:r w:rsidRPr="006B3158">
        <w:rPr>
          <w:rFonts w:eastAsia="MS Mincho"/>
          <w:sz w:val="28"/>
          <w:szCs w:val="28"/>
          <w:lang w:val="uk-UA" w:eastAsia="ru-RU"/>
        </w:rPr>
        <w:t xml:space="preserve">. </w:t>
      </w:r>
    </w:p>
    <w:p w:rsidR="00F70265" w:rsidRPr="006B3158" w:rsidRDefault="00415DF1" w:rsidP="00F70265">
      <w:pPr>
        <w:spacing w:line="360" w:lineRule="auto"/>
        <w:contextualSpacing/>
        <w:jc w:val="center"/>
        <w:rPr>
          <w:rFonts w:eastAsia="MS Mincho"/>
          <w:sz w:val="28"/>
          <w:szCs w:val="28"/>
          <w:lang w:val="uk-UA" w:eastAsia="ru-RU"/>
        </w:rPr>
      </w:pPr>
      <w:r w:rsidRPr="006B3158">
        <w:rPr>
          <w:noProof/>
          <w:sz w:val="28"/>
          <w:szCs w:val="28"/>
          <w:lang w:val="ru-RU" w:eastAsia="ru-RU"/>
        </w:rPr>
        <w:lastRenderedPageBreak/>
        <w:drawing>
          <wp:inline distT="0" distB="0" distL="0" distR="0">
            <wp:extent cx="5976000" cy="3014738"/>
            <wp:effectExtent l="0" t="0" r="5715" b="0"/>
            <wp:docPr id="118" name="Рисунок 1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8" name="Picture 4"/>
                    <pic:cNvPicPr>
                      <a:picLocks noChangeAspect="1" noChangeArrowheads="1"/>
                    </pic:cNvPicPr>
                  </pic:nvPicPr>
                  <pic:blipFill>
                    <a:blip r:embed="rId4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tretch>
                      <a:fillRect/>
                    </a:stretch>
                  </pic:blipFill>
                  <pic:spPr bwMode="auto">
                    <a:xfrm>
                      <a:off x="0" y="0"/>
                      <a:ext cx="5976000" cy="3014738"/>
                    </a:xfrm>
                    <a:prstGeom prst="rect">
                      <a:avLst/>
                    </a:prstGeom>
                    <a:noFill/>
                  </pic:spPr>
                </pic:pic>
              </a:graphicData>
            </a:graphic>
          </wp:inline>
        </w:drawing>
      </w:r>
    </w:p>
    <w:p w:rsidR="00F70265" w:rsidRPr="006B3158" w:rsidRDefault="00415DF1" w:rsidP="00F70265">
      <w:pPr>
        <w:spacing w:line="360" w:lineRule="auto"/>
        <w:ind w:firstLine="720"/>
        <w:contextualSpacing/>
        <w:jc w:val="both"/>
        <w:rPr>
          <w:rFonts w:eastAsia="MS Mincho"/>
          <w:sz w:val="28"/>
          <w:szCs w:val="28"/>
          <w:lang w:val="uk-UA" w:eastAsia="ru-RU"/>
        </w:rPr>
      </w:pPr>
      <w:r w:rsidRPr="006B3158">
        <w:rPr>
          <w:rFonts w:eastAsia="MS Mincho"/>
          <w:sz w:val="28"/>
          <w:szCs w:val="28"/>
          <w:lang w:val="uk-UA" w:eastAsia="ru-RU"/>
        </w:rPr>
        <w:t xml:space="preserve">Рисунок </w:t>
      </w:r>
      <w:r w:rsidR="00134D02">
        <w:rPr>
          <w:rFonts w:eastAsia="MS Mincho"/>
          <w:sz w:val="28"/>
          <w:szCs w:val="28"/>
          <w:lang w:val="uk-UA" w:eastAsia="ru-RU"/>
        </w:rPr>
        <w:t>–</w:t>
      </w:r>
      <w:r w:rsidRPr="006B3158">
        <w:rPr>
          <w:rFonts w:eastAsia="MS Mincho"/>
          <w:sz w:val="28"/>
          <w:szCs w:val="28"/>
          <w:lang w:val="uk-UA" w:eastAsia="ru-RU"/>
        </w:rPr>
        <w:t xml:space="preserve"> </w:t>
      </w:r>
      <w:r w:rsidR="00134D02">
        <w:rPr>
          <w:rFonts w:eastAsia="MS Mincho"/>
          <w:sz w:val="28"/>
          <w:szCs w:val="28"/>
          <w:lang w:val="uk-UA" w:eastAsia="ru-RU"/>
        </w:rPr>
        <w:t>3.6</w:t>
      </w:r>
      <w:r w:rsidRPr="006B3158">
        <w:rPr>
          <w:rFonts w:eastAsia="MS Mincho"/>
          <w:sz w:val="28"/>
          <w:szCs w:val="28"/>
          <w:lang w:val="uk-UA" w:eastAsia="ru-RU"/>
        </w:rPr>
        <w:t>. Графік перехідного процесу при використанні нечіткого регулятора</w:t>
      </w:r>
    </w:p>
    <w:p w:rsidR="00DE6A09" w:rsidRPr="00DE6A09" w:rsidRDefault="00415DF1" w:rsidP="00DE6A09">
      <w:pPr>
        <w:spacing w:line="360" w:lineRule="auto"/>
        <w:ind w:firstLine="709"/>
        <w:rPr>
          <w:rFonts w:eastAsia="MS Mincho"/>
          <w:bCs/>
          <w:sz w:val="28"/>
          <w:lang w:val="uk-UA" w:eastAsia="ru-RU"/>
        </w:rPr>
      </w:pPr>
      <w:r w:rsidRPr="006B3158">
        <w:rPr>
          <w:rFonts w:eastAsia="MS Mincho"/>
          <w:sz w:val="28"/>
          <w:szCs w:val="28"/>
          <w:lang w:val="uk-UA" w:eastAsia="ru-RU"/>
        </w:rPr>
        <w:t>Єдиним фактичним параметром підбору був такт квантування системи, що, з одного боку, дозволяв точно відпрацьовувати завдання, а з іншого – не призводив до перевантаження контролера і спрацьовування сторожового таймеру.</w:t>
      </w:r>
    </w:p>
    <w:p w:rsidR="00095EE7" w:rsidRPr="00DE6A09" w:rsidRDefault="00095EE7" w:rsidP="00DE6A09">
      <w:pPr>
        <w:spacing w:line="360" w:lineRule="auto"/>
        <w:ind w:firstLine="709"/>
        <w:rPr>
          <w:rFonts w:eastAsia="MS Mincho"/>
          <w:bCs/>
          <w:sz w:val="28"/>
          <w:lang w:val="uk-UA" w:eastAsia="ru-RU"/>
        </w:rPr>
      </w:pPr>
    </w:p>
    <w:bookmarkEnd w:id="34"/>
    <w:p w:rsidR="005414A6" w:rsidRPr="00C770EF" w:rsidRDefault="005414A6" w:rsidP="00403F14">
      <w:pPr>
        <w:spacing w:after="120" w:line="360" w:lineRule="auto"/>
        <w:ind w:firstLine="709"/>
        <w:jc w:val="both"/>
        <w:rPr>
          <w:rFonts w:eastAsia="MS Mincho"/>
          <w:sz w:val="28"/>
          <w:szCs w:val="28"/>
          <w:lang w:val="ru-RU"/>
        </w:rPr>
      </w:pPr>
      <w:r w:rsidRPr="003B6E94">
        <w:rPr>
          <w:rFonts w:eastAsia="MS Mincho"/>
          <w:sz w:val="28"/>
          <w:szCs w:val="28"/>
          <w:lang w:val="uk-UA" w:eastAsia="ru-RU"/>
        </w:rPr>
        <w:t>Можемо зробити висновок, що</w:t>
      </w:r>
      <w:r>
        <w:rPr>
          <w:rFonts w:eastAsia="MS Mincho"/>
          <w:b/>
          <w:bCs/>
          <w:sz w:val="28"/>
          <w:szCs w:val="28"/>
          <w:lang w:val="uk-UA" w:eastAsia="ru-RU"/>
        </w:rPr>
        <w:t xml:space="preserve"> </w:t>
      </w:r>
      <w:r w:rsidR="006C31B0">
        <w:rPr>
          <w:rFonts w:eastAsia="MS Mincho"/>
          <w:sz w:val="28"/>
          <w:szCs w:val="28"/>
          <w:lang w:val="uk-UA" w:eastAsia="ru-RU"/>
        </w:rPr>
        <w:t>в</w:t>
      </w:r>
      <w:r w:rsidRPr="001B2075">
        <w:rPr>
          <w:rFonts w:eastAsia="MS Mincho"/>
          <w:sz w:val="28"/>
          <w:szCs w:val="28"/>
          <w:lang w:val="uk-UA" w:eastAsia="ru-RU"/>
        </w:rPr>
        <w:t>икористання ПІД – регулятора потребує досить тривалої процедури його налаштування, оскільки якість регулювання на заводських налаштуваннях є далекою від допустимої.</w:t>
      </w:r>
      <w:r w:rsidR="006C31B0" w:rsidRPr="003B6E94">
        <w:rPr>
          <w:rFonts w:eastAsia="MS Mincho"/>
          <w:sz w:val="28"/>
          <w:szCs w:val="28"/>
          <w:lang w:val="uk-UA" w:eastAsia="ru-RU"/>
        </w:rPr>
        <w:t xml:space="preserve"> </w:t>
      </w:r>
      <w:r w:rsidR="001B2075" w:rsidRPr="003B6E94">
        <w:rPr>
          <w:sz w:val="28"/>
          <w:szCs w:val="28"/>
          <w:lang w:val="uk-UA"/>
        </w:rPr>
        <w:t>При порівнянні перехідних характеристик перехідного процесу, з використанням класичного ПІД-регулятора і нечіткого регулятора помітно значне поліпшення часу процесу для моделі з нечітким регулятором</w:t>
      </w:r>
      <w:r w:rsidR="00731F2F" w:rsidRPr="003B6E94">
        <w:rPr>
          <w:sz w:val="28"/>
          <w:szCs w:val="28"/>
          <w:lang w:val="uk-UA"/>
        </w:rPr>
        <w:t>.</w:t>
      </w:r>
    </w:p>
    <w:p w:rsidR="00095EE7" w:rsidRPr="00095EE7" w:rsidRDefault="00AD1513" w:rsidP="00095EE7">
      <w:pPr>
        <w:spacing w:after="120" w:line="360" w:lineRule="auto"/>
        <w:ind w:firstLine="709"/>
        <w:jc w:val="center"/>
        <w:outlineLvl w:val="1"/>
        <w:rPr>
          <w:rFonts w:eastAsia="MS Mincho"/>
          <w:b/>
          <w:bCs/>
          <w:sz w:val="28"/>
          <w:szCs w:val="28"/>
          <w:lang w:val="uk-UA"/>
        </w:rPr>
      </w:pPr>
      <w:r w:rsidRPr="00C770EF">
        <w:rPr>
          <w:rFonts w:eastAsia="MS Mincho"/>
          <w:sz w:val="28"/>
          <w:szCs w:val="28"/>
          <w:lang w:val="ru-RU"/>
        </w:rPr>
        <w:br w:type="column"/>
      </w:r>
      <w:bookmarkStart w:id="43" w:name="_Toc121685896"/>
      <w:r w:rsidR="00095EE7" w:rsidRPr="00095EE7">
        <w:rPr>
          <w:rFonts w:eastAsia="MS Mincho"/>
          <w:b/>
          <w:bCs/>
          <w:sz w:val="28"/>
          <w:szCs w:val="28"/>
          <w:lang w:val="uk-UA"/>
        </w:rPr>
        <w:lastRenderedPageBreak/>
        <w:t>Всебічне дослідження нечіткого керування</w:t>
      </w:r>
      <w:bookmarkEnd w:id="43"/>
    </w:p>
    <w:p w:rsidR="00095EE7" w:rsidRDefault="00534905" w:rsidP="00095EE7">
      <w:pPr>
        <w:spacing w:after="120" w:line="360" w:lineRule="auto"/>
        <w:ind w:firstLine="709"/>
        <w:rPr>
          <w:rFonts w:eastAsia="MS Mincho"/>
          <w:sz w:val="28"/>
          <w:szCs w:val="28"/>
          <w:lang w:val="uk-UA"/>
        </w:rPr>
      </w:pPr>
      <w:r>
        <w:rPr>
          <w:rFonts w:eastAsia="MS Mincho"/>
          <w:sz w:val="28"/>
          <w:szCs w:val="28"/>
          <w:lang w:val="uk-UA"/>
        </w:rPr>
        <w:t xml:space="preserve">Проведемо широке дослідження роботи нечіткого регулятора та шляхом зміни вихідних параметрів, </w:t>
      </w:r>
      <w:r w:rsidR="00FF1CD4">
        <w:rPr>
          <w:rFonts w:eastAsia="MS Mincho"/>
          <w:sz w:val="28"/>
          <w:szCs w:val="28"/>
          <w:lang w:val="uk-UA"/>
        </w:rPr>
        <w:t>оцінимо</w:t>
      </w:r>
      <w:r>
        <w:rPr>
          <w:rFonts w:eastAsia="MS Mincho"/>
          <w:sz w:val="28"/>
          <w:szCs w:val="28"/>
          <w:lang w:val="uk-UA"/>
        </w:rPr>
        <w:t xml:space="preserve"> якість керування системою.</w:t>
      </w:r>
    </w:p>
    <w:p w:rsidR="00403881" w:rsidRDefault="00403881" w:rsidP="00095EE7">
      <w:pPr>
        <w:spacing w:after="120" w:line="360" w:lineRule="auto"/>
        <w:ind w:firstLine="709"/>
        <w:rPr>
          <w:rFonts w:eastAsia="MS Mincho"/>
          <w:sz w:val="28"/>
          <w:szCs w:val="28"/>
          <w:lang w:val="uk-UA"/>
        </w:rPr>
      </w:pPr>
    </w:p>
    <w:p w:rsidR="007822D9" w:rsidRPr="00403881" w:rsidRDefault="00B67C84" w:rsidP="00403881">
      <w:pPr>
        <w:pStyle w:val="a3"/>
        <w:numPr>
          <w:ilvl w:val="0"/>
          <w:numId w:val="30"/>
        </w:numPr>
        <w:spacing w:after="120" w:line="360" w:lineRule="auto"/>
        <w:rPr>
          <w:rFonts w:ascii="Times New Roman" w:eastAsia="MS Mincho" w:hAnsi="Times New Roman" w:cs="Times New Roman"/>
          <w:sz w:val="28"/>
          <w:szCs w:val="28"/>
        </w:rPr>
      </w:pPr>
      <w:r w:rsidRPr="00403881">
        <w:rPr>
          <w:rFonts w:ascii="Times New Roman" w:eastAsia="MS Mincho" w:hAnsi="Times New Roman" w:cs="Times New Roman"/>
          <w:sz w:val="28"/>
          <w:szCs w:val="28"/>
        </w:rPr>
        <w:t>Зада</w:t>
      </w:r>
      <w:r w:rsidR="00403881">
        <w:rPr>
          <w:rFonts w:ascii="Times New Roman" w:eastAsia="MS Mincho" w:hAnsi="Times New Roman" w:cs="Times New Roman"/>
          <w:sz w:val="28"/>
          <w:szCs w:val="28"/>
        </w:rPr>
        <w:t>є</w:t>
      </w:r>
      <w:r w:rsidRPr="00403881">
        <w:rPr>
          <w:rFonts w:ascii="Times New Roman" w:eastAsia="MS Mincho" w:hAnsi="Times New Roman" w:cs="Times New Roman"/>
          <w:sz w:val="28"/>
          <w:szCs w:val="28"/>
        </w:rPr>
        <w:t>мо вихідні параметри:</w:t>
      </w:r>
    </w:p>
    <w:p w:rsidR="00B67C84" w:rsidRDefault="00B67C84" w:rsidP="00095EE7">
      <w:pPr>
        <w:spacing w:after="120" w:line="360" w:lineRule="auto"/>
        <w:ind w:firstLine="709"/>
        <w:rPr>
          <w:rFonts w:eastAsia="MS Mincho"/>
          <w:sz w:val="28"/>
          <w:szCs w:val="28"/>
        </w:rPr>
      </w:pPr>
      <w:r>
        <w:rPr>
          <w:rFonts w:eastAsia="MS Mincho"/>
          <w:sz w:val="28"/>
          <w:szCs w:val="28"/>
        </w:rPr>
        <w:t>MV_LN = - 0.6</w:t>
      </w:r>
    </w:p>
    <w:p w:rsidR="00B67C84" w:rsidRPr="00B67C84" w:rsidRDefault="00B67C84" w:rsidP="00095EE7">
      <w:pPr>
        <w:spacing w:after="120" w:line="360" w:lineRule="auto"/>
        <w:ind w:firstLine="709"/>
        <w:rPr>
          <w:rFonts w:eastAsia="MS Mincho"/>
          <w:sz w:val="28"/>
          <w:szCs w:val="28"/>
        </w:rPr>
      </w:pPr>
      <w:r>
        <w:rPr>
          <w:rFonts w:eastAsia="MS Mincho"/>
          <w:sz w:val="28"/>
          <w:szCs w:val="28"/>
        </w:rPr>
        <w:t>MV_ML = - 0.25</w:t>
      </w:r>
    </w:p>
    <w:p w:rsidR="00B67C84" w:rsidRDefault="00B67C84" w:rsidP="00B67C84">
      <w:pPr>
        <w:spacing w:after="120" w:line="360" w:lineRule="auto"/>
        <w:ind w:firstLine="709"/>
        <w:rPr>
          <w:rFonts w:eastAsia="MS Mincho"/>
          <w:sz w:val="28"/>
          <w:szCs w:val="28"/>
        </w:rPr>
      </w:pPr>
      <w:r>
        <w:rPr>
          <w:rFonts w:eastAsia="MS Mincho"/>
          <w:sz w:val="28"/>
          <w:szCs w:val="28"/>
        </w:rPr>
        <w:t>MV_SN = - 0.05</w:t>
      </w:r>
    </w:p>
    <w:p w:rsidR="00B67C84" w:rsidRPr="00B67C84" w:rsidRDefault="00B67C84" w:rsidP="00B67C84">
      <w:pPr>
        <w:spacing w:after="120" w:line="360" w:lineRule="auto"/>
        <w:ind w:firstLine="709"/>
        <w:rPr>
          <w:rFonts w:eastAsia="MS Mincho"/>
          <w:sz w:val="28"/>
          <w:szCs w:val="28"/>
        </w:rPr>
      </w:pPr>
      <w:r>
        <w:rPr>
          <w:rFonts w:eastAsia="MS Mincho"/>
          <w:sz w:val="28"/>
          <w:szCs w:val="28"/>
        </w:rPr>
        <w:t>MV_SP = 0.05</w:t>
      </w:r>
    </w:p>
    <w:p w:rsidR="00B67C84" w:rsidRDefault="00B67C84" w:rsidP="00B67C84">
      <w:pPr>
        <w:spacing w:after="120" w:line="360" w:lineRule="auto"/>
        <w:ind w:firstLine="709"/>
        <w:rPr>
          <w:rFonts w:eastAsia="MS Mincho"/>
          <w:sz w:val="28"/>
          <w:szCs w:val="28"/>
        </w:rPr>
      </w:pPr>
      <w:r>
        <w:rPr>
          <w:rFonts w:eastAsia="MS Mincho"/>
          <w:sz w:val="28"/>
          <w:szCs w:val="28"/>
        </w:rPr>
        <w:t>MV_MP = 0.25</w:t>
      </w:r>
    </w:p>
    <w:p w:rsidR="00B67C84" w:rsidRDefault="00B67C84" w:rsidP="00B67C84">
      <w:pPr>
        <w:spacing w:after="120" w:line="360" w:lineRule="auto"/>
        <w:ind w:firstLine="709"/>
        <w:rPr>
          <w:rFonts w:eastAsia="MS Mincho"/>
          <w:sz w:val="28"/>
          <w:szCs w:val="28"/>
        </w:rPr>
      </w:pPr>
      <w:r>
        <w:rPr>
          <w:rFonts w:eastAsia="MS Mincho"/>
          <w:sz w:val="28"/>
          <w:szCs w:val="28"/>
        </w:rPr>
        <w:t>MV_LP = 0.6</w:t>
      </w:r>
    </w:p>
    <w:p w:rsidR="00B67C84" w:rsidRPr="00B67C84" w:rsidRDefault="00B67C84" w:rsidP="00B67C84">
      <w:pPr>
        <w:spacing w:after="120" w:line="360" w:lineRule="auto"/>
        <w:ind w:firstLine="709"/>
        <w:rPr>
          <w:rFonts w:eastAsia="MS Mincho"/>
          <w:sz w:val="28"/>
          <w:szCs w:val="28"/>
        </w:rPr>
      </w:pPr>
      <w:r>
        <w:rPr>
          <w:rFonts w:eastAsia="MS Mincho"/>
          <w:sz w:val="28"/>
          <w:szCs w:val="28"/>
        </w:rPr>
        <w:t>LN_Error_Rate = - 500</w:t>
      </w:r>
    </w:p>
    <w:p w:rsidR="00B67C84" w:rsidRPr="00B67C84" w:rsidRDefault="00B67C84" w:rsidP="00B67C84">
      <w:pPr>
        <w:spacing w:after="120" w:line="360" w:lineRule="auto"/>
        <w:ind w:firstLine="709"/>
        <w:rPr>
          <w:rFonts w:eastAsia="MS Mincho"/>
          <w:sz w:val="28"/>
          <w:szCs w:val="28"/>
        </w:rPr>
      </w:pPr>
      <w:r>
        <w:rPr>
          <w:rFonts w:eastAsia="MS Mincho"/>
          <w:sz w:val="28"/>
          <w:szCs w:val="28"/>
        </w:rPr>
        <w:t>MN_Error_Rate = - 200</w:t>
      </w:r>
    </w:p>
    <w:p w:rsidR="00B67C84" w:rsidRPr="00B67C84" w:rsidRDefault="00B67C84" w:rsidP="00B67C84">
      <w:pPr>
        <w:spacing w:after="120" w:line="360" w:lineRule="auto"/>
        <w:ind w:firstLine="709"/>
        <w:rPr>
          <w:rFonts w:eastAsia="MS Mincho"/>
          <w:sz w:val="28"/>
          <w:szCs w:val="28"/>
        </w:rPr>
      </w:pPr>
      <w:r>
        <w:rPr>
          <w:rFonts w:eastAsia="MS Mincho"/>
          <w:sz w:val="28"/>
          <w:szCs w:val="28"/>
        </w:rPr>
        <w:t>MP_Error_Rate = 200</w:t>
      </w:r>
    </w:p>
    <w:p w:rsidR="00B67C84" w:rsidRPr="00B67C84" w:rsidRDefault="00B67C84" w:rsidP="00B67C84">
      <w:pPr>
        <w:spacing w:after="120" w:line="360" w:lineRule="auto"/>
        <w:ind w:firstLine="709"/>
        <w:rPr>
          <w:rFonts w:eastAsia="MS Mincho"/>
          <w:sz w:val="28"/>
          <w:szCs w:val="28"/>
        </w:rPr>
      </w:pPr>
      <w:r>
        <w:rPr>
          <w:rFonts w:eastAsia="MS Mincho"/>
          <w:sz w:val="28"/>
          <w:szCs w:val="28"/>
        </w:rPr>
        <w:t>LP_Error_Rate = 500</w:t>
      </w:r>
    </w:p>
    <w:p w:rsidR="007822D9" w:rsidRDefault="007822D9" w:rsidP="00095EE7">
      <w:pPr>
        <w:spacing w:after="120" w:line="360" w:lineRule="auto"/>
        <w:ind w:firstLine="709"/>
        <w:rPr>
          <w:rFonts w:eastAsia="MS Mincho"/>
          <w:sz w:val="28"/>
          <w:szCs w:val="28"/>
          <w:lang w:val="uk-UA"/>
        </w:rPr>
      </w:pPr>
    </w:p>
    <w:p w:rsidR="00534905" w:rsidRDefault="00FF1CD4" w:rsidP="007822D9">
      <w:pPr>
        <w:spacing w:after="120" w:line="360" w:lineRule="auto"/>
        <w:rPr>
          <w:rFonts w:eastAsia="MS Mincho"/>
          <w:sz w:val="28"/>
          <w:szCs w:val="28"/>
          <w:lang w:val="uk-UA"/>
        </w:rPr>
      </w:pPr>
      <w:r w:rsidRPr="00FF1CD4">
        <w:rPr>
          <w:rFonts w:eastAsia="MS Mincho"/>
          <w:noProof/>
          <w:sz w:val="28"/>
          <w:szCs w:val="28"/>
          <w:lang w:val="ru-RU" w:eastAsia="ru-RU"/>
        </w:rPr>
        <w:drawing>
          <wp:inline distT="0" distB="0" distL="0" distR="0">
            <wp:extent cx="5940000" cy="2130412"/>
            <wp:effectExtent l="0" t="0" r="3810" b="3810"/>
            <wp:docPr id="60" name="Рисунок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3"/>
                    <a:srcRect l="1843" t="8014" r="1675"/>
                    <a:stretch/>
                  </pic:blipFill>
                  <pic:spPr bwMode="auto">
                    <a:xfrm>
                      <a:off x="0" y="0"/>
                      <a:ext cx="5940000" cy="2130412"/>
                    </a:xfrm>
                    <a:prstGeom prst="rect">
                      <a:avLst/>
                    </a:prstGeom>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a:ext>
                    </a:extLst>
                  </pic:spPr>
                </pic:pic>
              </a:graphicData>
            </a:graphic>
          </wp:inline>
        </w:drawing>
      </w:r>
    </w:p>
    <w:p w:rsidR="00593615" w:rsidRDefault="00593615" w:rsidP="00593615">
      <w:pPr>
        <w:spacing w:after="120" w:line="360" w:lineRule="auto"/>
        <w:ind w:firstLine="709"/>
        <w:jc w:val="center"/>
        <w:rPr>
          <w:rFonts w:eastAsia="MS Mincho"/>
          <w:sz w:val="28"/>
          <w:szCs w:val="28"/>
          <w:lang w:val="uk-UA" w:eastAsia="ru-RU"/>
        </w:rPr>
      </w:pPr>
      <w:r w:rsidRPr="00F70265">
        <w:rPr>
          <w:rFonts w:eastAsia="MS Mincho"/>
          <w:sz w:val="28"/>
          <w:szCs w:val="28"/>
          <w:lang w:val="uk-UA" w:eastAsia="ru-RU"/>
        </w:rPr>
        <w:t xml:space="preserve">Рисунок </w:t>
      </w:r>
      <w:r>
        <w:rPr>
          <w:rFonts w:eastAsia="MS Mincho"/>
          <w:sz w:val="28"/>
          <w:szCs w:val="28"/>
          <w:lang w:val="uk-UA" w:eastAsia="ru-RU"/>
        </w:rPr>
        <w:t>3.7</w:t>
      </w:r>
      <w:r w:rsidRPr="00F70265">
        <w:rPr>
          <w:rFonts w:eastAsia="MS Mincho"/>
          <w:sz w:val="28"/>
          <w:szCs w:val="28"/>
          <w:lang w:val="uk-UA" w:eastAsia="ru-RU"/>
        </w:rPr>
        <w:t xml:space="preserve">. </w:t>
      </w:r>
      <w:r>
        <w:rPr>
          <w:rFonts w:eastAsia="MS Mincho"/>
          <w:sz w:val="28"/>
          <w:szCs w:val="28"/>
          <w:lang w:val="uk-UA" w:eastAsia="ru-RU"/>
        </w:rPr>
        <w:t xml:space="preserve">- </w:t>
      </w:r>
      <w:r w:rsidRPr="00F70265">
        <w:rPr>
          <w:rFonts w:eastAsia="MS Mincho"/>
          <w:sz w:val="28"/>
          <w:szCs w:val="28"/>
          <w:lang w:val="uk-UA" w:eastAsia="ru-RU"/>
        </w:rPr>
        <w:t xml:space="preserve">Схема керування тиском з використанням нечіткої логіки </w:t>
      </w:r>
    </w:p>
    <w:p w:rsidR="00FF1CD4" w:rsidRDefault="007822D9" w:rsidP="00095EE7">
      <w:pPr>
        <w:spacing w:after="120" w:line="360" w:lineRule="auto"/>
        <w:ind w:firstLine="709"/>
        <w:rPr>
          <w:rFonts w:eastAsia="MS Mincho"/>
          <w:sz w:val="28"/>
          <w:szCs w:val="28"/>
          <w:lang w:val="uk-UA"/>
        </w:rPr>
      </w:pPr>
      <w:r w:rsidRPr="006B3158">
        <w:rPr>
          <w:rFonts w:eastAsia="MS Mincho"/>
          <w:sz w:val="28"/>
          <w:szCs w:val="28"/>
          <w:lang w:val="uk-UA" w:eastAsia="ru-RU"/>
        </w:rPr>
        <w:lastRenderedPageBreak/>
        <w:t>Графік перехідного процесу при використанні Fuzzy-регулятора, описаного переліку правил та послідовної дефазифікації, вказаний на рис.</w:t>
      </w:r>
      <w:r>
        <w:rPr>
          <w:rFonts w:eastAsia="MS Mincho"/>
          <w:sz w:val="28"/>
          <w:szCs w:val="28"/>
          <w:lang w:val="uk-UA" w:eastAsia="ru-RU"/>
        </w:rPr>
        <w:t xml:space="preserve"> 3.8.</w:t>
      </w:r>
    </w:p>
    <w:p w:rsidR="00FF1CD4" w:rsidRDefault="00FF1CD4" w:rsidP="007822D9">
      <w:pPr>
        <w:spacing w:after="120" w:line="360" w:lineRule="auto"/>
        <w:rPr>
          <w:rFonts w:eastAsia="MS Mincho"/>
          <w:sz w:val="28"/>
          <w:szCs w:val="28"/>
          <w:lang w:val="uk-UA"/>
        </w:rPr>
      </w:pPr>
      <w:r w:rsidRPr="00FF1CD4">
        <w:rPr>
          <w:rFonts w:eastAsia="MS Mincho"/>
          <w:noProof/>
          <w:sz w:val="28"/>
          <w:szCs w:val="28"/>
          <w:lang w:val="ru-RU" w:eastAsia="ru-RU"/>
        </w:rPr>
        <w:drawing>
          <wp:inline distT="0" distB="0" distL="0" distR="0">
            <wp:extent cx="5940000" cy="3036146"/>
            <wp:effectExtent l="0" t="0" r="3810" b="0"/>
            <wp:docPr id="59" name="Рисунок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4"/>
                    <a:stretch>
                      <a:fillRect/>
                    </a:stretch>
                  </pic:blipFill>
                  <pic:spPr>
                    <a:xfrm>
                      <a:off x="0" y="0"/>
                      <a:ext cx="5940000" cy="3036146"/>
                    </a:xfrm>
                    <a:prstGeom prst="rect">
                      <a:avLst/>
                    </a:prstGeom>
                  </pic:spPr>
                </pic:pic>
              </a:graphicData>
            </a:graphic>
          </wp:inline>
        </w:drawing>
      </w:r>
    </w:p>
    <w:p w:rsidR="00593615" w:rsidRPr="006B3158" w:rsidRDefault="00593615" w:rsidP="00593615">
      <w:pPr>
        <w:spacing w:line="360" w:lineRule="auto"/>
        <w:ind w:firstLine="720"/>
        <w:contextualSpacing/>
        <w:jc w:val="center"/>
        <w:rPr>
          <w:rFonts w:eastAsia="MS Mincho"/>
          <w:sz w:val="28"/>
          <w:szCs w:val="28"/>
          <w:lang w:val="uk-UA" w:eastAsia="ru-RU"/>
        </w:rPr>
      </w:pPr>
      <w:r w:rsidRPr="006B3158">
        <w:rPr>
          <w:rFonts w:eastAsia="MS Mincho"/>
          <w:sz w:val="28"/>
          <w:szCs w:val="28"/>
          <w:lang w:val="uk-UA" w:eastAsia="ru-RU"/>
        </w:rPr>
        <w:t xml:space="preserve">Рисунок </w:t>
      </w:r>
      <w:r>
        <w:rPr>
          <w:rFonts w:eastAsia="MS Mincho"/>
          <w:sz w:val="28"/>
          <w:szCs w:val="28"/>
          <w:lang w:val="uk-UA" w:eastAsia="ru-RU"/>
        </w:rPr>
        <w:t>–</w:t>
      </w:r>
      <w:r w:rsidRPr="006B3158">
        <w:rPr>
          <w:rFonts w:eastAsia="MS Mincho"/>
          <w:sz w:val="28"/>
          <w:szCs w:val="28"/>
          <w:lang w:val="uk-UA" w:eastAsia="ru-RU"/>
        </w:rPr>
        <w:t xml:space="preserve"> </w:t>
      </w:r>
      <w:r>
        <w:rPr>
          <w:rFonts w:eastAsia="MS Mincho"/>
          <w:sz w:val="28"/>
          <w:szCs w:val="28"/>
          <w:lang w:val="uk-UA" w:eastAsia="ru-RU"/>
        </w:rPr>
        <w:t>3.</w:t>
      </w:r>
      <w:r w:rsidR="00403881">
        <w:rPr>
          <w:rFonts w:eastAsia="MS Mincho"/>
          <w:sz w:val="28"/>
          <w:szCs w:val="28"/>
          <w:lang w:val="uk-UA" w:eastAsia="ru-RU"/>
        </w:rPr>
        <w:t>8</w:t>
      </w:r>
      <w:r w:rsidRPr="006B3158">
        <w:rPr>
          <w:rFonts w:eastAsia="MS Mincho"/>
          <w:sz w:val="28"/>
          <w:szCs w:val="28"/>
          <w:lang w:val="uk-UA" w:eastAsia="ru-RU"/>
        </w:rPr>
        <w:t>. Графік перехідного процесу при використанні нечіткого регулятора</w:t>
      </w:r>
    </w:p>
    <w:p w:rsidR="00403881" w:rsidRDefault="00403881" w:rsidP="00593615">
      <w:pPr>
        <w:spacing w:after="120" w:line="360" w:lineRule="auto"/>
        <w:ind w:firstLine="709"/>
        <w:rPr>
          <w:rFonts w:eastAsia="MS Mincho"/>
          <w:sz w:val="28"/>
          <w:szCs w:val="28"/>
          <w:lang w:val="uk-UA"/>
        </w:rPr>
      </w:pPr>
    </w:p>
    <w:p w:rsidR="00403881" w:rsidRPr="00403881" w:rsidRDefault="00403881" w:rsidP="00403881">
      <w:pPr>
        <w:pStyle w:val="a3"/>
        <w:numPr>
          <w:ilvl w:val="0"/>
          <w:numId w:val="30"/>
        </w:numPr>
        <w:spacing w:after="120" w:line="360" w:lineRule="auto"/>
        <w:rPr>
          <w:rFonts w:ascii="Times New Roman" w:eastAsia="MS Mincho" w:hAnsi="Times New Roman" w:cs="Times New Roman"/>
          <w:sz w:val="28"/>
          <w:szCs w:val="28"/>
        </w:rPr>
      </w:pPr>
      <w:r w:rsidRPr="00403881">
        <w:rPr>
          <w:rFonts w:ascii="Times New Roman" w:eastAsia="MS Mincho" w:hAnsi="Times New Roman" w:cs="Times New Roman"/>
          <w:sz w:val="28"/>
          <w:szCs w:val="28"/>
        </w:rPr>
        <w:t>Зада</w:t>
      </w:r>
      <w:r>
        <w:rPr>
          <w:rFonts w:ascii="Times New Roman" w:eastAsia="MS Mincho" w:hAnsi="Times New Roman" w:cs="Times New Roman"/>
          <w:sz w:val="28"/>
          <w:szCs w:val="28"/>
        </w:rPr>
        <w:t>є</w:t>
      </w:r>
      <w:r w:rsidRPr="00403881">
        <w:rPr>
          <w:rFonts w:ascii="Times New Roman" w:eastAsia="MS Mincho" w:hAnsi="Times New Roman" w:cs="Times New Roman"/>
          <w:sz w:val="28"/>
          <w:szCs w:val="28"/>
        </w:rPr>
        <w:t>мо вихідні параметри:</w:t>
      </w:r>
    </w:p>
    <w:p w:rsidR="00403881" w:rsidRDefault="00403881" w:rsidP="00403881">
      <w:pPr>
        <w:spacing w:after="120" w:line="360" w:lineRule="auto"/>
        <w:ind w:firstLine="709"/>
        <w:rPr>
          <w:rFonts w:eastAsia="MS Mincho"/>
          <w:sz w:val="28"/>
          <w:szCs w:val="28"/>
        </w:rPr>
      </w:pPr>
      <w:r>
        <w:rPr>
          <w:rFonts w:eastAsia="MS Mincho"/>
          <w:sz w:val="28"/>
          <w:szCs w:val="28"/>
        </w:rPr>
        <w:t>MV_LN = - 0.6</w:t>
      </w:r>
    </w:p>
    <w:p w:rsidR="00403881" w:rsidRPr="00B67C84" w:rsidRDefault="00403881" w:rsidP="00403881">
      <w:pPr>
        <w:spacing w:after="120" w:line="360" w:lineRule="auto"/>
        <w:ind w:firstLine="709"/>
        <w:rPr>
          <w:rFonts w:eastAsia="MS Mincho"/>
          <w:sz w:val="28"/>
          <w:szCs w:val="28"/>
        </w:rPr>
      </w:pPr>
      <w:r>
        <w:rPr>
          <w:rFonts w:eastAsia="MS Mincho"/>
          <w:sz w:val="28"/>
          <w:szCs w:val="28"/>
        </w:rPr>
        <w:t>MV_ML = - 0.5</w:t>
      </w:r>
    </w:p>
    <w:p w:rsidR="00403881" w:rsidRDefault="00403881" w:rsidP="00403881">
      <w:pPr>
        <w:spacing w:after="120" w:line="360" w:lineRule="auto"/>
        <w:ind w:firstLine="709"/>
        <w:rPr>
          <w:rFonts w:eastAsia="MS Mincho"/>
          <w:sz w:val="28"/>
          <w:szCs w:val="28"/>
        </w:rPr>
      </w:pPr>
      <w:r>
        <w:rPr>
          <w:rFonts w:eastAsia="MS Mincho"/>
          <w:sz w:val="28"/>
          <w:szCs w:val="28"/>
        </w:rPr>
        <w:t>MV_SN = - 0.1</w:t>
      </w:r>
    </w:p>
    <w:p w:rsidR="00403881" w:rsidRPr="00B67C84" w:rsidRDefault="00403881" w:rsidP="00403881">
      <w:pPr>
        <w:spacing w:after="120" w:line="360" w:lineRule="auto"/>
        <w:ind w:firstLine="709"/>
        <w:rPr>
          <w:rFonts w:eastAsia="MS Mincho"/>
          <w:sz w:val="28"/>
          <w:szCs w:val="28"/>
        </w:rPr>
      </w:pPr>
      <w:r>
        <w:rPr>
          <w:rFonts w:eastAsia="MS Mincho"/>
          <w:sz w:val="28"/>
          <w:szCs w:val="28"/>
        </w:rPr>
        <w:t>MV_SP = 0.1</w:t>
      </w:r>
    </w:p>
    <w:p w:rsidR="00403881" w:rsidRDefault="00403881" w:rsidP="00403881">
      <w:pPr>
        <w:spacing w:after="120" w:line="360" w:lineRule="auto"/>
        <w:ind w:firstLine="709"/>
        <w:rPr>
          <w:rFonts w:eastAsia="MS Mincho"/>
          <w:sz w:val="28"/>
          <w:szCs w:val="28"/>
        </w:rPr>
      </w:pPr>
      <w:r>
        <w:rPr>
          <w:rFonts w:eastAsia="MS Mincho"/>
          <w:sz w:val="28"/>
          <w:szCs w:val="28"/>
        </w:rPr>
        <w:t>MV_MP = 0.5</w:t>
      </w:r>
    </w:p>
    <w:p w:rsidR="00403881" w:rsidRDefault="00403881" w:rsidP="00403881">
      <w:pPr>
        <w:spacing w:after="120" w:line="360" w:lineRule="auto"/>
        <w:ind w:firstLine="709"/>
        <w:rPr>
          <w:rFonts w:eastAsia="MS Mincho"/>
          <w:sz w:val="28"/>
          <w:szCs w:val="28"/>
        </w:rPr>
      </w:pPr>
      <w:r>
        <w:rPr>
          <w:rFonts w:eastAsia="MS Mincho"/>
          <w:sz w:val="28"/>
          <w:szCs w:val="28"/>
        </w:rPr>
        <w:t>MV_LP = 0.6</w:t>
      </w:r>
    </w:p>
    <w:p w:rsidR="00403881" w:rsidRPr="00B67C84" w:rsidRDefault="00403881" w:rsidP="00403881">
      <w:pPr>
        <w:spacing w:after="120" w:line="360" w:lineRule="auto"/>
        <w:ind w:firstLine="709"/>
        <w:rPr>
          <w:rFonts w:eastAsia="MS Mincho"/>
          <w:sz w:val="28"/>
          <w:szCs w:val="28"/>
        </w:rPr>
      </w:pPr>
      <w:r>
        <w:rPr>
          <w:rFonts w:eastAsia="MS Mincho"/>
          <w:sz w:val="28"/>
          <w:szCs w:val="28"/>
        </w:rPr>
        <w:t>LN_Error_Rate = - 500</w:t>
      </w:r>
    </w:p>
    <w:p w:rsidR="00403881" w:rsidRPr="00B67C84" w:rsidRDefault="00403881" w:rsidP="00403881">
      <w:pPr>
        <w:spacing w:after="120" w:line="360" w:lineRule="auto"/>
        <w:ind w:firstLine="709"/>
        <w:rPr>
          <w:rFonts w:eastAsia="MS Mincho"/>
          <w:sz w:val="28"/>
          <w:szCs w:val="28"/>
        </w:rPr>
      </w:pPr>
      <w:r>
        <w:rPr>
          <w:rFonts w:eastAsia="MS Mincho"/>
          <w:sz w:val="28"/>
          <w:szCs w:val="28"/>
        </w:rPr>
        <w:t>MN_Error_Rate = - 200</w:t>
      </w:r>
    </w:p>
    <w:p w:rsidR="00403881" w:rsidRPr="00B67C84" w:rsidRDefault="00403881" w:rsidP="00403881">
      <w:pPr>
        <w:spacing w:after="120" w:line="360" w:lineRule="auto"/>
        <w:ind w:firstLine="709"/>
        <w:rPr>
          <w:rFonts w:eastAsia="MS Mincho"/>
          <w:sz w:val="28"/>
          <w:szCs w:val="28"/>
        </w:rPr>
      </w:pPr>
      <w:r>
        <w:rPr>
          <w:rFonts w:eastAsia="MS Mincho"/>
          <w:sz w:val="28"/>
          <w:szCs w:val="28"/>
        </w:rPr>
        <w:t>MP_Error_Rate = 200</w:t>
      </w:r>
    </w:p>
    <w:p w:rsidR="00403881" w:rsidRPr="00B67C84" w:rsidRDefault="00403881" w:rsidP="00403881">
      <w:pPr>
        <w:spacing w:after="120" w:line="360" w:lineRule="auto"/>
        <w:ind w:firstLine="709"/>
        <w:rPr>
          <w:rFonts w:eastAsia="MS Mincho"/>
          <w:sz w:val="28"/>
          <w:szCs w:val="28"/>
        </w:rPr>
      </w:pPr>
      <w:r>
        <w:rPr>
          <w:rFonts w:eastAsia="MS Mincho"/>
          <w:sz w:val="28"/>
          <w:szCs w:val="28"/>
        </w:rPr>
        <w:lastRenderedPageBreak/>
        <w:t>LP_Error_Rate = 500</w:t>
      </w:r>
    </w:p>
    <w:p w:rsidR="00E20FF6" w:rsidRDefault="00E20FF6" w:rsidP="00FF1CD4">
      <w:pPr>
        <w:spacing w:after="120" w:line="360" w:lineRule="auto"/>
        <w:rPr>
          <w:rFonts w:eastAsia="MS Mincho"/>
          <w:sz w:val="28"/>
          <w:szCs w:val="28"/>
          <w:lang w:val="uk-UA"/>
        </w:rPr>
      </w:pPr>
      <w:r w:rsidRPr="00E20FF6">
        <w:rPr>
          <w:rFonts w:eastAsia="MS Mincho"/>
          <w:noProof/>
          <w:sz w:val="28"/>
          <w:szCs w:val="28"/>
          <w:lang w:val="ru-RU" w:eastAsia="ru-RU"/>
        </w:rPr>
        <w:drawing>
          <wp:inline distT="0" distB="0" distL="0" distR="0">
            <wp:extent cx="5974715" cy="2038158"/>
            <wp:effectExtent l="0" t="0" r="6985" b="635"/>
            <wp:docPr id="58" name="Рисунок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5"/>
                    <a:srcRect t="6104" b="12259"/>
                    <a:stretch/>
                  </pic:blipFill>
                  <pic:spPr bwMode="auto">
                    <a:xfrm>
                      <a:off x="0" y="0"/>
                      <a:ext cx="5976000" cy="2038596"/>
                    </a:xfrm>
                    <a:prstGeom prst="rect">
                      <a:avLst/>
                    </a:prstGeom>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a:ext>
                    </a:extLst>
                  </pic:spPr>
                </pic:pic>
              </a:graphicData>
            </a:graphic>
          </wp:inline>
        </w:drawing>
      </w:r>
    </w:p>
    <w:p w:rsidR="00E20FF6" w:rsidRDefault="00E20FF6" w:rsidP="00E20FF6">
      <w:pPr>
        <w:spacing w:after="120" w:line="360" w:lineRule="auto"/>
        <w:ind w:firstLine="709"/>
        <w:jc w:val="center"/>
        <w:rPr>
          <w:rFonts w:eastAsia="MS Mincho"/>
          <w:sz w:val="28"/>
          <w:szCs w:val="28"/>
          <w:lang w:val="uk-UA" w:eastAsia="ru-RU"/>
        </w:rPr>
      </w:pPr>
      <w:r w:rsidRPr="00F70265">
        <w:rPr>
          <w:rFonts w:eastAsia="MS Mincho"/>
          <w:sz w:val="28"/>
          <w:szCs w:val="28"/>
          <w:lang w:val="uk-UA" w:eastAsia="ru-RU"/>
        </w:rPr>
        <w:t xml:space="preserve">Рисунок </w:t>
      </w:r>
      <w:r>
        <w:rPr>
          <w:rFonts w:eastAsia="MS Mincho"/>
          <w:sz w:val="28"/>
          <w:szCs w:val="28"/>
          <w:lang w:val="uk-UA" w:eastAsia="ru-RU"/>
        </w:rPr>
        <w:t>3.</w:t>
      </w:r>
      <w:r w:rsidR="00403881">
        <w:rPr>
          <w:rFonts w:eastAsia="MS Mincho"/>
          <w:sz w:val="28"/>
          <w:szCs w:val="28"/>
          <w:lang w:val="uk-UA" w:eastAsia="ru-RU"/>
        </w:rPr>
        <w:t>9</w:t>
      </w:r>
      <w:r w:rsidRPr="00F70265">
        <w:rPr>
          <w:rFonts w:eastAsia="MS Mincho"/>
          <w:sz w:val="28"/>
          <w:szCs w:val="28"/>
          <w:lang w:val="uk-UA" w:eastAsia="ru-RU"/>
        </w:rPr>
        <w:t xml:space="preserve">. </w:t>
      </w:r>
      <w:r>
        <w:rPr>
          <w:rFonts w:eastAsia="MS Mincho"/>
          <w:sz w:val="28"/>
          <w:szCs w:val="28"/>
          <w:lang w:val="uk-UA" w:eastAsia="ru-RU"/>
        </w:rPr>
        <w:t xml:space="preserve">- </w:t>
      </w:r>
      <w:r w:rsidRPr="00F70265">
        <w:rPr>
          <w:rFonts w:eastAsia="MS Mincho"/>
          <w:sz w:val="28"/>
          <w:szCs w:val="28"/>
          <w:lang w:val="uk-UA" w:eastAsia="ru-RU"/>
        </w:rPr>
        <w:t>Схема керування тиском з використанням нечіткої логіки</w:t>
      </w:r>
    </w:p>
    <w:p w:rsidR="00403881" w:rsidRDefault="00403881" w:rsidP="00E20FF6">
      <w:pPr>
        <w:spacing w:after="120" w:line="360" w:lineRule="auto"/>
        <w:ind w:firstLine="709"/>
        <w:jc w:val="center"/>
        <w:rPr>
          <w:rFonts w:eastAsia="MS Mincho"/>
          <w:sz w:val="28"/>
          <w:szCs w:val="28"/>
          <w:lang w:val="uk-UA" w:eastAsia="ru-RU"/>
        </w:rPr>
      </w:pPr>
    </w:p>
    <w:p w:rsidR="00403881" w:rsidRDefault="00403881" w:rsidP="00403881">
      <w:pPr>
        <w:spacing w:after="120" w:line="360" w:lineRule="auto"/>
        <w:ind w:firstLine="709"/>
        <w:rPr>
          <w:rFonts w:eastAsia="MS Mincho"/>
          <w:sz w:val="28"/>
          <w:szCs w:val="28"/>
          <w:lang w:val="uk-UA"/>
        </w:rPr>
      </w:pPr>
      <w:r w:rsidRPr="006B3158">
        <w:rPr>
          <w:rFonts w:eastAsia="MS Mincho"/>
          <w:sz w:val="28"/>
          <w:szCs w:val="28"/>
          <w:lang w:val="uk-UA" w:eastAsia="ru-RU"/>
        </w:rPr>
        <w:t>Графік перехідного процесу при використанні Fuzzy-регулятора, описаного переліку правил та послідовної дефазифікації, вказаний на рис.</w:t>
      </w:r>
      <w:r>
        <w:rPr>
          <w:rFonts w:eastAsia="MS Mincho"/>
          <w:sz w:val="28"/>
          <w:szCs w:val="28"/>
          <w:lang w:val="uk-UA" w:eastAsia="ru-RU"/>
        </w:rPr>
        <w:t xml:space="preserve"> 3.10.</w:t>
      </w:r>
    </w:p>
    <w:p w:rsidR="00534905" w:rsidRDefault="00E20FF6" w:rsidP="00FF1CD4">
      <w:pPr>
        <w:spacing w:after="120" w:line="360" w:lineRule="auto"/>
        <w:rPr>
          <w:rFonts w:eastAsia="MS Mincho"/>
          <w:sz w:val="28"/>
          <w:szCs w:val="28"/>
          <w:lang w:val="uk-UA"/>
        </w:rPr>
      </w:pPr>
      <w:r w:rsidRPr="00E20FF6">
        <w:rPr>
          <w:rFonts w:eastAsia="MS Mincho"/>
          <w:noProof/>
          <w:sz w:val="28"/>
          <w:szCs w:val="28"/>
          <w:lang w:val="ru-RU" w:eastAsia="ru-RU"/>
        </w:rPr>
        <w:drawing>
          <wp:inline distT="0" distB="0" distL="0" distR="0">
            <wp:extent cx="5976000" cy="3061135"/>
            <wp:effectExtent l="0" t="0" r="5715" b="6350"/>
            <wp:docPr id="57" name="Рисунок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6"/>
                    <a:stretch>
                      <a:fillRect/>
                    </a:stretch>
                  </pic:blipFill>
                  <pic:spPr>
                    <a:xfrm>
                      <a:off x="0" y="0"/>
                      <a:ext cx="5976000" cy="3061135"/>
                    </a:xfrm>
                    <a:prstGeom prst="rect">
                      <a:avLst/>
                    </a:prstGeom>
                  </pic:spPr>
                </pic:pic>
              </a:graphicData>
            </a:graphic>
          </wp:inline>
        </w:drawing>
      </w:r>
    </w:p>
    <w:p w:rsidR="00FF1CD4" w:rsidRPr="006B3158" w:rsidRDefault="00FF1CD4" w:rsidP="00593615">
      <w:pPr>
        <w:spacing w:line="360" w:lineRule="auto"/>
        <w:ind w:firstLine="720"/>
        <w:contextualSpacing/>
        <w:jc w:val="center"/>
        <w:rPr>
          <w:rFonts w:eastAsia="MS Mincho"/>
          <w:sz w:val="28"/>
          <w:szCs w:val="28"/>
          <w:lang w:val="uk-UA" w:eastAsia="ru-RU"/>
        </w:rPr>
      </w:pPr>
      <w:r w:rsidRPr="006B3158">
        <w:rPr>
          <w:rFonts w:eastAsia="MS Mincho"/>
          <w:sz w:val="28"/>
          <w:szCs w:val="28"/>
          <w:lang w:val="uk-UA" w:eastAsia="ru-RU"/>
        </w:rPr>
        <w:t xml:space="preserve">Рисунок </w:t>
      </w:r>
      <w:r>
        <w:rPr>
          <w:rFonts w:eastAsia="MS Mincho"/>
          <w:sz w:val="28"/>
          <w:szCs w:val="28"/>
          <w:lang w:val="uk-UA" w:eastAsia="ru-RU"/>
        </w:rPr>
        <w:t>–</w:t>
      </w:r>
      <w:r w:rsidRPr="006B3158">
        <w:rPr>
          <w:rFonts w:eastAsia="MS Mincho"/>
          <w:sz w:val="28"/>
          <w:szCs w:val="28"/>
          <w:lang w:val="uk-UA" w:eastAsia="ru-RU"/>
        </w:rPr>
        <w:t xml:space="preserve"> </w:t>
      </w:r>
      <w:r>
        <w:rPr>
          <w:rFonts w:eastAsia="MS Mincho"/>
          <w:sz w:val="28"/>
          <w:szCs w:val="28"/>
          <w:lang w:val="uk-UA" w:eastAsia="ru-RU"/>
        </w:rPr>
        <w:t>3.</w:t>
      </w:r>
      <w:r w:rsidR="00403881">
        <w:rPr>
          <w:rFonts w:eastAsia="MS Mincho"/>
          <w:sz w:val="28"/>
          <w:szCs w:val="28"/>
          <w:lang w:val="uk-UA" w:eastAsia="ru-RU"/>
        </w:rPr>
        <w:t>10</w:t>
      </w:r>
      <w:r w:rsidRPr="006B3158">
        <w:rPr>
          <w:rFonts w:eastAsia="MS Mincho"/>
          <w:sz w:val="28"/>
          <w:szCs w:val="28"/>
          <w:lang w:val="uk-UA" w:eastAsia="ru-RU"/>
        </w:rPr>
        <w:t>. Графік перехідного процесу при використанні нечіткого регулятора</w:t>
      </w:r>
    </w:p>
    <w:p w:rsidR="00E20FF6" w:rsidRDefault="00E20FF6" w:rsidP="00095EE7">
      <w:pPr>
        <w:spacing w:after="120" w:line="360" w:lineRule="auto"/>
        <w:ind w:firstLine="709"/>
        <w:rPr>
          <w:rFonts w:eastAsia="MS Mincho"/>
          <w:sz w:val="28"/>
          <w:szCs w:val="28"/>
          <w:lang w:val="uk-UA"/>
        </w:rPr>
      </w:pPr>
    </w:p>
    <w:p w:rsidR="00560B78" w:rsidRPr="00403881" w:rsidRDefault="00560B78" w:rsidP="00560B78">
      <w:pPr>
        <w:pStyle w:val="a3"/>
        <w:numPr>
          <w:ilvl w:val="0"/>
          <w:numId w:val="30"/>
        </w:numPr>
        <w:spacing w:after="120" w:line="360" w:lineRule="auto"/>
        <w:rPr>
          <w:rFonts w:ascii="Times New Roman" w:eastAsia="MS Mincho" w:hAnsi="Times New Roman" w:cs="Times New Roman"/>
          <w:sz w:val="28"/>
          <w:szCs w:val="28"/>
        </w:rPr>
      </w:pPr>
      <w:r w:rsidRPr="00403881">
        <w:rPr>
          <w:rFonts w:ascii="Times New Roman" w:eastAsia="MS Mincho" w:hAnsi="Times New Roman" w:cs="Times New Roman"/>
          <w:sz w:val="28"/>
          <w:szCs w:val="28"/>
        </w:rPr>
        <w:lastRenderedPageBreak/>
        <w:t>Зада</w:t>
      </w:r>
      <w:r>
        <w:rPr>
          <w:rFonts w:ascii="Times New Roman" w:eastAsia="MS Mincho" w:hAnsi="Times New Roman" w:cs="Times New Roman"/>
          <w:sz w:val="28"/>
          <w:szCs w:val="28"/>
        </w:rPr>
        <w:t>є</w:t>
      </w:r>
      <w:r w:rsidRPr="00403881">
        <w:rPr>
          <w:rFonts w:ascii="Times New Roman" w:eastAsia="MS Mincho" w:hAnsi="Times New Roman" w:cs="Times New Roman"/>
          <w:sz w:val="28"/>
          <w:szCs w:val="28"/>
        </w:rPr>
        <w:t>мо вихідні параметри:</w:t>
      </w:r>
    </w:p>
    <w:p w:rsidR="00560B78" w:rsidRPr="00560B78" w:rsidRDefault="00560B78" w:rsidP="00560B78">
      <w:pPr>
        <w:spacing w:after="120" w:line="360" w:lineRule="auto"/>
        <w:ind w:firstLine="709"/>
        <w:rPr>
          <w:rFonts w:eastAsia="MS Mincho"/>
          <w:sz w:val="28"/>
          <w:szCs w:val="28"/>
          <w:lang w:val="uk-UA"/>
        </w:rPr>
      </w:pPr>
      <w:r>
        <w:rPr>
          <w:rFonts w:eastAsia="MS Mincho"/>
          <w:sz w:val="28"/>
          <w:szCs w:val="28"/>
        </w:rPr>
        <w:t>MV_LN = - 0.</w:t>
      </w:r>
      <w:r>
        <w:rPr>
          <w:rFonts w:eastAsia="MS Mincho"/>
          <w:sz w:val="28"/>
          <w:szCs w:val="28"/>
          <w:lang w:val="uk-UA"/>
        </w:rPr>
        <w:t>8</w:t>
      </w:r>
    </w:p>
    <w:p w:rsidR="00560B78" w:rsidRPr="00B67C84" w:rsidRDefault="00560B78" w:rsidP="00560B78">
      <w:pPr>
        <w:spacing w:after="120" w:line="360" w:lineRule="auto"/>
        <w:ind w:firstLine="709"/>
        <w:rPr>
          <w:rFonts w:eastAsia="MS Mincho"/>
          <w:sz w:val="28"/>
          <w:szCs w:val="28"/>
        </w:rPr>
      </w:pPr>
      <w:r>
        <w:rPr>
          <w:rFonts w:eastAsia="MS Mincho"/>
          <w:sz w:val="28"/>
          <w:szCs w:val="28"/>
        </w:rPr>
        <w:t>MV_ML = - 0.</w:t>
      </w:r>
      <w:r>
        <w:rPr>
          <w:rFonts w:eastAsia="MS Mincho"/>
          <w:sz w:val="28"/>
          <w:szCs w:val="28"/>
          <w:lang w:val="uk-UA"/>
        </w:rPr>
        <w:t>6</w:t>
      </w:r>
      <w:r>
        <w:rPr>
          <w:rFonts w:eastAsia="MS Mincho"/>
          <w:sz w:val="28"/>
          <w:szCs w:val="28"/>
        </w:rPr>
        <w:t>5</w:t>
      </w:r>
    </w:p>
    <w:p w:rsidR="00560B78" w:rsidRDefault="00560B78" w:rsidP="00560B78">
      <w:pPr>
        <w:spacing w:after="120" w:line="360" w:lineRule="auto"/>
        <w:ind w:firstLine="709"/>
        <w:rPr>
          <w:rFonts w:eastAsia="MS Mincho"/>
          <w:sz w:val="28"/>
          <w:szCs w:val="28"/>
        </w:rPr>
      </w:pPr>
      <w:r>
        <w:rPr>
          <w:rFonts w:eastAsia="MS Mincho"/>
          <w:sz w:val="28"/>
          <w:szCs w:val="28"/>
        </w:rPr>
        <w:t>MV_SN = - 0.1</w:t>
      </w:r>
    </w:p>
    <w:p w:rsidR="00560B78" w:rsidRPr="00B67C84" w:rsidRDefault="00560B78" w:rsidP="00560B78">
      <w:pPr>
        <w:spacing w:after="120" w:line="360" w:lineRule="auto"/>
        <w:ind w:firstLine="709"/>
        <w:rPr>
          <w:rFonts w:eastAsia="MS Mincho"/>
          <w:sz w:val="28"/>
          <w:szCs w:val="28"/>
        </w:rPr>
      </w:pPr>
      <w:r>
        <w:rPr>
          <w:rFonts w:eastAsia="MS Mincho"/>
          <w:sz w:val="28"/>
          <w:szCs w:val="28"/>
        </w:rPr>
        <w:t>MV_SP = 0.1</w:t>
      </w:r>
    </w:p>
    <w:p w:rsidR="00560B78" w:rsidRDefault="00560B78" w:rsidP="00560B78">
      <w:pPr>
        <w:spacing w:after="120" w:line="360" w:lineRule="auto"/>
        <w:ind w:firstLine="709"/>
        <w:rPr>
          <w:rFonts w:eastAsia="MS Mincho"/>
          <w:sz w:val="28"/>
          <w:szCs w:val="28"/>
        </w:rPr>
      </w:pPr>
      <w:r>
        <w:rPr>
          <w:rFonts w:eastAsia="MS Mincho"/>
          <w:sz w:val="28"/>
          <w:szCs w:val="28"/>
        </w:rPr>
        <w:t>MV_MP = 0.</w:t>
      </w:r>
      <w:r>
        <w:rPr>
          <w:rFonts w:eastAsia="MS Mincho"/>
          <w:sz w:val="28"/>
          <w:szCs w:val="28"/>
          <w:lang w:val="uk-UA"/>
        </w:rPr>
        <w:t>6</w:t>
      </w:r>
      <w:r>
        <w:rPr>
          <w:rFonts w:eastAsia="MS Mincho"/>
          <w:sz w:val="28"/>
          <w:szCs w:val="28"/>
        </w:rPr>
        <w:t>5</w:t>
      </w:r>
    </w:p>
    <w:p w:rsidR="00560B78" w:rsidRPr="00560B78" w:rsidRDefault="00560B78" w:rsidP="00560B78">
      <w:pPr>
        <w:spacing w:after="120" w:line="360" w:lineRule="auto"/>
        <w:ind w:firstLine="709"/>
        <w:rPr>
          <w:rFonts w:eastAsia="MS Mincho"/>
          <w:sz w:val="28"/>
          <w:szCs w:val="28"/>
          <w:lang w:val="uk-UA"/>
        </w:rPr>
      </w:pPr>
      <w:r>
        <w:rPr>
          <w:rFonts w:eastAsia="MS Mincho"/>
          <w:sz w:val="28"/>
          <w:szCs w:val="28"/>
        </w:rPr>
        <w:t>MV_LP = 0.</w:t>
      </w:r>
      <w:r>
        <w:rPr>
          <w:rFonts w:eastAsia="MS Mincho"/>
          <w:sz w:val="28"/>
          <w:szCs w:val="28"/>
          <w:lang w:val="uk-UA"/>
        </w:rPr>
        <w:t>8</w:t>
      </w:r>
    </w:p>
    <w:p w:rsidR="00560B78" w:rsidRPr="00B67C84" w:rsidRDefault="00560B78" w:rsidP="00560B78">
      <w:pPr>
        <w:spacing w:after="120" w:line="360" w:lineRule="auto"/>
        <w:ind w:firstLine="709"/>
        <w:rPr>
          <w:rFonts w:eastAsia="MS Mincho"/>
          <w:sz w:val="28"/>
          <w:szCs w:val="28"/>
        </w:rPr>
      </w:pPr>
      <w:r>
        <w:rPr>
          <w:rFonts w:eastAsia="MS Mincho"/>
          <w:sz w:val="28"/>
          <w:szCs w:val="28"/>
        </w:rPr>
        <w:t>LN_Error_Rate = - 50</w:t>
      </w:r>
    </w:p>
    <w:p w:rsidR="00560B78" w:rsidRPr="00B67C84" w:rsidRDefault="00560B78" w:rsidP="00560B78">
      <w:pPr>
        <w:spacing w:after="120" w:line="360" w:lineRule="auto"/>
        <w:ind w:firstLine="709"/>
        <w:rPr>
          <w:rFonts w:eastAsia="MS Mincho"/>
          <w:sz w:val="28"/>
          <w:szCs w:val="28"/>
        </w:rPr>
      </w:pPr>
      <w:r>
        <w:rPr>
          <w:rFonts w:eastAsia="MS Mincho"/>
          <w:sz w:val="28"/>
          <w:szCs w:val="28"/>
        </w:rPr>
        <w:t>MN_Error_Rate = - 20</w:t>
      </w:r>
    </w:p>
    <w:p w:rsidR="00560B78" w:rsidRPr="00B67C84" w:rsidRDefault="00560B78" w:rsidP="00560B78">
      <w:pPr>
        <w:spacing w:after="120" w:line="360" w:lineRule="auto"/>
        <w:ind w:firstLine="709"/>
        <w:rPr>
          <w:rFonts w:eastAsia="MS Mincho"/>
          <w:sz w:val="28"/>
          <w:szCs w:val="28"/>
        </w:rPr>
      </w:pPr>
      <w:r>
        <w:rPr>
          <w:rFonts w:eastAsia="MS Mincho"/>
          <w:sz w:val="28"/>
          <w:szCs w:val="28"/>
        </w:rPr>
        <w:t>MP_Error_Rate = 20</w:t>
      </w:r>
    </w:p>
    <w:p w:rsidR="00560B78" w:rsidRPr="00B67C84" w:rsidRDefault="00560B78" w:rsidP="00560B78">
      <w:pPr>
        <w:spacing w:after="120" w:line="360" w:lineRule="auto"/>
        <w:ind w:firstLine="709"/>
        <w:rPr>
          <w:rFonts w:eastAsia="MS Mincho"/>
          <w:sz w:val="28"/>
          <w:szCs w:val="28"/>
        </w:rPr>
      </w:pPr>
      <w:r>
        <w:rPr>
          <w:rFonts w:eastAsia="MS Mincho"/>
          <w:sz w:val="28"/>
          <w:szCs w:val="28"/>
        </w:rPr>
        <w:t>LP_Error_Rate = 50</w:t>
      </w:r>
    </w:p>
    <w:p w:rsidR="00560B78" w:rsidRDefault="00560B78" w:rsidP="00095EE7">
      <w:pPr>
        <w:spacing w:after="120" w:line="360" w:lineRule="auto"/>
        <w:ind w:firstLine="709"/>
        <w:rPr>
          <w:rFonts w:eastAsia="MS Mincho"/>
          <w:sz w:val="28"/>
          <w:szCs w:val="28"/>
          <w:lang w:val="uk-UA"/>
        </w:rPr>
      </w:pPr>
    </w:p>
    <w:p w:rsidR="00560B78" w:rsidRDefault="00560B78" w:rsidP="00AD1513">
      <w:pPr>
        <w:spacing w:after="120" w:line="360" w:lineRule="auto"/>
        <w:jc w:val="center"/>
        <w:rPr>
          <w:rFonts w:eastAsia="MS Mincho"/>
          <w:sz w:val="28"/>
          <w:szCs w:val="28"/>
          <w:lang w:val="uk-UA" w:eastAsia="ru-RU"/>
        </w:rPr>
      </w:pPr>
      <w:r w:rsidRPr="00560B78">
        <w:rPr>
          <w:rFonts w:eastAsia="MS Mincho"/>
          <w:noProof/>
          <w:sz w:val="28"/>
          <w:szCs w:val="28"/>
          <w:lang w:val="ru-RU" w:eastAsia="ru-RU"/>
        </w:rPr>
        <w:drawing>
          <wp:inline distT="0" distB="0" distL="0" distR="0">
            <wp:extent cx="5759450" cy="2026920"/>
            <wp:effectExtent l="0" t="0" r="0" b="0"/>
            <wp:docPr id="198214081" name="Рисунок 1982140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7"/>
                    <a:stretch>
                      <a:fillRect/>
                    </a:stretch>
                  </pic:blipFill>
                  <pic:spPr>
                    <a:xfrm>
                      <a:off x="0" y="0"/>
                      <a:ext cx="5759450" cy="2026920"/>
                    </a:xfrm>
                    <a:prstGeom prst="rect">
                      <a:avLst/>
                    </a:prstGeom>
                  </pic:spPr>
                </pic:pic>
              </a:graphicData>
            </a:graphic>
          </wp:inline>
        </w:drawing>
      </w:r>
    </w:p>
    <w:p w:rsidR="00560B78" w:rsidRDefault="00560B78" w:rsidP="00560B78">
      <w:pPr>
        <w:spacing w:after="120" w:line="360" w:lineRule="auto"/>
        <w:ind w:firstLine="709"/>
        <w:jc w:val="center"/>
        <w:rPr>
          <w:rFonts w:eastAsia="MS Mincho"/>
          <w:sz w:val="28"/>
          <w:szCs w:val="28"/>
          <w:lang w:val="uk-UA" w:eastAsia="ru-RU"/>
        </w:rPr>
      </w:pPr>
      <w:r w:rsidRPr="00F70265">
        <w:rPr>
          <w:rFonts w:eastAsia="MS Mincho"/>
          <w:sz w:val="28"/>
          <w:szCs w:val="28"/>
          <w:lang w:val="uk-UA" w:eastAsia="ru-RU"/>
        </w:rPr>
        <w:t xml:space="preserve">Рисунок </w:t>
      </w:r>
      <w:r>
        <w:rPr>
          <w:rFonts w:eastAsia="MS Mincho"/>
          <w:sz w:val="28"/>
          <w:szCs w:val="28"/>
          <w:lang w:val="uk-UA" w:eastAsia="ru-RU"/>
        </w:rPr>
        <w:t>3.11</w:t>
      </w:r>
      <w:r w:rsidRPr="00F70265">
        <w:rPr>
          <w:rFonts w:eastAsia="MS Mincho"/>
          <w:sz w:val="28"/>
          <w:szCs w:val="28"/>
          <w:lang w:val="uk-UA" w:eastAsia="ru-RU"/>
        </w:rPr>
        <w:t xml:space="preserve">. </w:t>
      </w:r>
      <w:r>
        <w:rPr>
          <w:rFonts w:eastAsia="MS Mincho"/>
          <w:sz w:val="28"/>
          <w:szCs w:val="28"/>
          <w:lang w:val="uk-UA" w:eastAsia="ru-RU"/>
        </w:rPr>
        <w:t xml:space="preserve">- </w:t>
      </w:r>
      <w:r w:rsidRPr="00F70265">
        <w:rPr>
          <w:rFonts w:eastAsia="MS Mincho"/>
          <w:sz w:val="28"/>
          <w:szCs w:val="28"/>
          <w:lang w:val="uk-UA" w:eastAsia="ru-RU"/>
        </w:rPr>
        <w:t>Схема керування тиском з використанням нечіткої логіки</w:t>
      </w:r>
    </w:p>
    <w:p w:rsidR="00534905" w:rsidRDefault="00534905" w:rsidP="00534905">
      <w:pPr>
        <w:spacing w:after="120" w:line="360" w:lineRule="auto"/>
        <w:ind w:firstLine="709"/>
        <w:rPr>
          <w:rFonts w:eastAsia="MS Mincho"/>
          <w:sz w:val="28"/>
          <w:szCs w:val="28"/>
          <w:lang w:val="uk-UA"/>
        </w:rPr>
      </w:pPr>
    </w:p>
    <w:p w:rsidR="00AD1513" w:rsidRDefault="00AD1513" w:rsidP="00AD1513">
      <w:pPr>
        <w:spacing w:after="120" w:line="360" w:lineRule="auto"/>
        <w:ind w:firstLine="709"/>
        <w:rPr>
          <w:rFonts w:eastAsia="MS Mincho"/>
          <w:sz w:val="28"/>
          <w:szCs w:val="28"/>
          <w:lang w:val="uk-UA"/>
        </w:rPr>
      </w:pPr>
      <w:r w:rsidRPr="006B3158">
        <w:rPr>
          <w:rFonts w:eastAsia="MS Mincho"/>
          <w:sz w:val="28"/>
          <w:szCs w:val="28"/>
          <w:lang w:val="uk-UA" w:eastAsia="ru-RU"/>
        </w:rPr>
        <w:t>Графік перехідного процесу при використанні Fuzzy-регулятора, описаного переліку правил та послідовної дефазифікації, вказаний на рис.</w:t>
      </w:r>
      <w:r>
        <w:rPr>
          <w:rFonts w:eastAsia="MS Mincho"/>
          <w:sz w:val="28"/>
          <w:szCs w:val="28"/>
          <w:lang w:val="uk-UA" w:eastAsia="ru-RU"/>
        </w:rPr>
        <w:t xml:space="preserve"> 3.12</w:t>
      </w:r>
    </w:p>
    <w:p w:rsidR="00AD1513" w:rsidRDefault="00AD1513" w:rsidP="00AD1513">
      <w:pPr>
        <w:spacing w:after="120" w:line="360" w:lineRule="auto"/>
        <w:rPr>
          <w:rFonts w:eastAsia="MS Mincho"/>
          <w:sz w:val="28"/>
          <w:szCs w:val="28"/>
          <w:lang w:val="uk-UA"/>
        </w:rPr>
      </w:pPr>
      <w:r w:rsidRPr="00AD1513">
        <w:rPr>
          <w:rFonts w:eastAsia="MS Mincho"/>
          <w:noProof/>
          <w:sz w:val="28"/>
          <w:szCs w:val="28"/>
          <w:lang w:val="ru-RU" w:eastAsia="ru-RU"/>
        </w:rPr>
        <w:lastRenderedPageBreak/>
        <w:drawing>
          <wp:inline distT="0" distB="0" distL="0" distR="0">
            <wp:extent cx="5759450" cy="2931795"/>
            <wp:effectExtent l="0" t="0" r="0" b="1905"/>
            <wp:docPr id="198214084" name="Рисунок 1982140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8"/>
                    <a:stretch>
                      <a:fillRect/>
                    </a:stretch>
                  </pic:blipFill>
                  <pic:spPr>
                    <a:xfrm>
                      <a:off x="0" y="0"/>
                      <a:ext cx="5759450" cy="2931795"/>
                    </a:xfrm>
                    <a:prstGeom prst="rect">
                      <a:avLst/>
                    </a:prstGeom>
                  </pic:spPr>
                </pic:pic>
              </a:graphicData>
            </a:graphic>
          </wp:inline>
        </w:drawing>
      </w:r>
    </w:p>
    <w:p w:rsidR="00AD1513" w:rsidRPr="006B3158" w:rsidRDefault="00AD1513" w:rsidP="00AD1513">
      <w:pPr>
        <w:spacing w:line="360" w:lineRule="auto"/>
        <w:ind w:firstLine="720"/>
        <w:contextualSpacing/>
        <w:jc w:val="center"/>
        <w:rPr>
          <w:rFonts w:eastAsia="MS Mincho"/>
          <w:sz w:val="28"/>
          <w:szCs w:val="28"/>
          <w:lang w:val="uk-UA" w:eastAsia="ru-RU"/>
        </w:rPr>
      </w:pPr>
      <w:r w:rsidRPr="006B3158">
        <w:rPr>
          <w:rFonts w:eastAsia="MS Mincho"/>
          <w:sz w:val="28"/>
          <w:szCs w:val="28"/>
          <w:lang w:val="uk-UA" w:eastAsia="ru-RU"/>
        </w:rPr>
        <w:t xml:space="preserve">Рисунок </w:t>
      </w:r>
      <w:r>
        <w:rPr>
          <w:rFonts w:eastAsia="MS Mincho"/>
          <w:sz w:val="28"/>
          <w:szCs w:val="28"/>
          <w:lang w:val="uk-UA" w:eastAsia="ru-RU"/>
        </w:rPr>
        <w:t>–</w:t>
      </w:r>
      <w:r w:rsidRPr="006B3158">
        <w:rPr>
          <w:rFonts w:eastAsia="MS Mincho"/>
          <w:sz w:val="28"/>
          <w:szCs w:val="28"/>
          <w:lang w:val="uk-UA" w:eastAsia="ru-RU"/>
        </w:rPr>
        <w:t xml:space="preserve"> </w:t>
      </w:r>
      <w:r>
        <w:rPr>
          <w:rFonts w:eastAsia="MS Mincho"/>
          <w:sz w:val="28"/>
          <w:szCs w:val="28"/>
          <w:lang w:val="uk-UA" w:eastAsia="ru-RU"/>
        </w:rPr>
        <w:t>3.12</w:t>
      </w:r>
      <w:r w:rsidRPr="006B3158">
        <w:rPr>
          <w:rFonts w:eastAsia="MS Mincho"/>
          <w:sz w:val="28"/>
          <w:szCs w:val="28"/>
          <w:lang w:val="uk-UA" w:eastAsia="ru-RU"/>
        </w:rPr>
        <w:t>. Графік перехідного процесу при використанні нечіткого регулятора</w:t>
      </w:r>
    </w:p>
    <w:p w:rsidR="00AD1513" w:rsidRPr="00534905" w:rsidRDefault="00AD1513" w:rsidP="00AD1513">
      <w:pPr>
        <w:spacing w:after="120" w:line="360" w:lineRule="auto"/>
        <w:rPr>
          <w:rFonts w:eastAsia="MS Mincho"/>
          <w:sz w:val="28"/>
          <w:szCs w:val="28"/>
          <w:lang w:val="uk-UA"/>
        </w:rPr>
      </w:pPr>
    </w:p>
    <w:p w:rsidR="00403881" w:rsidRPr="00403881" w:rsidRDefault="00403881" w:rsidP="00403881">
      <w:pPr>
        <w:pStyle w:val="a3"/>
        <w:numPr>
          <w:ilvl w:val="0"/>
          <w:numId w:val="30"/>
        </w:numPr>
        <w:spacing w:after="120" w:line="360" w:lineRule="auto"/>
        <w:rPr>
          <w:rFonts w:ascii="Times New Roman" w:eastAsia="MS Mincho" w:hAnsi="Times New Roman" w:cs="Times New Roman"/>
          <w:sz w:val="28"/>
          <w:szCs w:val="28"/>
        </w:rPr>
      </w:pPr>
      <w:r w:rsidRPr="00403881">
        <w:rPr>
          <w:rFonts w:ascii="Times New Roman" w:eastAsia="MS Mincho" w:hAnsi="Times New Roman" w:cs="Times New Roman"/>
          <w:sz w:val="28"/>
          <w:szCs w:val="28"/>
        </w:rPr>
        <w:t>Зада</w:t>
      </w:r>
      <w:r>
        <w:rPr>
          <w:rFonts w:ascii="Times New Roman" w:eastAsia="MS Mincho" w:hAnsi="Times New Roman" w:cs="Times New Roman"/>
          <w:sz w:val="28"/>
          <w:szCs w:val="28"/>
        </w:rPr>
        <w:t>є</w:t>
      </w:r>
      <w:r w:rsidRPr="00403881">
        <w:rPr>
          <w:rFonts w:ascii="Times New Roman" w:eastAsia="MS Mincho" w:hAnsi="Times New Roman" w:cs="Times New Roman"/>
          <w:sz w:val="28"/>
          <w:szCs w:val="28"/>
        </w:rPr>
        <w:t>мо вихідні параметри:</w:t>
      </w:r>
    </w:p>
    <w:p w:rsidR="00403881" w:rsidRPr="00403881" w:rsidRDefault="00403881" w:rsidP="00403881">
      <w:pPr>
        <w:spacing w:after="120" w:line="360" w:lineRule="auto"/>
        <w:ind w:firstLine="709"/>
        <w:rPr>
          <w:rFonts w:eastAsia="MS Mincho"/>
          <w:sz w:val="28"/>
          <w:szCs w:val="28"/>
          <w:lang w:val="uk-UA"/>
        </w:rPr>
      </w:pPr>
      <w:r>
        <w:rPr>
          <w:rFonts w:eastAsia="MS Mincho"/>
          <w:sz w:val="28"/>
          <w:szCs w:val="28"/>
        </w:rPr>
        <w:t xml:space="preserve">MV_LN = - </w:t>
      </w:r>
      <w:r>
        <w:rPr>
          <w:rFonts w:eastAsia="MS Mincho"/>
          <w:sz w:val="28"/>
          <w:szCs w:val="28"/>
          <w:lang w:val="uk-UA"/>
        </w:rPr>
        <w:t>1</w:t>
      </w:r>
    </w:p>
    <w:p w:rsidR="00403881" w:rsidRPr="00403881" w:rsidRDefault="00403881" w:rsidP="00403881">
      <w:pPr>
        <w:spacing w:after="120" w:line="360" w:lineRule="auto"/>
        <w:ind w:firstLine="709"/>
        <w:rPr>
          <w:rFonts w:eastAsia="MS Mincho"/>
          <w:sz w:val="28"/>
          <w:szCs w:val="28"/>
          <w:lang w:val="uk-UA"/>
        </w:rPr>
      </w:pPr>
      <w:r>
        <w:rPr>
          <w:rFonts w:eastAsia="MS Mincho"/>
          <w:sz w:val="28"/>
          <w:szCs w:val="28"/>
        </w:rPr>
        <w:t>MV_ML = - 0.</w:t>
      </w:r>
      <w:r>
        <w:rPr>
          <w:rFonts w:eastAsia="MS Mincho"/>
          <w:sz w:val="28"/>
          <w:szCs w:val="28"/>
          <w:lang w:val="uk-UA"/>
        </w:rPr>
        <w:t>6</w:t>
      </w:r>
    </w:p>
    <w:p w:rsidR="00403881" w:rsidRPr="00403881" w:rsidRDefault="00403881" w:rsidP="00403881">
      <w:pPr>
        <w:spacing w:after="120" w:line="360" w:lineRule="auto"/>
        <w:ind w:firstLine="709"/>
        <w:rPr>
          <w:rFonts w:eastAsia="MS Mincho"/>
          <w:sz w:val="28"/>
          <w:szCs w:val="28"/>
          <w:lang w:val="uk-UA"/>
        </w:rPr>
      </w:pPr>
      <w:r>
        <w:rPr>
          <w:rFonts w:eastAsia="MS Mincho"/>
          <w:sz w:val="28"/>
          <w:szCs w:val="28"/>
        </w:rPr>
        <w:t>MV_SN = - 0.</w:t>
      </w:r>
      <w:r>
        <w:rPr>
          <w:rFonts w:eastAsia="MS Mincho"/>
          <w:sz w:val="28"/>
          <w:szCs w:val="28"/>
          <w:lang w:val="uk-UA"/>
        </w:rPr>
        <w:t>2</w:t>
      </w:r>
    </w:p>
    <w:p w:rsidR="00403881" w:rsidRPr="00403881" w:rsidRDefault="00403881" w:rsidP="00403881">
      <w:pPr>
        <w:spacing w:after="120" w:line="360" w:lineRule="auto"/>
        <w:ind w:firstLine="709"/>
        <w:rPr>
          <w:rFonts w:eastAsia="MS Mincho"/>
          <w:sz w:val="28"/>
          <w:szCs w:val="28"/>
          <w:lang w:val="uk-UA"/>
        </w:rPr>
      </w:pPr>
      <w:r>
        <w:rPr>
          <w:rFonts w:eastAsia="MS Mincho"/>
          <w:sz w:val="28"/>
          <w:szCs w:val="28"/>
        </w:rPr>
        <w:t>MV_SP = 0.</w:t>
      </w:r>
      <w:r>
        <w:rPr>
          <w:rFonts w:eastAsia="MS Mincho"/>
          <w:sz w:val="28"/>
          <w:szCs w:val="28"/>
          <w:lang w:val="uk-UA"/>
        </w:rPr>
        <w:t>2</w:t>
      </w:r>
    </w:p>
    <w:p w:rsidR="00403881" w:rsidRPr="00403881" w:rsidRDefault="00403881" w:rsidP="00403881">
      <w:pPr>
        <w:spacing w:after="120" w:line="360" w:lineRule="auto"/>
        <w:ind w:firstLine="709"/>
        <w:rPr>
          <w:rFonts w:eastAsia="MS Mincho"/>
          <w:sz w:val="28"/>
          <w:szCs w:val="28"/>
          <w:lang w:val="uk-UA"/>
        </w:rPr>
      </w:pPr>
      <w:r>
        <w:rPr>
          <w:rFonts w:eastAsia="MS Mincho"/>
          <w:sz w:val="28"/>
          <w:szCs w:val="28"/>
        </w:rPr>
        <w:t>MV_MP = 0.</w:t>
      </w:r>
      <w:r>
        <w:rPr>
          <w:rFonts w:eastAsia="MS Mincho"/>
          <w:sz w:val="28"/>
          <w:szCs w:val="28"/>
          <w:lang w:val="uk-UA"/>
        </w:rPr>
        <w:t>6</w:t>
      </w:r>
    </w:p>
    <w:p w:rsidR="00403881" w:rsidRPr="00403881" w:rsidRDefault="00403881" w:rsidP="00403881">
      <w:pPr>
        <w:spacing w:after="120" w:line="360" w:lineRule="auto"/>
        <w:ind w:firstLine="709"/>
        <w:rPr>
          <w:rFonts w:eastAsia="MS Mincho"/>
          <w:sz w:val="28"/>
          <w:szCs w:val="28"/>
          <w:lang w:val="uk-UA"/>
        </w:rPr>
      </w:pPr>
      <w:r>
        <w:rPr>
          <w:rFonts w:eastAsia="MS Mincho"/>
          <w:sz w:val="28"/>
          <w:szCs w:val="28"/>
        </w:rPr>
        <w:t xml:space="preserve">MV_LP = </w:t>
      </w:r>
      <w:r>
        <w:rPr>
          <w:rFonts w:eastAsia="MS Mincho"/>
          <w:sz w:val="28"/>
          <w:szCs w:val="28"/>
          <w:lang w:val="uk-UA"/>
        </w:rPr>
        <w:t>1</w:t>
      </w:r>
    </w:p>
    <w:p w:rsidR="00403881" w:rsidRPr="00B67C84" w:rsidRDefault="00403881" w:rsidP="00403881">
      <w:pPr>
        <w:spacing w:after="120" w:line="360" w:lineRule="auto"/>
        <w:ind w:firstLine="709"/>
        <w:rPr>
          <w:rFonts w:eastAsia="MS Mincho"/>
          <w:sz w:val="28"/>
          <w:szCs w:val="28"/>
        </w:rPr>
      </w:pPr>
      <w:r>
        <w:rPr>
          <w:rFonts w:eastAsia="MS Mincho"/>
          <w:sz w:val="28"/>
          <w:szCs w:val="28"/>
        </w:rPr>
        <w:t>LN_Error_Rate = - 50</w:t>
      </w:r>
    </w:p>
    <w:p w:rsidR="00403881" w:rsidRPr="00B67C84" w:rsidRDefault="00403881" w:rsidP="00403881">
      <w:pPr>
        <w:spacing w:after="120" w:line="360" w:lineRule="auto"/>
        <w:ind w:firstLine="709"/>
        <w:rPr>
          <w:rFonts w:eastAsia="MS Mincho"/>
          <w:sz w:val="28"/>
          <w:szCs w:val="28"/>
        </w:rPr>
      </w:pPr>
      <w:r>
        <w:rPr>
          <w:rFonts w:eastAsia="MS Mincho"/>
          <w:sz w:val="28"/>
          <w:szCs w:val="28"/>
        </w:rPr>
        <w:t>MN_Error_Rate = - 20</w:t>
      </w:r>
    </w:p>
    <w:p w:rsidR="00403881" w:rsidRPr="00B67C84" w:rsidRDefault="00403881" w:rsidP="00403881">
      <w:pPr>
        <w:spacing w:after="120" w:line="360" w:lineRule="auto"/>
        <w:ind w:firstLine="709"/>
        <w:rPr>
          <w:rFonts w:eastAsia="MS Mincho"/>
          <w:sz w:val="28"/>
          <w:szCs w:val="28"/>
        </w:rPr>
      </w:pPr>
      <w:r>
        <w:rPr>
          <w:rFonts w:eastAsia="MS Mincho"/>
          <w:sz w:val="28"/>
          <w:szCs w:val="28"/>
        </w:rPr>
        <w:t>MP_Error_Rate = 20</w:t>
      </w:r>
    </w:p>
    <w:p w:rsidR="00403881" w:rsidRPr="00B67C84" w:rsidRDefault="00403881" w:rsidP="00403881">
      <w:pPr>
        <w:spacing w:after="120" w:line="360" w:lineRule="auto"/>
        <w:ind w:firstLine="709"/>
        <w:rPr>
          <w:rFonts w:eastAsia="MS Mincho"/>
          <w:sz w:val="28"/>
          <w:szCs w:val="28"/>
        </w:rPr>
      </w:pPr>
      <w:r>
        <w:rPr>
          <w:rFonts w:eastAsia="MS Mincho"/>
          <w:sz w:val="28"/>
          <w:szCs w:val="28"/>
        </w:rPr>
        <w:t>LP_Error_Rate = 50</w:t>
      </w:r>
    </w:p>
    <w:p w:rsidR="00C03ACA" w:rsidRPr="00534905" w:rsidRDefault="00C03ACA" w:rsidP="00534905">
      <w:pPr>
        <w:spacing w:after="120" w:line="360" w:lineRule="auto"/>
        <w:ind w:firstLine="709"/>
        <w:rPr>
          <w:rFonts w:eastAsia="MS Mincho"/>
          <w:sz w:val="28"/>
          <w:szCs w:val="28"/>
          <w:lang w:val="uk-UA"/>
        </w:rPr>
      </w:pPr>
    </w:p>
    <w:p w:rsidR="007822D9" w:rsidRDefault="00C03ACA" w:rsidP="007822D9">
      <w:pPr>
        <w:spacing w:after="120" w:line="360" w:lineRule="auto"/>
        <w:jc w:val="center"/>
        <w:rPr>
          <w:rFonts w:eastAsia="MS Mincho"/>
          <w:sz w:val="28"/>
          <w:szCs w:val="28"/>
          <w:lang w:val="uk-UA" w:eastAsia="ru-RU"/>
        </w:rPr>
      </w:pPr>
      <w:r w:rsidRPr="00C03ACA">
        <w:rPr>
          <w:rFonts w:eastAsia="MS Mincho"/>
          <w:noProof/>
          <w:sz w:val="28"/>
          <w:szCs w:val="28"/>
          <w:lang w:val="ru-RU" w:eastAsia="ru-RU"/>
        </w:rPr>
        <w:lastRenderedPageBreak/>
        <w:drawing>
          <wp:inline distT="0" distB="0" distL="0" distR="0">
            <wp:extent cx="5976000" cy="2417415"/>
            <wp:effectExtent l="0" t="0" r="5715" b="2540"/>
            <wp:docPr id="54" name="Рисунок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9"/>
                    <a:stretch>
                      <a:fillRect/>
                    </a:stretch>
                  </pic:blipFill>
                  <pic:spPr>
                    <a:xfrm>
                      <a:off x="0" y="0"/>
                      <a:ext cx="5976000" cy="2417415"/>
                    </a:xfrm>
                    <a:prstGeom prst="rect">
                      <a:avLst/>
                    </a:prstGeom>
                  </pic:spPr>
                </pic:pic>
              </a:graphicData>
            </a:graphic>
          </wp:inline>
        </w:drawing>
      </w:r>
      <w:r w:rsidR="007822D9" w:rsidRPr="007822D9">
        <w:rPr>
          <w:rFonts w:eastAsia="MS Mincho"/>
          <w:sz w:val="28"/>
          <w:szCs w:val="28"/>
          <w:lang w:val="uk-UA" w:eastAsia="ru-RU"/>
        </w:rPr>
        <w:t xml:space="preserve"> </w:t>
      </w:r>
      <w:r w:rsidR="007822D9" w:rsidRPr="00F70265">
        <w:rPr>
          <w:rFonts w:eastAsia="MS Mincho"/>
          <w:sz w:val="28"/>
          <w:szCs w:val="28"/>
          <w:lang w:val="uk-UA" w:eastAsia="ru-RU"/>
        </w:rPr>
        <w:t xml:space="preserve">Рисунок </w:t>
      </w:r>
      <w:r w:rsidR="007822D9">
        <w:rPr>
          <w:rFonts w:eastAsia="MS Mincho"/>
          <w:sz w:val="28"/>
          <w:szCs w:val="28"/>
          <w:lang w:val="uk-UA" w:eastAsia="ru-RU"/>
        </w:rPr>
        <w:t>3.</w:t>
      </w:r>
      <w:r w:rsidR="00CA674F">
        <w:rPr>
          <w:rFonts w:eastAsia="MS Mincho"/>
          <w:sz w:val="28"/>
          <w:szCs w:val="28"/>
          <w:lang w:val="uk-UA" w:eastAsia="ru-RU"/>
        </w:rPr>
        <w:t>1</w:t>
      </w:r>
      <w:r w:rsidR="00AD1513">
        <w:rPr>
          <w:rFonts w:eastAsia="MS Mincho"/>
          <w:sz w:val="28"/>
          <w:szCs w:val="28"/>
          <w:lang w:val="uk-UA" w:eastAsia="ru-RU"/>
        </w:rPr>
        <w:t>3</w:t>
      </w:r>
      <w:r w:rsidR="007822D9" w:rsidRPr="00F70265">
        <w:rPr>
          <w:rFonts w:eastAsia="MS Mincho"/>
          <w:sz w:val="28"/>
          <w:szCs w:val="28"/>
          <w:lang w:val="uk-UA" w:eastAsia="ru-RU"/>
        </w:rPr>
        <w:t xml:space="preserve">. </w:t>
      </w:r>
      <w:r w:rsidR="007822D9">
        <w:rPr>
          <w:rFonts w:eastAsia="MS Mincho"/>
          <w:sz w:val="28"/>
          <w:szCs w:val="28"/>
          <w:lang w:val="uk-UA" w:eastAsia="ru-RU"/>
        </w:rPr>
        <w:t xml:space="preserve">- </w:t>
      </w:r>
      <w:r w:rsidR="007822D9" w:rsidRPr="00F70265">
        <w:rPr>
          <w:rFonts w:eastAsia="MS Mincho"/>
          <w:sz w:val="28"/>
          <w:szCs w:val="28"/>
          <w:lang w:val="uk-UA" w:eastAsia="ru-RU"/>
        </w:rPr>
        <w:t>Схема керування тиском з використанням нечіткої логіки</w:t>
      </w:r>
    </w:p>
    <w:p w:rsidR="007822D9" w:rsidRDefault="007822D9" w:rsidP="007822D9">
      <w:pPr>
        <w:spacing w:after="120" w:line="360" w:lineRule="auto"/>
        <w:jc w:val="center"/>
        <w:rPr>
          <w:rFonts w:eastAsia="MS Mincho"/>
          <w:sz w:val="28"/>
          <w:szCs w:val="28"/>
          <w:lang w:val="uk-UA" w:eastAsia="ru-RU"/>
        </w:rPr>
      </w:pPr>
    </w:p>
    <w:p w:rsidR="00403881" w:rsidRDefault="00403881" w:rsidP="00403881">
      <w:pPr>
        <w:spacing w:after="120" w:line="360" w:lineRule="auto"/>
        <w:ind w:firstLine="709"/>
        <w:rPr>
          <w:rFonts w:eastAsia="MS Mincho"/>
          <w:sz w:val="28"/>
          <w:szCs w:val="28"/>
          <w:lang w:val="uk-UA"/>
        </w:rPr>
      </w:pPr>
      <w:r w:rsidRPr="006B3158">
        <w:rPr>
          <w:rFonts w:eastAsia="MS Mincho"/>
          <w:sz w:val="28"/>
          <w:szCs w:val="28"/>
          <w:lang w:val="uk-UA" w:eastAsia="ru-RU"/>
        </w:rPr>
        <w:t>Графік перехідного процесу при використанні Fuzzy-регулятора, описаного переліку правил та послідовної дефазифікації, вказаний на рис.</w:t>
      </w:r>
      <w:r>
        <w:rPr>
          <w:rFonts w:eastAsia="MS Mincho"/>
          <w:sz w:val="28"/>
          <w:szCs w:val="28"/>
          <w:lang w:val="uk-UA" w:eastAsia="ru-RU"/>
        </w:rPr>
        <w:t xml:space="preserve"> 3.1</w:t>
      </w:r>
      <w:r w:rsidR="00AD1513">
        <w:rPr>
          <w:rFonts w:eastAsia="MS Mincho"/>
          <w:sz w:val="28"/>
          <w:szCs w:val="28"/>
          <w:lang w:val="uk-UA" w:eastAsia="ru-RU"/>
        </w:rPr>
        <w:t>4</w:t>
      </w:r>
      <w:r>
        <w:rPr>
          <w:rFonts w:eastAsia="MS Mincho"/>
          <w:sz w:val="28"/>
          <w:szCs w:val="28"/>
          <w:lang w:val="uk-UA" w:eastAsia="ru-RU"/>
        </w:rPr>
        <w:t>.</w:t>
      </w:r>
    </w:p>
    <w:p w:rsidR="00403881" w:rsidRDefault="00403881" w:rsidP="007822D9">
      <w:pPr>
        <w:spacing w:after="120" w:line="360" w:lineRule="auto"/>
        <w:jc w:val="center"/>
        <w:rPr>
          <w:rFonts w:eastAsia="MS Mincho"/>
          <w:sz w:val="28"/>
          <w:szCs w:val="28"/>
          <w:lang w:val="uk-UA" w:eastAsia="ru-RU"/>
        </w:rPr>
      </w:pPr>
    </w:p>
    <w:p w:rsidR="00534905" w:rsidRPr="00534905" w:rsidRDefault="00534905" w:rsidP="007822D9">
      <w:pPr>
        <w:spacing w:after="120" w:line="360" w:lineRule="auto"/>
        <w:rPr>
          <w:rFonts w:eastAsia="MS Mincho"/>
          <w:sz w:val="28"/>
          <w:szCs w:val="28"/>
          <w:lang w:val="uk-UA"/>
        </w:rPr>
      </w:pPr>
      <w:r>
        <w:rPr>
          <w:noProof/>
          <w:lang w:val="ru-RU" w:eastAsia="ru-RU"/>
        </w:rPr>
        <w:drawing>
          <wp:inline distT="0" distB="0" distL="0" distR="0">
            <wp:extent cx="5976000" cy="3035440"/>
            <wp:effectExtent l="0" t="0" r="5715" b="0"/>
            <wp:docPr id="53" name="Рисунок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0"/>
                    <a:stretch>
                      <a:fillRect/>
                    </a:stretch>
                  </pic:blipFill>
                  <pic:spPr>
                    <a:xfrm>
                      <a:off x="0" y="0"/>
                      <a:ext cx="5976000" cy="3035440"/>
                    </a:xfrm>
                    <a:prstGeom prst="rect">
                      <a:avLst/>
                    </a:prstGeom>
                  </pic:spPr>
                </pic:pic>
              </a:graphicData>
            </a:graphic>
          </wp:inline>
        </w:drawing>
      </w:r>
    </w:p>
    <w:p w:rsidR="007822D9" w:rsidRPr="006B3158" w:rsidRDefault="007822D9" w:rsidP="007822D9">
      <w:pPr>
        <w:spacing w:line="360" w:lineRule="auto"/>
        <w:ind w:firstLine="720"/>
        <w:contextualSpacing/>
        <w:jc w:val="center"/>
        <w:rPr>
          <w:rFonts w:eastAsia="MS Mincho"/>
          <w:sz w:val="28"/>
          <w:szCs w:val="28"/>
          <w:lang w:val="uk-UA" w:eastAsia="ru-RU"/>
        </w:rPr>
      </w:pPr>
      <w:r w:rsidRPr="006B3158">
        <w:rPr>
          <w:rFonts w:eastAsia="MS Mincho"/>
          <w:sz w:val="28"/>
          <w:szCs w:val="28"/>
          <w:lang w:val="uk-UA" w:eastAsia="ru-RU"/>
        </w:rPr>
        <w:t xml:space="preserve">Рисунок </w:t>
      </w:r>
      <w:r>
        <w:rPr>
          <w:rFonts w:eastAsia="MS Mincho"/>
          <w:sz w:val="28"/>
          <w:szCs w:val="28"/>
          <w:lang w:val="uk-UA" w:eastAsia="ru-RU"/>
        </w:rPr>
        <w:t>–</w:t>
      </w:r>
      <w:r w:rsidRPr="006B3158">
        <w:rPr>
          <w:rFonts w:eastAsia="MS Mincho"/>
          <w:sz w:val="28"/>
          <w:szCs w:val="28"/>
          <w:lang w:val="uk-UA" w:eastAsia="ru-RU"/>
        </w:rPr>
        <w:t xml:space="preserve"> </w:t>
      </w:r>
      <w:r>
        <w:rPr>
          <w:rFonts w:eastAsia="MS Mincho"/>
          <w:sz w:val="28"/>
          <w:szCs w:val="28"/>
          <w:lang w:val="uk-UA" w:eastAsia="ru-RU"/>
        </w:rPr>
        <w:t>3.</w:t>
      </w:r>
      <w:r w:rsidR="00CA674F">
        <w:rPr>
          <w:rFonts w:eastAsia="MS Mincho"/>
          <w:sz w:val="28"/>
          <w:szCs w:val="28"/>
          <w:lang w:val="uk-UA" w:eastAsia="ru-RU"/>
        </w:rPr>
        <w:t>1</w:t>
      </w:r>
      <w:r w:rsidR="00AD1513">
        <w:rPr>
          <w:rFonts w:eastAsia="MS Mincho"/>
          <w:sz w:val="28"/>
          <w:szCs w:val="28"/>
          <w:lang w:val="uk-UA" w:eastAsia="ru-RU"/>
        </w:rPr>
        <w:t>4</w:t>
      </w:r>
      <w:r w:rsidRPr="006B3158">
        <w:rPr>
          <w:rFonts w:eastAsia="MS Mincho"/>
          <w:sz w:val="28"/>
          <w:szCs w:val="28"/>
          <w:lang w:val="uk-UA" w:eastAsia="ru-RU"/>
        </w:rPr>
        <w:t>. Графік перехідного процесу при використанні нечіткого регулятора</w:t>
      </w:r>
    </w:p>
    <w:p w:rsidR="00534905" w:rsidRDefault="00534905" w:rsidP="00534905">
      <w:pPr>
        <w:spacing w:after="120" w:line="360" w:lineRule="auto"/>
        <w:ind w:firstLine="709"/>
        <w:rPr>
          <w:rFonts w:eastAsia="MS Mincho"/>
          <w:sz w:val="28"/>
          <w:szCs w:val="28"/>
          <w:lang w:val="uk-UA"/>
        </w:rPr>
      </w:pPr>
    </w:p>
    <w:p w:rsidR="00403881" w:rsidRPr="00403881" w:rsidRDefault="00403881" w:rsidP="00403881">
      <w:pPr>
        <w:pStyle w:val="a3"/>
        <w:numPr>
          <w:ilvl w:val="0"/>
          <w:numId w:val="30"/>
        </w:numPr>
        <w:spacing w:after="120" w:line="360" w:lineRule="auto"/>
        <w:rPr>
          <w:rFonts w:ascii="Times New Roman" w:eastAsia="MS Mincho" w:hAnsi="Times New Roman" w:cs="Times New Roman"/>
          <w:sz w:val="28"/>
          <w:szCs w:val="28"/>
        </w:rPr>
      </w:pPr>
      <w:r w:rsidRPr="00403881">
        <w:rPr>
          <w:rFonts w:ascii="Times New Roman" w:eastAsia="MS Mincho" w:hAnsi="Times New Roman" w:cs="Times New Roman"/>
          <w:sz w:val="28"/>
          <w:szCs w:val="28"/>
        </w:rPr>
        <w:lastRenderedPageBreak/>
        <w:t>Зада</w:t>
      </w:r>
      <w:r>
        <w:rPr>
          <w:rFonts w:ascii="Times New Roman" w:eastAsia="MS Mincho" w:hAnsi="Times New Roman" w:cs="Times New Roman"/>
          <w:sz w:val="28"/>
          <w:szCs w:val="28"/>
        </w:rPr>
        <w:t>є</w:t>
      </w:r>
      <w:r w:rsidRPr="00403881">
        <w:rPr>
          <w:rFonts w:ascii="Times New Roman" w:eastAsia="MS Mincho" w:hAnsi="Times New Roman" w:cs="Times New Roman"/>
          <w:sz w:val="28"/>
          <w:szCs w:val="28"/>
        </w:rPr>
        <w:t>мо вихідні параметри:</w:t>
      </w:r>
    </w:p>
    <w:p w:rsidR="00403881" w:rsidRPr="00403881" w:rsidRDefault="00403881" w:rsidP="00403881">
      <w:pPr>
        <w:spacing w:after="120" w:line="360" w:lineRule="auto"/>
        <w:ind w:firstLine="709"/>
        <w:rPr>
          <w:rFonts w:eastAsia="MS Mincho"/>
          <w:sz w:val="28"/>
          <w:szCs w:val="28"/>
          <w:lang w:val="uk-UA"/>
        </w:rPr>
      </w:pPr>
      <w:r>
        <w:rPr>
          <w:rFonts w:eastAsia="MS Mincho"/>
          <w:sz w:val="28"/>
          <w:szCs w:val="28"/>
        </w:rPr>
        <w:t xml:space="preserve">MV_LN = - </w:t>
      </w:r>
      <w:r>
        <w:rPr>
          <w:rFonts w:eastAsia="MS Mincho"/>
          <w:sz w:val="28"/>
          <w:szCs w:val="28"/>
          <w:lang w:val="uk-UA"/>
        </w:rPr>
        <w:t>1</w:t>
      </w:r>
    </w:p>
    <w:p w:rsidR="00403881" w:rsidRPr="00B67C84" w:rsidRDefault="00403881" w:rsidP="00403881">
      <w:pPr>
        <w:spacing w:after="120" w:line="360" w:lineRule="auto"/>
        <w:ind w:firstLine="709"/>
        <w:rPr>
          <w:rFonts w:eastAsia="MS Mincho"/>
          <w:sz w:val="28"/>
          <w:szCs w:val="28"/>
        </w:rPr>
      </w:pPr>
      <w:r>
        <w:rPr>
          <w:rFonts w:eastAsia="MS Mincho"/>
          <w:sz w:val="28"/>
          <w:szCs w:val="28"/>
        </w:rPr>
        <w:t>MV_ML = - 0.</w:t>
      </w:r>
      <w:r>
        <w:rPr>
          <w:rFonts w:eastAsia="MS Mincho"/>
          <w:sz w:val="28"/>
          <w:szCs w:val="28"/>
          <w:lang w:val="uk-UA"/>
        </w:rPr>
        <w:t>9</w:t>
      </w:r>
      <w:r>
        <w:rPr>
          <w:rFonts w:eastAsia="MS Mincho"/>
          <w:sz w:val="28"/>
          <w:szCs w:val="28"/>
        </w:rPr>
        <w:t>5</w:t>
      </w:r>
    </w:p>
    <w:p w:rsidR="00403881" w:rsidRDefault="00403881" w:rsidP="00403881">
      <w:pPr>
        <w:spacing w:after="120" w:line="360" w:lineRule="auto"/>
        <w:ind w:firstLine="709"/>
        <w:rPr>
          <w:rFonts w:eastAsia="MS Mincho"/>
          <w:sz w:val="28"/>
          <w:szCs w:val="28"/>
        </w:rPr>
      </w:pPr>
      <w:r>
        <w:rPr>
          <w:rFonts w:eastAsia="MS Mincho"/>
          <w:sz w:val="28"/>
          <w:szCs w:val="28"/>
        </w:rPr>
        <w:t>MV_SN = - 0.1</w:t>
      </w:r>
    </w:p>
    <w:p w:rsidR="00403881" w:rsidRPr="00B67C84" w:rsidRDefault="00403881" w:rsidP="00403881">
      <w:pPr>
        <w:spacing w:after="120" w:line="360" w:lineRule="auto"/>
        <w:ind w:firstLine="709"/>
        <w:rPr>
          <w:rFonts w:eastAsia="MS Mincho"/>
          <w:sz w:val="28"/>
          <w:szCs w:val="28"/>
        </w:rPr>
      </w:pPr>
      <w:r>
        <w:rPr>
          <w:rFonts w:eastAsia="MS Mincho"/>
          <w:sz w:val="28"/>
          <w:szCs w:val="28"/>
        </w:rPr>
        <w:t>MV_SP = 0.1</w:t>
      </w:r>
    </w:p>
    <w:p w:rsidR="00403881" w:rsidRDefault="00403881" w:rsidP="00403881">
      <w:pPr>
        <w:spacing w:after="120" w:line="360" w:lineRule="auto"/>
        <w:ind w:firstLine="709"/>
        <w:rPr>
          <w:rFonts w:eastAsia="MS Mincho"/>
          <w:sz w:val="28"/>
          <w:szCs w:val="28"/>
        </w:rPr>
      </w:pPr>
      <w:r>
        <w:rPr>
          <w:rFonts w:eastAsia="MS Mincho"/>
          <w:sz w:val="28"/>
          <w:szCs w:val="28"/>
        </w:rPr>
        <w:t>MV_MP = 0.</w:t>
      </w:r>
      <w:r>
        <w:rPr>
          <w:rFonts w:eastAsia="MS Mincho"/>
          <w:sz w:val="28"/>
          <w:szCs w:val="28"/>
          <w:lang w:val="uk-UA"/>
        </w:rPr>
        <w:t>9</w:t>
      </w:r>
      <w:r>
        <w:rPr>
          <w:rFonts w:eastAsia="MS Mincho"/>
          <w:sz w:val="28"/>
          <w:szCs w:val="28"/>
        </w:rPr>
        <w:t>5</w:t>
      </w:r>
    </w:p>
    <w:p w:rsidR="00403881" w:rsidRPr="00403881" w:rsidRDefault="00403881" w:rsidP="00403881">
      <w:pPr>
        <w:spacing w:after="120" w:line="360" w:lineRule="auto"/>
        <w:ind w:firstLine="709"/>
        <w:rPr>
          <w:rFonts w:eastAsia="MS Mincho"/>
          <w:sz w:val="28"/>
          <w:szCs w:val="28"/>
          <w:lang w:val="uk-UA"/>
        </w:rPr>
      </w:pPr>
      <w:r>
        <w:rPr>
          <w:rFonts w:eastAsia="MS Mincho"/>
          <w:sz w:val="28"/>
          <w:szCs w:val="28"/>
        </w:rPr>
        <w:t xml:space="preserve">MV_LP = </w:t>
      </w:r>
      <w:r>
        <w:rPr>
          <w:rFonts w:eastAsia="MS Mincho"/>
          <w:sz w:val="28"/>
          <w:szCs w:val="28"/>
          <w:lang w:val="uk-UA"/>
        </w:rPr>
        <w:t>1</w:t>
      </w:r>
    </w:p>
    <w:p w:rsidR="00403881" w:rsidRPr="00B67C84" w:rsidRDefault="00403881" w:rsidP="00403881">
      <w:pPr>
        <w:spacing w:after="120" w:line="360" w:lineRule="auto"/>
        <w:ind w:firstLine="709"/>
        <w:rPr>
          <w:rFonts w:eastAsia="MS Mincho"/>
          <w:sz w:val="28"/>
          <w:szCs w:val="28"/>
        </w:rPr>
      </w:pPr>
      <w:r>
        <w:rPr>
          <w:rFonts w:eastAsia="MS Mincho"/>
          <w:sz w:val="28"/>
          <w:szCs w:val="28"/>
        </w:rPr>
        <w:t>LN_Error_Rate = - 50</w:t>
      </w:r>
    </w:p>
    <w:p w:rsidR="00403881" w:rsidRPr="00B67C84" w:rsidRDefault="00403881" w:rsidP="00403881">
      <w:pPr>
        <w:spacing w:after="120" w:line="360" w:lineRule="auto"/>
        <w:ind w:firstLine="709"/>
        <w:rPr>
          <w:rFonts w:eastAsia="MS Mincho"/>
          <w:sz w:val="28"/>
          <w:szCs w:val="28"/>
        </w:rPr>
      </w:pPr>
      <w:r>
        <w:rPr>
          <w:rFonts w:eastAsia="MS Mincho"/>
          <w:sz w:val="28"/>
          <w:szCs w:val="28"/>
        </w:rPr>
        <w:t>MN_Error_Rate = - 20</w:t>
      </w:r>
    </w:p>
    <w:p w:rsidR="00403881" w:rsidRPr="00B67C84" w:rsidRDefault="00403881" w:rsidP="00403881">
      <w:pPr>
        <w:spacing w:after="120" w:line="360" w:lineRule="auto"/>
        <w:ind w:firstLine="709"/>
        <w:rPr>
          <w:rFonts w:eastAsia="MS Mincho"/>
          <w:sz w:val="28"/>
          <w:szCs w:val="28"/>
        </w:rPr>
      </w:pPr>
      <w:r>
        <w:rPr>
          <w:rFonts w:eastAsia="MS Mincho"/>
          <w:sz w:val="28"/>
          <w:szCs w:val="28"/>
        </w:rPr>
        <w:t>MP_Error_Rate = 20</w:t>
      </w:r>
    </w:p>
    <w:p w:rsidR="00403881" w:rsidRPr="00B67C84" w:rsidRDefault="00403881" w:rsidP="00403881">
      <w:pPr>
        <w:spacing w:after="120" w:line="360" w:lineRule="auto"/>
        <w:ind w:firstLine="709"/>
        <w:rPr>
          <w:rFonts w:eastAsia="MS Mincho"/>
          <w:sz w:val="28"/>
          <w:szCs w:val="28"/>
        </w:rPr>
      </w:pPr>
      <w:r>
        <w:rPr>
          <w:rFonts w:eastAsia="MS Mincho"/>
          <w:sz w:val="28"/>
          <w:szCs w:val="28"/>
        </w:rPr>
        <w:t>LP_Error_Rate = 50</w:t>
      </w:r>
    </w:p>
    <w:p w:rsidR="00403881" w:rsidRDefault="002F1DD0" w:rsidP="002F1DD0">
      <w:pPr>
        <w:spacing w:after="120" w:line="360" w:lineRule="auto"/>
        <w:rPr>
          <w:rFonts w:eastAsia="MS Mincho"/>
          <w:sz w:val="28"/>
          <w:szCs w:val="28"/>
          <w:lang w:val="uk-UA"/>
        </w:rPr>
      </w:pPr>
      <w:r w:rsidRPr="002F1DD0">
        <w:rPr>
          <w:rFonts w:eastAsia="MS Mincho"/>
          <w:noProof/>
          <w:sz w:val="28"/>
          <w:szCs w:val="28"/>
          <w:lang w:val="ru-RU" w:eastAsia="ru-RU"/>
        </w:rPr>
        <w:drawing>
          <wp:inline distT="0" distB="0" distL="0" distR="0">
            <wp:extent cx="5976000" cy="2422029"/>
            <wp:effectExtent l="0" t="0" r="5715" b="0"/>
            <wp:docPr id="62" name="Рисунок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1"/>
                    <a:stretch>
                      <a:fillRect/>
                    </a:stretch>
                  </pic:blipFill>
                  <pic:spPr>
                    <a:xfrm>
                      <a:off x="0" y="0"/>
                      <a:ext cx="5976000" cy="2422029"/>
                    </a:xfrm>
                    <a:prstGeom prst="rect">
                      <a:avLst/>
                    </a:prstGeom>
                  </pic:spPr>
                </pic:pic>
              </a:graphicData>
            </a:graphic>
          </wp:inline>
        </w:drawing>
      </w:r>
    </w:p>
    <w:p w:rsidR="002F1DD0" w:rsidRDefault="002F1DD0" w:rsidP="002F1DD0">
      <w:pPr>
        <w:spacing w:after="120" w:line="360" w:lineRule="auto"/>
        <w:jc w:val="center"/>
        <w:rPr>
          <w:rFonts w:eastAsia="MS Mincho"/>
          <w:sz w:val="28"/>
          <w:szCs w:val="28"/>
          <w:lang w:val="uk-UA" w:eastAsia="ru-RU"/>
        </w:rPr>
      </w:pPr>
      <w:r w:rsidRPr="00F70265">
        <w:rPr>
          <w:rFonts w:eastAsia="MS Mincho"/>
          <w:sz w:val="28"/>
          <w:szCs w:val="28"/>
          <w:lang w:val="uk-UA" w:eastAsia="ru-RU"/>
        </w:rPr>
        <w:t xml:space="preserve">Рисунок </w:t>
      </w:r>
      <w:r>
        <w:rPr>
          <w:rFonts w:eastAsia="MS Mincho"/>
          <w:sz w:val="28"/>
          <w:szCs w:val="28"/>
          <w:lang w:val="uk-UA" w:eastAsia="ru-RU"/>
        </w:rPr>
        <w:t>3.</w:t>
      </w:r>
      <w:r w:rsidR="00CA674F">
        <w:rPr>
          <w:rFonts w:eastAsia="MS Mincho"/>
          <w:sz w:val="28"/>
          <w:szCs w:val="28"/>
          <w:lang w:val="uk-UA" w:eastAsia="ru-RU"/>
        </w:rPr>
        <w:t>1</w:t>
      </w:r>
      <w:r w:rsidR="00AD1513">
        <w:rPr>
          <w:rFonts w:eastAsia="MS Mincho"/>
          <w:sz w:val="28"/>
          <w:szCs w:val="28"/>
          <w:lang w:val="uk-UA" w:eastAsia="ru-RU"/>
        </w:rPr>
        <w:t>5</w:t>
      </w:r>
      <w:r w:rsidRPr="00F70265">
        <w:rPr>
          <w:rFonts w:eastAsia="MS Mincho"/>
          <w:sz w:val="28"/>
          <w:szCs w:val="28"/>
          <w:lang w:val="uk-UA" w:eastAsia="ru-RU"/>
        </w:rPr>
        <w:t xml:space="preserve">. </w:t>
      </w:r>
      <w:r>
        <w:rPr>
          <w:rFonts w:eastAsia="MS Mincho"/>
          <w:sz w:val="28"/>
          <w:szCs w:val="28"/>
          <w:lang w:val="uk-UA" w:eastAsia="ru-RU"/>
        </w:rPr>
        <w:t xml:space="preserve">- </w:t>
      </w:r>
      <w:r w:rsidRPr="00F70265">
        <w:rPr>
          <w:rFonts w:eastAsia="MS Mincho"/>
          <w:sz w:val="28"/>
          <w:szCs w:val="28"/>
          <w:lang w:val="uk-UA" w:eastAsia="ru-RU"/>
        </w:rPr>
        <w:t>Схема керування тиском з використанням нечіткої логіки</w:t>
      </w:r>
    </w:p>
    <w:p w:rsidR="002F1DD0" w:rsidRDefault="002F1DD0" w:rsidP="00403881">
      <w:pPr>
        <w:spacing w:after="120" w:line="360" w:lineRule="auto"/>
        <w:ind w:firstLine="709"/>
        <w:rPr>
          <w:rFonts w:eastAsia="MS Mincho"/>
          <w:sz w:val="28"/>
          <w:szCs w:val="28"/>
          <w:lang w:val="uk-UA" w:eastAsia="ru-RU"/>
        </w:rPr>
      </w:pPr>
    </w:p>
    <w:p w:rsidR="00403881" w:rsidRDefault="00403881" w:rsidP="00403881">
      <w:pPr>
        <w:spacing w:after="120" w:line="360" w:lineRule="auto"/>
        <w:ind w:firstLine="709"/>
        <w:rPr>
          <w:rFonts w:eastAsia="MS Mincho"/>
          <w:sz w:val="28"/>
          <w:szCs w:val="28"/>
          <w:lang w:val="uk-UA"/>
        </w:rPr>
      </w:pPr>
      <w:r w:rsidRPr="006B3158">
        <w:rPr>
          <w:rFonts w:eastAsia="MS Mincho"/>
          <w:sz w:val="28"/>
          <w:szCs w:val="28"/>
          <w:lang w:val="uk-UA" w:eastAsia="ru-RU"/>
        </w:rPr>
        <w:t>Графік перехідного процесу при використанні Fuzzy-регулятора, описаного переліку правил та послідовної дефазифікації, вказаний на рис.</w:t>
      </w:r>
      <w:r>
        <w:rPr>
          <w:rFonts w:eastAsia="MS Mincho"/>
          <w:sz w:val="28"/>
          <w:szCs w:val="28"/>
          <w:lang w:val="uk-UA" w:eastAsia="ru-RU"/>
        </w:rPr>
        <w:t xml:space="preserve"> 3.1</w:t>
      </w:r>
      <w:r w:rsidR="00AD1513">
        <w:rPr>
          <w:rFonts w:eastAsia="MS Mincho"/>
          <w:sz w:val="28"/>
          <w:szCs w:val="28"/>
          <w:lang w:val="uk-UA" w:eastAsia="ru-RU"/>
        </w:rPr>
        <w:t>6</w:t>
      </w:r>
      <w:r>
        <w:rPr>
          <w:rFonts w:eastAsia="MS Mincho"/>
          <w:sz w:val="28"/>
          <w:szCs w:val="28"/>
          <w:lang w:val="uk-UA" w:eastAsia="ru-RU"/>
        </w:rPr>
        <w:t>.</w:t>
      </w:r>
    </w:p>
    <w:p w:rsidR="00403881" w:rsidRPr="00534905" w:rsidRDefault="00403881" w:rsidP="00534905">
      <w:pPr>
        <w:spacing w:after="120" w:line="360" w:lineRule="auto"/>
        <w:ind w:firstLine="709"/>
        <w:rPr>
          <w:rFonts w:eastAsia="MS Mincho"/>
          <w:sz w:val="28"/>
          <w:szCs w:val="28"/>
          <w:lang w:val="uk-UA"/>
        </w:rPr>
      </w:pPr>
    </w:p>
    <w:p w:rsidR="00403881" w:rsidRPr="00534905" w:rsidRDefault="00403881" w:rsidP="002F1DD0">
      <w:pPr>
        <w:spacing w:after="120" w:line="360" w:lineRule="auto"/>
        <w:rPr>
          <w:rFonts w:eastAsia="MS Mincho"/>
          <w:sz w:val="28"/>
          <w:szCs w:val="28"/>
          <w:lang w:val="uk-UA"/>
        </w:rPr>
      </w:pPr>
      <w:r>
        <w:rPr>
          <w:noProof/>
          <w:lang w:val="ru-RU" w:eastAsia="ru-RU"/>
        </w:rPr>
        <w:lastRenderedPageBreak/>
        <w:drawing>
          <wp:inline distT="0" distB="0" distL="0" distR="0">
            <wp:extent cx="5759450" cy="2975610"/>
            <wp:effectExtent l="0" t="0" r="0" b="0"/>
            <wp:docPr id="52" name="Рисунок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2"/>
                    <a:stretch>
                      <a:fillRect/>
                    </a:stretch>
                  </pic:blipFill>
                  <pic:spPr>
                    <a:xfrm>
                      <a:off x="0" y="0"/>
                      <a:ext cx="5759450" cy="2975610"/>
                    </a:xfrm>
                    <a:prstGeom prst="rect">
                      <a:avLst/>
                    </a:prstGeom>
                  </pic:spPr>
                </pic:pic>
              </a:graphicData>
            </a:graphic>
          </wp:inline>
        </w:drawing>
      </w:r>
    </w:p>
    <w:p w:rsidR="00403881" w:rsidRPr="006B3158" w:rsidRDefault="00403881" w:rsidP="00403881">
      <w:pPr>
        <w:spacing w:line="360" w:lineRule="auto"/>
        <w:ind w:firstLine="720"/>
        <w:contextualSpacing/>
        <w:jc w:val="center"/>
        <w:rPr>
          <w:rFonts w:eastAsia="MS Mincho"/>
          <w:sz w:val="28"/>
          <w:szCs w:val="28"/>
          <w:lang w:val="uk-UA" w:eastAsia="ru-RU"/>
        </w:rPr>
      </w:pPr>
      <w:r w:rsidRPr="006B3158">
        <w:rPr>
          <w:rFonts w:eastAsia="MS Mincho"/>
          <w:sz w:val="28"/>
          <w:szCs w:val="28"/>
          <w:lang w:val="uk-UA" w:eastAsia="ru-RU"/>
        </w:rPr>
        <w:t xml:space="preserve">Рисунок </w:t>
      </w:r>
      <w:r>
        <w:rPr>
          <w:rFonts w:eastAsia="MS Mincho"/>
          <w:sz w:val="28"/>
          <w:szCs w:val="28"/>
          <w:lang w:val="uk-UA" w:eastAsia="ru-RU"/>
        </w:rPr>
        <w:t>–</w:t>
      </w:r>
      <w:r w:rsidRPr="006B3158">
        <w:rPr>
          <w:rFonts w:eastAsia="MS Mincho"/>
          <w:sz w:val="28"/>
          <w:szCs w:val="28"/>
          <w:lang w:val="uk-UA" w:eastAsia="ru-RU"/>
        </w:rPr>
        <w:t xml:space="preserve"> </w:t>
      </w:r>
      <w:r>
        <w:rPr>
          <w:rFonts w:eastAsia="MS Mincho"/>
          <w:sz w:val="28"/>
          <w:szCs w:val="28"/>
          <w:lang w:val="uk-UA" w:eastAsia="ru-RU"/>
        </w:rPr>
        <w:t>3.</w:t>
      </w:r>
      <w:r w:rsidR="00AD1513">
        <w:rPr>
          <w:rFonts w:eastAsia="MS Mincho"/>
          <w:sz w:val="28"/>
          <w:szCs w:val="28"/>
          <w:lang w:val="uk-UA" w:eastAsia="ru-RU"/>
        </w:rPr>
        <w:t>16</w:t>
      </w:r>
      <w:r w:rsidRPr="006B3158">
        <w:rPr>
          <w:rFonts w:eastAsia="MS Mincho"/>
          <w:sz w:val="28"/>
          <w:szCs w:val="28"/>
          <w:lang w:val="uk-UA" w:eastAsia="ru-RU"/>
        </w:rPr>
        <w:t>. Графік перехідного процесу при використанні нечіткого регулятора</w:t>
      </w:r>
    </w:p>
    <w:p w:rsidR="00095EE7" w:rsidRPr="00C770EF" w:rsidRDefault="00095EE7" w:rsidP="00095EE7">
      <w:pPr>
        <w:spacing w:after="120" w:line="360" w:lineRule="auto"/>
        <w:ind w:firstLine="709"/>
        <w:rPr>
          <w:rFonts w:eastAsia="MS Mincho"/>
          <w:sz w:val="28"/>
          <w:szCs w:val="28"/>
          <w:lang w:val="ru-RU"/>
        </w:rPr>
      </w:pPr>
    </w:p>
    <w:p w:rsidR="00C0156B" w:rsidRPr="00403881" w:rsidRDefault="00C0156B" w:rsidP="00C0156B">
      <w:pPr>
        <w:pStyle w:val="a3"/>
        <w:numPr>
          <w:ilvl w:val="0"/>
          <w:numId w:val="30"/>
        </w:numPr>
        <w:spacing w:after="120" w:line="360" w:lineRule="auto"/>
        <w:rPr>
          <w:rFonts w:ascii="Times New Roman" w:eastAsia="MS Mincho" w:hAnsi="Times New Roman" w:cs="Times New Roman"/>
          <w:sz w:val="28"/>
          <w:szCs w:val="28"/>
        </w:rPr>
      </w:pPr>
      <w:r w:rsidRPr="00403881">
        <w:rPr>
          <w:rFonts w:ascii="Times New Roman" w:eastAsia="MS Mincho" w:hAnsi="Times New Roman" w:cs="Times New Roman"/>
          <w:sz w:val="28"/>
          <w:szCs w:val="28"/>
        </w:rPr>
        <w:t>Зада</w:t>
      </w:r>
      <w:r>
        <w:rPr>
          <w:rFonts w:ascii="Times New Roman" w:eastAsia="MS Mincho" w:hAnsi="Times New Roman" w:cs="Times New Roman"/>
          <w:sz w:val="28"/>
          <w:szCs w:val="28"/>
        </w:rPr>
        <w:t>є</w:t>
      </w:r>
      <w:r w:rsidRPr="00403881">
        <w:rPr>
          <w:rFonts w:ascii="Times New Roman" w:eastAsia="MS Mincho" w:hAnsi="Times New Roman" w:cs="Times New Roman"/>
          <w:sz w:val="28"/>
          <w:szCs w:val="28"/>
        </w:rPr>
        <w:t>мо вихідні параметри:</w:t>
      </w:r>
    </w:p>
    <w:p w:rsidR="00C0156B" w:rsidRPr="00403881" w:rsidRDefault="00C0156B" w:rsidP="00C0156B">
      <w:pPr>
        <w:spacing w:after="120" w:line="360" w:lineRule="auto"/>
        <w:ind w:firstLine="709"/>
        <w:rPr>
          <w:rFonts w:eastAsia="MS Mincho"/>
          <w:sz w:val="28"/>
          <w:szCs w:val="28"/>
          <w:lang w:val="uk-UA"/>
        </w:rPr>
      </w:pPr>
      <w:r>
        <w:rPr>
          <w:rFonts w:eastAsia="MS Mincho"/>
          <w:sz w:val="28"/>
          <w:szCs w:val="28"/>
        </w:rPr>
        <w:t xml:space="preserve">MV_LN = - </w:t>
      </w:r>
      <w:r>
        <w:rPr>
          <w:rFonts w:eastAsia="MS Mincho"/>
          <w:sz w:val="28"/>
          <w:szCs w:val="28"/>
          <w:lang w:val="uk-UA"/>
        </w:rPr>
        <w:t>1</w:t>
      </w:r>
    </w:p>
    <w:p w:rsidR="00C0156B" w:rsidRPr="00B67C84" w:rsidRDefault="00C0156B" w:rsidP="00C0156B">
      <w:pPr>
        <w:spacing w:after="120" w:line="360" w:lineRule="auto"/>
        <w:ind w:firstLine="709"/>
        <w:rPr>
          <w:rFonts w:eastAsia="MS Mincho"/>
          <w:sz w:val="28"/>
          <w:szCs w:val="28"/>
        </w:rPr>
      </w:pPr>
      <w:r>
        <w:rPr>
          <w:rFonts w:eastAsia="MS Mincho"/>
          <w:sz w:val="28"/>
          <w:szCs w:val="28"/>
        </w:rPr>
        <w:t>MV_ML = - 0.</w:t>
      </w:r>
      <w:r w:rsidR="00560B78">
        <w:rPr>
          <w:rFonts w:eastAsia="MS Mincho"/>
          <w:sz w:val="28"/>
          <w:szCs w:val="28"/>
          <w:lang w:val="uk-UA"/>
        </w:rPr>
        <w:t>8</w:t>
      </w:r>
    </w:p>
    <w:p w:rsidR="00C0156B" w:rsidRDefault="00C0156B" w:rsidP="00C0156B">
      <w:pPr>
        <w:spacing w:after="120" w:line="360" w:lineRule="auto"/>
        <w:ind w:firstLine="709"/>
        <w:rPr>
          <w:rFonts w:eastAsia="MS Mincho"/>
          <w:sz w:val="28"/>
          <w:szCs w:val="28"/>
        </w:rPr>
      </w:pPr>
      <w:r>
        <w:rPr>
          <w:rFonts w:eastAsia="MS Mincho"/>
          <w:sz w:val="28"/>
          <w:szCs w:val="28"/>
        </w:rPr>
        <w:t>MV_SN = - 0.1</w:t>
      </w:r>
    </w:p>
    <w:p w:rsidR="00C0156B" w:rsidRPr="00B67C84" w:rsidRDefault="00C0156B" w:rsidP="00C0156B">
      <w:pPr>
        <w:spacing w:after="120" w:line="360" w:lineRule="auto"/>
        <w:ind w:firstLine="709"/>
        <w:rPr>
          <w:rFonts w:eastAsia="MS Mincho"/>
          <w:sz w:val="28"/>
          <w:szCs w:val="28"/>
        </w:rPr>
      </w:pPr>
      <w:r>
        <w:rPr>
          <w:rFonts w:eastAsia="MS Mincho"/>
          <w:sz w:val="28"/>
          <w:szCs w:val="28"/>
        </w:rPr>
        <w:t>MV_SP = 0.1</w:t>
      </w:r>
    </w:p>
    <w:p w:rsidR="00C0156B" w:rsidRDefault="00C0156B" w:rsidP="00C0156B">
      <w:pPr>
        <w:spacing w:after="120" w:line="360" w:lineRule="auto"/>
        <w:ind w:firstLine="709"/>
        <w:rPr>
          <w:rFonts w:eastAsia="MS Mincho"/>
          <w:sz w:val="28"/>
          <w:szCs w:val="28"/>
        </w:rPr>
      </w:pPr>
      <w:r>
        <w:rPr>
          <w:rFonts w:eastAsia="MS Mincho"/>
          <w:sz w:val="28"/>
          <w:szCs w:val="28"/>
        </w:rPr>
        <w:t>MV_MP = 0.</w:t>
      </w:r>
      <w:r w:rsidR="00560B78">
        <w:rPr>
          <w:rFonts w:eastAsia="MS Mincho"/>
          <w:sz w:val="28"/>
          <w:szCs w:val="28"/>
          <w:lang w:val="uk-UA"/>
        </w:rPr>
        <w:t>8</w:t>
      </w:r>
    </w:p>
    <w:p w:rsidR="00C0156B" w:rsidRPr="00403881" w:rsidRDefault="00C0156B" w:rsidP="00C0156B">
      <w:pPr>
        <w:spacing w:after="120" w:line="360" w:lineRule="auto"/>
        <w:ind w:firstLine="709"/>
        <w:rPr>
          <w:rFonts w:eastAsia="MS Mincho"/>
          <w:sz w:val="28"/>
          <w:szCs w:val="28"/>
          <w:lang w:val="uk-UA"/>
        </w:rPr>
      </w:pPr>
      <w:r>
        <w:rPr>
          <w:rFonts w:eastAsia="MS Mincho"/>
          <w:sz w:val="28"/>
          <w:szCs w:val="28"/>
        </w:rPr>
        <w:t xml:space="preserve">MV_LP = </w:t>
      </w:r>
      <w:r>
        <w:rPr>
          <w:rFonts w:eastAsia="MS Mincho"/>
          <w:sz w:val="28"/>
          <w:szCs w:val="28"/>
          <w:lang w:val="uk-UA"/>
        </w:rPr>
        <w:t>1</w:t>
      </w:r>
    </w:p>
    <w:p w:rsidR="00C0156B" w:rsidRPr="00B67C84" w:rsidRDefault="00C0156B" w:rsidP="00C0156B">
      <w:pPr>
        <w:spacing w:after="120" w:line="360" w:lineRule="auto"/>
        <w:ind w:firstLine="709"/>
        <w:rPr>
          <w:rFonts w:eastAsia="MS Mincho"/>
          <w:sz w:val="28"/>
          <w:szCs w:val="28"/>
        </w:rPr>
      </w:pPr>
      <w:r>
        <w:rPr>
          <w:rFonts w:eastAsia="MS Mincho"/>
          <w:sz w:val="28"/>
          <w:szCs w:val="28"/>
        </w:rPr>
        <w:t>LN_Error_Rate = - 50</w:t>
      </w:r>
    </w:p>
    <w:p w:rsidR="00C0156B" w:rsidRPr="00B67C84" w:rsidRDefault="00C0156B" w:rsidP="00C0156B">
      <w:pPr>
        <w:spacing w:after="120" w:line="360" w:lineRule="auto"/>
        <w:ind w:firstLine="709"/>
        <w:rPr>
          <w:rFonts w:eastAsia="MS Mincho"/>
          <w:sz w:val="28"/>
          <w:szCs w:val="28"/>
        </w:rPr>
      </w:pPr>
      <w:r>
        <w:rPr>
          <w:rFonts w:eastAsia="MS Mincho"/>
          <w:sz w:val="28"/>
          <w:szCs w:val="28"/>
        </w:rPr>
        <w:t>MN_Error_Rate = - 20</w:t>
      </w:r>
    </w:p>
    <w:p w:rsidR="00C0156B" w:rsidRPr="00B67C84" w:rsidRDefault="00C0156B" w:rsidP="00C0156B">
      <w:pPr>
        <w:spacing w:after="120" w:line="360" w:lineRule="auto"/>
        <w:ind w:firstLine="709"/>
        <w:rPr>
          <w:rFonts w:eastAsia="MS Mincho"/>
          <w:sz w:val="28"/>
          <w:szCs w:val="28"/>
        </w:rPr>
      </w:pPr>
      <w:r>
        <w:rPr>
          <w:rFonts w:eastAsia="MS Mincho"/>
          <w:sz w:val="28"/>
          <w:szCs w:val="28"/>
        </w:rPr>
        <w:t>MP_Error_Rate = 20</w:t>
      </w:r>
    </w:p>
    <w:p w:rsidR="00C0156B" w:rsidRPr="00B67C84" w:rsidRDefault="00C0156B" w:rsidP="00C0156B">
      <w:pPr>
        <w:spacing w:after="120" w:line="360" w:lineRule="auto"/>
        <w:ind w:firstLine="709"/>
        <w:rPr>
          <w:rFonts w:eastAsia="MS Mincho"/>
          <w:sz w:val="28"/>
          <w:szCs w:val="28"/>
        </w:rPr>
      </w:pPr>
      <w:r>
        <w:rPr>
          <w:rFonts w:eastAsia="MS Mincho"/>
          <w:sz w:val="28"/>
          <w:szCs w:val="28"/>
        </w:rPr>
        <w:t>LP_Error_Rate = 50</w:t>
      </w:r>
    </w:p>
    <w:p w:rsidR="00C0156B" w:rsidRDefault="00C0156B" w:rsidP="00095EE7">
      <w:pPr>
        <w:spacing w:after="120" w:line="360" w:lineRule="auto"/>
        <w:ind w:firstLine="709"/>
        <w:rPr>
          <w:rFonts w:eastAsia="MS Mincho"/>
          <w:sz w:val="28"/>
          <w:szCs w:val="28"/>
        </w:rPr>
      </w:pPr>
    </w:p>
    <w:p w:rsidR="00560B78" w:rsidRDefault="00560B78" w:rsidP="00560B78">
      <w:pPr>
        <w:spacing w:after="120" w:line="360" w:lineRule="auto"/>
        <w:rPr>
          <w:rFonts w:eastAsia="MS Mincho"/>
          <w:sz w:val="28"/>
          <w:szCs w:val="28"/>
        </w:rPr>
      </w:pPr>
      <w:r w:rsidRPr="00560B78">
        <w:rPr>
          <w:rFonts w:eastAsia="MS Mincho"/>
          <w:noProof/>
          <w:sz w:val="28"/>
          <w:szCs w:val="28"/>
          <w:lang w:val="ru-RU" w:eastAsia="ru-RU"/>
        </w:rPr>
        <w:lastRenderedPageBreak/>
        <w:drawing>
          <wp:inline distT="0" distB="0" distL="0" distR="0">
            <wp:extent cx="5868000" cy="2116879"/>
            <wp:effectExtent l="0" t="0" r="0" b="0"/>
            <wp:docPr id="198214082" name="Рисунок 1982140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3"/>
                    <a:stretch>
                      <a:fillRect/>
                    </a:stretch>
                  </pic:blipFill>
                  <pic:spPr>
                    <a:xfrm>
                      <a:off x="0" y="0"/>
                      <a:ext cx="5868000" cy="2116879"/>
                    </a:xfrm>
                    <a:prstGeom prst="rect">
                      <a:avLst/>
                    </a:prstGeom>
                  </pic:spPr>
                </pic:pic>
              </a:graphicData>
            </a:graphic>
          </wp:inline>
        </w:drawing>
      </w:r>
    </w:p>
    <w:p w:rsidR="00560B78" w:rsidRDefault="00560B78" w:rsidP="00560B78">
      <w:pPr>
        <w:spacing w:after="120" w:line="360" w:lineRule="auto"/>
        <w:jc w:val="center"/>
        <w:rPr>
          <w:rFonts w:eastAsia="MS Mincho"/>
          <w:sz w:val="28"/>
          <w:szCs w:val="28"/>
          <w:lang w:val="uk-UA" w:eastAsia="ru-RU"/>
        </w:rPr>
      </w:pPr>
      <w:r w:rsidRPr="00F70265">
        <w:rPr>
          <w:rFonts w:eastAsia="MS Mincho"/>
          <w:sz w:val="28"/>
          <w:szCs w:val="28"/>
          <w:lang w:val="uk-UA" w:eastAsia="ru-RU"/>
        </w:rPr>
        <w:t xml:space="preserve">Рисунок </w:t>
      </w:r>
      <w:r>
        <w:rPr>
          <w:rFonts w:eastAsia="MS Mincho"/>
          <w:sz w:val="28"/>
          <w:szCs w:val="28"/>
          <w:lang w:val="uk-UA" w:eastAsia="ru-RU"/>
        </w:rPr>
        <w:t>3.</w:t>
      </w:r>
      <w:r w:rsidR="00CA674F">
        <w:rPr>
          <w:rFonts w:eastAsia="MS Mincho"/>
          <w:sz w:val="28"/>
          <w:szCs w:val="28"/>
          <w:lang w:val="uk-UA" w:eastAsia="ru-RU"/>
        </w:rPr>
        <w:t>1</w:t>
      </w:r>
      <w:r w:rsidR="00AD1513">
        <w:rPr>
          <w:rFonts w:eastAsia="MS Mincho"/>
          <w:sz w:val="28"/>
          <w:szCs w:val="28"/>
          <w:lang w:val="uk-UA" w:eastAsia="ru-RU"/>
        </w:rPr>
        <w:t>7</w:t>
      </w:r>
      <w:r w:rsidRPr="00F70265">
        <w:rPr>
          <w:rFonts w:eastAsia="MS Mincho"/>
          <w:sz w:val="28"/>
          <w:szCs w:val="28"/>
          <w:lang w:val="uk-UA" w:eastAsia="ru-RU"/>
        </w:rPr>
        <w:t xml:space="preserve">. </w:t>
      </w:r>
      <w:r>
        <w:rPr>
          <w:rFonts w:eastAsia="MS Mincho"/>
          <w:sz w:val="28"/>
          <w:szCs w:val="28"/>
          <w:lang w:val="uk-UA" w:eastAsia="ru-RU"/>
        </w:rPr>
        <w:t xml:space="preserve">- </w:t>
      </w:r>
      <w:r w:rsidRPr="00F70265">
        <w:rPr>
          <w:rFonts w:eastAsia="MS Mincho"/>
          <w:sz w:val="28"/>
          <w:szCs w:val="28"/>
          <w:lang w:val="uk-UA" w:eastAsia="ru-RU"/>
        </w:rPr>
        <w:t>Схема керування тиском з використанням нечіткої логіки</w:t>
      </w:r>
    </w:p>
    <w:p w:rsidR="00560B78" w:rsidRDefault="00560B78" w:rsidP="00560B78">
      <w:pPr>
        <w:spacing w:after="120" w:line="360" w:lineRule="auto"/>
        <w:ind w:firstLine="709"/>
        <w:rPr>
          <w:rFonts w:eastAsia="MS Mincho"/>
          <w:sz w:val="28"/>
          <w:szCs w:val="28"/>
          <w:lang w:val="uk-UA" w:eastAsia="ru-RU"/>
        </w:rPr>
      </w:pPr>
    </w:p>
    <w:p w:rsidR="00560B78" w:rsidRDefault="00560B78" w:rsidP="00560B78">
      <w:pPr>
        <w:spacing w:after="120" w:line="360" w:lineRule="auto"/>
        <w:ind w:firstLine="709"/>
        <w:rPr>
          <w:rFonts w:eastAsia="MS Mincho"/>
          <w:sz w:val="28"/>
          <w:szCs w:val="28"/>
          <w:lang w:val="uk-UA"/>
        </w:rPr>
      </w:pPr>
      <w:r w:rsidRPr="006B3158">
        <w:rPr>
          <w:rFonts w:eastAsia="MS Mincho"/>
          <w:sz w:val="28"/>
          <w:szCs w:val="28"/>
          <w:lang w:val="uk-UA" w:eastAsia="ru-RU"/>
        </w:rPr>
        <w:t>Графік перехідного процесу при використанні Fuzzy-регулятора, описаного переліку правил та послідовної дефазифікації, вказаний на рис.</w:t>
      </w:r>
      <w:r>
        <w:rPr>
          <w:rFonts w:eastAsia="MS Mincho"/>
          <w:sz w:val="28"/>
          <w:szCs w:val="28"/>
          <w:lang w:val="uk-UA" w:eastAsia="ru-RU"/>
        </w:rPr>
        <w:t xml:space="preserve"> 3.1</w:t>
      </w:r>
      <w:r w:rsidR="00AD1513">
        <w:rPr>
          <w:rFonts w:eastAsia="MS Mincho"/>
          <w:sz w:val="28"/>
          <w:szCs w:val="28"/>
          <w:lang w:val="uk-UA" w:eastAsia="ru-RU"/>
        </w:rPr>
        <w:t>8</w:t>
      </w:r>
      <w:r>
        <w:rPr>
          <w:rFonts w:eastAsia="MS Mincho"/>
          <w:sz w:val="28"/>
          <w:szCs w:val="28"/>
          <w:lang w:val="uk-UA" w:eastAsia="ru-RU"/>
        </w:rPr>
        <w:t>.</w:t>
      </w:r>
    </w:p>
    <w:p w:rsidR="00560B78" w:rsidRPr="00C770EF" w:rsidRDefault="00560B78" w:rsidP="00560B78">
      <w:pPr>
        <w:spacing w:after="120" w:line="360" w:lineRule="auto"/>
        <w:rPr>
          <w:rFonts w:eastAsia="MS Mincho"/>
          <w:sz w:val="28"/>
          <w:szCs w:val="28"/>
          <w:lang w:val="ru-RU"/>
        </w:rPr>
      </w:pPr>
    </w:p>
    <w:p w:rsidR="00C0156B" w:rsidRPr="00534905" w:rsidRDefault="00C0156B" w:rsidP="00CA674F">
      <w:pPr>
        <w:spacing w:after="120" w:line="360" w:lineRule="auto"/>
        <w:rPr>
          <w:rFonts w:eastAsia="MS Mincho"/>
          <w:sz w:val="28"/>
          <w:szCs w:val="28"/>
          <w:lang w:val="uk-UA"/>
        </w:rPr>
      </w:pPr>
      <w:r>
        <w:rPr>
          <w:noProof/>
          <w:lang w:val="ru-RU" w:eastAsia="ru-RU"/>
        </w:rPr>
        <w:drawing>
          <wp:inline distT="0" distB="0" distL="0" distR="0">
            <wp:extent cx="5976000" cy="3028850"/>
            <wp:effectExtent l="0" t="0" r="5715" b="635"/>
            <wp:docPr id="41" name="Рисунок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4"/>
                    <a:stretch>
                      <a:fillRect/>
                    </a:stretch>
                  </pic:blipFill>
                  <pic:spPr>
                    <a:xfrm>
                      <a:off x="0" y="0"/>
                      <a:ext cx="5976000" cy="3028850"/>
                    </a:xfrm>
                    <a:prstGeom prst="rect">
                      <a:avLst/>
                    </a:prstGeom>
                  </pic:spPr>
                </pic:pic>
              </a:graphicData>
            </a:graphic>
          </wp:inline>
        </w:drawing>
      </w:r>
    </w:p>
    <w:p w:rsidR="00C0156B" w:rsidRPr="006B3158" w:rsidRDefault="00C0156B" w:rsidP="00C0156B">
      <w:pPr>
        <w:spacing w:line="360" w:lineRule="auto"/>
        <w:ind w:firstLine="720"/>
        <w:contextualSpacing/>
        <w:jc w:val="center"/>
        <w:rPr>
          <w:rFonts w:eastAsia="MS Mincho"/>
          <w:sz w:val="28"/>
          <w:szCs w:val="28"/>
          <w:lang w:val="uk-UA" w:eastAsia="ru-RU"/>
        </w:rPr>
      </w:pPr>
      <w:r w:rsidRPr="006B3158">
        <w:rPr>
          <w:rFonts w:eastAsia="MS Mincho"/>
          <w:sz w:val="28"/>
          <w:szCs w:val="28"/>
          <w:lang w:val="uk-UA" w:eastAsia="ru-RU"/>
        </w:rPr>
        <w:t xml:space="preserve">Рисунок </w:t>
      </w:r>
      <w:r>
        <w:rPr>
          <w:rFonts w:eastAsia="MS Mincho"/>
          <w:sz w:val="28"/>
          <w:szCs w:val="28"/>
          <w:lang w:val="uk-UA" w:eastAsia="ru-RU"/>
        </w:rPr>
        <w:t>–</w:t>
      </w:r>
      <w:r w:rsidRPr="006B3158">
        <w:rPr>
          <w:rFonts w:eastAsia="MS Mincho"/>
          <w:sz w:val="28"/>
          <w:szCs w:val="28"/>
          <w:lang w:val="uk-UA" w:eastAsia="ru-RU"/>
        </w:rPr>
        <w:t xml:space="preserve"> </w:t>
      </w:r>
      <w:r>
        <w:rPr>
          <w:rFonts w:eastAsia="MS Mincho"/>
          <w:sz w:val="28"/>
          <w:szCs w:val="28"/>
          <w:lang w:val="uk-UA" w:eastAsia="ru-RU"/>
        </w:rPr>
        <w:t>3.</w:t>
      </w:r>
      <w:r w:rsidR="00AD1513">
        <w:rPr>
          <w:rFonts w:eastAsia="MS Mincho"/>
          <w:sz w:val="28"/>
          <w:szCs w:val="28"/>
          <w:lang w:val="uk-UA" w:eastAsia="ru-RU"/>
        </w:rPr>
        <w:t>18</w:t>
      </w:r>
      <w:r w:rsidRPr="006B3158">
        <w:rPr>
          <w:rFonts w:eastAsia="MS Mincho"/>
          <w:sz w:val="28"/>
          <w:szCs w:val="28"/>
          <w:lang w:val="uk-UA" w:eastAsia="ru-RU"/>
        </w:rPr>
        <w:t>. Графік перехідного процесу при використанні нечіткого регулятора</w:t>
      </w:r>
    </w:p>
    <w:p w:rsidR="00EA049E" w:rsidRPr="00980CBE" w:rsidRDefault="00D46F0C" w:rsidP="00A4177F">
      <w:pPr>
        <w:pStyle w:val="a3"/>
        <w:numPr>
          <w:ilvl w:val="0"/>
          <w:numId w:val="3"/>
        </w:numPr>
        <w:spacing w:after="120" w:line="360" w:lineRule="auto"/>
        <w:jc w:val="center"/>
        <w:outlineLvl w:val="0"/>
        <w:rPr>
          <w:rFonts w:ascii="Times New Roman" w:hAnsi="Times New Roman" w:cs="Times New Roman"/>
          <w:b/>
          <w:bCs/>
          <w:sz w:val="28"/>
          <w:szCs w:val="28"/>
        </w:rPr>
      </w:pPr>
      <w:r w:rsidRPr="00980CBE">
        <w:rPr>
          <w:rFonts w:eastAsia="MS Mincho"/>
          <w:sz w:val="28"/>
          <w:szCs w:val="28"/>
          <w:lang w:eastAsia="ru-RU"/>
        </w:rPr>
        <w:br w:type="column"/>
      </w:r>
      <w:bookmarkStart w:id="44" w:name="_Toc121685897"/>
      <w:r w:rsidRPr="00980CBE">
        <w:rPr>
          <w:rFonts w:ascii="Times New Roman" w:hAnsi="Times New Roman" w:cs="Times New Roman"/>
          <w:b/>
          <w:bCs/>
          <w:sz w:val="32"/>
          <w:szCs w:val="32"/>
        </w:rPr>
        <w:lastRenderedPageBreak/>
        <w:t>РОЗРОБКА СТАРТАП-ПРОЄКТУ БЛОКУ УПРАВЛІННЯ НАСОСНОЮ УСТАНОВКОЮ</w:t>
      </w:r>
      <w:bookmarkEnd w:id="44"/>
    </w:p>
    <w:p w:rsidR="003357EA" w:rsidRDefault="003357EA" w:rsidP="00897D59">
      <w:pPr>
        <w:spacing w:line="360" w:lineRule="auto"/>
        <w:ind w:firstLine="709"/>
        <w:contextualSpacing/>
        <w:jc w:val="both"/>
        <w:rPr>
          <w:rFonts w:eastAsiaTheme="minorHAnsi"/>
          <w:sz w:val="28"/>
          <w:szCs w:val="28"/>
          <w:lang w:val="uk-UA"/>
        </w:rPr>
      </w:pPr>
    </w:p>
    <w:p w:rsidR="003357EA" w:rsidRPr="00897D59" w:rsidRDefault="00415DF1" w:rsidP="00E015C1">
      <w:pPr>
        <w:numPr>
          <w:ilvl w:val="0"/>
          <w:numId w:val="12"/>
        </w:numPr>
        <w:spacing w:line="360" w:lineRule="auto"/>
        <w:ind w:left="0" w:firstLine="709"/>
        <w:contextualSpacing/>
        <w:jc w:val="both"/>
        <w:outlineLvl w:val="1"/>
        <w:rPr>
          <w:rFonts w:eastAsiaTheme="minorHAnsi"/>
          <w:b/>
          <w:bCs/>
          <w:sz w:val="28"/>
          <w:szCs w:val="28"/>
          <w:lang w:val="uk-UA"/>
        </w:rPr>
      </w:pPr>
      <w:bookmarkStart w:id="45" w:name="_Toc121685898"/>
      <w:r w:rsidRPr="00897D59">
        <w:rPr>
          <w:rFonts w:eastAsiaTheme="minorHAnsi"/>
          <w:b/>
          <w:bCs/>
          <w:sz w:val="28"/>
          <w:szCs w:val="28"/>
          <w:lang w:val="uk-UA"/>
        </w:rPr>
        <w:t>Цілі та етапи реалізації стартап-про</w:t>
      </w:r>
      <w:r w:rsidR="001125E3" w:rsidRPr="00897D59">
        <w:rPr>
          <w:rFonts w:eastAsiaTheme="minorHAnsi"/>
          <w:b/>
          <w:bCs/>
          <w:sz w:val="28"/>
          <w:szCs w:val="28"/>
          <w:lang w:val="uk-UA"/>
        </w:rPr>
        <w:t>є</w:t>
      </w:r>
      <w:r w:rsidRPr="00897D59">
        <w:rPr>
          <w:rFonts w:eastAsiaTheme="minorHAnsi"/>
          <w:b/>
          <w:bCs/>
          <w:sz w:val="28"/>
          <w:szCs w:val="28"/>
          <w:lang w:val="uk-UA"/>
        </w:rPr>
        <w:t>кту</w:t>
      </w:r>
      <w:bookmarkEnd w:id="45"/>
    </w:p>
    <w:p w:rsidR="00B10F21" w:rsidRDefault="00415DF1" w:rsidP="00897D59">
      <w:pPr>
        <w:spacing w:line="360" w:lineRule="auto"/>
        <w:ind w:firstLine="709"/>
        <w:jc w:val="both"/>
        <w:rPr>
          <w:rFonts w:eastAsiaTheme="minorHAnsi"/>
          <w:bCs/>
          <w:sz w:val="28"/>
          <w:szCs w:val="28"/>
          <w:lang w:val="uk-UA"/>
        </w:rPr>
      </w:pPr>
      <w:r w:rsidRPr="00A06CF2">
        <w:rPr>
          <w:rFonts w:eastAsiaTheme="minorHAnsi"/>
          <w:bCs/>
          <w:sz w:val="28"/>
          <w:szCs w:val="28"/>
          <w:lang w:val="uk-UA"/>
        </w:rPr>
        <w:t>Спершу задля розроблення стартап-про</w:t>
      </w:r>
      <w:r w:rsidR="001125E3" w:rsidRPr="00A06CF2">
        <w:rPr>
          <w:rFonts w:eastAsiaTheme="minorHAnsi"/>
          <w:bCs/>
          <w:sz w:val="28"/>
          <w:szCs w:val="28"/>
          <w:lang w:val="uk-UA"/>
        </w:rPr>
        <w:t>є</w:t>
      </w:r>
      <w:r w:rsidRPr="00A06CF2">
        <w:rPr>
          <w:rFonts w:eastAsiaTheme="minorHAnsi"/>
          <w:bCs/>
          <w:sz w:val="28"/>
          <w:szCs w:val="28"/>
          <w:lang w:val="uk-UA"/>
        </w:rPr>
        <w:t xml:space="preserve">кту доцільно </w:t>
      </w:r>
      <w:r w:rsidR="001125E3" w:rsidRPr="00A06CF2">
        <w:rPr>
          <w:rFonts w:eastAsiaTheme="minorHAnsi"/>
          <w:bCs/>
          <w:sz w:val="28"/>
          <w:szCs w:val="28"/>
          <w:lang w:val="uk-UA"/>
        </w:rPr>
        <w:t>зазначити</w:t>
      </w:r>
      <w:r w:rsidRPr="00A06CF2">
        <w:rPr>
          <w:rFonts w:eastAsiaTheme="minorHAnsi"/>
          <w:bCs/>
          <w:sz w:val="28"/>
          <w:szCs w:val="28"/>
          <w:lang w:val="uk-UA"/>
        </w:rPr>
        <w:t xml:space="preserve"> цілі </w:t>
      </w:r>
      <w:r w:rsidR="001125E3" w:rsidRPr="00A06CF2">
        <w:rPr>
          <w:rFonts w:eastAsiaTheme="minorHAnsi"/>
          <w:bCs/>
          <w:sz w:val="28"/>
          <w:szCs w:val="28"/>
          <w:lang w:val="uk-UA"/>
        </w:rPr>
        <w:t xml:space="preserve">основних </w:t>
      </w:r>
      <w:r w:rsidRPr="00A06CF2">
        <w:rPr>
          <w:rFonts w:eastAsiaTheme="minorHAnsi"/>
          <w:bCs/>
          <w:sz w:val="28"/>
          <w:szCs w:val="28"/>
          <w:lang w:val="uk-UA"/>
        </w:rPr>
        <w:t xml:space="preserve">етапів реалізації (таблиця </w:t>
      </w:r>
      <w:r w:rsidR="003C01DD">
        <w:rPr>
          <w:rFonts w:eastAsiaTheme="minorHAnsi"/>
          <w:bCs/>
          <w:sz w:val="28"/>
          <w:szCs w:val="28"/>
          <w:lang w:val="uk-UA"/>
        </w:rPr>
        <w:t>4</w:t>
      </w:r>
      <w:r w:rsidR="001125E3" w:rsidRPr="00A06CF2">
        <w:rPr>
          <w:rFonts w:eastAsiaTheme="minorHAnsi"/>
          <w:bCs/>
          <w:sz w:val="28"/>
          <w:szCs w:val="28"/>
          <w:lang w:val="uk-UA"/>
        </w:rPr>
        <w:t>.1</w:t>
      </w:r>
      <w:r w:rsidRPr="00A06CF2">
        <w:rPr>
          <w:rFonts w:eastAsiaTheme="minorHAnsi"/>
          <w:bCs/>
          <w:sz w:val="28"/>
          <w:szCs w:val="28"/>
          <w:lang w:val="uk-UA"/>
        </w:rPr>
        <w:t xml:space="preserve">). </w:t>
      </w:r>
    </w:p>
    <w:p w:rsidR="00A4177F" w:rsidRDefault="00A4177F" w:rsidP="00897D59">
      <w:pPr>
        <w:spacing w:line="360" w:lineRule="auto"/>
        <w:ind w:firstLine="709"/>
        <w:jc w:val="both"/>
        <w:rPr>
          <w:rFonts w:eastAsiaTheme="minorHAnsi"/>
          <w:bCs/>
          <w:sz w:val="28"/>
          <w:szCs w:val="28"/>
          <w:lang w:val="uk-UA"/>
        </w:rPr>
      </w:pPr>
    </w:p>
    <w:p w:rsidR="0074535F" w:rsidRPr="00A06CF2" w:rsidRDefault="00415DF1" w:rsidP="00897D59">
      <w:pPr>
        <w:spacing w:line="360" w:lineRule="auto"/>
        <w:ind w:firstLine="709"/>
        <w:jc w:val="both"/>
        <w:rPr>
          <w:rFonts w:eastAsiaTheme="minorHAnsi"/>
          <w:bCs/>
          <w:sz w:val="28"/>
          <w:szCs w:val="28"/>
          <w:lang w:val="uk-UA"/>
        </w:rPr>
      </w:pPr>
      <w:r w:rsidRPr="00A06CF2">
        <w:rPr>
          <w:rFonts w:eastAsiaTheme="minorHAnsi"/>
          <w:bCs/>
          <w:sz w:val="28"/>
          <w:szCs w:val="28"/>
          <w:lang w:val="uk-UA"/>
        </w:rPr>
        <w:t xml:space="preserve">Таблиця </w:t>
      </w:r>
      <w:r w:rsidR="003C01DD">
        <w:rPr>
          <w:rFonts w:eastAsiaTheme="minorHAnsi"/>
          <w:bCs/>
          <w:sz w:val="28"/>
          <w:szCs w:val="28"/>
          <w:lang w:val="uk-UA"/>
        </w:rPr>
        <w:t>4</w:t>
      </w:r>
      <w:r w:rsidRPr="00A06CF2">
        <w:rPr>
          <w:rFonts w:eastAsiaTheme="minorHAnsi"/>
          <w:bCs/>
          <w:sz w:val="28"/>
          <w:szCs w:val="28"/>
          <w:lang w:val="uk-UA"/>
        </w:rPr>
        <w:t>.</w:t>
      </w:r>
      <w:r w:rsidR="001125E3" w:rsidRPr="00A06CF2">
        <w:rPr>
          <w:rFonts w:eastAsiaTheme="minorHAnsi"/>
          <w:bCs/>
          <w:sz w:val="28"/>
          <w:szCs w:val="28"/>
          <w:lang w:val="uk-UA"/>
        </w:rPr>
        <w:t xml:space="preserve">1 - </w:t>
      </w:r>
      <w:r w:rsidRPr="00A06CF2">
        <w:rPr>
          <w:rFonts w:eastAsiaTheme="minorHAnsi"/>
          <w:bCs/>
          <w:sz w:val="28"/>
          <w:szCs w:val="28"/>
          <w:lang w:val="uk-UA"/>
        </w:rPr>
        <w:t>Цілі основних етапів реалізації стартап-про</w:t>
      </w:r>
      <w:r w:rsidR="001125E3" w:rsidRPr="00A06CF2">
        <w:rPr>
          <w:rFonts w:eastAsiaTheme="minorHAnsi"/>
          <w:bCs/>
          <w:sz w:val="28"/>
          <w:szCs w:val="28"/>
          <w:lang w:val="uk-UA"/>
        </w:rPr>
        <w:t>є</w:t>
      </w:r>
      <w:r w:rsidRPr="00A06CF2">
        <w:rPr>
          <w:rFonts w:eastAsiaTheme="minorHAnsi"/>
          <w:bCs/>
          <w:sz w:val="28"/>
          <w:szCs w:val="28"/>
          <w:lang w:val="uk-UA"/>
        </w:rPr>
        <w:t>кту</w:t>
      </w:r>
    </w:p>
    <w:tbl>
      <w:tblPr>
        <w:tblStyle w:val="TableGrid0"/>
        <w:tblW w:w="0" w:type="auto"/>
        <w:tblInd w:w="-176" w:type="dxa"/>
        <w:tblLook w:val="04A0"/>
      </w:tblPr>
      <w:tblGrid>
        <w:gridCol w:w="2780"/>
        <w:gridCol w:w="6682"/>
      </w:tblGrid>
      <w:tr w:rsidR="00E54869" w:rsidRPr="00C770EF" w:rsidTr="00897D59">
        <w:trPr>
          <w:trHeight w:val="737"/>
        </w:trPr>
        <w:tc>
          <w:tcPr>
            <w:tcW w:w="2841" w:type="dxa"/>
            <w:vAlign w:val="center"/>
          </w:tcPr>
          <w:p w:rsidR="0074535F" w:rsidRPr="00E015C1" w:rsidRDefault="00415DF1" w:rsidP="00897D59">
            <w:pPr>
              <w:spacing w:line="264" w:lineRule="auto"/>
              <w:jc w:val="both"/>
              <w:rPr>
                <w:rFonts w:ascii="Times New Roman" w:hAnsi="Times New Roman" w:cs="Times New Roman"/>
                <w:b/>
                <w:sz w:val="28"/>
                <w:szCs w:val="28"/>
                <w:lang w:val="uk-UA"/>
              </w:rPr>
            </w:pPr>
            <w:r w:rsidRPr="00E015C1">
              <w:rPr>
                <w:rFonts w:ascii="Times New Roman" w:hAnsi="Times New Roman" w:cs="Times New Roman"/>
                <w:b/>
                <w:sz w:val="28"/>
                <w:szCs w:val="28"/>
                <w:lang w:val="uk-UA"/>
              </w:rPr>
              <w:t>Етапи реалізації стартап-</w:t>
            </w:r>
            <w:r w:rsidR="001125E3" w:rsidRPr="00E015C1">
              <w:rPr>
                <w:rFonts w:ascii="Times New Roman" w:hAnsi="Times New Roman" w:cs="Times New Roman"/>
                <w:b/>
                <w:sz w:val="28"/>
                <w:szCs w:val="28"/>
                <w:lang w:val="uk-UA"/>
              </w:rPr>
              <w:t>проєкту</w:t>
            </w:r>
          </w:p>
        </w:tc>
        <w:tc>
          <w:tcPr>
            <w:tcW w:w="7082" w:type="dxa"/>
            <w:vAlign w:val="center"/>
          </w:tcPr>
          <w:p w:rsidR="0074535F" w:rsidRPr="00E015C1" w:rsidRDefault="00415DF1" w:rsidP="00897D59">
            <w:pPr>
              <w:spacing w:line="264" w:lineRule="auto"/>
              <w:jc w:val="both"/>
              <w:rPr>
                <w:rFonts w:ascii="Times New Roman" w:hAnsi="Times New Roman" w:cs="Times New Roman"/>
                <w:b/>
                <w:sz w:val="28"/>
                <w:szCs w:val="28"/>
                <w:lang w:val="uk-UA"/>
              </w:rPr>
            </w:pPr>
            <w:r w:rsidRPr="00E015C1">
              <w:rPr>
                <w:rFonts w:ascii="Times New Roman" w:hAnsi="Times New Roman" w:cs="Times New Roman"/>
                <w:b/>
                <w:sz w:val="28"/>
                <w:szCs w:val="28"/>
                <w:lang w:val="uk-UA"/>
              </w:rPr>
              <w:t>Цілі етапів реалізації стартап-</w:t>
            </w:r>
            <w:r w:rsidR="001125E3" w:rsidRPr="00E015C1">
              <w:rPr>
                <w:rFonts w:ascii="Times New Roman" w:hAnsi="Times New Roman" w:cs="Times New Roman"/>
                <w:b/>
                <w:sz w:val="28"/>
                <w:szCs w:val="28"/>
                <w:lang w:val="uk-UA"/>
              </w:rPr>
              <w:t>проєкту</w:t>
            </w:r>
          </w:p>
        </w:tc>
      </w:tr>
      <w:tr w:rsidR="00E54869" w:rsidRPr="00C770EF" w:rsidTr="00897D59">
        <w:trPr>
          <w:trHeight w:val="964"/>
        </w:trPr>
        <w:tc>
          <w:tcPr>
            <w:tcW w:w="2841" w:type="dxa"/>
            <w:vAlign w:val="center"/>
          </w:tcPr>
          <w:p w:rsidR="0074535F" w:rsidRPr="00E015C1" w:rsidRDefault="00415DF1" w:rsidP="00897D59">
            <w:pPr>
              <w:spacing w:line="264" w:lineRule="auto"/>
              <w:jc w:val="both"/>
              <w:rPr>
                <w:rFonts w:ascii="Times New Roman" w:hAnsi="Times New Roman" w:cs="Times New Roman"/>
                <w:bCs/>
                <w:sz w:val="28"/>
                <w:szCs w:val="28"/>
                <w:lang w:val="uk-UA"/>
              </w:rPr>
            </w:pPr>
            <w:r w:rsidRPr="00E015C1">
              <w:rPr>
                <w:rFonts w:ascii="Times New Roman" w:hAnsi="Times New Roman" w:cs="Times New Roman"/>
                <w:bCs/>
                <w:sz w:val="28"/>
                <w:szCs w:val="28"/>
                <w:lang w:val="uk-UA"/>
              </w:rPr>
              <w:t>Початковий етап стартап-</w:t>
            </w:r>
            <w:r w:rsidR="001125E3" w:rsidRPr="00E015C1">
              <w:rPr>
                <w:rFonts w:ascii="Times New Roman" w:hAnsi="Times New Roman" w:cs="Times New Roman"/>
                <w:bCs/>
                <w:sz w:val="28"/>
                <w:szCs w:val="28"/>
                <w:lang w:val="uk-UA"/>
              </w:rPr>
              <w:t>проєкту</w:t>
            </w:r>
          </w:p>
        </w:tc>
        <w:tc>
          <w:tcPr>
            <w:tcW w:w="7082" w:type="dxa"/>
            <w:vAlign w:val="center"/>
          </w:tcPr>
          <w:p w:rsidR="0074535F" w:rsidRPr="00E015C1" w:rsidRDefault="00415DF1" w:rsidP="00897D59">
            <w:pPr>
              <w:spacing w:line="264" w:lineRule="auto"/>
              <w:jc w:val="both"/>
              <w:rPr>
                <w:rFonts w:ascii="Times New Roman" w:hAnsi="Times New Roman" w:cs="Times New Roman"/>
                <w:bCs/>
                <w:sz w:val="28"/>
                <w:szCs w:val="28"/>
                <w:lang w:val="uk-UA"/>
              </w:rPr>
            </w:pPr>
            <w:r w:rsidRPr="00E015C1">
              <w:rPr>
                <w:rFonts w:ascii="Times New Roman" w:hAnsi="Times New Roman" w:cs="Times New Roman"/>
                <w:bCs/>
                <w:sz w:val="28"/>
                <w:szCs w:val="28"/>
                <w:lang w:val="uk-UA"/>
              </w:rPr>
              <w:t xml:space="preserve">Дослідження потреб та запитів споживачів, </w:t>
            </w:r>
            <w:r w:rsidR="001125E3" w:rsidRPr="00E015C1">
              <w:rPr>
                <w:rFonts w:ascii="Times New Roman" w:hAnsi="Times New Roman" w:cs="Times New Roman"/>
                <w:bCs/>
                <w:sz w:val="28"/>
                <w:szCs w:val="28"/>
                <w:lang w:val="uk-UA"/>
              </w:rPr>
              <w:t>протирічь</w:t>
            </w:r>
            <w:r w:rsidRPr="00E015C1">
              <w:rPr>
                <w:rFonts w:ascii="Times New Roman" w:hAnsi="Times New Roman" w:cs="Times New Roman"/>
                <w:bCs/>
                <w:sz w:val="28"/>
                <w:szCs w:val="28"/>
                <w:lang w:val="uk-UA"/>
              </w:rPr>
              <w:t xml:space="preserve"> та технологічних недосконалостей </w:t>
            </w:r>
            <w:r w:rsidR="001125E3" w:rsidRPr="00E015C1">
              <w:rPr>
                <w:rFonts w:ascii="Times New Roman" w:hAnsi="Times New Roman" w:cs="Times New Roman"/>
                <w:bCs/>
                <w:sz w:val="28"/>
                <w:szCs w:val="28"/>
                <w:lang w:val="uk-UA"/>
              </w:rPr>
              <w:t>актуальних</w:t>
            </w:r>
            <w:r w:rsidRPr="00E015C1">
              <w:rPr>
                <w:rFonts w:ascii="Times New Roman" w:hAnsi="Times New Roman" w:cs="Times New Roman"/>
                <w:bCs/>
                <w:sz w:val="28"/>
                <w:szCs w:val="28"/>
                <w:lang w:val="uk-UA"/>
              </w:rPr>
              <w:t xml:space="preserve"> продуктів-аналогів конкурентного середовища</w:t>
            </w:r>
          </w:p>
        </w:tc>
      </w:tr>
      <w:tr w:rsidR="00E54869" w:rsidRPr="00C770EF" w:rsidTr="00897D59">
        <w:trPr>
          <w:trHeight w:val="964"/>
        </w:trPr>
        <w:tc>
          <w:tcPr>
            <w:tcW w:w="2841" w:type="dxa"/>
            <w:vAlign w:val="center"/>
          </w:tcPr>
          <w:p w:rsidR="0074535F" w:rsidRPr="00E015C1" w:rsidRDefault="00415DF1" w:rsidP="00897D59">
            <w:pPr>
              <w:spacing w:line="264" w:lineRule="auto"/>
              <w:jc w:val="both"/>
              <w:rPr>
                <w:rFonts w:ascii="Times New Roman" w:hAnsi="Times New Roman" w:cs="Times New Roman"/>
                <w:bCs/>
                <w:sz w:val="28"/>
                <w:szCs w:val="28"/>
                <w:lang w:val="uk-UA"/>
              </w:rPr>
            </w:pPr>
            <w:r w:rsidRPr="00E015C1">
              <w:rPr>
                <w:rFonts w:ascii="Times New Roman" w:hAnsi="Times New Roman" w:cs="Times New Roman"/>
                <w:bCs/>
                <w:sz w:val="28"/>
                <w:szCs w:val="28"/>
                <w:lang w:val="uk-UA"/>
              </w:rPr>
              <w:t>Етап обґрунтування актуальності та новизни інноваційної ідеї</w:t>
            </w:r>
          </w:p>
        </w:tc>
        <w:tc>
          <w:tcPr>
            <w:tcW w:w="7082" w:type="dxa"/>
            <w:vAlign w:val="center"/>
          </w:tcPr>
          <w:p w:rsidR="0074535F" w:rsidRPr="00E015C1" w:rsidRDefault="00415DF1" w:rsidP="00897D59">
            <w:pPr>
              <w:spacing w:line="264" w:lineRule="auto"/>
              <w:jc w:val="both"/>
              <w:rPr>
                <w:rFonts w:ascii="Times New Roman" w:hAnsi="Times New Roman" w:cs="Times New Roman"/>
                <w:bCs/>
                <w:sz w:val="28"/>
                <w:szCs w:val="28"/>
                <w:lang w:val="uk-UA"/>
              </w:rPr>
            </w:pPr>
            <w:r w:rsidRPr="00E015C1">
              <w:rPr>
                <w:rFonts w:ascii="Times New Roman" w:hAnsi="Times New Roman" w:cs="Times New Roman"/>
                <w:bCs/>
                <w:sz w:val="28"/>
                <w:szCs w:val="28"/>
                <w:lang w:val="uk-UA"/>
              </w:rPr>
              <w:t xml:space="preserve">Задоволення нових потреб споживачів, подолання певних </w:t>
            </w:r>
            <w:r w:rsidR="001125E3" w:rsidRPr="00E015C1">
              <w:rPr>
                <w:rFonts w:ascii="Times New Roman" w:hAnsi="Times New Roman" w:cs="Times New Roman"/>
                <w:bCs/>
                <w:sz w:val="28"/>
                <w:szCs w:val="28"/>
                <w:lang w:val="uk-UA"/>
              </w:rPr>
              <w:t>протирічь сучасних</w:t>
            </w:r>
            <w:r w:rsidRPr="00E015C1">
              <w:rPr>
                <w:rFonts w:ascii="Times New Roman" w:hAnsi="Times New Roman" w:cs="Times New Roman"/>
                <w:bCs/>
                <w:sz w:val="28"/>
                <w:szCs w:val="28"/>
                <w:lang w:val="uk-UA"/>
              </w:rPr>
              <w:t xml:space="preserve"> технологічних процесів, вдосконалення діючих технологій та устаткування тощо</w:t>
            </w:r>
          </w:p>
        </w:tc>
      </w:tr>
      <w:tr w:rsidR="00E54869" w:rsidRPr="00C770EF" w:rsidTr="00897D59">
        <w:trPr>
          <w:trHeight w:val="964"/>
        </w:trPr>
        <w:tc>
          <w:tcPr>
            <w:tcW w:w="2841" w:type="dxa"/>
            <w:vAlign w:val="center"/>
          </w:tcPr>
          <w:p w:rsidR="0074535F" w:rsidRPr="00E015C1" w:rsidRDefault="00415DF1" w:rsidP="00897D59">
            <w:pPr>
              <w:spacing w:line="264" w:lineRule="auto"/>
              <w:jc w:val="both"/>
              <w:rPr>
                <w:rFonts w:ascii="Times New Roman" w:hAnsi="Times New Roman" w:cs="Times New Roman"/>
                <w:bCs/>
                <w:sz w:val="28"/>
                <w:szCs w:val="28"/>
                <w:lang w:val="uk-UA"/>
              </w:rPr>
            </w:pPr>
            <w:r w:rsidRPr="00E015C1">
              <w:rPr>
                <w:rFonts w:ascii="Times New Roman" w:hAnsi="Times New Roman" w:cs="Times New Roman"/>
                <w:bCs/>
                <w:sz w:val="28"/>
                <w:szCs w:val="28"/>
                <w:lang w:val="uk-UA"/>
              </w:rPr>
              <w:t>Етап аналізу конкурентного середовища</w:t>
            </w:r>
          </w:p>
        </w:tc>
        <w:tc>
          <w:tcPr>
            <w:tcW w:w="7082" w:type="dxa"/>
            <w:vAlign w:val="center"/>
          </w:tcPr>
          <w:p w:rsidR="0074535F" w:rsidRPr="00E015C1" w:rsidRDefault="00415DF1" w:rsidP="00897D59">
            <w:pPr>
              <w:spacing w:line="264" w:lineRule="auto"/>
              <w:jc w:val="both"/>
              <w:rPr>
                <w:rFonts w:ascii="Times New Roman" w:hAnsi="Times New Roman" w:cs="Times New Roman"/>
                <w:bCs/>
                <w:sz w:val="28"/>
                <w:szCs w:val="28"/>
                <w:lang w:val="uk-UA"/>
              </w:rPr>
            </w:pPr>
            <w:r w:rsidRPr="00E015C1">
              <w:rPr>
                <w:rFonts w:ascii="Times New Roman" w:hAnsi="Times New Roman" w:cs="Times New Roman"/>
                <w:sz w:val="28"/>
                <w:szCs w:val="28"/>
                <w:lang w:val="uk-UA" w:eastAsia="ru-RU"/>
              </w:rPr>
              <w:t xml:space="preserve">Виявлення </w:t>
            </w:r>
            <w:r w:rsidR="001125E3" w:rsidRPr="00E015C1">
              <w:rPr>
                <w:rFonts w:ascii="Times New Roman" w:hAnsi="Times New Roman" w:cs="Times New Roman"/>
                <w:sz w:val="28"/>
                <w:szCs w:val="28"/>
                <w:lang w:val="uk-UA" w:eastAsia="ru-RU"/>
              </w:rPr>
              <w:t>ймовірн</w:t>
            </w:r>
            <w:r w:rsidRPr="00E015C1">
              <w:rPr>
                <w:rFonts w:ascii="Times New Roman" w:hAnsi="Times New Roman" w:cs="Times New Roman"/>
                <w:sz w:val="28"/>
                <w:szCs w:val="28"/>
                <w:lang w:val="uk-UA" w:eastAsia="ru-RU"/>
              </w:rPr>
              <w:t xml:space="preserve">их конкурентів-виробників, </w:t>
            </w:r>
            <w:r w:rsidR="001125E3" w:rsidRPr="00E015C1">
              <w:rPr>
                <w:rFonts w:ascii="Times New Roman" w:hAnsi="Times New Roman" w:cs="Times New Roman"/>
                <w:sz w:val="28"/>
                <w:szCs w:val="28"/>
                <w:lang w:val="uk-UA" w:eastAsia="ru-RU"/>
              </w:rPr>
              <w:t>що</w:t>
            </w:r>
            <w:r w:rsidRPr="00E015C1">
              <w:rPr>
                <w:rFonts w:ascii="Times New Roman" w:hAnsi="Times New Roman" w:cs="Times New Roman"/>
                <w:sz w:val="28"/>
                <w:szCs w:val="28"/>
                <w:lang w:val="uk-UA" w:eastAsia="ru-RU"/>
              </w:rPr>
              <w:t xml:space="preserve"> ви</w:t>
            </w:r>
            <w:r w:rsidR="001125E3" w:rsidRPr="00E015C1">
              <w:rPr>
                <w:rFonts w:ascii="Times New Roman" w:hAnsi="Times New Roman" w:cs="Times New Roman"/>
                <w:sz w:val="28"/>
                <w:szCs w:val="28"/>
                <w:lang w:val="uk-UA" w:eastAsia="ru-RU"/>
              </w:rPr>
              <w:t>роб</w:t>
            </w:r>
            <w:r w:rsidRPr="00E015C1">
              <w:rPr>
                <w:rFonts w:ascii="Times New Roman" w:hAnsi="Times New Roman" w:cs="Times New Roman"/>
                <w:sz w:val="28"/>
                <w:szCs w:val="28"/>
                <w:lang w:val="uk-UA" w:eastAsia="ru-RU"/>
              </w:rPr>
              <w:t>ляють обладнання</w:t>
            </w:r>
            <w:r w:rsidR="001125E3" w:rsidRPr="00E015C1">
              <w:rPr>
                <w:rFonts w:ascii="Times New Roman" w:hAnsi="Times New Roman" w:cs="Times New Roman"/>
                <w:sz w:val="28"/>
                <w:szCs w:val="28"/>
                <w:lang w:val="uk-UA" w:eastAsia="ru-RU"/>
              </w:rPr>
              <w:t xml:space="preserve"> з подібним призначенням</w:t>
            </w:r>
            <w:r w:rsidRPr="00E015C1">
              <w:rPr>
                <w:rFonts w:ascii="Times New Roman" w:hAnsi="Times New Roman" w:cs="Times New Roman"/>
                <w:sz w:val="28"/>
                <w:szCs w:val="28"/>
                <w:lang w:val="uk-UA" w:eastAsia="ru-RU"/>
              </w:rPr>
              <w:t xml:space="preserve"> </w:t>
            </w:r>
            <w:r w:rsidR="001125E3" w:rsidRPr="00E015C1">
              <w:rPr>
                <w:rFonts w:ascii="Times New Roman" w:hAnsi="Times New Roman" w:cs="Times New Roman"/>
                <w:sz w:val="28"/>
                <w:szCs w:val="28"/>
                <w:lang w:val="uk-UA" w:eastAsia="ru-RU"/>
              </w:rPr>
              <w:t>та/</w:t>
            </w:r>
            <w:r w:rsidRPr="00E015C1">
              <w:rPr>
                <w:rFonts w:ascii="Times New Roman" w:hAnsi="Times New Roman" w:cs="Times New Roman"/>
                <w:sz w:val="28"/>
                <w:szCs w:val="28"/>
                <w:lang w:val="uk-UA" w:eastAsia="ru-RU"/>
              </w:rPr>
              <w:t>або пропонують схожі технології</w:t>
            </w:r>
            <w:r w:rsidR="001125E3" w:rsidRPr="00E015C1">
              <w:rPr>
                <w:rFonts w:ascii="Times New Roman" w:hAnsi="Times New Roman" w:cs="Times New Roman"/>
                <w:sz w:val="28"/>
                <w:szCs w:val="28"/>
                <w:lang w:val="uk-UA" w:eastAsia="ru-RU"/>
              </w:rPr>
              <w:t>;</w:t>
            </w:r>
            <w:r w:rsidRPr="00E015C1">
              <w:rPr>
                <w:rFonts w:ascii="Times New Roman" w:hAnsi="Times New Roman" w:cs="Times New Roman"/>
                <w:sz w:val="28"/>
                <w:szCs w:val="28"/>
                <w:lang w:val="uk-UA" w:eastAsia="ru-RU"/>
              </w:rPr>
              <w:t xml:space="preserve"> здійснення порівняльного аналізу </w:t>
            </w:r>
            <w:r w:rsidRPr="00E015C1">
              <w:rPr>
                <w:rFonts w:ascii="Times New Roman" w:hAnsi="Times New Roman" w:cs="Times New Roman"/>
                <w:kern w:val="24"/>
                <w:sz w:val="28"/>
                <w:szCs w:val="28"/>
                <w:lang w:val="uk-UA"/>
              </w:rPr>
              <w:t xml:space="preserve">техніко-економічних </w:t>
            </w:r>
            <w:r w:rsidRPr="00E015C1">
              <w:rPr>
                <w:rFonts w:ascii="Times New Roman" w:hAnsi="Times New Roman" w:cs="Times New Roman"/>
                <w:sz w:val="28"/>
                <w:szCs w:val="28"/>
                <w:lang w:val="uk-UA" w:eastAsia="ru-RU"/>
              </w:rPr>
              <w:t xml:space="preserve">переваг </w:t>
            </w:r>
            <w:r w:rsidR="001125E3" w:rsidRPr="00E015C1">
              <w:rPr>
                <w:rFonts w:ascii="Times New Roman" w:hAnsi="Times New Roman" w:cs="Times New Roman"/>
                <w:sz w:val="28"/>
                <w:szCs w:val="28"/>
                <w:lang w:val="uk-UA" w:eastAsia="ru-RU"/>
              </w:rPr>
              <w:t>і</w:t>
            </w:r>
            <w:r w:rsidRPr="00E015C1">
              <w:rPr>
                <w:rFonts w:ascii="Times New Roman" w:hAnsi="Times New Roman" w:cs="Times New Roman"/>
                <w:sz w:val="28"/>
                <w:szCs w:val="28"/>
                <w:lang w:val="uk-UA" w:eastAsia="ru-RU"/>
              </w:rPr>
              <w:t xml:space="preserve"> недоліків реалізації пропонованої ідеї</w:t>
            </w:r>
          </w:p>
        </w:tc>
      </w:tr>
      <w:tr w:rsidR="00E54869" w:rsidRPr="00C770EF" w:rsidTr="00897D59">
        <w:trPr>
          <w:trHeight w:val="964"/>
        </w:trPr>
        <w:tc>
          <w:tcPr>
            <w:tcW w:w="2841" w:type="dxa"/>
            <w:vAlign w:val="center"/>
          </w:tcPr>
          <w:p w:rsidR="0074535F" w:rsidRPr="00E015C1" w:rsidRDefault="00415DF1" w:rsidP="00897D59">
            <w:pPr>
              <w:spacing w:line="264" w:lineRule="auto"/>
              <w:jc w:val="both"/>
              <w:rPr>
                <w:rFonts w:ascii="Times New Roman" w:hAnsi="Times New Roman" w:cs="Times New Roman"/>
                <w:bCs/>
                <w:sz w:val="28"/>
                <w:szCs w:val="28"/>
                <w:lang w:val="uk-UA"/>
              </w:rPr>
            </w:pPr>
            <w:r w:rsidRPr="00E015C1">
              <w:rPr>
                <w:rFonts w:ascii="Times New Roman" w:hAnsi="Times New Roman" w:cs="Times New Roman"/>
                <w:sz w:val="28"/>
                <w:szCs w:val="28"/>
                <w:lang w:val="uk-UA"/>
              </w:rPr>
              <w:t xml:space="preserve">Етап обґрунтування ресурсного забезпечення </w:t>
            </w:r>
            <w:r w:rsidR="001125E3" w:rsidRPr="00E015C1">
              <w:rPr>
                <w:rFonts w:ascii="Times New Roman" w:hAnsi="Times New Roman" w:cs="Times New Roman"/>
                <w:sz w:val="28"/>
                <w:szCs w:val="28"/>
                <w:lang w:val="uk-UA"/>
              </w:rPr>
              <w:t>проєкту</w:t>
            </w:r>
          </w:p>
        </w:tc>
        <w:tc>
          <w:tcPr>
            <w:tcW w:w="7082" w:type="dxa"/>
            <w:vAlign w:val="center"/>
          </w:tcPr>
          <w:p w:rsidR="0074535F" w:rsidRPr="00E015C1" w:rsidRDefault="00415DF1" w:rsidP="00897D59">
            <w:pPr>
              <w:spacing w:line="264" w:lineRule="auto"/>
              <w:jc w:val="both"/>
              <w:rPr>
                <w:rFonts w:ascii="Times New Roman" w:hAnsi="Times New Roman" w:cs="Times New Roman"/>
                <w:bCs/>
                <w:sz w:val="28"/>
                <w:szCs w:val="28"/>
                <w:lang w:val="uk-UA"/>
              </w:rPr>
            </w:pPr>
            <w:r w:rsidRPr="00E015C1">
              <w:rPr>
                <w:rFonts w:ascii="Times New Roman" w:hAnsi="Times New Roman" w:cs="Times New Roman"/>
                <w:sz w:val="28"/>
                <w:szCs w:val="28"/>
                <w:lang w:val="uk-UA"/>
              </w:rPr>
              <w:t xml:space="preserve">Визначення необхідних матеріальних, трудових, капітальних ресурсів, ключових процесів, технології, обладнання та реалізації </w:t>
            </w:r>
            <w:r w:rsidR="001125E3" w:rsidRPr="00E015C1">
              <w:rPr>
                <w:rFonts w:ascii="Times New Roman" w:hAnsi="Times New Roman" w:cs="Times New Roman"/>
                <w:sz w:val="28"/>
                <w:szCs w:val="28"/>
                <w:lang w:val="uk-UA"/>
              </w:rPr>
              <w:t>проєкту</w:t>
            </w:r>
            <w:r w:rsidRPr="00E015C1">
              <w:rPr>
                <w:rFonts w:ascii="Times New Roman" w:hAnsi="Times New Roman" w:cs="Times New Roman"/>
                <w:sz w:val="28"/>
                <w:szCs w:val="28"/>
                <w:lang w:val="uk-UA"/>
              </w:rPr>
              <w:t xml:space="preserve"> в часі і просторі</w:t>
            </w:r>
          </w:p>
        </w:tc>
      </w:tr>
      <w:tr w:rsidR="00E54869" w:rsidRPr="00C770EF" w:rsidTr="00897D59">
        <w:trPr>
          <w:trHeight w:val="964"/>
        </w:trPr>
        <w:tc>
          <w:tcPr>
            <w:tcW w:w="2841" w:type="dxa"/>
            <w:vAlign w:val="center"/>
          </w:tcPr>
          <w:p w:rsidR="0074535F" w:rsidRPr="00E015C1" w:rsidRDefault="00415DF1" w:rsidP="00897D59">
            <w:pPr>
              <w:spacing w:line="264" w:lineRule="auto"/>
              <w:jc w:val="both"/>
              <w:rPr>
                <w:rFonts w:ascii="Times New Roman" w:hAnsi="Times New Roman" w:cs="Times New Roman"/>
                <w:sz w:val="28"/>
                <w:szCs w:val="28"/>
                <w:lang w:val="uk-UA"/>
              </w:rPr>
            </w:pPr>
            <w:r w:rsidRPr="00E015C1">
              <w:rPr>
                <w:rFonts w:ascii="Times New Roman" w:hAnsi="Times New Roman" w:cs="Times New Roman"/>
                <w:sz w:val="28"/>
                <w:szCs w:val="28"/>
                <w:lang w:val="uk-UA"/>
              </w:rPr>
              <w:t xml:space="preserve">Етап фінансового забезпечення реалізації </w:t>
            </w:r>
            <w:r w:rsidR="001125E3" w:rsidRPr="00E015C1">
              <w:rPr>
                <w:rFonts w:ascii="Times New Roman" w:hAnsi="Times New Roman" w:cs="Times New Roman"/>
                <w:sz w:val="28"/>
                <w:szCs w:val="28"/>
                <w:lang w:val="uk-UA"/>
              </w:rPr>
              <w:t>проєкту</w:t>
            </w:r>
          </w:p>
        </w:tc>
        <w:tc>
          <w:tcPr>
            <w:tcW w:w="7082" w:type="dxa"/>
            <w:vAlign w:val="center"/>
          </w:tcPr>
          <w:p w:rsidR="0074535F" w:rsidRPr="00E015C1" w:rsidRDefault="00415DF1" w:rsidP="00897D59">
            <w:pPr>
              <w:spacing w:line="264" w:lineRule="auto"/>
              <w:jc w:val="both"/>
              <w:rPr>
                <w:rFonts w:ascii="Times New Roman" w:hAnsi="Times New Roman" w:cs="Times New Roman"/>
                <w:sz w:val="28"/>
                <w:szCs w:val="28"/>
                <w:lang w:val="uk-UA"/>
              </w:rPr>
            </w:pPr>
            <w:r w:rsidRPr="00E015C1">
              <w:rPr>
                <w:rFonts w:ascii="Times New Roman" w:hAnsi="Times New Roman" w:cs="Times New Roman"/>
                <w:sz w:val="28"/>
                <w:szCs w:val="28"/>
                <w:lang w:val="uk-UA"/>
              </w:rPr>
              <w:t>Обґрунтування собівартості та ціни реалізації інноваційної ідеї</w:t>
            </w:r>
          </w:p>
        </w:tc>
      </w:tr>
      <w:tr w:rsidR="00E54869" w:rsidRPr="00C770EF" w:rsidTr="00897D59">
        <w:trPr>
          <w:trHeight w:val="964"/>
        </w:trPr>
        <w:tc>
          <w:tcPr>
            <w:tcW w:w="2841" w:type="dxa"/>
            <w:vAlign w:val="center"/>
          </w:tcPr>
          <w:p w:rsidR="0074535F" w:rsidRPr="00E015C1" w:rsidRDefault="00415DF1" w:rsidP="00897D59">
            <w:pPr>
              <w:spacing w:line="264" w:lineRule="auto"/>
              <w:jc w:val="both"/>
              <w:rPr>
                <w:rFonts w:ascii="Times New Roman" w:hAnsi="Times New Roman" w:cs="Times New Roman"/>
                <w:bCs/>
                <w:sz w:val="28"/>
                <w:szCs w:val="28"/>
                <w:lang w:val="uk-UA"/>
              </w:rPr>
            </w:pPr>
            <w:r w:rsidRPr="00E015C1">
              <w:rPr>
                <w:rFonts w:ascii="Times New Roman" w:hAnsi="Times New Roman" w:cs="Times New Roman"/>
                <w:bCs/>
                <w:sz w:val="28"/>
                <w:szCs w:val="28"/>
                <w:lang w:val="uk-UA"/>
              </w:rPr>
              <w:t>Інвестиційний етап реалізації стартап-</w:t>
            </w:r>
            <w:r w:rsidR="001125E3" w:rsidRPr="00E015C1">
              <w:rPr>
                <w:rFonts w:ascii="Times New Roman" w:hAnsi="Times New Roman" w:cs="Times New Roman"/>
                <w:bCs/>
                <w:sz w:val="28"/>
                <w:szCs w:val="28"/>
                <w:lang w:val="uk-UA"/>
              </w:rPr>
              <w:t>проєкту</w:t>
            </w:r>
          </w:p>
        </w:tc>
        <w:tc>
          <w:tcPr>
            <w:tcW w:w="7082" w:type="dxa"/>
            <w:vAlign w:val="center"/>
          </w:tcPr>
          <w:p w:rsidR="0074535F" w:rsidRPr="00E015C1" w:rsidRDefault="00415DF1" w:rsidP="00897D59">
            <w:pPr>
              <w:spacing w:line="264" w:lineRule="auto"/>
              <w:jc w:val="both"/>
              <w:rPr>
                <w:rFonts w:ascii="Times New Roman" w:hAnsi="Times New Roman" w:cs="Times New Roman"/>
                <w:bCs/>
                <w:sz w:val="28"/>
                <w:szCs w:val="28"/>
                <w:lang w:val="uk-UA"/>
              </w:rPr>
            </w:pPr>
            <w:r w:rsidRPr="00E015C1">
              <w:rPr>
                <w:rFonts w:ascii="Times New Roman" w:hAnsi="Times New Roman" w:cs="Times New Roman"/>
                <w:bCs/>
                <w:sz w:val="28"/>
                <w:szCs w:val="28"/>
                <w:lang w:val="uk-UA"/>
              </w:rPr>
              <w:t>Пошук потенційних інвесторів фінансування стартап-</w:t>
            </w:r>
            <w:r w:rsidR="001125E3" w:rsidRPr="00E015C1">
              <w:rPr>
                <w:rFonts w:ascii="Times New Roman" w:hAnsi="Times New Roman" w:cs="Times New Roman"/>
                <w:bCs/>
                <w:sz w:val="28"/>
                <w:szCs w:val="28"/>
                <w:lang w:val="uk-UA"/>
              </w:rPr>
              <w:t>проєкту</w:t>
            </w:r>
          </w:p>
        </w:tc>
      </w:tr>
      <w:tr w:rsidR="00E54869" w:rsidRPr="00C770EF" w:rsidTr="00897D59">
        <w:trPr>
          <w:trHeight w:val="416"/>
        </w:trPr>
        <w:tc>
          <w:tcPr>
            <w:tcW w:w="2841" w:type="dxa"/>
            <w:vAlign w:val="center"/>
          </w:tcPr>
          <w:p w:rsidR="0074535F" w:rsidRPr="00E015C1" w:rsidRDefault="00415DF1" w:rsidP="00897D59">
            <w:pPr>
              <w:spacing w:line="264" w:lineRule="auto"/>
              <w:jc w:val="both"/>
              <w:rPr>
                <w:rFonts w:ascii="Times New Roman" w:hAnsi="Times New Roman" w:cs="Times New Roman"/>
                <w:bCs/>
                <w:sz w:val="28"/>
                <w:szCs w:val="28"/>
                <w:lang w:val="uk-UA"/>
              </w:rPr>
            </w:pPr>
            <w:r w:rsidRPr="00E015C1">
              <w:rPr>
                <w:rFonts w:ascii="Times New Roman" w:hAnsi="Times New Roman" w:cs="Times New Roman"/>
                <w:bCs/>
                <w:sz w:val="28"/>
                <w:szCs w:val="28"/>
                <w:lang w:val="uk-UA"/>
              </w:rPr>
              <w:t xml:space="preserve">Маркетинговий етап реалізації </w:t>
            </w:r>
            <w:r w:rsidR="001125E3" w:rsidRPr="00E015C1">
              <w:rPr>
                <w:rFonts w:ascii="Times New Roman" w:hAnsi="Times New Roman" w:cs="Times New Roman"/>
                <w:bCs/>
                <w:sz w:val="28"/>
                <w:szCs w:val="28"/>
                <w:lang w:val="uk-UA"/>
              </w:rPr>
              <w:t>проєкту</w:t>
            </w:r>
          </w:p>
        </w:tc>
        <w:tc>
          <w:tcPr>
            <w:tcW w:w="7082" w:type="dxa"/>
            <w:vAlign w:val="center"/>
          </w:tcPr>
          <w:p w:rsidR="0074535F" w:rsidRPr="00E015C1" w:rsidRDefault="00415DF1" w:rsidP="00897D59">
            <w:pPr>
              <w:spacing w:line="264" w:lineRule="auto"/>
              <w:jc w:val="both"/>
              <w:rPr>
                <w:rFonts w:ascii="Times New Roman" w:hAnsi="Times New Roman" w:cs="Times New Roman"/>
                <w:bCs/>
                <w:sz w:val="28"/>
                <w:szCs w:val="28"/>
                <w:lang w:val="uk-UA"/>
              </w:rPr>
            </w:pPr>
            <w:r w:rsidRPr="00E015C1">
              <w:rPr>
                <w:rFonts w:ascii="Times New Roman" w:hAnsi="Times New Roman" w:cs="Times New Roman"/>
                <w:bCs/>
                <w:sz w:val="28"/>
                <w:szCs w:val="28"/>
                <w:lang w:val="uk-UA"/>
              </w:rPr>
              <w:t>Обґрунтування каналів збуту продукту стартап-</w:t>
            </w:r>
            <w:r w:rsidR="001125E3" w:rsidRPr="00E015C1">
              <w:rPr>
                <w:rFonts w:ascii="Times New Roman" w:hAnsi="Times New Roman" w:cs="Times New Roman"/>
                <w:bCs/>
                <w:sz w:val="28"/>
                <w:szCs w:val="28"/>
                <w:lang w:val="uk-UA"/>
              </w:rPr>
              <w:t>проєкту</w:t>
            </w:r>
            <w:r w:rsidRPr="00E015C1">
              <w:rPr>
                <w:rFonts w:ascii="Times New Roman" w:hAnsi="Times New Roman" w:cs="Times New Roman"/>
                <w:bCs/>
                <w:sz w:val="28"/>
                <w:szCs w:val="28"/>
                <w:lang w:val="uk-UA"/>
              </w:rPr>
              <w:t xml:space="preserve">, залучення потенційних споживачів, </w:t>
            </w:r>
            <w:r w:rsidRPr="00E015C1">
              <w:rPr>
                <w:rFonts w:ascii="Times New Roman" w:hAnsi="Times New Roman" w:cs="Times New Roman"/>
                <w:bCs/>
                <w:sz w:val="28"/>
                <w:szCs w:val="28"/>
                <w:lang w:val="uk-UA"/>
              </w:rPr>
              <w:lastRenderedPageBreak/>
              <w:t>формування необхідних сегментів ринку</w:t>
            </w:r>
          </w:p>
        </w:tc>
      </w:tr>
    </w:tbl>
    <w:p w:rsidR="0045183A" w:rsidRDefault="0045183A" w:rsidP="0045183A">
      <w:pPr>
        <w:spacing w:line="360" w:lineRule="auto"/>
        <w:ind w:left="709"/>
        <w:contextualSpacing/>
        <w:jc w:val="both"/>
        <w:rPr>
          <w:rFonts w:eastAsiaTheme="minorHAnsi"/>
          <w:b/>
          <w:bCs/>
          <w:sz w:val="28"/>
          <w:szCs w:val="28"/>
          <w:lang w:val="uk-UA"/>
        </w:rPr>
      </w:pPr>
    </w:p>
    <w:p w:rsidR="003357EA" w:rsidRPr="00FB2AB8" w:rsidRDefault="00415DF1" w:rsidP="00FB2AB8">
      <w:pPr>
        <w:pStyle w:val="a3"/>
        <w:numPr>
          <w:ilvl w:val="1"/>
          <w:numId w:val="29"/>
        </w:numPr>
        <w:spacing w:line="360" w:lineRule="auto"/>
        <w:ind w:left="1429"/>
        <w:jc w:val="both"/>
        <w:outlineLvl w:val="1"/>
        <w:rPr>
          <w:rFonts w:ascii="Times New Roman" w:hAnsi="Times New Roman" w:cs="Times New Roman"/>
          <w:b/>
          <w:bCs/>
          <w:sz w:val="28"/>
          <w:szCs w:val="28"/>
        </w:rPr>
      </w:pPr>
      <w:bookmarkStart w:id="46" w:name="_Toc121685899"/>
      <w:r w:rsidRPr="00FB2AB8">
        <w:rPr>
          <w:rFonts w:ascii="Times New Roman" w:hAnsi="Times New Roman" w:cs="Times New Roman"/>
          <w:b/>
          <w:bCs/>
          <w:sz w:val="28"/>
          <w:szCs w:val="28"/>
        </w:rPr>
        <w:t>Обґрунтування актуальності та новизн</w:t>
      </w:r>
      <w:r w:rsidR="00424CC8" w:rsidRPr="00FB2AB8">
        <w:rPr>
          <w:rFonts w:ascii="Times New Roman" w:hAnsi="Times New Roman" w:cs="Times New Roman"/>
          <w:b/>
          <w:bCs/>
          <w:sz w:val="28"/>
          <w:szCs w:val="28"/>
        </w:rPr>
        <w:t>и</w:t>
      </w:r>
      <w:r w:rsidRPr="00FB2AB8">
        <w:rPr>
          <w:rFonts w:ascii="Times New Roman" w:hAnsi="Times New Roman" w:cs="Times New Roman"/>
          <w:b/>
          <w:bCs/>
          <w:sz w:val="28"/>
          <w:szCs w:val="28"/>
        </w:rPr>
        <w:t xml:space="preserve"> ідеї стартап-</w:t>
      </w:r>
      <w:r w:rsidR="001125E3" w:rsidRPr="00FB2AB8">
        <w:rPr>
          <w:rFonts w:ascii="Times New Roman" w:hAnsi="Times New Roman" w:cs="Times New Roman"/>
          <w:b/>
          <w:bCs/>
          <w:sz w:val="28"/>
          <w:szCs w:val="28"/>
        </w:rPr>
        <w:t>проєкту</w:t>
      </w:r>
      <w:bookmarkEnd w:id="46"/>
    </w:p>
    <w:p w:rsidR="00077337" w:rsidRDefault="00415DF1" w:rsidP="00897D59">
      <w:pPr>
        <w:spacing w:line="360" w:lineRule="auto"/>
        <w:ind w:firstLine="709"/>
        <w:jc w:val="both"/>
        <w:rPr>
          <w:sz w:val="28"/>
          <w:szCs w:val="28"/>
          <w:lang w:val="uk-UA" w:eastAsia="ru-RU"/>
        </w:rPr>
      </w:pPr>
      <w:r w:rsidRPr="00102F43">
        <w:rPr>
          <w:rFonts w:eastAsiaTheme="minorHAnsi"/>
          <w:bCs/>
          <w:sz w:val="28"/>
          <w:szCs w:val="28"/>
          <w:lang w:val="uk-UA"/>
        </w:rPr>
        <w:t>Початковий етап стартап-про</w:t>
      </w:r>
      <w:r w:rsidR="00A405ED">
        <w:rPr>
          <w:rFonts w:eastAsiaTheme="minorHAnsi"/>
          <w:bCs/>
          <w:sz w:val="28"/>
          <w:szCs w:val="28"/>
          <w:lang w:val="uk-UA"/>
        </w:rPr>
        <w:t>є</w:t>
      </w:r>
      <w:r w:rsidRPr="00102F43">
        <w:rPr>
          <w:rFonts w:eastAsiaTheme="minorHAnsi"/>
          <w:bCs/>
          <w:sz w:val="28"/>
          <w:szCs w:val="28"/>
          <w:lang w:val="uk-UA"/>
        </w:rPr>
        <w:t xml:space="preserve">кту </w:t>
      </w:r>
      <w:r w:rsidR="00A405ED">
        <w:rPr>
          <w:rFonts w:eastAsiaTheme="minorHAnsi"/>
          <w:bCs/>
          <w:sz w:val="28"/>
          <w:szCs w:val="28"/>
          <w:lang w:val="uk-UA"/>
        </w:rPr>
        <w:t>ґрунту</w:t>
      </w:r>
      <w:r w:rsidR="00A405ED" w:rsidRPr="00102F43">
        <w:rPr>
          <w:rFonts w:eastAsiaTheme="minorHAnsi"/>
          <w:bCs/>
          <w:sz w:val="28"/>
          <w:szCs w:val="28"/>
          <w:lang w:val="uk-UA"/>
        </w:rPr>
        <w:t>ється</w:t>
      </w:r>
      <w:r w:rsidRPr="00102F43">
        <w:rPr>
          <w:rFonts w:eastAsiaTheme="minorHAnsi"/>
          <w:bCs/>
          <w:sz w:val="28"/>
          <w:szCs w:val="28"/>
          <w:lang w:val="uk-UA"/>
        </w:rPr>
        <w:t xml:space="preserve"> на попередні</w:t>
      </w:r>
      <w:r w:rsidR="00A405ED">
        <w:rPr>
          <w:rFonts w:eastAsiaTheme="minorHAnsi"/>
          <w:bCs/>
          <w:sz w:val="28"/>
          <w:szCs w:val="28"/>
          <w:lang w:val="uk-UA"/>
        </w:rPr>
        <w:t>х</w:t>
      </w:r>
      <w:r w:rsidRPr="00102F43">
        <w:rPr>
          <w:rFonts w:eastAsiaTheme="minorHAnsi"/>
          <w:bCs/>
          <w:sz w:val="28"/>
          <w:szCs w:val="28"/>
          <w:lang w:val="uk-UA"/>
        </w:rPr>
        <w:t xml:space="preserve"> розділ</w:t>
      </w:r>
      <w:r w:rsidR="00A405ED">
        <w:rPr>
          <w:rFonts w:eastAsiaTheme="minorHAnsi"/>
          <w:bCs/>
          <w:sz w:val="28"/>
          <w:szCs w:val="28"/>
          <w:lang w:val="uk-UA"/>
        </w:rPr>
        <w:t>ах</w:t>
      </w:r>
      <w:r w:rsidRPr="00102F43">
        <w:rPr>
          <w:rFonts w:eastAsiaTheme="minorHAnsi"/>
          <w:bCs/>
          <w:sz w:val="28"/>
          <w:szCs w:val="28"/>
          <w:lang w:val="uk-UA"/>
        </w:rPr>
        <w:t xml:space="preserve">, в яких </w:t>
      </w:r>
      <w:r w:rsidR="00A405ED">
        <w:rPr>
          <w:rFonts w:eastAsiaTheme="minorHAnsi"/>
          <w:bCs/>
          <w:sz w:val="28"/>
          <w:szCs w:val="28"/>
          <w:lang w:val="uk-UA"/>
        </w:rPr>
        <w:t>було зазначено</w:t>
      </w:r>
      <w:r w:rsidRPr="00102F43">
        <w:rPr>
          <w:rFonts w:eastAsiaTheme="minorHAnsi"/>
          <w:bCs/>
          <w:sz w:val="28"/>
          <w:szCs w:val="28"/>
          <w:lang w:val="uk-UA"/>
        </w:rPr>
        <w:t xml:space="preserve"> наявні </w:t>
      </w:r>
      <w:r w:rsidR="00A405ED">
        <w:rPr>
          <w:rFonts w:eastAsiaTheme="minorHAnsi"/>
          <w:bCs/>
          <w:sz w:val="28"/>
          <w:szCs w:val="28"/>
          <w:lang w:val="uk-UA"/>
        </w:rPr>
        <w:t>протиріч</w:t>
      </w:r>
      <w:r w:rsidRPr="00102F43">
        <w:rPr>
          <w:rFonts w:eastAsiaTheme="minorHAnsi"/>
          <w:bCs/>
          <w:sz w:val="28"/>
          <w:szCs w:val="28"/>
          <w:lang w:val="uk-UA"/>
        </w:rPr>
        <w:t>ч</w:t>
      </w:r>
      <w:r w:rsidR="00A405ED">
        <w:rPr>
          <w:rFonts w:eastAsiaTheme="minorHAnsi"/>
          <w:bCs/>
          <w:sz w:val="28"/>
          <w:szCs w:val="28"/>
          <w:lang w:val="uk-UA"/>
        </w:rPr>
        <w:t>я</w:t>
      </w:r>
      <w:r w:rsidRPr="00102F43">
        <w:rPr>
          <w:rFonts w:eastAsiaTheme="minorHAnsi"/>
          <w:bCs/>
          <w:sz w:val="28"/>
          <w:szCs w:val="28"/>
          <w:lang w:val="uk-UA"/>
        </w:rPr>
        <w:t xml:space="preserve"> </w:t>
      </w:r>
      <w:r w:rsidR="00A405ED">
        <w:rPr>
          <w:rFonts w:eastAsiaTheme="minorHAnsi"/>
          <w:bCs/>
          <w:sz w:val="28"/>
          <w:szCs w:val="28"/>
          <w:lang w:val="uk-UA"/>
        </w:rPr>
        <w:t>і</w:t>
      </w:r>
      <w:r w:rsidRPr="00102F43">
        <w:rPr>
          <w:rFonts w:eastAsiaTheme="minorHAnsi"/>
          <w:bCs/>
          <w:sz w:val="28"/>
          <w:szCs w:val="28"/>
          <w:lang w:val="uk-UA"/>
        </w:rPr>
        <w:t xml:space="preserve"> недосконалості </w:t>
      </w:r>
      <w:r w:rsidR="00A405ED">
        <w:rPr>
          <w:rFonts w:eastAsiaTheme="minorHAnsi"/>
          <w:bCs/>
          <w:sz w:val="28"/>
          <w:szCs w:val="28"/>
          <w:lang w:val="uk-UA"/>
        </w:rPr>
        <w:t>існуючих зараз</w:t>
      </w:r>
      <w:r w:rsidRPr="00102F43">
        <w:rPr>
          <w:rFonts w:eastAsiaTheme="minorHAnsi"/>
          <w:bCs/>
          <w:sz w:val="28"/>
          <w:szCs w:val="28"/>
          <w:lang w:val="uk-UA"/>
        </w:rPr>
        <w:t xml:space="preserve"> технологій, обладнання, які потребують </w:t>
      </w:r>
      <w:r w:rsidR="00A405ED">
        <w:rPr>
          <w:rFonts w:eastAsiaTheme="minorHAnsi"/>
          <w:bCs/>
          <w:sz w:val="28"/>
          <w:szCs w:val="28"/>
          <w:lang w:val="uk-UA"/>
        </w:rPr>
        <w:t>вдосконалення та розвитку</w:t>
      </w:r>
      <w:r w:rsidRPr="00102F43">
        <w:rPr>
          <w:rFonts w:eastAsiaTheme="minorHAnsi"/>
          <w:bCs/>
          <w:sz w:val="28"/>
          <w:szCs w:val="28"/>
          <w:lang w:val="uk-UA"/>
        </w:rPr>
        <w:t xml:space="preserve">. </w:t>
      </w:r>
      <w:r w:rsidR="00A405ED">
        <w:rPr>
          <w:rFonts w:eastAsiaTheme="minorHAnsi"/>
          <w:bCs/>
          <w:sz w:val="28"/>
          <w:szCs w:val="28"/>
          <w:lang w:val="uk-UA"/>
        </w:rPr>
        <w:t>У цей же момент</w:t>
      </w:r>
      <w:r w:rsidRPr="00102F43">
        <w:rPr>
          <w:rFonts w:eastAsiaTheme="minorHAnsi"/>
          <w:bCs/>
          <w:sz w:val="28"/>
          <w:szCs w:val="28"/>
          <w:lang w:val="uk-UA"/>
        </w:rPr>
        <w:t xml:space="preserve">, на початковому етапі доцільно виявити </w:t>
      </w:r>
      <w:r w:rsidR="00A405ED">
        <w:rPr>
          <w:rFonts w:eastAsiaTheme="minorHAnsi"/>
          <w:bCs/>
          <w:sz w:val="28"/>
          <w:szCs w:val="28"/>
          <w:lang w:val="uk-UA"/>
        </w:rPr>
        <w:t>і</w:t>
      </w:r>
      <w:r w:rsidRPr="00102F43">
        <w:rPr>
          <w:rFonts w:eastAsiaTheme="minorHAnsi"/>
          <w:bCs/>
          <w:sz w:val="28"/>
          <w:szCs w:val="28"/>
          <w:lang w:val="uk-UA"/>
        </w:rPr>
        <w:t xml:space="preserve"> дослідити нові</w:t>
      </w:r>
      <w:r w:rsidR="00A405ED">
        <w:rPr>
          <w:rFonts w:eastAsiaTheme="minorHAnsi"/>
          <w:bCs/>
          <w:sz w:val="28"/>
          <w:szCs w:val="28"/>
          <w:lang w:val="uk-UA"/>
        </w:rPr>
        <w:t>тні</w:t>
      </w:r>
      <w:r w:rsidRPr="00102F43">
        <w:rPr>
          <w:rFonts w:eastAsiaTheme="minorHAnsi"/>
          <w:bCs/>
          <w:sz w:val="28"/>
          <w:szCs w:val="28"/>
          <w:lang w:val="uk-UA"/>
        </w:rPr>
        <w:t xml:space="preserve"> </w:t>
      </w:r>
      <w:r w:rsidR="00A405ED">
        <w:rPr>
          <w:rFonts w:eastAsiaTheme="minorHAnsi"/>
          <w:bCs/>
          <w:sz w:val="28"/>
          <w:szCs w:val="28"/>
          <w:lang w:val="uk-UA"/>
        </w:rPr>
        <w:t>вимоги та потреби</w:t>
      </w:r>
      <w:r w:rsidRPr="00102F43">
        <w:rPr>
          <w:rFonts w:eastAsiaTheme="minorHAnsi"/>
          <w:bCs/>
          <w:sz w:val="28"/>
          <w:szCs w:val="28"/>
          <w:lang w:val="uk-UA"/>
        </w:rPr>
        <w:t xml:space="preserve"> споживачів </w:t>
      </w:r>
      <w:r w:rsidR="00A405ED">
        <w:rPr>
          <w:rFonts w:eastAsiaTheme="minorHAnsi"/>
          <w:bCs/>
          <w:sz w:val="28"/>
          <w:szCs w:val="28"/>
          <w:lang w:val="uk-UA"/>
        </w:rPr>
        <w:t>цьо</w:t>
      </w:r>
      <w:r w:rsidRPr="00102F43">
        <w:rPr>
          <w:rFonts w:eastAsiaTheme="minorHAnsi"/>
          <w:bCs/>
          <w:sz w:val="28"/>
          <w:szCs w:val="28"/>
          <w:lang w:val="uk-UA"/>
        </w:rPr>
        <w:t xml:space="preserve">го виду діяльності. </w:t>
      </w:r>
      <w:r w:rsidR="00A405ED">
        <w:rPr>
          <w:rFonts w:eastAsiaTheme="minorHAnsi"/>
          <w:color w:val="000000" w:themeColor="text1"/>
          <w:kern w:val="24"/>
          <w:sz w:val="28"/>
          <w:szCs w:val="28"/>
          <w:lang w:val="uk-UA"/>
        </w:rPr>
        <w:t>Виявлення</w:t>
      </w:r>
      <w:r w:rsidRPr="00102F43">
        <w:rPr>
          <w:rFonts w:eastAsiaTheme="minorHAnsi"/>
          <w:color w:val="000000" w:themeColor="text1"/>
          <w:kern w:val="24"/>
          <w:sz w:val="28"/>
          <w:szCs w:val="28"/>
          <w:lang w:val="uk-UA"/>
        </w:rPr>
        <w:t xml:space="preserve"> нерозв’язаних </w:t>
      </w:r>
      <w:r w:rsidRPr="00102F43">
        <w:rPr>
          <w:sz w:val="28"/>
          <w:szCs w:val="28"/>
          <w:lang w:val="uk-UA" w:eastAsia="ru-RU"/>
        </w:rPr>
        <w:t xml:space="preserve">проблем </w:t>
      </w:r>
      <w:r w:rsidR="00A405ED">
        <w:rPr>
          <w:sz w:val="28"/>
          <w:szCs w:val="28"/>
          <w:lang w:val="uk-UA" w:eastAsia="ru-RU"/>
        </w:rPr>
        <w:t>й</w:t>
      </w:r>
      <w:r w:rsidRPr="00102F43">
        <w:rPr>
          <w:sz w:val="28"/>
          <w:szCs w:val="28"/>
          <w:lang w:val="uk-UA" w:eastAsia="ru-RU"/>
        </w:rPr>
        <w:t xml:space="preserve"> </w:t>
      </w:r>
      <w:r w:rsidRPr="00102F43">
        <w:rPr>
          <w:rFonts w:eastAsiaTheme="minorHAnsi"/>
          <w:bCs/>
          <w:sz w:val="28"/>
          <w:szCs w:val="28"/>
          <w:lang w:val="uk-UA"/>
        </w:rPr>
        <w:t xml:space="preserve">суперечностей </w:t>
      </w:r>
      <w:r w:rsidR="00A405ED">
        <w:rPr>
          <w:rFonts w:eastAsiaTheme="minorHAnsi"/>
          <w:bCs/>
          <w:sz w:val="28"/>
          <w:szCs w:val="28"/>
          <w:lang w:val="uk-UA"/>
        </w:rPr>
        <w:t>дасть змогу</w:t>
      </w:r>
      <w:r w:rsidRPr="00102F43">
        <w:rPr>
          <w:rFonts w:eastAsiaTheme="minorHAnsi"/>
          <w:bCs/>
          <w:sz w:val="28"/>
          <w:szCs w:val="28"/>
          <w:lang w:val="uk-UA"/>
        </w:rPr>
        <w:t xml:space="preserve"> </w:t>
      </w:r>
      <w:r w:rsidRPr="00102F43">
        <w:rPr>
          <w:sz w:val="28"/>
          <w:szCs w:val="28"/>
          <w:lang w:val="uk-UA" w:eastAsia="ru-RU"/>
        </w:rPr>
        <w:t>обґрунтувати доцільність їх вирішення за допомогою створеного обладнання або технології.</w:t>
      </w:r>
    </w:p>
    <w:p w:rsidR="00107963" w:rsidRDefault="00415DF1" w:rsidP="00897D59">
      <w:pPr>
        <w:spacing w:line="360" w:lineRule="auto"/>
        <w:ind w:firstLine="709"/>
        <w:jc w:val="both"/>
        <w:rPr>
          <w:rFonts w:eastAsiaTheme="minorHAnsi"/>
          <w:bCs/>
          <w:color w:val="000000"/>
          <w:sz w:val="28"/>
          <w:szCs w:val="28"/>
          <w:lang w:val="uk-UA"/>
        </w:rPr>
      </w:pPr>
      <w:r w:rsidRPr="00A06CF2">
        <w:rPr>
          <w:rFonts w:eastAsiaTheme="minorHAnsi"/>
          <w:bCs/>
          <w:color w:val="000000"/>
          <w:sz w:val="28"/>
          <w:szCs w:val="28"/>
          <w:lang w:val="uk-UA"/>
        </w:rPr>
        <w:t xml:space="preserve">Обґрунтування новітньої ідеї спричиняє потрібність охарактеризування її актуальності для усунення виражених суперечностей, дослідження та характеристики нових вимог та потреб споживачів, які </w:t>
      </w:r>
      <w:r w:rsidR="00567102" w:rsidRPr="00A06CF2">
        <w:rPr>
          <w:rFonts w:eastAsiaTheme="minorHAnsi"/>
          <w:bCs/>
          <w:color w:val="000000"/>
          <w:sz w:val="28"/>
          <w:szCs w:val="28"/>
          <w:lang w:val="uk-UA"/>
        </w:rPr>
        <w:t>є основою для створення інноваційної ідеї, технологій і обладнання, його вироблення та збут.</w:t>
      </w:r>
    </w:p>
    <w:p w:rsidR="007E57F2" w:rsidRPr="00A06CF2" w:rsidRDefault="00567102" w:rsidP="00897D59">
      <w:pPr>
        <w:spacing w:line="360" w:lineRule="auto"/>
        <w:ind w:firstLine="709"/>
        <w:jc w:val="both"/>
        <w:rPr>
          <w:rFonts w:eastAsiaTheme="minorHAnsi"/>
          <w:bCs/>
          <w:color w:val="000000"/>
          <w:sz w:val="28"/>
          <w:szCs w:val="28"/>
          <w:lang w:val="uk-UA"/>
        </w:rPr>
      </w:pPr>
      <w:r w:rsidRPr="00A06CF2">
        <w:rPr>
          <w:rFonts w:eastAsiaTheme="minorHAnsi"/>
          <w:bCs/>
          <w:color w:val="000000"/>
          <w:sz w:val="28"/>
          <w:szCs w:val="28"/>
          <w:lang w:val="uk-UA"/>
        </w:rPr>
        <w:t>Також важливим є надання чітких характеристик запропонованої технології чи обладнання, її переваги для споживачів та виробників.</w:t>
      </w:r>
    </w:p>
    <w:p w:rsidR="00897D59" w:rsidRPr="003F14C8" w:rsidRDefault="00415DF1" w:rsidP="00897D59">
      <w:pPr>
        <w:spacing w:line="360" w:lineRule="auto"/>
        <w:ind w:firstLine="709"/>
        <w:contextualSpacing/>
        <w:jc w:val="both"/>
        <w:rPr>
          <w:color w:val="000000"/>
          <w:sz w:val="28"/>
          <w:szCs w:val="28"/>
          <w:lang w:val="uk-UA" w:eastAsia="ru-RU"/>
        </w:rPr>
      </w:pPr>
      <w:r w:rsidRPr="003F14C8">
        <w:rPr>
          <w:color w:val="000000"/>
          <w:sz w:val="28"/>
          <w:szCs w:val="28"/>
          <w:lang w:val="uk-UA" w:eastAsia="ru-RU"/>
        </w:rPr>
        <w:t>Прискорення науково-технічного прогресу і посилення виробництва неможливі без застосування засобів автоматизації. Характерною особливістю сучасного етапу автоматизації полягає в тому, що вона спирається на революцію в обчислювальній техніці, на найширше використання мікропроцесорних контролерів, а також на швидкий розвиток виробничих та інтегрованих систем проектування і управління.</w:t>
      </w:r>
    </w:p>
    <w:p w:rsidR="00B10F21" w:rsidRDefault="00B10F21" w:rsidP="00897D59">
      <w:pPr>
        <w:spacing w:line="360" w:lineRule="auto"/>
        <w:ind w:firstLine="709"/>
        <w:jc w:val="both"/>
        <w:rPr>
          <w:rFonts w:eastAsiaTheme="minorHAnsi"/>
          <w:sz w:val="28"/>
          <w:szCs w:val="28"/>
          <w:lang w:val="uk-UA"/>
        </w:rPr>
      </w:pPr>
    </w:p>
    <w:p w:rsidR="00107963" w:rsidRDefault="00107963" w:rsidP="00897D59">
      <w:pPr>
        <w:spacing w:line="360" w:lineRule="auto"/>
        <w:ind w:firstLine="709"/>
        <w:jc w:val="both"/>
        <w:rPr>
          <w:rFonts w:eastAsiaTheme="minorHAnsi"/>
          <w:sz w:val="28"/>
          <w:szCs w:val="28"/>
          <w:lang w:val="uk-UA"/>
        </w:rPr>
      </w:pPr>
    </w:p>
    <w:p w:rsidR="009522C7" w:rsidRPr="00102F43" w:rsidRDefault="00415DF1" w:rsidP="00897D59">
      <w:pPr>
        <w:spacing w:line="360" w:lineRule="auto"/>
        <w:ind w:firstLine="709"/>
        <w:jc w:val="both"/>
        <w:rPr>
          <w:rFonts w:eastAsiaTheme="minorHAnsi"/>
          <w:sz w:val="28"/>
          <w:szCs w:val="28"/>
          <w:lang w:val="uk-UA"/>
        </w:rPr>
      </w:pPr>
      <w:r w:rsidRPr="00102F43">
        <w:rPr>
          <w:rFonts w:eastAsiaTheme="minorHAnsi"/>
          <w:sz w:val="28"/>
          <w:szCs w:val="28"/>
          <w:lang w:val="uk-UA"/>
        </w:rPr>
        <w:t xml:space="preserve">Таблиця </w:t>
      </w:r>
      <w:r w:rsidR="00FB2AB8">
        <w:rPr>
          <w:rFonts w:eastAsiaTheme="minorHAnsi"/>
          <w:sz w:val="28"/>
          <w:szCs w:val="28"/>
          <w:lang w:val="uk-UA"/>
        </w:rPr>
        <w:t>4</w:t>
      </w:r>
      <w:r w:rsidR="00B10F21">
        <w:rPr>
          <w:rFonts w:eastAsiaTheme="minorHAnsi"/>
          <w:sz w:val="28"/>
          <w:szCs w:val="28"/>
          <w:lang w:val="uk-UA"/>
        </w:rPr>
        <w:t>.</w:t>
      </w:r>
      <w:r w:rsidRPr="00102F43">
        <w:rPr>
          <w:rFonts w:eastAsiaTheme="minorHAnsi"/>
          <w:sz w:val="28"/>
          <w:szCs w:val="28"/>
          <w:lang w:val="uk-UA"/>
        </w:rPr>
        <w:t>2</w:t>
      </w:r>
      <w:r w:rsidRPr="00102F43">
        <w:rPr>
          <w:rFonts w:eastAsiaTheme="minorHAnsi"/>
          <w:i/>
          <w:sz w:val="28"/>
          <w:szCs w:val="28"/>
          <w:lang w:val="uk-UA"/>
        </w:rPr>
        <w:t xml:space="preserve">. </w:t>
      </w:r>
      <w:r w:rsidRPr="00102F43">
        <w:rPr>
          <w:rFonts w:eastAsiaTheme="minorHAnsi"/>
          <w:sz w:val="28"/>
          <w:szCs w:val="28"/>
          <w:lang w:val="uk-UA"/>
        </w:rPr>
        <w:t>Актуальність та новизна ідеї стартап-проекту</w:t>
      </w:r>
    </w:p>
    <w:tbl>
      <w:tblPr>
        <w:tblStyle w:val="TableGrid0"/>
        <w:tblW w:w="0" w:type="auto"/>
        <w:tblInd w:w="-289" w:type="dxa"/>
        <w:tblLook w:val="04A0"/>
      </w:tblPr>
      <w:tblGrid>
        <w:gridCol w:w="2653"/>
        <w:gridCol w:w="3312"/>
        <w:gridCol w:w="3384"/>
      </w:tblGrid>
      <w:tr w:rsidR="00E54869" w:rsidRPr="00E015C1" w:rsidTr="00E465D4">
        <w:tc>
          <w:tcPr>
            <w:tcW w:w="2653" w:type="dxa"/>
            <w:vAlign w:val="center"/>
          </w:tcPr>
          <w:p w:rsidR="009522C7" w:rsidRPr="00E015C1" w:rsidRDefault="00415DF1" w:rsidP="00107963">
            <w:pPr>
              <w:jc w:val="center"/>
              <w:rPr>
                <w:rFonts w:ascii="Times New Roman" w:hAnsi="Times New Roman" w:cs="Times New Roman"/>
                <w:sz w:val="28"/>
                <w:szCs w:val="28"/>
                <w:lang w:val="uk-UA"/>
              </w:rPr>
            </w:pPr>
            <w:r w:rsidRPr="00E015C1">
              <w:rPr>
                <w:rFonts w:ascii="Times New Roman" w:hAnsi="Times New Roman" w:cs="Times New Roman"/>
                <w:iCs/>
                <w:sz w:val="28"/>
                <w:szCs w:val="28"/>
                <w:lang w:val="uk-UA"/>
              </w:rPr>
              <w:t>Зміст ідеї</w:t>
            </w:r>
          </w:p>
        </w:tc>
        <w:tc>
          <w:tcPr>
            <w:tcW w:w="3312" w:type="dxa"/>
            <w:vAlign w:val="center"/>
          </w:tcPr>
          <w:p w:rsidR="009522C7" w:rsidRPr="00E015C1" w:rsidRDefault="00415DF1" w:rsidP="00107963">
            <w:pPr>
              <w:jc w:val="center"/>
              <w:rPr>
                <w:rFonts w:ascii="Times New Roman" w:hAnsi="Times New Roman" w:cs="Times New Roman"/>
                <w:sz w:val="28"/>
                <w:szCs w:val="28"/>
                <w:lang w:val="uk-UA"/>
              </w:rPr>
            </w:pPr>
            <w:r w:rsidRPr="00E015C1">
              <w:rPr>
                <w:rFonts w:ascii="Times New Roman" w:hAnsi="Times New Roman" w:cs="Times New Roman"/>
                <w:iCs/>
                <w:sz w:val="28"/>
                <w:szCs w:val="28"/>
                <w:lang w:val="uk-UA"/>
              </w:rPr>
              <w:t>Напрямки застосування</w:t>
            </w:r>
          </w:p>
        </w:tc>
        <w:tc>
          <w:tcPr>
            <w:tcW w:w="3384" w:type="dxa"/>
            <w:vAlign w:val="center"/>
          </w:tcPr>
          <w:p w:rsidR="009522C7" w:rsidRPr="00E015C1" w:rsidRDefault="00415DF1" w:rsidP="00107963">
            <w:pPr>
              <w:jc w:val="center"/>
              <w:rPr>
                <w:rFonts w:ascii="Times New Roman" w:hAnsi="Times New Roman" w:cs="Times New Roman"/>
                <w:sz w:val="28"/>
                <w:szCs w:val="28"/>
                <w:lang w:val="uk-UA"/>
              </w:rPr>
            </w:pPr>
            <w:r w:rsidRPr="00E015C1">
              <w:rPr>
                <w:rFonts w:ascii="Times New Roman" w:hAnsi="Times New Roman" w:cs="Times New Roman"/>
                <w:iCs/>
                <w:sz w:val="28"/>
                <w:szCs w:val="28"/>
                <w:lang w:val="uk-UA"/>
              </w:rPr>
              <w:t xml:space="preserve">Переваги та вигоди </w:t>
            </w:r>
            <w:r w:rsidRPr="00E015C1">
              <w:rPr>
                <w:rFonts w:ascii="Times New Roman" w:hAnsi="Times New Roman" w:cs="Times New Roman"/>
                <w:iCs/>
                <w:sz w:val="28"/>
                <w:szCs w:val="28"/>
                <w:lang w:val="uk-UA"/>
              </w:rPr>
              <w:lastRenderedPageBreak/>
              <w:t>споживача</w:t>
            </w:r>
          </w:p>
        </w:tc>
      </w:tr>
      <w:tr w:rsidR="00E54869" w:rsidRPr="00E015C1" w:rsidTr="00E465D4">
        <w:tc>
          <w:tcPr>
            <w:tcW w:w="2653" w:type="dxa"/>
            <w:vMerge w:val="restart"/>
            <w:vAlign w:val="center"/>
          </w:tcPr>
          <w:p w:rsidR="009522C7" w:rsidRPr="00E015C1" w:rsidRDefault="00415DF1" w:rsidP="00107963">
            <w:pPr>
              <w:rPr>
                <w:rFonts w:ascii="Times New Roman" w:hAnsi="Times New Roman" w:cs="Times New Roman"/>
                <w:iCs/>
                <w:sz w:val="28"/>
                <w:szCs w:val="28"/>
                <w:lang w:val="uk-UA"/>
              </w:rPr>
            </w:pPr>
            <w:r w:rsidRPr="00E015C1">
              <w:rPr>
                <w:rFonts w:ascii="Times New Roman" w:hAnsi="Times New Roman" w:cs="Times New Roman"/>
                <w:sz w:val="28"/>
                <w:szCs w:val="28"/>
                <w:lang w:val="uk-UA" w:eastAsia="ru-RU"/>
              </w:rPr>
              <w:lastRenderedPageBreak/>
              <w:t>Розробка блоку управління насосною установкою з  використанням системи нечіткого керування</w:t>
            </w:r>
          </w:p>
        </w:tc>
        <w:tc>
          <w:tcPr>
            <w:tcW w:w="3312" w:type="dxa"/>
            <w:vAlign w:val="center"/>
          </w:tcPr>
          <w:p w:rsidR="009522C7" w:rsidRPr="00E015C1" w:rsidRDefault="00415DF1" w:rsidP="00E465D4">
            <w:pPr>
              <w:numPr>
                <w:ilvl w:val="0"/>
                <w:numId w:val="14"/>
              </w:numPr>
              <w:ind w:left="340" w:hanging="340"/>
              <w:rPr>
                <w:rFonts w:ascii="Times New Roman" w:hAnsi="Times New Roman" w:cs="Times New Roman"/>
                <w:iCs/>
                <w:sz w:val="28"/>
                <w:szCs w:val="28"/>
                <w:lang w:val="uk-UA"/>
              </w:rPr>
            </w:pPr>
            <w:r w:rsidRPr="00E015C1">
              <w:rPr>
                <w:rFonts w:ascii="Times New Roman" w:hAnsi="Times New Roman" w:cs="Times New Roman"/>
                <w:sz w:val="28"/>
                <w:szCs w:val="28"/>
                <w:lang w:val="uk-UA"/>
              </w:rPr>
              <w:t>Водопостачання/ водовідведення</w:t>
            </w:r>
          </w:p>
        </w:tc>
        <w:tc>
          <w:tcPr>
            <w:tcW w:w="3384" w:type="dxa"/>
            <w:vAlign w:val="center"/>
          </w:tcPr>
          <w:p w:rsidR="009522C7" w:rsidRPr="00E015C1" w:rsidRDefault="00E465D4" w:rsidP="00E465D4">
            <w:pPr>
              <w:numPr>
                <w:ilvl w:val="0"/>
                <w:numId w:val="15"/>
              </w:numPr>
              <w:ind w:left="340" w:hanging="340"/>
              <w:rPr>
                <w:rFonts w:ascii="Times New Roman" w:hAnsi="Times New Roman" w:cs="Times New Roman"/>
                <w:iCs/>
                <w:sz w:val="28"/>
                <w:szCs w:val="28"/>
                <w:lang w:val="uk-UA"/>
              </w:rPr>
            </w:pPr>
            <w:r w:rsidRPr="00E015C1">
              <w:rPr>
                <w:rFonts w:ascii="Times New Roman" w:hAnsi="Times New Roman" w:cs="Times New Roman"/>
                <w:iCs/>
                <w:sz w:val="28"/>
                <w:szCs w:val="28"/>
                <w:lang w:val="uk-UA"/>
              </w:rPr>
              <w:t>Більш проста конструкція</w:t>
            </w:r>
          </w:p>
        </w:tc>
      </w:tr>
      <w:tr w:rsidR="00E54869" w:rsidRPr="00E015C1" w:rsidTr="00E465D4">
        <w:tc>
          <w:tcPr>
            <w:tcW w:w="2653" w:type="dxa"/>
            <w:vMerge/>
            <w:vAlign w:val="center"/>
          </w:tcPr>
          <w:p w:rsidR="009522C7" w:rsidRPr="00E015C1" w:rsidRDefault="009522C7" w:rsidP="00107963">
            <w:pPr>
              <w:rPr>
                <w:rFonts w:ascii="Times New Roman" w:hAnsi="Times New Roman" w:cs="Times New Roman"/>
                <w:iCs/>
                <w:sz w:val="28"/>
                <w:szCs w:val="28"/>
                <w:lang w:val="uk-UA"/>
              </w:rPr>
            </w:pPr>
          </w:p>
        </w:tc>
        <w:tc>
          <w:tcPr>
            <w:tcW w:w="3312" w:type="dxa"/>
            <w:vAlign w:val="center"/>
          </w:tcPr>
          <w:p w:rsidR="009522C7" w:rsidRPr="00E015C1" w:rsidRDefault="00415DF1" w:rsidP="00E465D4">
            <w:pPr>
              <w:numPr>
                <w:ilvl w:val="0"/>
                <w:numId w:val="14"/>
              </w:numPr>
              <w:ind w:left="340" w:hanging="340"/>
              <w:rPr>
                <w:rFonts w:ascii="Times New Roman" w:hAnsi="Times New Roman" w:cs="Times New Roman"/>
                <w:iCs/>
                <w:sz w:val="28"/>
                <w:szCs w:val="28"/>
                <w:lang w:val="uk-UA"/>
              </w:rPr>
            </w:pPr>
            <w:r w:rsidRPr="00E015C1">
              <w:rPr>
                <w:rFonts w:ascii="Times New Roman" w:hAnsi="Times New Roman" w:cs="Times New Roman"/>
                <w:iCs/>
                <w:sz w:val="28"/>
                <w:szCs w:val="28"/>
                <w:lang w:val="uk-UA"/>
              </w:rPr>
              <w:t>Опалення</w:t>
            </w:r>
          </w:p>
        </w:tc>
        <w:tc>
          <w:tcPr>
            <w:tcW w:w="3384" w:type="dxa"/>
            <w:vAlign w:val="center"/>
          </w:tcPr>
          <w:p w:rsidR="009522C7" w:rsidRPr="00E015C1" w:rsidRDefault="00E465D4" w:rsidP="00E465D4">
            <w:pPr>
              <w:numPr>
                <w:ilvl w:val="0"/>
                <w:numId w:val="15"/>
              </w:numPr>
              <w:ind w:left="340" w:hanging="340"/>
              <w:rPr>
                <w:rFonts w:ascii="Times New Roman" w:hAnsi="Times New Roman" w:cs="Times New Roman"/>
                <w:iCs/>
                <w:sz w:val="28"/>
                <w:szCs w:val="28"/>
                <w:lang w:val="uk-UA"/>
              </w:rPr>
            </w:pPr>
            <w:r w:rsidRPr="00E015C1">
              <w:rPr>
                <w:rFonts w:ascii="Times New Roman" w:hAnsi="Times New Roman" w:cs="Times New Roman"/>
                <w:iCs/>
                <w:sz w:val="28"/>
                <w:szCs w:val="28"/>
                <w:lang w:val="uk-UA"/>
              </w:rPr>
              <w:t>Зниження енергозатрат</w:t>
            </w:r>
          </w:p>
        </w:tc>
      </w:tr>
      <w:tr w:rsidR="00E54869" w:rsidRPr="00E015C1" w:rsidTr="00E465D4">
        <w:tc>
          <w:tcPr>
            <w:tcW w:w="2653" w:type="dxa"/>
            <w:vMerge/>
            <w:vAlign w:val="center"/>
          </w:tcPr>
          <w:p w:rsidR="009522C7" w:rsidRPr="00E015C1" w:rsidRDefault="009522C7" w:rsidP="00107963">
            <w:pPr>
              <w:rPr>
                <w:rFonts w:ascii="Times New Roman" w:hAnsi="Times New Roman" w:cs="Times New Roman"/>
                <w:iCs/>
                <w:sz w:val="28"/>
                <w:szCs w:val="28"/>
                <w:lang w:val="uk-UA"/>
              </w:rPr>
            </w:pPr>
          </w:p>
        </w:tc>
        <w:tc>
          <w:tcPr>
            <w:tcW w:w="3312" w:type="dxa"/>
            <w:vAlign w:val="center"/>
          </w:tcPr>
          <w:p w:rsidR="009522C7" w:rsidRPr="00E015C1" w:rsidRDefault="00415DF1" w:rsidP="00E465D4">
            <w:pPr>
              <w:numPr>
                <w:ilvl w:val="0"/>
                <w:numId w:val="14"/>
              </w:numPr>
              <w:ind w:left="340" w:hanging="340"/>
              <w:rPr>
                <w:rFonts w:ascii="Times New Roman" w:hAnsi="Times New Roman" w:cs="Times New Roman"/>
                <w:iCs/>
                <w:sz w:val="28"/>
                <w:szCs w:val="28"/>
                <w:lang w:val="uk-UA"/>
              </w:rPr>
            </w:pPr>
            <w:r w:rsidRPr="00E015C1">
              <w:rPr>
                <w:rFonts w:ascii="Times New Roman" w:hAnsi="Times New Roman" w:cs="Times New Roman"/>
                <w:iCs/>
                <w:sz w:val="28"/>
                <w:szCs w:val="28"/>
                <w:lang w:val="uk-UA"/>
              </w:rPr>
              <w:t>Кондиціювання</w:t>
            </w:r>
          </w:p>
        </w:tc>
        <w:tc>
          <w:tcPr>
            <w:tcW w:w="3384" w:type="dxa"/>
            <w:vAlign w:val="center"/>
          </w:tcPr>
          <w:p w:rsidR="009522C7" w:rsidRPr="00E015C1" w:rsidRDefault="00415DF1" w:rsidP="00E465D4">
            <w:pPr>
              <w:numPr>
                <w:ilvl w:val="0"/>
                <w:numId w:val="15"/>
              </w:numPr>
              <w:ind w:left="340" w:hanging="340"/>
              <w:rPr>
                <w:rFonts w:ascii="Times New Roman" w:hAnsi="Times New Roman" w:cs="Times New Roman"/>
                <w:iCs/>
                <w:sz w:val="28"/>
                <w:szCs w:val="28"/>
                <w:lang w:val="uk-UA"/>
              </w:rPr>
            </w:pPr>
            <w:r w:rsidRPr="00E015C1">
              <w:rPr>
                <w:rFonts w:ascii="Times New Roman" w:hAnsi="Times New Roman" w:cs="Times New Roman"/>
                <w:iCs/>
                <w:sz w:val="28"/>
                <w:szCs w:val="28"/>
                <w:lang w:val="uk-UA"/>
              </w:rPr>
              <w:t>Забезпечення плавності керування</w:t>
            </w:r>
          </w:p>
        </w:tc>
      </w:tr>
      <w:tr w:rsidR="00E54869" w:rsidRPr="00E015C1" w:rsidTr="00E465D4">
        <w:trPr>
          <w:trHeight w:val="746"/>
        </w:trPr>
        <w:tc>
          <w:tcPr>
            <w:tcW w:w="2653" w:type="dxa"/>
            <w:vMerge/>
            <w:vAlign w:val="center"/>
          </w:tcPr>
          <w:p w:rsidR="009522C7" w:rsidRPr="00E015C1" w:rsidRDefault="009522C7" w:rsidP="00107963">
            <w:pPr>
              <w:rPr>
                <w:rFonts w:ascii="Times New Roman" w:hAnsi="Times New Roman" w:cs="Times New Roman"/>
                <w:iCs/>
                <w:sz w:val="28"/>
                <w:szCs w:val="28"/>
                <w:lang w:val="uk-UA"/>
              </w:rPr>
            </w:pPr>
          </w:p>
        </w:tc>
        <w:tc>
          <w:tcPr>
            <w:tcW w:w="3312" w:type="dxa"/>
            <w:vAlign w:val="center"/>
          </w:tcPr>
          <w:p w:rsidR="009522C7" w:rsidRPr="00E015C1" w:rsidRDefault="00415DF1" w:rsidP="00E465D4">
            <w:pPr>
              <w:numPr>
                <w:ilvl w:val="0"/>
                <w:numId w:val="14"/>
              </w:numPr>
              <w:ind w:left="340" w:hanging="340"/>
              <w:rPr>
                <w:rFonts w:ascii="Times New Roman" w:hAnsi="Times New Roman" w:cs="Times New Roman"/>
                <w:iCs/>
                <w:sz w:val="28"/>
                <w:szCs w:val="28"/>
                <w:lang w:val="uk-UA"/>
              </w:rPr>
            </w:pPr>
            <w:r w:rsidRPr="00E015C1">
              <w:rPr>
                <w:rFonts w:ascii="Times New Roman" w:hAnsi="Times New Roman" w:cs="Times New Roman"/>
                <w:iCs/>
                <w:sz w:val="28"/>
                <w:szCs w:val="28"/>
                <w:lang w:val="uk-UA"/>
              </w:rPr>
              <w:t>Системи охолодження</w:t>
            </w:r>
          </w:p>
        </w:tc>
        <w:tc>
          <w:tcPr>
            <w:tcW w:w="3384" w:type="dxa"/>
            <w:vAlign w:val="center"/>
          </w:tcPr>
          <w:p w:rsidR="009522C7" w:rsidRPr="00E015C1" w:rsidRDefault="00415DF1" w:rsidP="00E465D4">
            <w:pPr>
              <w:numPr>
                <w:ilvl w:val="0"/>
                <w:numId w:val="15"/>
              </w:numPr>
              <w:ind w:left="340" w:hanging="340"/>
              <w:rPr>
                <w:rFonts w:ascii="Times New Roman" w:hAnsi="Times New Roman" w:cs="Times New Roman"/>
                <w:iCs/>
                <w:sz w:val="28"/>
                <w:szCs w:val="28"/>
                <w:lang w:val="uk-UA"/>
              </w:rPr>
            </w:pPr>
            <w:r w:rsidRPr="00E015C1">
              <w:rPr>
                <w:rFonts w:ascii="Times New Roman" w:hAnsi="Times New Roman" w:cs="Times New Roman"/>
                <w:iCs/>
                <w:sz w:val="28"/>
                <w:szCs w:val="28"/>
                <w:lang w:val="uk-UA"/>
              </w:rPr>
              <w:t>Збільшений рівень надійності</w:t>
            </w:r>
          </w:p>
        </w:tc>
      </w:tr>
    </w:tbl>
    <w:p w:rsidR="009522C7" w:rsidRPr="00A06CF2" w:rsidRDefault="009522C7" w:rsidP="00897D59">
      <w:pPr>
        <w:spacing w:line="360" w:lineRule="auto"/>
        <w:ind w:firstLine="709"/>
        <w:jc w:val="both"/>
        <w:rPr>
          <w:rFonts w:eastAsiaTheme="minorHAnsi"/>
          <w:sz w:val="28"/>
          <w:szCs w:val="28"/>
          <w:lang w:val="uk-UA"/>
        </w:rPr>
      </w:pPr>
    </w:p>
    <w:p w:rsidR="003357EA" w:rsidRPr="00A405ED" w:rsidRDefault="00415DF1" w:rsidP="003073DA">
      <w:pPr>
        <w:numPr>
          <w:ilvl w:val="1"/>
          <w:numId w:val="15"/>
        </w:numPr>
        <w:spacing w:line="360" w:lineRule="auto"/>
        <w:ind w:left="1429"/>
        <w:contextualSpacing/>
        <w:jc w:val="both"/>
        <w:outlineLvl w:val="1"/>
        <w:rPr>
          <w:rFonts w:eastAsiaTheme="minorHAnsi"/>
          <w:b/>
          <w:bCs/>
          <w:sz w:val="28"/>
          <w:szCs w:val="28"/>
          <w:lang w:val="uk-UA"/>
        </w:rPr>
      </w:pPr>
      <w:bookmarkStart w:id="47" w:name="_Toc121685900"/>
      <w:r w:rsidRPr="00B10F21">
        <w:rPr>
          <w:rFonts w:eastAsiaTheme="minorHAnsi"/>
          <w:b/>
          <w:bCs/>
          <w:sz w:val="28"/>
          <w:szCs w:val="28"/>
          <w:lang w:val="uk-UA"/>
        </w:rPr>
        <w:t>SWOT-</w:t>
      </w:r>
      <w:r>
        <w:rPr>
          <w:rFonts w:eastAsiaTheme="minorHAnsi"/>
          <w:b/>
          <w:bCs/>
          <w:sz w:val="28"/>
          <w:szCs w:val="28"/>
          <w:lang w:val="uk-UA"/>
        </w:rPr>
        <w:t>а</w:t>
      </w:r>
      <w:r w:rsidRPr="00A405ED">
        <w:rPr>
          <w:rFonts w:eastAsiaTheme="minorHAnsi"/>
          <w:b/>
          <w:bCs/>
          <w:sz w:val="28"/>
          <w:szCs w:val="28"/>
          <w:lang w:val="uk-UA"/>
        </w:rPr>
        <w:t xml:space="preserve">наліз </w:t>
      </w:r>
      <w:r>
        <w:rPr>
          <w:rFonts w:eastAsiaTheme="minorHAnsi"/>
          <w:b/>
          <w:bCs/>
          <w:sz w:val="28"/>
          <w:szCs w:val="28"/>
          <w:lang w:val="uk-UA"/>
        </w:rPr>
        <w:t>стартап проєкту</w:t>
      </w:r>
      <w:bookmarkEnd w:id="47"/>
    </w:p>
    <w:p w:rsidR="00A405ED" w:rsidRPr="00102F43" w:rsidRDefault="00415DF1" w:rsidP="00E015C1">
      <w:pPr>
        <w:autoSpaceDE w:val="0"/>
        <w:autoSpaceDN w:val="0"/>
        <w:adjustRightInd w:val="0"/>
        <w:spacing w:after="120" w:line="360" w:lineRule="auto"/>
        <w:ind w:firstLine="709"/>
        <w:jc w:val="both"/>
        <w:rPr>
          <w:rFonts w:eastAsia="Calibri"/>
          <w:color w:val="000000"/>
          <w:sz w:val="28"/>
          <w:szCs w:val="28"/>
          <w:lang w:val="uk-UA"/>
        </w:rPr>
      </w:pPr>
      <w:r>
        <w:rPr>
          <w:rFonts w:eastAsia="Calibri"/>
          <w:color w:val="000000"/>
          <w:sz w:val="28"/>
          <w:szCs w:val="28"/>
          <w:lang w:val="uk-UA"/>
        </w:rPr>
        <w:t>Р</w:t>
      </w:r>
      <w:r w:rsidRPr="00102F43">
        <w:rPr>
          <w:rFonts w:eastAsia="Calibri"/>
          <w:color w:val="000000"/>
          <w:sz w:val="28"/>
          <w:szCs w:val="28"/>
          <w:lang w:val="uk-UA"/>
        </w:rPr>
        <w:t>еаліз</w:t>
      </w:r>
      <w:r>
        <w:rPr>
          <w:rFonts w:eastAsia="Calibri"/>
          <w:color w:val="000000"/>
          <w:sz w:val="28"/>
          <w:szCs w:val="28"/>
          <w:lang w:val="uk-UA"/>
        </w:rPr>
        <w:t>овуючи</w:t>
      </w:r>
      <w:r w:rsidR="00E24CDB">
        <w:rPr>
          <w:rFonts w:eastAsia="Calibri"/>
          <w:color w:val="000000"/>
          <w:sz w:val="28"/>
          <w:szCs w:val="28"/>
          <w:lang w:val="uk-UA"/>
        </w:rPr>
        <w:t xml:space="preserve"> </w:t>
      </w:r>
      <w:r w:rsidRPr="00102F43">
        <w:rPr>
          <w:rFonts w:eastAsia="Calibri"/>
          <w:color w:val="000000"/>
          <w:sz w:val="28"/>
          <w:szCs w:val="28"/>
          <w:lang w:val="uk-UA"/>
        </w:rPr>
        <w:t>стартап-про</w:t>
      </w:r>
      <w:r w:rsidR="00E24CDB">
        <w:rPr>
          <w:rFonts w:eastAsia="Calibri"/>
          <w:color w:val="000000"/>
          <w:sz w:val="28"/>
          <w:szCs w:val="28"/>
          <w:lang w:val="uk-UA"/>
        </w:rPr>
        <w:t>є</w:t>
      </w:r>
      <w:r w:rsidRPr="00102F43">
        <w:rPr>
          <w:rFonts w:eastAsia="Calibri"/>
          <w:color w:val="000000"/>
          <w:sz w:val="28"/>
          <w:szCs w:val="28"/>
          <w:lang w:val="uk-UA"/>
        </w:rPr>
        <w:t xml:space="preserve">кт </w:t>
      </w:r>
      <w:r w:rsidR="00E24CDB">
        <w:rPr>
          <w:rFonts w:eastAsia="Calibri"/>
          <w:color w:val="000000"/>
          <w:sz w:val="28"/>
          <w:szCs w:val="28"/>
          <w:lang w:val="uk-UA"/>
        </w:rPr>
        <w:t xml:space="preserve">було </w:t>
      </w:r>
      <w:r w:rsidRPr="00102F43">
        <w:rPr>
          <w:rFonts w:eastAsia="Calibri"/>
          <w:color w:val="000000"/>
          <w:sz w:val="28"/>
          <w:szCs w:val="28"/>
          <w:lang w:val="uk-UA"/>
        </w:rPr>
        <w:t>здійсн</w:t>
      </w:r>
      <w:r w:rsidR="00E24CDB">
        <w:rPr>
          <w:rFonts w:eastAsia="Calibri"/>
          <w:color w:val="000000"/>
          <w:sz w:val="28"/>
          <w:szCs w:val="28"/>
          <w:lang w:val="uk-UA"/>
        </w:rPr>
        <w:t>ено</w:t>
      </w:r>
      <w:r w:rsidRPr="00102F43">
        <w:rPr>
          <w:rFonts w:eastAsia="Calibri"/>
          <w:color w:val="000000"/>
          <w:sz w:val="28"/>
          <w:szCs w:val="28"/>
          <w:lang w:val="uk-UA"/>
        </w:rPr>
        <w:t xml:space="preserve"> SWOT-аналіз </w:t>
      </w:r>
      <w:r w:rsidR="00E24CDB" w:rsidRPr="00102F43">
        <w:rPr>
          <w:rFonts w:eastAsia="Calibri"/>
          <w:color w:val="000000"/>
          <w:sz w:val="28"/>
          <w:szCs w:val="28"/>
          <w:lang w:val="uk-UA"/>
        </w:rPr>
        <w:t>слабк</w:t>
      </w:r>
      <w:r w:rsidR="00E24CDB">
        <w:rPr>
          <w:rFonts w:eastAsia="Calibri"/>
          <w:color w:val="000000"/>
          <w:sz w:val="28"/>
          <w:szCs w:val="28"/>
          <w:lang w:val="uk-UA"/>
        </w:rPr>
        <w:t>их і</w:t>
      </w:r>
      <w:r w:rsidR="00E24CDB" w:rsidRPr="00102F43">
        <w:rPr>
          <w:rFonts w:eastAsia="Calibri"/>
          <w:color w:val="000000"/>
          <w:sz w:val="28"/>
          <w:szCs w:val="28"/>
          <w:lang w:val="uk-UA"/>
        </w:rPr>
        <w:t xml:space="preserve"> сильн</w:t>
      </w:r>
      <w:r w:rsidR="00E24CDB">
        <w:rPr>
          <w:rFonts w:eastAsia="Calibri"/>
          <w:color w:val="000000"/>
          <w:sz w:val="28"/>
          <w:szCs w:val="28"/>
          <w:lang w:val="uk-UA"/>
        </w:rPr>
        <w:t>их</w:t>
      </w:r>
      <w:r w:rsidR="00E24CDB" w:rsidRPr="00102F43">
        <w:rPr>
          <w:rFonts w:eastAsia="Calibri"/>
          <w:color w:val="000000"/>
          <w:sz w:val="28"/>
          <w:szCs w:val="28"/>
          <w:lang w:val="uk-UA"/>
        </w:rPr>
        <w:t xml:space="preserve"> стор</w:t>
      </w:r>
      <w:r w:rsidR="00E24CDB">
        <w:rPr>
          <w:rFonts w:eastAsia="Calibri"/>
          <w:color w:val="000000"/>
          <w:sz w:val="28"/>
          <w:szCs w:val="28"/>
          <w:lang w:val="uk-UA"/>
        </w:rPr>
        <w:t>ін,</w:t>
      </w:r>
      <w:r w:rsidR="00E24CDB" w:rsidRPr="00102F43">
        <w:rPr>
          <w:rFonts w:eastAsia="Calibri"/>
          <w:color w:val="000000"/>
          <w:sz w:val="28"/>
          <w:szCs w:val="28"/>
          <w:lang w:val="uk-UA"/>
        </w:rPr>
        <w:t xml:space="preserve"> визнач</w:t>
      </w:r>
      <w:r w:rsidR="00E24CDB">
        <w:rPr>
          <w:rFonts w:eastAsia="Calibri"/>
          <w:color w:val="000000"/>
          <w:sz w:val="28"/>
          <w:szCs w:val="28"/>
          <w:lang w:val="uk-UA"/>
        </w:rPr>
        <w:t>ено</w:t>
      </w:r>
      <w:r w:rsidR="00E24CDB" w:rsidRPr="00102F43">
        <w:rPr>
          <w:rFonts w:eastAsia="Calibri"/>
          <w:color w:val="000000"/>
          <w:sz w:val="28"/>
          <w:szCs w:val="28"/>
          <w:lang w:val="uk-UA"/>
        </w:rPr>
        <w:t xml:space="preserve"> </w:t>
      </w:r>
      <w:r w:rsidRPr="00102F43">
        <w:rPr>
          <w:rFonts w:eastAsia="Calibri"/>
          <w:color w:val="000000"/>
          <w:sz w:val="28"/>
          <w:szCs w:val="28"/>
          <w:lang w:val="uk-UA"/>
        </w:rPr>
        <w:t>можливост</w:t>
      </w:r>
      <w:r>
        <w:rPr>
          <w:rFonts w:eastAsia="Calibri"/>
          <w:color w:val="000000"/>
          <w:sz w:val="28"/>
          <w:szCs w:val="28"/>
          <w:lang w:val="uk-UA"/>
        </w:rPr>
        <w:t>і</w:t>
      </w:r>
      <w:r w:rsidRPr="00102F43">
        <w:rPr>
          <w:rFonts w:eastAsia="Calibri"/>
          <w:color w:val="000000"/>
          <w:sz w:val="28"/>
          <w:szCs w:val="28"/>
          <w:lang w:val="uk-UA"/>
        </w:rPr>
        <w:t xml:space="preserve"> реалізації </w:t>
      </w:r>
      <w:r>
        <w:rPr>
          <w:rFonts w:eastAsia="Calibri"/>
          <w:color w:val="000000"/>
          <w:sz w:val="28"/>
          <w:szCs w:val="28"/>
          <w:lang w:val="uk-UA"/>
        </w:rPr>
        <w:t xml:space="preserve">та </w:t>
      </w:r>
      <w:r w:rsidRPr="00102F43">
        <w:rPr>
          <w:rFonts w:eastAsia="Calibri"/>
          <w:color w:val="000000"/>
          <w:sz w:val="28"/>
          <w:szCs w:val="28"/>
          <w:lang w:val="uk-UA"/>
        </w:rPr>
        <w:t>потенційн</w:t>
      </w:r>
      <w:r w:rsidR="00E24CDB">
        <w:rPr>
          <w:rFonts w:eastAsia="Calibri"/>
          <w:color w:val="000000"/>
          <w:sz w:val="28"/>
          <w:szCs w:val="28"/>
          <w:lang w:val="uk-UA"/>
        </w:rPr>
        <w:t>і</w:t>
      </w:r>
      <w:r w:rsidRPr="00102F43">
        <w:rPr>
          <w:rFonts w:eastAsia="Calibri"/>
          <w:color w:val="000000"/>
          <w:sz w:val="28"/>
          <w:szCs w:val="28"/>
          <w:lang w:val="uk-UA"/>
        </w:rPr>
        <w:t xml:space="preserve"> загроз</w:t>
      </w:r>
      <w:r w:rsidR="00E24CDB">
        <w:rPr>
          <w:rFonts w:eastAsia="Calibri"/>
          <w:color w:val="000000"/>
          <w:sz w:val="28"/>
          <w:szCs w:val="28"/>
          <w:lang w:val="uk-UA"/>
        </w:rPr>
        <w:t>и</w:t>
      </w:r>
      <w:r w:rsidRPr="00102F43">
        <w:rPr>
          <w:rFonts w:eastAsia="Calibri"/>
          <w:color w:val="000000"/>
          <w:sz w:val="28"/>
          <w:szCs w:val="28"/>
          <w:lang w:val="uk-UA"/>
        </w:rPr>
        <w:t xml:space="preserve"> стартап-про</w:t>
      </w:r>
      <w:r>
        <w:rPr>
          <w:rFonts w:eastAsia="Calibri"/>
          <w:color w:val="000000"/>
          <w:sz w:val="28"/>
          <w:szCs w:val="28"/>
          <w:lang w:val="uk-UA"/>
        </w:rPr>
        <w:t>є</w:t>
      </w:r>
      <w:r w:rsidRPr="00102F43">
        <w:rPr>
          <w:rFonts w:eastAsia="Calibri"/>
          <w:color w:val="000000"/>
          <w:sz w:val="28"/>
          <w:szCs w:val="28"/>
          <w:lang w:val="uk-UA"/>
        </w:rPr>
        <w:t>кту</w:t>
      </w:r>
      <w:r>
        <w:rPr>
          <w:rFonts w:eastAsia="Calibri"/>
          <w:color w:val="000000"/>
          <w:sz w:val="28"/>
          <w:szCs w:val="28"/>
          <w:lang w:val="uk-UA"/>
        </w:rPr>
        <w:t>.</w:t>
      </w:r>
      <w:r w:rsidRPr="00102F43">
        <w:rPr>
          <w:rFonts w:eastAsia="Calibri"/>
          <w:color w:val="000000"/>
          <w:sz w:val="28"/>
          <w:szCs w:val="28"/>
          <w:lang w:val="uk-UA"/>
        </w:rPr>
        <w:t xml:space="preserve">. </w:t>
      </w:r>
      <w:r w:rsidRPr="00102F43">
        <w:rPr>
          <w:rFonts w:eastAsia="Calibri"/>
          <w:bCs/>
          <w:color w:val="000000"/>
          <w:sz w:val="28"/>
          <w:szCs w:val="28"/>
          <w:lang w:val="uk-UA"/>
        </w:rPr>
        <w:t>SWOT-</w:t>
      </w:r>
      <w:r w:rsidRPr="00102F43">
        <w:rPr>
          <w:rFonts w:eastAsia="Calibri"/>
          <w:color w:val="000000"/>
          <w:sz w:val="28"/>
          <w:szCs w:val="28"/>
          <w:lang w:val="uk-UA"/>
        </w:rPr>
        <w:t xml:space="preserve">аналіз дозволяє </w:t>
      </w:r>
      <w:r>
        <w:rPr>
          <w:rFonts w:eastAsia="Calibri"/>
          <w:color w:val="000000"/>
          <w:sz w:val="28"/>
          <w:szCs w:val="28"/>
          <w:lang w:val="uk-UA"/>
        </w:rPr>
        <w:t>уточнити</w:t>
      </w:r>
      <w:r w:rsidRPr="00102F43">
        <w:rPr>
          <w:rFonts w:eastAsia="Calibri"/>
          <w:color w:val="000000"/>
          <w:sz w:val="28"/>
          <w:szCs w:val="28"/>
          <w:lang w:val="uk-UA"/>
        </w:rPr>
        <w:t xml:space="preserve"> </w:t>
      </w:r>
      <w:r>
        <w:rPr>
          <w:rFonts w:eastAsia="Calibri"/>
          <w:color w:val="000000"/>
          <w:sz w:val="28"/>
          <w:szCs w:val="28"/>
          <w:lang w:val="uk-UA"/>
        </w:rPr>
        <w:t>етапи</w:t>
      </w:r>
      <w:r w:rsidRPr="00102F43">
        <w:rPr>
          <w:rFonts w:eastAsia="Calibri"/>
          <w:color w:val="000000"/>
          <w:sz w:val="28"/>
          <w:szCs w:val="28"/>
          <w:lang w:val="uk-UA"/>
        </w:rPr>
        <w:t xml:space="preserve"> </w:t>
      </w:r>
      <w:r>
        <w:rPr>
          <w:rFonts w:eastAsia="Calibri"/>
          <w:color w:val="000000"/>
          <w:sz w:val="28"/>
          <w:szCs w:val="28"/>
          <w:lang w:val="uk-UA"/>
        </w:rPr>
        <w:t>реалізації</w:t>
      </w:r>
      <w:r w:rsidRPr="00102F43">
        <w:rPr>
          <w:rFonts w:eastAsia="Calibri"/>
          <w:color w:val="000000"/>
          <w:sz w:val="28"/>
          <w:szCs w:val="28"/>
          <w:lang w:val="uk-UA"/>
        </w:rPr>
        <w:t xml:space="preserve"> бізнес-ідеї</w:t>
      </w:r>
      <w:r>
        <w:rPr>
          <w:rFonts w:eastAsia="Calibri"/>
          <w:color w:val="000000"/>
          <w:sz w:val="28"/>
          <w:szCs w:val="28"/>
          <w:lang w:val="uk-UA"/>
        </w:rPr>
        <w:t xml:space="preserve">, </w:t>
      </w:r>
      <w:r w:rsidRPr="00102F43">
        <w:rPr>
          <w:rFonts w:eastAsia="Calibri"/>
          <w:color w:val="000000"/>
          <w:sz w:val="28"/>
          <w:szCs w:val="28"/>
          <w:lang w:val="uk-UA"/>
        </w:rPr>
        <w:t>не охоплю</w:t>
      </w:r>
      <w:r>
        <w:rPr>
          <w:rFonts w:eastAsia="Calibri"/>
          <w:color w:val="000000"/>
          <w:sz w:val="28"/>
          <w:szCs w:val="28"/>
          <w:lang w:val="uk-UA"/>
        </w:rPr>
        <w:t>ючи</w:t>
      </w:r>
      <w:r w:rsidRPr="00102F43">
        <w:rPr>
          <w:rFonts w:eastAsia="Calibri"/>
          <w:color w:val="000000"/>
          <w:sz w:val="28"/>
          <w:szCs w:val="28"/>
          <w:lang w:val="uk-UA"/>
        </w:rPr>
        <w:t xml:space="preserve"> остаточну інформацію для реалізації стартап-проекту</w:t>
      </w:r>
      <w:r>
        <w:rPr>
          <w:rFonts w:eastAsia="Calibri"/>
          <w:color w:val="000000"/>
          <w:sz w:val="28"/>
          <w:szCs w:val="28"/>
          <w:lang w:val="uk-UA"/>
        </w:rPr>
        <w:t>.</w:t>
      </w:r>
      <w:r w:rsidRPr="00102F43">
        <w:rPr>
          <w:rFonts w:eastAsia="Calibri"/>
          <w:color w:val="000000"/>
          <w:sz w:val="28"/>
          <w:szCs w:val="28"/>
          <w:lang w:val="uk-UA"/>
        </w:rPr>
        <w:t xml:space="preserve"> </w:t>
      </w:r>
    </w:p>
    <w:p w:rsidR="00620637" w:rsidRDefault="00415DF1" w:rsidP="00107963">
      <w:pPr>
        <w:autoSpaceDE w:val="0"/>
        <w:autoSpaceDN w:val="0"/>
        <w:adjustRightInd w:val="0"/>
        <w:spacing w:line="360" w:lineRule="auto"/>
        <w:ind w:firstLine="709"/>
        <w:jc w:val="both"/>
        <w:rPr>
          <w:rFonts w:eastAsia="Calibri"/>
          <w:color w:val="000000"/>
          <w:sz w:val="28"/>
          <w:szCs w:val="28"/>
          <w:lang w:val="uk-UA"/>
        </w:rPr>
      </w:pPr>
      <w:r w:rsidRPr="00345AF4">
        <w:rPr>
          <w:rFonts w:eastAsia="Calibri"/>
          <w:color w:val="000000"/>
          <w:sz w:val="28"/>
          <w:szCs w:val="28"/>
          <w:lang w:val="uk-UA"/>
        </w:rPr>
        <w:t xml:space="preserve">Результати SWOT-аналізу доцільно узагальнити у відповідній матриці (таблиця </w:t>
      </w:r>
      <w:r w:rsidR="00FB2AB8">
        <w:rPr>
          <w:rFonts w:eastAsia="Calibri"/>
          <w:color w:val="000000"/>
          <w:sz w:val="28"/>
          <w:szCs w:val="28"/>
          <w:lang w:val="uk-UA"/>
        </w:rPr>
        <w:t>4</w:t>
      </w:r>
      <w:r w:rsidR="00B10F21">
        <w:rPr>
          <w:rFonts w:eastAsia="Calibri"/>
          <w:color w:val="000000"/>
          <w:sz w:val="28"/>
          <w:szCs w:val="28"/>
          <w:lang w:val="uk-UA"/>
        </w:rPr>
        <w:t>.3</w:t>
      </w:r>
      <w:r w:rsidRPr="00345AF4">
        <w:rPr>
          <w:rFonts w:eastAsia="Calibri"/>
          <w:color w:val="000000"/>
          <w:sz w:val="28"/>
          <w:szCs w:val="28"/>
          <w:lang w:val="uk-UA"/>
        </w:rPr>
        <w:t xml:space="preserve">). </w:t>
      </w:r>
    </w:p>
    <w:p w:rsidR="00107963" w:rsidRDefault="00107963" w:rsidP="00107963">
      <w:pPr>
        <w:autoSpaceDE w:val="0"/>
        <w:autoSpaceDN w:val="0"/>
        <w:adjustRightInd w:val="0"/>
        <w:spacing w:line="360" w:lineRule="auto"/>
        <w:ind w:firstLine="709"/>
        <w:jc w:val="both"/>
        <w:rPr>
          <w:rFonts w:eastAsia="Calibri"/>
          <w:color w:val="000000"/>
          <w:sz w:val="28"/>
          <w:szCs w:val="28"/>
          <w:lang w:val="uk-UA"/>
        </w:rPr>
      </w:pPr>
    </w:p>
    <w:p w:rsidR="00A405ED" w:rsidRPr="00102F43" w:rsidRDefault="00415DF1" w:rsidP="00E015C1">
      <w:pPr>
        <w:autoSpaceDE w:val="0"/>
        <w:autoSpaceDN w:val="0"/>
        <w:adjustRightInd w:val="0"/>
        <w:spacing w:after="120" w:line="360" w:lineRule="auto"/>
        <w:ind w:firstLine="709"/>
        <w:jc w:val="both"/>
        <w:rPr>
          <w:rFonts w:eastAsia="Calibri"/>
          <w:sz w:val="28"/>
          <w:szCs w:val="28"/>
          <w:lang w:val="uk-UA"/>
        </w:rPr>
      </w:pPr>
      <w:r w:rsidRPr="00102F43">
        <w:rPr>
          <w:rFonts w:eastAsia="Calibri"/>
          <w:sz w:val="28"/>
          <w:szCs w:val="28"/>
          <w:lang w:val="uk-UA"/>
        </w:rPr>
        <w:t xml:space="preserve">Таблиця </w:t>
      </w:r>
      <w:r w:rsidR="00FB2AB8">
        <w:rPr>
          <w:rFonts w:eastAsia="Calibri"/>
          <w:sz w:val="28"/>
          <w:szCs w:val="28"/>
          <w:lang w:val="uk-UA"/>
        </w:rPr>
        <w:t>4</w:t>
      </w:r>
      <w:r w:rsidR="00B10F21">
        <w:rPr>
          <w:rFonts w:eastAsia="Calibri"/>
          <w:sz w:val="28"/>
          <w:szCs w:val="28"/>
          <w:lang w:val="uk-UA"/>
        </w:rPr>
        <w:t>.3</w:t>
      </w:r>
      <w:r w:rsidRPr="00102F43">
        <w:rPr>
          <w:rFonts w:eastAsia="Calibri"/>
          <w:sz w:val="28"/>
          <w:szCs w:val="28"/>
          <w:lang w:val="uk-UA"/>
        </w:rPr>
        <w:t>.</w:t>
      </w:r>
      <w:r>
        <w:rPr>
          <w:rFonts w:eastAsia="Calibri"/>
          <w:sz w:val="28"/>
          <w:szCs w:val="28"/>
          <w:lang w:val="uk-UA"/>
        </w:rPr>
        <w:t xml:space="preserve"> </w:t>
      </w:r>
      <w:r w:rsidR="00620637">
        <w:rPr>
          <w:rFonts w:eastAsia="Calibri"/>
          <w:sz w:val="28"/>
          <w:szCs w:val="28"/>
          <w:lang w:val="uk-UA"/>
        </w:rPr>
        <w:t>Матриця</w:t>
      </w:r>
      <w:r w:rsidRPr="00102F43">
        <w:rPr>
          <w:rFonts w:eastAsia="Calibri"/>
          <w:sz w:val="28"/>
          <w:szCs w:val="28"/>
          <w:lang w:val="uk-UA"/>
        </w:rPr>
        <w:t xml:space="preserve"> </w:t>
      </w:r>
      <w:r w:rsidRPr="00102F43">
        <w:rPr>
          <w:rFonts w:eastAsia="Calibri"/>
          <w:bCs/>
          <w:color w:val="000000"/>
          <w:sz w:val="28"/>
          <w:szCs w:val="28"/>
          <w:lang w:val="uk-UA"/>
        </w:rPr>
        <w:t>SWOT-аналізу</w:t>
      </w:r>
    </w:p>
    <w:tbl>
      <w:tblPr>
        <w:tblW w:w="0" w:type="auto"/>
        <w:tblInd w:w="142" w:type="dxa"/>
        <w:tblLook w:val="04A0"/>
      </w:tblPr>
      <w:tblGrid>
        <w:gridCol w:w="4502"/>
        <w:gridCol w:w="4536"/>
      </w:tblGrid>
      <w:tr w:rsidR="00E54869" w:rsidTr="00FB73F1">
        <w:trPr>
          <w:trHeight w:val="335"/>
        </w:trPr>
        <w:tc>
          <w:tcPr>
            <w:tcW w:w="4502" w:type="dxa"/>
            <w:tcBorders>
              <w:top w:val="single" w:sz="4" w:space="0" w:color="auto"/>
              <w:left w:val="single" w:sz="4" w:space="0" w:color="auto"/>
              <w:bottom w:val="single" w:sz="4" w:space="0" w:color="auto"/>
              <w:right w:val="single" w:sz="4" w:space="0" w:color="auto"/>
            </w:tcBorders>
            <w:shd w:val="clear" w:color="auto" w:fill="A8D08D"/>
            <w:vAlign w:val="center"/>
            <w:hideMark/>
          </w:tcPr>
          <w:p w:rsidR="00620637" w:rsidRPr="00E03E2B" w:rsidRDefault="00415DF1" w:rsidP="00FB73F1">
            <w:pPr>
              <w:spacing w:line="264" w:lineRule="auto"/>
              <w:rPr>
                <w:rFonts w:eastAsia="Calibri"/>
                <w:b/>
                <w:sz w:val="28"/>
                <w:szCs w:val="28"/>
                <w:lang w:val="uk-UA"/>
              </w:rPr>
            </w:pPr>
            <w:r w:rsidRPr="00620637">
              <w:rPr>
                <w:rFonts w:eastAsiaTheme="minorHAnsi"/>
                <w:b/>
                <w:color w:val="000000" w:themeColor="text1"/>
                <w:sz w:val="28"/>
                <w:szCs w:val="28"/>
                <w:lang w:val="uk-UA"/>
              </w:rPr>
              <w:t xml:space="preserve">S (strength) – </w:t>
            </w:r>
            <w:r w:rsidRPr="00E03E2B">
              <w:rPr>
                <w:rFonts w:eastAsiaTheme="minorHAnsi"/>
                <w:b/>
                <w:color w:val="000000" w:themeColor="text1"/>
                <w:sz w:val="28"/>
                <w:szCs w:val="28"/>
                <w:lang w:val="uk-UA"/>
              </w:rPr>
              <w:t>Сильні сторони</w:t>
            </w:r>
          </w:p>
        </w:tc>
        <w:tc>
          <w:tcPr>
            <w:tcW w:w="4536" w:type="dxa"/>
            <w:tcBorders>
              <w:top w:val="single" w:sz="4" w:space="0" w:color="auto"/>
              <w:left w:val="single" w:sz="4" w:space="0" w:color="auto"/>
              <w:bottom w:val="single" w:sz="4" w:space="0" w:color="auto"/>
              <w:right w:val="single" w:sz="4" w:space="0" w:color="auto"/>
            </w:tcBorders>
            <w:shd w:val="clear" w:color="auto" w:fill="BFBFBF"/>
            <w:vAlign w:val="center"/>
            <w:hideMark/>
          </w:tcPr>
          <w:p w:rsidR="00620637" w:rsidRPr="00E03E2B" w:rsidRDefault="00415DF1" w:rsidP="00FB73F1">
            <w:pPr>
              <w:spacing w:line="264" w:lineRule="auto"/>
              <w:rPr>
                <w:rFonts w:eastAsia="Calibri"/>
                <w:b/>
                <w:color w:val="000000" w:themeColor="text1"/>
                <w:sz w:val="28"/>
                <w:szCs w:val="28"/>
                <w:lang w:val="uk-UA"/>
              </w:rPr>
            </w:pPr>
            <w:r w:rsidRPr="00620637">
              <w:rPr>
                <w:rFonts w:eastAsiaTheme="minorHAnsi"/>
                <w:b/>
                <w:color w:val="000000" w:themeColor="text1"/>
                <w:sz w:val="28"/>
                <w:szCs w:val="28"/>
                <w:lang w:val="uk-UA"/>
              </w:rPr>
              <w:t xml:space="preserve">W (weaknesses) – </w:t>
            </w:r>
            <w:r w:rsidRPr="00E03E2B">
              <w:rPr>
                <w:rFonts w:eastAsiaTheme="minorHAnsi"/>
                <w:b/>
                <w:color w:val="000000" w:themeColor="text1"/>
                <w:sz w:val="28"/>
                <w:szCs w:val="28"/>
                <w:lang w:val="uk-UA"/>
              </w:rPr>
              <w:t>Слабкі сторони</w:t>
            </w:r>
          </w:p>
        </w:tc>
      </w:tr>
      <w:tr w:rsidR="00E54869" w:rsidRPr="00C770EF" w:rsidTr="00107963">
        <w:trPr>
          <w:trHeight w:val="1822"/>
        </w:trPr>
        <w:tc>
          <w:tcPr>
            <w:tcW w:w="4502" w:type="dxa"/>
            <w:tcBorders>
              <w:top w:val="single" w:sz="4" w:space="0" w:color="auto"/>
              <w:left w:val="single" w:sz="4" w:space="0" w:color="auto"/>
              <w:bottom w:val="single" w:sz="4" w:space="0" w:color="auto"/>
              <w:right w:val="single" w:sz="4" w:space="0" w:color="auto"/>
            </w:tcBorders>
            <w:shd w:val="clear" w:color="auto" w:fill="E2EFD9"/>
            <w:hideMark/>
          </w:tcPr>
          <w:p w:rsidR="00620637" w:rsidRPr="00E03E2B" w:rsidRDefault="00415DF1" w:rsidP="00FB73F1">
            <w:pPr>
              <w:spacing w:line="264" w:lineRule="auto"/>
              <w:rPr>
                <w:rFonts w:eastAsia="Calibri"/>
                <w:sz w:val="28"/>
                <w:szCs w:val="28"/>
                <w:lang w:val="uk-UA"/>
              </w:rPr>
            </w:pPr>
            <w:r w:rsidRPr="00E03E2B">
              <w:rPr>
                <w:rFonts w:eastAsiaTheme="minorHAnsi"/>
                <w:sz w:val="28"/>
                <w:szCs w:val="28"/>
                <w:lang w:val="uk-UA"/>
              </w:rPr>
              <w:t>- Новизна</w:t>
            </w:r>
          </w:p>
          <w:p w:rsidR="00620637" w:rsidRPr="00E03E2B" w:rsidRDefault="00415DF1" w:rsidP="00FB73F1">
            <w:pPr>
              <w:spacing w:line="264" w:lineRule="auto"/>
              <w:rPr>
                <w:rFonts w:eastAsiaTheme="minorHAnsi"/>
                <w:sz w:val="28"/>
                <w:szCs w:val="28"/>
                <w:lang w:val="uk-UA"/>
              </w:rPr>
            </w:pPr>
            <w:r w:rsidRPr="00E03E2B">
              <w:rPr>
                <w:rFonts w:eastAsiaTheme="minorHAnsi"/>
                <w:sz w:val="28"/>
                <w:szCs w:val="28"/>
                <w:lang w:val="uk-UA"/>
              </w:rPr>
              <w:t>- Простота в обслуговуванні</w:t>
            </w:r>
          </w:p>
          <w:p w:rsidR="00620637" w:rsidRPr="00E03E2B" w:rsidRDefault="00415DF1" w:rsidP="00FB73F1">
            <w:pPr>
              <w:spacing w:line="264" w:lineRule="auto"/>
              <w:rPr>
                <w:rFonts w:eastAsiaTheme="minorHAnsi"/>
                <w:sz w:val="28"/>
                <w:szCs w:val="28"/>
                <w:lang w:val="uk-UA"/>
              </w:rPr>
            </w:pPr>
            <w:r w:rsidRPr="00E03E2B">
              <w:rPr>
                <w:rFonts w:eastAsiaTheme="minorHAnsi"/>
                <w:sz w:val="28"/>
                <w:szCs w:val="28"/>
                <w:lang w:val="uk-UA"/>
              </w:rPr>
              <w:t>- Низька собівартість продукту</w:t>
            </w:r>
          </w:p>
          <w:p w:rsidR="00620637" w:rsidRPr="00E03E2B" w:rsidRDefault="00415DF1" w:rsidP="00FB73F1">
            <w:pPr>
              <w:spacing w:line="264" w:lineRule="auto"/>
              <w:rPr>
                <w:rFonts w:eastAsiaTheme="minorHAnsi"/>
                <w:color w:val="000000" w:themeColor="text1"/>
                <w:sz w:val="28"/>
                <w:szCs w:val="28"/>
                <w:lang w:val="uk-UA"/>
              </w:rPr>
            </w:pPr>
            <w:r w:rsidRPr="00E03E2B">
              <w:rPr>
                <w:rFonts w:eastAsiaTheme="minorHAnsi"/>
                <w:sz w:val="28"/>
                <w:szCs w:val="28"/>
                <w:lang w:val="uk-UA"/>
              </w:rPr>
              <w:t>- Прогнозування робити системи</w:t>
            </w:r>
          </w:p>
          <w:p w:rsidR="00620637" w:rsidRPr="00E03E2B" w:rsidRDefault="00620637" w:rsidP="00FB73F1">
            <w:pPr>
              <w:spacing w:line="264" w:lineRule="auto"/>
              <w:rPr>
                <w:rFonts w:eastAsiaTheme="minorHAnsi"/>
                <w:sz w:val="28"/>
                <w:szCs w:val="28"/>
                <w:lang w:val="uk-UA"/>
              </w:rPr>
            </w:pPr>
          </w:p>
        </w:tc>
        <w:tc>
          <w:tcPr>
            <w:tcW w:w="4536" w:type="dxa"/>
            <w:tcBorders>
              <w:top w:val="single" w:sz="4" w:space="0" w:color="auto"/>
              <w:left w:val="single" w:sz="4" w:space="0" w:color="auto"/>
              <w:bottom w:val="single" w:sz="4" w:space="0" w:color="auto"/>
              <w:right w:val="single" w:sz="4" w:space="0" w:color="auto"/>
            </w:tcBorders>
            <w:shd w:val="clear" w:color="auto" w:fill="F2F2F2"/>
            <w:hideMark/>
          </w:tcPr>
          <w:p w:rsidR="00620637" w:rsidRPr="00E03E2B" w:rsidRDefault="00415DF1" w:rsidP="00FB73F1">
            <w:pPr>
              <w:spacing w:line="264" w:lineRule="auto"/>
              <w:rPr>
                <w:rFonts w:eastAsia="Calibri"/>
                <w:sz w:val="28"/>
                <w:szCs w:val="28"/>
                <w:lang w:val="uk-UA"/>
              </w:rPr>
            </w:pPr>
            <w:r w:rsidRPr="00E03E2B">
              <w:rPr>
                <w:rFonts w:eastAsiaTheme="minorHAnsi"/>
                <w:sz w:val="28"/>
                <w:szCs w:val="28"/>
                <w:lang w:val="uk-UA"/>
              </w:rPr>
              <w:t>-Складність первинного налаштування</w:t>
            </w:r>
          </w:p>
          <w:p w:rsidR="00620637" w:rsidRPr="00E03E2B" w:rsidRDefault="00415DF1" w:rsidP="00FB73F1">
            <w:pPr>
              <w:spacing w:line="264" w:lineRule="auto"/>
              <w:rPr>
                <w:rFonts w:eastAsiaTheme="minorHAnsi"/>
                <w:sz w:val="28"/>
                <w:szCs w:val="28"/>
                <w:lang w:val="uk-UA"/>
              </w:rPr>
            </w:pPr>
            <w:r w:rsidRPr="00E03E2B">
              <w:rPr>
                <w:rFonts w:eastAsiaTheme="minorHAnsi"/>
                <w:sz w:val="28"/>
                <w:szCs w:val="28"/>
                <w:lang w:val="uk-UA"/>
              </w:rPr>
              <w:t>- Консерватизм споживачів</w:t>
            </w:r>
          </w:p>
          <w:p w:rsidR="00620637" w:rsidRPr="00E03E2B" w:rsidRDefault="00415DF1" w:rsidP="00FB73F1">
            <w:pPr>
              <w:spacing w:line="264" w:lineRule="auto"/>
              <w:rPr>
                <w:rFonts w:eastAsia="Calibri"/>
                <w:sz w:val="28"/>
                <w:szCs w:val="28"/>
                <w:lang w:val="uk-UA"/>
              </w:rPr>
            </w:pPr>
            <w:r w:rsidRPr="00E03E2B">
              <w:rPr>
                <w:rFonts w:eastAsiaTheme="minorHAnsi"/>
                <w:sz w:val="28"/>
                <w:szCs w:val="28"/>
                <w:lang w:val="uk-UA"/>
              </w:rPr>
              <w:t>- Нові бренд і технологія, що не розрекламовані</w:t>
            </w:r>
          </w:p>
        </w:tc>
      </w:tr>
      <w:tr w:rsidR="00E54869" w:rsidTr="00FB73F1">
        <w:trPr>
          <w:trHeight w:val="318"/>
        </w:trPr>
        <w:tc>
          <w:tcPr>
            <w:tcW w:w="4502" w:type="dxa"/>
            <w:tcBorders>
              <w:top w:val="single" w:sz="4" w:space="0" w:color="auto"/>
              <w:left w:val="single" w:sz="4" w:space="0" w:color="auto"/>
              <w:bottom w:val="single" w:sz="4" w:space="0" w:color="auto"/>
              <w:right w:val="single" w:sz="4" w:space="0" w:color="auto"/>
            </w:tcBorders>
            <w:shd w:val="clear" w:color="auto" w:fill="F7E579"/>
            <w:vAlign w:val="center"/>
            <w:hideMark/>
          </w:tcPr>
          <w:p w:rsidR="00620637" w:rsidRPr="00E03E2B" w:rsidRDefault="00415DF1" w:rsidP="00FB73F1">
            <w:pPr>
              <w:spacing w:line="264" w:lineRule="auto"/>
              <w:rPr>
                <w:rFonts w:eastAsia="Calibri"/>
                <w:b/>
                <w:color w:val="000000" w:themeColor="text1"/>
                <w:sz w:val="28"/>
                <w:szCs w:val="28"/>
                <w:lang w:val="uk-UA"/>
              </w:rPr>
            </w:pPr>
            <w:r w:rsidRPr="00620637">
              <w:rPr>
                <w:rFonts w:eastAsiaTheme="minorHAnsi"/>
                <w:b/>
                <w:color w:val="000000" w:themeColor="text1"/>
                <w:sz w:val="28"/>
                <w:szCs w:val="28"/>
                <w:lang w:val="uk-UA"/>
              </w:rPr>
              <w:t xml:space="preserve">O (opportunities) – </w:t>
            </w:r>
            <w:r w:rsidRPr="00E03E2B">
              <w:rPr>
                <w:rFonts w:eastAsiaTheme="minorHAnsi"/>
                <w:b/>
                <w:color w:val="000000" w:themeColor="text1"/>
                <w:sz w:val="28"/>
                <w:szCs w:val="28"/>
                <w:lang w:val="uk-UA"/>
              </w:rPr>
              <w:t>Можливості</w:t>
            </w:r>
          </w:p>
        </w:tc>
        <w:tc>
          <w:tcPr>
            <w:tcW w:w="4536" w:type="dxa"/>
            <w:tcBorders>
              <w:top w:val="single" w:sz="4" w:space="0" w:color="auto"/>
              <w:left w:val="single" w:sz="4" w:space="0" w:color="auto"/>
              <w:bottom w:val="single" w:sz="4" w:space="0" w:color="auto"/>
              <w:right w:val="single" w:sz="4" w:space="0" w:color="auto"/>
            </w:tcBorders>
            <w:shd w:val="clear" w:color="auto" w:fill="FF6161"/>
            <w:vAlign w:val="center"/>
            <w:hideMark/>
          </w:tcPr>
          <w:p w:rsidR="00620637" w:rsidRPr="00E03E2B" w:rsidRDefault="00415DF1" w:rsidP="00FB73F1">
            <w:pPr>
              <w:spacing w:line="264" w:lineRule="auto"/>
              <w:rPr>
                <w:rFonts w:eastAsia="Calibri"/>
                <w:b/>
                <w:color w:val="000000" w:themeColor="text1"/>
                <w:sz w:val="28"/>
                <w:szCs w:val="28"/>
                <w:lang w:val="uk-UA"/>
              </w:rPr>
            </w:pPr>
            <w:r w:rsidRPr="00620637">
              <w:rPr>
                <w:rFonts w:eastAsiaTheme="minorHAnsi"/>
                <w:b/>
                <w:color w:val="000000" w:themeColor="text1"/>
                <w:sz w:val="28"/>
                <w:szCs w:val="28"/>
                <w:lang w:val="uk-UA"/>
              </w:rPr>
              <w:t xml:space="preserve">T (threats) – </w:t>
            </w:r>
            <w:r w:rsidRPr="00E03E2B">
              <w:rPr>
                <w:rFonts w:eastAsiaTheme="minorHAnsi"/>
                <w:b/>
                <w:color w:val="000000" w:themeColor="text1"/>
                <w:sz w:val="28"/>
                <w:szCs w:val="28"/>
                <w:lang w:val="uk-UA"/>
              </w:rPr>
              <w:t>Загрози</w:t>
            </w:r>
          </w:p>
        </w:tc>
      </w:tr>
      <w:tr w:rsidR="00E54869" w:rsidTr="00107963">
        <w:trPr>
          <w:trHeight w:val="2125"/>
        </w:trPr>
        <w:tc>
          <w:tcPr>
            <w:tcW w:w="4502" w:type="dxa"/>
            <w:tcBorders>
              <w:top w:val="single" w:sz="4" w:space="0" w:color="auto"/>
              <w:left w:val="single" w:sz="4" w:space="0" w:color="auto"/>
              <w:bottom w:val="single" w:sz="4" w:space="0" w:color="auto"/>
              <w:right w:val="single" w:sz="4" w:space="0" w:color="auto"/>
            </w:tcBorders>
            <w:shd w:val="clear" w:color="auto" w:fill="FCF6D0"/>
            <w:hideMark/>
          </w:tcPr>
          <w:p w:rsidR="00620637" w:rsidRPr="00E03E2B" w:rsidRDefault="00415DF1" w:rsidP="00FB73F1">
            <w:pPr>
              <w:spacing w:line="264" w:lineRule="auto"/>
              <w:rPr>
                <w:rFonts w:eastAsia="Calibri"/>
                <w:sz w:val="28"/>
                <w:szCs w:val="28"/>
                <w:lang w:val="uk-UA"/>
              </w:rPr>
            </w:pPr>
            <w:r w:rsidRPr="00E03E2B">
              <w:rPr>
                <w:rFonts w:eastAsiaTheme="minorHAnsi"/>
                <w:sz w:val="28"/>
                <w:szCs w:val="28"/>
                <w:lang w:val="uk-UA"/>
              </w:rPr>
              <w:t>- Вихід на світовий ринок</w:t>
            </w:r>
          </w:p>
          <w:p w:rsidR="00620637" w:rsidRPr="00E03E2B" w:rsidRDefault="00415DF1" w:rsidP="00FB73F1">
            <w:pPr>
              <w:spacing w:line="264" w:lineRule="auto"/>
              <w:rPr>
                <w:rFonts w:eastAsiaTheme="minorHAnsi"/>
                <w:sz w:val="28"/>
                <w:szCs w:val="28"/>
                <w:lang w:val="uk-UA"/>
              </w:rPr>
            </w:pPr>
            <w:r w:rsidRPr="00E03E2B">
              <w:rPr>
                <w:rFonts w:eastAsiaTheme="minorHAnsi"/>
                <w:sz w:val="28"/>
                <w:szCs w:val="28"/>
                <w:lang w:val="uk-UA"/>
              </w:rPr>
              <w:t>- Якісне обслуговування</w:t>
            </w:r>
          </w:p>
          <w:p w:rsidR="00620637" w:rsidRPr="00E03E2B" w:rsidRDefault="00415DF1" w:rsidP="00FB73F1">
            <w:pPr>
              <w:spacing w:line="264" w:lineRule="auto"/>
              <w:rPr>
                <w:rFonts w:eastAsiaTheme="minorHAnsi"/>
                <w:sz w:val="28"/>
                <w:szCs w:val="28"/>
                <w:lang w:val="uk-UA"/>
              </w:rPr>
            </w:pPr>
            <w:r w:rsidRPr="00E03E2B">
              <w:rPr>
                <w:rFonts w:eastAsiaTheme="minorHAnsi"/>
                <w:sz w:val="28"/>
                <w:szCs w:val="28"/>
                <w:lang w:val="uk-UA"/>
              </w:rPr>
              <w:t>- Проведення маркетингових досліджень з виявлення нових каналів збуту</w:t>
            </w:r>
          </w:p>
          <w:p w:rsidR="00620637" w:rsidRPr="00E03E2B" w:rsidRDefault="00415DF1" w:rsidP="00FB73F1">
            <w:pPr>
              <w:spacing w:line="264" w:lineRule="auto"/>
              <w:rPr>
                <w:rFonts w:eastAsia="Calibri"/>
                <w:sz w:val="28"/>
                <w:szCs w:val="28"/>
                <w:lang w:val="uk-UA"/>
              </w:rPr>
            </w:pPr>
            <w:r w:rsidRPr="00E03E2B">
              <w:rPr>
                <w:rFonts w:eastAsia="Calibri"/>
                <w:sz w:val="28"/>
                <w:szCs w:val="28"/>
                <w:lang w:val="uk-UA"/>
              </w:rPr>
              <w:t>- Доступність інвестицій</w:t>
            </w:r>
          </w:p>
        </w:tc>
        <w:tc>
          <w:tcPr>
            <w:tcW w:w="4536" w:type="dxa"/>
            <w:tcBorders>
              <w:top w:val="single" w:sz="4" w:space="0" w:color="auto"/>
              <w:left w:val="single" w:sz="4" w:space="0" w:color="auto"/>
              <w:bottom w:val="single" w:sz="4" w:space="0" w:color="auto"/>
              <w:right w:val="single" w:sz="4" w:space="0" w:color="auto"/>
            </w:tcBorders>
            <w:shd w:val="clear" w:color="auto" w:fill="FBE4D5"/>
            <w:hideMark/>
          </w:tcPr>
          <w:p w:rsidR="00620637" w:rsidRPr="00E03E2B" w:rsidRDefault="00415DF1" w:rsidP="00FB73F1">
            <w:pPr>
              <w:spacing w:line="264" w:lineRule="auto"/>
              <w:rPr>
                <w:rFonts w:eastAsia="Calibri"/>
                <w:sz w:val="28"/>
                <w:szCs w:val="28"/>
                <w:lang w:val="uk-UA"/>
              </w:rPr>
            </w:pPr>
            <w:r w:rsidRPr="00E03E2B">
              <w:rPr>
                <w:rFonts w:eastAsiaTheme="minorHAnsi"/>
                <w:sz w:val="28"/>
                <w:szCs w:val="28"/>
                <w:lang w:val="uk-UA"/>
              </w:rPr>
              <w:t>- Створення подібного програмного забезпечення</w:t>
            </w:r>
          </w:p>
          <w:p w:rsidR="00620637" w:rsidRPr="00E03E2B" w:rsidRDefault="00415DF1" w:rsidP="00FB73F1">
            <w:pPr>
              <w:spacing w:line="264" w:lineRule="auto"/>
              <w:rPr>
                <w:rFonts w:eastAsia="Calibri"/>
                <w:sz w:val="28"/>
                <w:szCs w:val="28"/>
                <w:lang w:val="uk-UA"/>
              </w:rPr>
            </w:pPr>
            <w:r w:rsidRPr="00E03E2B">
              <w:rPr>
                <w:rFonts w:eastAsia="Calibri"/>
                <w:sz w:val="28"/>
                <w:szCs w:val="28"/>
                <w:lang w:val="uk-UA"/>
              </w:rPr>
              <w:t>- Поява нових фірм з подібною системою</w:t>
            </w:r>
          </w:p>
          <w:p w:rsidR="00620637" w:rsidRPr="00E03E2B" w:rsidRDefault="00415DF1" w:rsidP="00FB73F1">
            <w:pPr>
              <w:spacing w:line="264" w:lineRule="auto"/>
              <w:rPr>
                <w:rFonts w:eastAsia="Calibri"/>
                <w:sz w:val="28"/>
                <w:szCs w:val="28"/>
                <w:lang w:val="uk-UA"/>
              </w:rPr>
            </w:pPr>
            <w:r w:rsidRPr="00E03E2B">
              <w:rPr>
                <w:rFonts w:eastAsia="Calibri"/>
                <w:sz w:val="28"/>
                <w:szCs w:val="28"/>
                <w:lang w:val="uk-UA"/>
              </w:rPr>
              <w:t>- Велика інфляція</w:t>
            </w:r>
          </w:p>
          <w:p w:rsidR="00620637" w:rsidRPr="00E03E2B" w:rsidRDefault="00620637" w:rsidP="00FB73F1">
            <w:pPr>
              <w:spacing w:line="264" w:lineRule="auto"/>
              <w:rPr>
                <w:rFonts w:eastAsia="Calibri"/>
                <w:sz w:val="28"/>
                <w:szCs w:val="28"/>
                <w:lang w:val="uk-UA"/>
              </w:rPr>
            </w:pPr>
          </w:p>
        </w:tc>
      </w:tr>
    </w:tbl>
    <w:p w:rsidR="00A405ED" w:rsidRPr="00107963" w:rsidRDefault="00A405ED" w:rsidP="00107963">
      <w:pPr>
        <w:autoSpaceDE w:val="0"/>
        <w:autoSpaceDN w:val="0"/>
        <w:adjustRightInd w:val="0"/>
        <w:spacing w:after="120" w:line="360" w:lineRule="auto"/>
        <w:ind w:firstLine="709"/>
        <w:jc w:val="both"/>
        <w:rPr>
          <w:rFonts w:eastAsia="Calibri"/>
          <w:sz w:val="28"/>
          <w:szCs w:val="28"/>
          <w:lang w:val="uk-UA"/>
        </w:rPr>
      </w:pPr>
    </w:p>
    <w:p w:rsidR="003357EA" w:rsidRPr="00E03E2B" w:rsidRDefault="00415DF1" w:rsidP="003073DA">
      <w:pPr>
        <w:numPr>
          <w:ilvl w:val="1"/>
          <w:numId w:val="15"/>
        </w:numPr>
        <w:spacing w:line="360" w:lineRule="auto"/>
        <w:ind w:left="1429"/>
        <w:contextualSpacing/>
        <w:jc w:val="both"/>
        <w:outlineLvl w:val="1"/>
        <w:rPr>
          <w:rFonts w:eastAsiaTheme="minorHAnsi"/>
          <w:b/>
          <w:bCs/>
          <w:sz w:val="28"/>
          <w:szCs w:val="28"/>
          <w:lang w:val="uk-UA"/>
        </w:rPr>
      </w:pPr>
      <w:bookmarkStart w:id="48" w:name="_Toc121685901"/>
      <w:r w:rsidRPr="00E03E2B">
        <w:rPr>
          <w:rFonts w:eastAsiaTheme="minorHAnsi"/>
          <w:b/>
          <w:bCs/>
          <w:sz w:val="28"/>
          <w:szCs w:val="28"/>
          <w:lang w:val="uk-UA"/>
        </w:rPr>
        <w:t xml:space="preserve">Обґрунтування ресурсного забезпечення </w:t>
      </w:r>
      <w:r w:rsidR="001125E3" w:rsidRPr="00E03E2B">
        <w:rPr>
          <w:rFonts w:eastAsiaTheme="minorHAnsi"/>
          <w:b/>
          <w:bCs/>
          <w:sz w:val="28"/>
          <w:szCs w:val="28"/>
          <w:lang w:val="uk-UA"/>
        </w:rPr>
        <w:t>проєкту</w:t>
      </w:r>
      <w:bookmarkEnd w:id="48"/>
    </w:p>
    <w:p w:rsidR="00A4565E" w:rsidRDefault="00415DF1" w:rsidP="00E015C1">
      <w:pPr>
        <w:spacing w:after="120" w:line="360" w:lineRule="auto"/>
        <w:ind w:firstLine="709"/>
        <w:jc w:val="both"/>
        <w:rPr>
          <w:rFonts w:eastAsiaTheme="minorHAnsi"/>
          <w:sz w:val="28"/>
          <w:szCs w:val="28"/>
          <w:lang w:val="uk-UA"/>
        </w:rPr>
      </w:pPr>
      <w:r w:rsidRPr="00947993">
        <w:rPr>
          <w:rFonts w:eastAsiaTheme="minorHAnsi"/>
          <w:sz w:val="28"/>
          <w:szCs w:val="28"/>
          <w:lang w:val="uk-UA"/>
        </w:rPr>
        <w:lastRenderedPageBreak/>
        <w:t>Стартап-про</w:t>
      </w:r>
      <w:r>
        <w:rPr>
          <w:rFonts w:eastAsiaTheme="minorHAnsi"/>
          <w:sz w:val="28"/>
          <w:szCs w:val="28"/>
          <w:lang w:val="uk-UA"/>
        </w:rPr>
        <w:t>є</w:t>
      </w:r>
      <w:r w:rsidRPr="00947993">
        <w:rPr>
          <w:rFonts w:eastAsiaTheme="minorHAnsi"/>
          <w:sz w:val="28"/>
          <w:szCs w:val="28"/>
          <w:lang w:val="uk-UA"/>
        </w:rPr>
        <w:t xml:space="preserve">кт розраховується на продаж </w:t>
      </w:r>
      <w:r w:rsidR="00D819B0">
        <w:rPr>
          <w:rFonts w:eastAsiaTheme="minorHAnsi"/>
          <w:sz w:val="28"/>
          <w:szCs w:val="28"/>
          <w:lang w:val="uk-UA"/>
        </w:rPr>
        <w:t>блоку управління насосною установкою для системи полив</w:t>
      </w:r>
      <w:r w:rsidRPr="00947993">
        <w:rPr>
          <w:rFonts w:eastAsiaTheme="minorHAnsi"/>
          <w:sz w:val="28"/>
          <w:szCs w:val="28"/>
          <w:lang w:val="uk-UA"/>
        </w:rPr>
        <w:t xml:space="preserve">. </w:t>
      </w:r>
      <w:r w:rsidRPr="00A4565E">
        <w:rPr>
          <w:rFonts w:eastAsiaTheme="minorHAnsi"/>
          <w:sz w:val="28"/>
          <w:szCs w:val="28"/>
          <w:lang w:val="uk-UA"/>
        </w:rPr>
        <w:t>Загальна сума капітал</w:t>
      </w:r>
      <w:r>
        <w:rPr>
          <w:rFonts w:eastAsiaTheme="minorHAnsi"/>
          <w:sz w:val="28"/>
          <w:szCs w:val="28"/>
          <w:lang w:val="uk-UA"/>
        </w:rPr>
        <w:t xml:space="preserve">ьних </w:t>
      </w:r>
      <w:r w:rsidRPr="00A4565E">
        <w:rPr>
          <w:rFonts w:eastAsiaTheme="minorHAnsi"/>
          <w:sz w:val="28"/>
          <w:szCs w:val="28"/>
          <w:lang w:val="uk-UA"/>
        </w:rPr>
        <w:t xml:space="preserve">вкладень для реалізації стартап-проєкту складає </w:t>
      </w:r>
      <w:r w:rsidR="002B334C" w:rsidRPr="002B334C">
        <w:rPr>
          <w:rFonts w:eastAsia="Arial Unicode MS"/>
          <w:b/>
          <w:bCs/>
          <w:sz w:val="28"/>
          <w:szCs w:val="28"/>
          <w:lang w:val="uk-UA"/>
        </w:rPr>
        <w:t>1 406</w:t>
      </w:r>
      <w:r w:rsidR="002B334C">
        <w:rPr>
          <w:rFonts w:eastAsia="Arial Unicode MS"/>
          <w:b/>
          <w:bCs/>
          <w:sz w:val="28"/>
          <w:szCs w:val="28"/>
          <w:lang w:val="uk-UA"/>
        </w:rPr>
        <w:t> </w:t>
      </w:r>
      <w:r w:rsidR="002B334C" w:rsidRPr="002B334C">
        <w:rPr>
          <w:rFonts w:eastAsia="Arial Unicode MS"/>
          <w:b/>
          <w:bCs/>
          <w:sz w:val="28"/>
          <w:szCs w:val="28"/>
          <w:lang w:val="uk-UA"/>
        </w:rPr>
        <w:t>250</w:t>
      </w:r>
      <w:r w:rsidR="002B334C">
        <w:rPr>
          <w:rFonts w:eastAsia="Arial Unicode MS"/>
          <w:b/>
          <w:bCs/>
          <w:sz w:val="28"/>
          <w:szCs w:val="28"/>
          <w:lang w:val="uk-UA"/>
        </w:rPr>
        <w:t xml:space="preserve"> </w:t>
      </w:r>
      <w:r w:rsidRPr="002B334C">
        <w:rPr>
          <w:rFonts w:eastAsiaTheme="minorHAnsi"/>
          <w:sz w:val="28"/>
          <w:szCs w:val="28"/>
          <w:lang w:val="uk-UA"/>
        </w:rPr>
        <w:t>грн</w:t>
      </w:r>
      <w:r w:rsidRPr="00A4565E">
        <w:rPr>
          <w:rFonts w:eastAsiaTheme="minorHAnsi"/>
          <w:sz w:val="28"/>
          <w:szCs w:val="28"/>
          <w:lang w:val="uk-UA"/>
        </w:rPr>
        <w:t xml:space="preserve">. </w:t>
      </w:r>
    </w:p>
    <w:p w:rsidR="00620637" w:rsidRDefault="00415DF1" w:rsidP="00E015C1">
      <w:pPr>
        <w:spacing w:after="120" w:line="360" w:lineRule="auto"/>
        <w:ind w:firstLine="709"/>
        <w:jc w:val="both"/>
        <w:rPr>
          <w:rFonts w:eastAsiaTheme="minorHAnsi"/>
          <w:sz w:val="28"/>
          <w:szCs w:val="28"/>
          <w:lang w:val="uk-UA"/>
        </w:rPr>
      </w:pPr>
      <w:r>
        <w:rPr>
          <w:rFonts w:eastAsiaTheme="minorHAnsi"/>
          <w:sz w:val="28"/>
          <w:szCs w:val="28"/>
          <w:lang w:val="uk-UA"/>
        </w:rPr>
        <w:t>Обґрунто</w:t>
      </w:r>
      <w:r w:rsidR="00A4565E">
        <w:rPr>
          <w:rFonts w:eastAsiaTheme="minorHAnsi"/>
          <w:sz w:val="28"/>
          <w:szCs w:val="28"/>
          <w:lang w:val="uk-UA"/>
        </w:rPr>
        <w:t>вано</w:t>
      </w:r>
      <w:r>
        <w:rPr>
          <w:rFonts w:eastAsiaTheme="minorHAnsi"/>
          <w:sz w:val="28"/>
          <w:szCs w:val="28"/>
          <w:lang w:val="uk-UA"/>
        </w:rPr>
        <w:t xml:space="preserve"> та узагальнимо </w:t>
      </w:r>
      <w:r w:rsidR="00A4565E">
        <w:rPr>
          <w:rFonts w:eastAsiaTheme="minorHAnsi"/>
          <w:sz w:val="28"/>
          <w:szCs w:val="28"/>
          <w:lang w:val="uk-UA"/>
        </w:rPr>
        <w:t>у</w:t>
      </w:r>
      <w:r w:rsidR="00A4565E" w:rsidRPr="00A4565E">
        <w:rPr>
          <w:rFonts w:eastAsiaTheme="minorHAnsi"/>
          <w:sz w:val="28"/>
          <w:szCs w:val="28"/>
          <w:lang w:val="uk-UA"/>
        </w:rPr>
        <w:t xml:space="preserve">сі суми затрат </w:t>
      </w:r>
      <w:r>
        <w:rPr>
          <w:rFonts w:eastAsiaTheme="minorHAnsi"/>
          <w:sz w:val="28"/>
          <w:szCs w:val="28"/>
          <w:lang w:val="uk-UA"/>
        </w:rPr>
        <w:t>необхідних капіталовкладень на реалізацію стартап-про</w:t>
      </w:r>
      <w:r w:rsidR="00A4565E">
        <w:rPr>
          <w:rFonts w:eastAsiaTheme="minorHAnsi"/>
          <w:sz w:val="28"/>
          <w:szCs w:val="28"/>
          <w:lang w:val="uk-UA"/>
        </w:rPr>
        <w:t>є</w:t>
      </w:r>
      <w:r>
        <w:rPr>
          <w:rFonts w:eastAsiaTheme="minorHAnsi"/>
          <w:sz w:val="28"/>
          <w:szCs w:val="28"/>
          <w:lang w:val="uk-UA"/>
        </w:rPr>
        <w:t>кту</w:t>
      </w:r>
      <w:r w:rsidR="00A4565E" w:rsidRPr="00A4565E">
        <w:rPr>
          <w:rFonts w:eastAsiaTheme="minorHAnsi"/>
          <w:sz w:val="28"/>
          <w:szCs w:val="28"/>
          <w:lang w:val="uk-UA"/>
        </w:rPr>
        <w:t xml:space="preserve"> </w:t>
      </w:r>
      <w:r w:rsidR="00A4565E">
        <w:rPr>
          <w:rFonts w:eastAsiaTheme="minorHAnsi"/>
          <w:sz w:val="28"/>
          <w:szCs w:val="28"/>
          <w:lang w:val="uk-UA"/>
        </w:rPr>
        <w:t xml:space="preserve">в таблиці </w:t>
      </w:r>
      <w:r w:rsidR="00FB2AB8">
        <w:rPr>
          <w:rFonts w:eastAsiaTheme="minorHAnsi"/>
          <w:sz w:val="28"/>
          <w:szCs w:val="28"/>
          <w:lang w:val="uk-UA"/>
        </w:rPr>
        <w:t>4</w:t>
      </w:r>
      <w:r w:rsidR="00B10F21">
        <w:rPr>
          <w:rFonts w:eastAsiaTheme="minorHAnsi"/>
          <w:sz w:val="28"/>
          <w:szCs w:val="28"/>
          <w:lang w:val="uk-UA"/>
        </w:rPr>
        <w:t>.4</w:t>
      </w:r>
      <w:r>
        <w:rPr>
          <w:rFonts w:eastAsiaTheme="minorHAnsi"/>
          <w:sz w:val="28"/>
          <w:szCs w:val="28"/>
          <w:lang w:val="uk-UA"/>
        </w:rPr>
        <w:t>.</w:t>
      </w:r>
    </w:p>
    <w:p w:rsidR="00620637" w:rsidRDefault="00415DF1" w:rsidP="00E015C1">
      <w:pPr>
        <w:spacing w:after="120" w:line="360" w:lineRule="auto"/>
        <w:ind w:firstLine="709"/>
        <w:jc w:val="right"/>
        <w:rPr>
          <w:rFonts w:eastAsiaTheme="minorHAnsi"/>
          <w:color w:val="000000" w:themeColor="text1"/>
          <w:sz w:val="28"/>
          <w:szCs w:val="28"/>
          <w:lang w:val="uk-UA"/>
        </w:rPr>
      </w:pPr>
      <w:r>
        <w:rPr>
          <w:rFonts w:eastAsiaTheme="minorHAnsi"/>
          <w:sz w:val="28"/>
          <w:szCs w:val="28"/>
          <w:lang w:val="uk-UA"/>
        </w:rPr>
        <w:t xml:space="preserve">Таблиця </w:t>
      </w:r>
      <w:r w:rsidR="00FB2AB8">
        <w:rPr>
          <w:rFonts w:eastAsiaTheme="minorHAnsi"/>
          <w:sz w:val="28"/>
          <w:szCs w:val="28"/>
          <w:lang w:val="uk-UA"/>
        </w:rPr>
        <w:t>4</w:t>
      </w:r>
      <w:r w:rsidR="00B10F21">
        <w:rPr>
          <w:rFonts w:eastAsiaTheme="minorHAnsi"/>
          <w:sz w:val="28"/>
          <w:szCs w:val="28"/>
          <w:lang w:val="uk-UA"/>
        </w:rPr>
        <w:t>.4</w:t>
      </w:r>
      <w:r>
        <w:rPr>
          <w:rFonts w:eastAsiaTheme="minorHAnsi"/>
          <w:sz w:val="28"/>
          <w:szCs w:val="28"/>
          <w:lang w:val="uk-UA"/>
        </w:rPr>
        <w:t xml:space="preserve">. Обґрунтування капіталовкладень </w:t>
      </w:r>
      <w:r>
        <w:rPr>
          <w:rFonts w:eastAsiaTheme="minorHAnsi"/>
          <w:color w:val="000000" w:themeColor="text1"/>
          <w:sz w:val="28"/>
          <w:szCs w:val="28"/>
          <w:lang w:val="uk-UA"/>
        </w:rPr>
        <w:t>на реалізацію проекту</w:t>
      </w:r>
    </w:p>
    <w:tbl>
      <w:tblPr>
        <w:tblpPr w:leftFromText="180" w:rightFromText="180" w:bottomFromText="160" w:vertAnchor="text" w:horzAnchor="margin" w:tblpX="-34" w:tblpY="16"/>
        <w:tblOverlap w:val="never"/>
        <w:tblW w:w="5001" w:type="pct"/>
        <w:tblBorders>
          <w:top w:val="single" w:sz="4" w:space="0" w:color="auto"/>
          <w:left w:val="single" w:sz="4" w:space="0" w:color="auto"/>
          <w:bottom w:val="single" w:sz="4" w:space="0" w:color="auto"/>
          <w:right w:val="single" w:sz="4" w:space="0" w:color="auto"/>
        </w:tblBorders>
        <w:tblLook w:val="04A0"/>
      </w:tblPr>
      <w:tblGrid>
        <w:gridCol w:w="7737"/>
        <w:gridCol w:w="1551"/>
      </w:tblGrid>
      <w:tr w:rsidR="00E54869" w:rsidTr="00A4565E">
        <w:trPr>
          <w:cantSplit/>
        </w:trPr>
        <w:tc>
          <w:tcPr>
            <w:tcW w:w="4165" w:type="pct"/>
            <w:tcBorders>
              <w:top w:val="single" w:sz="4" w:space="0" w:color="auto"/>
              <w:left w:val="single" w:sz="4" w:space="0" w:color="auto"/>
              <w:bottom w:val="single" w:sz="4" w:space="0" w:color="auto"/>
              <w:right w:val="single" w:sz="4" w:space="0" w:color="auto"/>
            </w:tcBorders>
            <w:hideMark/>
          </w:tcPr>
          <w:p w:rsidR="00620637" w:rsidRPr="00A4565E" w:rsidRDefault="00415DF1" w:rsidP="00620637">
            <w:pPr>
              <w:spacing w:line="276" w:lineRule="auto"/>
              <w:ind w:firstLine="160"/>
              <w:jc w:val="center"/>
              <w:rPr>
                <w:rFonts w:eastAsiaTheme="minorHAnsi"/>
                <w:b/>
                <w:sz w:val="28"/>
                <w:szCs w:val="28"/>
                <w:lang w:val="uk-UA"/>
              </w:rPr>
            </w:pPr>
            <w:r w:rsidRPr="00A4565E">
              <w:rPr>
                <w:rFonts w:eastAsiaTheme="minorHAnsi"/>
                <w:b/>
                <w:sz w:val="28"/>
                <w:szCs w:val="28"/>
                <w:lang w:val="uk-UA"/>
              </w:rPr>
              <w:t>Статті капіталовкладень</w:t>
            </w:r>
          </w:p>
        </w:tc>
        <w:tc>
          <w:tcPr>
            <w:tcW w:w="835" w:type="pct"/>
            <w:tcBorders>
              <w:top w:val="single" w:sz="4" w:space="0" w:color="auto"/>
              <w:left w:val="single" w:sz="4" w:space="0" w:color="auto"/>
              <w:bottom w:val="single" w:sz="4" w:space="0" w:color="auto"/>
              <w:right w:val="single" w:sz="4" w:space="0" w:color="auto"/>
            </w:tcBorders>
            <w:hideMark/>
          </w:tcPr>
          <w:p w:rsidR="00620637" w:rsidRPr="00A4565E" w:rsidRDefault="00415DF1" w:rsidP="00620637">
            <w:pPr>
              <w:spacing w:line="276" w:lineRule="auto"/>
              <w:rPr>
                <w:rFonts w:eastAsiaTheme="minorHAnsi"/>
                <w:b/>
                <w:bCs/>
                <w:sz w:val="28"/>
                <w:szCs w:val="28"/>
                <w:lang w:val="uk-UA"/>
              </w:rPr>
            </w:pPr>
            <w:r w:rsidRPr="00A4565E">
              <w:rPr>
                <w:rFonts w:eastAsiaTheme="minorHAnsi"/>
                <w:b/>
                <w:bCs/>
                <w:sz w:val="28"/>
                <w:szCs w:val="28"/>
                <w:lang w:val="uk-UA"/>
              </w:rPr>
              <w:t>Величина, тис. грн.</w:t>
            </w:r>
          </w:p>
        </w:tc>
      </w:tr>
      <w:tr w:rsidR="00E54869" w:rsidTr="00A4565E">
        <w:trPr>
          <w:cantSplit/>
        </w:trPr>
        <w:tc>
          <w:tcPr>
            <w:tcW w:w="4165" w:type="pct"/>
            <w:tcBorders>
              <w:top w:val="single" w:sz="4" w:space="0" w:color="auto"/>
              <w:left w:val="single" w:sz="4" w:space="0" w:color="auto"/>
              <w:bottom w:val="single" w:sz="4" w:space="0" w:color="auto"/>
              <w:right w:val="single" w:sz="4" w:space="0" w:color="auto"/>
            </w:tcBorders>
            <w:hideMark/>
          </w:tcPr>
          <w:p w:rsidR="00620637" w:rsidRPr="00A4565E" w:rsidRDefault="00415DF1" w:rsidP="00620637">
            <w:pPr>
              <w:spacing w:line="276" w:lineRule="auto"/>
              <w:ind w:firstLine="160"/>
              <w:rPr>
                <w:rFonts w:eastAsiaTheme="minorHAnsi"/>
                <w:b/>
                <w:bCs/>
                <w:sz w:val="28"/>
                <w:szCs w:val="28"/>
                <w:lang w:val="uk-UA"/>
              </w:rPr>
            </w:pPr>
            <w:r w:rsidRPr="00A4565E">
              <w:rPr>
                <w:rFonts w:eastAsiaTheme="minorHAnsi"/>
                <w:b/>
                <w:bCs/>
                <w:sz w:val="28"/>
                <w:szCs w:val="28"/>
                <w:lang w:val="uk-UA"/>
              </w:rPr>
              <w:t>Прямі матеріальні затрати</w:t>
            </w:r>
          </w:p>
        </w:tc>
        <w:tc>
          <w:tcPr>
            <w:tcW w:w="835" w:type="pct"/>
            <w:tcBorders>
              <w:top w:val="single" w:sz="4" w:space="0" w:color="auto"/>
              <w:left w:val="single" w:sz="4" w:space="0" w:color="auto"/>
              <w:bottom w:val="single" w:sz="4" w:space="0" w:color="auto"/>
              <w:right w:val="single" w:sz="4" w:space="0" w:color="auto"/>
            </w:tcBorders>
          </w:tcPr>
          <w:p w:rsidR="00620637" w:rsidRPr="00A4565E" w:rsidRDefault="00620637" w:rsidP="00620637">
            <w:pPr>
              <w:spacing w:line="276" w:lineRule="auto"/>
              <w:rPr>
                <w:rFonts w:eastAsiaTheme="minorHAnsi"/>
                <w:b/>
                <w:bCs/>
                <w:sz w:val="28"/>
                <w:szCs w:val="28"/>
                <w:lang w:val="uk-UA"/>
              </w:rPr>
            </w:pPr>
          </w:p>
        </w:tc>
      </w:tr>
      <w:tr w:rsidR="00E54869" w:rsidTr="00A4565E">
        <w:trPr>
          <w:cantSplit/>
        </w:trPr>
        <w:tc>
          <w:tcPr>
            <w:tcW w:w="4165" w:type="pct"/>
            <w:tcBorders>
              <w:top w:val="single" w:sz="4" w:space="0" w:color="auto"/>
              <w:left w:val="single" w:sz="4" w:space="0" w:color="auto"/>
              <w:bottom w:val="single" w:sz="4" w:space="0" w:color="auto"/>
              <w:right w:val="single" w:sz="4" w:space="0" w:color="auto"/>
            </w:tcBorders>
            <w:hideMark/>
          </w:tcPr>
          <w:p w:rsidR="00620637" w:rsidRPr="00A4565E" w:rsidRDefault="00415DF1" w:rsidP="00620637">
            <w:pPr>
              <w:numPr>
                <w:ilvl w:val="0"/>
                <w:numId w:val="16"/>
              </w:numPr>
              <w:tabs>
                <w:tab w:val="left" w:pos="306"/>
              </w:tabs>
              <w:spacing w:line="276" w:lineRule="auto"/>
              <w:ind w:left="22" w:firstLine="142"/>
              <w:contextualSpacing/>
              <w:rPr>
                <w:rFonts w:eastAsiaTheme="minorHAnsi"/>
                <w:b/>
                <w:bCs/>
                <w:sz w:val="28"/>
                <w:szCs w:val="28"/>
                <w:lang w:val="uk-UA"/>
              </w:rPr>
            </w:pPr>
            <w:r w:rsidRPr="00A4565E">
              <w:rPr>
                <w:rFonts w:eastAsiaTheme="minorHAnsi"/>
                <w:iCs/>
                <w:sz w:val="28"/>
                <w:szCs w:val="28"/>
                <w:lang w:val="uk-UA"/>
              </w:rPr>
              <w:t>витрати сировини й матеріалів за винятком повернених відходів</w:t>
            </w:r>
          </w:p>
        </w:tc>
        <w:tc>
          <w:tcPr>
            <w:tcW w:w="835" w:type="pct"/>
            <w:tcBorders>
              <w:top w:val="single" w:sz="4" w:space="0" w:color="auto"/>
              <w:left w:val="single" w:sz="4" w:space="0" w:color="auto"/>
              <w:bottom w:val="single" w:sz="4" w:space="0" w:color="auto"/>
              <w:right w:val="single" w:sz="4" w:space="0" w:color="auto"/>
            </w:tcBorders>
          </w:tcPr>
          <w:p w:rsidR="00620637" w:rsidRPr="00A4565E" w:rsidRDefault="00415DF1" w:rsidP="00A4565E">
            <w:pPr>
              <w:spacing w:line="276" w:lineRule="auto"/>
              <w:ind w:left="35"/>
              <w:jc w:val="center"/>
              <w:rPr>
                <w:rFonts w:eastAsiaTheme="minorHAnsi"/>
                <w:sz w:val="28"/>
                <w:szCs w:val="28"/>
                <w:lang w:val="uk-UA"/>
              </w:rPr>
            </w:pPr>
            <w:r>
              <w:rPr>
                <w:rFonts w:eastAsiaTheme="minorHAnsi"/>
                <w:sz w:val="28"/>
                <w:szCs w:val="28"/>
                <w:lang w:val="uk-UA"/>
              </w:rPr>
              <w:t>20</w:t>
            </w:r>
          </w:p>
        </w:tc>
      </w:tr>
      <w:tr w:rsidR="00E54869" w:rsidTr="00A4565E">
        <w:trPr>
          <w:cantSplit/>
        </w:trPr>
        <w:tc>
          <w:tcPr>
            <w:tcW w:w="4165" w:type="pct"/>
            <w:tcBorders>
              <w:top w:val="single" w:sz="4" w:space="0" w:color="auto"/>
              <w:left w:val="single" w:sz="4" w:space="0" w:color="auto"/>
              <w:bottom w:val="single" w:sz="4" w:space="0" w:color="auto"/>
              <w:right w:val="single" w:sz="4" w:space="0" w:color="auto"/>
            </w:tcBorders>
            <w:hideMark/>
          </w:tcPr>
          <w:p w:rsidR="00620637" w:rsidRPr="00A4565E" w:rsidRDefault="00415DF1" w:rsidP="00620637">
            <w:pPr>
              <w:numPr>
                <w:ilvl w:val="0"/>
                <w:numId w:val="16"/>
              </w:numPr>
              <w:tabs>
                <w:tab w:val="left" w:pos="354"/>
              </w:tabs>
              <w:autoSpaceDE w:val="0"/>
              <w:autoSpaceDN w:val="0"/>
              <w:adjustRightInd w:val="0"/>
              <w:spacing w:line="276" w:lineRule="auto"/>
              <w:ind w:left="22" w:firstLine="142"/>
              <w:jc w:val="both"/>
              <w:rPr>
                <w:iCs/>
                <w:sz w:val="28"/>
                <w:szCs w:val="28"/>
                <w:lang w:val="uk-UA"/>
              </w:rPr>
            </w:pPr>
            <w:r w:rsidRPr="00A4565E">
              <w:rPr>
                <w:iCs/>
                <w:sz w:val="28"/>
                <w:szCs w:val="28"/>
                <w:lang w:val="uk-UA"/>
              </w:rPr>
              <w:t>витрати комплектуючих виробів</w:t>
            </w:r>
          </w:p>
        </w:tc>
        <w:tc>
          <w:tcPr>
            <w:tcW w:w="835" w:type="pct"/>
            <w:tcBorders>
              <w:top w:val="single" w:sz="4" w:space="0" w:color="auto"/>
              <w:left w:val="single" w:sz="4" w:space="0" w:color="auto"/>
              <w:bottom w:val="single" w:sz="4" w:space="0" w:color="auto"/>
              <w:right w:val="single" w:sz="4" w:space="0" w:color="auto"/>
            </w:tcBorders>
          </w:tcPr>
          <w:p w:rsidR="00620637" w:rsidRPr="00A4565E" w:rsidRDefault="00415DF1" w:rsidP="00A4565E">
            <w:pPr>
              <w:tabs>
                <w:tab w:val="left" w:pos="354"/>
              </w:tabs>
              <w:autoSpaceDE w:val="0"/>
              <w:autoSpaceDN w:val="0"/>
              <w:adjustRightInd w:val="0"/>
              <w:spacing w:line="276" w:lineRule="auto"/>
              <w:ind w:left="35"/>
              <w:jc w:val="center"/>
              <w:rPr>
                <w:sz w:val="28"/>
                <w:szCs w:val="28"/>
                <w:lang w:val="uk-UA"/>
              </w:rPr>
            </w:pPr>
            <w:r>
              <w:rPr>
                <w:sz w:val="28"/>
                <w:szCs w:val="28"/>
                <w:lang w:val="uk-UA"/>
              </w:rPr>
              <w:t>151</w:t>
            </w:r>
          </w:p>
        </w:tc>
      </w:tr>
      <w:tr w:rsidR="00E54869" w:rsidTr="00A4565E">
        <w:trPr>
          <w:cantSplit/>
        </w:trPr>
        <w:tc>
          <w:tcPr>
            <w:tcW w:w="4165" w:type="pct"/>
            <w:tcBorders>
              <w:top w:val="single" w:sz="4" w:space="0" w:color="auto"/>
              <w:left w:val="single" w:sz="4" w:space="0" w:color="auto"/>
              <w:bottom w:val="single" w:sz="4" w:space="0" w:color="auto"/>
              <w:right w:val="single" w:sz="4" w:space="0" w:color="auto"/>
            </w:tcBorders>
            <w:hideMark/>
          </w:tcPr>
          <w:p w:rsidR="00620637" w:rsidRPr="00A4565E" w:rsidRDefault="00415DF1" w:rsidP="00620637">
            <w:pPr>
              <w:numPr>
                <w:ilvl w:val="0"/>
                <w:numId w:val="16"/>
              </w:numPr>
              <w:tabs>
                <w:tab w:val="left" w:pos="354"/>
              </w:tabs>
              <w:autoSpaceDE w:val="0"/>
              <w:autoSpaceDN w:val="0"/>
              <w:adjustRightInd w:val="0"/>
              <w:spacing w:line="276" w:lineRule="auto"/>
              <w:ind w:left="22" w:firstLine="142"/>
              <w:jc w:val="both"/>
              <w:rPr>
                <w:iCs/>
                <w:sz w:val="28"/>
                <w:szCs w:val="28"/>
                <w:lang w:val="uk-UA"/>
              </w:rPr>
            </w:pPr>
            <w:r w:rsidRPr="00A4565E">
              <w:rPr>
                <w:iCs/>
                <w:sz w:val="28"/>
                <w:szCs w:val="28"/>
                <w:lang w:val="uk-UA"/>
              </w:rPr>
              <w:t>витрати на запасні частини</w:t>
            </w:r>
          </w:p>
        </w:tc>
        <w:tc>
          <w:tcPr>
            <w:tcW w:w="835" w:type="pct"/>
            <w:tcBorders>
              <w:top w:val="single" w:sz="4" w:space="0" w:color="auto"/>
              <w:left w:val="single" w:sz="4" w:space="0" w:color="auto"/>
              <w:bottom w:val="single" w:sz="4" w:space="0" w:color="auto"/>
              <w:right w:val="single" w:sz="4" w:space="0" w:color="auto"/>
            </w:tcBorders>
          </w:tcPr>
          <w:p w:rsidR="00620637" w:rsidRPr="00A4565E" w:rsidRDefault="00415DF1" w:rsidP="00A4565E">
            <w:pPr>
              <w:tabs>
                <w:tab w:val="left" w:pos="354"/>
              </w:tabs>
              <w:autoSpaceDE w:val="0"/>
              <w:autoSpaceDN w:val="0"/>
              <w:adjustRightInd w:val="0"/>
              <w:spacing w:line="276" w:lineRule="auto"/>
              <w:ind w:left="35"/>
              <w:jc w:val="center"/>
              <w:rPr>
                <w:sz w:val="28"/>
                <w:szCs w:val="28"/>
                <w:lang w:val="uk-UA"/>
              </w:rPr>
            </w:pPr>
            <w:r>
              <w:rPr>
                <w:sz w:val="28"/>
                <w:szCs w:val="28"/>
                <w:lang w:val="uk-UA"/>
              </w:rPr>
              <w:t>5</w:t>
            </w:r>
          </w:p>
        </w:tc>
      </w:tr>
      <w:tr w:rsidR="00E54869" w:rsidTr="00A4565E">
        <w:trPr>
          <w:cantSplit/>
        </w:trPr>
        <w:tc>
          <w:tcPr>
            <w:tcW w:w="4165" w:type="pct"/>
            <w:tcBorders>
              <w:top w:val="single" w:sz="4" w:space="0" w:color="auto"/>
              <w:left w:val="single" w:sz="4" w:space="0" w:color="auto"/>
              <w:bottom w:val="single" w:sz="4" w:space="0" w:color="auto"/>
              <w:right w:val="single" w:sz="4" w:space="0" w:color="auto"/>
            </w:tcBorders>
            <w:hideMark/>
          </w:tcPr>
          <w:p w:rsidR="00620637" w:rsidRPr="00A4565E" w:rsidRDefault="00415DF1" w:rsidP="00620637">
            <w:pPr>
              <w:spacing w:line="276" w:lineRule="auto"/>
              <w:rPr>
                <w:rFonts w:eastAsiaTheme="minorHAnsi"/>
                <w:b/>
                <w:sz w:val="28"/>
                <w:szCs w:val="28"/>
                <w:lang w:val="uk-UA"/>
              </w:rPr>
            </w:pPr>
            <w:r w:rsidRPr="00A4565E">
              <w:rPr>
                <w:rFonts w:eastAsiaTheme="minorHAnsi"/>
                <w:b/>
                <w:sz w:val="28"/>
                <w:szCs w:val="28"/>
                <w:lang w:val="uk-UA"/>
              </w:rPr>
              <w:t>Інші прямі витрати:</w:t>
            </w:r>
          </w:p>
        </w:tc>
        <w:tc>
          <w:tcPr>
            <w:tcW w:w="835" w:type="pct"/>
            <w:tcBorders>
              <w:top w:val="single" w:sz="4" w:space="0" w:color="auto"/>
              <w:left w:val="single" w:sz="4" w:space="0" w:color="auto"/>
              <w:bottom w:val="single" w:sz="4" w:space="0" w:color="auto"/>
              <w:right w:val="single" w:sz="4" w:space="0" w:color="auto"/>
            </w:tcBorders>
          </w:tcPr>
          <w:p w:rsidR="00620637" w:rsidRPr="00A4565E" w:rsidRDefault="00620637" w:rsidP="00A4565E">
            <w:pPr>
              <w:spacing w:line="276" w:lineRule="auto"/>
              <w:jc w:val="center"/>
              <w:rPr>
                <w:rFonts w:eastAsiaTheme="minorHAnsi"/>
                <w:b/>
                <w:sz w:val="28"/>
                <w:szCs w:val="28"/>
                <w:lang w:val="uk-UA"/>
              </w:rPr>
            </w:pPr>
          </w:p>
        </w:tc>
      </w:tr>
      <w:tr w:rsidR="00E54869" w:rsidTr="00A4565E">
        <w:trPr>
          <w:cantSplit/>
        </w:trPr>
        <w:tc>
          <w:tcPr>
            <w:tcW w:w="4165" w:type="pct"/>
            <w:tcBorders>
              <w:top w:val="single" w:sz="4" w:space="0" w:color="auto"/>
              <w:left w:val="single" w:sz="4" w:space="0" w:color="auto"/>
              <w:bottom w:val="single" w:sz="4" w:space="0" w:color="auto"/>
              <w:right w:val="single" w:sz="4" w:space="0" w:color="auto"/>
            </w:tcBorders>
            <w:hideMark/>
          </w:tcPr>
          <w:p w:rsidR="00620637" w:rsidRPr="00A4565E" w:rsidRDefault="00415DF1" w:rsidP="00620637">
            <w:pPr>
              <w:numPr>
                <w:ilvl w:val="0"/>
                <w:numId w:val="17"/>
              </w:numPr>
              <w:tabs>
                <w:tab w:val="left" w:pos="306"/>
              </w:tabs>
              <w:autoSpaceDE w:val="0"/>
              <w:autoSpaceDN w:val="0"/>
              <w:adjustRightInd w:val="0"/>
              <w:spacing w:line="276" w:lineRule="auto"/>
              <w:ind w:left="22" w:firstLine="142"/>
              <w:jc w:val="both"/>
              <w:rPr>
                <w:b/>
                <w:sz w:val="28"/>
                <w:szCs w:val="28"/>
                <w:lang w:val="uk-UA"/>
              </w:rPr>
            </w:pPr>
            <w:r w:rsidRPr="00A4565E">
              <w:rPr>
                <w:color w:val="000000"/>
                <w:sz w:val="28"/>
                <w:szCs w:val="28"/>
                <w:lang w:val="uk-UA"/>
              </w:rPr>
              <w:t>витрати на дослідження та розробку інноваційних продуктів</w:t>
            </w:r>
          </w:p>
        </w:tc>
        <w:tc>
          <w:tcPr>
            <w:tcW w:w="835" w:type="pct"/>
            <w:tcBorders>
              <w:top w:val="single" w:sz="4" w:space="0" w:color="auto"/>
              <w:left w:val="single" w:sz="4" w:space="0" w:color="auto"/>
              <w:bottom w:val="single" w:sz="4" w:space="0" w:color="auto"/>
              <w:right w:val="single" w:sz="4" w:space="0" w:color="auto"/>
            </w:tcBorders>
          </w:tcPr>
          <w:p w:rsidR="00620637" w:rsidRPr="00A4565E" w:rsidRDefault="00415DF1" w:rsidP="00A4565E">
            <w:pPr>
              <w:autoSpaceDE w:val="0"/>
              <w:autoSpaceDN w:val="0"/>
              <w:adjustRightInd w:val="0"/>
              <w:spacing w:line="276" w:lineRule="auto"/>
              <w:jc w:val="center"/>
              <w:rPr>
                <w:color w:val="000000"/>
                <w:sz w:val="28"/>
                <w:szCs w:val="28"/>
                <w:lang w:val="uk-UA"/>
              </w:rPr>
            </w:pPr>
            <w:r>
              <w:rPr>
                <w:color w:val="000000"/>
                <w:sz w:val="28"/>
                <w:szCs w:val="28"/>
                <w:lang w:val="uk-UA"/>
              </w:rPr>
              <w:t>5</w:t>
            </w:r>
          </w:p>
        </w:tc>
      </w:tr>
      <w:tr w:rsidR="00E54869" w:rsidTr="00A4565E">
        <w:trPr>
          <w:cantSplit/>
        </w:trPr>
        <w:tc>
          <w:tcPr>
            <w:tcW w:w="4165" w:type="pct"/>
            <w:tcBorders>
              <w:top w:val="single" w:sz="4" w:space="0" w:color="auto"/>
              <w:left w:val="single" w:sz="4" w:space="0" w:color="auto"/>
              <w:bottom w:val="single" w:sz="4" w:space="0" w:color="auto"/>
              <w:right w:val="single" w:sz="4" w:space="0" w:color="auto"/>
            </w:tcBorders>
            <w:hideMark/>
          </w:tcPr>
          <w:p w:rsidR="00620637" w:rsidRPr="00A4565E" w:rsidRDefault="00415DF1" w:rsidP="00620637">
            <w:pPr>
              <w:numPr>
                <w:ilvl w:val="0"/>
                <w:numId w:val="17"/>
              </w:numPr>
              <w:tabs>
                <w:tab w:val="left" w:pos="306"/>
              </w:tabs>
              <w:autoSpaceDE w:val="0"/>
              <w:autoSpaceDN w:val="0"/>
              <w:adjustRightInd w:val="0"/>
              <w:spacing w:line="276" w:lineRule="auto"/>
              <w:ind w:left="22" w:firstLine="142"/>
              <w:jc w:val="both"/>
              <w:rPr>
                <w:iCs/>
                <w:sz w:val="28"/>
                <w:szCs w:val="28"/>
                <w:lang w:val="uk-UA"/>
              </w:rPr>
            </w:pPr>
            <w:r w:rsidRPr="00A4565E">
              <w:rPr>
                <w:iCs/>
                <w:sz w:val="28"/>
                <w:szCs w:val="28"/>
                <w:lang w:val="uk-UA"/>
              </w:rPr>
              <w:t>витрати на реклам</w:t>
            </w:r>
            <w:r w:rsidR="00581BB5">
              <w:rPr>
                <w:iCs/>
                <w:sz w:val="28"/>
                <w:szCs w:val="28"/>
                <w:lang w:val="uk-UA"/>
              </w:rPr>
              <w:t>у та</w:t>
            </w:r>
            <w:r w:rsidRPr="00A4565E">
              <w:rPr>
                <w:iCs/>
                <w:sz w:val="28"/>
                <w:szCs w:val="28"/>
                <w:lang w:val="uk-UA"/>
              </w:rPr>
              <w:t xml:space="preserve"> оренд</w:t>
            </w:r>
            <w:r w:rsidR="00581BB5">
              <w:rPr>
                <w:iCs/>
                <w:sz w:val="28"/>
                <w:szCs w:val="28"/>
                <w:lang w:val="uk-UA"/>
              </w:rPr>
              <w:t>у</w:t>
            </w:r>
          </w:p>
        </w:tc>
        <w:tc>
          <w:tcPr>
            <w:tcW w:w="835" w:type="pct"/>
            <w:tcBorders>
              <w:top w:val="single" w:sz="4" w:space="0" w:color="auto"/>
              <w:left w:val="single" w:sz="4" w:space="0" w:color="auto"/>
              <w:bottom w:val="single" w:sz="4" w:space="0" w:color="auto"/>
              <w:right w:val="single" w:sz="4" w:space="0" w:color="auto"/>
            </w:tcBorders>
          </w:tcPr>
          <w:p w:rsidR="00620637" w:rsidRPr="00A4565E" w:rsidRDefault="00415DF1" w:rsidP="00A4565E">
            <w:pPr>
              <w:autoSpaceDE w:val="0"/>
              <w:autoSpaceDN w:val="0"/>
              <w:adjustRightInd w:val="0"/>
              <w:spacing w:line="276" w:lineRule="auto"/>
              <w:jc w:val="center"/>
              <w:rPr>
                <w:sz w:val="28"/>
                <w:szCs w:val="28"/>
                <w:lang w:val="uk-UA"/>
              </w:rPr>
            </w:pPr>
            <w:r>
              <w:rPr>
                <w:sz w:val="28"/>
                <w:szCs w:val="28"/>
                <w:lang w:val="uk-UA"/>
              </w:rPr>
              <w:t>30</w:t>
            </w:r>
          </w:p>
        </w:tc>
      </w:tr>
      <w:tr w:rsidR="00E54869" w:rsidTr="00A4565E">
        <w:trPr>
          <w:cantSplit/>
        </w:trPr>
        <w:tc>
          <w:tcPr>
            <w:tcW w:w="4165" w:type="pct"/>
            <w:tcBorders>
              <w:top w:val="single" w:sz="4" w:space="0" w:color="auto"/>
              <w:left w:val="single" w:sz="4" w:space="0" w:color="auto"/>
              <w:bottom w:val="single" w:sz="4" w:space="0" w:color="auto"/>
              <w:right w:val="single" w:sz="4" w:space="0" w:color="auto"/>
            </w:tcBorders>
          </w:tcPr>
          <w:p w:rsidR="00581BB5" w:rsidRPr="00A4565E" w:rsidRDefault="00415DF1" w:rsidP="00620637">
            <w:pPr>
              <w:numPr>
                <w:ilvl w:val="0"/>
                <w:numId w:val="17"/>
              </w:numPr>
              <w:tabs>
                <w:tab w:val="left" w:pos="306"/>
              </w:tabs>
              <w:autoSpaceDE w:val="0"/>
              <w:autoSpaceDN w:val="0"/>
              <w:adjustRightInd w:val="0"/>
              <w:spacing w:line="276" w:lineRule="auto"/>
              <w:ind w:left="22" w:firstLine="142"/>
              <w:jc w:val="both"/>
              <w:rPr>
                <w:iCs/>
                <w:sz w:val="28"/>
                <w:szCs w:val="28"/>
                <w:lang w:val="uk-UA"/>
              </w:rPr>
            </w:pPr>
            <w:r>
              <w:rPr>
                <w:iCs/>
                <w:sz w:val="28"/>
                <w:szCs w:val="28"/>
                <w:lang w:val="uk-UA"/>
              </w:rPr>
              <w:t>прямі інші витрати</w:t>
            </w:r>
          </w:p>
        </w:tc>
        <w:tc>
          <w:tcPr>
            <w:tcW w:w="835" w:type="pct"/>
            <w:tcBorders>
              <w:top w:val="single" w:sz="4" w:space="0" w:color="auto"/>
              <w:left w:val="single" w:sz="4" w:space="0" w:color="auto"/>
              <w:bottom w:val="single" w:sz="4" w:space="0" w:color="auto"/>
              <w:right w:val="single" w:sz="4" w:space="0" w:color="auto"/>
            </w:tcBorders>
          </w:tcPr>
          <w:p w:rsidR="00581BB5" w:rsidRDefault="00415DF1" w:rsidP="00A4565E">
            <w:pPr>
              <w:autoSpaceDE w:val="0"/>
              <w:autoSpaceDN w:val="0"/>
              <w:adjustRightInd w:val="0"/>
              <w:spacing w:line="276" w:lineRule="auto"/>
              <w:jc w:val="center"/>
              <w:rPr>
                <w:sz w:val="28"/>
                <w:szCs w:val="28"/>
                <w:lang w:val="uk-UA"/>
              </w:rPr>
            </w:pPr>
            <w:r>
              <w:rPr>
                <w:sz w:val="28"/>
                <w:szCs w:val="28"/>
                <w:lang w:val="uk-UA"/>
              </w:rPr>
              <w:t>10</w:t>
            </w:r>
          </w:p>
        </w:tc>
      </w:tr>
      <w:tr w:rsidR="00E54869" w:rsidTr="00A4565E">
        <w:trPr>
          <w:cantSplit/>
        </w:trPr>
        <w:tc>
          <w:tcPr>
            <w:tcW w:w="4165" w:type="pct"/>
            <w:tcBorders>
              <w:top w:val="single" w:sz="4" w:space="0" w:color="auto"/>
              <w:left w:val="single" w:sz="4" w:space="0" w:color="auto"/>
              <w:bottom w:val="single" w:sz="4" w:space="0" w:color="auto"/>
              <w:right w:val="single" w:sz="4" w:space="0" w:color="auto"/>
            </w:tcBorders>
          </w:tcPr>
          <w:p w:rsidR="00620637" w:rsidRPr="00A4565E" w:rsidRDefault="00415DF1" w:rsidP="00620637">
            <w:pPr>
              <w:numPr>
                <w:ilvl w:val="0"/>
                <w:numId w:val="18"/>
              </w:numPr>
              <w:tabs>
                <w:tab w:val="left" w:pos="315"/>
              </w:tabs>
              <w:spacing w:line="276" w:lineRule="auto"/>
              <w:ind w:left="0" w:firstLine="22"/>
              <w:contextualSpacing/>
              <w:rPr>
                <w:rFonts w:eastAsiaTheme="minorHAnsi"/>
                <w:sz w:val="28"/>
                <w:szCs w:val="28"/>
                <w:lang w:val="uk-UA"/>
              </w:rPr>
            </w:pPr>
            <w:r w:rsidRPr="00A4565E">
              <w:rPr>
                <w:rFonts w:eastAsiaTheme="minorHAnsi"/>
                <w:b/>
                <w:sz w:val="28"/>
                <w:szCs w:val="28"/>
                <w:lang w:val="uk-UA"/>
              </w:rPr>
              <w:t>Всього капіталовкладень на реалізацію про</w:t>
            </w:r>
            <w:r w:rsidR="00E11E0C">
              <w:rPr>
                <w:rFonts w:eastAsiaTheme="minorHAnsi"/>
                <w:b/>
                <w:sz w:val="28"/>
                <w:szCs w:val="28"/>
                <w:lang w:val="uk-UA"/>
              </w:rPr>
              <w:t>є</w:t>
            </w:r>
            <w:r w:rsidRPr="00A4565E">
              <w:rPr>
                <w:rFonts w:eastAsiaTheme="minorHAnsi"/>
                <w:b/>
                <w:sz w:val="28"/>
                <w:szCs w:val="28"/>
                <w:lang w:val="uk-UA"/>
              </w:rPr>
              <w:t>кту</w:t>
            </w:r>
          </w:p>
        </w:tc>
        <w:tc>
          <w:tcPr>
            <w:tcW w:w="835" w:type="pct"/>
            <w:tcBorders>
              <w:top w:val="single" w:sz="4" w:space="0" w:color="auto"/>
              <w:left w:val="single" w:sz="4" w:space="0" w:color="auto"/>
              <w:bottom w:val="single" w:sz="4" w:space="0" w:color="auto"/>
              <w:right w:val="single" w:sz="4" w:space="0" w:color="auto"/>
            </w:tcBorders>
          </w:tcPr>
          <w:p w:rsidR="00620637" w:rsidRPr="002B334C" w:rsidRDefault="00415DF1" w:rsidP="00A4565E">
            <w:pPr>
              <w:spacing w:line="276" w:lineRule="auto"/>
              <w:jc w:val="center"/>
              <w:rPr>
                <w:rFonts w:eastAsiaTheme="minorHAnsi"/>
                <w:b/>
                <w:bCs/>
                <w:sz w:val="28"/>
                <w:szCs w:val="28"/>
                <w:lang w:val="uk-UA"/>
              </w:rPr>
            </w:pPr>
            <w:r w:rsidRPr="002B334C">
              <w:rPr>
                <w:rFonts w:eastAsiaTheme="minorHAnsi"/>
                <w:b/>
                <w:bCs/>
                <w:sz w:val="28"/>
                <w:szCs w:val="28"/>
                <w:lang w:val="uk-UA"/>
              </w:rPr>
              <w:t xml:space="preserve">1 </w:t>
            </w:r>
            <w:r w:rsidR="00A44834">
              <w:rPr>
                <w:rFonts w:eastAsiaTheme="minorHAnsi"/>
                <w:b/>
                <w:bCs/>
                <w:sz w:val="28"/>
                <w:szCs w:val="28"/>
                <w:lang w:val="uk-UA"/>
              </w:rPr>
              <w:t>000</w:t>
            </w:r>
            <w:r w:rsidRPr="002B334C">
              <w:rPr>
                <w:rFonts w:eastAsiaTheme="minorHAnsi"/>
                <w:b/>
                <w:bCs/>
                <w:sz w:val="28"/>
                <w:szCs w:val="28"/>
                <w:lang w:val="uk-UA"/>
              </w:rPr>
              <w:t xml:space="preserve"> 5</w:t>
            </w:r>
            <w:r w:rsidR="00A44834">
              <w:rPr>
                <w:rFonts w:eastAsiaTheme="minorHAnsi"/>
                <w:b/>
                <w:bCs/>
                <w:sz w:val="28"/>
                <w:szCs w:val="28"/>
                <w:lang w:val="uk-UA"/>
              </w:rPr>
              <w:t>4</w:t>
            </w:r>
            <w:r w:rsidRPr="002B334C">
              <w:rPr>
                <w:rFonts w:eastAsiaTheme="minorHAnsi"/>
                <w:b/>
                <w:bCs/>
                <w:sz w:val="28"/>
                <w:szCs w:val="28"/>
                <w:lang w:val="uk-UA"/>
              </w:rPr>
              <w:t>0</w:t>
            </w:r>
          </w:p>
        </w:tc>
      </w:tr>
    </w:tbl>
    <w:p w:rsidR="00E03E2B" w:rsidRPr="00E03E2B" w:rsidRDefault="00E03E2B" w:rsidP="00897D59">
      <w:pPr>
        <w:spacing w:line="360" w:lineRule="auto"/>
        <w:ind w:firstLine="709"/>
        <w:jc w:val="both"/>
        <w:rPr>
          <w:rFonts w:eastAsiaTheme="minorHAnsi"/>
          <w:sz w:val="28"/>
          <w:szCs w:val="28"/>
          <w:u w:val="single"/>
          <w:lang w:val="uk-UA"/>
        </w:rPr>
      </w:pPr>
    </w:p>
    <w:p w:rsidR="003357EA" w:rsidRPr="00620637" w:rsidRDefault="00415DF1" w:rsidP="003073DA">
      <w:pPr>
        <w:numPr>
          <w:ilvl w:val="1"/>
          <w:numId w:val="15"/>
        </w:numPr>
        <w:spacing w:line="360" w:lineRule="auto"/>
        <w:ind w:left="1429"/>
        <w:contextualSpacing/>
        <w:jc w:val="both"/>
        <w:outlineLvl w:val="1"/>
        <w:rPr>
          <w:rFonts w:eastAsiaTheme="minorHAnsi"/>
          <w:b/>
          <w:bCs/>
          <w:sz w:val="28"/>
          <w:szCs w:val="28"/>
          <w:lang w:val="uk-UA"/>
        </w:rPr>
      </w:pPr>
      <w:bookmarkStart w:id="49" w:name="_Toc121685902"/>
      <w:r w:rsidRPr="00620637">
        <w:rPr>
          <w:rFonts w:eastAsiaTheme="minorHAnsi"/>
          <w:b/>
          <w:bCs/>
          <w:sz w:val="28"/>
          <w:szCs w:val="28"/>
          <w:lang w:val="uk-UA"/>
        </w:rPr>
        <w:t>Ключові види діяльності та ключові партнери</w:t>
      </w:r>
      <w:bookmarkEnd w:id="49"/>
    </w:p>
    <w:p w:rsidR="00E465D4" w:rsidRDefault="00415DF1" w:rsidP="00E015C1">
      <w:pPr>
        <w:spacing w:after="120" w:line="360" w:lineRule="auto"/>
        <w:ind w:firstLine="709"/>
        <w:jc w:val="both"/>
        <w:textAlignment w:val="center"/>
        <w:rPr>
          <w:sz w:val="28"/>
          <w:szCs w:val="28"/>
          <w:lang w:val="uk-UA" w:eastAsia="ru-RU"/>
        </w:rPr>
      </w:pPr>
      <w:r>
        <w:rPr>
          <w:rFonts w:eastAsiaTheme="minorHAnsi"/>
          <w:sz w:val="28"/>
          <w:szCs w:val="28"/>
          <w:lang w:val="uk-UA"/>
        </w:rPr>
        <w:t xml:space="preserve">За допомогою реалізації та виробництва продукту (табл. </w:t>
      </w:r>
      <w:r w:rsidR="00FB2AB8">
        <w:rPr>
          <w:rFonts w:eastAsiaTheme="minorHAnsi"/>
          <w:sz w:val="28"/>
          <w:szCs w:val="28"/>
          <w:lang w:val="uk-UA"/>
        </w:rPr>
        <w:t>4</w:t>
      </w:r>
      <w:r w:rsidR="00B10F21">
        <w:rPr>
          <w:rFonts w:eastAsiaTheme="minorHAnsi"/>
          <w:sz w:val="28"/>
          <w:szCs w:val="28"/>
          <w:lang w:val="uk-UA"/>
        </w:rPr>
        <w:t>.4</w:t>
      </w:r>
      <w:r>
        <w:rPr>
          <w:rFonts w:eastAsiaTheme="minorHAnsi"/>
          <w:sz w:val="28"/>
          <w:szCs w:val="28"/>
          <w:lang w:val="uk-UA"/>
        </w:rPr>
        <w:t xml:space="preserve">) досягається основна мета проєкту. Для цього </w:t>
      </w:r>
      <w:r w:rsidR="00B10F21">
        <w:rPr>
          <w:rFonts w:eastAsiaTheme="minorHAnsi"/>
          <w:sz w:val="28"/>
          <w:szCs w:val="28"/>
          <w:lang w:val="uk-UA"/>
        </w:rPr>
        <w:t>н</w:t>
      </w:r>
      <w:r>
        <w:rPr>
          <w:rFonts w:eastAsiaTheme="minorHAnsi"/>
          <w:sz w:val="28"/>
          <w:szCs w:val="28"/>
          <w:lang w:val="uk-UA"/>
        </w:rPr>
        <w:t>ада</w:t>
      </w:r>
      <w:r w:rsidR="00B10F21">
        <w:rPr>
          <w:rFonts w:eastAsiaTheme="minorHAnsi"/>
          <w:sz w:val="28"/>
          <w:szCs w:val="28"/>
          <w:lang w:val="uk-UA"/>
        </w:rPr>
        <w:t>ємо</w:t>
      </w:r>
      <w:r>
        <w:rPr>
          <w:rFonts w:eastAsiaTheme="minorHAnsi"/>
          <w:sz w:val="28"/>
          <w:szCs w:val="28"/>
          <w:lang w:val="uk-UA"/>
        </w:rPr>
        <w:t xml:space="preserve"> короткий опис виду діяльності/заходу, направлених на реалізацію завдань проекту. Кожен вид діяльності/захід вписа</w:t>
      </w:r>
      <w:r w:rsidR="00B10F21">
        <w:rPr>
          <w:rFonts w:eastAsiaTheme="minorHAnsi"/>
          <w:sz w:val="28"/>
          <w:szCs w:val="28"/>
          <w:lang w:val="uk-UA"/>
        </w:rPr>
        <w:t>ні</w:t>
      </w:r>
      <w:r>
        <w:rPr>
          <w:rFonts w:eastAsiaTheme="minorHAnsi"/>
          <w:sz w:val="28"/>
          <w:szCs w:val="28"/>
          <w:lang w:val="uk-UA"/>
        </w:rPr>
        <w:t xml:space="preserve"> в таблицю </w:t>
      </w:r>
      <w:r w:rsidR="00FB2AB8">
        <w:rPr>
          <w:rFonts w:eastAsiaTheme="minorHAnsi"/>
          <w:sz w:val="28"/>
          <w:szCs w:val="28"/>
          <w:lang w:val="uk-UA"/>
        </w:rPr>
        <w:t>4</w:t>
      </w:r>
      <w:r w:rsidR="00B10F21">
        <w:rPr>
          <w:rFonts w:eastAsiaTheme="minorHAnsi"/>
          <w:sz w:val="28"/>
          <w:szCs w:val="28"/>
          <w:lang w:val="uk-UA"/>
        </w:rPr>
        <w:t>.5</w:t>
      </w:r>
      <w:r>
        <w:rPr>
          <w:rFonts w:eastAsiaTheme="minorHAnsi"/>
          <w:sz w:val="28"/>
          <w:szCs w:val="28"/>
          <w:lang w:val="uk-UA"/>
        </w:rPr>
        <w:t xml:space="preserve">, наведену нижче. </w:t>
      </w:r>
    </w:p>
    <w:p w:rsidR="00D51B04" w:rsidRDefault="00415DF1" w:rsidP="00E015C1">
      <w:pPr>
        <w:spacing w:after="120" w:line="360" w:lineRule="auto"/>
        <w:ind w:firstLine="709"/>
        <w:jc w:val="right"/>
        <w:textAlignment w:val="center"/>
        <w:rPr>
          <w:sz w:val="28"/>
          <w:szCs w:val="28"/>
          <w:lang w:val="uk-UA" w:eastAsia="ru-RU"/>
        </w:rPr>
      </w:pPr>
      <w:r>
        <w:rPr>
          <w:sz w:val="28"/>
          <w:szCs w:val="28"/>
          <w:lang w:val="uk-UA" w:eastAsia="ru-RU"/>
        </w:rPr>
        <w:t xml:space="preserve">Таблиця </w:t>
      </w:r>
      <w:r w:rsidR="00FB2AB8">
        <w:rPr>
          <w:sz w:val="28"/>
          <w:szCs w:val="28"/>
          <w:lang w:val="uk-UA" w:eastAsia="ru-RU"/>
        </w:rPr>
        <w:t>4</w:t>
      </w:r>
      <w:r w:rsidR="00B10F21">
        <w:rPr>
          <w:sz w:val="28"/>
          <w:szCs w:val="28"/>
          <w:lang w:val="uk-UA" w:eastAsia="ru-RU"/>
        </w:rPr>
        <w:t>.5</w:t>
      </w:r>
      <w:r>
        <w:rPr>
          <w:sz w:val="28"/>
          <w:szCs w:val="28"/>
          <w:lang w:val="uk-UA" w:eastAsia="ru-RU"/>
        </w:rPr>
        <w:t>. Ключові види діяльності</w:t>
      </w:r>
    </w:p>
    <w:tbl>
      <w:tblPr>
        <w:tblStyle w:val="TableGrid0"/>
        <w:tblW w:w="0" w:type="auto"/>
        <w:tblLook w:val="04A0"/>
      </w:tblPr>
      <w:tblGrid>
        <w:gridCol w:w="2350"/>
        <w:gridCol w:w="3774"/>
        <w:gridCol w:w="3162"/>
      </w:tblGrid>
      <w:tr w:rsidR="00E54869" w:rsidRPr="00E015C1" w:rsidTr="00D51B04">
        <w:tc>
          <w:tcPr>
            <w:tcW w:w="2376" w:type="dxa"/>
            <w:tcBorders>
              <w:top w:val="single" w:sz="4" w:space="0" w:color="auto"/>
              <w:left w:val="single" w:sz="4" w:space="0" w:color="auto"/>
              <w:bottom w:val="single" w:sz="4" w:space="0" w:color="auto"/>
              <w:right w:val="single" w:sz="4" w:space="0" w:color="auto"/>
            </w:tcBorders>
            <w:hideMark/>
          </w:tcPr>
          <w:p w:rsidR="00D51B04" w:rsidRPr="00E015C1" w:rsidRDefault="00415DF1">
            <w:pPr>
              <w:spacing w:line="360" w:lineRule="auto"/>
              <w:jc w:val="both"/>
              <w:textAlignment w:val="center"/>
              <w:rPr>
                <w:rFonts w:ascii="Times New Roman" w:hAnsi="Times New Roman" w:cs="Times New Roman"/>
                <w:sz w:val="28"/>
                <w:szCs w:val="28"/>
                <w:lang w:val="uk-UA" w:eastAsia="ru-RU"/>
              </w:rPr>
            </w:pPr>
            <w:r w:rsidRPr="00E015C1">
              <w:rPr>
                <w:rFonts w:ascii="Times New Roman" w:hAnsi="Times New Roman" w:cs="Times New Roman"/>
                <w:sz w:val="28"/>
                <w:szCs w:val="28"/>
                <w:lang w:val="uk-UA" w:eastAsia="ru-RU"/>
              </w:rPr>
              <w:t>Назва діяльності</w:t>
            </w:r>
          </w:p>
        </w:tc>
        <w:tc>
          <w:tcPr>
            <w:tcW w:w="3853" w:type="dxa"/>
            <w:tcBorders>
              <w:top w:val="single" w:sz="4" w:space="0" w:color="auto"/>
              <w:left w:val="single" w:sz="4" w:space="0" w:color="auto"/>
              <w:bottom w:val="single" w:sz="4" w:space="0" w:color="auto"/>
              <w:right w:val="single" w:sz="4" w:space="0" w:color="auto"/>
            </w:tcBorders>
            <w:hideMark/>
          </w:tcPr>
          <w:p w:rsidR="00D51B04" w:rsidRPr="00E015C1" w:rsidRDefault="00415DF1">
            <w:pPr>
              <w:spacing w:line="360" w:lineRule="auto"/>
              <w:jc w:val="both"/>
              <w:textAlignment w:val="center"/>
              <w:rPr>
                <w:rFonts w:ascii="Times New Roman" w:hAnsi="Times New Roman" w:cs="Times New Roman"/>
                <w:sz w:val="28"/>
                <w:szCs w:val="28"/>
                <w:lang w:val="uk-UA" w:eastAsia="ru-RU"/>
              </w:rPr>
            </w:pPr>
            <w:r w:rsidRPr="00E015C1">
              <w:rPr>
                <w:rFonts w:ascii="Times New Roman" w:hAnsi="Times New Roman" w:cs="Times New Roman"/>
                <w:sz w:val="28"/>
                <w:szCs w:val="28"/>
                <w:lang w:val="uk-UA" w:eastAsia="ru-RU"/>
              </w:rPr>
              <w:t>Опис діяльності</w:t>
            </w:r>
          </w:p>
        </w:tc>
        <w:tc>
          <w:tcPr>
            <w:tcW w:w="3235" w:type="dxa"/>
            <w:tcBorders>
              <w:top w:val="single" w:sz="4" w:space="0" w:color="auto"/>
              <w:left w:val="single" w:sz="4" w:space="0" w:color="auto"/>
              <w:bottom w:val="single" w:sz="4" w:space="0" w:color="auto"/>
              <w:right w:val="single" w:sz="4" w:space="0" w:color="auto"/>
            </w:tcBorders>
            <w:hideMark/>
          </w:tcPr>
          <w:p w:rsidR="00D51B04" w:rsidRPr="00E015C1" w:rsidRDefault="00415DF1">
            <w:pPr>
              <w:spacing w:line="360" w:lineRule="auto"/>
              <w:jc w:val="both"/>
              <w:textAlignment w:val="center"/>
              <w:rPr>
                <w:rFonts w:ascii="Times New Roman" w:hAnsi="Times New Roman" w:cs="Times New Roman"/>
                <w:sz w:val="28"/>
                <w:szCs w:val="28"/>
                <w:lang w:val="uk-UA" w:eastAsia="ru-RU"/>
              </w:rPr>
            </w:pPr>
            <w:r w:rsidRPr="00E015C1">
              <w:rPr>
                <w:rFonts w:ascii="Times New Roman" w:hAnsi="Times New Roman" w:cs="Times New Roman"/>
                <w:sz w:val="28"/>
                <w:szCs w:val="28"/>
                <w:lang w:val="uk-UA" w:eastAsia="ru-RU"/>
              </w:rPr>
              <w:t>Результат діяльності</w:t>
            </w:r>
          </w:p>
        </w:tc>
      </w:tr>
      <w:tr w:rsidR="00E54869" w:rsidRPr="00C770EF" w:rsidTr="00D51B04">
        <w:tc>
          <w:tcPr>
            <w:tcW w:w="2376" w:type="dxa"/>
            <w:tcBorders>
              <w:top w:val="single" w:sz="4" w:space="0" w:color="auto"/>
              <w:left w:val="single" w:sz="4" w:space="0" w:color="auto"/>
              <w:bottom w:val="single" w:sz="4" w:space="0" w:color="auto"/>
              <w:right w:val="single" w:sz="4" w:space="0" w:color="auto"/>
            </w:tcBorders>
          </w:tcPr>
          <w:p w:rsidR="00D51B04" w:rsidRPr="00A4177F" w:rsidRDefault="00415DF1">
            <w:pPr>
              <w:spacing w:line="360" w:lineRule="auto"/>
              <w:jc w:val="both"/>
              <w:textAlignment w:val="center"/>
              <w:rPr>
                <w:rFonts w:ascii="Times New Roman" w:hAnsi="Times New Roman" w:cs="Times New Roman"/>
                <w:sz w:val="28"/>
                <w:szCs w:val="28"/>
                <w:lang w:val="uk-UA" w:eastAsia="ru-RU"/>
              </w:rPr>
            </w:pPr>
            <w:r w:rsidRPr="00A4177F">
              <w:rPr>
                <w:rFonts w:ascii="Times New Roman" w:hAnsi="Times New Roman" w:cs="Times New Roman"/>
                <w:sz w:val="28"/>
                <w:szCs w:val="28"/>
                <w:lang w:val="uk-UA"/>
              </w:rPr>
              <w:t>Виробництво</w:t>
            </w:r>
          </w:p>
        </w:tc>
        <w:tc>
          <w:tcPr>
            <w:tcW w:w="3853" w:type="dxa"/>
            <w:tcBorders>
              <w:top w:val="single" w:sz="4" w:space="0" w:color="auto"/>
              <w:left w:val="single" w:sz="4" w:space="0" w:color="auto"/>
              <w:bottom w:val="single" w:sz="4" w:space="0" w:color="auto"/>
              <w:right w:val="single" w:sz="4" w:space="0" w:color="auto"/>
            </w:tcBorders>
          </w:tcPr>
          <w:p w:rsidR="00D51B04" w:rsidRPr="00E015C1" w:rsidRDefault="00415DF1" w:rsidP="00D51B04">
            <w:pPr>
              <w:spacing w:line="360" w:lineRule="auto"/>
              <w:textAlignment w:val="center"/>
              <w:rPr>
                <w:rFonts w:ascii="Times New Roman" w:hAnsi="Times New Roman" w:cs="Times New Roman"/>
                <w:sz w:val="28"/>
                <w:szCs w:val="28"/>
                <w:lang w:val="uk-UA" w:eastAsia="ru-RU"/>
              </w:rPr>
            </w:pPr>
            <w:r w:rsidRPr="00E015C1">
              <w:rPr>
                <w:rFonts w:ascii="Times New Roman" w:hAnsi="Times New Roman" w:cs="Times New Roman"/>
                <w:sz w:val="28"/>
                <w:szCs w:val="28"/>
                <w:lang w:val="uk-UA" w:eastAsia="ru-RU"/>
              </w:rPr>
              <w:t xml:space="preserve">Виготовлення блоку управляння </w:t>
            </w:r>
            <w:r w:rsidRPr="00E015C1">
              <w:rPr>
                <w:rFonts w:ascii="Times New Roman" w:hAnsi="Times New Roman" w:cs="Times New Roman"/>
                <w:sz w:val="28"/>
                <w:szCs w:val="28"/>
                <w:lang w:val="uk-UA"/>
              </w:rPr>
              <w:t xml:space="preserve">насосною </w:t>
            </w:r>
            <w:r w:rsidRPr="00E015C1">
              <w:rPr>
                <w:rFonts w:ascii="Times New Roman" w:hAnsi="Times New Roman" w:cs="Times New Roman"/>
                <w:sz w:val="28"/>
                <w:szCs w:val="28"/>
                <w:lang w:val="uk-UA"/>
              </w:rPr>
              <w:lastRenderedPageBreak/>
              <w:t xml:space="preserve">установкою </w:t>
            </w:r>
            <w:r w:rsidRPr="00E015C1">
              <w:rPr>
                <w:rFonts w:ascii="Times New Roman" w:hAnsi="Times New Roman" w:cs="Times New Roman"/>
                <w:sz w:val="28"/>
                <w:szCs w:val="28"/>
                <w:lang w:val="uk-UA" w:eastAsia="ru-RU"/>
              </w:rPr>
              <w:t>з наданої сировини та комплектуючих матеріалів.</w:t>
            </w:r>
          </w:p>
        </w:tc>
        <w:tc>
          <w:tcPr>
            <w:tcW w:w="3235" w:type="dxa"/>
            <w:tcBorders>
              <w:top w:val="single" w:sz="4" w:space="0" w:color="auto"/>
              <w:left w:val="single" w:sz="4" w:space="0" w:color="auto"/>
              <w:bottom w:val="single" w:sz="4" w:space="0" w:color="auto"/>
              <w:right w:val="single" w:sz="4" w:space="0" w:color="auto"/>
            </w:tcBorders>
          </w:tcPr>
          <w:p w:rsidR="00D51B04" w:rsidRPr="00E015C1" w:rsidRDefault="00415DF1" w:rsidP="00D51B04">
            <w:pPr>
              <w:spacing w:line="360" w:lineRule="auto"/>
              <w:textAlignment w:val="center"/>
              <w:rPr>
                <w:rFonts w:ascii="Times New Roman" w:hAnsi="Times New Roman" w:cs="Times New Roman"/>
                <w:sz w:val="28"/>
                <w:szCs w:val="28"/>
                <w:lang w:val="uk-UA" w:eastAsia="ru-RU"/>
              </w:rPr>
            </w:pPr>
            <w:r w:rsidRPr="00E015C1">
              <w:rPr>
                <w:rFonts w:ascii="Times New Roman" w:hAnsi="Times New Roman" w:cs="Times New Roman"/>
                <w:sz w:val="28"/>
                <w:szCs w:val="28"/>
                <w:lang w:val="uk-UA" w:eastAsia="ru-RU"/>
              </w:rPr>
              <w:lastRenderedPageBreak/>
              <w:t xml:space="preserve">Блок управляння </w:t>
            </w:r>
            <w:r w:rsidRPr="00E015C1">
              <w:rPr>
                <w:rFonts w:ascii="Times New Roman" w:hAnsi="Times New Roman" w:cs="Times New Roman"/>
                <w:sz w:val="28"/>
                <w:szCs w:val="28"/>
                <w:lang w:val="uk-UA"/>
              </w:rPr>
              <w:t xml:space="preserve">насосною установкою </w:t>
            </w:r>
            <w:r w:rsidRPr="00E015C1">
              <w:rPr>
                <w:rFonts w:ascii="Times New Roman" w:hAnsi="Times New Roman" w:cs="Times New Roman"/>
                <w:sz w:val="28"/>
                <w:szCs w:val="28"/>
                <w:lang w:val="uk-UA"/>
              </w:rPr>
              <w:lastRenderedPageBreak/>
              <w:t>для системи поливу</w:t>
            </w:r>
          </w:p>
        </w:tc>
      </w:tr>
      <w:tr w:rsidR="00E54869" w:rsidRPr="00E015C1" w:rsidTr="00D51B04">
        <w:tc>
          <w:tcPr>
            <w:tcW w:w="2376" w:type="dxa"/>
            <w:tcBorders>
              <w:top w:val="single" w:sz="4" w:space="0" w:color="auto"/>
              <w:left w:val="single" w:sz="4" w:space="0" w:color="auto"/>
              <w:bottom w:val="single" w:sz="4" w:space="0" w:color="auto"/>
              <w:right w:val="single" w:sz="4" w:space="0" w:color="auto"/>
            </w:tcBorders>
          </w:tcPr>
          <w:p w:rsidR="00D51B04" w:rsidRPr="00E015C1" w:rsidRDefault="00415DF1">
            <w:pPr>
              <w:spacing w:line="360" w:lineRule="auto"/>
              <w:jc w:val="both"/>
              <w:textAlignment w:val="center"/>
              <w:rPr>
                <w:rFonts w:ascii="Times New Roman" w:hAnsi="Times New Roman" w:cs="Times New Roman"/>
                <w:sz w:val="28"/>
                <w:szCs w:val="28"/>
                <w:lang w:val="uk-UA" w:eastAsia="ru-RU"/>
              </w:rPr>
            </w:pPr>
            <w:r w:rsidRPr="00E015C1">
              <w:rPr>
                <w:rFonts w:ascii="Times New Roman" w:hAnsi="Times New Roman" w:cs="Times New Roman"/>
                <w:sz w:val="28"/>
                <w:szCs w:val="28"/>
                <w:lang w:val="uk-UA" w:eastAsia="ru-RU"/>
              </w:rPr>
              <w:lastRenderedPageBreak/>
              <w:t>Реалізація</w:t>
            </w:r>
          </w:p>
        </w:tc>
        <w:tc>
          <w:tcPr>
            <w:tcW w:w="3853" w:type="dxa"/>
            <w:tcBorders>
              <w:top w:val="single" w:sz="4" w:space="0" w:color="auto"/>
              <w:left w:val="single" w:sz="4" w:space="0" w:color="auto"/>
              <w:bottom w:val="single" w:sz="4" w:space="0" w:color="auto"/>
              <w:right w:val="single" w:sz="4" w:space="0" w:color="auto"/>
            </w:tcBorders>
          </w:tcPr>
          <w:p w:rsidR="00D51B04" w:rsidRPr="00E015C1" w:rsidRDefault="00415DF1" w:rsidP="00D51B04">
            <w:pPr>
              <w:spacing w:line="360" w:lineRule="auto"/>
              <w:textAlignment w:val="center"/>
              <w:rPr>
                <w:rFonts w:ascii="Times New Roman" w:hAnsi="Times New Roman" w:cs="Times New Roman"/>
                <w:sz w:val="28"/>
                <w:szCs w:val="28"/>
                <w:lang w:val="uk-UA" w:eastAsia="ru-RU"/>
              </w:rPr>
            </w:pPr>
            <w:r w:rsidRPr="00E015C1">
              <w:rPr>
                <w:rFonts w:ascii="Times New Roman" w:hAnsi="Times New Roman" w:cs="Times New Roman"/>
                <w:sz w:val="28"/>
                <w:szCs w:val="28"/>
                <w:lang w:val="uk-UA" w:eastAsia="ru-RU"/>
              </w:rPr>
              <w:t xml:space="preserve">Впровадження блоку управління </w:t>
            </w:r>
            <w:r w:rsidRPr="00E015C1">
              <w:rPr>
                <w:rFonts w:ascii="Times New Roman" w:hAnsi="Times New Roman" w:cs="Times New Roman"/>
                <w:sz w:val="28"/>
                <w:szCs w:val="28"/>
                <w:lang w:val="uk-UA"/>
              </w:rPr>
              <w:t>насосною установкою в систему поливу</w:t>
            </w:r>
          </w:p>
        </w:tc>
        <w:tc>
          <w:tcPr>
            <w:tcW w:w="3235" w:type="dxa"/>
            <w:tcBorders>
              <w:top w:val="single" w:sz="4" w:space="0" w:color="auto"/>
              <w:left w:val="single" w:sz="4" w:space="0" w:color="auto"/>
              <w:bottom w:val="single" w:sz="4" w:space="0" w:color="auto"/>
              <w:right w:val="single" w:sz="4" w:space="0" w:color="auto"/>
            </w:tcBorders>
          </w:tcPr>
          <w:p w:rsidR="00D51B04" w:rsidRPr="00E015C1" w:rsidRDefault="00415DF1">
            <w:pPr>
              <w:spacing w:line="360" w:lineRule="auto"/>
              <w:jc w:val="both"/>
              <w:textAlignment w:val="center"/>
              <w:rPr>
                <w:rFonts w:ascii="Times New Roman" w:hAnsi="Times New Roman" w:cs="Times New Roman"/>
                <w:sz w:val="28"/>
                <w:szCs w:val="28"/>
                <w:lang w:val="uk-UA" w:eastAsia="ru-RU"/>
              </w:rPr>
            </w:pPr>
            <w:r w:rsidRPr="00E015C1">
              <w:rPr>
                <w:rFonts w:ascii="Times New Roman" w:hAnsi="Times New Roman" w:cs="Times New Roman"/>
                <w:sz w:val="28"/>
                <w:szCs w:val="28"/>
                <w:lang w:val="uk-UA" w:eastAsia="ru-RU"/>
              </w:rPr>
              <w:t>Продаж продукції замовнику</w:t>
            </w:r>
          </w:p>
        </w:tc>
      </w:tr>
    </w:tbl>
    <w:p w:rsidR="00D51B04" w:rsidRDefault="00D51B04" w:rsidP="00D51B04">
      <w:pPr>
        <w:spacing w:line="360" w:lineRule="auto"/>
        <w:ind w:firstLine="709"/>
        <w:jc w:val="both"/>
        <w:textAlignment w:val="center"/>
        <w:rPr>
          <w:rFonts w:eastAsiaTheme="minorHAnsi"/>
          <w:sz w:val="28"/>
          <w:szCs w:val="28"/>
          <w:shd w:val="clear" w:color="auto" w:fill="FFFFFF"/>
          <w:lang w:val="uk-UA"/>
        </w:rPr>
      </w:pPr>
    </w:p>
    <w:p w:rsidR="00D51B04" w:rsidRDefault="00415DF1" w:rsidP="00E015C1">
      <w:pPr>
        <w:spacing w:after="120" w:line="360" w:lineRule="auto"/>
        <w:ind w:firstLine="709"/>
        <w:jc w:val="both"/>
        <w:textAlignment w:val="center"/>
        <w:rPr>
          <w:rFonts w:eastAsiaTheme="minorHAnsi"/>
          <w:sz w:val="28"/>
          <w:szCs w:val="28"/>
          <w:shd w:val="clear" w:color="auto" w:fill="FFFFFF"/>
          <w:lang w:val="uk-UA"/>
        </w:rPr>
      </w:pPr>
      <w:r w:rsidRPr="00D51B04">
        <w:rPr>
          <w:rFonts w:eastAsiaTheme="minorHAnsi"/>
          <w:sz w:val="28"/>
          <w:szCs w:val="28"/>
          <w:shd w:val="clear" w:color="auto" w:fill="FFFFFF"/>
          <w:lang w:val="uk-UA"/>
        </w:rPr>
        <w:t xml:space="preserve">Після виготовлення продукту, його відвантажують на </w:t>
      </w:r>
      <w:r>
        <w:rPr>
          <w:rFonts w:eastAsiaTheme="minorHAnsi"/>
          <w:sz w:val="28"/>
          <w:szCs w:val="28"/>
          <w:shd w:val="clear" w:color="auto" w:fill="FFFFFF"/>
          <w:lang w:val="uk-UA"/>
        </w:rPr>
        <w:t xml:space="preserve">орендований </w:t>
      </w:r>
      <w:r w:rsidRPr="00D51B04">
        <w:rPr>
          <w:rFonts w:eastAsiaTheme="minorHAnsi"/>
          <w:sz w:val="28"/>
          <w:szCs w:val="28"/>
          <w:shd w:val="clear" w:color="auto" w:fill="FFFFFF"/>
          <w:lang w:val="uk-UA"/>
        </w:rPr>
        <w:t xml:space="preserve">склад. </w:t>
      </w:r>
      <w:r>
        <w:rPr>
          <w:rFonts w:eastAsiaTheme="minorHAnsi"/>
          <w:sz w:val="28"/>
          <w:szCs w:val="28"/>
          <w:shd w:val="clear" w:color="auto" w:fill="FFFFFF"/>
          <w:lang w:val="uk-UA"/>
        </w:rPr>
        <w:t xml:space="preserve">Наступний крок це </w:t>
      </w:r>
      <w:r w:rsidRPr="00D51B04">
        <w:rPr>
          <w:rFonts w:eastAsiaTheme="minorHAnsi"/>
          <w:sz w:val="28"/>
          <w:szCs w:val="28"/>
          <w:shd w:val="clear" w:color="auto" w:fill="FFFFFF"/>
          <w:lang w:val="uk-UA"/>
        </w:rPr>
        <w:t>ро</w:t>
      </w:r>
      <w:r>
        <w:rPr>
          <w:rFonts w:eastAsiaTheme="minorHAnsi"/>
          <w:sz w:val="28"/>
          <w:szCs w:val="28"/>
          <w:shd w:val="clear" w:color="auto" w:fill="FFFFFF"/>
          <w:lang w:val="uk-UA"/>
        </w:rPr>
        <w:t>бота на поширенням</w:t>
      </w:r>
      <w:r w:rsidRPr="00D51B04">
        <w:rPr>
          <w:rFonts w:eastAsiaTheme="minorHAnsi"/>
          <w:sz w:val="28"/>
          <w:szCs w:val="28"/>
          <w:shd w:val="clear" w:color="auto" w:fill="FFFFFF"/>
          <w:lang w:val="uk-UA"/>
        </w:rPr>
        <w:t xml:space="preserve"> реклами продукції </w:t>
      </w:r>
    </w:p>
    <w:p w:rsidR="00A4177F" w:rsidRDefault="00415DF1" w:rsidP="00E015C1">
      <w:pPr>
        <w:spacing w:after="120" w:line="360" w:lineRule="auto"/>
        <w:ind w:firstLine="709"/>
        <w:jc w:val="both"/>
        <w:textAlignment w:val="center"/>
        <w:rPr>
          <w:sz w:val="28"/>
          <w:szCs w:val="28"/>
          <w:lang w:val="uk-UA" w:eastAsia="ru-RU"/>
        </w:rPr>
      </w:pPr>
      <w:r>
        <w:rPr>
          <w:rFonts w:eastAsiaTheme="minorHAnsi"/>
          <w:sz w:val="28"/>
          <w:szCs w:val="28"/>
          <w:shd w:val="clear" w:color="auto" w:fill="FFFFFF"/>
          <w:lang w:val="uk-UA"/>
        </w:rPr>
        <w:t>Постачальником необхідних матеріальних ресурсів</w:t>
      </w:r>
      <w:r w:rsidR="00EC2F03">
        <w:rPr>
          <w:rFonts w:eastAsiaTheme="minorHAnsi"/>
          <w:sz w:val="28"/>
          <w:szCs w:val="28"/>
          <w:shd w:val="clear" w:color="auto" w:fill="FFFFFF"/>
          <w:lang w:val="uk-UA"/>
        </w:rPr>
        <w:t xml:space="preserve"> та сировини</w:t>
      </w:r>
      <w:r>
        <w:rPr>
          <w:rFonts w:eastAsiaTheme="minorHAnsi"/>
          <w:sz w:val="28"/>
          <w:szCs w:val="28"/>
          <w:shd w:val="clear" w:color="auto" w:fill="FFFFFF"/>
          <w:lang w:val="uk-UA"/>
        </w:rPr>
        <w:t xml:space="preserve"> </w:t>
      </w:r>
      <w:r w:rsidR="00EC2F03">
        <w:rPr>
          <w:rFonts w:eastAsiaTheme="minorHAnsi"/>
          <w:sz w:val="28"/>
          <w:szCs w:val="28"/>
          <w:shd w:val="clear" w:color="auto" w:fill="FFFFFF"/>
          <w:lang w:val="uk-UA"/>
        </w:rPr>
        <w:t>є фірма ОВЕН</w:t>
      </w:r>
      <w:r w:rsidR="00EC2F03">
        <w:rPr>
          <w:sz w:val="28"/>
          <w:szCs w:val="28"/>
          <w:lang w:val="uk-UA" w:eastAsia="ru-RU"/>
        </w:rPr>
        <w:t>, і</w:t>
      </w:r>
      <w:r w:rsidR="00EC2F03" w:rsidRPr="00EC2F03">
        <w:rPr>
          <w:sz w:val="28"/>
          <w:szCs w:val="28"/>
          <w:lang w:val="uk-UA" w:eastAsia="ru-RU"/>
        </w:rPr>
        <w:t xml:space="preserve">нформація про </w:t>
      </w:r>
      <w:r w:rsidR="00EC2F03">
        <w:rPr>
          <w:sz w:val="28"/>
          <w:szCs w:val="28"/>
          <w:lang w:val="uk-UA" w:eastAsia="ru-RU"/>
        </w:rPr>
        <w:t xml:space="preserve">яку </w:t>
      </w:r>
      <w:r w:rsidR="00EC2F03" w:rsidRPr="00EC2F03">
        <w:rPr>
          <w:sz w:val="28"/>
          <w:szCs w:val="28"/>
          <w:lang w:val="uk-UA" w:eastAsia="ru-RU"/>
        </w:rPr>
        <w:t xml:space="preserve">наведена у таблиці </w:t>
      </w:r>
      <w:r w:rsidR="00FB2AB8">
        <w:rPr>
          <w:sz w:val="28"/>
          <w:szCs w:val="28"/>
          <w:lang w:val="uk-UA" w:eastAsia="ru-RU"/>
        </w:rPr>
        <w:t>4</w:t>
      </w:r>
      <w:r w:rsidR="009A4647">
        <w:rPr>
          <w:sz w:val="28"/>
          <w:szCs w:val="28"/>
          <w:lang w:val="uk-UA" w:eastAsia="ru-RU"/>
        </w:rPr>
        <w:t>.6</w:t>
      </w:r>
      <w:r w:rsidR="00EC2F03" w:rsidRPr="00EC2F03">
        <w:rPr>
          <w:sz w:val="28"/>
          <w:szCs w:val="28"/>
          <w:lang w:val="uk-UA" w:eastAsia="ru-RU"/>
        </w:rPr>
        <w:t>.</w:t>
      </w:r>
    </w:p>
    <w:p w:rsidR="00EC2F03" w:rsidRDefault="00415DF1" w:rsidP="00E015C1">
      <w:pPr>
        <w:spacing w:after="120" w:line="360" w:lineRule="auto"/>
        <w:ind w:firstLine="709"/>
        <w:jc w:val="right"/>
        <w:textAlignment w:val="center"/>
        <w:rPr>
          <w:b/>
          <w:sz w:val="28"/>
          <w:szCs w:val="28"/>
          <w:lang w:val="uk-UA" w:eastAsia="ru-RU"/>
        </w:rPr>
      </w:pPr>
      <w:r>
        <w:rPr>
          <w:sz w:val="28"/>
          <w:szCs w:val="28"/>
          <w:lang w:val="uk-UA" w:eastAsia="ru-RU"/>
        </w:rPr>
        <w:t xml:space="preserve">Таблиця </w:t>
      </w:r>
      <w:r w:rsidR="00FB2AB8">
        <w:rPr>
          <w:sz w:val="28"/>
          <w:szCs w:val="28"/>
          <w:lang w:val="uk-UA" w:eastAsia="ru-RU"/>
        </w:rPr>
        <w:t>4.</w:t>
      </w:r>
      <w:r w:rsidR="009A4647">
        <w:rPr>
          <w:sz w:val="28"/>
          <w:szCs w:val="28"/>
          <w:lang w:val="uk-UA" w:eastAsia="ru-RU"/>
        </w:rPr>
        <w:t>6.</w:t>
      </w:r>
      <w:r>
        <w:rPr>
          <w:sz w:val="28"/>
          <w:szCs w:val="28"/>
          <w:lang w:val="uk-UA" w:eastAsia="ru-RU"/>
        </w:rPr>
        <w:t xml:space="preserve"> – Інформація про фірму-партнера ОВЕН</w:t>
      </w:r>
    </w:p>
    <w:p w:rsidR="00EC2F03" w:rsidRDefault="00415DF1" w:rsidP="00EC2F03">
      <w:pPr>
        <w:spacing w:line="360" w:lineRule="auto"/>
        <w:ind w:firstLine="709"/>
        <w:jc w:val="center"/>
        <w:textAlignment w:val="center"/>
        <w:rPr>
          <w:b/>
          <w:sz w:val="28"/>
          <w:szCs w:val="28"/>
          <w:lang w:val="uk-UA" w:eastAsia="ru-RU"/>
        </w:rPr>
      </w:pPr>
      <w:r w:rsidRPr="00EC2F03">
        <w:rPr>
          <w:b/>
          <w:noProof/>
          <w:sz w:val="28"/>
          <w:szCs w:val="28"/>
          <w:lang w:val="ru-RU" w:eastAsia="ru-RU"/>
        </w:rPr>
        <w:drawing>
          <wp:inline distT="0" distB="0" distL="0" distR="0">
            <wp:extent cx="2872718" cy="3971925"/>
            <wp:effectExtent l="0" t="0" r="4445" b="0"/>
            <wp:docPr id="1028480988"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8480988" name=""/>
                    <pic:cNvPicPr/>
                  </pic:nvPicPr>
                  <pic:blipFill>
                    <a:blip r:embed="rId55"/>
                    <a:stretch>
                      <a:fillRect/>
                    </a:stretch>
                  </pic:blipFill>
                  <pic:spPr>
                    <a:xfrm>
                      <a:off x="0" y="0"/>
                      <a:ext cx="2884095" cy="3987656"/>
                    </a:xfrm>
                    <a:prstGeom prst="rect">
                      <a:avLst/>
                    </a:prstGeom>
                  </pic:spPr>
                </pic:pic>
              </a:graphicData>
            </a:graphic>
          </wp:inline>
        </w:drawing>
      </w:r>
    </w:p>
    <w:p w:rsidR="00620637" w:rsidRPr="00A06CF2" w:rsidRDefault="00620637" w:rsidP="00897D59">
      <w:pPr>
        <w:spacing w:line="360" w:lineRule="auto"/>
        <w:ind w:firstLine="709"/>
        <w:jc w:val="both"/>
        <w:rPr>
          <w:rFonts w:eastAsiaTheme="minorHAnsi"/>
          <w:sz w:val="28"/>
          <w:szCs w:val="28"/>
          <w:lang w:val="uk-UA"/>
        </w:rPr>
      </w:pPr>
    </w:p>
    <w:p w:rsidR="003357EA" w:rsidRPr="001C44D7" w:rsidRDefault="00415DF1" w:rsidP="003073DA">
      <w:pPr>
        <w:numPr>
          <w:ilvl w:val="1"/>
          <w:numId w:val="15"/>
        </w:numPr>
        <w:spacing w:line="360" w:lineRule="auto"/>
        <w:ind w:left="1429"/>
        <w:contextualSpacing/>
        <w:jc w:val="both"/>
        <w:outlineLvl w:val="1"/>
        <w:rPr>
          <w:rFonts w:eastAsiaTheme="minorHAnsi"/>
          <w:b/>
          <w:bCs/>
          <w:sz w:val="28"/>
          <w:szCs w:val="28"/>
          <w:lang w:val="uk-UA"/>
        </w:rPr>
      </w:pPr>
      <w:bookmarkStart w:id="50" w:name="_Toc121685903"/>
      <w:r w:rsidRPr="001C44D7">
        <w:rPr>
          <w:rFonts w:eastAsiaTheme="minorHAnsi"/>
          <w:b/>
          <w:bCs/>
          <w:sz w:val="28"/>
          <w:szCs w:val="28"/>
          <w:lang w:val="uk-UA"/>
        </w:rPr>
        <w:t>Фінансове обґрунтування стартап-</w:t>
      </w:r>
      <w:r w:rsidR="001125E3" w:rsidRPr="001C44D7">
        <w:rPr>
          <w:rFonts w:eastAsiaTheme="minorHAnsi"/>
          <w:b/>
          <w:bCs/>
          <w:sz w:val="28"/>
          <w:szCs w:val="28"/>
          <w:lang w:val="uk-UA"/>
        </w:rPr>
        <w:t>проєкту</w:t>
      </w:r>
      <w:bookmarkEnd w:id="50"/>
    </w:p>
    <w:p w:rsidR="001C44D7" w:rsidRDefault="00415DF1" w:rsidP="001C44D7">
      <w:pPr>
        <w:spacing w:line="360" w:lineRule="auto"/>
        <w:ind w:firstLine="709"/>
        <w:jc w:val="both"/>
        <w:textAlignment w:val="center"/>
        <w:rPr>
          <w:rFonts w:eastAsiaTheme="minorHAnsi"/>
          <w:sz w:val="28"/>
          <w:szCs w:val="28"/>
          <w:lang w:val="uk-UA"/>
        </w:rPr>
      </w:pPr>
      <w:r>
        <w:rPr>
          <w:sz w:val="28"/>
          <w:szCs w:val="28"/>
          <w:lang w:val="uk-UA" w:eastAsia="ru-RU"/>
        </w:rPr>
        <w:lastRenderedPageBreak/>
        <w:t xml:space="preserve">Даний етап реалізації проєкту необхідний для аргументування витрат, що необхідні та </w:t>
      </w:r>
      <w:r w:rsidR="002608C4">
        <w:rPr>
          <w:sz w:val="28"/>
          <w:szCs w:val="28"/>
          <w:lang w:val="uk-UA" w:eastAsia="ru-RU"/>
        </w:rPr>
        <w:t>собівартості сформованій</w:t>
      </w:r>
      <w:r>
        <w:rPr>
          <w:sz w:val="28"/>
          <w:szCs w:val="28"/>
          <w:lang w:val="uk-UA" w:eastAsia="ru-RU"/>
        </w:rPr>
        <w:t xml:space="preserve"> на основі </w:t>
      </w:r>
      <w:r w:rsidR="002608C4">
        <w:rPr>
          <w:sz w:val="28"/>
          <w:szCs w:val="28"/>
          <w:lang w:val="uk-UA" w:eastAsia="ru-RU"/>
        </w:rPr>
        <w:t>цих витрат</w:t>
      </w:r>
      <w:r>
        <w:rPr>
          <w:sz w:val="28"/>
          <w:szCs w:val="28"/>
          <w:lang w:val="uk-UA" w:eastAsia="ru-RU"/>
        </w:rPr>
        <w:t xml:space="preserve">. </w:t>
      </w:r>
      <w:r w:rsidR="002608C4">
        <w:rPr>
          <w:sz w:val="28"/>
          <w:szCs w:val="28"/>
          <w:lang w:val="uk-UA" w:eastAsia="ru-RU"/>
        </w:rPr>
        <w:t>О</w:t>
      </w:r>
      <w:r>
        <w:rPr>
          <w:rFonts w:eastAsiaTheme="minorHAnsi"/>
          <w:sz w:val="28"/>
          <w:szCs w:val="28"/>
          <w:lang w:val="uk-UA"/>
        </w:rPr>
        <w:t>бґрунтування цін товар</w:t>
      </w:r>
      <w:r w:rsidR="002608C4">
        <w:rPr>
          <w:rFonts w:eastAsiaTheme="minorHAnsi"/>
          <w:sz w:val="28"/>
          <w:szCs w:val="28"/>
          <w:lang w:val="uk-UA"/>
        </w:rPr>
        <w:t>ів чи посл</w:t>
      </w:r>
      <w:r w:rsidR="003073DA">
        <w:rPr>
          <w:rFonts w:eastAsiaTheme="minorHAnsi"/>
          <w:sz w:val="28"/>
          <w:szCs w:val="28"/>
          <w:lang w:val="uk-UA"/>
        </w:rPr>
        <w:t>у</w:t>
      </w:r>
      <w:r w:rsidR="002608C4">
        <w:rPr>
          <w:rFonts w:eastAsiaTheme="minorHAnsi"/>
          <w:sz w:val="28"/>
          <w:szCs w:val="28"/>
          <w:lang w:val="uk-UA"/>
        </w:rPr>
        <w:t>г</w:t>
      </w:r>
      <w:r>
        <w:rPr>
          <w:rFonts w:eastAsiaTheme="minorHAnsi"/>
          <w:sz w:val="28"/>
          <w:szCs w:val="28"/>
          <w:lang w:val="uk-UA"/>
        </w:rPr>
        <w:t xml:space="preserve"> передбачає обґрунтування собівартості виробництва товару </w:t>
      </w:r>
      <w:r w:rsidR="002608C4">
        <w:rPr>
          <w:rFonts w:eastAsiaTheme="minorHAnsi"/>
          <w:sz w:val="28"/>
          <w:szCs w:val="28"/>
          <w:lang w:val="uk-UA"/>
        </w:rPr>
        <w:t xml:space="preserve">чи </w:t>
      </w:r>
      <w:r>
        <w:rPr>
          <w:rFonts w:eastAsiaTheme="minorHAnsi"/>
          <w:sz w:val="28"/>
          <w:szCs w:val="28"/>
          <w:lang w:val="uk-UA"/>
        </w:rPr>
        <w:t xml:space="preserve">надання послуг. </w:t>
      </w:r>
      <w:r w:rsidR="002608C4" w:rsidRPr="002608C4">
        <w:rPr>
          <w:rFonts w:eastAsiaTheme="minorHAnsi"/>
          <w:sz w:val="28"/>
          <w:szCs w:val="28"/>
          <w:lang w:val="uk-UA"/>
        </w:rPr>
        <w:t>Собівартість узагальнює витрати підприємства на виробництво та реалізацію товарів послуг. Стандарти бухгалтерського обліку є найпоширен</w:t>
      </w:r>
      <w:r w:rsidR="002608C4">
        <w:rPr>
          <w:rFonts w:eastAsiaTheme="minorHAnsi"/>
          <w:sz w:val="28"/>
          <w:szCs w:val="28"/>
          <w:lang w:val="uk-UA"/>
        </w:rPr>
        <w:t>іш</w:t>
      </w:r>
      <w:r w:rsidR="002608C4" w:rsidRPr="002608C4">
        <w:rPr>
          <w:rFonts w:eastAsiaTheme="minorHAnsi"/>
          <w:sz w:val="28"/>
          <w:szCs w:val="28"/>
          <w:lang w:val="uk-UA"/>
        </w:rPr>
        <w:t>им підходом до класифікації витрат за п'ятьма економічними елементами:</w:t>
      </w:r>
    </w:p>
    <w:p w:rsidR="00736561" w:rsidRDefault="00736561" w:rsidP="001C44D7">
      <w:pPr>
        <w:spacing w:line="360" w:lineRule="auto"/>
        <w:ind w:firstLine="709"/>
        <w:jc w:val="both"/>
        <w:textAlignment w:val="center"/>
        <w:rPr>
          <w:rFonts w:eastAsiaTheme="minorHAnsi"/>
          <w:sz w:val="28"/>
          <w:szCs w:val="28"/>
          <w:lang w:val="uk-UA"/>
        </w:rPr>
      </w:pPr>
    </w:p>
    <w:p w:rsidR="001C44D7" w:rsidRDefault="00415DF1" w:rsidP="001C44D7">
      <w:pPr>
        <w:spacing w:after="160" w:line="312" w:lineRule="auto"/>
        <w:ind w:firstLine="708"/>
        <w:jc w:val="right"/>
        <w:rPr>
          <w:rFonts w:eastAsiaTheme="minorHAnsi"/>
          <w:sz w:val="28"/>
          <w:szCs w:val="28"/>
          <w:lang w:val="uk-UA"/>
        </w:rPr>
      </w:pPr>
      <w:r>
        <w:rPr>
          <w:rFonts w:eastAsiaTheme="minorHAnsi"/>
          <w:sz w:val="28"/>
          <w:szCs w:val="28"/>
          <w:lang w:val="uk-UA"/>
        </w:rPr>
        <w:t xml:space="preserve">Таблиця </w:t>
      </w:r>
      <w:r w:rsidR="00FB2AB8">
        <w:rPr>
          <w:rFonts w:eastAsiaTheme="minorHAnsi"/>
          <w:sz w:val="28"/>
          <w:szCs w:val="28"/>
          <w:lang w:val="uk-UA"/>
        </w:rPr>
        <w:t>4.</w:t>
      </w:r>
      <w:r w:rsidR="009A4647">
        <w:rPr>
          <w:rFonts w:eastAsiaTheme="minorHAnsi"/>
          <w:sz w:val="28"/>
          <w:szCs w:val="28"/>
          <w:lang w:val="uk-UA"/>
        </w:rPr>
        <w:t>7</w:t>
      </w:r>
      <w:r>
        <w:rPr>
          <w:rFonts w:eastAsiaTheme="minorHAnsi"/>
          <w:sz w:val="28"/>
          <w:szCs w:val="28"/>
          <w:lang w:val="uk-UA"/>
        </w:rPr>
        <w:t>. Витрати виробництва за економічним елементами</w:t>
      </w:r>
    </w:p>
    <w:tbl>
      <w:tblPr>
        <w:tblpPr w:leftFromText="180" w:rightFromText="180" w:bottomFromText="160" w:vertAnchor="text" w:horzAnchor="margin" w:tblpY="16"/>
        <w:tblOverlap w:val="never"/>
        <w:tblW w:w="5000" w:type="pct"/>
        <w:tblBorders>
          <w:top w:val="single" w:sz="4" w:space="0" w:color="auto"/>
          <w:left w:val="single" w:sz="4" w:space="0" w:color="auto"/>
          <w:bottom w:val="single" w:sz="4" w:space="0" w:color="auto"/>
          <w:right w:val="single" w:sz="4" w:space="0" w:color="auto"/>
        </w:tblBorders>
        <w:tblLook w:val="04A0"/>
      </w:tblPr>
      <w:tblGrid>
        <w:gridCol w:w="663"/>
        <w:gridCol w:w="8623"/>
      </w:tblGrid>
      <w:tr w:rsidR="00E54869" w:rsidTr="001C44D7">
        <w:trPr>
          <w:cantSplit/>
        </w:trPr>
        <w:tc>
          <w:tcPr>
            <w:tcW w:w="357" w:type="pct"/>
            <w:vMerge w:val="restart"/>
            <w:tcBorders>
              <w:top w:val="single" w:sz="4" w:space="0" w:color="auto"/>
              <w:left w:val="single" w:sz="4" w:space="0" w:color="auto"/>
              <w:bottom w:val="single" w:sz="4" w:space="0" w:color="auto"/>
              <w:right w:val="single" w:sz="4" w:space="0" w:color="auto"/>
            </w:tcBorders>
            <w:textDirection w:val="btLr"/>
            <w:hideMark/>
          </w:tcPr>
          <w:p w:rsidR="001C44D7" w:rsidRDefault="00415DF1">
            <w:pPr>
              <w:jc w:val="center"/>
              <w:rPr>
                <w:rFonts w:eastAsiaTheme="minorHAnsi"/>
                <w:b/>
                <w:bCs/>
                <w:sz w:val="28"/>
                <w:szCs w:val="28"/>
                <w:lang w:val="uk-UA"/>
              </w:rPr>
            </w:pPr>
            <w:r>
              <w:rPr>
                <w:rFonts w:eastAsiaTheme="minorHAnsi"/>
                <w:b/>
                <w:bCs/>
                <w:sz w:val="28"/>
                <w:szCs w:val="28"/>
                <w:lang w:val="uk-UA"/>
              </w:rPr>
              <w:t>Виробнича собівартість продукції</w:t>
            </w:r>
          </w:p>
        </w:tc>
        <w:tc>
          <w:tcPr>
            <w:tcW w:w="4643" w:type="pct"/>
            <w:tcBorders>
              <w:top w:val="single" w:sz="4" w:space="0" w:color="auto"/>
              <w:left w:val="single" w:sz="4" w:space="0" w:color="auto"/>
              <w:bottom w:val="single" w:sz="4" w:space="0" w:color="auto"/>
              <w:right w:val="single" w:sz="4" w:space="0" w:color="auto"/>
            </w:tcBorders>
            <w:hideMark/>
          </w:tcPr>
          <w:p w:rsidR="001C44D7" w:rsidRDefault="00415DF1">
            <w:pPr>
              <w:rPr>
                <w:rFonts w:eastAsiaTheme="minorHAnsi"/>
                <w:b/>
                <w:sz w:val="28"/>
                <w:szCs w:val="28"/>
                <w:lang w:val="uk-UA"/>
              </w:rPr>
            </w:pPr>
            <w:r>
              <w:rPr>
                <w:rFonts w:eastAsiaTheme="minorHAnsi"/>
                <w:b/>
                <w:bCs/>
                <w:sz w:val="28"/>
                <w:szCs w:val="28"/>
                <w:lang w:val="uk-UA"/>
              </w:rPr>
              <w:t>Прямі матеріальні затрати:</w:t>
            </w:r>
          </w:p>
          <w:p w:rsidR="001C44D7" w:rsidRDefault="00415DF1" w:rsidP="001C44D7">
            <w:pPr>
              <w:numPr>
                <w:ilvl w:val="0"/>
                <w:numId w:val="20"/>
              </w:numPr>
              <w:tabs>
                <w:tab w:val="num" w:pos="19"/>
                <w:tab w:val="left" w:pos="354"/>
              </w:tabs>
              <w:autoSpaceDE w:val="0"/>
              <w:autoSpaceDN w:val="0"/>
              <w:adjustRightInd w:val="0"/>
              <w:spacing w:line="256" w:lineRule="auto"/>
              <w:ind w:left="0" w:firstLine="0"/>
              <w:jc w:val="both"/>
              <w:rPr>
                <w:i/>
                <w:iCs/>
                <w:sz w:val="28"/>
                <w:szCs w:val="28"/>
                <w:lang w:val="uk-UA"/>
              </w:rPr>
            </w:pPr>
            <w:r>
              <w:rPr>
                <w:i/>
                <w:iCs/>
                <w:sz w:val="28"/>
                <w:szCs w:val="28"/>
                <w:lang w:val="uk-UA"/>
              </w:rPr>
              <w:t>витрати сировини й матеріалів за винятком повернених відходів;</w:t>
            </w:r>
          </w:p>
          <w:p w:rsidR="001C44D7" w:rsidRDefault="00415DF1" w:rsidP="001C44D7">
            <w:pPr>
              <w:numPr>
                <w:ilvl w:val="0"/>
                <w:numId w:val="20"/>
              </w:numPr>
              <w:tabs>
                <w:tab w:val="num" w:pos="19"/>
                <w:tab w:val="left" w:pos="354"/>
              </w:tabs>
              <w:autoSpaceDE w:val="0"/>
              <w:autoSpaceDN w:val="0"/>
              <w:adjustRightInd w:val="0"/>
              <w:spacing w:line="256" w:lineRule="auto"/>
              <w:ind w:left="0" w:firstLine="0"/>
              <w:jc w:val="both"/>
              <w:rPr>
                <w:i/>
                <w:iCs/>
                <w:sz w:val="28"/>
                <w:szCs w:val="28"/>
                <w:lang w:val="uk-UA"/>
              </w:rPr>
            </w:pPr>
            <w:r>
              <w:rPr>
                <w:i/>
                <w:iCs/>
                <w:sz w:val="28"/>
                <w:szCs w:val="28"/>
                <w:lang w:val="uk-UA"/>
              </w:rPr>
              <w:t>витрати купівельних напівфабрикатів та комплектуючих виробів;</w:t>
            </w:r>
          </w:p>
          <w:p w:rsidR="001C44D7" w:rsidRDefault="00415DF1" w:rsidP="001C44D7">
            <w:pPr>
              <w:numPr>
                <w:ilvl w:val="0"/>
                <w:numId w:val="20"/>
              </w:numPr>
              <w:tabs>
                <w:tab w:val="num" w:pos="19"/>
                <w:tab w:val="left" w:pos="354"/>
              </w:tabs>
              <w:autoSpaceDE w:val="0"/>
              <w:autoSpaceDN w:val="0"/>
              <w:adjustRightInd w:val="0"/>
              <w:spacing w:line="256" w:lineRule="auto"/>
              <w:ind w:left="0" w:firstLine="0"/>
              <w:jc w:val="both"/>
              <w:rPr>
                <w:i/>
                <w:iCs/>
                <w:sz w:val="28"/>
                <w:szCs w:val="28"/>
                <w:lang w:val="uk-UA"/>
              </w:rPr>
            </w:pPr>
            <w:r>
              <w:rPr>
                <w:i/>
                <w:iCs/>
                <w:sz w:val="28"/>
                <w:szCs w:val="28"/>
                <w:lang w:val="uk-UA"/>
              </w:rPr>
              <w:t>витрати палива й енергії;</w:t>
            </w:r>
          </w:p>
          <w:p w:rsidR="001C44D7" w:rsidRDefault="00415DF1" w:rsidP="001C44D7">
            <w:pPr>
              <w:numPr>
                <w:ilvl w:val="0"/>
                <w:numId w:val="20"/>
              </w:numPr>
              <w:tabs>
                <w:tab w:val="num" w:pos="19"/>
                <w:tab w:val="left" w:pos="354"/>
              </w:tabs>
              <w:autoSpaceDE w:val="0"/>
              <w:autoSpaceDN w:val="0"/>
              <w:adjustRightInd w:val="0"/>
              <w:spacing w:line="256" w:lineRule="auto"/>
              <w:ind w:left="0" w:firstLine="0"/>
              <w:jc w:val="both"/>
              <w:rPr>
                <w:i/>
                <w:iCs/>
                <w:sz w:val="28"/>
                <w:szCs w:val="28"/>
                <w:lang w:val="uk-UA"/>
              </w:rPr>
            </w:pPr>
            <w:r>
              <w:rPr>
                <w:i/>
                <w:iCs/>
                <w:sz w:val="28"/>
                <w:szCs w:val="28"/>
                <w:lang w:val="uk-UA"/>
              </w:rPr>
              <w:t>витрати тари й тарних матеріалів;</w:t>
            </w:r>
          </w:p>
          <w:p w:rsidR="001C44D7" w:rsidRDefault="00415DF1" w:rsidP="001C44D7">
            <w:pPr>
              <w:numPr>
                <w:ilvl w:val="0"/>
                <w:numId w:val="20"/>
              </w:numPr>
              <w:tabs>
                <w:tab w:val="num" w:pos="19"/>
                <w:tab w:val="left" w:pos="354"/>
              </w:tabs>
              <w:autoSpaceDE w:val="0"/>
              <w:autoSpaceDN w:val="0"/>
              <w:adjustRightInd w:val="0"/>
              <w:spacing w:line="256" w:lineRule="auto"/>
              <w:ind w:left="0" w:firstLine="0"/>
              <w:jc w:val="both"/>
              <w:rPr>
                <w:i/>
                <w:iCs/>
                <w:sz w:val="28"/>
                <w:szCs w:val="28"/>
                <w:lang w:val="uk-UA"/>
              </w:rPr>
            </w:pPr>
            <w:r>
              <w:rPr>
                <w:i/>
                <w:iCs/>
                <w:sz w:val="28"/>
                <w:szCs w:val="28"/>
                <w:lang w:val="uk-UA"/>
              </w:rPr>
              <w:t>витрати будівельних матеріалів;</w:t>
            </w:r>
          </w:p>
          <w:p w:rsidR="001C44D7" w:rsidRDefault="00415DF1" w:rsidP="001C44D7">
            <w:pPr>
              <w:numPr>
                <w:ilvl w:val="0"/>
                <w:numId w:val="20"/>
              </w:numPr>
              <w:tabs>
                <w:tab w:val="num" w:pos="19"/>
                <w:tab w:val="left" w:pos="354"/>
              </w:tabs>
              <w:autoSpaceDE w:val="0"/>
              <w:autoSpaceDN w:val="0"/>
              <w:adjustRightInd w:val="0"/>
              <w:spacing w:line="256" w:lineRule="auto"/>
              <w:ind w:left="0" w:firstLine="0"/>
              <w:jc w:val="both"/>
              <w:rPr>
                <w:i/>
                <w:iCs/>
                <w:sz w:val="28"/>
                <w:szCs w:val="28"/>
                <w:lang w:val="uk-UA"/>
              </w:rPr>
            </w:pPr>
            <w:r>
              <w:rPr>
                <w:i/>
                <w:iCs/>
                <w:sz w:val="28"/>
                <w:szCs w:val="28"/>
                <w:lang w:val="uk-UA"/>
              </w:rPr>
              <w:t>витрати запасних частин;</w:t>
            </w:r>
          </w:p>
          <w:p w:rsidR="001C44D7" w:rsidRDefault="00415DF1" w:rsidP="001C44D7">
            <w:pPr>
              <w:numPr>
                <w:ilvl w:val="0"/>
                <w:numId w:val="20"/>
              </w:numPr>
              <w:tabs>
                <w:tab w:val="num" w:pos="19"/>
                <w:tab w:val="left" w:pos="354"/>
              </w:tabs>
              <w:autoSpaceDE w:val="0"/>
              <w:autoSpaceDN w:val="0"/>
              <w:adjustRightInd w:val="0"/>
              <w:spacing w:line="256" w:lineRule="auto"/>
              <w:ind w:left="0" w:firstLine="0"/>
              <w:jc w:val="both"/>
              <w:rPr>
                <w:i/>
                <w:iCs/>
                <w:sz w:val="28"/>
                <w:szCs w:val="28"/>
                <w:lang w:val="uk-UA"/>
              </w:rPr>
            </w:pPr>
            <w:r>
              <w:rPr>
                <w:i/>
                <w:iCs/>
                <w:sz w:val="28"/>
                <w:szCs w:val="28"/>
                <w:lang w:val="uk-UA"/>
              </w:rPr>
              <w:t>витрати матеріалів сільськогосподарського призначення;</w:t>
            </w:r>
          </w:p>
          <w:p w:rsidR="001C44D7" w:rsidRDefault="00415DF1" w:rsidP="001C44D7">
            <w:pPr>
              <w:numPr>
                <w:ilvl w:val="0"/>
                <w:numId w:val="20"/>
              </w:numPr>
              <w:tabs>
                <w:tab w:val="num" w:pos="19"/>
                <w:tab w:val="left" w:pos="354"/>
              </w:tabs>
              <w:autoSpaceDE w:val="0"/>
              <w:autoSpaceDN w:val="0"/>
              <w:adjustRightInd w:val="0"/>
              <w:spacing w:line="256" w:lineRule="auto"/>
              <w:ind w:left="0" w:firstLine="0"/>
              <w:jc w:val="both"/>
              <w:rPr>
                <w:sz w:val="28"/>
                <w:szCs w:val="28"/>
                <w:lang w:val="uk-UA"/>
              </w:rPr>
            </w:pPr>
            <w:r>
              <w:rPr>
                <w:i/>
                <w:iCs/>
                <w:sz w:val="28"/>
                <w:szCs w:val="28"/>
                <w:lang w:val="uk-UA"/>
              </w:rPr>
              <w:t>інші матеріальні витрати;</w:t>
            </w:r>
          </w:p>
        </w:tc>
      </w:tr>
      <w:tr w:rsidR="00E54869" w:rsidRPr="00C770EF" w:rsidTr="001C44D7">
        <w:trPr>
          <w:cantSplit/>
        </w:trPr>
        <w:tc>
          <w:tcPr>
            <w:tcW w:w="0" w:type="auto"/>
            <w:vMerge/>
            <w:tcBorders>
              <w:top w:val="single" w:sz="4" w:space="0" w:color="auto"/>
              <w:left w:val="single" w:sz="4" w:space="0" w:color="auto"/>
              <w:bottom w:val="single" w:sz="4" w:space="0" w:color="auto"/>
              <w:right w:val="single" w:sz="4" w:space="0" w:color="auto"/>
            </w:tcBorders>
            <w:vAlign w:val="center"/>
            <w:hideMark/>
          </w:tcPr>
          <w:p w:rsidR="001C44D7" w:rsidRDefault="001C44D7">
            <w:pPr>
              <w:spacing w:line="259" w:lineRule="auto"/>
              <w:rPr>
                <w:rFonts w:eastAsiaTheme="minorHAnsi"/>
                <w:b/>
                <w:bCs/>
                <w:sz w:val="28"/>
                <w:szCs w:val="28"/>
                <w:lang w:val="uk-UA"/>
              </w:rPr>
            </w:pPr>
          </w:p>
        </w:tc>
        <w:tc>
          <w:tcPr>
            <w:tcW w:w="4643" w:type="pct"/>
            <w:tcBorders>
              <w:top w:val="single" w:sz="4" w:space="0" w:color="auto"/>
              <w:left w:val="single" w:sz="4" w:space="0" w:color="auto"/>
              <w:bottom w:val="single" w:sz="4" w:space="0" w:color="auto"/>
              <w:right w:val="single" w:sz="4" w:space="0" w:color="auto"/>
            </w:tcBorders>
            <w:hideMark/>
          </w:tcPr>
          <w:p w:rsidR="001C44D7" w:rsidRDefault="00415DF1">
            <w:pPr>
              <w:rPr>
                <w:rFonts w:eastAsiaTheme="minorHAnsi"/>
                <w:b/>
                <w:sz w:val="28"/>
                <w:szCs w:val="28"/>
                <w:lang w:val="uk-UA"/>
              </w:rPr>
            </w:pPr>
            <w:r>
              <w:rPr>
                <w:rFonts w:eastAsiaTheme="minorHAnsi"/>
                <w:b/>
                <w:bCs/>
                <w:sz w:val="28"/>
                <w:szCs w:val="28"/>
                <w:lang w:val="uk-UA"/>
              </w:rPr>
              <w:t>Прямі затрати на оплату праці:</w:t>
            </w:r>
          </w:p>
          <w:p w:rsidR="001C44D7" w:rsidRDefault="00415DF1" w:rsidP="001C44D7">
            <w:pPr>
              <w:numPr>
                <w:ilvl w:val="0"/>
                <w:numId w:val="21"/>
              </w:numPr>
              <w:tabs>
                <w:tab w:val="num" w:pos="0"/>
                <w:tab w:val="left" w:pos="354"/>
              </w:tabs>
              <w:ind w:left="0" w:firstLine="71"/>
              <w:rPr>
                <w:rFonts w:eastAsiaTheme="minorHAnsi"/>
                <w:bCs/>
                <w:i/>
                <w:iCs/>
                <w:sz w:val="28"/>
                <w:szCs w:val="28"/>
                <w:lang w:val="uk-UA"/>
              </w:rPr>
            </w:pPr>
            <w:r>
              <w:rPr>
                <w:rFonts w:eastAsiaTheme="minorHAnsi"/>
                <w:i/>
                <w:iCs/>
                <w:sz w:val="28"/>
                <w:szCs w:val="28"/>
                <w:lang w:val="uk-UA"/>
              </w:rPr>
              <w:t>заробітна плата за ставками і тарифами;</w:t>
            </w:r>
          </w:p>
          <w:p w:rsidR="001C44D7" w:rsidRDefault="00415DF1" w:rsidP="001C44D7">
            <w:pPr>
              <w:numPr>
                <w:ilvl w:val="0"/>
                <w:numId w:val="21"/>
              </w:numPr>
              <w:tabs>
                <w:tab w:val="num" w:pos="0"/>
                <w:tab w:val="left" w:pos="354"/>
              </w:tabs>
              <w:ind w:left="0" w:firstLine="71"/>
              <w:rPr>
                <w:rFonts w:eastAsiaTheme="minorHAnsi"/>
                <w:bCs/>
                <w:i/>
                <w:iCs/>
                <w:sz w:val="28"/>
                <w:szCs w:val="28"/>
                <w:lang w:val="uk-UA"/>
              </w:rPr>
            </w:pPr>
            <w:r>
              <w:rPr>
                <w:rFonts w:eastAsiaTheme="minorHAnsi"/>
                <w:i/>
                <w:iCs/>
                <w:sz w:val="28"/>
                <w:szCs w:val="28"/>
                <w:lang w:val="uk-UA"/>
              </w:rPr>
              <w:t>премії, заохочення, компенсаційні виплати, оплата відпусток;</w:t>
            </w:r>
          </w:p>
          <w:p w:rsidR="001C44D7" w:rsidRDefault="00415DF1" w:rsidP="001C44D7">
            <w:pPr>
              <w:numPr>
                <w:ilvl w:val="0"/>
                <w:numId w:val="21"/>
              </w:numPr>
              <w:tabs>
                <w:tab w:val="num" w:pos="0"/>
                <w:tab w:val="left" w:pos="354"/>
              </w:tabs>
              <w:ind w:left="0" w:firstLine="71"/>
              <w:rPr>
                <w:rFonts w:eastAsiaTheme="minorHAnsi"/>
                <w:bCs/>
                <w:i/>
                <w:iCs/>
                <w:sz w:val="28"/>
                <w:szCs w:val="28"/>
                <w:lang w:val="uk-UA"/>
              </w:rPr>
            </w:pPr>
            <w:r>
              <w:rPr>
                <w:rFonts w:eastAsiaTheme="minorHAnsi"/>
                <w:i/>
                <w:iCs/>
                <w:sz w:val="28"/>
                <w:szCs w:val="28"/>
                <w:lang w:val="uk-UA"/>
              </w:rPr>
              <w:t>оплата іншого невідпрацьованого часу;</w:t>
            </w:r>
          </w:p>
          <w:p w:rsidR="001C44D7" w:rsidRDefault="00415DF1" w:rsidP="001C44D7">
            <w:pPr>
              <w:numPr>
                <w:ilvl w:val="0"/>
                <w:numId w:val="21"/>
              </w:numPr>
              <w:tabs>
                <w:tab w:val="num" w:pos="0"/>
                <w:tab w:val="left" w:pos="354"/>
              </w:tabs>
              <w:ind w:left="0" w:firstLine="71"/>
              <w:rPr>
                <w:rFonts w:eastAsiaTheme="minorHAnsi"/>
                <w:bCs/>
                <w:sz w:val="28"/>
                <w:szCs w:val="28"/>
                <w:lang w:val="uk-UA"/>
              </w:rPr>
            </w:pPr>
            <w:r>
              <w:rPr>
                <w:rFonts w:eastAsiaTheme="minorHAnsi"/>
                <w:i/>
                <w:iCs/>
                <w:sz w:val="28"/>
                <w:szCs w:val="28"/>
                <w:lang w:val="uk-UA"/>
              </w:rPr>
              <w:t>інші витрати на оплату праці.</w:t>
            </w:r>
          </w:p>
        </w:tc>
      </w:tr>
      <w:tr w:rsidR="00E54869" w:rsidRPr="00C770EF" w:rsidTr="001C44D7">
        <w:trPr>
          <w:cantSplit/>
          <w:trHeight w:val="438"/>
        </w:trPr>
        <w:tc>
          <w:tcPr>
            <w:tcW w:w="0" w:type="auto"/>
            <w:vMerge/>
            <w:tcBorders>
              <w:top w:val="single" w:sz="4" w:space="0" w:color="auto"/>
              <w:left w:val="single" w:sz="4" w:space="0" w:color="auto"/>
              <w:bottom w:val="single" w:sz="4" w:space="0" w:color="auto"/>
              <w:right w:val="single" w:sz="4" w:space="0" w:color="auto"/>
            </w:tcBorders>
            <w:vAlign w:val="center"/>
            <w:hideMark/>
          </w:tcPr>
          <w:p w:rsidR="001C44D7" w:rsidRDefault="001C44D7">
            <w:pPr>
              <w:spacing w:line="259" w:lineRule="auto"/>
              <w:rPr>
                <w:rFonts w:eastAsiaTheme="minorHAnsi"/>
                <w:b/>
                <w:bCs/>
                <w:sz w:val="28"/>
                <w:szCs w:val="28"/>
                <w:lang w:val="uk-UA"/>
              </w:rPr>
            </w:pPr>
          </w:p>
        </w:tc>
        <w:tc>
          <w:tcPr>
            <w:tcW w:w="4643" w:type="pct"/>
            <w:tcBorders>
              <w:top w:val="single" w:sz="4" w:space="0" w:color="auto"/>
              <w:left w:val="single" w:sz="4" w:space="0" w:color="auto"/>
              <w:bottom w:val="single" w:sz="4" w:space="0" w:color="auto"/>
              <w:right w:val="single" w:sz="4" w:space="0" w:color="auto"/>
            </w:tcBorders>
            <w:hideMark/>
          </w:tcPr>
          <w:p w:rsidR="001C44D7" w:rsidRDefault="00415DF1">
            <w:pPr>
              <w:rPr>
                <w:rFonts w:eastAsiaTheme="minorHAnsi"/>
                <w:b/>
                <w:sz w:val="28"/>
                <w:szCs w:val="28"/>
                <w:lang w:val="uk-UA"/>
              </w:rPr>
            </w:pPr>
            <w:r>
              <w:rPr>
                <w:rFonts w:eastAsiaTheme="minorHAnsi"/>
                <w:b/>
                <w:bCs/>
                <w:sz w:val="28"/>
                <w:szCs w:val="28"/>
                <w:lang w:val="uk-UA"/>
              </w:rPr>
              <w:t>Соціальні відрахування до Пенсійного фонду – 22% по заробітній платі</w:t>
            </w:r>
          </w:p>
        </w:tc>
      </w:tr>
      <w:tr w:rsidR="00E54869" w:rsidRPr="00C770EF" w:rsidTr="001C44D7">
        <w:trPr>
          <w:cantSplit/>
        </w:trPr>
        <w:tc>
          <w:tcPr>
            <w:tcW w:w="0" w:type="auto"/>
            <w:vMerge/>
            <w:tcBorders>
              <w:top w:val="single" w:sz="4" w:space="0" w:color="auto"/>
              <w:left w:val="single" w:sz="4" w:space="0" w:color="auto"/>
              <w:bottom w:val="single" w:sz="4" w:space="0" w:color="auto"/>
              <w:right w:val="single" w:sz="4" w:space="0" w:color="auto"/>
            </w:tcBorders>
            <w:vAlign w:val="center"/>
            <w:hideMark/>
          </w:tcPr>
          <w:p w:rsidR="001C44D7" w:rsidRDefault="001C44D7">
            <w:pPr>
              <w:spacing w:line="259" w:lineRule="auto"/>
              <w:rPr>
                <w:rFonts w:eastAsiaTheme="minorHAnsi"/>
                <w:b/>
                <w:bCs/>
                <w:sz w:val="28"/>
                <w:szCs w:val="28"/>
                <w:lang w:val="uk-UA"/>
              </w:rPr>
            </w:pPr>
          </w:p>
        </w:tc>
        <w:tc>
          <w:tcPr>
            <w:tcW w:w="4643" w:type="pct"/>
            <w:tcBorders>
              <w:top w:val="single" w:sz="4" w:space="0" w:color="auto"/>
              <w:left w:val="single" w:sz="4" w:space="0" w:color="auto"/>
              <w:bottom w:val="single" w:sz="4" w:space="0" w:color="auto"/>
              <w:right w:val="single" w:sz="4" w:space="0" w:color="auto"/>
            </w:tcBorders>
            <w:hideMark/>
          </w:tcPr>
          <w:p w:rsidR="001C44D7" w:rsidRDefault="00415DF1">
            <w:pPr>
              <w:rPr>
                <w:rFonts w:eastAsiaTheme="minorHAnsi"/>
                <w:b/>
                <w:sz w:val="28"/>
                <w:szCs w:val="28"/>
                <w:lang w:val="uk-UA"/>
              </w:rPr>
            </w:pPr>
            <w:r>
              <w:rPr>
                <w:rFonts w:eastAsiaTheme="minorHAnsi"/>
                <w:b/>
                <w:sz w:val="28"/>
                <w:szCs w:val="28"/>
                <w:lang w:val="uk-UA"/>
              </w:rPr>
              <w:t>Амортизація основних фондів та нематеріальних активів для власного виробничого призначення:</w:t>
            </w:r>
          </w:p>
          <w:p w:rsidR="001C44D7" w:rsidRDefault="00415DF1" w:rsidP="001C44D7">
            <w:pPr>
              <w:numPr>
                <w:ilvl w:val="1"/>
                <w:numId w:val="22"/>
              </w:numPr>
              <w:tabs>
                <w:tab w:val="num" w:pos="0"/>
                <w:tab w:val="left" w:pos="354"/>
              </w:tabs>
              <w:ind w:left="0" w:firstLine="71"/>
              <w:rPr>
                <w:rFonts w:eastAsiaTheme="minorHAnsi"/>
                <w:bCs/>
                <w:i/>
                <w:iCs/>
                <w:sz w:val="28"/>
                <w:szCs w:val="28"/>
                <w:lang w:val="uk-UA"/>
              </w:rPr>
            </w:pPr>
            <w:r>
              <w:rPr>
                <w:rFonts w:eastAsiaTheme="minorHAnsi"/>
                <w:i/>
                <w:iCs/>
                <w:sz w:val="28"/>
                <w:szCs w:val="28"/>
                <w:lang w:val="uk-UA"/>
              </w:rPr>
              <w:t>амортизація основних засобів та необоротних  нематеріальних активів;</w:t>
            </w:r>
          </w:p>
          <w:p w:rsidR="001C44D7" w:rsidRDefault="00415DF1" w:rsidP="001C44D7">
            <w:pPr>
              <w:numPr>
                <w:ilvl w:val="1"/>
                <w:numId w:val="22"/>
              </w:numPr>
              <w:tabs>
                <w:tab w:val="num" w:pos="0"/>
                <w:tab w:val="left" w:pos="354"/>
              </w:tabs>
              <w:ind w:left="0" w:firstLine="71"/>
              <w:rPr>
                <w:rFonts w:eastAsiaTheme="minorHAnsi"/>
                <w:bCs/>
                <w:i/>
                <w:iCs/>
                <w:sz w:val="28"/>
                <w:szCs w:val="28"/>
                <w:lang w:val="uk-UA"/>
              </w:rPr>
            </w:pPr>
            <w:r>
              <w:rPr>
                <w:rFonts w:eastAsiaTheme="minorHAnsi"/>
                <w:i/>
                <w:iCs/>
                <w:sz w:val="28"/>
                <w:szCs w:val="28"/>
                <w:lang w:val="uk-UA"/>
              </w:rPr>
              <w:t>амортизація інших необоротних матеріальних активів;.</w:t>
            </w:r>
          </w:p>
        </w:tc>
      </w:tr>
      <w:tr w:rsidR="00E54869" w:rsidTr="001C44D7">
        <w:trPr>
          <w:cantSplit/>
          <w:trHeight w:val="3531"/>
        </w:trPr>
        <w:tc>
          <w:tcPr>
            <w:tcW w:w="0" w:type="auto"/>
            <w:vMerge/>
            <w:tcBorders>
              <w:top w:val="single" w:sz="4" w:space="0" w:color="auto"/>
              <w:left w:val="single" w:sz="4" w:space="0" w:color="auto"/>
              <w:bottom w:val="single" w:sz="4" w:space="0" w:color="auto"/>
              <w:right w:val="single" w:sz="4" w:space="0" w:color="auto"/>
            </w:tcBorders>
            <w:vAlign w:val="center"/>
            <w:hideMark/>
          </w:tcPr>
          <w:p w:rsidR="001C44D7" w:rsidRDefault="001C44D7">
            <w:pPr>
              <w:spacing w:line="259" w:lineRule="auto"/>
              <w:rPr>
                <w:rFonts w:eastAsiaTheme="minorHAnsi"/>
                <w:b/>
                <w:bCs/>
                <w:sz w:val="28"/>
                <w:szCs w:val="28"/>
                <w:lang w:val="uk-UA"/>
              </w:rPr>
            </w:pPr>
          </w:p>
        </w:tc>
        <w:tc>
          <w:tcPr>
            <w:tcW w:w="4643" w:type="pct"/>
            <w:tcBorders>
              <w:top w:val="single" w:sz="4" w:space="0" w:color="auto"/>
              <w:left w:val="single" w:sz="4" w:space="0" w:color="auto"/>
              <w:bottom w:val="single" w:sz="4" w:space="0" w:color="auto"/>
              <w:right w:val="single" w:sz="4" w:space="0" w:color="auto"/>
            </w:tcBorders>
            <w:hideMark/>
          </w:tcPr>
          <w:p w:rsidR="001C44D7" w:rsidRDefault="00415DF1">
            <w:pPr>
              <w:rPr>
                <w:rFonts w:eastAsiaTheme="minorHAnsi"/>
                <w:b/>
                <w:sz w:val="28"/>
                <w:szCs w:val="28"/>
                <w:lang w:val="uk-UA"/>
              </w:rPr>
            </w:pPr>
            <w:r>
              <w:rPr>
                <w:rFonts w:eastAsiaTheme="minorHAnsi"/>
                <w:b/>
                <w:sz w:val="28"/>
                <w:szCs w:val="28"/>
                <w:lang w:val="uk-UA"/>
              </w:rPr>
              <w:t>Інші прямі витрати:</w:t>
            </w:r>
          </w:p>
          <w:p w:rsidR="001C44D7" w:rsidRDefault="00415DF1" w:rsidP="001C44D7">
            <w:pPr>
              <w:numPr>
                <w:ilvl w:val="0"/>
                <w:numId w:val="23"/>
              </w:numPr>
              <w:tabs>
                <w:tab w:val="num" w:pos="0"/>
                <w:tab w:val="left" w:pos="354"/>
              </w:tabs>
              <w:autoSpaceDE w:val="0"/>
              <w:autoSpaceDN w:val="0"/>
              <w:adjustRightInd w:val="0"/>
              <w:spacing w:line="256" w:lineRule="auto"/>
              <w:ind w:left="0" w:firstLine="0"/>
              <w:jc w:val="both"/>
              <w:rPr>
                <w:i/>
                <w:iCs/>
                <w:sz w:val="28"/>
                <w:szCs w:val="28"/>
                <w:lang w:val="uk-UA"/>
              </w:rPr>
            </w:pPr>
            <w:r>
              <w:rPr>
                <w:i/>
                <w:color w:val="000000"/>
                <w:sz w:val="28"/>
                <w:szCs w:val="28"/>
                <w:lang w:val="uk-UA"/>
              </w:rPr>
              <w:t>витрати на дослідження та розробки</w:t>
            </w:r>
          </w:p>
          <w:p w:rsidR="001C44D7" w:rsidRDefault="00415DF1" w:rsidP="001C44D7">
            <w:pPr>
              <w:numPr>
                <w:ilvl w:val="0"/>
                <w:numId w:val="23"/>
              </w:numPr>
              <w:tabs>
                <w:tab w:val="num" w:pos="0"/>
                <w:tab w:val="left" w:pos="354"/>
              </w:tabs>
              <w:autoSpaceDE w:val="0"/>
              <w:autoSpaceDN w:val="0"/>
              <w:adjustRightInd w:val="0"/>
              <w:spacing w:line="256" w:lineRule="auto"/>
              <w:ind w:left="0" w:firstLine="0"/>
              <w:jc w:val="both"/>
              <w:rPr>
                <w:i/>
                <w:iCs/>
                <w:sz w:val="28"/>
                <w:szCs w:val="28"/>
                <w:lang w:val="uk-UA"/>
              </w:rPr>
            </w:pPr>
            <w:r>
              <w:rPr>
                <w:i/>
                <w:iCs/>
                <w:sz w:val="28"/>
                <w:szCs w:val="28"/>
                <w:lang w:val="uk-UA"/>
              </w:rPr>
              <w:t>вартість робіт, послуг сторонніх підприємств та комунальних послуг;</w:t>
            </w:r>
          </w:p>
          <w:p w:rsidR="001C44D7" w:rsidRDefault="00415DF1" w:rsidP="001C44D7">
            <w:pPr>
              <w:numPr>
                <w:ilvl w:val="0"/>
                <w:numId w:val="23"/>
              </w:numPr>
              <w:tabs>
                <w:tab w:val="num" w:pos="0"/>
                <w:tab w:val="left" w:pos="354"/>
              </w:tabs>
              <w:autoSpaceDE w:val="0"/>
              <w:autoSpaceDN w:val="0"/>
              <w:adjustRightInd w:val="0"/>
              <w:spacing w:line="256" w:lineRule="auto"/>
              <w:ind w:left="0" w:firstLine="0"/>
              <w:jc w:val="both"/>
              <w:rPr>
                <w:i/>
                <w:iCs/>
                <w:sz w:val="28"/>
                <w:szCs w:val="28"/>
                <w:lang w:val="uk-UA"/>
              </w:rPr>
            </w:pPr>
            <w:r>
              <w:rPr>
                <w:i/>
                <w:iCs/>
                <w:sz w:val="28"/>
                <w:szCs w:val="28"/>
                <w:lang w:val="uk-UA"/>
              </w:rPr>
              <w:t>вартість оренди, повернення кредитів та їх обслуговування;</w:t>
            </w:r>
          </w:p>
          <w:p w:rsidR="001C44D7" w:rsidRDefault="00415DF1" w:rsidP="001C44D7">
            <w:pPr>
              <w:numPr>
                <w:ilvl w:val="0"/>
                <w:numId w:val="23"/>
              </w:numPr>
              <w:tabs>
                <w:tab w:val="num" w:pos="0"/>
                <w:tab w:val="left" w:pos="354"/>
              </w:tabs>
              <w:autoSpaceDE w:val="0"/>
              <w:autoSpaceDN w:val="0"/>
              <w:adjustRightInd w:val="0"/>
              <w:spacing w:line="256" w:lineRule="auto"/>
              <w:ind w:left="0" w:firstLine="0"/>
              <w:jc w:val="both"/>
              <w:rPr>
                <w:i/>
                <w:iCs/>
                <w:sz w:val="28"/>
                <w:szCs w:val="28"/>
                <w:lang w:val="uk-UA"/>
              </w:rPr>
            </w:pPr>
            <w:r>
              <w:rPr>
                <w:i/>
                <w:iCs/>
                <w:sz w:val="28"/>
                <w:szCs w:val="28"/>
                <w:lang w:val="uk-UA"/>
              </w:rPr>
              <w:t>втрати від браку з технологічних причин.</w:t>
            </w:r>
          </w:p>
          <w:p w:rsidR="001C44D7" w:rsidRPr="0048648E" w:rsidRDefault="00415DF1" w:rsidP="001C44D7">
            <w:pPr>
              <w:numPr>
                <w:ilvl w:val="0"/>
                <w:numId w:val="23"/>
              </w:numPr>
              <w:shd w:val="clear" w:color="auto" w:fill="FFFCF2"/>
              <w:tabs>
                <w:tab w:val="num" w:pos="0"/>
                <w:tab w:val="left" w:pos="354"/>
              </w:tabs>
              <w:ind w:left="0" w:firstLine="0"/>
              <w:rPr>
                <w:rFonts w:eastAsiaTheme="minorHAnsi"/>
                <w:i/>
                <w:color w:val="000000"/>
                <w:sz w:val="28"/>
                <w:szCs w:val="28"/>
                <w:lang w:val="uk-UA"/>
              </w:rPr>
            </w:pPr>
            <w:r w:rsidRPr="0048648E">
              <w:rPr>
                <w:rFonts w:eastAsiaTheme="minorHAnsi"/>
                <w:i/>
                <w:color w:val="000000"/>
                <w:sz w:val="28"/>
                <w:szCs w:val="28"/>
                <w:lang w:val="uk-UA"/>
              </w:rPr>
              <w:t>собівартість реалізованих виробничих запасів;</w:t>
            </w:r>
          </w:p>
          <w:p w:rsidR="001C44D7" w:rsidRPr="0048648E" w:rsidRDefault="00415DF1" w:rsidP="001C44D7">
            <w:pPr>
              <w:numPr>
                <w:ilvl w:val="0"/>
                <w:numId w:val="23"/>
              </w:numPr>
              <w:shd w:val="clear" w:color="auto" w:fill="FFFCF2"/>
              <w:tabs>
                <w:tab w:val="num" w:pos="0"/>
                <w:tab w:val="left" w:pos="354"/>
              </w:tabs>
              <w:ind w:left="0" w:firstLine="0"/>
              <w:rPr>
                <w:rFonts w:eastAsiaTheme="minorHAnsi"/>
                <w:i/>
                <w:color w:val="000000"/>
                <w:sz w:val="28"/>
                <w:szCs w:val="28"/>
                <w:lang w:val="uk-UA"/>
              </w:rPr>
            </w:pPr>
            <w:r w:rsidRPr="0048648E">
              <w:rPr>
                <w:rFonts w:eastAsiaTheme="minorHAnsi"/>
                <w:i/>
                <w:color w:val="000000"/>
                <w:sz w:val="28"/>
                <w:szCs w:val="28"/>
                <w:lang w:val="uk-UA"/>
              </w:rPr>
              <w:t>сума безнадійної дебіторської заборгованості;</w:t>
            </w:r>
          </w:p>
          <w:p w:rsidR="001C44D7" w:rsidRPr="0048648E" w:rsidRDefault="00415DF1" w:rsidP="001C44D7">
            <w:pPr>
              <w:numPr>
                <w:ilvl w:val="0"/>
                <w:numId w:val="23"/>
              </w:numPr>
              <w:shd w:val="clear" w:color="auto" w:fill="FFFCF2"/>
              <w:tabs>
                <w:tab w:val="num" w:pos="0"/>
                <w:tab w:val="left" w:pos="354"/>
              </w:tabs>
              <w:ind w:left="0" w:firstLine="0"/>
              <w:rPr>
                <w:rFonts w:eastAsiaTheme="minorHAnsi"/>
                <w:i/>
                <w:color w:val="000000"/>
                <w:sz w:val="28"/>
                <w:szCs w:val="28"/>
                <w:lang w:val="uk-UA"/>
              </w:rPr>
            </w:pPr>
            <w:r w:rsidRPr="0048648E">
              <w:rPr>
                <w:rFonts w:eastAsiaTheme="minorHAnsi"/>
                <w:i/>
                <w:color w:val="000000"/>
                <w:sz w:val="28"/>
                <w:szCs w:val="28"/>
                <w:lang w:val="uk-UA"/>
              </w:rPr>
              <w:t>втрати від операційної курсової різниці;</w:t>
            </w:r>
          </w:p>
          <w:p w:rsidR="001C44D7" w:rsidRPr="0048648E" w:rsidRDefault="00415DF1" w:rsidP="001C44D7">
            <w:pPr>
              <w:numPr>
                <w:ilvl w:val="0"/>
                <w:numId w:val="23"/>
              </w:numPr>
              <w:shd w:val="clear" w:color="auto" w:fill="FFFCF2"/>
              <w:tabs>
                <w:tab w:val="num" w:pos="0"/>
                <w:tab w:val="left" w:pos="354"/>
              </w:tabs>
              <w:ind w:left="0" w:firstLine="0"/>
              <w:rPr>
                <w:rFonts w:eastAsiaTheme="minorHAnsi"/>
                <w:i/>
                <w:color w:val="000000"/>
                <w:sz w:val="28"/>
                <w:szCs w:val="28"/>
                <w:lang w:val="uk-UA"/>
              </w:rPr>
            </w:pPr>
            <w:r w:rsidRPr="0048648E">
              <w:rPr>
                <w:rFonts w:eastAsiaTheme="minorHAnsi"/>
                <w:i/>
                <w:color w:val="000000"/>
                <w:sz w:val="28"/>
                <w:szCs w:val="28"/>
                <w:lang w:val="uk-UA"/>
              </w:rPr>
              <w:t>втрати від знецінення запасів, нестачі та псування цінностей;</w:t>
            </w:r>
          </w:p>
          <w:p w:rsidR="001C44D7" w:rsidRPr="0048648E" w:rsidRDefault="00415DF1" w:rsidP="001C44D7">
            <w:pPr>
              <w:numPr>
                <w:ilvl w:val="0"/>
                <w:numId w:val="23"/>
              </w:numPr>
              <w:shd w:val="clear" w:color="auto" w:fill="FFFCF2"/>
              <w:tabs>
                <w:tab w:val="num" w:pos="0"/>
                <w:tab w:val="left" w:pos="354"/>
              </w:tabs>
              <w:ind w:left="0" w:firstLine="0"/>
              <w:rPr>
                <w:rFonts w:eastAsiaTheme="minorHAnsi"/>
                <w:i/>
                <w:color w:val="000000"/>
                <w:sz w:val="28"/>
                <w:szCs w:val="28"/>
                <w:lang w:val="uk-UA"/>
              </w:rPr>
            </w:pPr>
            <w:r w:rsidRPr="0048648E">
              <w:rPr>
                <w:rFonts w:eastAsiaTheme="minorHAnsi"/>
                <w:i/>
                <w:color w:val="000000"/>
                <w:sz w:val="28"/>
                <w:szCs w:val="28"/>
                <w:lang w:val="uk-UA"/>
              </w:rPr>
              <w:t>визнані штрафи, пеня, неустойка;</w:t>
            </w:r>
          </w:p>
          <w:p w:rsidR="001C44D7" w:rsidRPr="0048648E" w:rsidRDefault="00415DF1" w:rsidP="001C44D7">
            <w:pPr>
              <w:numPr>
                <w:ilvl w:val="0"/>
                <w:numId w:val="23"/>
              </w:numPr>
              <w:shd w:val="clear" w:color="auto" w:fill="FFFCF2"/>
              <w:tabs>
                <w:tab w:val="num" w:pos="0"/>
                <w:tab w:val="left" w:pos="354"/>
              </w:tabs>
              <w:ind w:left="0" w:firstLine="0"/>
              <w:rPr>
                <w:rFonts w:eastAsiaTheme="minorHAnsi"/>
                <w:i/>
                <w:color w:val="000000"/>
                <w:sz w:val="28"/>
                <w:szCs w:val="28"/>
                <w:lang w:val="uk-UA"/>
              </w:rPr>
            </w:pPr>
            <w:r w:rsidRPr="0048648E">
              <w:rPr>
                <w:rFonts w:eastAsiaTheme="minorHAnsi"/>
                <w:i/>
                <w:color w:val="000000"/>
                <w:sz w:val="28"/>
                <w:szCs w:val="28"/>
                <w:lang w:val="uk-UA"/>
              </w:rPr>
              <w:t>витрати на утримання об’єктів соціально-культурного призначення;</w:t>
            </w:r>
          </w:p>
          <w:p w:rsidR="001C44D7" w:rsidRDefault="00415DF1" w:rsidP="001C44D7">
            <w:pPr>
              <w:numPr>
                <w:ilvl w:val="0"/>
                <w:numId w:val="23"/>
              </w:numPr>
              <w:shd w:val="clear" w:color="auto" w:fill="FFFCF2"/>
              <w:tabs>
                <w:tab w:val="num" w:pos="0"/>
                <w:tab w:val="left" w:pos="354"/>
              </w:tabs>
              <w:ind w:left="0" w:firstLine="0"/>
              <w:rPr>
                <w:rFonts w:eastAsiaTheme="minorHAnsi"/>
                <w:color w:val="000000"/>
                <w:sz w:val="28"/>
                <w:szCs w:val="28"/>
                <w:lang w:val="uk-UA"/>
              </w:rPr>
            </w:pPr>
            <w:r w:rsidRPr="0048648E">
              <w:rPr>
                <w:rFonts w:eastAsiaTheme="minorHAnsi"/>
                <w:i/>
                <w:color w:val="000000"/>
                <w:sz w:val="28"/>
                <w:szCs w:val="28"/>
                <w:lang w:val="uk-UA"/>
              </w:rPr>
              <w:t>інші витрати операційної діяльності</w:t>
            </w:r>
          </w:p>
        </w:tc>
      </w:tr>
      <w:tr w:rsidR="00E54869" w:rsidTr="001C44D7">
        <w:trPr>
          <w:cantSplit/>
          <w:trHeight w:val="48"/>
        </w:trPr>
        <w:tc>
          <w:tcPr>
            <w:tcW w:w="0" w:type="auto"/>
            <w:vMerge/>
            <w:tcBorders>
              <w:top w:val="single" w:sz="4" w:space="0" w:color="auto"/>
              <w:left w:val="single" w:sz="4" w:space="0" w:color="auto"/>
              <w:bottom w:val="single" w:sz="4" w:space="0" w:color="auto"/>
              <w:right w:val="single" w:sz="4" w:space="0" w:color="auto"/>
            </w:tcBorders>
            <w:vAlign w:val="center"/>
            <w:hideMark/>
          </w:tcPr>
          <w:p w:rsidR="001C44D7" w:rsidRDefault="001C44D7">
            <w:pPr>
              <w:spacing w:line="259" w:lineRule="auto"/>
              <w:rPr>
                <w:rFonts w:eastAsiaTheme="minorHAnsi"/>
                <w:b/>
                <w:bCs/>
                <w:sz w:val="28"/>
                <w:szCs w:val="28"/>
                <w:lang w:val="uk-UA"/>
              </w:rPr>
            </w:pPr>
          </w:p>
        </w:tc>
        <w:tc>
          <w:tcPr>
            <w:tcW w:w="4643" w:type="pct"/>
            <w:tcBorders>
              <w:top w:val="single" w:sz="4" w:space="0" w:color="auto"/>
              <w:left w:val="single" w:sz="4" w:space="0" w:color="auto"/>
              <w:bottom w:val="single" w:sz="4" w:space="0" w:color="auto"/>
              <w:right w:val="single" w:sz="4" w:space="0" w:color="auto"/>
            </w:tcBorders>
            <w:hideMark/>
          </w:tcPr>
          <w:p w:rsidR="001C44D7" w:rsidRDefault="00415DF1">
            <w:pPr>
              <w:rPr>
                <w:rFonts w:eastAsiaTheme="minorHAnsi"/>
                <w:b/>
                <w:sz w:val="28"/>
                <w:szCs w:val="28"/>
                <w:lang w:val="uk-UA"/>
              </w:rPr>
            </w:pPr>
            <w:r>
              <w:rPr>
                <w:rFonts w:eastAsiaTheme="minorHAnsi"/>
                <w:b/>
                <w:sz w:val="28"/>
                <w:szCs w:val="28"/>
                <w:lang w:val="uk-UA"/>
              </w:rPr>
              <w:t>Загальновиробничі витрати</w:t>
            </w:r>
          </w:p>
        </w:tc>
      </w:tr>
    </w:tbl>
    <w:p w:rsidR="00A4565E" w:rsidRPr="00A4565E" w:rsidRDefault="00A4565E" w:rsidP="00581BB5">
      <w:pPr>
        <w:spacing w:line="360" w:lineRule="auto"/>
        <w:ind w:firstLine="709"/>
        <w:jc w:val="both"/>
        <w:rPr>
          <w:rFonts w:eastAsiaTheme="minorHAnsi"/>
          <w:sz w:val="28"/>
          <w:szCs w:val="28"/>
          <w:lang w:val="uk-UA"/>
        </w:rPr>
      </w:pPr>
    </w:p>
    <w:p w:rsidR="003357EA" w:rsidRPr="00581BB5" w:rsidRDefault="00415DF1" w:rsidP="0041764B">
      <w:pPr>
        <w:numPr>
          <w:ilvl w:val="2"/>
          <w:numId w:val="15"/>
        </w:numPr>
        <w:spacing w:line="360" w:lineRule="auto"/>
        <w:ind w:left="1622"/>
        <w:contextualSpacing/>
        <w:jc w:val="both"/>
        <w:rPr>
          <w:rFonts w:eastAsiaTheme="minorHAnsi"/>
          <w:b/>
          <w:bCs/>
          <w:sz w:val="28"/>
          <w:szCs w:val="28"/>
          <w:lang w:val="uk-UA"/>
        </w:rPr>
      </w:pPr>
      <w:r w:rsidRPr="00581BB5">
        <w:rPr>
          <w:rFonts w:eastAsiaTheme="minorHAnsi"/>
          <w:b/>
          <w:bCs/>
          <w:sz w:val="28"/>
          <w:szCs w:val="28"/>
          <w:lang w:val="uk-UA"/>
        </w:rPr>
        <w:t xml:space="preserve">Прямі матеріальні </w:t>
      </w:r>
      <w:r w:rsidR="00C55C9E" w:rsidRPr="00581BB5">
        <w:rPr>
          <w:rFonts w:eastAsiaTheme="minorHAnsi"/>
          <w:b/>
          <w:bCs/>
          <w:sz w:val="28"/>
          <w:szCs w:val="28"/>
          <w:lang w:val="uk-UA"/>
        </w:rPr>
        <w:t>за</w:t>
      </w:r>
      <w:r w:rsidRPr="00581BB5">
        <w:rPr>
          <w:rFonts w:eastAsiaTheme="minorHAnsi"/>
          <w:b/>
          <w:bCs/>
          <w:sz w:val="28"/>
          <w:szCs w:val="28"/>
          <w:lang w:val="uk-UA"/>
        </w:rPr>
        <w:t>трати</w:t>
      </w:r>
    </w:p>
    <w:p w:rsidR="00EC2F03" w:rsidRDefault="00415DF1" w:rsidP="00581BB5">
      <w:pPr>
        <w:spacing w:line="360" w:lineRule="auto"/>
        <w:ind w:firstLine="709"/>
        <w:jc w:val="both"/>
        <w:rPr>
          <w:rFonts w:eastAsia="Calibri"/>
          <w:sz w:val="28"/>
          <w:szCs w:val="28"/>
          <w:lang w:val="uk-UA"/>
        </w:rPr>
      </w:pPr>
      <w:r w:rsidRPr="00F37B18">
        <w:rPr>
          <w:rFonts w:eastAsia="Calibri"/>
          <w:sz w:val="28"/>
          <w:szCs w:val="28"/>
          <w:lang w:val="uk-UA"/>
        </w:rPr>
        <w:t>Всі розрахунк</w:t>
      </w:r>
      <w:r>
        <w:rPr>
          <w:rFonts w:eastAsia="Calibri"/>
          <w:sz w:val="28"/>
          <w:szCs w:val="28"/>
          <w:lang w:val="uk-UA"/>
        </w:rPr>
        <w:t>ові дані</w:t>
      </w:r>
      <w:r w:rsidRPr="00F37B18">
        <w:rPr>
          <w:rFonts w:eastAsia="Calibri"/>
          <w:sz w:val="28"/>
          <w:szCs w:val="28"/>
          <w:lang w:val="uk-UA"/>
        </w:rPr>
        <w:t xml:space="preserve"> </w:t>
      </w:r>
      <w:r>
        <w:rPr>
          <w:rFonts w:eastAsia="Calibri"/>
          <w:sz w:val="28"/>
          <w:szCs w:val="28"/>
          <w:lang w:val="uk-UA"/>
        </w:rPr>
        <w:t xml:space="preserve">прямих матеріальних затрат </w:t>
      </w:r>
      <w:r w:rsidRPr="00F37B18">
        <w:rPr>
          <w:rFonts w:eastAsia="Calibri"/>
          <w:sz w:val="28"/>
          <w:szCs w:val="28"/>
          <w:lang w:val="uk-UA"/>
        </w:rPr>
        <w:t>зан</w:t>
      </w:r>
      <w:r>
        <w:rPr>
          <w:rFonts w:eastAsia="Calibri"/>
          <w:sz w:val="28"/>
          <w:szCs w:val="28"/>
          <w:lang w:val="uk-UA"/>
        </w:rPr>
        <w:t>е</w:t>
      </w:r>
      <w:r w:rsidRPr="00F37B18">
        <w:rPr>
          <w:rFonts w:eastAsia="Calibri"/>
          <w:sz w:val="28"/>
          <w:szCs w:val="28"/>
          <w:lang w:val="uk-UA"/>
        </w:rPr>
        <w:t>с</w:t>
      </w:r>
      <w:r>
        <w:rPr>
          <w:rFonts w:eastAsia="Calibri"/>
          <w:sz w:val="28"/>
          <w:szCs w:val="28"/>
          <w:lang w:val="uk-UA"/>
        </w:rPr>
        <w:t>ені</w:t>
      </w:r>
      <w:r w:rsidRPr="00F37B18">
        <w:rPr>
          <w:rFonts w:eastAsia="Calibri"/>
          <w:sz w:val="28"/>
          <w:szCs w:val="28"/>
          <w:lang w:val="uk-UA"/>
        </w:rPr>
        <w:t xml:space="preserve"> до таблиці </w:t>
      </w:r>
      <w:r w:rsidR="00FB2AB8">
        <w:rPr>
          <w:rFonts w:eastAsia="Calibri"/>
          <w:sz w:val="28"/>
          <w:szCs w:val="28"/>
          <w:lang w:val="uk-UA"/>
        </w:rPr>
        <w:t>4.</w:t>
      </w:r>
      <w:r w:rsidR="009A4647">
        <w:rPr>
          <w:rFonts w:eastAsia="Calibri"/>
          <w:sz w:val="28"/>
          <w:szCs w:val="28"/>
          <w:lang w:val="uk-UA"/>
        </w:rPr>
        <w:t>8.</w:t>
      </w:r>
    </w:p>
    <w:p w:rsidR="00736561" w:rsidRPr="00EC2F03" w:rsidRDefault="00736561" w:rsidP="00581BB5">
      <w:pPr>
        <w:spacing w:line="360" w:lineRule="auto"/>
        <w:ind w:firstLine="709"/>
        <w:jc w:val="both"/>
        <w:rPr>
          <w:rFonts w:eastAsia="Calibri"/>
          <w:sz w:val="28"/>
          <w:szCs w:val="28"/>
          <w:lang w:val="uk-UA"/>
        </w:rPr>
      </w:pPr>
    </w:p>
    <w:p w:rsidR="00EC2F03" w:rsidRPr="00EC2F03" w:rsidRDefault="00415DF1" w:rsidP="00EC2F03">
      <w:pPr>
        <w:spacing w:line="360" w:lineRule="auto"/>
        <w:ind w:firstLine="425"/>
        <w:jc w:val="right"/>
        <w:rPr>
          <w:rFonts w:eastAsia="Calibri"/>
          <w:bCs/>
          <w:sz w:val="28"/>
          <w:szCs w:val="28"/>
          <w:lang w:val="uk-UA"/>
        </w:rPr>
      </w:pPr>
      <w:r w:rsidRPr="00EC2F03">
        <w:rPr>
          <w:rFonts w:eastAsia="Calibri"/>
          <w:bCs/>
          <w:iCs/>
          <w:sz w:val="28"/>
          <w:szCs w:val="28"/>
          <w:lang w:val="uk-UA"/>
        </w:rPr>
        <w:t xml:space="preserve">Таблиця </w:t>
      </w:r>
      <w:r w:rsidR="00FB2AB8">
        <w:rPr>
          <w:rFonts w:eastAsia="Calibri"/>
          <w:bCs/>
          <w:iCs/>
          <w:sz w:val="28"/>
          <w:szCs w:val="28"/>
          <w:lang w:val="uk-UA"/>
        </w:rPr>
        <w:t>4.</w:t>
      </w:r>
      <w:r w:rsidR="009A4647">
        <w:rPr>
          <w:rFonts w:eastAsia="Calibri"/>
          <w:bCs/>
          <w:iCs/>
          <w:sz w:val="28"/>
          <w:szCs w:val="28"/>
          <w:lang w:val="uk-UA"/>
        </w:rPr>
        <w:t>8</w:t>
      </w:r>
      <w:r w:rsidRPr="00EC2F03">
        <w:rPr>
          <w:rFonts w:eastAsia="Calibri"/>
          <w:bCs/>
          <w:iCs/>
          <w:sz w:val="28"/>
          <w:szCs w:val="28"/>
          <w:lang w:val="uk-UA"/>
        </w:rPr>
        <w:t xml:space="preserve">. </w:t>
      </w:r>
      <w:r w:rsidRPr="00EC2F03">
        <w:rPr>
          <w:rFonts w:eastAsia="Calibri"/>
          <w:bCs/>
          <w:sz w:val="28"/>
          <w:szCs w:val="28"/>
          <w:lang w:val="uk-UA"/>
        </w:rPr>
        <w:t xml:space="preserve">Прямі матеріальні </w:t>
      </w:r>
      <w:r w:rsidR="00F37B18">
        <w:rPr>
          <w:rFonts w:eastAsia="Calibri"/>
          <w:bCs/>
          <w:sz w:val="28"/>
          <w:szCs w:val="28"/>
          <w:lang w:val="uk-UA"/>
        </w:rPr>
        <w:t>за</w:t>
      </w:r>
      <w:r w:rsidRPr="00EC2F03">
        <w:rPr>
          <w:rFonts w:eastAsia="Calibri"/>
          <w:bCs/>
          <w:sz w:val="28"/>
          <w:szCs w:val="28"/>
          <w:lang w:val="uk-UA"/>
        </w:rPr>
        <w:t>трати</w:t>
      </w:r>
    </w:p>
    <w:tbl>
      <w:tblPr>
        <w:tblW w:w="5082"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tblPr>
      <w:tblGrid>
        <w:gridCol w:w="441"/>
        <w:gridCol w:w="2966"/>
        <w:gridCol w:w="1138"/>
        <w:gridCol w:w="711"/>
        <w:gridCol w:w="1281"/>
        <w:gridCol w:w="1281"/>
        <w:gridCol w:w="1421"/>
      </w:tblGrid>
      <w:tr w:rsidR="00E54869" w:rsidRPr="00E6139C" w:rsidTr="00E6139C">
        <w:trPr>
          <w:trHeight w:val="638"/>
        </w:trPr>
        <w:tc>
          <w:tcPr>
            <w:tcW w:w="239" w:type="pct"/>
            <w:tcMar>
              <w:top w:w="15" w:type="dxa"/>
              <w:left w:w="15" w:type="dxa"/>
              <w:bottom w:w="0" w:type="dxa"/>
              <w:right w:w="15" w:type="dxa"/>
            </w:tcMar>
            <w:vAlign w:val="center"/>
            <w:hideMark/>
          </w:tcPr>
          <w:p w:rsidR="00EC2F03" w:rsidRPr="00E6139C" w:rsidRDefault="00415DF1" w:rsidP="00EC2F03">
            <w:pPr>
              <w:jc w:val="center"/>
              <w:rPr>
                <w:rFonts w:eastAsia="Arial Unicode MS"/>
                <w:sz w:val="28"/>
                <w:szCs w:val="28"/>
                <w:lang w:val="uk-UA"/>
              </w:rPr>
            </w:pPr>
            <w:r w:rsidRPr="00E6139C">
              <w:rPr>
                <w:rFonts w:eastAsia="Calibri"/>
                <w:sz w:val="28"/>
                <w:szCs w:val="28"/>
                <w:lang w:val="uk-UA"/>
              </w:rPr>
              <w:t>№ п/п</w:t>
            </w:r>
          </w:p>
        </w:tc>
        <w:tc>
          <w:tcPr>
            <w:tcW w:w="1605" w:type="pct"/>
            <w:tcMar>
              <w:top w:w="15" w:type="dxa"/>
              <w:left w:w="15" w:type="dxa"/>
              <w:bottom w:w="0" w:type="dxa"/>
              <w:right w:w="15" w:type="dxa"/>
            </w:tcMar>
            <w:vAlign w:val="center"/>
            <w:hideMark/>
          </w:tcPr>
          <w:p w:rsidR="00EC2F03" w:rsidRPr="00E6139C" w:rsidRDefault="00415DF1" w:rsidP="00EC2F03">
            <w:pPr>
              <w:jc w:val="center"/>
              <w:rPr>
                <w:rFonts w:eastAsia="Arial Unicode MS"/>
                <w:sz w:val="28"/>
                <w:szCs w:val="28"/>
                <w:lang w:val="uk-UA"/>
              </w:rPr>
            </w:pPr>
            <w:r w:rsidRPr="00E6139C">
              <w:rPr>
                <w:rFonts w:eastAsia="Calibri"/>
                <w:sz w:val="28"/>
                <w:szCs w:val="28"/>
                <w:lang w:val="uk-UA"/>
              </w:rPr>
              <w:t>Назва ресурсу</w:t>
            </w:r>
          </w:p>
        </w:tc>
        <w:tc>
          <w:tcPr>
            <w:tcW w:w="616" w:type="pct"/>
            <w:tcMar>
              <w:top w:w="15" w:type="dxa"/>
              <w:left w:w="15" w:type="dxa"/>
              <w:bottom w:w="0" w:type="dxa"/>
              <w:right w:w="15" w:type="dxa"/>
            </w:tcMar>
            <w:vAlign w:val="center"/>
            <w:hideMark/>
          </w:tcPr>
          <w:p w:rsidR="00EC2F03" w:rsidRPr="00E6139C" w:rsidRDefault="00415DF1" w:rsidP="00EC2F03">
            <w:pPr>
              <w:jc w:val="center"/>
              <w:rPr>
                <w:rFonts w:eastAsia="Arial Unicode MS"/>
                <w:sz w:val="28"/>
                <w:szCs w:val="28"/>
                <w:lang w:val="uk-UA"/>
              </w:rPr>
            </w:pPr>
            <w:r w:rsidRPr="00E6139C">
              <w:rPr>
                <w:rFonts w:eastAsia="Calibri"/>
                <w:sz w:val="28"/>
                <w:szCs w:val="28"/>
                <w:lang w:val="uk-UA"/>
              </w:rPr>
              <w:t>Одиниця вимір.</w:t>
            </w:r>
          </w:p>
        </w:tc>
        <w:tc>
          <w:tcPr>
            <w:tcW w:w="385" w:type="pct"/>
            <w:tcMar>
              <w:top w:w="15" w:type="dxa"/>
              <w:left w:w="15" w:type="dxa"/>
              <w:bottom w:w="0" w:type="dxa"/>
              <w:right w:w="15" w:type="dxa"/>
            </w:tcMar>
            <w:vAlign w:val="center"/>
            <w:hideMark/>
          </w:tcPr>
          <w:p w:rsidR="00EC2F03" w:rsidRPr="00E6139C" w:rsidRDefault="00415DF1" w:rsidP="00EC2F03">
            <w:pPr>
              <w:jc w:val="center"/>
              <w:rPr>
                <w:rFonts w:eastAsia="Arial Unicode MS"/>
                <w:sz w:val="28"/>
                <w:szCs w:val="28"/>
                <w:lang w:val="uk-UA"/>
              </w:rPr>
            </w:pPr>
            <w:r w:rsidRPr="00E6139C">
              <w:rPr>
                <w:rFonts w:eastAsia="Calibri"/>
                <w:sz w:val="28"/>
                <w:szCs w:val="28"/>
                <w:lang w:val="uk-UA"/>
              </w:rPr>
              <w:t>Ціна</w:t>
            </w:r>
          </w:p>
        </w:tc>
        <w:tc>
          <w:tcPr>
            <w:tcW w:w="693" w:type="pct"/>
            <w:tcMar>
              <w:top w:w="15" w:type="dxa"/>
              <w:left w:w="15" w:type="dxa"/>
              <w:bottom w:w="0" w:type="dxa"/>
              <w:right w:w="15" w:type="dxa"/>
            </w:tcMar>
            <w:vAlign w:val="center"/>
            <w:hideMark/>
          </w:tcPr>
          <w:p w:rsidR="00EC2F03" w:rsidRPr="00E6139C" w:rsidRDefault="00415DF1" w:rsidP="00EC2F03">
            <w:pPr>
              <w:jc w:val="center"/>
              <w:rPr>
                <w:rFonts w:eastAsia="Arial Unicode MS"/>
                <w:sz w:val="28"/>
                <w:szCs w:val="28"/>
                <w:lang w:val="uk-UA"/>
              </w:rPr>
            </w:pPr>
            <w:r w:rsidRPr="00E6139C">
              <w:rPr>
                <w:rFonts w:eastAsia="Calibri"/>
                <w:sz w:val="28"/>
                <w:szCs w:val="28"/>
                <w:lang w:val="uk-UA"/>
              </w:rPr>
              <w:t>Кількість ресурсу</w:t>
            </w:r>
          </w:p>
        </w:tc>
        <w:tc>
          <w:tcPr>
            <w:tcW w:w="693" w:type="pct"/>
            <w:tcMar>
              <w:top w:w="15" w:type="dxa"/>
              <w:left w:w="15" w:type="dxa"/>
              <w:bottom w:w="0" w:type="dxa"/>
              <w:right w:w="15" w:type="dxa"/>
            </w:tcMar>
            <w:vAlign w:val="center"/>
            <w:hideMark/>
          </w:tcPr>
          <w:p w:rsidR="00EC2F03" w:rsidRPr="00E6139C" w:rsidRDefault="00415DF1" w:rsidP="00EC2F03">
            <w:pPr>
              <w:jc w:val="center"/>
              <w:rPr>
                <w:rFonts w:eastAsia="Arial Unicode MS"/>
                <w:sz w:val="28"/>
                <w:szCs w:val="28"/>
                <w:lang w:val="uk-UA"/>
              </w:rPr>
            </w:pPr>
            <w:r w:rsidRPr="00E6139C">
              <w:rPr>
                <w:rFonts w:eastAsia="Calibri"/>
                <w:sz w:val="28"/>
                <w:szCs w:val="28"/>
                <w:lang w:val="uk-UA"/>
              </w:rPr>
              <w:t>Потреба на місяць</w:t>
            </w:r>
          </w:p>
        </w:tc>
        <w:tc>
          <w:tcPr>
            <w:tcW w:w="769" w:type="pct"/>
            <w:hideMark/>
          </w:tcPr>
          <w:p w:rsidR="00EC2F03" w:rsidRPr="00E6139C" w:rsidRDefault="00415DF1" w:rsidP="00EC2F03">
            <w:pPr>
              <w:jc w:val="center"/>
              <w:rPr>
                <w:rFonts w:eastAsia="Calibri"/>
                <w:sz w:val="28"/>
                <w:szCs w:val="28"/>
                <w:lang w:val="uk-UA"/>
              </w:rPr>
            </w:pPr>
            <w:r w:rsidRPr="00E6139C">
              <w:rPr>
                <w:rFonts w:eastAsia="Calibri"/>
                <w:sz w:val="28"/>
                <w:szCs w:val="28"/>
                <w:lang w:val="uk-UA"/>
              </w:rPr>
              <w:t>Потреба на рік</w:t>
            </w:r>
          </w:p>
        </w:tc>
      </w:tr>
      <w:tr w:rsidR="00E54869" w:rsidRPr="00E6139C" w:rsidTr="00E6139C">
        <w:trPr>
          <w:trHeight w:val="563"/>
        </w:trPr>
        <w:tc>
          <w:tcPr>
            <w:tcW w:w="239" w:type="pct"/>
            <w:tcMar>
              <w:top w:w="15" w:type="dxa"/>
              <w:left w:w="15" w:type="dxa"/>
              <w:bottom w:w="0" w:type="dxa"/>
              <w:right w:w="15" w:type="dxa"/>
            </w:tcMar>
            <w:vAlign w:val="center"/>
            <w:hideMark/>
          </w:tcPr>
          <w:p w:rsidR="00EC2F03" w:rsidRPr="00E6139C" w:rsidRDefault="00415DF1" w:rsidP="00EC2F03">
            <w:pPr>
              <w:jc w:val="center"/>
              <w:rPr>
                <w:rFonts w:eastAsia="Calibri"/>
                <w:sz w:val="28"/>
                <w:szCs w:val="28"/>
                <w:lang w:val="uk-UA"/>
              </w:rPr>
            </w:pPr>
            <w:r w:rsidRPr="00E6139C">
              <w:rPr>
                <w:rFonts w:eastAsia="Calibri"/>
                <w:sz w:val="28"/>
                <w:szCs w:val="28"/>
                <w:lang w:val="uk-UA"/>
              </w:rPr>
              <w:t>1.</w:t>
            </w:r>
          </w:p>
        </w:tc>
        <w:tc>
          <w:tcPr>
            <w:tcW w:w="1605" w:type="pct"/>
            <w:tcMar>
              <w:top w:w="15" w:type="dxa"/>
              <w:left w:w="15" w:type="dxa"/>
              <w:bottom w:w="0" w:type="dxa"/>
              <w:right w:w="15" w:type="dxa"/>
            </w:tcMar>
            <w:vAlign w:val="center"/>
            <w:hideMark/>
          </w:tcPr>
          <w:p w:rsidR="00EC2F03" w:rsidRPr="00E6139C" w:rsidRDefault="00415DF1" w:rsidP="00EC2F03">
            <w:pPr>
              <w:rPr>
                <w:rFonts w:eastAsia="Calibri"/>
                <w:sz w:val="28"/>
                <w:szCs w:val="28"/>
                <w:lang w:val="uk-UA"/>
              </w:rPr>
            </w:pPr>
            <w:r w:rsidRPr="00E6139C">
              <w:rPr>
                <w:rFonts w:eastAsia="Calibri"/>
                <w:iCs/>
                <w:sz w:val="28"/>
                <w:szCs w:val="28"/>
                <w:lang w:val="uk-UA"/>
              </w:rPr>
              <w:t>Витрати сировини й матеріалів</w:t>
            </w:r>
          </w:p>
        </w:tc>
        <w:tc>
          <w:tcPr>
            <w:tcW w:w="616" w:type="pct"/>
            <w:tcMar>
              <w:top w:w="15" w:type="dxa"/>
              <w:left w:w="15" w:type="dxa"/>
              <w:bottom w:w="0" w:type="dxa"/>
              <w:right w:w="15" w:type="dxa"/>
            </w:tcMar>
            <w:vAlign w:val="center"/>
            <w:hideMark/>
          </w:tcPr>
          <w:p w:rsidR="00EC2F03" w:rsidRPr="00E6139C" w:rsidRDefault="00415DF1" w:rsidP="00EC2F03">
            <w:pPr>
              <w:jc w:val="center"/>
              <w:rPr>
                <w:rFonts w:eastAsia="Calibri"/>
                <w:sz w:val="28"/>
                <w:szCs w:val="28"/>
                <w:lang w:val="uk-UA"/>
              </w:rPr>
            </w:pPr>
            <w:r w:rsidRPr="00E6139C">
              <w:rPr>
                <w:rFonts w:eastAsia="Calibri"/>
                <w:sz w:val="28"/>
                <w:szCs w:val="28"/>
                <w:lang w:val="uk-UA"/>
              </w:rPr>
              <w:t>тис. грн.</w:t>
            </w:r>
          </w:p>
        </w:tc>
        <w:tc>
          <w:tcPr>
            <w:tcW w:w="385" w:type="pct"/>
            <w:tcMar>
              <w:top w:w="15" w:type="dxa"/>
              <w:left w:w="15" w:type="dxa"/>
              <w:bottom w:w="0" w:type="dxa"/>
              <w:right w:w="15" w:type="dxa"/>
            </w:tcMar>
            <w:vAlign w:val="center"/>
          </w:tcPr>
          <w:p w:rsidR="00EC2F03" w:rsidRPr="00E6139C" w:rsidRDefault="00415DF1" w:rsidP="00EC2F03">
            <w:pPr>
              <w:jc w:val="center"/>
              <w:rPr>
                <w:rFonts w:eastAsia="Calibri"/>
                <w:sz w:val="28"/>
                <w:szCs w:val="28"/>
                <w:lang w:val="uk-UA"/>
              </w:rPr>
            </w:pPr>
            <w:r w:rsidRPr="00E6139C">
              <w:rPr>
                <w:rFonts w:eastAsiaTheme="minorHAnsi"/>
                <w:sz w:val="28"/>
                <w:szCs w:val="28"/>
                <w:lang w:val="uk-UA"/>
              </w:rPr>
              <w:t>20</w:t>
            </w:r>
          </w:p>
        </w:tc>
        <w:tc>
          <w:tcPr>
            <w:tcW w:w="693" w:type="pct"/>
            <w:tcMar>
              <w:top w:w="15" w:type="dxa"/>
              <w:left w:w="15" w:type="dxa"/>
              <w:bottom w:w="0" w:type="dxa"/>
              <w:right w:w="15" w:type="dxa"/>
            </w:tcMar>
            <w:vAlign w:val="center"/>
          </w:tcPr>
          <w:p w:rsidR="00EC2F03" w:rsidRPr="00E6139C" w:rsidRDefault="00415DF1" w:rsidP="00EC2F03">
            <w:pPr>
              <w:jc w:val="center"/>
              <w:rPr>
                <w:rFonts w:eastAsia="Calibri"/>
                <w:sz w:val="28"/>
                <w:szCs w:val="28"/>
                <w:lang w:val="uk-UA"/>
              </w:rPr>
            </w:pPr>
            <w:r w:rsidRPr="00E6139C">
              <w:rPr>
                <w:rFonts w:eastAsia="Calibri"/>
                <w:sz w:val="28"/>
                <w:szCs w:val="28"/>
                <w:lang w:val="uk-UA"/>
              </w:rPr>
              <w:t>100</w:t>
            </w:r>
          </w:p>
        </w:tc>
        <w:tc>
          <w:tcPr>
            <w:tcW w:w="693" w:type="pct"/>
            <w:tcMar>
              <w:top w:w="15" w:type="dxa"/>
              <w:left w:w="15" w:type="dxa"/>
              <w:bottom w:w="0" w:type="dxa"/>
              <w:right w:w="15" w:type="dxa"/>
            </w:tcMar>
            <w:vAlign w:val="center"/>
          </w:tcPr>
          <w:p w:rsidR="00EC2F03" w:rsidRPr="00E6139C" w:rsidRDefault="00415DF1" w:rsidP="00C55C9E">
            <w:pPr>
              <w:jc w:val="center"/>
              <w:rPr>
                <w:rFonts w:eastAsia="Calibri"/>
                <w:sz w:val="28"/>
                <w:szCs w:val="28"/>
                <w:lang w:val="uk-UA"/>
              </w:rPr>
            </w:pPr>
            <w:r w:rsidRPr="00E6139C">
              <w:rPr>
                <w:rFonts w:eastAsia="Calibri"/>
                <w:sz w:val="28"/>
                <w:szCs w:val="28"/>
                <w:lang w:val="uk-UA"/>
              </w:rPr>
              <w:t>44 000</w:t>
            </w:r>
          </w:p>
        </w:tc>
        <w:tc>
          <w:tcPr>
            <w:tcW w:w="769" w:type="pct"/>
            <w:vAlign w:val="center"/>
          </w:tcPr>
          <w:p w:rsidR="00EC2F03" w:rsidRPr="00E6139C" w:rsidRDefault="00415DF1" w:rsidP="00C55C9E">
            <w:pPr>
              <w:jc w:val="center"/>
              <w:rPr>
                <w:rFonts w:eastAsia="Calibri"/>
                <w:sz w:val="28"/>
                <w:szCs w:val="28"/>
                <w:lang w:val="uk-UA"/>
              </w:rPr>
            </w:pPr>
            <w:r w:rsidRPr="00E6139C">
              <w:rPr>
                <w:rFonts w:eastAsia="Calibri"/>
                <w:sz w:val="28"/>
                <w:szCs w:val="28"/>
                <w:lang w:val="uk-UA"/>
              </w:rPr>
              <w:t xml:space="preserve">500 </w:t>
            </w:r>
            <w:r w:rsidR="00C55C9E" w:rsidRPr="00E6139C">
              <w:rPr>
                <w:rFonts w:eastAsia="Calibri"/>
                <w:sz w:val="28"/>
                <w:szCs w:val="28"/>
                <w:lang w:val="uk-UA"/>
              </w:rPr>
              <w:t>000</w:t>
            </w:r>
          </w:p>
        </w:tc>
      </w:tr>
      <w:tr w:rsidR="00E54869" w:rsidRPr="00E6139C" w:rsidTr="00E6139C">
        <w:trPr>
          <w:trHeight w:val="270"/>
        </w:trPr>
        <w:tc>
          <w:tcPr>
            <w:tcW w:w="239" w:type="pct"/>
            <w:tcMar>
              <w:top w:w="15" w:type="dxa"/>
              <w:left w:w="15" w:type="dxa"/>
              <w:bottom w:w="0" w:type="dxa"/>
              <w:right w:w="15" w:type="dxa"/>
            </w:tcMar>
            <w:vAlign w:val="center"/>
            <w:hideMark/>
          </w:tcPr>
          <w:p w:rsidR="00EC2F03" w:rsidRPr="00E6139C" w:rsidRDefault="00415DF1" w:rsidP="00EC2F03">
            <w:pPr>
              <w:jc w:val="center"/>
              <w:rPr>
                <w:rFonts w:eastAsia="Calibri"/>
                <w:sz w:val="28"/>
                <w:szCs w:val="28"/>
                <w:lang w:val="uk-UA"/>
              </w:rPr>
            </w:pPr>
            <w:r w:rsidRPr="00E6139C">
              <w:rPr>
                <w:rFonts w:eastAsia="Calibri"/>
                <w:sz w:val="28"/>
                <w:szCs w:val="28"/>
                <w:lang w:val="uk-UA"/>
              </w:rPr>
              <w:t>2</w:t>
            </w:r>
          </w:p>
        </w:tc>
        <w:tc>
          <w:tcPr>
            <w:tcW w:w="1605" w:type="pct"/>
            <w:tcMar>
              <w:top w:w="15" w:type="dxa"/>
              <w:left w:w="15" w:type="dxa"/>
              <w:bottom w:w="0" w:type="dxa"/>
              <w:right w:w="15" w:type="dxa"/>
            </w:tcMar>
            <w:vAlign w:val="center"/>
            <w:hideMark/>
          </w:tcPr>
          <w:p w:rsidR="00EC2F03" w:rsidRPr="00E6139C" w:rsidRDefault="00415DF1" w:rsidP="00EC2F03">
            <w:pPr>
              <w:rPr>
                <w:rFonts w:eastAsia="Calibri"/>
                <w:iCs/>
                <w:sz w:val="28"/>
                <w:szCs w:val="28"/>
                <w:lang w:val="uk-UA"/>
              </w:rPr>
            </w:pPr>
            <w:r w:rsidRPr="00E6139C">
              <w:rPr>
                <w:rFonts w:eastAsia="Calibri"/>
                <w:iCs/>
                <w:sz w:val="28"/>
                <w:szCs w:val="28"/>
                <w:lang w:val="uk-UA"/>
              </w:rPr>
              <w:t>Витрати на комплектуючі виробів</w:t>
            </w:r>
          </w:p>
        </w:tc>
        <w:tc>
          <w:tcPr>
            <w:tcW w:w="616" w:type="pct"/>
            <w:tcMar>
              <w:top w:w="15" w:type="dxa"/>
              <w:left w:w="15" w:type="dxa"/>
              <w:bottom w:w="0" w:type="dxa"/>
              <w:right w:w="15" w:type="dxa"/>
            </w:tcMar>
            <w:vAlign w:val="center"/>
            <w:hideMark/>
          </w:tcPr>
          <w:p w:rsidR="00EC2F03" w:rsidRPr="00E6139C" w:rsidRDefault="00415DF1" w:rsidP="00EC2F03">
            <w:pPr>
              <w:jc w:val="center"/>
              <w:rPr>
                <w:rFonts w:eastAsia="Calibri"/>
                <w:sz w:val="28"/>
                <w:szCs w:val="28"/>
                <w:lang w:val="uk-UA"/>
              </w:rPr>
            </w:pPr>
            <w:r w:rsidRPr="00E6139C">
              <w:rPr>
                <w:rFonts w:eastAsia="Calibri"/>
                <w:sz w:val="28"/>
                <w:szCs w:val="28"/>
                <w:lang w:val="uk-UA"/>
              </w:rPr>
              <w:t>тис. грн.</w:t>
            </w:r>
          </w:p>
        </w:tc>
        <w:tc>
          <w:tcPr>
            <w:tcW w:w="385" w:type="pct"/>
            <w:tcMar>
              <w:top w:w="15" w:type="dxa"/>
              <w:left w:w="15" w:type="dxa"/>
              <w:bottom w:w="0" w:type="dxa"/>
              <w:right w:w="15" w:type="dxa"/>
            </w:tcMar>
            <w:vAlign w:val="center"/>
          </w:tcPr>
          <w:p w:rsidR="00EC2F03" w:rsidRPr="00E6139C" w:rsidRDefault="00415DF1" w:rsidP="00EC2F03">
            <w:pPr>
              <w:jc w:val="center"/>
              <w:rPr>
                <w:rFonts w:eastAsia="Calibri"/>
                <w:sz w:val="28"/>
                <w:szCs w:val="28"/>
                <w:lang w:val="uk-UA"/>
              </w:rPr>
            </w:pPr>
            <w:r w:rsidRPr="00E6139C">
              <w:rPr>
                <w:rFonts w:eastAsia="Calibri"/>
                <w:sz w:val="28"/>
                <w:szCs w:val="28"/>
                <w:lang w:val="uk-UA"/>
              </w:rPr>
              <w:t>1</w:t>
            </w:r>
            <w:r w:rsidR="00CF01A7" w:rsidRPr="00E6139C">
              <w:rPr>
                <w:rFonts w:eastAsia="Calibri"/>
                <w:sz w:val="28"/>
                <w:szCs w:val="28"/>
                <w:lang w:val="uk-UA"/>
              </w:rPr>
              <w:t>5</w:t>
            </w:r>
          </w:p>
        </w:tc>
        <w:tc>
          <w:tcPr>
            <w:tcW w:w="693" w:type="pct"/>
            <w:tcMar>
              <w:top w:w="15" w:type="dxa"/>
              <w:left w:w="15" w:type="dxa"/>
              <w:bottom w:w="0" w:type="dxa"/>
              <w:right w:w="15" w:type="dxa"/>
            </w:tcMar>
            <w:vAlign w:val="center"/>
          </w:tcPr>
          <w:p w:rsidR="00EC2F03" w:rsidRPr="00E6139C" w:rsidRDefault="00415DF1" w:rsidP="00EC2F03">
            <w:pPr>
              <w:jc w:val="center"/>
              <w:rPr>
                <w:rFonts w:eastAsia="Calibri"/>
                <w:sz w:val="28"/>
                <w:szCs w:val="28"/>
                <w:lang w:val="uk-UA"/>
              </w:rPr>
            </w:pPr>
            <w:r w:rsidRPr="00E6139C">
              <w:rPr>
                <w:rFonts w:eastAsia="Calibri"/>
                <w:sz w:val="28"/>
                <w:szCs w:val="28"/>
                <w:lang w:val="uk-UA"/>
              </w:rPr>
              <w:t>100</w:t>
            </w:r>
          </w:p>
        </w:tc>
        <w:tc>
          <w:tcPr>
            <w:tcW w:w="693" w:type="pct"/>
            <w:tcMar>
              <w:top w:w="15" w:type="dxa"/>
              <w:left w:w="15" w:type="dxa"/>
              <w:bottom w:w="0" w:type="dxa"/>
              <w:right w:w="15" w:type="dxa"/>
            </w:tcMar>
            <w:vAlign w:val="center"/>
          </w:tcPr>
          <w:p w:rsidR="00EC2F03" w:rsidRPr="00E6139C" w:rsidRDefault="00415DF1" w:rsidP="00C55C9E">
            <w:pPr>
              <w:jc w:val="center"/>
              <w:rPr>
                <w:rFonts w:eastAsia="Calibri"/>
                <w:sz w:val="28"/>
                <w:szCs w:val="28"/>
                <w:lang w:val="uk-UA"/>
              </w:rPr>
            </w:pPr>
            <w:r w:rsidRPr="00E6139C">
              <w:rPr>
                <w:rFonts w:eastAsia="Calibri"/>
                <w:sz w:val="28"/>
                <w:szCs w:val="28"/>
                <w:lang w:val="uk-UA"/>
              </w:rPr>
              <w:t>33 00</w:t>
            </w:r>
          </w:p>
        </w:tc>
        <w:tc>
          <w:tcPr>
            <w:tcW w:w="769" w:type="pct"/>
            <w:vAlign w:val="center"/>
          </w:tcPr>
          <w:p w:rsidR="00EC2F03" w:rsidRPr="00E6139C" w:rsidRDefault="00415DF1" w:rsidP="00C55C9E">
            <w:pPr>
              <w:jc w:val="center"/>
              <w:rPr>
                <w:rFonts w:eastAsia="Calibri"/>
                <w:sz w:val="28"/>
                <w:szCs w:val="28"/>
                <w:lang w:val="uk-UA"/>
              </w:rPr>
            </w:pPr>
            <w:r w:rsidRPr="00E6139C">
              <w:rPr>
                <w:rFonts w:eastAsia="Calibri"/>
                <w:sz w:val="28"/>
                <w:szCs w:val="28"/>
                <w:lang w:val="uk-UA"/>
              </w:rPr>
              <w:t>3</w:t>
            </w:r>
            <w:r w:rsidR="002B334C" w:rsidRPr="00E6139C">
              <w:rPr>
                <w:rFonts w:eastAsia="Calibri"/>
                <w:sz w:val="28"/>
                <w:szCs w:val="28"/>
                <w:lang w:val="uk-UA"/>
              </w:rPr>
              <w:t>7</w:t>
            </w:r>
            <w:r w:rsidRPr="00E6139C">
              <w:rPr>
                <w:rFonts w:eastAsia="Calibri"/>
                <w:sz w:val="28"/>
                <w:szCs w:val="28"/>
                <w:lang w:val="uk-UA"/>
              </w:rPr>
              <w:t>5</w:t>
            </w:r>
            <w:r w:rsidR="00C55C9E" w:rsidRPr="00E6139C">
              <w:rPr>
                <w:rFonts w:eastAsia="Calibri"/>
                <w:sz w:val="28"/>
                <w:szCs w:val="28"/>
                <w:lang w:val="uk-UA"/>
              </w:rPr>
              <w:t xml:space="preserve"> </w:t>
            </w:r>
            <w:r w:rsidRPr="00E6139C">
              <w:rPr>
                <w:rFonts w:eastAsia="Calibri"/>
                <w:sz w:val="28"/>
                <w:szCs w:val="28"/>
                <w:lang w:val="uk-UA"/>
              </w:rPr>
              <w:t>0</w:t>
            </w:r>
            <w:r w:rsidR="00C55C9E" w:rsidRPr="00E6139C">
              <w:rPr>
                <w:rFonts w:eastAsia="Calibri"/>
                <w:sz w:val="28"/>
                <w:szCs w:val="28"/>
                <w:lang w:val="uk-UA"/>
              </w:rPr>
              <w:t>00</w:t>
            </w:r>
          </w:p>
        </w:tc>
      </w:tr>
      <w:tr w:rsidR="00E54869" w:rsidRPr="00E6139C" w:rsidTr="00E6139C">
        <w:trPr>
          <w:trHeight w:val="270"/>
        </w:trPr>
        <w:tc>
          <w:tcPr>
            <w:tcW w:w="239" w:type="pct"/>
            <w:tcMar>
              <w:top w:w="15" w:type="dxa"/>
              <w:left w:w="15" w:type="dxa"/>
              <w:bottom w:w="0" w:type="dxa"/>
              <w:right w:w="15" w:type="dxa"/>
            </w:tcMar>
            <w:vAlign w:val="center"/>
            <w:hideMark/>
          </w:tcPr>
          <w:p w:rsidR="00EC2F03" w:rsidRPr="00E6139C" w:rsidRDefault="00415DF1" w:rsidP="00EC2F03">
            <w:pPr>
              <w:jc w:val="center"/>
              <w:rPr>
                <w:rFonts w:eastAsia="Calibri"/>
                <w:sz w:val="28"/>
                <w:szCs w:val="28"/>
                <w:lang w:val="uk-UA"/>
              </w:rPr>
            </w:pPr>
            <w:r w:rsidRPr="00E6139C">
              <w:rPr>
                <w:rFonts w:eastAsia="Calibri"/>
                <w:sz w:val="28"/>
                <w:szCs w:val="28"/>
                <w:lang w:val="uk-UA"/>
              </w:rPr>
              <w:t>3</w:t>
            </w:r>
          </w:p>
        </w:tc>
        <w:tc>
          <w:tcPr>
            <w:tcW w:w="1605" w:type="pct"/>
            <w:tcMar>
              <w:top w:w="15" w:type="dxa"/>
              <w:left w:w="15" w:type="dxa"/>
              <w:bottom w:w="0" w:type="dxa"/>
              <w:right w:w="15" w:type="dxa"/>
            </w:tcMar>
            <w:vAlign w:val="center"/>
          </w:tcPr>
          <w:p w:rsidR="00EC2F03" w:rsidRPr="00E6139C" w:rsidRDefault="00415DF1" w:rsidP="00EC2F03">
            <w:pPr>
              <w:rPr>
                <w:rFonts w:eastAsia="Calibri"/>
                <w:sz w:val="28"/>
                <w:szCs w:val="28"/>
                <w:lang w:val="uk-UA"/>
              </w:rPr>
            </w:pPr>
            <w:r w:rsidRPr="00E6139C">
              <w:rPr>
                <w:rFonts w:eastAsia="Calibri"/>
                <w:sz w:val="28"/>
                <w:szCs w:val="28"/>
                <w:lang w:val="uk-UA"/>
              </w:rPr>
              <w:t>Витрати на запасні частини</w:t>
            </w:r>
          </w:p>
        </w:tc>
        <w:tc>
          <w:tcPr>
            <w:tcW w:w="616" w:type="pct"/>
            <w:tcMar>
              <w:top w:w="15" w:type="dxa"/>
              <w:left w:w="15" w:type="dxa"/>
              <w:bottom w:w="0" w:type="dxa"/>
              <w:right w:w="15" w:type="dxa"/>
            </w:tcMar>
            <w:vAlign w:val="center"/>
          </w:tcPr>
          <w:p w:rsidR="00EC2F03" w:rsidRPr="00E6139C" w:rsidRDefault="00415DF1" w:rsidP="00EC2F03">
            <w:pPr>
              <w:jc w:val="center"/>
              <w:rPr>
                <w:rFonts w:eastAsia="Calibri"/>
                <w:sz w:val="28"/>
                <w:szCs w:val="28"/>
                <w:lang w:val="uk-UA"/>
              </w:rPr>
            </w:pPr>
            <w:r w:rsidRPr="00E6139C">
              <w:rPr>
                <w:rFonts w:eastAsia="Calibri"/>
                <w:sz w:val="28"/>
                <w:szCs w:val="28"/>
                <w:lang w:val="uk-UA"/>
              </w:rPr>
              <w:t>тис. грн.</w:t>
            </w:r>
          </w:p>
        </w:tc>
        <w:tc>
          <w:tcPr>
            <w:tcW w:w="385" w:type="pct"/>
            <w:tcMar>
              <w:top w:w="15" w:type="dxa"/>
              <w:left w:w="15" w:type="dxa"/>
              <w:bottom w:w="0" w:type="dxa"/>
              <w:right w:w="15" w:type="dxa"/>
            </w:tcMar>
            <w:vAlign w:val="center"/>
          </w:tcPr>
          <w:p w:rsidR="00EC2F03" w:rsidRPr="00E6139C" w:rsidRDefault="00415DF1" w:rsidP="00C55C9E">
            <w:pPr>
              <w:jc w:val="center"/>
              <w:rPr>
                <w:rFonts w:eastAsia="Calibri"/>
                <w:sz w:val="28"/>
                <w:szCs w:val="28"/>
                <w:lang w:val="uk-UA"/>
              </w:rPr>
            </w:pPr>
            <w:r w:rsidRPr="00E6139C">
              <w:rPr>
                <w:rFonts w:eastAsia="Calibri"/>
                <w:sz w:val="28"/>
                <w:szCs w:val="28"/>
                <w:lang w:val="uk-UA"/>
              </w:rPr>
              <w:t>5</w:t>
            </w:r>
          </w:p>
        </w:tc>
        <w:tc>
          <w:tcPr>
            <w:tcW w:w="693" w:type="pct"/>
            <w:tcMar>
              <w:top w:w="15" w:type="dxa"/>
              <w:left w:w="15" w:type="dxa"/>
              <w:bottom w:w="0" w:type="dxa"/>
              <w:right w:w="15" w:type="dxa"/>
            </w:tcMar>
            <w:vAlign w:val="center"/>
          </w:tcPr>
          <w:p w:rsidR="00EC2F03" w:rsidRPr="00E6139C" w:rsidRDefault="00415DF1" w:rsidP="00C55C9E">
            <w:pPr>
              <w:jc w:val="center"/>
              <w:rPr>
                <w:rFonts w:eastAsia="Calibri"/>
                <w:sz w:val="28"/>
                <w:szCs w:val="28"/>
                <w:lang w:val="uk-UA"/>
              </w:rPr>
            </w:pPr>
            <w:r w:rsidRPr="00E6139C">
              <w:rPr>
                <w:rFonts w:eastAsia="Calibri"/>
                <w:sz w:val="28"/>
                <w:szCs w:val="28"/>
                <w:lang w:val="uk-UA"/>
              </w:rPr>
              <w:t>100</w:t>
            </w:r>
          </w:p>
        </w:tc>
        <w:tc>
          <w:tcPr>
            <w:tcW w:w="693" w:type="pct"/>
            <w:tcMar>
              <w:top w:w="15" w:type="dxa"/>
              <w:left w:w="15" w:type="dxa"/>
              <w:bottom w:w="0" w:type="dxa"/>
              <w:right w:w="15" w:type="dxa"/>
            </w:tcMar>
            <w:vAlign w:val="center"/>
          </w:tcPr>
          <w:p w:rsidR="00EC2F03" w:rsidRPr="00E6139C" w:rsidRDefault="00415DF1" w:rsidP="00C55C9E">
            <w:pPr>
              <w:jc w:val="center"/>
              <w:rPr>
                <w:rFonts w:eastAsia="Calibri"/>
                <w:sz w:val="28"/>
                <w:szCs w:val="28"/>
                <w:lang w:val="uk-UA"/>
              </w:rPr>
            </w:pPr>
            <w:r w:rsidRPr="00E6139C">
              <w:rPr>
                <w:rFonts w:eastAsia="Calibri"/>
                <w:sz w:val="28"/>
                <w:szCs w:val="28"/>
                <w:lang w:val="uk-UA"/>
              </w:rPr>
              <w:t>1</w:t>
            </w:r>
            <w:r w:rsidR="00A44834" w:rsidRPr="00E6139C">
              <w:rPr>
                <w:rFonts w:eastAsia="Calibri"/>
                <w:sz w:val="28"/>
                <w:szCs w:val="28"/>
                <w:lang w:val="uk-UA"/>
              </w:rPr>
              <w:t>1</w:t>
            </w:r>
            <w:r w:rsidR="00C55C9E" w:rsidRPr="00E6139C">
              <w:rPr>
                <w:rFonts w:eastAsia="Calibri"/>
                <w:sz w:val="28"/>
                <w:szCs w:val="28"/>
                <w:lang w:val="uk-UA"/>
              </w:rPr>
              <w:t xml:space="preserve"> </w:t>
            </w:r>
            <w:r w:rsidR="00A44834" w:rsidRPr="00E6139C">
              <w:rPr>
                <w:rFonts w:eastAsia="Calibri"/>
                <w:sz w:val="28"/>
                <w:szCs w:val="28"/>
                <w:lang w:val="uk-UA"/>
              </w:rPr>
              <w:t>00</w:t>
            </w:r>
            <w:r w:rsidR="00C55C9E" w:rsidRPr="00E6139C">
              <w:rPr>
                <w:rFonts w:eastAsia="Calibri"/>
                <w:sz w:val="28"/>
                <w:szCs w:val="28"/>
                <w:lang w:val="uk-UA"/>
              </w:rPr>
              <w:t>0</w:t>
            </w:r>
          </w:p>
        </w:tc>
        <w:tc>
          <w:tcPr>
            <w:tcW w:w="769" w:type="pct"/>
            <w:vAlign w:val="center"/>
          </w:tcPr>
          <w:p w:rsidR="00EC2F03" w:rsidRPr="00E6139C" w:rsidRDefault="00415DF1" w:rsidP="00C55C9E">
            <w:pPr>
              <w:jc w:val="center"/>
              <w:rPr>
                <w:rFonts w:eastAsia="Calibri"/>
                <w:sz w:val="28"/>
                <w:szCs w:val="28"/>
                <w:lang w:val="uk-UA"/>
              </w:rPr>
            </w:pPr>
            <w:r w:rsidRPr="00E6139C">
              <w:rPr>
                <w:rFonts w:eastAsia="Calibri"/>
                <w:sz w:val="28"/>
                <w:szCs w:val="28"/>
                <w:lang w:val="uk-UA"/>
              </w:rPr>
              <w:t>125 000</w:t>
            </w:r>
          </w:p>
        </w:tc>
      </w:tr>
      <w:tr w:rsidR="00E54869" w:rsidRPr="00E6139C" w:rsidTr="00E6139C">
        <w:trPr>
          <w:cantSplit/>
          <w:trHeight w:val="330"/>
        </w:trPr>
        <w:tc>
          <w:tcPr>
            <w:tcW w:w="3538" w:type="pct"/>
            <w:gridSpan w:val="5"/>
            <w:tcMar>
              <w:top w:w="15" w:type="dxa"/>
              <w:left w:w="15" w:type="dxa"/>
              <w:bottom w:w="0" w:type="dxa"/>
              <w:right w:w="15" w:type="dxa"/>
            </w:tcMar>
            <w:hideMark/>
          </w:tcPr>
          <w:p w:rsidR="00EC2F03" w:rsidRPr="00E6139C" w:rsidRDefault="00415DF1" w:rsidP="00EC2F03">
            <w:pPr>
              <w:jc w:val="center"/>
              <w:rPr>
                <w:rFonts w:eastAsia="Arial Unicode MS"/>
                <w:bCs/>
                <w:sz w:val="28"/>
                <w:szCs w:val="28"/>
                <w:lang w:val="uk-UA"/>
              </w:rPr>
            </w:pPr>
            <w:r w:rsidRPr="00E6139C">
              <w:rPr>
                <w:rFonts w:eastAsia="Calibri"/>
                <w:bCs/>
                <w:sz w:val="28"/>
                <w:szCs w:val="28"/>
                <w:lang w:val="uk-UA"/>
              </w:rPr>
              <w:t>Всього:</w:t>
            </w:r>
          </w:p>
        </w:tc>
        <w:tc>
          <w:tcPr>
            <w:tcW w:w="693" w:type="pct"/>
            <w:tcMar>
              <w:top w:w="15" w:type="dxa"/>
              <w:left w:w="15" w:type="dxa"/>
              <w:bottom w:w="0" w:type="dxa"/>
              <w:right w:w="15" w:type="dxa"/>
            </w:tcMar>
          </w:tcPr>
          <w:p w:rsidR="00EC2F03" w:rsidRPr="00E6139C" w:rsidRDefault="00415DF1" w:rsidP="00EC2F03">
            <w:pPr>
              <w:jc w:val="center"/>
              <w:rPr>
                <w:rFonts w:eastAsia="Arial Unicode MS"/>
                <w:b/>
                <w:bCs/>
                <w:sz w:val="28"/>
                <w:szCs w:val="28"/>
                <w:lang w:val="uk-UA"/>
              </w:rPr>
            </w:pPr>
            <w:r w:rsidRPr="00E6139C">
              <w:rPr>
                <w:rFonts w:eastAsia="Arial Unicode MS"/>
                <w:b/>
                <w:bCs/>
                <w:sz w:val="28"/>
                <w:szCs w:val="28"/>
                <w:lang w:val="uk-UA"/>
              </w:rPr>
              <w:t>88 000</w:t>
            </w:r>
          </w:p>
        </w:tc>
        <w:tc>
          <w:tcPr>
            <w:tcW w:w="769" w:type="pct"/>
          </w:tcPr>
          <w:p w:rsidR="00EC2F03" w:rsidRPr="00E6139C" w:rsidRDefault="00415DF1" w:rsidP="00EC2F03">
            <w:pPr>
              <w:jc w:val="center"/>
              <w:rPr>
                <w:rFonts w:eastAsia="Arial Unicode MS"/>
                <w:b/>
                <w:bCs/>
                <w:sz w:val="28"/>
                <w:szCs w:val="28"/>
                <w:lang w:val="uk-UA"/>
              </w:rPr>
            </w:pPr>
            <w:r w:rsidRPr="00E6139C">
              <w:rPr>
                <w:rFonts w:eastAsia="Arial Unicode MS"/>
                <w:b/>
                <w:bCs/>
                <w:sz w:val="28"/>
                <w:szCs w:val="28"/>
                <w:lang w:val="uk-UA"/>
              </w:rPr>
              <w:t>1</w:t>
            </w:r>
            <w:r w:rsidR="00C55C9E" w:rsidRPr="00E6139C">
              <w:rPr>
                <w:rFonts w:eastAsia="Arial Unicode MS"/>
                <w:b/>
                <w:bCs/>
                <w:sz w:val="28"/>
                <w:szCs w:val="28"/>
                <w:lang w:val="uk-UA"/>
              </w:rPr>
              <w:t> </w:t>
            </w:r>
            <w:r w:rsidR="00A44834" w:rsidRPr="00E6139C">
              <w:rPr>
                <w:rFonts w:eastAsia="Arial Unicode MS"/>
                <w:b/>
                <w:bCs/>
                <w:sz w:val="28"/>
                <w:szCs w:val="28"/>
                <w:lang w:val="uk-UA"/>
              </w:rPr>
              <w:t>000</w:t>
            </w:r>
            <w:r w:rsidR="00C55C9E" w:rsidRPr="00E6139C">
              <w:rPr>
                <w:rFonts w:eastAsia="Arial Unicode MS"/>
                <w:b/>
                <w:bCs/>
                <w:sz w:val="28"/>
                <w:szCs w:val="28"/>
                <w:lang w:val="uk-UA"/>
              </w:rPr>
              <w:t xml:space="preserve"> </w:t>
            </w:r>
            <w:r w:rsidR="00A44834" w:rsidRPr="00E6139C">
              <w:rPr>
                <w:rFonts w:eastAsia="Arial Unicode MS"/>
                <w:b/>
                <w:bCs/>
                <w:sz w:val="28"/>
                <w:szCs w:val="28"/>
                <w:lang w:val="uk-UA"/>
              </w:rPr>
              <w:t>00</w:t>
            </w:r>
            <w:r w:rsidR="00C55C9E" w:rsidRPr="00E6139C">
              <w:rPr>
                <w:rFonts w:eastAsia="Arial Unicode MS"/>
                <w:b/>
                <w:bCs/>
                <w:sz w:val="28"/>
                <w:szCs w:val="28"/>
                <w:lang w:val="uk-UA"/>
              </w:rPr>
              <w:t>0</w:t>
            </w:r>
          </w:p>
        </w:tc>
      </w:tr>
    </w:tbl>
    <w:p w:rsidR="00A4565E" w:rsidRPr="00A06CF2" w:rsidRDefault="00A4565E" w:rsidP="00897D59">
      <w:pPr>
        <w:spacing w:line="360" w:lineRule="auto"/>
        <w:ind w:firstLine="709"/>
        <w:contextualSpacing/>
        <w:jc w:val="both"/>
        <w:rPr>
          <w:rFonts w:eastAsiaTheme="minorHAnsi"/>
          <w:sz w:val="28"/>
          <w:szCs w:val="28"/>
          <w:lang w:val="uk-UA"/>
        </w:rPr>
      </w:pPr>
    </w:p>
    <w:p w:rsidR="003357EA" w:rsidRPr="00581BB5" w:rsidRDefault="00415DF1" w:rsidP="0041764B">
      <w:pPr>
        <w:numPr>
          <w:ilvl w:val="2"/>
          <w:numId w:val="15"/>
        </w:numPr>
        <w:spacing w:line="360" w:lineRule="auto"/>
        <w:ind w:left="1622"/>
        <w:contextualSpacing/>
        <w:jc w:val="both"/>
        <w:rPr>
          <w:rFonts w:eastAsiaTheme="minorHAnsi"/>
          <w:b/>
          <w:bCs/>
          <w:sz w:val="28"/>
          <w:szCs w:val="28"/>
          <w:lang w:val="uk-UA"/>
        </w:rPr>
      </w:pPr>
      <w:r>
        <w:rPr>
          <w:rFonts w:eastAsiaTheme="minorHAnsi"/>
          <w:b/>
          <w:bCs/>
          <w:sz w:val="28"/>
          <w:szCs w:val="28"/>
          <w:lang w:val="uk-UA"/>
        </w:rPr>
        <w:t>Прямі за</w:t>
      </w:r>
      <w:r w:rsidRPr="00581BB5">
        <w:rPr>
          <w:rFonts w:eastAsiaTheme="minorHAnsi"/>
          <w:b/>
          <w:bCs/>
          <w:sz w:val="28"/>
          <w:szCs w:val="28"/>
          <w:lang w:val="uk-UA"/>
        </w:rPr>
        <w:t>трат на оплату праці</w:t>
      </w:r>
    </w:p>
    <w:p w:rsidR="00931AFA" w:rsidRDefault="00415DF1" w:rsidP="00931AFA">
      <w:pPr>
        <w:spacing w:line="360" w:lineRule="auto"/>
        <w:ind w:firstLine="709"/>
        <w:jc w:val="both"/>
        <w:rPr>
          <w:rFonts w:eastAsiaTheme="minorHAnsi"/>
          <w:sz w:val="28"/>
          <w:szCs w:val="28"/>
          <w:lang w:val="uk-UA"/>
        </w:rPr>
      </w:pPr>
      <w:r>
        <w:rPr>
          <w:rFonts w:eastAsiaTheme="minorHAnsi"/>
          <w:sz w:val="28"/>
          <w:szCs w:val="28"/>
          <w:lang w:val="uk-UA"/>
        </w:rPr>
        <w:t xml:space="preserve">До прямих інших прямих витрат належать витрати на дослідження та розробку, послуги сторонніх організацій, комунальні послуги та оренду, кредити та їх обслуговування, втрати від браку з технологічних причин, </w:t>
      </w:r>
      <w:r>
        <w:rPr>
          <w:rFonts w:eastAsiaTheme="minorHAnsi"/>
          <w:sz w:val="28"/>
          <w:szCs w:val="28"/>
          <w:lang w:val="uk-UA"/>
        </w:rPr>
        <w:lastRenderedPageBreak/>
        <w:t xml:space="preserve">безнадійної дебіторської заборгованості, операційної курсової різниці, витрати штрафів, пені, неустойок, утримання об’єктів соціально-культурного призначення тощо. Узагальнимо інші прямі витрати в таблиці </w:t>
      </w:r>
      <w:r w:rsidR="00FB2AB8">
        <w:rPr>
          <w:rFonts w:eastAsiaTheme="minorHAnsi"/>
          <w:sz w:val="28"/>
          <w:szCs w:val="28"/>
          <w:lang w:val="uk-UA"/>
        </w:rPr>
        <w:t>4.</w:t>
      </w:r>
      <w:r w:rsidR="009A4647">
        <w:rPr>
          <w:rFonts w:eastAsiaTheme="minorHAnsi"/>
          <w:sz w:val="28"/>
          <w:szCs w:val="28"/>
          <w:lang w:val="uk-UA"/>
        </w:rPr>
        <w:t>9</w:t>
      </w:r>
      <w:r>
        <w:rPr>
          <w:rFonts w:eastAsiaTheme="minorHAnsi"/>
          <w:sz w:val="28"/>
          <w:szCs w:val="28"/>
          <w:lang w:val="uk-UA"/>
        </w:rPr>
        <w:t xml:space="preserve">. </w:t>
      </w:r>
    </w:p>
    <w:p w:rsidR="00736561" w:rsidRPr="00736561" w:rsidRDefault="00736561" w:rsidP="00931AFA">
      <w:pPr>
        <w:spacing w:line="360" w:lineRule="auto"/>
        <w:ind w:firstLine="709"/>
        <w:jc w:val="both"/>
        <w:rPr>
          <w:rFonts w:eastAsiaTheme="minorHAnsi"/>
          <w:bCs/>
          <w:sz w:val="28"/>
          <w:szCs w:val="28"/>
          <w:lang w:val="uk-UA"/>
        </w:rPr>
      </w:pPr>
    </w:p>
    <w:p w:rsidR="00931AFA" w:rsidRDefault="00415DF1" w:rsidP="003073DA">
      <w:pPr>
        <w:spacing w:after="120"/>
        <w:jc w:val="right"/>
        <w:rPr>
          <w:rFonts w:eastAsiaTheme="minorHAnsi"/>
          <w:bCs/>
          <w:i/>
          <w:iCs/>
          <w:sz w:val="28"/>
          <w:szCs w:val="28"/>
          <w:lang w:val="uk-UA"/>
        </w:rPr>
      </w:pPr>
      <w:r>
        <w:rPr>
          <w:rFonts w:eastAsiaTheme="minorHAnsi"/>
          <w:bCs/>
          <w:iCs/>
          <w:sz w:val="28"/>
          <w:szCs w:val="28"/>
          <w:lang w:val="uk-UA"/>
        </w:rPr>
        <w:t xml:space="preserve">Таблиця </w:t>
      </w:r>
      <w:r w:rsidR="00FB2AB8">
        <w:rPr>
          <w:rFonts w:eastAsiaTheme="minorHAnsi"/>
          <w:bCs/>
          <w:iCs/>
          <w:sz w:val="28"/>
          <w:szCs w:val="28"/>
          <w:lang w:val="uk-UA"/>
        </w:rPr>
        <w:t>4.</w:t>
      </w:r>
      <w:r w:rsidR="009A4647">
        <w:rPr>
          <w:rFonts w:eastAsiaTheme="minorHAnsi"/>
          <w:bCs/>
          <w:iCs/>
          <w:sz w:val="28"/>
          <w:szCs w:val="28"/>
          <w:lang w:val="uk-UA"/>
        </w:rPr>
        <w:t>9</w:t>
      </w:r>
      <w:r>
        <w:rPr>
          <w:rFonts w:eastAsiaTheme="minorHAnsi"/>
          <w:bCs/>
          <w:iCs/>
          <w:sz w:val="28"/>
          <w:szCs w:val="28"/>
          <w:lang w:val="uk-UA"/>
        </w:rPr>
        <w:t xml:space="preserve">. </w:t>
      </w:r>
      <w:r>
        <w:rPr>
          <w:rFonts w:eastAsiaTheme="minorHAnsi"/>
          <w:bCs/>
          <w:sz w:val="28"/>
          <w:szCs w:val="28"/>
          <w:lang w:val="uk-UA"/>
        </w:rPr>
        <w:t>Обґрунтування прямих інших витрат</w:t>
      </w:r>
    </w:p>
    <w:tbl>
      <w:tblPr>
        <w:tblW w:w="5082"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tblPr>
      <w:tblGrid>
        <w:gridCol w:w="3848"/>
        <w:gridCol w:w="1420"/>
        <w:gridCol w:w="2174"/>
        <w:gridCol w:w="1817"/>
      </w:tblGrid>
      <w:tr w:rsidR="00E54869" w:rsidRPr="00DD27F8" w:rsidTr="00DD27F8">
        <w:trPr>
          <w:cantSplit/>
          <w:trHeight w:val="450"/>
        </w:trPr>
        <w:tc>
          <w:tcPr>
            <w:tcW w:w="2078" w:type="pct"/>
            <w:vMerge w:val="restart"/>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vAlign w:val="center"/>
            <w:hideMark/>
          </w:tcPr>
          <w:p w:rsidR="00931AFA" w:rsidRPr="00DD27F8" w:rsidRDefault="00415DF1">
            <w:pPr>
              <w:spacing w:line="259" w:lineRule="auto"/>
              <w:jc w:val="center"/>
              <w:rPr>
                <w:rFonts w:eastAsia="Arial Unicode MS"/>
                <w:sz w:val="28"/>
                <w:szCs w:val="28"/>
                <w:lang w:val="uk-UA"/>
              </w:rPr>
            </w:pPr>
            <w:r w:rsidRPr="00DD27F8">
              <w:rPr>
                <w:rFonts w:eastAsiaTheme="minorHAnsi"/>
                <w:sz w:val="28"/>
                <w:szCs w:val="28"/>
                <w:lang w:val="uk-UA"/>
              </w:rPr>
              <w:t>Види послуг</w:t>
            </w:r>
          </w:p>
        </w:tc>
        <w:tc>
          <w:tcPr>
            <w:tcW w:w="767" w:type="pct"/>
            <w:vMerge w:val="restart"/>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vAlign w:val="center"/>
            <w:hideMark/>
          </w:tcPr>
          <w:p w:rsidR="00931AFA" w:rsidRPr="00DD27F8" w:rsidRDefault="00415DF1">
            <w:pPr>
              <w:spacing w:line="259" w:lineRule="auto"/>
              <w:jc w:val="center"/>
              <w:rPr>
                <w:rFonts w:eastAsia="Arial Unicode MS"/>
                <w:sz w:val="28"/>
                <w:szCs w:val="28"/>
                <w:lang w:val="uk-UA"/>
              </w:rPr>
            </w:pPr>
            <w:r w:rsidRPr="00DD27F8">
              <w:rPr>
                <w:rFonts w:eastAsiaTheme="minorHAnsi"/>
                <w:sz w:val="28"/>
                <w:szCs w:val="28"/>
                <w:lang w:val="uk-UA"/>
              </w:rPr>
              <w:t>Джерело даних</w:t>
            </w:r>
          </w:p>
        </w:tc>
        <w:tc>
          <w:tcPr>
            <w:tcW w:w="2155" w:type="pct"/>
            <w:gridSpan w:val="2"/>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vAlign w:val="center"/>
            <w:hideMark/>
          </w:tcPr>
          <w:p w:rsidR="00931AFA" w:rsidRPr="00DD27F8" w:rsidRDefault="00415DF1">
            <w:pPr>
              <w:spacing w:line="259" w:lineRule="auto"/>
              <w:jc w:val="center"/>
              <w:rPr>
                <w:rFonts w:eastAsiaTheme="minorHAnsi"/>
                <w:sz w:val="28"/>
                <w:szCs w:val="28"/>
                <w:lang w:val="uk-UA"/>
              </w:rPr>
            </w:pPr>
            <w:r w:rsidRPr="00DD27F8">
              <w:rPr>
                <w:rFonts w:eastAsiaTheme="minorHAnsi"/>
                <w:sz w:val="28"/>
                <w:szCs w:val="28"/>
                <w:lang w:val="uk-UA"/>
              </w:rPr>
              <w:t xml:space="preserve">Вартість послуг, </w:t>
            </w:r>
            <w:r w:rsidR="002A67C2" w:rsidRPr="00DD27F8">
              <w:rPr>
                <w:rFonts w:eastAsiaTheme="minorHAnsi"/>
                <w:sz w:val="28"/>
                <w:szCs w:val="28"/>
                <w:lang w:val="uk-UA"/>
              </w:rPr>
              <w:t xml:space="preserve">тис. </w:t>
            </w:r>
            <w:r w:rsidRPr="00DD27F8">
              <w:rPr>
                <w:rFonts w:eastAsiaTheme="minorHAnsi"/>
                <w:sz w:val="28"/>
                <w:szCs w:val="28"/>
                <w:lang w:val="uk-UA"/>
              </w:rPr>
              <w:t>грн.</w:t>
            </w:r>
          </w:p>
        </w:tc>
      </w:tr>
      <w:tr w:rsidR="00E54869" w:rsidRPr="00DD27F8" w:rsidTr="00DD27F8">
        <w:trPr>
          <w:cantSplit/>
          <w:trHeight w:val="300"/>
        </w:trPr>
        <w:tc>
          <w:tcPr>
            <w:tcW w:w="2078" w:type="pct"/>
            <w:vMerge/>
            <w:tcBorders>
              <w:top w:val="single" w:sz="4" w:space="0" w:color="auto"/>
              <w:left w:val="single" w:sz="4" w:space="0" w:color="auto"/>
              <w:bottom w:val="single" w:sz="4" w:space="0" w:color="auto"/>
              <w:right w:val="single" w:sz="4" w:space="0" w:color="auto"/>
            </w:tcBorders>
            <w:vAlign w:val="center"/>
            <w:hideMark/>
          </w:tcPr>
          <w:p w:rsidR="00931AFA" w:rsidRPr="00DD27F8" w:rsidRDefault="00931AFA">
            <w:pPr>
              <w:spacing w:line="259" w:lineRule="auto"/>
              <w:rPr>
                <w:rFonts w:eastAsia="Arial Unicode MS"/>
                <w:sz w:val="28"/>
                <w:szCs w:val="28"/>
                <w:lang w:val="uk-UA"/>
              </w:rPr>
            </w:pPr>
          </w:p>
        </w:tc>
        <w:tc>
          <w:tcPr>
            <w:tcW w:w="767" w:type="pct"/>
            <w:vMerge/>
            <w:tcBorders>
              <w:top w:val="single" w:sz="4" w:space="0" w:color="auto"/>
              <w:left w:val="single" w:sz="4" w:space="0" w:color="auto"/>
              <w:bottom w:val="single" w:sz="4" w:space="0" w:color="auto"/>
              <w:right w:val="single" w:sz="4" w:space="0" w:color="auto"/>
            </w:tcBorders>
            <w:vAlign w:val="center"/>
            <w:hideMark/>
          </w:tcPr>
          <w:p w:rsidR="00931AFA" w:rsidRPr="00DD27F8" w:rsidRDefault="00931AFA">
            <w:pPr>
              <w:spacing w:line="259" w:lineRule="auto"/>
              <w:rPr>
                <w:rFonts w:eastAsia="Arial Unicode MS"/>
                <w:sz w:val="28"/>
                <w:szCs w:val="28"/>
                <w:lang w:val="uk-UA"/>
              </w:rPr>
            </w:pPr>
          </w:p>
        </w:tc>
        <w:tc>
          <w:tcPr>
            <w:tcW w:w="1174" w:type="pct"/>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vAlign w:val="center"/>
            <w:hideMark/>
          </w:tcPr>
          <w:p w:rsidR="00931AFA" w:rsidRPr="00DD27F8" w:rsidRDefault="00415DF1">
            <w:pPr>
              <w:spacing w:line="259" w:lineRule="auto"/>
              <w:jc w:val="center"/>
              <w:rPr>
                <w:rFonts w:eastAsia="Arial Unicode MS"/>
                <w:sz w:val="28"/>
                <w:szCs w:val="28"/>
                <w:lang w:val="uk-UA"/>
              </w:rPr>
            </w:pPr>
            <w:r w:rsidRPr="00DD27F8">
              <w:rPr>
                <w:rFonts w:eastAsia="Arial Unicode MS"/>
                <w:sz w:val="28"/>
                <w:szCs w:val="28"/>
                <w:lang w:val="uk-UA"/>
              </w:rPr>
              <w:t>на місяць</w:t>
            </w:r>
          </w:p>
        </w:tc>
        <w:tc>
          <w:tcPr>
            <w:tcW w:w="981" w:type="pct"/>
            <w:tcBorders>
              <w:top w:val="single" w:sz="4" w:space="0" w:color="auto"/>
              <w:left w:val="single" w:sz="4" w:space="0" w:color="auto"/>
              <w:bottom w:val="single" w:sz="4" w:space="0" w:color="auto"/>
              <w:right w:val="single" w:sz="4" w:space="0" w:color="auto"/>
            </w:tcBorders>
            <w:hideMark/>
          </w:tcPr>
          <w:p w:rsidR="00931AFA" w:rsidRPr="00DD27F8" w:rsidRDefault="00415DF1">
            <w:pPr>
              <w:spacing w:line="259" w:lineRule="auto"/>
              <w:jc w:val="center"/>
              <w:rPr>
                <w:rFonts w:eastAsiaTheme="minorHAnsi"/>
                <w:sz w:val="28"/>
                <w:szCs w:val="28"/>
                <w:lang w:val="uk-UA"/>
              </w:rPr>
            </w:pPr>
            <w:r w:rsidRPr="00DD27F8">
              <w:rPr>
                <w:rFonts w:eastAsiaTheme="minorHAnsi"/>
                <w:sz w:val="28"/>
                <w:szCs w:val="28"/>
                <w:lang w:val="uk-UA"/>
              </w:rPr>
              <w:t>на рік</w:t>
            </w:r>
          </w:p>
        </w:tc>
      </w:tr>
      <w:tr w:rsidR="00E54869" w:rsidRPr="00DD27F8" w:rsidTr="00DD27F8">
        <w:trPr>
          <w:trHeight w:val="300"/>
        </w:trPr>
        <w:tc>
          <w:tcPr>
            <w:tcW w:w="2078" w:type="pct"/>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hideMark/>
          </w:tcPr>
          <w:p w:rsidR="002A67C2" w:rsidRPr="00DD27F8" w:rsidRDefault="00415DF1" w:rsidP="002A67C2">
            <w:pPr>
              <w:spacing w:line="259" w:lineRule="auto"/>
              <w:rPr>
                <w:rFonts w:eastAsia="Arial Unicode MS"/>
                <w:sz w:val="28"/>
                <w:szCs w:val="28"/>
                <w:lang w:val="uk-UA"/>
              </w:rPr>
            </w:pPr>
            <w:r w:rsidRPr="00DD27F8">
              <w:rPr>
                <w:rFonts w:eastAsiaTheme="minorHAnsi"/>
                <w:sz w:val="28"/>
                <w:szCs w:val="28"/>
                <w:lang w:val="uk-UA"/>
              </w:rPr>
              <w:t>1. Витрати на дослідження та розробку інноваційних продуктів</w:t>
            </w:r>
          </w:p>
        </w:tc>
        <w:tc>
          <w:tcPr>
            <w:tcW w:w="767" w:type="pct"/>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vAlign w:val="center"/>
            <w:hideMark/>
          </w:tcPr>
          <w:p w:rsidR="002A67C2" w:rsidRPr="00DD27F8" w:rsidRDefault="00415DF1" w:rsidP="002A67C2">
            <w:pPr>
              <w:spacing w:line="259" w:lineRule="auto"/>
              <w:jc w:val="center"/>
              <w:rPr>
                <w:rFonts w:eastAsia="Arial Unicode MS"/>
                <w:sz w:val="28"/>
                <w:szCs w:val="28"/>
                <w:lang w:val="uk-UA"/>
              </w:rPr>
            </w:pPr>
            <w:r w:rsidRPr="00DD27F8">
              <w:rPr>
                <w:rFonts w:eastAsiaTheme="minorHAnsi"/>
                <w:sz w:val="28"/>
                <w:szCs w:val="28"/>
                <w:lang w:val="uk-UA"/>
              </w:rPr>
              <w:t>Угода</w:t>
            </w:r>
          </w:p>
        </w:tc>
        <w:tc>
          <w:tcPr>
            <w:tcW w:w="1174" w:type="pct"/>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vAlign w:val="center"/>
          </w:tcPr>
          <w:p w:rsidR="002A67C2" w:rsidRPr="00DD27F8" w:rsidRDefault="00415DF1" w:rsidP="002A67C2">
            <w:pPr>
              <w:spacing w:line="259" w:lineRule="auto"/>
              <w:jc w:val="center"/>
              <w:rPr>
                <w:rFonts w:eastAsia="Arial Unicode MS"/>
                <w:sz w:val="28"/>
                <w:szCs w:val="28"/>
                <w:lang w:val="uk-UA"/>
              </w:rPr>
            </w:pPr>
            <w:r w:rsidRPr="00DD27F8">
              <w:rPr>
                <w:rFonts w:eastAsiaTheme="minorHAnsi"/>
                <w:sz w:val="28"/>
                <w:szCs w:val="28"/>
                <w:lang w:val="ru-RU"/>
              </w:rPr>
              <w:t>5</w:t>
            </w:r>
          </w:p>
        </w:tc>
        <w:tc>
          <w:tcPr>
            <w:tcW w:w="981" w:type="pct"/>
            <w:tcBorders>
              <w:top w:val="single" w:sz="4" w:space="0" w:color="auto"/>
              <w:left w:val="single" w:sz="4" w:space="0" w:color="auto"/>
              <w:bottom w:val="single" w:sz="4" w:space="0" w:color="auto"/>
              <w:right w:val="single" w:sz="4" w:space="0" w:color="auto"/>
            </w:tcBorders>
            <w:vAlign w:val="center"/>
          </w:tcPr>
          <w:p w:rsidR="002A67C2" w:rsidRPr="00DD27F8" w:rsidRDefault="00415DF1" w:rsidP="002A67C2">
            <w:pPr>
              <w:spacing w:line="259" w:lineRule="auto"/>
              <w:jc w:val="center"/>
              <w:rPr>
                <w:rFonts w:eastAsiaTheme="minorHAnsi"/>
                <w:sz w:val="28"/>
                <w:szCs w:val="28"/>
                <w:lang w:val="uk-UA"/>
              </w:rPr>
            </w:pPr>
            <w:r w:rsidRPr="00DD27F8">
              <w:rPr>
                <w:rFonts w:eastAsiaTheme="minorHAnsi"/>
                <w:sz w:val="28"/>
                <w:szCs w:val="28"/>
                <w:lang w:val="uk-UA"/>
              </w:rPr>
              <w:t>60</w:t>
            </w:r>
          </w:p>
        </w:tc>
      </w:tr>
      <w:tr w:rsidR="00E54869" w:rsidRPr="00DD27F8" w:rsidTr="00DD27F8">
        <w:trPr>
          <w:trHeight w:val="300"/>
        </w:trPr>
        <w:tc>
          <w:tcPr>
            <w:tcW w:w="2078" w:type="pct"/>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tcPr>
          <w:p w:rsidR="002A67C2" w:rsidRPr="00DD27F8" w:rsidRDefault="00415DF1" w:rsidP="002A67C2">
            <w:pPr>
              <w:spacing w:line="259" w:lineRule="auto"/>
              <w:rPr>
                <w:rFonts w:eastAsiaTheme="minorHAnsi"/>
                <w:sz w:val="28"/>
                <w:szCs w:val="28"/>
                <w:lang w:val="uk-UA"/>
              </w:rPr>
            </w:pPr>
            <w:r w:rsidRPr="00DD27F8">
              <w:rPr>
                <w:rFonts w:eastAsiaTheme="minorHAnsi"/>
                <w:sz w:val="28"/>
                <w:szCs w:val="28"/>
                <w:lang w:val="uk-UA"/>
              </w:rPr>
              <w:t>2. Реклама</w:t>
            </w:r>
          </w:p>
        </w:tc>
        <w:tc>
          <w:tcPr>
            <w:tcW w:w="767" w:type="pct"/>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vAlign w:val="center"/>
          </w:tcPr>
          <w:p w:rsidR="002A67C2" w:rsidRPr="00DD27F8" w:rsidRDefault="00415DF1" w:rsidP="002A67C2">
            <w:pPr>
              <w:spacing w:line="259" w:lineRule="auto"/>
              <w:jc w:val="center"/>
              <w:rPr>
                <w:rFonts w:eastAsiaTheme="minorHAnsi"/>
                <w:sz w:val="28"/>
                <w:szCs w:val="28"/>
                <w:lang w:val="uk-UA"/>
              </w:rPr>
            </w:pPr>
            <w:r w:rsidRPr="00DD27F8">
              <w:rPr>
                <w:rFonts w:eastAsiaTheme="minorHAnsi"/>
                <w:sz w:val="28"/>
                <w:szCs w:val="28"/>
                <w:lang w:val="uk-UA"/>
              </w:rPr>
              <w:t>Угода</w:t>
            </w:r>
          </w:p>
        </w:tc>
        <w:tc>
          <w:tcPr>
            <w:tcW w:w="1174" w:type="pct"/>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vAlign w:val="center"/>
          </w:tcPr>
          <w:p w:rsidR="002A67C2" w:rsidRPr="00DD27F8" w:rsidRDefault="00415DF1" w:rsidP="002A67C2">
            <w:pPr>
              <w:spacing w:line="259" w:lineRule="auto"/>
              <w:jc w:val="center"/>
              <w:rPr>
                <w:rFonts w:eastAsia="Arial Unicode MS"/>
                <w:sz w:val="28"/>
                <w:szCs w:val="28"/>
                <w:lang w:val="uk-UA"/>
              </w:rPr>
            </w:pPr>
            <w:r w:rsidRPr="00DD27F8">
              <w:rPr>
                <w:rFonts w:eastAsia="Arial Unicode MS"/>
                <w:sz w:val="28"/>
                <w:szCs w:val="28"/>
                <w:lang w:val="uk-UA"/>
              </w:rPr>
              <w:t>1</w:t>
            </w:r>
            <w:r w:rsidR="00A44834" w:rsidRPr="00DD27F8">
              <w:rPr>
                <w:rFonts w:eastAsia="Arial Unicode MS"/>
                <w:sz w:val="28"/>
                <w:szCs w:val="28"/>
                <w:lang w:val="uk-UA"/>
              </w:rPr>
              <w:t>0</w:t>
            </w:r>
          </w:p>
        </w:tc>
        <w:tc>
          <w:tcPr>
            <w:tcW w:w="981" w:type="pct"/>
            <w:tcBorders>
              <w:top w:val="single" w:sz="4" w:space="0" w:color="auto"/>
              <w:left w:val="single" w:sz="4" w:space="0" w:color="auto"/>
              <w:bottom w:val="single" w:sz="4" w:space="0" w:color="auto"/>
              <w:right w:val="single" w:sz="4" w:space="0" w:color="auto"/>
            </w:tcBorders>
            <w:vAlign w:val="center"/>
          </w:tcPr>
          <w:p w:rsidR="002A67C2" w:rsidRPr="00DD27F8" w:rsidRDefault="00415DF1" w:rsidP="002A67C2">
            <w:pPr>
              <w:spacing w:line="259" w:lineRule="auto"/>
              <w:jc w:val="center"/>
              <w:rPr>
                <w:rFonts w:eastAsiaTheme="minorHAnsi"/>
                <w:sz w:val="28"/>
                <w:szCs w:val="28"/>
                <w:lang w:val="uk-UA"/>
              </w:rPr>
            </w:pPr>
            <w:r w:rsidRPr="00DD27F8">
              <w:rPr>
                <w:rFonts w:eastAsiaTheme="minorHAnsi"/>
                <w:sz w:val="28"/>
                <w:szCs w:val="28"/>
                <w:lang w:val="uk-UA"/>
              </w:rPr>
              <w:t>1</w:t>
            </w:r>
            <w:r w:rsidR="00A44834" w:rsidRPr="00DD27F8">
              <w:rPr>
                <w:rFonts w:eastAsiaTheme="minorHAnsi"/>
                <w:sz w:val="28"/>
                <w:szCs w:val="28"/>
                <w:lang w:val="uk-UA"/>
              </w:rPr>
              <w:t>2</w:t>
            </w:r>
            <w:r w:rsidRPr="00DD27F8">
              <w:rPr>
                <w:rFonts w:eastAsiaTheme="minorHAnsi"/>
                <w:sz w:val="28"/>
                <w:szCs w:val="28"/>
                <w:lang w:val="uk-UA"/>
              </w:rPr>
              <w:t>0</w:t>
            </w:r>
          </w:p>
        </w:tc>
      </w:tr>
      <w:tr w:rsidR="00E54869" w:rsidRPr="00DD27F8" w:rsidTr="00DD27F8">
        <w:trPr>
          <w:trHeight w:val="300"/>
        </w:trPr>
        <w:tc>
          <w:tcPr>
            <w:tcW w:w="2078" w:type="pct"/>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hideMark/>
          </w:tcPr>
          <w:p w:rsidR="002A67C2" w:rsidRPr="00DD27F8" w:rsidRDefault="00415DF1" w:rsidP="002A67C2">
            <w:pPr>
              <w:spacing w:line="259" w:lineRule="auto"/>
              <w:rPr>
                <w:rFonts w:eastAsiaTheme="minorHAnsi"/>
                <w:sz w:val="28"/>
                <w:szCs w:val="28"/>
                <w:lang w:val="uk-UA"/>
              </w:rPr>
            </w:pPr>
            <w:r w:rsidRPr="00DD27F8">
              <w:rPr>
                <w:rFonts w:eastAsiaTheme="minorHAnsi"/>
                <w:sz w:val="28"/>
                <w:szCs w:val="28"/>
                <w:lang w:val="uk-UA"/>
              </w:rPr>
              <w:t>3. Оренда</w:t>
            </w:r>
          </w:p>
        </w:tc>
        <w:tc>
          <w:tcPr>
            <w:tcW w:w="767" w:type="pct"/>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vAlign w:val="center"/>
            <w:hideMark/>
          </w:tcPr>
          <w:p w:rsidR="002A67C2" w:rsidRPr="00DD27F8" w:rsidRDefault="00415DF1" w:rsidP="002A67C2">
            <w:pPr>
              <w:spacing w:line="259" w:lineRule="auto"/>
              <w:jc w:val="center"/>
              <w:rPr>
                <w:rFonts w:eastAsiaTheme="minorHAnsi"/>
                <w:sz w:val="28"/>
                <w:szCs w:val="28"/>
                <w:lang w:val="uk-UA"/>
              </w:rPr>
            </w:pPr>
            <w:r w:rsidRPr="00DD27F8">
              <w:rPr>
                <w:rFonts w:eastAsiaTheme="minorHAnsi"/>
                <w:sz w:val="28"/>
                <w:szCs w:val="28"/>
                <w:lang w:val="uk-UA"/>
              </w:rPr>
              <w:t>Угода</w:t>
            </w:r>
          </w:p>
        </w:tc>
        <w:tc>
          <w:tcPr>
            <w:tcW w:w="1174" w:type="pct"/>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vAlign w:val="center"/>
          </w:tcPr>
          <w:p w:rsidR="002A67C2" w:rsidRPr="00DD27F8" w:rsidRDefault="00415DF1" w:rsidP="002A67C2">
            <w:pPr>
              <w:spacing w:line="259" w:lineRule="auto"/>
              <w:jc w:val="center"/>
              <w:rPr>
                <w:rFonts w:eastAsiaTheme="minorHAnsi"/>
                <w:sz w:val="28"/>
                <w:szCs w:val="28"/>
                <w:lang w:val="uk-UA"/>
              </w:rPr>
            </w:pPr>
            <w:r w:rsidRPr="00DD27F8">
              <w:rPr>
                <w:rFonts w:eastAsiaTheme="minorHAnsi"/>
                <w:sz w:val="28"/>
                <w:szCs w:val="28"/>
                <w:lang w:val="uk-UA"/>
              </w:rPr>
              <w:t>20</w:t>
            </w:r>
          </w:p>
        </w:tc>
        <w:tc>
          <w:tcPr>
            <w:tcW w:w="981" w:type="pct"/>
            <w:tcBorders>
              <w:top w:val="single" w:sz="4" w:space="0" w:color="auto"/>
              <w:left w:val="single" w:sz="4" w:space="0" w:color="auto"/>
              <w:bottom w:val="single" w:sz="4" w:space="0" w:color="auto"/>
              <w:right w:val="single" w:sz="4" w:space="0" w:color="auto"/>
            </w:tcBorders>
            <w:vAlign w:val="center"/>
          </w:tcPr>
          <w:p w:rsidR="002A67C2" w:rsidRPr="00DD27F8" w:rsidRDefault="00415DF1" w:rsidP="002A67C2">
            <w:pPr>
              <w:spacing w:line="259" w:lineRule="auto"/>
              <w:jc w:val="center"/>
              <w:rPr>
                <w:rFonts w:eastAsiaTheme="minorHAnsi"/>
                <w:sz w:val="28"/>
                <w:szCs w:val="28"/>
                <w:lang w:val="uk-UA"/>
              </w:rPr>
            </w:pPr>
            <w:r w:rsidRPr="00DD27F8">
              <w:rPr>
                <w:rFonts w:eastAsiaTheme="minorHAnsi"/>
                <w:sz w:val="28"/>
                <w:szCs w:val="28"/>
                <w:lang w:val="uk-UA"/>
              </w:rPr>
              <w:t>2</w:t>
            </w:r>
            <w:r w:rsidR="00A44834" w:rsidRPr="00DD27F8">
              <w:rPr>
                <w:rFonts w:eastAsiaTheme="minorHAnsi"/>
                <w:sz w:val="28"/>
                <w:szCs w:val="28"/>
                <w:lang w:val="uk-UA"/>
              </w:rPr>
              <w:t>4</w:t>
            </w:r>
            <w:r w:rsidRPr="00DD27F8">
              <w:rPr>
                <w:rFonts w:eastAsiaTheme="minorHAnsi"/>
                <w:sz w:val="28"/>
                <w:szCs w:val="28"/>
                <w:lang w:val="uk-UA"/>
              </w:rPr>
              <w:t>0</w:t>
            </w:r>
          </w:p>
        </w:tc>
      </w:tr>
      <w:tr w:rsidR="00E54869" w:rsidRPr="00DD27F8" w:rsidTr="00DD27F8">
        <w:trPr>
          <w:trHeight w:val="300"/>
        </w:trPr>
        <w:tc>
          <w:tcPr>
            <w:tcW w:w="2078" w:type="pct"/>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hideMark/>
          </w:tcPr>
          <w:p w:rsidR="00931AFA" w:rsidRPr="00DD27F8" w:rsidRDefault="00415DF1">
            <w:pPr>
              <w:spacing w:line="259" w:lineRule="auto"/>
              <w:rPr>
                <w:rFonts w:eastAsiaTheme="minorHAnsi"/>
                <w:sz w:val="28"/>
                <w:szCs w:val="28"/>
                <w:lang w:val="uk-UA"/>
              </w:rPr>
            </w:pPr>
            <w:r w:rsidRPr="00DD27F8">
              <w:rPr>
                <w:rFonts w:eastAsiaTheme="minorHAnsi"/>
                <w:sz w:val="28"/>
                <w:szCs w:val="28"/>
                <w:lang w:val="uk-UA"/>
              </w:rPr>
              <w:t>4. Інші прямі витрати</w:t>
            </w:r>
          </w:p>
        </w:tc>
        <w:tc>
          <w:tcPr>
            <w:tcW w:w="767" w:type="pct"/>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vAlign w:val="center"/>
            <w:hideMark/>
          </w:tcPr>
          <w:p w:rsidR="00931AFA" w:rsidRPr="00DD27F8" w:rsidRDefault="00415DF1" w:rsidP="002A67C2">
            <w:pPr>
              <w:spacing w:line="259" w:lineRule="auto"/>
              <w:jc w:val="center"/>
              <w:rPr>
                <w:rFonts w:eastAsiaTheme="minorHAnsi"/>
                <w:sz w:val="28"/>
                <w:szCs w:val="28"/>
                <w:lang w:val="uk-UA"/>
              </w:rPr>
            </w:pPr>
            <w:r w:rsidRPr="00DD27F8">
              <w:rPr>
                <w:rFonts w:eastAsiaTheme="minorHAnsi"/>
                <w:sz w:val="28"/>
                <w:szCs w:val="28"/>
                <w:lang w:val="uk-UA"/>
              </w:rPr>
              <w:t>Резервні</w:t>
            </w:r>
          </w:p>
        </w:tc>
        <w:tc>
          <w:tcPr>
            <w:tcW w:w="1174" w:type="pct"/>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vAlign w:val="center"/>
          </w:tcPr>
          <w:p w:rsidR="00931AFA" w:rsidRPr="00DD27F8" w:rsidRDefault="00415DF1" w:rsidP="002A67C2">
            <w:pPr>
              <w:spacing w:line="259" w:lineRule="auto"/>
              <w:jc w:val="center"/>
              <w:rPr>
                <w:rFonts w:eastAsiaTheme="minorHAnsi"/>
                <w:sz w:val="28"/>
                <w:szCs w:val="28"/>
                <w:lang w:val="uk-UA"/>
              </w:rPr>
            </w:pPr>
            <w:r w:rsidRPr="00DD27F8">
              <w:rPr>
                <w:rFonts w:eastAsiaTheme="minorHAnsi"/>
                <w:sz w:val="28"/>
                <w:szCs w:val="28"/>
                <w:lang w:val="uk-UA"/>
              </w:rPr>
              <w:t>10</w:t>
            </w:r>
          </w:p>
        </w:tc>
        <w:tc>
          <w:tcPr>
            <w:tcW w:w="981" w:type="pct"/>
            <w:tcBorders>
              <w:top w:val="single" w:sz="4" w:space="0" w:color="auto"/>
              <w:left w:val="single" w:sz="4" w:space="0" w:color="auto"/>
              <w:bottom w:val="single" w:sz="4" w:space="0" w:color="auto"/>
              <w:right w:val="single" w:sz="4" w:space="0" w:color="auto"/>
            </w:tcBorders>
            <w:vAlign w:val="center"/>
          </w:tcPr>
          <w:p w:rsidR="00931AFA" w:rsidRPr="00DD27F8" w:rsidRDefault="00415DF1" w:rsidP="002A67C2">
            <w:pPr>
              <w:spacing w:line="259" w:lineRule="auto"/>
              <w:jc w:val="center"/>
              <w:rPr>
                <w:rFonts w:eastAsiaTheme="minorHAnsi"/>
                <w:sz w:val="28"/>
                <w:szCs w:val="28"/>
                <w:lang w:val="uk-UA"/>
              </w:rPr>
            </w:pPr>
            <w:r w:rsidRPr="00DD27F8">
              <w:rPr>
                <w:rFonts w:eastAsiaTheme="minorHAnsi"/>
                <w:sz w:val="28"/>
                <w:szCs w:val="28"/>
                <w:lang w:val="uk-UA"/>
              </w:rPr>
              <w:t>120</w:t>
            </w:r>
          </w:p>
        </w:tc>
      </w:tr>
      <w:tr w:rsidR="00E54869" w:rsidRPr="00DD27F8" w:rsidTr="00DD27F8">
        <w:trPr>
          <w:trHeight w:val="330"/>
        </w:trPr>
        <w:tc>
          <w:tcPr>
            <w:tcW w:w="2845" w:type="pct"/>
            <w:gridSpan w:val="2"/>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hideMark/>
          </w:tcPr>
          <w:p w:rsidR="00931AFA" w:rsidRPr="00DD27F8" w:rsidRDefault="00415DF1">
            <w:pPr>
              <w:spacing w:line="259" w:lineRule="auto"/>
              <w:jc w:val="right"/>
              <w:rPr>
                <w:rFonts w:eastAsia="Arial Unicode MS"/>
                <w:b/>
                <w:bCs/>
                <w:sz w:val="28"/>
                <w:szCs w:val="28"/>
                <w:lang w:val="uk-UA"/>
              </w:rPr>
            </w:pPr>
            <w:r w:rsidRPr="00DD27F8">
              <w:rPr>
                <w:rFonts w:eastAsiaTheme="minorHAnsi"/>
                <w:bCs/>
                <w:sz w:val="28"/>
                <w:szCs w:val="28"/>
                <w:lang w:val="uk-UA"/>
              </w:rPr>
              <w:t>Всього</w:t>
            </w:r>
            <w:r w:rsidRPr="00DD27F8">
              <w:rPr>
                <w:rFonts w:eastAsiaTheme="minorHAnsi"/>
                <w:b/>
                <w:bCs/>
                <w:sz w:val="28"/>
                <w:szCs w:val="28"/>
                <w:lang w:val="uk-UA"/>
              </w:rPr>
              <w:t>:</w:t>
            </w:r>
          </w:p>
        </w:tc>
        <w:tc>
          <w:tcPr>
            <w:tcW w:w="1174" w:type="pct"/>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vAlign w:val="center"/>
          </w:tcPr>
          <w:p w:rsidR="00931AFA" w:rsidRPr="00DD27F8" w:rsidRDefault="00415DF1" w:rsidP="002A67C2">
            <w:pPr>
              <w:spacing w:line="259" w:lineRule="auto"/>
              <w:jc w:val="center"/>
              <w:rPr>
                <w:rFonts w:eastAsia="Arial Unicode MS"/>
                <w:b/>
                <w:bCs/>
                <w:sz w:val="28"/>
                <w:szCs w:val="28"/>
                <w:lang w:val="uk-UA"/>
              </w:rPr>
            </w:pPr>
            <w:r w:rsidRPr="00DD27F8">
              <w:rPr>
                <w:rFonts w:eastAsia="Arial Unicode MS"/>
                <w:b/>
                <w:bCs/>
                <w:sz w:val="28"/>
                <w:szCs w:val="28"/>
                <w:lang w:val="uk-UA"/>
              </w:rPr>
              <w:t>4</w:t>
            </w:r>
            <w:r w:rsidR="00813E68" w:rsidRPr="00DD27F8">
              <w:rPr>
                <w:rFonts w:eastAsia="Arial Unicode MS"/>
                <w:b/>
                <w:bCs/>
                <w:sz w:val="28"/>
                <w:szCs w:val="28"/>
                <w:lang w:val="uk-UA"/>
              </w:rPr>
              <w:t>5</w:t>
            </w:r>
          </w:p>
        </w:tc>
        <w:tc>
          <w:tcPr>
            <w:tcW w:w="981" w:type="pct"/>
            <w:tcBorders>
              <w:top w:val="single" w:sz="4" w:space="0" w:color="auto"/>
              <w:left w:val="single" w:sz="4" w:space="0" w:color="auto"/>
              <w:bottom w:val="single" w:sz="4" w:space="0" w:color="auto"/>
              <w:right w:val="single" w:sz="4" w:space="0" w:color="auto"/>
            </w:tcBorders>
            <w:vAlign w:val="center"/>
          </w:tcPr>
          <w:p w:rsidR="00931AFA" w:rsidRPr="00DD27F8" w:rsidRDefault="00415DF1" w:rsidP="002A67C2">
            <w:pPr>
              <w:spacing w:line="259" w:lineRule="auto"/>
              <w:jc w:val="center"/>
              <w:rPr>
                <w:rFonts w:eastAsiaTheme="minorHAnsi"/>
                <w:b/>
                <w:bCs/>
                <w:sz w:val="28"/>
                <w:szCs w:val="28"/>
                <w:lang w:val="uk-UA"/>
              </w:rPr>
            </w:pPr>
            <w:r w:rsidRPr="00DD27F8">
              <w:rPr>
                <w:rFonts w:eastAsiaTheme="minorHAnsi"/>
                <w:b/>
                <w:bCs/>
                <w:sz w:val="28"/>
                <w:szCs w:val="28"/>
                <w:lang w:val="uk-UA"/>
              </w:rPr>
              <w:t>540</w:t>
            </w:r>
          </w:p>
        </w:tc>
      </w:tr>
    </w:tbl>
    <w:p w:rsidR="00F37B18" w:rsidRDefault="00F37B18" w:rsidP="00F37B18">
      <w:pPr>
        <w:spacing w:line="360" w:lineRule="auto"/>
        <w:ind w:firstLine="709"/>
        <w:jc w:val="both"/>
        <w:rPr>
          <w:rFonts w:eastAsiaTheme="minorHAnsi"/>
          <w:sz w:val="28"/>
          <w:szCs w:val="28"/>
          <w:lang w:val="uk-UA"/>
        </w:rPr>
      </w:pPr>
    </w:p>
    <w:p w:rsidR="003357EA" w:rsidRPr="007E1878" w:rsidRDefault="00415DF1" w:rsidP="003073DA">
      <w:pPr>
        <w:numPr>
          <w:ilvl w:val="1"/>
          <w:numId w:val="15"/>
        </w:numPr>
        <w:spacing w:line="360" w:lineRule="auto"/>
        <w:ind w:left="1429"/>
        <w:contextualSpacing/>
        <w:jc w:val="both"/>
        <w:outlineLvl w:val="1"/>
        <w:rPr>
          <w:rFonts w:eastAsiaTheme="minorHAnsi"/>
          <w:b/>
          <w:bCs/>
          <w:sz w:val="28"/>
          <w:szCs w:val="28"/>
          <w:lang w:val="uk-UA"/>
        </w:rPr>
      </w:pPr>
      <w:bookmarkStart w:id="51" w:name="_Toc121685904"/>
      <w:r w:rsidRPr="007E1878">
        <w:rPr>
          <w:rFonts w:eastAsiaTheme="minorHAnsi"/>
          <w:b/>
          <w:bCs/>
          <w:sz w:val="28"/>
          <w:szCs w:val="28"/>
          <w:lang w:val="uk-UA"/>
        </w:rPr>
        <w:t xml:space="preserve">Обґрунтування собівартості </w:t>
      </w:r>
      <w:r w:rsidR="000B7346">
        <w:rPr>
          <w:rFonts w:eastAsiaTheme="minorHAnsi"/>
          <w:b/>
          <w:bCs/>
          <w:sz w:val="28"/>
          <w:szCs w:val="28"/>
          <w:lang w:val="uk-UA"/>
        </w:rPr>
        <w:t>та рентабельності товару</w:t>
      </w:r>
      <w:bookmarkEnd w:id="51"/>
    </w:p>
    <w:p w:rsidR="007E1878" w:rsidRDefault="00415DF1" w:rsidP="007E1878">
      <w:pPr>
        <w:autoSpaceDE w:val="0"/>
        <w:autoSpaceDN w:val="0"/>
        <w:adjustRightInd w:val="0"/>
        <w:spacing w:after="120" w:line="360" w:lineRule="auto"/>
        <w:ind w:firstLine="709"/>
        <w:contextualSpacing/>
        <w:jc w:val="both"/>
        <w:rPr>
          <w:rFonts w:eastAsiaTheme="minorHAnsi"/>
          <w:sz w:val="28"/>
          <w:szCs w:val="28"/>
          <w:lang w:val="uk-UA"/>
        </w:rPr>
      </w:pPr>
      <w:r>
        <w:rPr>
          <w:rFonts w:eastAsiaTheme="minorHAnsi"/>
          <w:sz w:val="28"/>
          <w:szCs w:val="28"/>
          <w:lang w:val="uk-UA"/>
        </w:rPr>
        <w:t xml:space="preserve">Собівартість інноваційної ідеї складається з умовно-змінних та умовно-постійних витрат. Розрахунок собівартості узагальнимо в таблиці </w:t>
      </w:r>
      <w:r w:rsidR="00FB2AB8">
        <w:rPr>
          <w:rFonts w:eastAsiaTheme="minorHAnsi"/>
          <w:sz w:val="28"/>
          <w:szCs w:val="28"/>
          <w:lang w:val="uk-UA"/>
        </w:rPr>
        <w:t>4.</w:t>
      </w:r>
      <w:r w:rsidR="009A4647">
        <w:rPr>
          <w:rFonts w:eastAsiaTheme="minorHAnsi"/>
          <w:sz w:val="28"/>
          <w:szCs w:val="28"/>
          <w:lang w:val="uk-UA"/>
        </w:rPr>
        <w:t>10</w:t>
      </w:r>
      <w:r>
        <w:rPr>
          <w:rFonts w:eastAsiaTheme="minorHAnsi"/>
          <w:sz w:val="28"/>
          <w:szCs w:val="28"/>
          <w:lang w:val="uk-UA"/>
        </w:rPr>
        <w:t>.</w:t>
      </w:r>
    </w:p>
    <w:p w:rsidR="004E1304" w:rsidRDefault="004E1304" w:rsidP="007E1878">
      <w:pPr>
        <w:autoSpaceDE w:val="0"/>
        <w:autoSpaceDN w:val="0"/>
        <w:adjustRightInd w:val="0"/>
        <w:spacing w:after="120" w:line="360" w:lineRule="auto"/>
        <w:ind w:firstLine="709"/>
        <w:contextualSpacing/>
        <w:jc w:val="both"/>
        <w:rPr>
          <w:rFonts w:eastAsiaTheme="minorHAnsi"/>
          <w:sz w:val="28"/>
          <w:szCs w:val="28"/>
          <w:lang w:val="uk-UA"/>
        </w:rPr>
      </w:pPr>
    </w:p>
    <w:p w:rsidR="007E1878" w:rsidRDefault="00415DF1" w:rsidP="007E1878">
      <w:pPr>
        <w:spacing w:after="120" w:line="360" w:lineRule="auto"/>
        <w:contextualSpacing/>
        <w:jc w:val="right"/>
        <w:rPr>
          <w:rFonts w:eastAsiaTheme="minorHAnsi"/>
          <w:bCs/>
          <w:iCs/>
          <w:sz w:val="28"/>
          <w:szCs w:val="28"/>
          <w:lang w:val="uk-UA"/>
        </w:rPr>
      </w:pPr>
      <w:r>
        <w:rPr>
          <w:rFonts w:eastAsiaTheme="minorHAnsi"/>
          <w:bCs/>
          <w:iCs/>
          <w:sz w:val="28"/>
          <w:szCs w:val="28"/>
          <w:lang w:val="uk-UA"/>
        </w:rPr>
        <w:t xml:space="preserve">Таблиця </w:t>
      </w:r>
      <w:r w:rsidR="00FB2AB8">
        <w:rPr>
          <w:rFonts w:eastAsiaTheme="minorHAnsi"/>
          <w:bCs/>
          <w:iCs/>
          <w:sz w:val="28"/>
          <w:szCs w:val="28"/>
          <w:lang w:val="uk-UA"/>
        </w:rPr>
        <w:t>4.</w:t>
      </w:r>
      <w:r>
        <w:rPr>
          <w:rFonts w:eastAsiaTheme="minorHAnsi"/>
          <w:bCs/>
          <w:iCs/>
          <w:sz w:val="28"/>
          <w:szCs w:val="28"/>
          <w:lang w:val="uk-UA"/>
        </w:rPr>
        <w:t>1</w:t>
      </w:r>
      <w:r w:rsidR="009A4647">
        <w:rPr>
          <w:rFonts w:eastAsiaTheme="minorHAnsi"/>
          <w:bCs/>
          <w:iCs/>
          <w:sz w:val="28"/>
          <w:szCs w:val="28"/>
          <w:lang w:val="uk-UA"/>
        </w:rPr>
        <w:t>0</w:t>
      </w:r>
      <w:r>
        <w:rPr>
          <w:rFonts w:eastAsiaTheme="minorHAnsi"/>
          <w:bCs/>
          <w:iCs/>
          <w:sz w:val="28"/>
          <w:szCs w:val="28"/>
          <w:lang w:val="uk-UA"/>
        </w:rPr>
        <w:t>. Обґрунтування собівартості товару (послуги), грн.</w:t>
      </w:r>
    </w:p>
    <w:tbl>
      <w:tblPr>
        <w:tblW w:w="93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tblPr>
      <w:tblGrid>
        <w:gridCol w:w="2696"/>
        <w:gridCol w:w="1392"/>
        <w:gridCol w:w="1334"/>
        <w:gridCol w:w="1259"/>
        <w:gridCol w:w="1260"/>
        <w:gridCol w:w="1439"/>
      </w:tblGrid>
      <w:tr w:rsidR="00E54869" w:rsidRPr="00E6139C" w:rsidTr="004E1304">
        <w:trPr>
          <w:cantSplit/>
          <w:trHeight w:val="330"/>
        </w:trPr>
        <w:tc>
          <w:tcPr>
            <w:tcW w:w="2698" w:type="dxa"/>
            <w:vMerge w:val="restart"/>
            <w:tcMar>
              <w:top w:w="20" w:type="dxa"/>
              <w:left w:w="20" w:type="dxa"/>
              <w:bottom w:w="0" w:type="dxa"/>
              <w:right w:w="20" w:type="dxa"/>
            </w:tcMar>
            <w:vAlign w:val="center"/>
            <w:hideMark/>
          </w:tcPr>
          <w:p w:rsidR="007E1878" w:rsidRPr="00E6139C" w:rsidRDefault="00415DF1">
            <w:pPr>
              <w:spacing w:line="259" w:lineRule="auto"/>
              <w:jc w:val="center"/>
              <w:rPr>
                <w:rFonts w:eastAsia="Arial Unicode MS"/>
                <w:sz w:val="28"/>
                <w:szCs w:val="28"/>
                <w:lang w:val="uk-UA"/>
              </w:rPr>
            </w:pPr>
            <w:r w:rsidRPr="00E6139C">
              <w:rPr>
                <w:rFonts w:eastAsiaTheme="minorHAnsi"/>
                <w:sz w:val="28"/>
                <w:szCs w:val="28"/>
                <w:lang w:val="uk-UA"/>
              </w:rPr>
              <w:t>Статті витрат</w:t>
            </w:r>
          </w:p>
        </w:tc>
        <w:tc>
          <w:tcPr>
            <w:tcW w:w="1388" w:type="dxa"/>
            <w:vMerge w:val="restart"/>
            <w:tcMar>
              <w:top w:w="20" w:type="dxa"/>
              <w:left w:w="20" w:type="dxa"/>
              <w:bottom w:w="0" w:type="dxa"/>
              <w:right w:w="20" w:type="dxa"/>
            </w:tcMar>
            <w:vAlign w:val="center"/>
            <w:hideMark/>
          </w:tcPr>
          <w:p w:rsidR="007E1878" w:rsidRPr="00E6139C" w:rsidRDefault="00415DF1">
            <w:pPr>
              <w:spacing w:line="259" w:lineRule="auto"/>
              <w:jc w:val="center"/>
              <w:rPr>
                <w:rFonts w:eastAsia="Arial Unicode MS"/>
                <w:sz w:val="28"/>
                <w:szCs w:val="28"/>
                <w:lang w:val="uk-UA"/>
              </w:rPr>
            </w:pPr>
            <w:r w:rsidRPr="00E6139C">
              <w:rPr>
                <w:rFonts w:eastAsiaTheme="minorHAnsi"/>
                <w:sz w:val="28"/>
                <w:szCs w:val="28"/>
                <w:lang w:val="uk-UA"/>
              </w:rPr>
              <w:t>Джерела даних</w:t>
            </w:r>
          </w:p>
        </w:tc>
        <w:tc>
          <w:tcPr>
            <w:tcW w:w="5294" w:type="dxa"/>
            <w:gridSpan w:val="4"/>
            <w:tcMar>
              <w:top w:w="20" w:type="dxa"/>
              <w:left w:w="20" w:type="dxa"/>
              <w:bottom w:w="0" w:type="dxa"/>
              <w:right w:w="20" w:type="dxa"/>
            </w:tcMar>
            <w:vAlign w:val="center"/>
            <w:hideMark/>
          </w:tcPr>
          <w:p w:rsidR="007E1878" w:rsidRPr="00E6139C" w:rsidRDefault="00415DF1">
            <w:pPr>
              <w:spacing w:line="259" w:lineRule="auto"/>
              <w:jc w:val="center"/>
              <w:rPr>
                <w:rFonts w:eastAsia="Arial Unicode MS"/>
                <w:sz w:val="28"/>
                <w:szCs w:val="28"/>
                <w:lang w:val="uk-UA"/>
              </w:rPr>
            </w:pPr>
            <w:r w:rsidRPr="00E6139C">
              <w:rPr>
                <w:rFonts w:eastAsiaTheme="minorHAnsi"/>
                <w:sz w:val="28"/>
                <w:szCs w:val="28"/>
                <w:lang w:val="uk-UA"/>
              </w:rPr>
              <w:t>Витрати, тис.грн</w:t>
            </w:r>
          </w:p>
        </w:tc>
      </w:tr>
      <w:tr w:rsidR="00E54869" w:rsidRPr="00E6139C" w:rsidTr="004E1304">
        <w:trPr>
          <w:cantSplit/>
          <w:trHeight w:val="660"/>
        </w:trPr>
        <w:tc>
          <w:tcPr>
            <w:tcW w:w="0" w:type="auto"/>
            <w:vMerge/>
            <w:vAlign w:val="center"/>
            <w:hideMark/>
          </w:tcPr>
          <w:p w:rsidR="007E1878" w:rsidRPr="00E6139C" w:rsidRDefault="007E1878">
            <w:pPr>
              <w:spacing w:line="259" w:lineRule="auto"/>
              <w:rPr>
                <w:rFonts w:eastAsia="Arial Unicode MS"/>
                <w:sz w:val="28"/>
                <w:szCs w:val="28"/>
                <w:lang w:val="uk-UA"/>
              </w:rPr>
            </w:pPr>
          </w:p>
        </w:tc>
        <w:tc>
          <w:tcPr>
            <w:tcW w:w="0" w:type="auto"/>
            <w:vMerge/>
            <w:vAlign w:val="center"/>
            <w:hideMark/>
          </w:tcPr>
          <w:p w:rsidR="007E1878" w:rsidRPr="00E6139C" w:rsidRDefault="007E1878">
            <w:pPr>
              <w:spacing w:line="259" w:lineRule="auto"/>
              <w:rPr>
                <w:rFonts w:eastAsia="Arial Unicode MS"/>
                <w:sz w:val="28"/>
                <w:szCs w:val="28"/>
                <w:lang w:val="uk-UA"/>
              </w:rPr>
            </w:pPr>
          </w:p>
        </w:tc>
        <w:tc>
          <w:tcPr>
            <w:tcW w:w="1334" w:type="dxa"/>
            <w:tcMar>
              <w:top w:w="20" w:type="dxa"/>
              <w:left w:w="20" w:type="dxa"/>
              <w:bottom w:w="0" w:type="dxa"/>
              <w:right w:w="20" w:type="dxa"/>
            </w:tcMar>
            <w:vAlign w:val="center"/>
            <w:hideMark/>
          </w:tcPr>
          <w:p w:rsidR="007E1878" w:rsidRPr="00E6139C" w:rsidRDefault="00415DF1">
            <w:pPr>
              <w:spacing w:line="259" w:lineRule="auto"/>
              <w:jc w:val="center"/>
              <w:rPr>
                <w:rFonts w:eastAsia="Arial Unicode MS"/>
                <w:sz w:val="28"/>
                <w:szCs w:val="28"/>
                <w:lang w:val="uk-UA"/>
              </w:rPr>
            </w:pPr>
            <w:r w:rsidRPr="00E6139C">
              <w:rPr>
                <w:rFonts w:eastAsiaTheme="minorHAnsi"/>
                <w:sz w:val="28"/>
                <w:szCs w:val="28"/>
                <w:lang w:val="uk-UA"/>
              </w:rPr>
              <w:t>на одиницю</w:t>
            </w:r>
          </w:p>
        </w:tc>
        <w:tc>
          <w:tcPr>
            <w:tcW w:w="1260" w:type="dxa"/>
            <w:tcMar>
              <w:top w:w="20" w:type="dxa"/>
              <w:left w:w="20" w:type="dxa"/>
              <w:bottom w:w="0" w:type="dxa"/>
              <w:right w:w="20" w:type="dxa"/>
            </w:tcMar>
            <w:vAlign w:val="center"/>
            <w:hideMark/>
          </w:tcPr>
          <w:p w:rsidR="007E1878" w:rsidRPr="00E6139C" w:rsidRDefault="00415DF1">
            <w:pPr>
              <w:spacing w:line="259" w:lineRule="auto"/>
              <w:jc w:val="center"/>
              <w:rPr>
                <w:rFonts w:eastAsia="Arial Unicode MS"/>
                <w:sz w:val="28"/>
                <w:szCs w:val="28"/>
                <w:lang w:val="uk-UA"/>
              </w:rPr>
            </w:pPr>
            <w:r w:rsidRPr="00E6139C">
              <w:rPr>
                <w:rFonts w:eastAsiaTheme="minorHAnsi"/>
                <w:sz w:val="28"/>
                <w:szCs w:val="28"/>
                <w:lang w:val="uk-UA"/>
              </w:rPr>
              <w:t>на місяць</w:t>
            </w:r>
          </w:p>
        </w:tc>
        <w:tc>
          <w:tcPr>
            <w:tcW w:w="1260" w:type="dxa"/>
            <w:tcMar>
              <w:top w:w="20" w:type="dxa"/>
              <w:left w:w="20" w:type="dxa"/>
              <w:bottom w:w="0" w:type="dxa"/>
              <w:right w:w="20" w:type="dxa"/>
            </w:tcMar>
            <w:vAlign w:val="center"/>
            <w:hideMark/>
          </w:tcPr>
          <w:p w:rsidR="007E1878" w:rsidRPr="00E6139C" w:rsidRDefault="00415DF1">
            <w:pPr>
              <w:spacing w:line="259" w:lineRule="auto"/>
              <w:jc w:val="center"/>
              <w:rPr>
                <w:rFonts w:eastAsia="Arial Unicode MS"/>
                <w:sz w:val="28"/>
                <w:szCs w:val="28"/>
                <w:lang w:val="uk-UA"/>
              </w:rPr>
            </w:pPr>
            <w:r w:rsidRPr="00E6139C">
              <w:rPr>
                <w:rFonts w:eastAsiaTheme="minorHAnsi"/>
                <w:sz w:val="28"/>
                <w:szCs w:val="28"/>
                <w:lang w:val="uk-UA"/>
              </w:rPr>
              <w:t>на квартал</w:t>
            </w:r>
          </w:p>
        </w:tc>
        <w:tc>
          <w:tcPr>
            <w:tcW w:w="1440" w:type="dxa"/>
            <w:tcMar>
              <w:top w:w="20" w:type="dxa"/>
              <w:left w:w="20" w:type="dxa"/>
              <w:bottom w:w="0" w:type="dxa"/>
              <w:right w:w="20" w:type="dxa"/>
            </w:tcMar>
            <w:vAlign w:val="center"/>
            <w:hideMark/>
          </w:tcPr>
          <w:p w:rsidR="007E1878" w:rsidRPr="00E6139C" w:rsidRDefault="00415DF1">
            <w:pPr>
              <w:spacing w:line="259" w:lineRule="auto"/>
              <w:jc w:val="center"/>
              <w:rPr>
                <w:rFonts w:eastAsia="Arial Unicode MS"/>
                <w:sz w:val="28"/>
                <w:szCs w:val="28"/>
                <w:lang w:val="uk-UA"/>
              </w:rPr>
            </w:pPr>
            <w:r w:rsidRPr="00E6139C">
              <w:rPr>
                <w:rFonts w:eastAsiaTheme="minorHAnsi"/>
                <w:sz w:val="28"/>
                <w:szCs w:val="28"/>
                <w:lang w:val="uk-UA"/>
              </w:rPr>
              <w:t>на рік</w:t>
            </w:r>
          </w:p>
        </w:tc>
      </w:tr>
      <w:tr w:rsidR="00E54869" w:rsidRPr="00E6139C" w:rsidTr="004E1304">
        <w:trPr>
          <w:cantSplit/>
          <w:trHeight w:val="315"/>
        </w:trPr>
        <w:tc>
          <w:tcPr>
            <w:tcW w:w="2698" w:type="dxa"/>
            <w:tcMar>
              <w:top w:w="20" w:type="dxa"/>
              <w:left w:w="20" w:type="dxa"/>
              <w:bottom w:w="0" w:type="dxa"/>
              <w:right w:w="20" w:type="dxa"/>
            </w:tcMar>
            <w:hideMark/>
          </w:tcPr>
          <w:p w:rsidR="00A44834" w:rsidRPr="00E6139C" w:rsidRDefault="00415DF1" w:rsidP="00A44834">
            <w:pPr>
              <w:spacing w:line="259" w:lineRule="auto"/>
              <w:rPr>
                <w:rFonts w:eastAsia="Arial Unicode MS"/>
                <w:sz w:val="28"/>
                <w:szCs w:val="28"/>
                <w:lang w:val="uk-UA"/>
              </w:rPr>
            </w:pPr>
            <w:r w:rsidRPr="00E6139C">
              <w:rPr>
                <w:rFonts w:eastAsiaTheme="minorHAnsi"/>
                <w:sz w:val="28"/>
                <w:szCs w:val="28"/>
                <w:lang w:val="uk-UA"/>
              </w:rPr>
              <w:t>1.Умовно-змінні витрати</w:t>
            </w:r>
          </w:p>
        </w:tc>
        <w:tc>
          <w:tcPr>
            <w:tcW w:w="1388" w:type="dxa"/>
            <w:tcMar>
              <w:top w:w="20" w:type="dxa"/>
              <w:left w:w="20" w:type="dxa"/>
              <w:bottom w:w="0" w:type="dxa"/>
              <w:right w:w="20" w:type="dxa"/>
            </w:tcMar>
            <w:vAlign w:val="center"/>
            <w:hideMark/>
          </w:tcPr>
          <w:p w:rsidR="00A44834" w:rsidRPr="00E6139C" w:rsidRDefault="00415DF1" w:rsidP="00A44834">
            <w:pPr>
              <w:spacing w:line="259" w:lineRule="auto"/>
              <w:jc w:val="center"/>
              <w:rPr>
                <w:rFonts w:eastAsia="Arial Unicode MS"/>
                <w:sz w:val="28"/>
                <w:szCs w:val="28"/>
                <w:lang w:val="uk-UA"/>
              </w:rPr>
            </w:pPr>
            <w:r w:rsidRPr="00E6139C">
              <w:rPr>
                <w:rFonts w:eastAsiaTheme="minorHAnsi"/>
                <w:sz w:val="28"/>
                <w:szCs w:val="28"/>
                <w:lang w:val="uk-UA"/>
              </w:rPr>
              <w:t xml:space="preserve">табл. </w:t>
            </w:r>
            <w:r w:rsidR="00FB2AB8" w:rsidRPr="00E6139C">
              <w:rPr>
                <w:rFonts w:eastAsiaTheme="minorHAnsi"/>
                <w:sz w:val="28"/>
                <w:szCs w:val="28"/>
                <w:lang w:val="uk-UA"/>
              </w:rPr>
              <w:t>4.</w:t>
            </w:r>
            <w:r w:rsidR="009A4647" w:rsidRPr="00E6139C">
              <w:rPr>
                <w:rFonts w:eastAsiaTheme="minorHAnsi"/>
                <w:sz w:val="28"/>
                <w:szCs w:val="28"/>
                <w:lang w:val="uk-UA"/>
              </w:rPr>
              <w:t>8.</w:t>
            </w:r>
          </w:p>
        </w:tc>
        <w:tc>
          <w:tcPr>
            <w:tcW w:w="1334" w:type="dxa"/>
            <w:tcMar>
              <w:top w:w="20" w:type="dxa"/>
              <w:left w:w="20" w:type="dxa"/>
              <w:bottom w:w="0" w:type="dxa"/>
              <w:right w:w="20" w:type="dxa"/>
            </w:tcMar>
            <w:vAlign w:val="center"/>
          </w:tcPr>
          <w:p w:rsidR="00A44834" w:rsidRPr="00E6139C" w:rsidRDefault="00415DF1" w:rsidP="00A44834">
            <w:pPr>
              <w:spacing w:line="259" w:lineRule="auto"/>
              <w:jc w:val="center"/>
              <w:rPr>
                <w:rFonts w:eastAsia="Arial Unicode MS"/>
                <w:sz w:val="28"/>
                <w:szCs w:val="28"/>
                <w:lang w:val="uk-UA"/>
              </w:rPr>
            </w:pPr>
            <w:r w:rsidRPr="00E6139C">
              <w:rPr>
                <w:rFonts w:eastAsiaTheme="minorHAnsi"/>
                <w:color w:val="000000"/>
                <w:sz w:val="28"/>
                <w:szCs w:val="28"/>
                <w:lang w:val="uk-UA"/>
              </w:rPr>
              <w:t>40</w:t>
            </w:r>
          </w:p>
        </w:tc>
        <w:tc>
          <w:tcPr>
            <w:tcW w:w="1260" w:type="dxa"/>
            <w:tcMar>
              <w:top w:w="20" w:type="dxa"/>
              <w:left w:w="20" w:type="dxa"/>
              <w:bottom w:w="0" w:type="dxa"/>
              <w:right w:w="20" w:type="dxa"/>
            </w:tcMar>
            <w:vAlign w:val="center"/>
          </w:tcPr>
          <w:p w:rsidR="00A44834" w:rsidRPr="00E6139C" w:rsidRDefault="00415DF1" w:rsidP="00A44834">
            <w:pPr>
              <w:spacing w:line="259" w:lineRule="auto"/>
              <w:jc w:val="center"/>
              <w:rPr>
                <w:rFonts w:eastAsia="Arial Unicode MS"/>
                <w:sz w:val="28"/>
                <w:szCs w:val="28"/>
                <w:lang w:val="uk-UA"/>
              </w:rPr>
            </w:pPr>
            <w:r w:rsidRPr="00E6139C">
              <w:rPr>
                <w:rFonts w:eastAsiaTheme="minorHAnsi"/>
                <w:color w:val="000000"/>
                <w:sz w:val="28"/>
                <w:szCs w:val="28"/>
                <w:lang w:val="uk-UA"/>
              </w:rPr>
              <w:t>88 000</w:t>
            </w:r>
          </w:p>
        </w:tc>
        <w:tc>
          <w:tcPr>
            <w:tcW w:w="1260" w:type="dxa"/>
            <w:tcMar>
              <w:top w:w="20" w:type="dxa"/>
              <w:left w:w="20" w:type="dxa"/>
              <w:bottom w:w="0" w:type="dxa"/>
              <w:right w:w="20" w:type="dxa"/>
            </w:tcMar>
            <w:vAlign w:val="center"/>
          </w:tcPr>
          <w:p w:rsidR="00A44834" w:rsidRPr="00E6139C" w:rsidRDefault="00415DF1" w:rsidP="00A44834">
            <w:pPr>
              <w:spacing w:line="259" w:lineRule="auto"/>
              <w:jc w:val="center"/>
              <w:rPr>
                <w:rFonts w:eastAsia="Arial Unicode MS"/>
                <w:sz w:val="28"/>
                <w:szCs w:val="28"/>
                <w:lang w:val="uk-UA"/>
              </w:rPr>
            </w:pPr>
            <w:r w:rsidRPr="00E6139C">
              <w:rPr>
                <w:rFonts w:eastAsiaTheme="minorHAnsi"/>
                <w:color w:val="000000"/>
                <w:sz w:val="28"/>
                <w:szCs w:val="28"/>
                <w:lang w:val="uk-UA"/>
              </w:rPr>
              <w:t>264 000</w:t>
            </w:r>
          </w:p>
        </w:tc>
        <w:tc>
          <w:tcPr>
            <w:tcW w:w="1440" w:type="dxa"/>
            <w:tcMar>
              <w:top w:w="20" w:type="dxa"/>
              <w:left w:w="20" w:type="dxa"/>
              <w:bottom w:w="0" w:type="dxa"/>
              <w:right w:w="20" w:type="dxa"/>
            </w:tcMar>
            <w:vAlign w:val="center"/>
          </w:tcPr>
          <w:p w:rsidR="00A44834" w:rsidRPr="00E6139C" w:rsidRDefault="00415DF1" w:rsidP="00A44834">
            <w:pPr>
              <w:spacing w:line="259" w:lineRule="auto"/>
              <w:jc w:val="center"/>
              <w:rPr>
                <w:rFonts w:eastAsia="Arial Unicode MS"/>
                <w:sz w:val="28"/>
                <w:szCs w:val="28"/>
                <w:lang w:val="uk-UA"/>
              </w:rPr>
            </w:pPr>
            <w:r w:rsidRPr="00E6139C">
              <w:rPr>
                <w:rFonts w:eastAsiaTheme="minorHAnsi"/>
                <w:color w:val="000000"/>
                <w:sz w:val="28"/>
                <w:szCs w:val="28"/>
                <w:lang w:val="uk-UA"/>
              </w:rPr>
              <w:t>1 000 000</w:t>
            </w:r>
          </w:p>
        </w:tc>
      </w:tr>
      <w:tr w:rsidR="00E54869" w:rsidRPr="00E6139C" w:rsidTr="004E1304">
        <w:trPr>
          <w:cantSplit/>
          <w:trHeight w:val="315"/>
        </w:trPr>
        <w:tc>
          <w:tcPr>
            <w:tcW w:w="2698" w:type="dxa"/>
            <w:tcMar>
              <w:top w:w="20" w:type="dxa"/>
              <w:left w:w="20" w:type="dxa"/>
              <w:bottom w:w="0" w:type="dxa"/>
              <w:right w:w="20" w:type="dxa"/>
            </w:tcMar>
            <w:hideMark/>
          </w:tcPr>
          <w:p w:rsidR="00A44834" w:rsidRPr="00E6139C" w:rsidRDefault="00415DF1" w:rsidP="00A44834">
            <w:pPr>
              <w:spacing w:line="259" w:lineRule="auto"/>
              <w:rPr>
                <w:rFonts w:eastAsia="Arial Unicode MS"/>
                <w:sz w:val="28"/>
                <w:szCs w:val="28"/>
                <w:lang w:val="uk-UA"/>
              </w:rPr>
            </w:pPr>
            <w:r w:rsidRPr="00E6139C">
              <w:rPr>
                <w:rFonts w:eastAsiaTheme="minorHAnsi"/>
                <w:sz w:val="28"/>
                <w:szCs w:val="28"/>
                <w:lang w:val="uk-UA"/>
              </w:rPr>
              <w:t>2 Умовно-постійні (накладні) витрати</w:t>
            </w:r>
          </w:p>
        </w:tc>
        <w:tc>
          <w:tcPr>
            <w:tcW w:w="1388" w:type="dxa"/>
            <w:tcMar>
              <w:top w:w="20" w:type="dxa"/>
              <w:left w:w="20" w:type="dxa"/>
              <w:bottom w:w="0" w:type="dxa"/>
              <w:right w:w="20" w:type="dxa"/>
            </w:tcMar>
            <w:vAlign w:val="center"/>
            <w:hideMark/>
          </w:tcPr>
          <w:p w:rsidR="00A44834" w:rsidRPr="00E6139C" w:rsidRDefault="00415DF1" w:rsidP="00A44834">
            <w:pPr>
              <w:spacing w:line="259" w:lineRule="auto"/>
              <w:jc w:val="center"/>
              <w:rPr>
                <w:rFonts w:eastAsia="Arial Unicode MS"/>
                <w:sz w:val="28"/>
                <w:szCs w:val="28"/>
                <w:lang w:val="uk-UA"/>
              </w:rPr>
            </w:pPr>
            <w:r w:rsidRPr="00E6139C">
              <w:rPr>
                <w:rFonts w:eastAsiaTheme="minorHAnsi"/>
                <w:sz w:val="28"/>
                <w:szCs w:val="28"/>
                <w:lang w:val="uk-UA"/>
              </w:rPr>
              <w:t>табл.</w:t>
            </w:r>
            <w:r w:rsidR="009A4647" w:rsidRPr="00E6139C">
              <w:rPr>
                <w:rFonts w:eastAsiaTheme="minorHAnsi"/>
                <w:sz w:val="28"/>
                <w:szCs w:val="28"/>
                <w:lang w:val="uk-UA"/>
              </w:rPr>
              <w:t xml:space="preserve"> </w:t>
            </w:r>
            <w:r w:rsidR="00FB2AB8" w:rsidRPr="00E6139C">
              <w:rPr>
                <w:rFonts w:eastAsiaTheme="minorHAnsi"/>
                <w:sz w:val="28"/>
                <w:szCs w:val="28"/>
                <w:lang w:val="uk-UA"/>
              </w:rPr>
              <w:t>4.</w:t>
            </w:r>
            <w:r w:rsidR="009A4647" w:rsidRPr="00E6139C">
              <w:rPr>
                <w:rFonts w:eastAsiaTheme="minorHAnsi"/>
                <w:sz w:val="28"/>
                <w:szCs w:val="28"/>
                <w:lang w:val="uk-UA"/>
              </w:rPr>
              <w:t>9.</w:t>
            </w:r>
          </w:p>
        </w:tc>
        <w:tc>
          <w:tcPr>
            <w:tcW w:w="1334" w:type="dxa"/>
            <w:tcMar>
              <w:top w:w="20" w:type="dxa"/>
              <w:left w:w="20" w:type="dxa"/>
              <w:bottom w:w="0" w:type="dxa"/>
              <w:right w:w="20" w:type="dxa"/>
            </w:tcMar>
            <w:vAlign w:val="center"/>
          </w:tcPr>
          <w:p w:rsidR="00A44834" w:rsidRPr="00E6139C" w:rsidRDefault="00415DF1" w:rsidP="00A44834">
            <w:pPr>
              <w:spacing w:line="259" w:lineRule="auto"/>
              <w:jc w:val="center"/>
              <w:rPr>
                <w:rFonts w:eastAsia="Arial Unicode MS"/>
                <w:sz w:val="28"/>
                <w:szCs w:val="28"/>
                <w:lang w:val="uk-UA"/>
              </w:rPr>
            </w:pPr>
            <w:r w:rsidRPr="00E6139C">
              <w:rPr>
                <w:rFonts w:eastAsiaTheme="minorHAnsi"/>
                <w:color w:val="000000"/>
                <w:sz w:val="28"/>
                <w:szCs w:val="28"/>
                <w:lang w:val="uk-UA"/>
              </w:rPr>
              <w:t>45</w:t>
            </w:r>
          </w:p>
        </w:tc>
        <w:tc>
          <w:tcPr>
            <w:tcW w:w="1260" w:type="dxa"/>
            <w:tcMar>
              <w:top w:w="20" w:type="dxa"/>
              <w:left w:w="20" w:type="dxa"/>
              <w:bottom w:w="0" w:type="dxa"/>
              <w:right w:w="20" w:type="dxa"/>
            </w:tcMar>
            <w:vAlign w:val="center"/>
          </w:tcPr>
          <w:p w:rsidR="00A44834" w:rsidRPr="00E6139C" w:rsidRDefault="00415DF1" w:rsidP="00A44834">
            <w:pPr>
              <w:spacing w:line="259" w:lineRule="auto"/>
              <w:jc w:val="center"/>
              <w:rPr>
                <w:rFonts w:eastAsia="Arial Unicode MS"/>
                <w:sz w:val="28"/>
                <w:szCs w:val="28"/>
                <w:lang w:val="uk-UA"/>
              </w:rPr>
            </w:pPr>
            <w:r w:rsidRPr="00E6139C">
              <w:rPr>
                <w:rFonts w:eastAsiaTheme="minorHAnsi"/>
                <w:color w:val="000000"/>
                <w:sz w:val="28"/>
                <w:szCs w:val="28"/>
                <w:lang w:val="uk-UA"/>
              </w:rPr>
              <w:t>45</w:t>
            </w:r>
          </w:p>
        </w:tc>
        <w:tc>
          <w:tcPr>
            <w:tcW w:w="1260" w:type="dxa"/>
            <w:tcMar>
              <w:top w:w="20" w:type="dxa"/>
              <w:left w:w="20" w:type="dxa"/>
              <w:bottom w:w="0" w:type="dxa"/>
              <w:right w:w="20" w:type="dxa"/>
            </w:tcMar>
            <w:vAlign w:val="center"/>
          </w:tcPr>
          <w:p w:rsidR="00A44834" w:rsidRPr="00E6139C" w:rsidRDefault="00415DF1" w:rsidP="00A44834">
            <w:pPr>
              <w:spacing w:line="259" w:lineRule="auto"/>
              <w:jc w:val="center"/>
              <w:rPr>
                <w:rFonts w:eastAsia="Arial Unicode MS"/>
                <w:sz w:val="28"/>
                <w:szCs w:val="28"/>
                <w:lang w:val="uk-UA"/>
              </w:rPr>
            </w:pPr>
            <w:r w:rsidRPr="00E6139C">
              <w:rPr>
                <w:rFonts w:eastAsiaTheme="minorHAnsi"/>
                <w:color w:val="000000"/>
                <w:sz w:val="28"/>
                <w:szCs w:val="28"/>
                <w:lang w:val="uk-UA"/>
              </w:rPr>
              <w:t>135</w:t>
            </w:r>
          </w:p>
        </w:tc>
        <w:tc>
          <w:tcPr>
            <w:tcW w:w="1440" w:type="dxa"/>
            <w:tcMar>
              <w:top w:w="20" w:type="dxa"/>
              <w:left w:w="20" w:type="dxa"/>
              <w:bottom w:w="0" w:type="dxa"/>
              <w:right w:w="20" w:type="dxa"/>
            </w:tcMar>
            <w:vAlign w:val="center"/>
          </w:tcPr>
          <w:p w:rsidR="00A44834" w:rsidRPr="00E6139C" w:rsidRDefault="00415DF1" w:rsidP="00A44834">
            <w:pPr>
              <w:spacing w:line="259" w:lineRule="auto"/>
              <w:jc w:val="center"/>
              <w:rPr>
                <w:rFonts w:eastAsia="Arial Unicode MS"/>
                <w:sz w:val="28"/>
                <w:szCs w:val="28"/>
                <w:lang w:val="uk-UA"/>
              </w:rPr>
            </w:pPr>
            <w:r w:rsidRPr="00E6139C">
              <w:rPr>
                <w:rFonts w:eastAsiaTheme="minorHAnsi"/>
                <w:color w:val="000000"/>
                <w:sz w:val="28"/>
                <w:szCs w:val="28"/>
                <w:lang w:val="uk-UA"/>
              </w:rPr>
              <w:t>540</w:t>
            </w:r>
          </w:p>
        </w:tc>
      </w:tr>
      <w:tr w:rsidR="00E54869" w:rsidRPr="00E6139C" w:rsidTr="004E1304">
        <w:trPr>
          <w:cantSplit/>
          <w:trHeight w:val="375"/>
        </w:trPr>
        <w:tc>
          <w:tcPr>
            <w:tcW w:w="2698" w:type="dxa"/>
            <w:tcMar>
              <w:top w:w="20" w:type="dxa"/>
              <w:left w:w="20" w:type="dxa"/>
              <w:bottom w:w="0" w:type="dxa"/>
              <w:right w:w="20" w:type="dxa"/>
            </w:tcMar>
            <w:hideMark/>
          </w:tcPr>
          <w:p w:rsidR="00A44834" w:rsidRPr="00E6139C" w:rsidRDefault="00415DF1" w:rsidP="00A44834">
            <w:pPr>
              <w:spacing w:line="259" w:lineRule="auto"/>
              <w:rPr>
                <w:rFonts w:eastAsia="Arial Unicode MS"/>
                <w:sz w:val="28"/>
                <w:szCs w:val="28"/>
                <w:lang w:val="uk-UA"/>
              </w:rPr>
            </w:pPr>
            <w:r w:rsidRPr="00E6139C">
              <w:rPr>
                <w:rFonts w:eastAsiaTheme="minorHAnsi"/>
                <w:sz w:val="28"/>
                <w:szCs w:val="28"/>
                <w:lang w:val="uk-UA"/>
              </w:rPr>
              <w:t>3. Собівартість</w:t>
            </w:r>
          </w:p>
        </w:tc>
        <w:tc>
          <w:tcPr>
            <w:tcW w:w="1388" w:type="dxa"/>
            <w:tcMar>
              <w:top w:w="20" w:type="dxa"/>
              <w:left w:w="20" w:type="dxa"/>
              <w:bottom w:w="0" w:type="dxa"/>
              <w:right w:w="20" w:type="dxa"/>
            </w:tcMar>
            <w:vAlign w:val="center"/>
            <w:hideMark/>
          </w:tcPr>
          <w:p w:rsidR="00A44834" w:rsidRPr="00E6139C" w:rsidRDefault="00415DF1" w:rsidP="00A44834">
            <w:pPr>
              <w:spacing w:line="259" w:lineRule="auto"/>
              <w:jc w:val="center"/>
              <w:rPr>
                <w:rFonts w:eastAsia="Arial Unicode MS"/>
                <w:sz w:val="28"/>
                <w:szCs w:val="28"/>
                <w:lang w:val="uk-UA"/>
              </w:rPr>
            </w:pPr>
            <w:r w:rsidRPr="00E6139C">
              <w:rPr>
                <w:rFonts w:eastAsiaTheme="minorHAnsi"/>
                <w:sz w:val="28"/>
                <w:szCs w:val="28"/>
                <w:lang w:val="uk-UA"/>
              </w:rPr>
              <w:t>стр.1+стр.2</w:t>
            </w:r>
          </w:p>
        </w:tc>
        <w:tc>
          <w:tcPr>
            <w:tcW w:w="1334" w:type="dxa"/>
            <w:tcMar>
              <w:top w:w="20" w:type="dxa"/>
              <w:left w:w="20" w:type="dxa"/>
              <w:bottom w:w="0" w:type="dxa"/>
              <w:right w:w="20" w:type="dxa"/>
            </w:tcMar>
            <w:vAlign w:val="center"/>
          </w:tcPr>
          <w:p w:rsidR="00A44834" w:rsidRPr="00E6139C" w:rsidRDefault="00415DF1" w:rsidP="00A44834">
            <w:pPr>
              <w:spacing w:line="259" w:lineRule="auto"/>
              <w:jc w:val="center"/>
              <w:rPr>
                <w:rFonts w:eastAsia="Arial Unicode MS"/>
                <w:sz w:val="28"/>
                <w:szCs w:val="28"/>
                <w:lang w:val="uk-UA"/>
              </w:rPr>
            </w:pPr>
            <w:r w:rsidRPr="00E6139C">
              <w:rPr>
                <w:rFonts w:eastAsiaTheme="minorHAnsi"/>
                <w:color w:val="000000"/>
                <w:sz w:val="28"/>
                <w:szCs w:val="28"/>
                <w:lang w:val="uk-UA"/>
              </w:rPr>
              <w:t>85</w:t>
            </w:r>
          </w:p>
        </w:tc>
        <w:tc>
          <w:tcPr>
            <w:tcW w:w="1260" w:type="dxa"/>
            <w:tcMar>
              <w:top w:w="20" w:type="dxa"/>
              <w:left w:w="20" w:type="dxa"/>
              <w:bottom w:w="0" w:type="dxa"/>
              <w:right w:w="20" w:type="dxa"/>
            </w:tcMar>
            <w:vAlign w:val="center"/>
          </w:tcPr>
          <w:p w:rsidR="00A44834" w:rsidRPr="00E6139C" w:rsidRDefault="00415DF1" w:rsidP="00A44834">
            <w:pPr>
              <w:spacing w:line="259" w:lineRule="auto"/>
              <w:jc w:val="center"/>
              <w:rPr>
                <w:rFonts w:eastAsia="Arial Unicode MS"/>
                <w:sz w:val="28"/>
                <w:szCs w:val="28"/>
                <w:lang w:val="uk-UA"/>
              </w:rPr>
            </w:pPr>
            <w:r w:rsidRPr="00E6139C">
              <w:rPr>
                <w:rFonts w:eastAsiaTheme="minorHAnsi"/>
                <w:color w:val="000000"/>
                <w:sz w:val="28"/>
                <w:szCs w:val="28"/>
                <w:lang w:val="uk-UA"/>
              </w:rPr>
              <w:t>88045</w:t>
            </w:r>
          </w:p>
        </w:tc>
        <w:tc>
          <w:tcPr>
            <w:tcW w:w="1260" w:type="dxa"/>
            <w:tcMar>
              <w:top w:w="20" w:type="dxa"/>
              <w:left w:w="20" w:type="dxa"/>
              <w:bottom w:w="0" w:type="dxa"/>
              <w:right w:w="20" w:type="dxa"/>
            </w:tcMar>
            <w:vAlign w:val="center"/>
          </w:tcPr>
          <w:p w:rsidR="00A44834" w:rsidRPr="00E6139C" w:rsidRDefault="00415DF1" w:rsidP="00A44834">
            <w:pPr>
              <w:spacing w:line="259" w:lineRule="auto"/>
              <w:jc w:val="center"/>
              <w:rPr>
                <w:rFonts w:eastAsia="Arial Unicode MS"/>
                <w:sz w:val="28"/>
                <w:szCs w:val="28"/>
                <w:lang w:val="uk-UA"/>
              </w:rPr>
            </w:pPr>
            <w:r w:rsidRPr="00E6139C">
              <w:rPr>
                <w:rFonts w:eastAsiaTheme="minorHAnsi"/>
                <w:color w:val="000000"/>
                <w:sz w:val="28"/>
                <w:szCs w:val="28"/>
                <w:lang w:val="uk-UA"/>
              </w:rPr>
              <w:t>264135</w:t>
            </w:r>
          </w:p>
        </w:tc>
        <w:tc>
          <w:tcPr>
            <w:tcW w:w="1440" w:type="dxa"/>
            <w:tcMar>
              <w:top w:w="20" w:type="dxa"/>
              <w:left w:w="20" w:type="dxa"/>
              <w:bottom w:w="0" w:type="dxa"/>
              <w:right w:w="20" w:type="dxa"/>
            </w:tcMar>
            <w:vAlign w:val="center"/>
          </w:tcPr>
          <w:p w:rsidR="00A44834" w:rsidRPr="00E6139C" w:rsidRDefault="00415DF1" w:rsidP="00A44834">
            <w:pPr>
              <w:spacing w:line="259" w:lineRule="auto"/>
              <w:jc w:val="center"/>
              <w:rPr>
                <w:rFonts w:eastAsia="Arial Unicode MS"/>
                <w:sz w:val="28"/>
                <w:szCs w:val="28"/>
                <w:lang w:val="uk-UA"/>
              </w:rPr>
            </w:pPr>
            <w:r w:rsidRPr="00E6139C">
              <w:rPr>
                <w:rFonts w:eastAsiaTheme="minorHAnsi"/>
                <w:color w:val="000000"/>
                <w:sz w:val="28"/>
                <w:szCs w:val="28"/>
                <w:lang w:val="uk-UA"/>
              </w:rPr>
              <w:t>1 000 540</w:t>
            </w:r>
          </w:p>
        </w:tc>
      </w:tr>
    </w:tbl>
    <w:p w:rsidR="00A4565E" w:rsidRDefault="00A4565E" w:rsidP="00F37B18">
      <w:pPr>
        <w:spacing w:line="360" w:lineRule="auto"/>
        <w:ind w:firstLine="709"/>
        <w:jc w:val="both"/>
        <w:rPr>
          <w:rFonts w:eastAsiaTheme="minorHAnsi"/>
          <w:sz w:val="28"/>
          <w:szCs w:val="28"/>
          <w:lang w:val="uk-UA"/>
        </w:rPr>
      </w:pPr>
    </w:p>
    <w:p w:rsidR="000B7346" w:rsidRPr="00724B7E" w:rsidRDefault="00415DF1" w:rsidP="00E015C1">
      <w:pPr>
        <w:spacing w:after="120" w:line="360" w:lineRule="auto"/>
        <w:ind w:firstLine="709"/>
        <w:jc w:val="both"/>
        <w:rPr>
          <w:rFonts w:eastAsiaTheme="minorHAnsi"/>
          <w:sz w:val="28"/>
          <w:szCs w:val="28"/>
          <w:lang w:val="uk-UA"/>
        </w:rPr>
      </w:pPr>
      <w:r>
        <w:rPr>
          <w:rFonts w:eastAsiaTheme="minorHAnsi"/>
          <w:sz w:val="28"/>
          <w:szCs w:val="28"/>
          <w:lang w:val="uk-UA"/>
        </w:rPr>
        <w:t>П</w:t>
      </w:r>
      <w:r w:rsidRPr="00724B7E">
        <w:rPr>
          <w:rFonts w:eastAsiaTheme="minorHAnsi"/>
          <w:sz w:val="28"/>
          <w:szCs w:val="28"/>
          <w:lang w:val="uk-UA"/>
        </w:rPr>
        <w:t xml:space="preserve">рибуток – це сума витрат на фонд розвитку виробництва, фонд соціального розвитку, преміальний фонд, дивіденди засновникам та </w:t>
      </w:r>
      <w:r w:rsidRPr="00724B7E">
        <w:rPr>
          <w:rFonts w:eastAsiaTheme="minorHAnsi"/>
          <w:sz w:val="28"/>
          <w:szCs w:val="28"/>
          <w:lang w:val="uk-UA"/>
        </w:rPr>
        <w:lastRenderedPageBreak/>
        <w:t>податок на прибуток. Прибуток у відсотковому відношенні розподіл</w:t>
      </w:r>
      <w:r>
        <w:rPr>
          <w:rFonts w:eastAsiaTheme="minorHAnsi"/>
          <w:sz w:val="28"/>
          <w:szCs w:val="28"/>
          <w:lang w:val="uk-UA"/>
        </w:rPr>
        <w:t>яється</w:t>
      </w:r>
      <w:r w:rsidRPr="00724B7E">
        <w:rPr>
          <w:rFonts w:eastAsiaTheme="minorHAnsi"/>
          <w:sz w:val="28"/>
          <w:szCs w:val="28"/>
          <w:lang w:val="uk-UA"/>
        </w:rPr>
        <w:t xml:space="preserve"> наступним чином:</w:t>
      </w:r>
    </w:p>
    <w:p w:rsidR="000B7346" w:rsidRPr="00724B7E" w:rsidRDefault="00415DF1" w:rsidP="00E015C1">
      <w:pPr>
        <w:spacing w:after="120" w:line="360" w:lineRule="auto"/>
        <w:ind w:firstLine="709"/>
        <w:jc w:val="both"/>
        <w:rPr>
          <w:rFonts w:eastAsiaTheme="minorHAnsi"/>
          <w:sz w:val="28"/>
          <w:szCs w:val="28"/>
          <w:lang w:val="uk-UA"/>
        </w:rPr>
      </w:pPr>
      <w:r w:rsidRPr="00724B7E">
        <w:rPr>
          <w:rFonts w:eastAsiaTheme="minorHAnsi"/>
          <w:sz w:val="28"/>
          <w:szCs w:val="28"/>
          <w:lang w:val="uk-UA"/>
        </w:rPr>
        <w:t>- фонд розвитку виробництва (ФРВ) – 50%;</w:t>
      </w:r>
    </w:p>
    <w:p w:rsidR="000B7346" w:rsidRPr="00724B7E" w:rsidRDefault="00415DF1" w:rsidP="00E015C1">
      <w:pPr>
        <w:spacing w:after="120" w:line="360" w:lineRule="auto"/>
        <w:ind w:firstLine="709"/>
        <w:jc w:val="both"/>
        <w:rPr>
          <w:rFonts w:eastAsiaTheme="minorHAnsi"/>
          <w:sz w:val="28"/>
          <w:szCs w:val="28"/>
          <w:lang w:val="uk-UA"/>
        </w:rPr>
      </w:pPr>
      <w:r w:rsidRPr="00724B7E">
        <w:rPr>
          <w:rFonts w:eastAsiaTheme="minorHAnsi"/>
          <w:sz w:val="28"/>
          <w:szCs w:val="28"/>
          <w:lang w:val="uk-UA"/>
        </w:rPr>
        <w:t>- фонд соціального розвитку (ФСР) – 25%;</w:t>
      </w:r>
    </w:p>
    <w:p w:rsidR="00724B7E" w:rsidRPr="00724B7E" w:rsidRDefault="00415DF1" w:rsidP="00E015C1">
      <w:pPr>
        <w:spacing w:after="120" w:line="360" w:lineRule="auto"/>
        <w:ind w:firstLine="709"/>
        <w:jc w:val="both"/>
        <w:rPr>
          <w:rFonts w:eastAsiaTheme="minorHAnsi"/>
          <w:sz w:val="28"/>
          <w:szCs w:val="28"/>
          <w:lang w:val="uk-UA"/>
        </w:rPr>
      </w:pPr>
      <w:r w:rsidRPr="00724B7E">
        <w:rPr>
          <w:rFonts w:eastAsiaTheme="minorHAnsi"/>
          <w:sz w:val="28"/>
          <w:szCs w:val="28"/>
          <w:lang w:val="uk-UA"/>
        </w:rPr>
        <w:t>- преміальний фонд (ПФ) – 10%;</w:t>
      </w:r>
    </w:p>
    <w:p w:rsidR="00724B7E" w:rsidRPr="00724B7E" w:rsidRDefault="00415DF1" w:rsidP="00E015C1">
      <w:pPr>
        <w:spacing w:after="120" w:line="360" w:lineRule="auto"/>
        <w:ind w:firstLine="709"/>
        <w:jc w:val="both"/>
        <w:rPr>
          <w:rFonts w:eastAsiaTheme="minorHAnsi"/>
          <w:sz w:val="28"/>
          <w:szCs w:val="28"/>
          <w:lang w:val="uk-UA"/>
        </w:rPr>
      </w:pPr>
      <w:r w:rsidRPr="00724B7E">
        <w:rPr>
          <w:rFonts w:eastAsiaTheme="minorHAnsi"/>
          <w:sz w:val="28"/>
          <w:szCs w:val="28"/>
          <w:lang w:val="uk-UA"/>
        </w:rPr>
        <w:t>- дивіденди засновникам – 15%.</w:t>
      </w:r>
    </w:p>
    <w:p w:rsidR="00A4565E" w:rsidRPr="00724B7E" w:rsidRDefault="00415DF1" w:rsidP="00E015C1">
      <w:pPr>
        <w:spacing w:after="120" w:line="360" w:lineRule="auto"/>
        <w:ind w:firstLine="709"/>
        <w:jc w:val="both"/>
        <w:rPr>
          <w:rFonts w:eastAsiaTheme="minorHAnsi"/>
          <w:sz w:val="28"/>
          <w:szCs w:val="28"/>
          <w:lang w:val="uk-UA"/>
        </w:rPr>
      </w:pPr>
      <w:r w:rsidRPr="00724B7E">
        <w:rPr>
          <w:rFonts w:eastAsiaTheme="minorHAnsi"/>
          <w:sz w:val="28"/>
          <w:szCs w:val="28"/>
          <w:lang w:val="uk-UA"/>
        </w:rPr>
        <w:t xml:space="preserve">Всі обґрунтування відносно рентабельності занесені до таблиці </w:t>
      </w:r>
      <w:r w:rsidR="00FB2AB8">
        <w:rPr>
          <w:rFonts w:eastAsiaTheme="minorHAnsi"/>
          <w:sz w:val="28"/>
          <w:szCs w:val="28"/>
          <w:lang w:val="uk-UA"/>
        </w:rPr>
        <w:t>4.</w:t>
      </w:r>
      <w:r w:rsidRPr="00724B7E">
        <w:rPr>
          <w:rFonts w:eastAsiaTheme="minorHAnsi"/>
          <w:sz w:val="28"/>
          <w:szCs w:val="28"/>
          <w:lang w:val="uk-UA"/>
        </w:rPr>
        <w:t>11</w:t>
      </w:r>
    </w:p>
    <w:p w:rsidR="00CE55FC" w:rsidRDefault="00415DF1" w:rsidP="00E015C1">
      <w:pPr>
        <w:spacing w:after="120" w:line="360" w:lineRule="auto"/>
        <w:ind w:firstLine="709"/>
        <w:jc w:val="both"/>
        <w:rPr>
          <w:rFonts w:eastAsia="Calibri"/>
          <w:sz w:val="28"/>
          <w:szCs w:val="28"/>
          <w:lang w:val="uk-UA"/>
        </w:rPr>
      </w:pPr>
      <w:r w:rsidRPr="00CE55FC">
        <w:rPr>
          <w:rFonts w:eastAsia="Calibri"/>
          <w:sz w:val="28"/>
          <w:szCs w:val="28"/>
          <w:lang w:val="uk-UA"/>
        </w:rPr>
        <w:t xml:space="preserve">Дані обґрунтування необхідного рівня прибутку </w:t>
      </w:r>
      <w:r w:rsidRPr="00CE55FC">
        <w:rPr>
          <w:rFonts w:eastAsia="Calibri"/>
          <w:bCs/>
          <w:sz w:val="28"/>
          <w:szCs w:val="28"/>
          <w:lang w:val="uk-UA"/>
        </w:rPr>
        <w:t>інноваційної ідеї, для якої розраховується ціна</w:t>
      </w:r>
      <w:r w:rsidRPr="00CE55FC">
        <w:rPr>
          <w:rFonts w:eastAsia="Calibri"/>
          <w:sz w:val="28"/>
          <w:szCs w:val="28"/>
          <w:lang w:val="uk-UA"/>
        </w:rPr>
        <w:t xml:space="preserve"> узагальнюємо в таблиці </w:t>
      </w:r>
      <w:r w:rsidR="00FB2AB8">
        <w:rPr>
          <w:rFonts w:eastAsia="Calibri"/>
          <w:sz w:val="28"/>
          <w:szCs w:val="28"/>
          <w:lang w:val="uk-UA"/>
        </w:rPr>
        <w:t>4.</w:t>
      </w:r>
      <w:r w:rsidR="009A4647">
        <w:rPr>
          <w:rFonts w:eastAsia="Calibri"/>
          <w:sz w:val="28"/>
          <w:szCs w:val="28"/>
          <w:lang w:val="uk-UA"/>
        </w:rPr>
        <w:t>11</w:t>
      </w:r>
      <w:r w:rsidRPr="00CE55FC">
        <w:rPr>
          <w:rFonts w:eastAsia="Calibri"/>
          <w:sz w:val="28"/>
          <w:szCs w:val="28"/>
          <w:lang w:val="uk-UA"/>
        </w:rPr>
        <w:t>.</w:t>
      </w:r>
    </w:p>
    <w:p w:rsidR="003073DA" w:rsidRPr="00CE55FC" w:rsidRDefault="003073DA" w:rsidP="00E015C1">
      <w:pPr>
        <w:spacing w:after="120" w:line="360" w:lineRule="auto"/>
        <w:ind w:firstLine="709"/>
        <w:jc w:val="both"/>
        <w:rPr>
          <w:rFonts w:eastAsia="Calibri"/>
          <w:sz w:val="28"/>
          <w:szCs w:val="28"/>
          <w:lang w:val="uk-UA"/>
        </w:rPr>
      </w:pPr>
    </w:p>
    <w:p w:rsidR="00CE55FC" w:rsidRPr="00CE55FC" w:rsidRDefault="00415DF1" w:rsidP="00E015C1">
      <w:pPr>
        <w:spacing w:after="120" w:line="360" w:lineRule="auto"/>
        <w:ind w:firstLine="709"/>
        <w:jc w:val="center"/>
        <w:rPr>
          <w:rFonts w:eastAsia="Calibri"/>
          <w:bCs/>
          <w:iCs/>
          <w:sz w:val="28"/>
          <w:szCs w:val="28"/>
          <w:lang w:val="uk-UA"/>
        </w:rPr>
      </w:pPr>
      <w:r w:rsidRPr="00CE55FC">
        <w:rPr>
          <w:rFonts w:eastAsia="Calibri"/>
          <w:bCs/>
          <w:iCs/>
          <w:sz w:val="28"/>
          <w:szCs w:val="28"/>
          <w:lang w:val="uk-UA"/>
        </w:rPr>
        <w:t xml:space="preserve">Таблиця </w:t>
      </w:r>
      <w:r w:rsidR="00FB2AB8">
        <w:rPr>
          <w:rFonts w:eastAsia="Calibri"/>
          <w:bCs/>
          <w:iCs/>
          <w:sz w:val="28"/>
          <w:szCs w:val="28"/>
          <w:lang w:val="uk-UA"/>
        </w:rPr>
        <w:t>4.</w:t>
      </w:r>
      <w:r w:rsidR="009A4647">
        <w:rPr>
          <w:rFonts w:eastAsia="Calibri"/>
          <w:bCs/>
          <w:iCs/>
          <w:sz w:val="28"/>
          <w:szCs w:val="28"/>
          <w:lang w:val="uk-UA"/>
        </w:rPr>
        <w:t>1</w:t>
      </w:r>
      <w:r w:rsidRPr="00CE55FC">
        <w:rPr>
          <w:rFonts w:eastAsia="Calibri"/>
          <w:bCs/>
          <w:iCs/>
          <w:sz w:val="28"/>
          <w:szCs w:val="28"/>
          <w:lang w:val="uk-UA"/>
        </w:rPr>
        <w:t>1. Обґрунтування рівня рентабельності товару (послуги)</w:t>
      </w:r>
    </w:p>
    <w:tbl>
      <w:tblPr>
        <w:tblW w:w="9390" w:type="dxa"/>
        <w:tblBorders>
          <w:top w:val="single" w:sz="4" w:space="0" w:color="auto"/>
          <w:left w:val="single" w:sz="4" w:space="0" w:color="auto"/>
          <w:bottom w:val="single" w:sz="4" w:space="0" w:color="auto"/>
          <w:right w:val="single" w:sz="4" w:space="0" w:color="auto"/>
          <w:insideH w:val="single" w:sz="8" w:space="0" w:color="auto"/>
          <w:insideV w:val="single" w:sz="8" w:space="0" w:color="auto"/>
        </w:tblBorders>
        <w:tblLayout w:type="fixed"/>
        <w:tblCellMar>
          <w:left w:w="0" w:type="dxa"/>
          <w:right w:w="0" w:type="dxa"/>
        </w:tblCellMar>
        <w:tblLook w:val="04A0"/>
      </w:tblPr>
      <w:tblGrid>
        <w:gridCol w:w="3811"/>
        <w:gridCol w:w="1996"/>
        <w:gridCol w:w="1559"/>
        <w:gridCol w:w="2024"/>
      </w:tblGrid>
      <w:tr w:rsidR="00E54869" w:rsidRPr="004E1304" w:rsidTr="004E1304">
        <w:trPr>
          <w:trHeight w:val="307"/>
        </w:trPr>
        <w:tc>
          <w:tcPr>
            <w:tcW w:w="3811" w:type="dxa"/>
            <w:tcMar>
              <w:top w:w="20" w:type="dxa"/>
              <w:left w:w="20" w:type="dxa"/>
              <w:bottom w:w="0" w:type="dxa"/>
              <w:right w:w="20" w:type="dxa"/>
            </w:tcMar>
            <w:vAlign w:val="center"/>
            <w:hideMark/>
          </w:tcPr>
          <w:p w:rsidR="00CE55FC" w:rsidRPr="004E1304" w:rsidRDefault="00415DF1" w:rsidP="00CE55FC">
            <w:pPr>
              <w:spacing w:line="256" w:lineRule="auto"/>
              <w:jc w:val="center"/>
              <w:rPr>
                <w:rFonts w:eastAsia="Arial Unicode MS"/>
                <w:sz w:val="28"/>
                <w:szCs w:val="28"/>
                <w:lang w:val="uk-UA"/>
              </w:rPr>
            </w:pPr>
            <w:r w:rsidRPr="004E1304">
              <w:rPr>
                <w:rFonts w:eastAsia="Calibri"/>
                <w:sz w:val="28"/>
                <w:szCs w:val="28"/>
                <w:lang w:val="uk-UA"/>
              </w:rPr>
              <w:t>Статті витрат</w:t>
            </w:r>
          </w:p>
        </w:tc>
        <w:tc>
          <w:tcPr>
            <w:tcW w:w="1996" w:type="dxa"/>
            <w:tcMar>
              <w:top w:w="20" w:type="dxa"/>
              <w:left w:w="20" w:type="dxa"/>
              <w:bottom w:w="0" w:type="dxa"/>
              <w:right w:w="20" w:type="dxa"/>
            </w:tcMar>
            <w:vAlign w:val="center"/>
            <w:hideMark/>
          </w:tcPr>
          <w:p w:rsidR="00CE55FC" w:rsidRPr="004E1304" w:rsidRDefault="00415DF1" w:rsidP="00CE55FC">
            <w:pPr>
              <w:spacing w:line="256" w:lineRule="auto"/>
              <w:jc w:val="center"/>
              <w:rPr>
                <w:rFonts w:eastAsia="Arial Unicode MS"/>
                <w:sz w:val="28"/>
                <w:szCs w:val="28"/>
                <w:lang w:val="uk-UA"/>
              </w:rPr>
            </w:pPr>
            <w:r w:rsidRPr="004E1304">
              <w:rPr>
                <w:rFonts w:eastAsia="Calibri"/>
                <w:sz w:val="28"/>
                <w:szCs w:val="28"/>
                <w:lang w:val="uk-UA"/>
              </w:rPr>
              <w:t>Джерело даних</w:t>
            </w:r>
          </w:p>
        </w:tc>
        <w:tc>
          <w:tcPr>
            <w:tcW w:w="1559" w:type="dxa"/>
            <w:tcMar>
              <w:top w:w="20" w:type="dxa"/>
              <w:left w:w="20" w:type="dxa"/>
              <w:bottom w:w="0" w:type="dxa"/>
              <w:right w:w="20" w:type="dxa"/>
            </w:tcMar>
            <w:vAlign w:val="center"/>
            <w:hideMark/>
          </w:tcPr>
          <w:p w:rsidR="00CE55FC" w:rsidRPr="004E1304" w:rsidRDefault="00415DF1" w:rsidP="00CE55FC">
            <w:pPr>
              <w:spacing w:line="256" w:lineRule="auto"/>
              <w:jc w:val="center"/>
              <w:rPr>
                <w:rFonts w:eastAsia="Arial Unicode MS"/>
                <w:sz w:val="28"/>
                <w:szCs w:val="28"/>
                <w:lang w:val="uk-UA"/>
              </w:rPr>
            </w:pPr>
            <w:r w:rsidRPr="004E1304">
              <w:rPr>
                <w:rFonts w:eastAsia="Calibri"/>
                <w:sz w:val="28"/>
                <w:szCs w:val="28"/>
                <w:lang w:val="uk-UA"/>
              </w:rPr>
              <w:t>Од. вимір.</w:t>
            </w:r>
          </w:p>
        </w:tc>
        <w:tc>
          <w:tcPr>
            <w:tcW w:w="2024" w:type="dxa"/>
            <w:tcMar>
              <w:top w:w="20" w:type="dxa"/>
              <w:left w:w="20" w:type="dxa"/>
              <w:bottom w:w="0" w:type="dxa"/>
              <w:right w:w="20" w:type="dxa"/>
            </w:tcMar>
            <w:vAlign w:val="center"/>
            <w:hideMark/>
          </w:tcPr>
          <w:p w:rsidR="00CE55FC" w:rsidRPr="004E1304" w:rsidRDefault="00415DF1" w:rsidP="00CE55FC">
            <w:pPr>
              <w:spacing w:line="256" w:lineRule="auto"/>
              <w:jc w:val="center"/>
              <w:rPr>
                <w:rFonts w:eastAsia="Arial Unicode MS"/>
                <w:sz w:val="28"/>
                <w:szCs w:val="28"/>
                <w:lang w:val="uk-UA"/>
              </w:rPr>
            </w:pPr>
            <w:r w:rsidRPr="004E1304">
              <w:rPr>
                <w:rFonts w:eastAsia="Calibri"/>
                <w:sz w:val="28"/>
                <w:szCs w:val="28"/>
                <w:lang w:val="uk-UA"/>
              </w:rPr>
              <w:t>Значення показників</w:t>
            </w:r>
          </w:p>
        </w:tc>
      </w:tr>
      <w:tr w:rsidR="00E54869" w:rsidRPr="004E1304" w:rsidTr="004E1304">
        <w:trPr>
          <w:trHeight w:val="252"/>
        </w:trPr>
        <w:tc>
          <w:tcPr>
            <w:tcW w:w="3811" w:type="dxa"/>
            <w:tcMar>
              <w:top w:w="20" w:type="dxa"/>
              <w:left w:w="20" w:type="dxa"/>
              <w:bottom w:w="0" w:type="dxa"/>
              <w:right w:w="20" w:type="dxa"/>
            </w:tcMar>
            <w:vAlign w:val="center"/>
            <w:hideMark/>
          </w:tcPr>
          <w:p w:rsidR="00A44834" w:rsidRPr="004E1304" w:rsidRDefault="00415DF1" w:rsidP="004E1304">
            <w:pPr>
              <w:spacing w:line="256" w:lineRule="auto"/>
              <w:rPr>
                <w:rFonts w:eastAsia="Arial Unicode MS"/>
                <w:sz w:val="28"/>
                <w:szCs w:val="28"/>
                <w:lang w:val="uk-UA"/>
              </w:rPr>
            </w:pPr>
            <w:r w:rsidRPr="004E1304">
              <w:rPr>
                <w:rFonts w:eastAsia="Calibri"/>
                <w:sz w:val="28"/>
                <w:szCs w:val="28"/>
                <w:lang w:val="uk-UA"/>
              </w:rPr>
              <w:t>1. Собівартість одиниці продукції</w:t>
            </w:r>
          </w:p>
        </w:tc>
        <w:tc>
          <w:tcPr>
            <w:tcW w:w="1996" w:type="dxa"/>
            <w:tcMar>
              <w:top w:w="20" w:type="dxa"/>
              <w:left w:w="20" w:type="dxa"/>
              <w:bottom w:w="0" w:type="dxa"/>
              <w:right w:w="20" w:type="dxa"/>
            </w:tcMar>
            <w:hideMark/>
          </w:tcPr>
          <w:p w:rsidR="00A44834" w:rsidRPr="004E1304" w:rsidRDefault="00415DF1" w:rsidP="00A44834">
            <w:pPr>
              <w:spacing w:line="256" w:lineRule="auto"/>
              <w:jc w:val="center"/>
              <w:rPr>
                <w:rFonts w:eastAsia="Arial Unicode MS"/>
                <w:sz w:val="28"/>
                <w:szCs w:val="28"/>
                <w:lang w:val="uk-UA"/>
              </w:rPr>
            </w:pPr>
            <w:r w:rsidRPr="004E1304">
              <w:rPr>
                <w:rFonts w:eastAsia="Calibri"/>
                <w:sz w:val="28"/>
                <w:szCs w:val="28"/>
                <w:lang w:val="uk-UA"/>
              </w:rPr>
              <w:t>табл. 17</w:t>
            </w:r>
          </w:p>
        </w:tc>
        <w:tc>
          <w:tcPr>
            <w:tcW w:w="1559" w:type="dxa"/>
            <w:tcMar>
              <w:top w:w="20" w:type="dxa"/>
              <w:left w:w="20" w:type="dxa"/>
              <w:bottom w:w="0" w:type="dxa"/>
              <w:right w:w="20" w:type="dxa"/>
            </w:tcMar>
            <w:hideMark/>
          </w:tcPr>
          <w:p w:rsidR="00A44834" w:rsidRPr="004E1304" w:rsidRDefault="00415DF1" w:rsidP="00A44834">
            <w:pPr>
              <w:spacing w:line="256" w:lineRule="auto"/>
              <w:jc w:val="center"/>
              <w:rPr>
                <w:rFonts w:eastAsia="Arial Unicode MS"/>
                <w:sz w:val="28"/>
                <w:szCs w:val="28"/>
                <w:lang w:val="uk-UA"/>
              </w:rPr>
            </w:pPr>
            <w:r w:rsidRPr="004E1304">
              <w:rPr>
                <w:rFonts w:eastAsiaTheme="minorHAnsi"/>
                <w:sz w:val="28"/>
                <w:szCs w:val="28"/>
                <w:lang w:val="uk-UA"/>
              </w:rPr>
              <w:t>тис.грн</w:t>
            </w:r>
          </w:p>
        </w:tc>
        <w:tc>
          <w:tcPr>
            <w:tcW w:w="2024" w:type="dxa"/>
            <w:tcMar>
              <w:top w:w="20" w:type="dxa"/>
              <w:left w:w="20" w:type="dxa"/>
              <w:bottom w:w="0" w:type="dxa"/>
              <w:right w:w="20" w:type="dxa"/>
            </w:tcMar>
            <w:vAlign w:val="center"/>
            <w:hideMark/>
          </w:tcPr>
          <w:p w:rsidR="00A44834" w:rsidRPr="004E1304" w:rsidRDefault="00415DF1" w:rsidP="00A44834">
            <w:pPr>
              <w:spacing w:line="256" w:lineRule="auto"/>
              <w:jc w:val="center"/>
              <w:rPr>
                <w:rFonts w:eastAsia="Arial Unicode MS"/>
                <w:sz w:val="28"/>
                <w:szCs w:val="28"/>
                <w:lang w:val="uk-UA"/>
              </w:rPr>
            </w:pPr>
            <w:r w:rsidRPr="004E1304">
              <w:rPr>
                <w:rFonts w:eastAsiaTheme="minorHAnsi"/>
                <w:color w:val="000000"/>
                <w:sz w:val="28"/>
                <w:szCs w:val="28"/>
                <w:lang w:val="uk-UA"/>
              </w:rPr>
              <w:t>85</w:t>
            </w:r>
          </w:p>
        </w:tc>
      </w:tr>
      <w:tr w:rsidR="00E54869" w:rsidRPr="004E1304" w:rsidTr="004E1304">
        <w:trPr>
          <w:trHeight w:val="185"/>
        </w:trPr>
        <w:tc>
          <w:tcPr>
            <w:tcW w:w="3811" w:type="dxa"/>
            <w:tcMar>
              <w:top w:w="20" w:type="dxa"/>
              <w:left w:w="20" w:type="dxa"/>
              <w:bottom w:w="0" w:type="dxa"/>
              <w:right w:w="20" w:type="dxa"/>
            </w:tcMar>
            <w:vAlign w:val="center"/>
            <w:hideMark/>
          </w:tcPr>
          <w:p w:rsidR="00A44834" w:rsidRPr="004E1304" w:rsidRDefault="00415DF1" w:rsidP="004E1304">
            <w:pPr>
              <w:spacing w:line="256" w:lineRule="auto"/>
              <w:rPr>
                <w:rFonts w:eastAsia="Calibri"/>
                <w:sz w:val="28"/>
                <w:szCs w:val="28"/>
                <w:lang w:val="uk-UA"/>
              </w:rPr>
            </w:pPr>
            <w:r w:rsidRPr="004E1304">
              <w:rPr>
                <w:rFonts w:eastAsia="Calibri"/>
                <w:sz w:val="28"/>
                <w:szCs w:val="28"/>
                <w:lang w:val="uk-UA"/>
              </w:rPr>
              <w:t>Обсяг виробництва в рік</w:t>
            </w:r>
          </w:p>
        </w:tc>
        <w:tc>
          <w:tcPr>
            <w:tcW w:w="1996" w:type="dxa"/>
            <w:tcMar>
              <w:top w:w="20" w:type="dxa"/>
              <w:left w:w="20" w:type="dxa"/>
              <w:bottom w:w="0" w:type="dxa"/>
              <w:right w:w="20" w:type="dxa"/>
            </w:tcMar>
            <w:hideMark/>
          </w:tcPr>
          <w:p w:rsidR="00A44834" w:rsidRPr="004E1304" w:rsidRDefault="00415DF1" w:rsidP="00A44834">
            <w:pPr>
              <w:spacing w:line="256" w:lineRule="auto"/>
              <w:jc w:val="center"/>
              <w:rPr>
                <w:rFonts w:eastAsia="Calibri"/>
                <w:sz w:val="28"/>
                <w:szCs w:val="28"/>
                <w:lang w:val="uk-UA"/>
              </w:rPr>
            </w:pPr>
            <w:r w:rsidRPr="004E1304">
              <w:rPr>
                <w:rFonts w:eastAsia="Calibri"/>
                <w:sz w:val="28"/>
                <w:szCs w:val="28"/>
                <w:lang w:val="uk-UA"/>
              </w:rPr>
              <w:t>Прогноз</w:t>
            </w:r>
          </w:p>
        </w:tc>
        <w:tc>
          <w:tcPr>
            <w:tcW w:w="1559" w:type="dxa"/>
            <w:tcMar>
              <w:top w:w="20" w:type="dxa"/>
              <w:left w:w="20" w:type="dxa"/>
              <w:bottom w:w="0" w:type="dxa"/>
              <w:right w:w="20" w:type="dxa"/>
            </w:tcMar>
          </w:tcPr>
          <w:p w:rsidR="00A44834" w:rsidRPr="004E1304" w:rsidRDefault="00415DF1" w:rsidP="00A44834">
            <w:pPr>
              <w:spacing w:line="256" w:lineRule="auto"/>
              <w:jc w:val="center"/>
              <w:rPr>
                <w:rFonts w:eastAsia="Calibri"/>
                <w:sz w:val="28"/>
                <w:szCs w:val="28"/>
                <w:lang w:val="uk-UA"/>
              </w:rPr>
            </w:pPr>
            <w:r w:rsidRPr="004E1304">
              <w:rPr>
                <w:rFonts w:eastAsia="Calibri"/>
                <w:sz w:val="28"/>
                <w:szCs w:val="28"/>
                <w:lang w:val="uk-UA"/>
              </w:rPr>
              <w:t>шт.</w:t>
            </w:r>
          </w:p>
        </w:tc>
        <w:tc>
          <w:tcPr>
            <w:tcW w:w="2024" w:type="dxa"/>
            <w:tcMar>
              <w:top w:w="20" w:type="dxa"/>
              <w:left w:w="20" w:type="dxa"/>
              <w:bottom w:w="0" w:type="dxa"/>
              <w:right w:w="20" w:type="dxa"/>
            </w:tcMar>
            <w:vAlign w:val="center"/>
          </w:tcPr>
          <w:p w:rsidR="00A44834" w:rsidRPr="004E1304" w:rsidRDefault="00415DF1" w:rsidP="00A44834">
            <w:pPr>
              <w:spacing w:line="256" w:lineRule="auto"/>
              <w:jc w:val="center"/>
              <w:rPr>
                <w:rFonts w:eastAsia="Calibri"/>
                <w:sz w:val="28"/>
                <w:szCs w:val="28"/>
                <w:lang w:val="uk-UA"/>
              </w:rPr>
            </w:pPr>
            <w:r w:rsidRPr="004E1304">
              <w:rPr>
                <w:rFonts w:eastAsiaTheme="minorHAnsi"/>
                <w:color w:val="000000"/>
                <w:sz w:val="28"/>
                <w:szCs w:val="28"/>
                <w:lang w:val="uk-UA"/>
              </w:rPr>
              <w:t>1000</w:t>
            </w:r>
          </w:p>
        </w:tc>
      </w:tr>
      <w:tr w:rsidR="00E54869" w:rsidRPr="004E1304" w:rsidTr="004E1304">
        <w:trPr>
          <w:trHeight w:val="438"/>
        </w:trPr>
        <w:tc>
          <w:tcPr>
            <w:tcW w:w="3811" w:type="dxa"/>
            <w:tcMar>
              <w:top w:w="20" w:type="dxa"/>
              <w:left w:w="20" w:type="dxa"/>
              <w:bottom w:w="0" w:type="dxa"/>
              <w:right w:w="20" w:type="dxa"/>
            </w:tcMar>
            <w:vAlign w:val="center"/>
            <w:hideMark/>
          </w:tcPr>
          <w:p w:rsidR="00A44834" w:rsidRPr="004E1304" w:rsidRDefault="00415DF1" w:rsidP="004E1304">
            <w:pPr>
              <w:spacing w:line="256" w:lineRule="auto"/>
              <w:rPr>
                <w:rFonts w:eastAsia="Arial Unicode MS"/>
                <w:sz w:val="28"/>
                <w:szCs w:val="28"/>
                <w:lang w:val="uk-UA"/>
              </w:rPr>
            </w:pPr>
            <w:r w:rsidRPr="004E1304">
              <w:rPr>
                <w:rFonts w:eastAsia="Calibri"/>
                <w:sz w:val="28"/>
                <w:szCs w:val="28"/>
                <w:lang w:val="uk-UA"/>
              </w:rPr>
              <w:t>2. Необхідний прибуток</w:t>
            </w:r>
          </w:p>
        </w:tc>
        <w:tc>
          <w:tcPr>
            <w:tcW w:w="1996" w:type="dxa"/>
            <w:tcMar>
              <w:top w:w="20" w:type="dxa"/>
              <w:left w:w="20" w:type="dxa"/>
              <w:bottom w:w="0" w:type="dxa"/>
              <w:right w:w="20" w:type="dxa"/>
            </w:tcMar>
            <w:hideMark/>
          </w:tcPr>
          <w:p w:rsidR="00A44834" w:rsidRPr="004E1304" w:rsidRDefault="00415DF1" w:rsidP="00A44834">
            <w:pPr>
              <w:spacing w:line="256" w:lineRule="auto"/>
              <w:jc w:val="center"/>
              <w:rPr>
                <w:rFonts w:eastAsia="Arial Unicode MS"/>
                <w:sz w:val="28"/>
                <w:szCs w:val="28"/>
                <w:lang w:val="uk-UA"/>
              </w:rPr>
            </w:pPr>
            <w:r w:rsidRPr="004E1304">
              <w:rPr>
                <w:rFonts w:eastAsia="Calibri"/>
                <w:sz w:val="28"/>
                <w:szCs w:val="28"/>
                <w:lang w:val="uk-UA"/>
              </w:rPr>
              <w:t>пп.2,1+2,2+2,3+2,4+2,5+ 2,6+2,7</w:t>
            </w:r>
          </w:p>
        </w:tc>
        <w:tc>
          <w:tcPr>
            <w:tcW w:w="1559" w:type="dxa"/>
            <w:tcMar>
              <w:top w:w="20" w:type="dxa"/>
              <w:left w:w="20" w:type="dxa"/>
              <w:bottom w:w="0" w:type="dxa"/>
              <w:right w:w="20" w:type="dxa"/>
            </w:tcMar>
            <w:hideMark/>
          </w:tcPr>
          <w:p w:rsidR="00A44834" w:rsidRPr="004E1304" w:rsidRDefault="00415DF1" w:rsidP="00A44834">
            <w:pPr>
              <w:spacing w:line="256" w:lineRule="auto"/>
              <w:jc w:val="center"/>
              <w:rPr>
                <w:rFonts w:eastAsia="Arial Unicode MS"/>
                <w:sz w:val="28"/>
                <w:szCs w:val="28"/>
                <w:lang w:val="uk-UA"/>
              </w:rPr>
            </w:pPr>
            <w:r w:rsidRPr="004E1304">
              <w:rPr>
                <w:rFonts w:eastAsiaTheme="minorHAnsi"/>
                <w:sz w:val="28"/>
                <w:szCs w:val="28"/>
                <w:lang w:val="uk-UA"/>
              </w:rPr>
              <w:t>тис.</w:t>
            </w:r>
            <w:r w:rsidR="004E1304">
              <w:rPr>
                <w:rFonts w:eastAsiaTheme="minorHAnsi"/>
                <w:sz w:val="28"/>
                <w:szCs w:val="28"/>
                <w:lang w:val="uk-UA"/>
              </w:rPr>
              <w:t xml:space="preserve"> </w:t>
            </w:r>
            <w:r w:rsidRPr="004E1304">
              <w:rPr>
                <w:rFonts w:eastAsiaTheme="minorHAnsi"/>
                <w:sz w:val="28"/>
                <w:szCs w:val="28"/>
                <w:lang w:val="uk-UA"/>
              </w:rPr>
              <w:t>грн</w:t>
            </w:r>
          </w:p>
        </w:tc>
        <w:tc>
          <w:tcPr>
            <w:tcW w:w="2024" w:type="dxa"/>
            <w:tcMar>
              <w:top w:w="20" w:type="dxa"/>
              <w:left w:w="20" w:type="dxa"/>
              <w:bottom w:w="0" w:type="dxa"/>
              <w:right w:w="20" w:type="dxa"/>
            </w:tcMar>
            <w:vAlign w:val="center"/>
          </w:tcPr>
          <w:p w:rsidR="00A44834" w:rsidRPr="004E1304" w:rsidRDefault="00415DF1" w:rsidP="00A44834">
            <w:pPr>
              <w:spacing w:line="256" w:lineRule="auto"/>
              <w:jc w:val="center"/>
              <w:rPr>
                <w:rFonts w:eastAsia="Arial Unicode MS"/>
                <w:sz w:val="28"/>
                <w:szCs w:val="28"/>
                <w:lang w:val="uk-UA"/>
              </w:rPr>
            </w:pPr>
            <w:r w:rsidRPr="004E1304">
              <w:rPr>
                <w:rFonts w:eastAsiaTheme="minorHAnsi"/>
                <w:color w:val="000000"/>
                <w:sz w:val="28"/>
                <w:szCs w:val="28"/>
                <w:lang w:val="uk-UA"/>
              </w:rPr>
              <w:t>1233297,2</w:t>
            </w:r>
          </w:p>
        </w:tc>
      </w:tr>
      <w:tr w:rsidR="00E54869" w:rsidRPr="004E1304" w:rsidTr="004E1304">
        <w:trPr>
          <w:trHeight w:val="497"/>
        </w:trPr>
        <w:tc>
          <w:tcPr>
            <w:tcW w:w="3811" w:type="dxa"/>
            <w:tcMar>
              <w:top w:w="20" w:type="dxa"/>
              <w:left w:w="20" w:type="dxa"/>
              <w:bottom w:w="0" w:type="dxa"/>
              <w:right w:w="20" w:type="dxa"/>
            </w:tcMar>
            <w:vAlign w:val="center"/>
            <w:hideMark/>
          </w:tcPr>
          <w:p w:rsidR="00A44834" w:rsidRPr="004E1304" w:rsidRDefault="00415DF1" w:rsidP="004E1304">
            <w:pPr>
              <w:spacing w:line="256" w:lineRule="auto"/>
              <w:rPr>
                <w:rFonts w:eastAsia="Calibri"/>
                <w:sz w:val="28"/>
                <w:szCs w:val="28"/>
                <w:lang w:val="uk-UA"/>
              </w:rPr>
            </w:pPr>
            <w:r w:rsidRPr="004E1304">
              <w:rPr>
                <w:rFonts w:eastAsia="Calibri"/>
                <w:sz w:val="28"/>
                <w:szCs w:val="28"/>
                <w:lang w:val="uk-UA"/>
              </w:rPr>
              <w:t>2.1. Кредитні засоби та їх обслуговування</w:t>
            </w:r>
          </w:p>
        </w:tc>
        <w:tc>
          <w:tcPr>
            <w:tcW w:w="1996" w:type="dxa"/>
            <w:tcMar>
              <w:top w:w="20" w:type="dxa"/>
              <w:left w:w="20" w:type="dxa"/>
              <w:bottom w:w="0" w:type="dxa"/>
              <w:right w:w="20" w:type="dxa"/>
            </w:tcMar>
            <w:hideMark/>
          </w:tcPr>
          <w:p w:rsidR="00A44834" w:rsidRPr="004E1304" w:rsidRDefault="00415DF1" w:rsidP="00A44834">
            <w:pPr>
              <w:spacing w:line="256" w:lineRule="auto"/>
              <w:jc w:val="center"/>
              <w:rPr>
                <w:rFonts w:eastAsia="Arial Unicode MS"/>
                <w:sz w:val="28"/>
                <w:szCs w:val="28"/>
                <w:lang w:val="uk-UA"/>
              </w:rPr>
            </w:pPr>
            <w:r w:rsidRPr="004E1304">
              <w:rPr>
                <w:rFonts w:eastAsia="Calibri"/>
                <w:sz w:val="28"/>
                <w:szCs w:val="28"/>
                <w:lang w:val="uk-UA"/>
              </w:rPr>
              <w:t>Кредитна угода</w:t>
            </w:r>
          </w:p>
        </w:tc>
        <w:tc>
          <w:tcPr>
            <w:tcW w:w="1559" w:type="dxa"/>
            <w:tcMar>
              <w:top w:w="20" w:type="dxa"/>
              <w:left w:w="20" w:type="dxa"/>
              <w:bottom w:w="0" w:type="dxa"/>
              <w:right w:w="20" w:type="dxa"/>
            </w:tcMar>
            <w:hideMark/>
          </w:tcPr>
          <w:p w:rsidR="00A44834" w:rsidRPr="004E1304" w:rsidRDefault="00415DF1" w:rsidP="00A44834">
            <w:pPr>
              <w:spacing w:line="256" w:lineRule="auto"/>
              <w:jc w:val="center"/>
              <w:rPr>
                <w:rFonts w:eastAsia="Arial Unicode MS"/>
                <w:sz w:val="28"/>
                <w:szCs w:val="28"/>
                <w:lang w:val="uk-UA"/>
              </w:rPr>
            </w:pPr>
            <w:r w:rsidRPr="004E1304">
              <w:rPr>
                <w:rFonts w:eastAsiaTheme="minorHAnsi"/>
                <w:sz w:val="28"/>
                <w:szCs w:val="28"/>
                <w:lang w:val="uk-UA"/>
              </w:rPr>
              <w:t>тис.</w:t>
            </w:r>
            <w:r w:rsidR="004E1304">
              <w:rPr>
                <w:rFonts w:eastAsiaTheme="minorHAnsi"/>
                <w:sz w:val="28"/>
                <w:szCs w:val="28"/>
                <w:lang w:val="uk-UA"/>
              </w:rPr>
              <w:t xml:space="preserve"> </w:t>
            </w:r>
            <w:r w:rsidRPr="004E1304">
              <w:rPr>
                <w:rFonts w:eastAsiaTheme="minorHAnsi"/>
                <w:sz w:val="28"/>
                <w:szCs w:val="28"/>
                <w:lang w:val="uk-UA"/>
              </w:rPr>
              <w:t>грн</w:t>
            </w:r>
          </w:p>
        </w:tc>
        <w:tc>
          <w:tcPr>
            <w:tcW w:w="2024" w:type="dxa"/>
            <w:tcMar>
              <w:top w:w="20" w:type="dxa"/>
              <w:left w:w="20" w:type="dxa"/>
              <w:bottom w:w="0" w:type="dxa"/>
              <w:right w:w="20" w:type="dxa"/>
            </w:tcMar>
            <w:vAlign w:val="center"/>
          </w:tcPr>
          <w:p w:rsidR="00A44834" w:rsidRPr="004E1304" w:rsidRDefault="00415DF1" w:rsidP="00A44834">
            <w:pPr>
              <w:spacing w:line="256" w:lineRule="auto"/>
              <w:jc w:val="center"/>
              <w:rPr>
                <w:rFonts w:eastAsia="Calibri"/>
                <w:sz w:val="28"/>
                <w:szCs w:val="28"/>
                <w:lang w:val="uk-UA"/>
              </w:rPr>
            </w:pPr>
            <w:r w:rsidRPr="004E1304">
              <w:rPr>
                <w:rFonts w:eastAsiaTheme="minorHAnsi"/>
                <w:color w:val="000000"/>
                <w:sz w:val="28"/>
                <w:szCs w:val="28"/>
                <w:lang w:val="ru-RU"/>
              </w:rPr>
              <w:t>0</w:t>
            </w:r>
          </w:p>
        </w:tc>
      </w:tr>
      <w:tr w:rsidR="00E54869" w:rsidRPr="004E1304" w:rsidTr="004E1304">
        <w:trPr>
          <w:trHeight w:val="137"/>
        </w:trPr>
        <w:tc>
          <w:tcPr>
            <w:tcW w:w="3811" w:type="dxa"/>
            <w:tcMar>
              <w:top w:w="20" w:type="dxa"/>
              <w:left w:w="20" w:type="dxa"/>
              <w:bottom w:w="0" w:type="dxa"/>
              <w:right w:w="20" w:type="dxa"/>
            </w:tcMar>
            <w:vAlign w:val="center"/>
            <w:hideMark/>
          </w:tcPr>
          <w:p w:rsidR="00A44834" w:rsidRPr="004E1304" w:rsidRDefault="00415DF1" w:rsidP="004E1304">
            <w:pPr>
              <w:spacing w:line="256" w:lineRule="auto"/>
              <w:rPr>
                <w:rFonts w:eastAsia="Arial Unicode MS"/>
                <w:sz w:val="28"/>
                <w:szCs w:val="28"/>
                <w:lang w:val="uk-UA"/>
              </w:rPr>
            </w:pPr>
            <w:r w:rsidRPr="004E1304">
              <w:rPr>
                <w:rFonts w:eastAsia="Calibri"/>
                <w:sz w:val="28"/>
                <w:szCs w:val="28"/>
                <w:lang w:val="uk-UA"/>
              </w:rPr>
              <w:t>2.2. Засоби ФРВ</w:t>
            </w:r>
          </w:p>
        </w:tc>
        <w:tc>
          <w:tcPr>
            <w:tcW w:w="1996" w:type="dxa"/>
            <w:tcMar>
              <w:top w:w="20" w:type="dxa"/>
              <w:left w:w="20" w:type="dxa"/>
              <w:bottom w:w="0" w:type="dxa"/>
              <w:right w:w="20" w:type="dxa"/>
            </w:tcMar>
            <w:hideMark/>
          </w:tcPr>
          <w:p w:rsidR="00A44834" w:rsidRPr="004E1304" w:rsidRDefault="00415DF1" w:rsidP="00A44834">
            <w:pPr>
              <w:spacing w:line="256" w:lineRule="auto"/>
              <w:jc w:val="center"/>
              <w:rPr>
                <w:rFonts w:eastAsia="Arial Unicode MS"/>
                <w:sz w:val="28"/>
                <w:szCs w:val="28"/>
                <w:lang w:val="uk-UA"/>
              </w:rPr>
            </w:pPr>
            <w:r w:rsidRPr="004E1304">
              <w:rPr>
                <w:rFonts w:eastAsia="Arial Unicode MS"/>
                <w:sz w:val="28"/>
                <w:szCs w:val="28"/>
                <w:lang w:val="uk-UA"/>
              </w:rPr>
              <w:t>Колективна угода</w:t>
            </w:r>
          </w:p>
        </w:tc>
        <w:tc>
          <w:tcPr>
            <w:tcW w:w="1559" w:type="dxa"/>
            <w:tcMar>
              <w:top w:w="20" w:type="dxa"/>
              <w:left w:w="20" w:type="dxa"/>
              <w:bottom w:w="0" w:type="dxa"/>
              <w:right w:w="20" w:type="dxa"/>
            </w:tcMar>
            <w:hideMark/>
          </w:tcPr>
          <w:p w:rsidR="00A44834" w:rsidRPr="004E1304" w:rsidRDefault="00415DF1" w:rsidP="00A44834">
            <w:pPr>
              <w:spacing w:line="256" w:lineRule="auto"/>
              <w:jc w:val="center"/>
              <w:rPr>
                <w:rFonts w:eastAsia="Arial Unicode MS"/>
                <w:sz w:val="28"/>
                <w:szCs w:val="28"/>
                <w:lang w:val="uk-UA"/>
              </w:rPr>
            </w:pPr>
            <w:r w:rsidRPr="004E1304">
              <w:rPr>
                <w:rFonts w:eastAsiaTheme="minorHAnsi"/>
                <w:sz w:val="28"/>
                <w:szCs w:val="28"/>
                <w:lang w:val="uk-UA"/>
              </w:rPr>
              <w:t>тис.</w:t>
            </w:r>
            <w:r w:rsidR="004E1304">
              <w:rPr>
                <w:rFonts w:eastAsiaTheme="minorHAnsi"/>
                <w:sz w:val="28"/>
                <w:szCs w:val="28"/>
                <w:lang w:val="uk-UA"/>
              </w:rPr>
              <w:t xml:space="preserve"> </w:t>
            </w:r>
            <w:r w:rsidRPr="004E1304">
              <w:rPr>
                <w:rFonts w:eastAsiaTheme="minorHAnsi"/>
                <w:sz w:val="28"/>
                <w:szCs w:val="28"/>
                <w:lang w:val="uk-UA"/>
              </w:rPr>
              <w:t>грн</w:t>
            </w:r>
          </w:p>
        </w:tc>
        <w:tc>
          <w:tcPr>
            <w:tcW w:w="2024" w:type="dxa"/>
            <w:tcMar>
              <w:top w:w="20" w:type="dxa"/>
              <w:left w:w="20" w:type="dxa"/>
              <w:bottom w:w="0" w:type="dxa"/>
              <w:right w:w="20" w:type="dxa"/>
            </w:tcMar>
            <w:vAlign w:val="center"/>
          </w:tcPr>
          <w:p w:rsidR="00A44834" w:rsidRPr="004E1304" w:rsidRDefault="00415DF1" w:rsidP="00A44834">
            <w:pPr>
              <w:spacing w:line="256" w:lineRule="auto"/>
              <w:jc w:val="center"/>
              <w:rPr>
                <w:rFonts w:eastAsia="Arial Unicode MS"/>
                <w:sz w:val="28"/>
                <w:szCs w:val="28"/>
                <w:lang w:val="uk-UA"/>
              </w:rPr>
            </w:pPr>
            <w:r w:rsidRPr="004E1304">
              <w:rPr>
                <w:rFonts w:eastAsiaTheme="minorHAnsi"/>
                <w:color w:val="000000"/>
                <w:sz w:val="28"/>
                <w:szCs w:val="28"/>
                <w:lang w:val="uk-UA"/>
              </w:rPr>
              <w:t>500270</w:t>
            </w:r>
          </w:p>
        </w:tc>
      </w:tr>
      <w:tr w:rsidR="00E54869" w:rsidRPr="004E1304" w:rsidTr="004E1304">
        <w:trPr>
          <w:trHeight w:val="289"/>
        </w:trPr>
        <w:tc>
          <w:tcPr>
            <w:tcW w:w="3811" w:type="dxa"/>
            <w:tcMar>
              <w:top w:w="20" w:type="dxa"/>
              <w:left w:w="20" w:type="dxa"/>
              <w:bottom w:w="0" w:type="dxa"/>
              <w:right w:w="20" w:type="dxa"/>
            </w:tcMar>
            <w:vAlign w:val="center"/>
            <w:hideMark/>
          </w:tcPr>
          <w:p w:rsidR="00A44834" w:rsidRPr="004E1304" w:rsidRDefault="00415DF1" w:rsidP="004E1304">
            <w:pPr>
              <w:spacing w:line="256" w:lineRule="auto"/>
              <w:rPr>
                <w:rFonts w:eastAsia="Arial Unicode MS"/>
                <w:sz w:val="28"/>
                <w:szCs w:val="28"/>
                <w:lang w:val="uk-UA"/>
              </w:rPr>
            </w:pPr>
            <w:r w:rsidRPr="004E1304">
              <w:rPr>
                <w:rFonts w:eastAsia="Calibri"/>
                <w:sz w:val="28"/>
                <w:szCs w:val="28"/>
                <w:lang w:val="uk-UA"/>
              </w:rPr>
              <w:t>2.3. Засоби ФСР</w:t>
            </w:r>
          </w:p>
        </w:tc>
        <w:tc>
          <w:tcPr>
            <w:tcW w:w="1996" w:type="dxa"/>
            <w:tcMar>
              <w:top w:w="20" w:type="dxa"/>
              <w:left w:w="20" w:type="dxa"/>
              <w:bottom w:w="0" w:type="dxa"/>
              <w:right w:w="20" w:type="dxa"/>
            </w:tcMar>
            <w:hideMark/>
          </w:tcPr>
          <w:p w:rsidR="00A44834" w:rsidRPr="004E1304" w:rsidRDefault="00415DF1" w:rsidP="00A44834">
            <w:pPr>
              <w:spacing w:line="256" w:lineRule="auto"/>
              <w:jc w:val="center"/>
              <w:rPr>
                <w:rFonts w:eastAsia="Calibri"/>
                <w:sz w:val="28"/>
                <w:szCs w:val="28"/>
                <w:lang w:val="uk-UA"/>
              </w:rPr>
            </w:pPr>
            <w:r w:rsidRPr="004E1304">
              <w:rPr>
                <w:rFonts w:eastAsia="Arial Unicode MS"/>
                <w:sz w:val="28"/>
                <w:szCs w:val="28"/>
                <w:lang w:val="uk-UA"/>
              </w:rPr>
              <w:t>Колективна угода</w:t>
            </w:r>
          </w:p>
        </w:tc>
        <w:tc>
          <w:tcPr>
            <w:tcW w:w="1559" w:type="dxa"/>
            <w:tcMar>
              <w:top w:w="20" w:type="dxa"/>
              <w:left w:w="20" w:type="dxa"/>
              <w:bottom w:w="0" w:type="dxa"/>
              <w:right w:w="20" w:type="dxa"/>
            </w:tcMar>
            <w:hideMark/>
          </w:tcPr>
          <w:p w:rsidR="00A44834" w:rsidRPr="004E1304" w:rsidRDefault="00415DF1" w:rsidP="00A44834">
            <w:pPr>
              <w:spacing w:line="256" w:lineRule="auto"/>
              <w:jc w:val="center"/>
              <w:rPr>
                <w:rFonts w:eastAsia="Arial Unicode MS"/>
                <w:sz w:val="28"/>
                <w:szCs w:val="28"/>
                <w:lang w:val="uk-UA"/>
              </w:rPr>
            </w:pPr>
            <w:r w:rsidRPr="004E1304">
              <w:rPr>
                <w:rFonts w:eastAsiaTheme="minorHAnsi"/>
                <w:sz w:val="28"/>
                <w:szCs w:val="28"/>
                <w:lang w:val="uk-UA"/>
              </w:rPr>
              <w:t>тис.</w:t>
            </w:r>
            <w:r w:rsidR="004E1304">
              <w:rPr>
                <w:rFonts w:eastAsiaTheme="minorHAnsi"/>
                <w:sz w:val="28"/>
                <w:szCs w:val="28"/>
                <w:lang w:val="uk-UA"/>
              </w:rPr>
              <w:t xml:space="preserve"> </w:t>
            </w:r>
            <w:r w:rsidRPr="004E1304">
              <w:rPr>
                <w:rFonts w:eastAsiaTheme="minorHAnsi"/>
                <w:sz w:val="28"/>
                <w:szCs w:val="28"/>
                <w:lang w:val="uk-UA"/>
              </w:rPr>
              <w:t>грн</w:t>
            </w:r>
            <w:r w:rsidRPr="004E1304">
              <w:rPr>
                <w:rFonts w:eastAsia="Calibri"/>
                <w:sz w:val="28"/>
                <w:szCs w:val="28"/>
                <w:lang w:val="uk-UA"/>
              </w:rPr>
              <w:t>.</w:t>
            </w:r>
          </w:p>
        </w:tc>
        <w:tc>
          <w:tcPr>
            <w:tcW w:w="2024" w:type="dxa"/>
            <w:tcMar>
              <w:top w:w="20" w:type="dxa"/>
              <w:left w:w="20" w:type="dxa"/>
              <w:bottom w:w="0" w:type="dxa"/>
              <w:right w:w="20" w:type="dxa"/>
            </w:tcMar>
            <w:vAlign w:val="center"/>
          </w:tcPr>
          <w:p w:rsidR="00A44834" w:rsidRPr="004E1304" w:rsidRDefault="00415DF1" w:rsidP="00A44834">
            <w:pPr>
              <w:spacing w:line="256" w:lineRule="auto"/>
              <w:jc w:val="center"/>
              <w:rPr>
                <w:rFonts w:eastAsia="Arial Unicode MS"/>
                <w:sz w:val="28"/>
                <w:szCs w:val="28"/>
                <w:lang w:val="uk-UA"/>
              </w:rPr>
            </w:pPr>
            <w:r w:rsidRPr="004E1304">
              <w:rPr>
                <w:rFonts w:eastAsiaTheme="minorHAnsi"/>
                <w:color w:val="000000"/>
                <w:sz w:val="28"/>
                <w:szCs w:val="28"/>
                <w:lang w:val="uk-UA"/>
              </w:rPr>
              <w:t>250135</w:t>
            </w:r>
          </w:p>
        </w:tc>
      </w:tr>
      <w:tr w:rsidR="00E54869" w:rsidRPr="004E1304" w:rsidTr="004E1304">
        <w:trPr>
          <w:trHeight w:val="242"/>
        </w:trPr>
        <w:tc>
          <w:tcPr>
            <w:tcW w:w="3811" w:type="dxa"/>
            <w:tcMar>
              <w:top w:w="20" w:type="dxa"/>
              <w:left w:w="20" w:type="dxa"/>
              <w:bottom w:w="0" w:type="dxa"/>
              <w:right w:w="20" w:type="dxa"/>
            </w:tcMar>
            <w:vAlign w:val="center"/>
            <w:hideMark/>
          </w:tcPr>
          <w:p w:rsidR="00A44834" w:rsidRPr="004E1304" w:rsidRDefault="00415DF1" w:rsidP="004E1304">
            <w:pPr>
              <w:spacing w:line="256" w:lineRule="auto"/>
              <w:rPr>
                <w:rFonts w:eastAsia="Arial Unicode MS"/>
                <w:sz w:val="28"/>
                <w:szCs w:val="28"/>
                <w:lang w:val="uk-UA"/>
              </w:rPr>
            </w:pPr>
            <w:r w:rsidRPr="004E1304">
              <w:rPr>
                <w:rFonts w:eastAsia="Calibri"/>
                <w:sz w:val="28"/>
                <w:szCs w:val="28"/>
                <w:lang w:val="uk-UA"/>
              </w:rPr>
              <w:t>2.4. Засоби ПФ</w:t>
            </w:r>
          </w:p>
        </w:tc>
        <w:tc>
          <w:tcPr>
            <w:tcW w:w="1996" w:type="dxa"/>
            <w:tcMar>
              <w:top w:w="20" w:type="dxa"/>
              <w:left w:w="20" w:type="dxa"/>
              <w:bottom w:w="0" w:type="dxa"/>
              <w:right w:w="20" w:type="dxa"/>
            </w:tcMar>
            <w:hideMark/>
          </w:tcPr>
          <w:p w:rsidR="00A44834" w:rsidRPr="004E1304" w:rsidRDefault="00415DF1" w:rsidP="00A44834">
            <w:pPr>
              <w:spacing w:line="256" w:lineRule="auto"/>
              <w:jc w:val="center"/>
              <w:rPr>
                <w:rFonts w:eastAsia="Calibri"/>
                <w:sz w:val="28"/>
                <w:szCs w:val="28"/>
                <w:lang w:val="uk-UA"/>
              </w:rPr>
            </w:pPr>
            <w:r w:rsidRPr="004E1304">
              <w:rPr>
                <w:rFonts w:eastAsia="Arial Unicode MS"/>
                <w:sz w:val="28"/>
                <w:szCs w:val="28"/>
                <w:lang w:val="uk-UA"/>
              </w:rPr>
              <w:t>Колективна угода</w:t>
            </w:r>
          </w:p>
        </w:tc>
        <w:tc>
          <w:tcPr>
            <w:tcW w:w="1559" w:type="dxa"/>
            <w:tcMar>
              <w:top w:w="20" w:type="dxa"/>
              <w:left w:w="20" w:type="dxa"/>
              <w:bottom w:w="0" w:type="dxa"/>
              <w:right w:w="20" w:type="dxa"/>
            </w:tcMar>
            <w:hideMark/>
          </w:tcPr>
          <w:p w:rsidR="00A44834" w:rsidRPr="004E1304" w:rsidRDefault="00415DF1" w:rsidP="00A44834">
            <w:pPr>
              <w:spacing w:line="256" w:lineRule="auto"/>
              <w:jc w:val="center"/>
              <w:rPr>
                <w:rFonts w:eastAsia="Arial Unicode MS"/>
                <w:sz w:val="28"/>
                <w:szCs w:val="28"/>
                <w:lang w:val="uk-UA"/>
              </w:rPr>
            </w:pPr>
            <w:r w:rsidRPr="004E1304">
              <w:rPr>
                <w:rFonts w:eastAsiaTheme="minorHAnsi"/>
                <w:sz w:val="28"/>
                <w:szCs w:val="28"/>
                <w:lang w:val="uk-UA"/>
              </w:rPr>
              <w:t>тис.</w:t>
            </w:r>
            <w:r w:rsidR="004E1304">
              <w:rPr>
                <w:rFonts w:eastAsiaTheme="minorHAnsi"/>
                <w:sz w:val="28"/>
                <w:szCs w:val="28"/>
                <w:lang w:val="uk-UA"/>
              </w:rPr>
              <w:t xml:space="preserve"> </w:t>
            </w:r>
            <w:r w:rsidRPr="004E1304">
              <w:rPr>
                <w:rFonts w:eastAsiaTheme="minorHAnsi"/>
                <w:sz w:val="28"/>
                <w:szCs w:val="28"/>
                <w:lang w:val="uk-UA"/>
              </w:rPr>
              <w:t>грн</w:t>
            </w:r>
          </w:p>
        </w:tc>
        <w:tc>
          <w:tcPr>
            <w:tcW w:w="2024" w:type="dxa"/>
            <w:tcMar>
              <w:top w:w="20" w:type="dxa"/>
              <w:left w:w="20" w:type="dxa"/>
              <w:bottom w:w="0" w:type="dxa"/>
              <w:right w:w="20" w:type="dxa"/>
            </w:tcMar>
            <w:vAlign w:val="center"/>
          </w:tcPr>
          <w:p w:rsidR="00A44834" w:rsidRPr="004E1304" w:rsidRDefault="00415DF1" w:rsidP="00A44834">
            <w:pPr>
              <w:spacing w:line="256" w:lineRule="auto"/>
              <w:jc w:val="center"/>
              <w:rPr>
                <w:rFonts w:eastAsia="Arial Unicode MS"/>
                <w:sz w:val="28"/>
                <w:szCs w:val="28"/>
                <w:lang w:val="uk-UA"/>
              </w:rPr>
            </w:pPr>
            <w:r w:rsidRPr="004E1304">
              <w:rPr>
                <w:rFonts w:eastAsiaTheme="minorHAnsi"/>
                <w:color w:val="000000"/>
                <w:sz w:val="28"/>
                <w:szCs w:val="28"/>
                <w:lang w:val="uk-UA"/>
              </w:rPr>
              <w:t>100054</w:t>
            </w:r>
          </w:p>
        </w:tc>
      </w:tr>
      <w:tr w:rsidR="00E54869" w:rsidRPr="004E1304" w:rsidTr="004E1304">
        <w:trPr>
          <w:trHeight w:val="541"/>
        </w:trPr>
        <w:tc>
          <w:tcPr>
            <w:tcW w:w="3811" w:type="dxa"/>
            <w:tcMar>
              <w:top w:w="20" w:type="dxa"/>
              <w:left w:w="20" w:type="dxa"/>
              <w:bottom w:w="0" w:type="dxa"/>
              <w:right w:w="20" w:type="dxa"/>
            </w:tcMar>
            <w:vAlign w:val="center"/>
            <w:hideMark/>
          </w:tcPr>
          <w:p w:rsidR="00A44834" w:rsidRPr="004E1304" w:rsidRDefault="00415DF1" w:rsidP="004E1304">
            <w:pPr>
              <w:spacing w:line="256" w:lineRule="auto"/>
              <w:rPr>
                <w:rFonts w:eastAsia="Arial Unicode MS"/>
                <w:sz w:val="28"/>
                <w:szCs w:val="28"/>
                <w:lang w:val="uk-UA"/>
              </w:rPr>
            </w:pPr>
            <w:r w:rsidRPr="004E1304">
              <w:rPr>
                <w:rFonts w:eastAsia="Calibri"/>
                <w:sz w:val="28"/>
                <w:szCs w:val="28"/>
                <w:lang w:val="uk-UA"/>
              </w:rPr>
              <w:t>2.</w:t>
            </w:r>
            <w:r w:rsidR="00FB2AB8" w:rsidRPr="004E1304">
              <w:rPr>
                <w:rFonts w:eastAsia="Calibri"/>
                <w:sz w:val="28"/>
                <w:szCs w:val="28"/>
                <w:lang w:val="uk-UA"/>
              </w:rPr>
              <w:t>5.</w:t>
            </w:r>
            <w:r w:rsidRPr="004E1304">
              <w:rPr>
                <w:rFonts w:eastAsia="Calibri"/>
                <w:sz w:val="28"/>
                <w:szCs w:val="28"/>
                <w:lang w:val="uk-UA"/>
              </w:rPr>
              <w:t xml:space="preserve"> Грошові виплати власникам підприємства</w:t>
            </w:r>
          </w:p>
        </w:tc>
        <w:tc>
          <w:tcPr>
            <w:tcW w:w="1996" w:type="dxa"/>
            <w:tcMar>
              <w:top w:w="20" w:type="dxa"/>
              <w:left w:w="20" w:type="dxa"/>
              <w:bottom w:w="0" w:type="dxa"/>
              <w:right w:w="20" w:type="dxa"/>
            </w:tcMar>
            <w:hideMark/>
          </w:tcPr>
          <w:p w:rsidR="00A44834" w:rsidRPr="004E1304" w:rsidRDefault="00415DF1" w:rsidP="00A44834">
            <w:pPr>
              <w:spacing w:line="256" w:lineRule="auto"/>
              <w:jc w:val="center"/>
              <w:rPr>
                <w:rFonts w:eastAsia="Calibri"/>
                <w:sz w:val="28"/>
                <w:szCs w:val="28"/>
                <w:lang w:val="uk-UA"/>
              </w:rPr>
            </w:pPr>
            <w:r w:rsidRPr="004E1304">
              <w:rPr>
                <w:rFonts w:eastAsia="Arial Unicode MS"/>
                <w:sz w:val="28"/>
                <w:szCs w:val="28"/>
                <w:lang w:val="uk-UA"/>
              </w:rPr>
              <w:t>Колективна угода</w:t>
            </w:r>
          </w:p>
        </w:tc>
        <w:tc>
          <w:tcPr>
            <w:tcW w:w="1559" w:type="dxa"/>
            <w:tcMar>
              <w:top w:w="20" w:type="dxa"/>
              <w:left w:w="20" w:type="dxa"/>
              <w:bottom w:w="0" w:type="dxa"/>
              <w:right w:w="20" w:type="dxa"/>
            </w:tcMar>
            <w:hideMark/>
          </w:tcPr>
          <w:p w:rsidR="00A44834" w:rsidRPr="004E1304" w:rsidRDefault="00415DF1" w:rsidP="00A44834">
            <w:pPr>
              <w:spacing w:line="256" w:lineRule="auto"/>
              <w:jc w:val="center"/>
              <w:rPr>
                <w:rFonts w:eastAsia="Arial Unicode MS"/>
                <w:sz w:val="28"/>
                <w:szCs w:val="28"/>
                <w:lang w:val="uk-UA"/>
              </w:rPr>
            </w:pPr>
            <w:r w:rsidRPr="004E1304">
              <w:rPr>
                <w:rFonts w:eastAsiaTheme="minorHAnsi"/>
                <w:sz w:val="28"/>
                <w:szCs w:val="28"/>
                <w:lang w:val="uk-UA"/>
              </w:rPr>
              <w:t>тис.</w:t>
            </w:r>
            <w:r w:rsidR="004E1304">
              <w:rPr>
                <w:rFonts w:eastAsiaTheme="minorHAnsi"/>
                <w:sz w:val="28"/>
                <w:szCs w:val="28"/>
                <w:lang w:val="uk-UA"/>
              </w:rPr>
              <w:t xml:space="preserve"> </w:t>
            </w:r>
            <w:r w:rsidRPr="004E1304">
              <w:rPr>
                <w:rFonts w:eastAsiaTheme="minorHAnsi"/>
                <w:sz w:val="28"/>
                <w:szCs w:val="28"/>
                <w:lang w:val="uk-UA"/>
              </w:rPr>
              <w:t>грн</w:t>
            </w:r>
          </w:p>
        </w:tc>
        <w:tc>
          <w:tcPr>
            <w:tcW w:w="2024" w:type="dxa"/>
            <w:tcMar>
              <w:top w:w="20" w:type="dxa"/>
              <w:left w:w="20" w:type="dxa"/>
              <w:bottom w:w="0" w:type="dxa"/>
              <w:right w:w="20" w:type="dxa"/>
            </w:tcMar>
            <w:vAlign w:val="center"/>
          </w:tcPr>
          <w:p w:rsidR="00A44834" w:rsidRPr="004E1304" w:rsidRDefault="00415DF1" w:rsidP="00A44834">
            <w:pPr>
              <w:spacing w:line="256" w:lineRule="auto"/>
              <w:jc w:val="center"/>
              <w:rPr>
                <w:rFonts w:eastAsia="Arial Unicode MS"/>
                <w:sz w:val="28"/>
                <w:szCs w:val="28"/>
                <w:lang w:val="uk-UA"/>
              </w:rPr>
            </w:pPr>
            <w:r w:rsidRPr="004E1304">
              <w:rPr>
                <w:rFonts w:eastAsiaTheme="minorHAnsi"/>
                <w:color w:val="000000"/>
                <w:sz w:val="28"/>
                <w:szCs w:val="28"/>
                <w:lang w:val="uk-UA"/>
              </w:rPr>
              <w:t>150081</w:t>
            </w:r>
          </w:p>
        </w:tc>
      </w:tr>
      <w:tr w:rsidR="00E54869" w:rsidRPr="004E1304" w:rsidTr="004E1304">
        <w:trPr>
          <w:trHeight w:val="347"/>
        </w:trPr>
        <w:tc>
          <w:tcPr>
            <w:tcW w:w="3811" w:type="dxa"/>
            <w:tcMar>
              <w:top w:w="20" w:type="dxa"/>
              <w:left w:w="20" w:type="dxa"/>
              <w:bottom w:w="0" w:type="dxa"/>
              <w:right w:w="20" w:type="dxa"/>
            </w:tcMar>
            <w:vAlign w:val="center"/>
            <w:hideMark/>
          </w:tcPr>
          <w:p w:rsidR="00A44834" w:rsidRPr="004E1304" w:rsidRDefault="00415DF1" w:rsidP="004E1304">
            <w:pPr>
              <w:spacing w:line="256" w:lineRule="auto"/>
              <w:rPr>
                <w:rFonts w:eastAsia="Arial Unicode MS"/>
                <w:sz w:val="28"/>
                <w:szCs w:val="28"/>
                <w:lang w:val="uk-UA"/>
              </w:rPr>
            </w:pPr>
            <w:r w:rsidRPr="004E1304">
              <w:rPr>
                <w:rFonts w:eastAsia="Calibri"/>
                <w:sz w:val="28"/>
                <w:szCs w:val="28"/>
                <w:lang w:val="uk-UA"/>
              </w:rPr>
              <w:t>2.6. Фінансовий резерв</w:t>
            </w:r>
          </w:p>
        </w:tc>
        <w:tc>
          <w:tcPr>
            <w:tcW w:w="1996" w:type="dxa"/>
            <w:tcMar>
              <w:top w:w="20" w:type="dxa"/>
              <w:left w:w="20" w:type="dxa"/>
              <w:bottom w:w="0" w:type="dxa"/>
              <w:right w:w="20" w:type="dxa"/>
            </w:tcMar>
            <w:hideMark/>
          </w:tcPr>
          <w:p w:rsidR="00A44834" w:rsidRPr="004E1304" w:rsidRDefault="00415DF1" w:rsidP="00A44834">
            <w:pPr>
              <w:spacing w:line="256" w:lineRule="auto"/>
              <w:jc w:val="center"/>
              <w:rPr>
                <w:rFonts w:eastAsia="Arial Unicode MS"/>
                <w:sz w:val="28"/>
                <w:szCs w:val="28"/>
                <w:lang w:val="uk-UA"/>
              </w:rPr>
            </w:pPr>
            <w:r w:rsidRPr="004E1304">
              <w:rPr>
                <w:rFonts w:eastAsia="Calibri"/>
                <w:sz w:val="28"/>
                <w:szCs w:val="28"/>
                <w:lang w:val="uk-UA"/>
              </w:rPr>
              <w:t>(2.1+2.2+2.3+2.4+2.5)*0.05/0.95</w:t>
            </w:r>
          </w:p>
        </w:tc>
        <w:tc>
          <w:tcPr>
            <w:tcW w:w="1559" w:type="dxa"/>
            <w:tcMar>
              <w:top w:w="20" w:type="dxa"/>
              <w:left w:w="20" w:type="dxa"/>
              <w:bottom w:w="0" w:type="dxa"/>
              <w:right w:w="20" w:type="dxa"/>
            </w:tcMar>
            <w:hideMark/>
          </w:tcPr>
          <w:p w:rsidR="00A44834" w:rsidRPr="004E1304" w:rsidRDefault="00415DF1" w:rsidP="00A44834">
            <w:pPr>
              <w:spacing w:line="256" w:lineRule="auto"/>
              <w:jc w:val="center"/>
              <w:rPr>
                <w:rFonts w:eastAsia="Arial Unicode MS"/>
                <w:sz w:val="28"/>
                <w:szCs w:val="28"/>
                <w:lang w:val="uk-UA"/>
              </w:rPr>
            </w:pPr>
            <w:r w:rsidRPr="004E1304">
              <w:rPr>
                <w:rFonts w:eastAsiaTheme="minorHAnsi"/>
                <w:sz w:val="28"/>
                <w:szCs w:val="28"/>
                <w:lang w:val="uk-UA"/>
              </w:rPr>
              <w:t>тис.</w:t>
            </w:r>
            <w:r w:rsidR="004E1304">
              <w:rPr>
                <w:rFonts w:eastAsiaTheme="minorHAnsi"/>
                <w:sz w:val="28"/>
                <w:szCs w:val="28"/>
                <w:lang w:val="uk-UA"/>
              </w:rPr>
              <w:t xml:space="preserve"> </w:t>
            </w:r>
            <w:r w:rsidRPr="004E1304">
              <w:rPr>
                <w:rFonts w:eastAsiaTheme="minorHAnsi"/>
                <w:sz w:val="28"/>
                <w:szCs w:val="28"/>
                <w:lang w:val="uk-UA"/>
              </w:rPr>
              <w:t>грн</w:t>
            </w:r>
          </w:p>
        </w:tc>
        <w:tc>
          <w:tcPr>
            <w:tcW w:w="2024" w:type="dxa"/>
            <w:tcMar>
              <w:top w:w="20" w:type="dxa"/>
              <w:left w:w="20" w:type="dxa"/>
              <w:bottom w:w="0" w:type="dxa"/>
              <w:right w:w="20" w:type="dxa"/>
            </w:tcMar>
            <w:vAlign w:val="center"/>
          </w:tcPr>
          <w:p w:rsidR="00A44834" w:rsidRPr="004E1304" w:rsidRDefault="00415DF1" w:rsidP="00A44834">
            <w:pPr>
              <w:spacing w:line="256" w:lineRule="auto"/>
              <w:jc w:val="center"/>
              <w:rPr>
                <w:rFonts w:eastAsia="Arial Unicode MS"/>
                <w:sz w:val="28"/>
                <w:szCs w:val="28"/>
                <w:lang w:val="uk-UA"/>
              </w:rPr>
            </w:pPr>
            <w:r w:rsidRPr="004E1304">
              <w:rPr>
                <w:rFonts w:eastAsiaTheme="minorHAnsi"/>
                <w:color w:val="000000"/>
                <w:sz w:val="28"/>
                <w:szCs w:val="28"/>
                <w:lang w:val="uk-UA"/>
              </w:rPr>
              <w:t>52660</w:t>
            </w:r>
          </w:p>
        </w:tc>
      </w:tr>
      <w:tr w:rsidR="00E54869" w:rsidRPr="004E1304" w:rsidTr="004E1304">
        <w:trPr>
          <w:trHeight w:val="251"/>
        </w:trPr>
        <w:tc>
          <w:tcPr>
            <w:tcW w:w="3811" w:type="dxa"/>
            <w:tcMar>
              <w:top w:w="20" w:type="dxa"/>
              <w:left w:w="20" w:type="dxa"/>
              <w:bottom w:w="0" w:type="dxa"/>
              <w:right w:w="20" w:type="dxa"/>
            </w:tcMar>
            <w:vAlign w:val="center"/>
            <w:hideMark/>
          </w:tcPr>
          <w:p w:rsidR="00A44834" w:rsidRPr="004E1304" w:rsidRDefault="00415DF1" w:rsidP="004E1304">
            <w:pPr>
              <w:spacing w:line="256" w:lineRule="auto"/>
              <w:rPr>
                <w:rFonts w:eastAsia="Arial Unicode MS"/>
                <w:sz w:val="28"/>
                <w:szCs w:val="28"/>
                <w:lang w:val="uk-UA"/>
              </w:rPr>
            </w:pPr>
            <w:r w:rsidRPr="004E1304">
              <w:rPr>
                <w:rFonts w:eastAsia="Calibri"/>
                <w:sz w:val="28"/>
                <w:szCs w:val="28"/>
                <w:lang w:val="uk-UA"/>
              </w:rPr>
              <w:t>2.7. Податок на прибуток</w:t>
            </w:r>
          </w:p>
        </w:tc>
        <w:tc>
          <w:tcPr>
            <w:tcW w:w="1996" w:type="dxa"/>
            <w:tcMar>
              <w:top w:w="20" w:type="dxa"/>
              <w:left w:w="20" w:type="dxa"/>
              <w:bottom w:w="0" w:type="dxa"/>
              <w:right w:w="20" w:type="dxa"/>
            </w:tcMar>
            <w:hideMark/>
          </w:tcPr>
          <w:p w:rsidR="00A44834" w:rsidRPr="004E1304" w:rsidRDefault="00415DF1" w:rsidP="00A44834">
            <w:pPr>
              <w:spacing w:line="256" w:lineRule="auto"/>
              <w:jc w:val="center"/>
              <w:rPr>
                <w:rFonts w:eastAsia="Arial Unicode MS"/>
                <w:sz w:val="28"/>
                <w:szCs w:val="28"/>
                <w:lang w:val="uk-UA"/>
              </w:rPr>
            </w:pPr>
            <w:r w:rsidRPr="004E1304">
              <w:rPr>
                <w:rFonts w:eastAsia="Calibri"/>
                <w:sz w:val="28"/>
                <w:szCs w:val="28"/>
                <w:lang w:val="uk-UA"/>
              </w:rPr>
              <w:t>(2.1+2.2+2.3+2.</w:t>
            </w:r>
            <w:r w:rsidRPr="004E1304">
              <w:rPr>
                <w:rFonts w:eastAsia="Calibri"/>
                <w:sz w:val="28"/>
                <w:szCs w:val="28"/>
                <w:lang w:val="uk-UA"/>
              </w:rPr>
              <w:lastRenderedPageBreak/>
              <w:t>4+2.5)*0.18</w:t>
            </w:r>
          </w:p>
        </w:tc>
        <w:tc>
          <w:tcPr>
            <w:tcW w:w="1559" w:type="dxa"/>
            <w:tcMar>
              <w:top w:w="20" w:type="dxa"/>
              <w:left w:w="20" w:type="dxa"/>
              <w:bottom w:w="0" w:type="dxa"/>
              <w:right w:w="20" w:type="dxa"/>
            </w:tcMar>
            <w:hideMark/>
          </w:tcPr>
          <w:p w:rsidR="00A44834" w:rsidRPr="004E1304" w:rsidRDefault="00415DF1" w:rsidP="00A44834">
            <w:pPr>
              <w:spacing w:line="256" w:lineRule="auto"/>
              <w:jc w:val="center"/>
              <w:rPr>
                <w:rFonts w:eastAsia="Arial Unicode MS"/>
                <w:sz w:val="28"/>
                <w:szCs w:val="28"/>
                <w:lang w:val="uk-UA"/>
              </w:rPr>
            </w:pPr>
            <w:r w:rsidRPr="004E1304">
              <w:rPr>
                <w:rFonts w:eastAsiaTheme="minorHAnsi"/>
                <w:sz w:val="28"/>
                <w:szCs w:val="28"/>
                <w:lang w:val="uk-UA"/>
              </w:rPr>
              <w:lastRenderedPageBreak/>
              <w:t>тис.</w:t>
            </w:r>
            <w:r w:rsidR="004E1304">
              <w:rPr>
                <w:rFonts w:eastAsiaTheme="minorHAnsi"/>
                <w:sz w:val="28"/>
                <w:szCs w:val="28"/>
                <w:lang w:val="uk-UA"/>
              </w:rPr>
              <w:t xml:space="preserve"> </w:t>
            </w:r>
            <w:r w:rsidRPr="004E1304">
              <w:rPr>
                <w:rFonts w:eastAsiaTheme="minorHAnsi"/>
                <w:sz w:val="28"/>
                <w:szCs w:val="28"/>
                <w:lang w:val="uk-UA"/>
              </w:rPr>
              <w:t>грн</w:t>
            </w:r>
          </w:p>
        </w:tc>
        <w:tc>
          <w:tcPr>
            <w:tcW w:w="2024" w:type="dxa"/>
            <w:tcMar>
              <w:top w:w="20" w:type="dxa"/>
              <w:left w:w="20" w:type="dxa"/>
              <w:bottom w:w="0" w:type="dxa"/>
              <w:right w:w="20" w:type="dxa"/>
            </w:tcMar>
            <w:vAlign w:val="center"/>
          </w:tcPr>
          <w:p w:rsidR="00A44834" w:rsidRPr="004E1304" w:rsidRDefault="00415DF1" w:rsidP="00A44834">
            <w:pPr>
              <w:spacing w:line="256" w:lineRule="auto"/>
              <w:jc w:val="center"/>
              <w:rPr>
                <w:rFonts w:eastAsia="Arial Unicode MS"/>
                <w:sz w:val="28"/>
                <w:szCs w:val="28"/>
                <w:lang w:val="uk-UA"/>
              </w:rPr>
            </w:pPr>
            <w:r w:rsidRPr="004E1304">
              <w:rPr>
                <w:rFonts w:eastAsiaTheme="minorHAnsi"/>
                <w:color w:val="000000"/>
                <w:sz w:val="28"/>
                <w:szCs w:val="28"/>
                <w:lang w:val="uk-UA"/>
              </w:rPr>
              <w:t>180097,2</w:t>
            </w:r>
          </w:p>
        </w:tc>
      </w:tr>
      <w:tr w:rsidR="00E54869" w:rsidRPr="004E1304" w:rsidTr="004E1304">
        <w:trPr>
          <w:trHeight w:val="599"/>
        </w:trPr>
        <w:tc>
          <w:tcPr>
            <w:tcW w:w="3811" w:type="dxa"/>
            <w:tcMar>
              <w:top w:w="20" w:type="dxa"/>
              <w:left w:w="20" w:type="dxa"/>
              <w:bottom w:w="0" w:type="dxa"/>
              <w:right w:w="20" w:type="dxa"/>
            </w:tcMar>
            <w:vAlign w:val="center"/>
            <w:hideMark/>
          </w:tcPr>
          <w:p w:rsidR="00A44834" w:rsidRPr="004E1304" w:rsidRDefault="00415DF1" w:rsidP="004E1304">
            <w:pPr>
              <w:tabs>
                <w:tab w:val="left" w:pos="708"/>
                <w:tab w:val="center" w:pos="4677"/>
                <w:tab w:val="right" w:pos="9355"/>
              </w:tabs>
              <w:spacing w:line="256" w:lineRule="auto"/>
              <w:rPr>
                <w:rFonts w:eastAsia="Arial Unicode MS"/>
                <w:sz w:val="28"/>
                <w:szCs w:val="28"/>
                <w:lang w:val="uk-UA"/>
              </w:rPr>
            </w:pPr>
            <w:r w:rsidRPr="004E1304">
              <w:rPr>
                <w:rFonts w:eastAsia="Calibri"/>
                <w:sz w:val="28"/>
                <w:szCs w:val="28"/>
                <w:lang w:val="uk-UA"/>
              </w:rPr>
              <w:lastRenderedPageBreak/>
              <w:t>3. Необхідний рівень рентабельності продукції</w:t>
            </w:r>
          </w:p>
        </w:tc>
        <w:tc>
          <w:tcPr>
            <w:tcW w:w="1996" w:type="dxa"/>
            <w:tcMar>
              <w:top w:w="20" w:type="dxa"/>
              <w:left w:w="20" w:type="dxa"/>
              <w:bottom w:w="0" w:type="dxa"/>
              <w:right w:w="20" w:type="dxa"/>
            </w:tcMar>
            <w:hideMark/>
          </w:tcPr>
          <w:p w:rsidR="00A44834" w:rsidRPr="004E1304" w:rsidRDefault="00415DF1" w:rsidP="00A44834">
            <w:pPr>
              <w:spacing w:line="256" w:lineRule="auto"/>
              <w:jc w:val="center"/>
              <w:rPr>
                <w:rFonts w:eastAsia="Arial Unicode MS"/>
                <w:sz w:val="28"/>
                <w:szCs w:val="28"/>
                <w:lang w:val="uk-UA"/>
              </w:rPr>
            </w:pPr>
            <w:r w:rsidRPr="004E1304">
              <w:rPr>
                <w:rFonts w:eastAsia="Calibri"/>
                <w:sz w:val="28"/>
                <w:szCs w:val="28"/>
                <w:lang w:val="uk-UA"/>
              </w:rPr>
              <w:t>п.2 / п.1*100%</w:t>
            </w:r>
          </w:p>
        </w:tc>
        <w:tc>
          <w:tcPr>
            <w:tcW w:w="1559" w:type="dxa"/>
            <w:tcMar>
              <w:top w:w="20" w:type="dxa"/>
              <w:left w:w="20" w:type="dxa"/>
              <w:bottom w:w="0" w:type="dxa"/>
              <w:right w:w="20" w:type="dxa"/>
            </w:tcMar>
            <w:hideMark/>
          </w:tcPr>
          <w:p w:rsidR="00A44834" w:rsidRPr="004E1304" w:rsidRDefault="00415DF1" w:rsidP="00A44834">
            <w:pPr>
              <w:spacing w:line="256" w:lineRule="auto"/>
              <w:jc w:val="center"/>
              <w:rPr>
                <w:rFonts w:eastAsia="Arial Unicode MS"/>
                <w:sz w:val="28"/>
                <w:szCs w:val="28"/>
                <w:lang w:val="uk-UA"/>
              </w:rPr>
            </w:pPr>
            <w:r w:rsidRPr="004E1304">
              <w:rPr>
                <w:rFonts w:eastAsia="Calibri"/>
                <w:sz w:val="28"/>
                <w:szCs w:val="28"/>
                <w:lang w:val="uk-UA"/>
              </w:rPr>
              <w:t>%</w:t>
            </w:r>
          </w:p>
        </w:tc>
        <w:tc>
          <w:tcPr>
            <w:tcW w:w="2024" w:type="dxa"/>
            <w:tcMar>
              <w:top w:w="20" w:type="dxa"/>
              <w:left w:w="20" w:type="dxa"/>
              <w:bottom w:w="0" w:type="dxa"/>
              <w:right w:w="20" w:type="dxa"/>
            </w:tcMar>
            <w:vAlign w:val="center"/>
          </w:tcPr>
          <w:p w:rsidR="00A44834" w:rsidRPr="004E1304" w:rsidRDefault="00415DF1" w:rsidP="00A44834">
            <w:pPr>
              <w:spacing w:line="256" w:lineRule="auto"/>
              <w:jc w:val="center"/>
              <w:rPr>
                <w:rFonts w:eastAsia="Arial Unicode MS"/>
                <w:sz w:val="28"/>
                <w:szCs w:val="28"/>
                <w:lang w:val="uk-UA"/>
              </w:rPr>
            </w:pPr>
            <w:r w:rsidRPr="004E1304">
              <w:rPr>
                <w:rFonts w:eastAsiaTheme="minorHAnsi"/>
                <w:color w:val="000000"/>
                <w:sz w:val="28"/>
                <w:szCs w:val="28"/>
                <w:lang w:val="uk-UA"/>
              </w:rPr>
              <w:t>14,5</w:t>
            </w:r>
          </w:p>
        </w:tc>
      </w:tr>
    </w:tbl>
    <w:p w:rsidR="00F37B18" w:rsidRPr="00F37B18" w:rsidRDefault="00F37B18" w:rsidP="00F37B18">
      <w:pPr>
        <w:spacing w:line="360" w:lineRule="auto"/>
        <w:ind w:firstLine="709"/>
        <w:jc w:val="both"/>
        <w:rPr>
          <w:rFonts w:eastAsiaTheme="minorHAnsi"/>
          <w:sz w:val="28"/>
          <w:szCs w:val="28"/>
          <w:lang w:val="uk-UA"/>
        </w:rPr>
      </w:pPr>
    </w:p>
    <w:p w:rsidR="003357EA" w:rsidRPr="009A4647" w:rsidRDefault="00415DF1" w:rsidP="003073DA">
      <w:pPr>
        <w:numPr>
          <w:ilvl w:val="1"/>
          <w:numId w:val="15"/>
        </w:numPr>
        <w:spacing w:line="360" w:lineRule="auto"/>
        <w:ind w:left="1429"/>
        <w:contextualSpacing/>
        <w:jc w:val="both"/>
        <w:outlineLvl w:val="1"/>
        <w:rPr>
          <w:rFonts w:eastAsiaTheme="minorHAnsi"/>
          <w:b/>
          <w:bCs/>
          <w:sz w:val="28"/>
          <w:szCs w:val="28"/>
          <w:lang w:val="uk-UA"/>
        </w:rPr>
      </w:pPr>
      <w:bookmarkStart w:id="52" w:name="_Toc121685905"/>
      <w:r w:rsidRPr="009A4647">
        <w:rPr>
          <w:rFonts w:eastAsiaTheme="minorHAnsi"/>
          <w:b/>
          <w:bCs/>
          <w:sz w:val="28"/>
          <w:szCs w:val="28"/>
          <w:lang w:val="uk-UA"/>
        </w:rPr>
        <w:t>Обґрунтування вартості виробництва</w:t>
      </w:r>
      <w:bookmarkEnd w:id="52"/>
      <w:r w:rsidRPr="009A4647">
        <w:rPr>
          <w:rFonts w:eastAsiaTheme="minorHAnsi"/>
          <w:b/>
          <w:bCs/>
          <w:sz w:val="28"/>
          <w:szCs w:val="28"/>
          <w:lang w:val="uk-UA"/>
        </w:rPr>
        <w:t xml:space="preserve"> </w:t>
      </w:r>
    </w:p>
    <w:p w:rsidR="00A44834" w:rsidRDefault="00415DF1" w:rsidP="003073DA">
      <w:pPr>
        <w:spacing w:after="120" w:line="360" w:lineRule="auto"/>
        <w:ind w:firstLine="709"/>
        <w:jc w:val="both"/>
        <w:rPr>
          <w:rFonts w:eastAsiaTheme="minorHAnsi"/>
          <w:sz w:val="28"/>
          <w:szCs w:val="28"/>
          <w:lang w:val="uk-UA"/>
        </w:rPr>
      </w:pPr>
      <w:r w:rsidRPr="00102F43">
        <w:rPr>
          <w:rFonts w:eastAsiaTheme="minorHAnsi"/>
          <w:sz w:val="28"/>
          <w:szCs w:val="28"/>
          <w:lang w:val="uk-UA"/>
        </w:rPr>
        <w:t>Враховуючи необхідність наповнення виробничи</w:t>
      </w:r>
      <w:r>
        <w:rPr>
          <w:rFonts w:eastAsiaTheme="minorHAnsi"/>
          <w:sz w:val="28"/>
          <w:szCs w:val="28"/>
          <w:lang w:val="uk-UA"/>
        </w:rPr>
        <w:t>х</w:t>
      </w:r>
      <w:r w:rsidRPr="00102F43">
        <w:rPr>
          <w:rFonts w:eastAsiaTheme="minorHAnsi"/>
          <w:sz w:val="28"/>
          <w:szCs w:val="28"/>
          <w:lang w:val="uk-UA"/>
        </w:rPr>
        <w:t xml:space="preserve"> фондів підприємства,</w:t>
      </w:r>
      <w:r w:rsidRPr="00102F43">
        <w:rPr>
          <w:rFonts w:eastAsiaTheme="minorHAnsi"/>
          <w:bCs/>
          <w:sz w:val="28"/>
          <w:szCs w:val="28"/>
          <w:lang w:val="uk-UA"/>
        </w:rPr>
        <w:t xml:space="preserve"> </w:t>
      </w:r>
      <w:r>
        <w:rPr>
          <w:rFonts w:eastAsiaTheme="minorHAnsi"/>
          <w:bCs/>
          <w:sz w:val="28"/>
          <w:szCs w:val="28"/>
          <w:lang w:val="uk-UA"/>
        </w:rPr>
        <w:t xml:space="preserve">підтримання </w:t>
      </w:r>
      <w:r w:rsidRPr="00102F43">
        <w:rPr>
          <w:rFonts w:eastAsiaTheme="minorHAnsi"/>
          <w:bCs/>
          <w:sz w:val="28"/>
          <w:szCs w:val="28"/>
          <w:lang w:val="uk-UA"/>
        </w:rPr>
        <w:t>належн</w:t>
      </w:r>
      <w:r>
        <w:rPr>
          <w:rFonts w:eastAsiaTheme="minorHAnsi"/>
          <w:bCs/>
          <w:sz w:val="28"/>
          <w:szCs w:val="28"/>
          <w:lang w:val="uk-UA"/>
        </w:rPr>
        <w:t>ого рів</w:t>
      </w:r>
      <w:r w:rsidRPr="00102F43">
        <w:rPr>
          <w:rFonts w:eastAsiaTheme="minorHAnsi"/>
          <w:bCs/>
          <w:sz w:val="28"/>
          <w:szCs w:val="28"/>
          <w:lang w:val="uk-UA"/>
        </w:rPr>
        <w:t>н</w:t>
      </w:r>
      <w:r>
        <w:rPr>
          <w:rFonts w:eastAsiaTheme="minorHAnsi"/>
          <w:bCs/>
          <w:sz w:val="28"/>
          <w:szCs w:val="28"/>
          <w:lang w:val="uk-UA"/>
        </w:rPr>
        <w:t>я</w:t>
      </w:r>
      <w:r w:rsidRPr="00102F43">
        <w:rPr>
          <w:rFonts w:eastAsiaTheme="minorHAnsi"/>
          <w:bCs/>
          <w:sz w:val="28"/>
          <w:szCs w:val="28"/>
          <w:lang w:val="uk-UA"/>
        </w:rPr>
        <w:t xml:space="preserve"> рентабельності</w:t>
      </w:r>
      <w:r>
        <w:rPr>
          <w:rFonts w:eastAsiaTheme="minorHAnsi"/>
          <w:bCs/>
          <w:sz w:val="28"/>
          <w:szCs w:val="28"/>
          <w:lang w:val="uk-UA"/>
        </w:rPr>
        <w:t>,</w:t>
      </w:r>
      <w:r w:rsidRPr="00102F43">
        <w:rPr>
          <w:rFonts w:eastAsiaTheme="minorHAnsi"/>
          <w:sz w:val="28"/>
          <w:szCs w:val="28"/>
          <w:lang w:val="uk-UA"/>
        </w:rPr>
        <w:t xml:space="preserve"> обґрунтуємо вартість </w:t>
      </w:r>
      <w:r>
        <w:rPr>
          <w:rFonts w:eastAsiaTheme="minorHAnsi"/>
          <w:sz w:val="28"/>
          <w:szCs w:val="28"/>
          <w:lang w:val="uk-UA"/>
        </w:rPr>
        <w:t>обладнання</w:t>
      </w:r>
      <w:r w:rsidRPr="00102F43">
        <w:rPr>
          <w:rFonts w:eastAsiaTheme="minorHAnsi"/>
          <w:sz w:val="28"/>
          <w:szCs w:val="28"/>
          <w:lang w:val="uk-UA"/>
        </w:rPr>
        <w:t>. Зазначимо, що саме податок на додану вартість (ПДВ), який сплачується всіма суб’єктами господарської діяльності відповідно до розділу 5 Податкового кодексу України перетворює вартість товару на його ціну. Величина ПДВ становить 20% доданої вартості товару</w:t>
      </w:r>
      <w:r w:rsidR="008623C9">
        <w:rPr>
          <w:rFonts w:eastAsiaTheme="minorHAnsi"/>
          <w:sz w:val="28"/>
          <w:szCs w:val="28"/>
          <w:lang w:val="uk-UA"/>
        </w:rPr>
        <w:t>.</w:t>
      </w:r>
      <w:r w:rsidRPr="00102F43">
        <w:rPr>
          <w:rFonts w:eastAsiaTheme="minorHAnsi"/>
          <w:sz w:val="28"/>
          <w:szCs w:val="28"/>
          <w:lang w:val="uk-UA"/>
        </w:rPr>
        <w:t xml:space="preserve"> Визначимо величину ПДВ та ціни </w:t>
      </w:r>
      <w:r>
        <w:rPr>
          <w:rFonts w:eastAsiaTheme="minorHAnsi"/>
          <w:sz w:val="28"/>
          <w:szCs w:val="28"/>
          <w:lang w:val="uk-UA"/>
        </w:rPr>
        <w:t>техніки (технології)</w:t>
      </w:r>
      <w:r w:rsidRPr="00102F43">
        <w:rPr>
          <w:rFonts w:eastAsiaTheme="minorHAnsi"/>
          <w:sz w:val="28"/>
          <w:szCs w:val="28"/>
          <w:lang w:val="uk-UA"/>
        </w:rPr>
        <w:t xml:space="preserve">. Узагальнимо результати обґрунтування в таблиці </w:t>
      </w:r>
      <w:r w:rsidR="00FB2AB8">
        <w:rPr>
          <w:rFonts w:eastAsiaTheme="minorHAnsi"/>
          <w:sz w:val="28"/>
          <w:szCs w:val="28"/>
          <w:lang w:val="uk-UA"/>
        </w:rPr>
        <w:t>4.</w:t>
      </w:r>
      <w:r w:rsidRPr="00102F43">
        <w:rPr>
          <w:rFonts w:eastAsiaTheme="minorHAnsi"/>
          <w:sz w:val="28"/>
          <w:szCs w:val="28"/>
          <w:lang w:val="uk-UA"/>
        </w:rPr>
        <w:t>1</w:t>
      </w:r>
      <w:r w:rsidR="009A4647">
        <w:rPr>
          <w:rFonts w:eastAsiaTheme="minorHAnsi"/>
          <w:sz w:val="28"/>
          <w:szCs w:val="28"/>
          <w:lang w:val="uk-UA"/>
        </w:rPr>
        <w:t>2</w:t>
      </w:r>
      <w:r w:rsidRPr="00102F43">
        <w:rPr>
          <w:rFonts w:eastAsiaTheme="minorHAnsi"/>
          <w:sz w:val="28"/>
          <w:szCs w:val="28"/>
          <w:lang w:val="uk-UA"/>
        </w:rPr>
        <w:t>.</w:t>
      </w:r>
    </w:p>
    <w:p w:rsidR="00A44834" w:rsidRPr="00A44834" w:rsidRDefault="00415DF1" w:rsidP="003073DA">
      <w:pPr>
        <w:spacing w:after="120" w:line="360" w:lineRule="auto"/>
        <w:ind w:firstLine="709"/>
        <w:jc w:val="right"/>
        <w:rPr>
          <w:rFonts w:eastAsiaTheme="minorHAnsi"/>
          <w:sz w:val="28"/>
          <w:szCs w:val="28"/>
          <w:lang w:val="uk-UA"/>
        </w:rPr>
      </w:pPr>
      <w:r w:rsidRPr="00A44834">
        <w:rPr>
          <w:rFonts w:eastAsiaTheme="minorHAnsi"/>
          <w:sz w:val="28"/>
          <w:szCs w:val="28"/>
          <w:lang w:val="ru-RU"/>
        </w:rPr>
        <w:t xml:space="preserve">Таблиця </w:t>
      </w:r>
      <w:r w:rsidR="00FB2AB8">
        <w:rPr>
          <w:rFonts w:eastAsiaTheme="minorHAnsi"/>
          <w:sz w:val="28"/>
          <w:szCs w:val="28"/>
          <w:lang w:val="ru-RU"/>
        </w:rPr>
        <w:t>4.</w:t>
      </w:r>
      <w:r w:rsidRPr="00A44834">
        <w:rPr>
          <w:rFonts w:eastAsiaTheme="minorHAnsi"/>
          <w:sz w:val="28"/>
          <w:szCs w:val="28"/>
          <w:lang w:val="ru-RU"/>
        </w:rPr>
        <w:t>12 - Обґрунтування вартості та ціни</w:t>
      </w:r>
    </w:p>
    <w:tbl>
      <w:tblPr>
        <w:tblW w:w="9072" w:type="dxa"/>
        <w:tblInd w:w="-5" w:type="dxa"/>
        <w:tblLook w:val="04A0"/>
      </w:tblPr>
      <w:tblGrid>
        <w:gridCol w:w="3261"/>
        <w:gridCol w:w="2264"/>
        <w:gridCol w:w="1788"/>
        <w:gridCol w:w="1759"/>
      </w:tblGrid>
      <w:tr w:rsidR="00E54869" w:rsidRPr="004E1304" w:rsidTr="004E1304">
        <w:trPr>
          <w:trHeight w:val="780"/>
        </w:trPr>
        <w:tc>
          <w:tcPr>
            <w:tcW w:w="3261" w:type="dxa"/>
            <w:tcBorders>
              <w:top w:val="single" w:sz="4" w:space="0" w:color="auto"/>
              <w:left w:val="single" w:sz="4" w:space="0" w:color="auto"/>
              <w:bottom w:val="single" w:sz="8" w:space="0" w:color="auto"/>
              <w:right w:val="single" w:sz="8" w:space="0" w:color="auto"/>
            </w:tcBorders>
            <w:shd w:val="clear" w:color="auto" w:fill="auto"/>
            <w:vAlign w:val="center"/>
            <w:hideMark/>
          </w:tcPr>
          <w:p w:rsidR="00A44834" w:rsidRPr="004E1304" w:rsidRDefault="00415DF1" w:rsidP="00A44834">
            <w:pPr>
              <w:jc w:val="center"/>
              <w:rPr>
                <w:color w:val="000000"/>
                <w:sz w:val="28"/>
                <w:szCs w:val="28"/>
                <w:lang w:val="ru-RU" w:eastAsia="ru-RU"/>
              </w:rPr>
            </w:pPr>
            <w:r w:rsidRPr="004E1304">
              <w:rPr>
                <w:color w:val="000000"/>
                <w:sz w:val="28"/>
                <w:szCs w:val="28"/>
                <w:lang w:val="uk-UA" w:eastAsia="ru-RU"/>
              </w:rPr>
              <w:t>Статті витрат</w:t>
            </w:r>
          </w:p>
        </w:tc>
        <w:tc>
          <w:tcPr>
            <w:tcW w:w="2264" w:type="dxa"/>
            <w:tcBorders>
              <w:top w:val="single" w:sz="4" w:space="0" w:color="auto"/>
              <w:left w:val="nil"/>
              <w:bottom w:val="single" w:sz="8" w:space="0" w:color="auto"/>
              <w:right w:val="single" w:sz="8" w:space="0" w:color="auto"/>
            </w:tcBorders>
            <w:shd w:val="clear" w:color="auto" w:fill="auto"/>
            <w:vAlign w:val="center"/>
            <w:hideMark/>
          </w:tcPr>
          <w:p w:rsidR="00A44834" w:rsidRPr="004E1304" w:rsidRDefault="00415DF1" w:rsidP="00A44834">
            <w:pPr>
              <w:jc w:val="center"/>
              <w:rPr>
                <w:color w:val="000000"/>
                <w:sz w:val="28"/>
                <w:szCs w:val="28"/>
                <w:lang w:val="ru-RU" w:eastAsia="ru-RU"/>
              </w:rPr>
            </w:pPr>
            <w:r w:rsidRPr="004E1304">
              <w:rPr>
                <w:color w:val="000000"/>
                <w:sz w:val="28"/>
                <w:szCs w:val="28"/>
                <w:lang w:val="uk-UA" w:eastAsia="ru-RU"/>
              </w:rPr>
              <w:t>Джерело даних</w:t>
            </w:r>
          </w:p>
        </w:tc>
        <w:tc>
          <w:tcPr>
            <w:tcW w:w="1788" w:type="dxa"/>
            <w:tcBorders>
              <w:top w:val="single" w:sz="4" w:space="0" w:color="auto"/>
              <w:left w:val="nil"/>
              <w:bottom w:val="single" w:sz="8" w:space="0" w:color="auto"/>
              <w:right w:val="single" w:sz="8" w:space="0" w:color="auto"/>
            </w:tcBorders>
            <w:shd w:val="clear" w:color="auto" w:fill="auto"/>
            <w:vAlign w:val="center"/>
            <w:hideMark/>
          </w:tcPr>
          <w:p w:rsidR="00A44834" w:rsidRPr="004E1304" w:rsidRDefault="00415DF1" w:rsidP="00A44834">
            <w:pPr>
              <w:jc w:val="center"/>
              <w:rPr>
                <w:color w:val="000000"/>
                <w:sz w:val="28"/>
                <w:szCs w:val="28"/>
                <w:lang w:val="ru-RU" w:eastAsia="ru-RU"/>
              </w:rPr>
            </w:pPr>
            <w:r w:rsidRPr="004E1304">
              <w:rPr>
                <w:color w:val="000000"/>
                <w:sz w:val="28"/>
                <w:szCs w:val="28"/>
                <w:lang w:val="uk-UA" w:eastAsia="ru-RU"/>
              </w:rPr>
              <w:t>Одиниці вимірювання</w:t>
            </w:r>
          </w:p>
        </w:tc>
        <w:tc>
          <w:tcPr>
            <w:tcW w:w="1759" w:type="dxa"/>
            <w:tcBorders>
              <w:top w:val="single" w:sz="4" w:space="0" w:color="auto"/>
              <w:left w:val="nil"/>
              <w:bottom w:val="single" w:sz="8" w:space="0" w:color="auto"/>
              <w:right w:val="single" w:sz="4" w:space="0" w:color="auto"/>
            </w:tcBorders>
            <w:shd w:val="clear" w:color="auto" w:fill="auto"/>
            <w:vAlign w:val="center"/>
            <w:hideMark/>
          </w:tcPr>
          <w:p w:rsidR="00A44834" w:rsidRPr="004E1304" w:rsidRDefault="00415DF1" w:rsidP="00A44834">
            <w:pPr>
              <w:jc w:val="center"/>
              <w:rPr>
                <w:color w:val="000000"/>
                <w:sz w:val="28"/>
                <w:szCs w:val="28"/>
                <w:lang w:val="ru-RU" w:eastAsia="ru-RU"/>
              </w:rPr>
            </w:pPr>
            <w:r w:rsidRPr="004E1304">
              <w:rPr>
                <w:color w:val="000000"/>
                <w:sz w:val="28"/>
                <w:szCs w:val="28"/>
                <w:lang w:val="uk-UA" w:eastAsia="ru-RU"/>
              </w:rPr>
              <w:t>Значення показників</w:t>
            </w:r>
          </w:p>
        </w:tc>
      </w:tr>
      <w:tr w:rsidR="00E54869" w:rsidRPr="004E1304" w:rsidTr="004E1304">
        <w:trPr>
          <w:trHeight w:val="645"/>
        </w:trPr>
        <w:tc>
          <w:tcPr>
            <w:tcW w:w="3261" w:type="dxa"/>
            <w:tcBorders>
              <w:top w:val="nil"/>
              <w:left w:val="single" w:sz="4" w:space="0" w:color="auto"/>
              <w:bottom w:val="single" w:sz="8" w:space="0" w:color="auto"/>
              <w:right w:val="single" w:sz="8" w:space="0" w:color="auto"/>
            </w:tcBorders>
            <w:shd w:val="clear" w:color="auto" w:fill="auto"/>
            <w:vAlign w:val="center"/>
            <w:hideMark/>
          </w:tcPr>
          <w:p w:rsidR="00A44834" w:rsidRPr="004E1304" w:rsidRDefault="00415DF1" w:rsidP="00A44834">
            <w:pPr>
              <w:rPr>
                <w:color w:val="000000"/>
                <w:sz w:val="28"/>
                <w:szCs w:val="28"/>
                <w:lang w:val="ru-RU" w:eastAsia="ru-RU"/>
              </w:rPr>
            </w:pPr>
            <w:r w:rsidRPr="004E1304">
              <w:rPr>
                <w:color w:val="000000"/>
                <w:sz w:val="28"/>
                <w:szCs w:val="28"/>
                <w:lang w:val="uk-UA" w:eastAsia="ru-RU"/>
              </w:rPr>
              <w:t>1. Собівартість одиниці товару (послуги)</w:t>
            </w:r>
          </w:p>
        </w:tc>
        <w:tc>
          <w:tcPr>
            <w:tcW w:w="2264" w:type="dxa"/>
            <w:tcBorders>
              <w:top w:val="nil"/>
              <w:left w:val="nil"/>
              <w:bottom w:val="single" w:sz="8" w:space="0" w:color="auto"/>
              <w:right w:val="single" w:sz="8" w:space="0" w:color="auto"/>
            </w:tcBorders>
            <w:shd w:val="clear" w:color="auto" w:fill="auto"/>
            <w:vAlign w:val="center"/>
            <w:hideMark/>
          </w:tcPr>
          <w:p w:rsidR="00A44834" w:rsidRPr="004E1304" w:rsidRDefault="00415DF1" w:rsidP="00A44834">
            <w:pPr>
              <w:jc w:val="center"/>
              <w:rPr>
                <w:color w:val="000000"/>
                <w:sz w:val="28"/>
                <w:szCs w:val="28"/>
                <w:lang w:val="ru-RU" w:eastAsia="ru-RU"/>
              </w:rPr>
            </w:pPr>
            <w:r w:rsidRPr="004E1304">
              <w:rPr>
                <w:color w:val="000000"/>
                <w:sz w:val="28"/>
                <w:szCs w:val="28"/>
                <w:lang w:val="uk-UA" w:eastAsia="ru-RU"/>
              </w:rPr>
              <w:t>табл. 17</w:t>
            </w:r>
          </w:p>
        </w:tc>
        <w:tc>
          <w:tcPr>
            <w:tcW w:w="1788" w:type="dxa"/>
            <w:tcBorders>
              <w:top w:val="nil"/>
              <w:left w:val="nil"/>
              <w:bottom w:val="single" w:sz="8" w:space="0" w:color="auto"/>
              <w:right w:val="single" w:sz="8" w:space="0" w:color="auto"/>
            </w:tcBorders>
            <w:shd w:val="clear" w:color="auto" w:fill="auto"/>
            <w:vAlign w:val="center"/>
            <w:hideMark/>
          </w:tcPr>
          <w:p w:rsidR="00A44834" w:rsidRPr="004E1304" w:rsidRDefault="00415DF1" w:rsidP="00A44834">
            <w:pPr>
              <w:jc w:val="center"/>
              <w:rPr>
                <w:color w:val="000000"/>
                <w:sz w:val="28"/>
                <w:szCs w:val="28"/>
                <w:lang w:val="ru-RU" w:eastAsia="ru-RU"/>
              </w:rPr>
            </w:pPr>
            <w:r w:rsidRPr="004E1304">
              <w:rPr>
                <w:rFonts w:eastAsiaTheme="minorHAnsi"/>
                <w:sz w:val="28"/>
                <w:szCs w:val="28"/>
                <w:lang w:val="uk-UA"/>
              </w:rPr>
              <w:t>тис.грн</w:t>
            </w:r>
          </w:p>
        </w:tc>
        <w:tc>
          <w:tcPr>
            <w:tcW w:w="1759" w:type="dxa"/>
            <w:tcBorders>
              <w:top w:val="nil"/>
              <w:left w:val="nil"/>
              <w:bottom w:val="single" w:sz="8" w:space="0" w:color="auto"/>
              <w:right w:val="single" w:sz="4" w:space="0" w:color="auto"/>
            </w:tcBorders>
            <w:shd w:val="clear" w:color="auto" w:fill="auto"/>
            <w:vAlign w:val="center"/>
            <w:hideMark/>
          </w:tcPr>
          <w:p w:rsidR="00A44834" w:rsidRPr="004E1304" w:rsidRDefault="00415DF1" w:rsidP="00A44834">
            <w:pPr>
              <w:jc w:val="center"/>
              <w:rPr>
                <w:color w:val="000000"/>
                <w:sz w:val="28"/>
                <w:szCs w:val="28"/>
                <w:lang w:val="ru-RU" w:eastAsia="ru-RU"/>
              </w:rPr>
            </w:pPr>
            <w:r w:rsidRPr="004E1304">
              <w:rPr>
                <w:color w:val="000000"/>
                <w:sz w:val="28"/>
                <w:szCs w:val="28"/>
                <w:lang w:val="uk-UA" w:eastAsia="ru-RU"/>
              </w:rPr>
              <w:t>85</w:t>
            </w:r>
          </w:p>
        </w:tc>
      </w:tr>
      <w:tr w:rsidR="00E54869" w:rsidRPr="004E1304" w:rsidTr="004E1304">
        <w:trPr>
          <w:trHeight w:val="765"/>
        </w:trPr>
        <w:tc>
          <w:tcPr>
            <w:tcW w:w="3261" w:type="dxa"/>
            <w:tcBorders>
              <w:top w:val="nil"/>
              <w:left w:val="single" w:sz="4" w:space="0" w:color="auto"/>
              <w:bottom w:val="single" w:sz="8" w:space="0" w:color="auto"/>
              <w:right w:val="single" w:sz="8" w:space="0" w:color="auto"/>
            </w:tcBorders>
            <w:shd w:val="clear" w:color="auto" w:fill="auto"/>
            <w:vAlign w:val="center"/>
            <w:hideMark/>
          </w:tcPr>
          <w:p w:rsidR="00A44834" w:rsidRPr="004E1304" w:rsidRDefault="00415DF1" w:rsidP="00A44834">
            <w:pPr>
              <w:rPr>
                <w:color w:val="000000"/>
                <w:sz w:val="28"/>
                <w:szCs w:val="28"/>
                <w:lang w:val="ru-RU" w:eastAsia="ru-RU"/>
              </w:rPr>
            </w:pPr>
            <w:r w:rsidRPr="004E1304">
              <w:rPr>
                <w:color w:val="000000"/>
                <w:sz w:val="28"/>
                <w:szCs w:val="28"/>
                <w:lang w:val="uk-UA" w:eastAsia="ru-RU"/>
              </w:rPr>
              <w:t>2. Норма рентабельності</w:t>
            </w:r>
          </w:p>
        </w:tc>
        <w:tc>
          <w:tcPr>
            <w:tcW w:w="2264" w:type="dxa"/>
            <w:tcBorders>
              <w:top w:val="nil"/>
              <w:left w:val="nil"/>
              <w:bottom w:val="single" w:sz="8" w:space="0" w:color="auto"/>
              <w:right w:val="single" w:sz="8" w:space="0" w:color="auto"/>
            </w:tcBorders>
            <w:shd w:val="clear" w:color="auto" w:fill="auto"/>
            <w:vAlign w:val="center"/>
            <w:hideMark/>
          </w:tcPr>
          <w:p w:rsidR="00A44834" w:rsidRPr="004E1304" w:rsidRDefault="00415DF1" w:rsidP="00A44834">
            <w:pPr>
              <w:jc w:val="center"/>
              <w:rPr>
                <w:color w:val="000000"/>
                <w:sz w:val="28"/>
                <w:szCs w:val="28"/>
                <w:lang w:val="ru-RU" w:eastAsia="ru-RU"/>
              </w:rPr>
            </w:pPr>
            <w:r w:rsidRPr="004E1304">
              <w:rPr>
                <w:color w:val="000000"/>
                <w:sz w:val="28"/>
                <w:szCs w:val="28"/>
                <w:lang w:val="uk-UA" w:eastAsia="ru-RU"/>
              </w:rPr>
              <w:t>табл. 18</w:t>
            </w:r>
          </w:p>
        </w:tc>
        <w:tc>
          <w:tcPr>
            <w:tcW w:w="1788" w:type="dxa"/>
            <w:tcBorders>
              <w:top w:val="nil"/>
              <w:left w:val="nil"/>
              <w:bottom w:val="single" w:sz="8" w:space="0" w:color="auto"/>
              <w:right w:val="single" w:sz="8" w:space="0" w:color="auto"/>
            </w:tcBorders>
            <w:shd w:val="clear" w:color="auto" w:fill="auto"/>
            <w:vAlign w:val="center"/>
            <w:hideMark/>
          </w:tcPr>
          <w:p w:rsidR="00A44834" w:rsidRPr="004E1304" w:rsidRDefault="00415DF1" w:rsidP="00A44834">
            <w:pPr>
              <w:jc w:val="center"/>
              <w:rPr>
                <w:color w:val="000000"/>
                <w:sz w:val="28"/>
                <w:szCs w:val="28"/>
                <w:lang w:val="ru-RU" w:eastAsia="ru-RU"/>
              </w:rPr>
            </w:pPr>
            <w:r w:rsidRPr="004E1304">
              <w:rPr>
                <w:color w:val="000000"/>
                <w:sz w:val="28"/>
                <w:szCs w:val="28"/>
                <w:lang w:val="uk-UA" w:eastAsia="ru-RU"/>
              </w:rPr>
              <w:t>%</w:t>
            </w:r>
          </w:p>
        </w:tc>
        <w:tc>
          <w:tcPr>
            <w:tcW w:w="1759" w:type="dxa"/>
            <w:tcBorders>
              <w:top w:val="nil"/>
              <w:left w:val="nil"/>
              <w:bottom w:val="single" w:sz="8" w:space="0" w:color="auto"/>
              <w:right w:val="single" w:sz="4" w:space="0" w:color="auto"/>
            </w:tcBorders>
            <w:shd w:val="clear" w:color="auto" w:fill="auto"/>
            <w:vAlign w:val="center"/>
            <w:hideMark/>
          </w:tcPr>
          <w:p w:rsidR="00A44834" w:rsidRPr="004E1304" w:rsidRDefault="00415DF1" w:rsidP="00A44834">
            <w:pPr>
              <w:jc w:val="center"/>
              <w:rPr>
                <w:color w:val="000000"/>
                <w:sz w:val="28"/>
                <w:szCs w:val="28"/>
                <w:lang w:val="ru-RU" w:eastAsia="ru-RU"/>
              </w:rPr>
            </w:pPr>
            <w:r w:rsidRPr="004E1304">
              <w:rPr>
                <w:color w:val="000000"/>
                <w:sz w:val="28"/>
                <w:szCs w:val="28"/>
                <w:lang w:val="uk-UA" w:eastAsia="ru-RU"/>
              </w:rPr>
              <w:t>14,5</w:t>
            </w:r>
          </w:p>
        </w:tc>
      </w:tr>
      <w:tr w:rsidR="00E54869" w:rsidRPr="004E1304" w:rsidTr="004E1304">
        <w:trPr>
          <w:trHeight w:val="645"/>
        </w:trPr>
        <w:tc>
          <w:tcPr>
            <w:tcW w:w="3261" w:type="dxa"/>
            <w:tcBorders>
              <w:top w:val="nil"/>
              <w:left w:val="single" w:sz="4" w:space="0" w:color="auto"/>
              <w:bottom w:val="single" w:sz="8" w:space="0" w:color="auto"/>
              <w:right w:val="single" w:sz="8" w:space="0" w:color="auto"/>
            </w:tcBorders>
            <w:shd w:val="clear" w:color="auto" w:fill="auto"/>
            <w:vAlign w:val="center"/>
            <w:hideMark/>
          </w:tcPr>
          <w:p w:rsidR="00A44834" w:rsidRPr="004E1304" w:rsidRDefault="00415DF1" w:rsidP="00A44834">
            <w:pPr>
              <w:rPr>
                <w:color w:val="000000"/>
                <w:sz w:val="28"/>
                <w:szCs w:val="28"/>
                <w:lang w:val="ru-RU" w:eastAsia="ru-RU"/>
              </w:rPr>
            </w:pPr>
            <w:r w:rsidRPr="004E1304">
              <w:rPr>
                <w:color w:val="000000"/>
                <w:sz w:val="28"/>
                <w:szCs w:val="28"/>
                <w:lang w:val="uk-UA" w:eastAsia="ru-RU"/>
              </w:rPr>
              <w:t xml:space="preserve">3. «Нормальний» питомий прибуток </w:t>
            </w:r>
          </w:p>
        </w:tc>
        <w:tc>
          <w:tcPr>
            <w:tcW w:w="2264" w:type="dxa"/>
            <w:tcBorders>
              <w:top w:val="nil"/>
              <w:left w:val="nil"/>
              <w:bottom w:val="single" w:sz="8" w:space="0" w:color="auto"/>
              <w:right w:val="single" w:sz="8" w:space="0" w:color="auto"/>
            </w:tcBorders>
            <w:shd w:val="clear" w:color="auto" w:fill="auto"/>
            <w:vAlign w:val="center"/>
            <w:hideMark/>
          </w:tcPr>
          <w:p w:rsidR="00A44834" w:rsidRPr="004E1304" w:rsidRDefault="00415DF1" w:rsidP="00A44834">
            <w:pPr>
              <w:jc w:val="center"/>
              <w:rPr>
                <w:color w:val="000000"/>
                <w:sz w:val="28"/>
                <w:szCs w:val="28"/>
                <w:lang w:val="ru-RU" w:eastAsia="ru-RU"/>
              </w:rPr>
            </w:pPr>
            <w:r w:rsidRPr="004E1304">
              <w:rPr>
                <w:color w:val="000000"/>
                <w:sz w:val="28"/>
                <w:szCs w:val="28"/>
                <w:lang w:val="uk-UA" w:eastAsia="ru-RU"/>
              </w:rPr>
              <w:t>п.1 * п.2 / 100%</w:t>
            </w:r>
          </w:p>
        </w:tc>
        <w:tc>
          <w:tcPr>
            <w:tcW w:w="1788" w:type="dxa"/>
            <w:tcBorders>
              <w:top w:val="nil"/>
              <w:left w:val="nil"/>
              <w:bottom w:val="single" w:sz="8" w:space="0" w:color="auto"/>
              <w:right w:val="single" w:sz="8" w:space="0" w:color="auto"/>
            </w:tcBorders>
            <w:shd w:val="clear" w:color="auto" w:fill="auto"/>
            <w:vAlign w:val="center"/>
            <w:hideMark/>
          </w:tcPr>
          <w:p w:rsidR="00A44834" w:rsidRPr="004E1304" w:rsidRDefault="00415DF1" w:rsidP="00A44834">
            <w:pPr>
              <w:jc w:val="center"/>
              <w:rPr>
                <w:color w:val="000000"/>
                <w:sz w:val="28"/>
                <w:szCs w:val="28"/>
                <w:lang w:val="ru-RU" w:eastAsia="ru-RU"/>
              </w:rPr>
            </w:pPr>
            <w:r w:rsidRPr="004E1304">
              <w:rPr>
                <w:rFonts w:eastAsiaTheme="minorHAnsi"/>
                <w:sz w:val="28"/>
                <w:szCs w:val="28"/>
                <w:lang w:val="uk-UA"/>
              </w:rPr>
              <w:t>тис.</w:t>
            </w:r>
            <w:r w:rsidR="004E1304" w:rsidRPr="004E1304">
              <w:rPr>
                <w:rFonts w:eastAsiaTheme="minorHAnsi"/>
                <w:sz w:val="28"/>
                <w:szCs w:val="28"/>
                <w:lang w:val="uk-UA"/>
              </w:rPr>
              <w:t xml:space="preserve"> </w:t>
            </w:r>
            <w:r w:rsidRPr="004E1304">
              <w:rPr>
                <w:rFonts w:eastAsiaTheme="minorHAnsi"/>
                <w:sz w:val="28"/>
                <w:szCs w:val="28"/>
                <w:lang w:val="uk-UA"/>
              </w:rPr>
              <w:t>грн</w:t>
            </w:r>
          </w:p>
        </w:tc>
        <w:tc>
          <w:tcPr>
            <w:tcW w:w="1759" w:type="dxa"/>
            <w:tcBorders>
              <w:top w:val="nil"/>
              <w:left w:val="nil"/>
              <w:bottom w:val="single" w:sz="8" w:space="0" w:color="auto"/>
              <w:right w:val="single" w:sz="4" w:space="0" w:color="auto"/>
            </w:tcBorders>
            <w:shd w:val="clear" w:color="auto" w:fill="auto"/>
            <w:vAlign w:val="center"/>
            <w:hideMark/>
          </w:tcPr>
          <w:p w:rsidR="00A44834" w:rsidRPr="004E1304" w:rsidRDefault="00415DF1" w:rsidP="00A44834">
            <w:pPr>
              <w:jc w:val="center"/>
              <w:rPr>
                <w:color w:val="000000"/>
                <w:sz w:val="28"/>
                <w:szCs w:val="28"/>
                <w:lang w:val="ru-RU" w:eastAsia="ru-RU"/>
              </w:rPr>
            </w:pPr>
            <w:r w:rsidRPr="004E1304">
              <w:rPr>
                <w:color w:val="000000"/>
                <w:sz w:val="28"/>
                <w:szCs w:val="28"/>
                <w:lang w:val="uk-UA" w:eastAsia="ru-RU"/>
              </w:rPr>
              <w:t>12,3</w:t>
            </w:r>
          </w:p>
        </w:tc>
      </w:tr>
      <w:tr w:rsidR="00E54869" w:rsidRPr="004E1304" w:rsidTr="004E1304">
        <w:trPr>
          <w:trHeight w:val="645"/>
        </w:trPr>
        <w:tc>
          <w:tcPr>
            <w:tcW w:w="3261" w:type="dxa"/>
            <w:tcBorders>
              <w:top w:val="nil"/>
              <w:left w:val="single" w:sz="4" w:space="0" w:color="auto"/>
              <w:bottom w:val="single" w:sz="4" w:space="0" w:color="auto"/>
              <w:right w:val="single" w:sz="8" w:space="0" w:color="auto"/>
            </w:tcBorders>
            <w:shd w:val="clear" w:color="auto" w:fill="auto"/>
            <w:vAlign w:val="center"/>
            <w:hideMark/>
          </w:tcPr>
          <w:p w:rsidR="00A44834" w:rsidRPr="004E1304" w:rsidRDefault="00415DF1" w:rsidP="00A44834">
            <w:pPr>
              <w:rPr>
                <w:color w:val="000000"/>
                <w:sz w:val="28"/>
                <w:szCs w:val="28"/>
                <w:lang w:val="ru-RU" w:eastAsia="ru-RU"/>
              </w:rPr>
            </w:pPr>
            <w:r w:rsidRPr="004E1304">
              <w:rPr>
                <w:color w:val="000000"/>
                <w:sz w:val="28"/>
                <w:szCs w:val="28"/>
                <w:lang w:val="uk-UA" w:eastAsia="ru-RU"/>
              </w:rPr>
              <w:t>4. Вартість виробництва одиниці продукції</w:t>
            </w:r>
          </w:p>
        </w:tc>
        <w:tc>
          <w:tcPr>
            <w:tcW w:w="2264" w:type="dxa"/>
            <w:tcBorders>
              <w:top w:val="nil"/>
              <w:left w:val="nil"/>
              <w:bottom w:val="single" w:sz="4" w:space="0" w:color="auto"/>
              <w:right w:val="single" w:sz="8" w:space="0" w:color="auto"/>
            </w:tcBorders>
            <w:shd w:val="clear" w:color="auto" w:fill="auto"/>
            <w:vAlign w:val="center"/>
            <w:hideMark/>
          </w:tcPr>
          <w:p w:rsidR="00A44834" w:rsidRPr="004E1304" w:rsidRDefault="00415DF1" w:rsidP="00A44834">
            <w:pPr>
              <w:jc w:val="center"/>
              <w:rPr>
                <w:color w:val="000000"/>
                <w:sz w:val="28"/>
                <w:szCs w:val="28"/>
                <w:lang w:val="ru-RU" w:eastAsia="ru-RU"/>
              </w:rPr>
            </w:pPr>
            <w:r w:rsidRPr="004E1304">
              <w:rPr>
                <w:color w:val="000000"/>
                <w:sz w:val="28"/>
                <w:szCs w:val="28"/>
                <w:lang w:val="uk-UA" w:eastAsia="ru-RU"/>
              </w:rPr>
              <w:t>п.1 + п.3</w:t>
            </w:r>
          </w:p>
        </w:tc>
        <w:tc>
          <w:tcPr>
            <w:tcW w:w="1788" w:type="dxa"/>
            <w:tcBorders>
              <w:top w:val="nil"/>
              <w:left w:val="nil"/>
              <w:bottom w:val="single" w:sz="4" w:space="0" w:color="auto"/>
              <w:right w:val="single" w:sz="8" w:space="0" w:color="auto"/>
            </w:tcBorders>
            <w:shd w:val="clear" w:color="auto" w:fill="auto"/>
            <w:vAlign w:val="center"/>
            <w:hideMark/>
          </w:tcPr>
          <w:p w:rsidR="00A44834" w:rsidRPr="004E1304" w:rsidRDefault="00415DF1" w:rsidP="00A44834">
            <w:pPr>
              <w:jc w:val="center"/>
              <w:rPr>
                <w:color w:val="000000"/>
                <w:sz w:val="28"/>
                <w:szCs w:val="28"/>
                <w:lang w:val="ru-RU" w:eastAsia="ru-RU"/>
              </w:rPr>
            </w:pPr>
            <w:r w:rsidRPr="004E1304">
              <w:rPr>
                <w:rFonts w:eastAsiaTheme="minorHAnsi"/>
                <w:sz w:val="28"/>
                <w:szCs w:val="28"/>
                <w:lang w:val="uk-UA"/>
              </w:rPr>
              <w:t>тис.</w:t>
            </w:r>
            <w:r w:rsidR="004E1304" w:rsidRPr="004E1304">
              <w:rPr>
                <w:rFonts w:eastAsiaTheme="minorHAnsi"/>
                <w:sz w:val="28"/>
                <w:szCs w:val="28"/>
                <w:lang w:val="uk-UA"/>
              </w:rPr>
              <w:t xml:space="preserve"> </w:t>
            </w:r>
            <w:r w:rsidRPr="004E1304">
              <w:rPr>
                <w:rFonts w:eastAsiaTheme="minorHAnsi"/>
                <w:sz w:val="28"/>
                <w:szCs w:val="28"/>
                <w:lang w:val="uk-UA"/>
              </w:rPr>
              <w:t>грн</w:t>
            </w:r>
          </w:p>
        </w:tc>
        <w:tc>
          <w:tcPr>
            <w:tcW w:w="1759" w:type="dxa"/>
            <w:tcBorders>
              <w:top w:val="nil"/>
              <w:left w:val="nil"/>
              <w:bottom w:val="single" w:sz="4" w:space="0" w:color="auto"/>
              <w:right w:val="single" w:sz="4" w:space="0" w:color="auto"/>
            </w:tcBorders>
            <w:shd w:val="clear" w:color="auto" w:fill="auto"/>
            <w:vAlign w:val="center"/>
            <w:hideMark/>
          </w:tcPr>
          <w:p w:rsidR="00A44834" w:rsidRPr="004E1304" w:rsidRDefault="00415DF1" w:rsidP="00A44834">
            <w:pPr>
              <w:jc w:val="center"/>
              <w:rPr>
                <w:color w:val="000000"/>
                <w:sz w:val="28"/>
                <w:szCs w:val="28"/>
                <w:lang w:val="ru-RU" w:eastAsia="ru-RU"/>
              </w:rPr>
            </w:pPr>
            <w:r w:rsidRPr="004E1304">
              <w:rPr>
                <w:color w:val="000000"/>
                <w:sz w:val="28"/>
                <w:szCs w:val="28"/>
                <w:lang w:val="uk-UA" w:eastAsia="ru-RU"/>
              </w:rPr>
              <w:t>97,3</w:t>
            </w:r>
          </w:p>
        </w:tc>
      </w:tr>
      <w:tr w:rsidR="00E54869" w:rsidRPr="004E1304" w:rsidTr="004E1304">
        <w:trPr>
          <w:trHeight w:val="390"/>
        </w:trPr>
        <w:tc>
          <w:tcPr>
            <w:tcW w:w="3261" w:type="dxa"/>
            <w:tcBorders>
              <w:top w:val="single" w:sz="4" w:space="0" w:color="auto"/>
              <w:left w:val="single" w:sz="4" w:space="0" w:color="auto"/>
              <w:bottom w:val="single" w:sz="4" w:space="0" w:color="auto"/>
              <w:right w:val="single" w:sz="8" w:space="0" w:color="auto"/>
            </w:tcBorders>
            <w:shd w:val="clear" w:color="auto" w:fill="auto"/>
            <w:vAlign w:val="center"/>
            <w:hideMark/>
          </w:tcPr>
          <w:p w:rsidR="00A44834" w:rsidRPr="004E1304" w:rsidRDefault="00415DF1" w:rsidP="00A44834">
            <w:pPr>
              <w:rPr>
                <w:color w:val="000000"/>
                <w:sz w:val="28"/>
                <w:szCs w:val="28"/>
                <w:lang w:val="ru-RU" w:eastAsia="ru-RU"/>
              </w:rPr>
            </w:pPr>
            <w:r w:rsidRPr="004E1304">
              <w:rPr>
                <w:color w:val="000000"/>
                <w:sz w:val="28"/>
                <w:szCs w:val="28"/>
                <w:lang w:val="uk-UA" w:eastAsia="ru-RU"/>
              </w:rPr>
              <w:t>5. ПДВ</w:t>
            </w:r>
          </w:p>
        </w:tc>
        <w:tc>
          <w:tcPr>
            <w:tcW w:w="2264" w:type="dxa"/>
            <w:tcBorders>
              <w:top w:val="single" w:sz="4" w:space="0" w:color="auto"/>
              <w:left w:val="nil"/>
              <w:bottom w:val="single" w:sz="4" w:space="0" w:color="auto"/>
              <w:right w:val="single" w:sz="8" w:space="0" w:color="auto"/>
            </w:tcBorders>
            <w:shd w:val="clear" w:color="auto" w:fill="auto"/>
            <w:vAlign w:val="center"/>
            <w:hideMark/>
          </w:tcPr>
          <w:p w:rsidR="00A44834" w:rsidRPr="004E1304" w:rsidRDefault="00415DF1" w:rsidP="00A44834">
            <w:pPr>
              <w:jc w:val="center"/>
              <w:rPr>
                <w:color w:val="000000"/>
                <w:sz w:val="28"/>
                <w:szCs w:val="28"/>
                <w:lang w:val="ru-RU" w:eastAsia="ru-RU"/>
              </w:rPr>
            </w:pPr>
            <w:r w:rsidRPr="004E1304">
              <w:rPr>
                <w:color w:val="000000"/>
                <w:sz w:val="28"/>
                <w:szCs w:val="28"/>
                <w:lang w:val="uk-UA" w:eastAsia="ru-RU"/>
              </w:rPr>
              <w:t>п.4*0,2</w:t>
            </w:r>
          </w:p>
        </w:tc>
        <w:tc>
          <w:tcPr>
            <w:tcW w:w="1788" w:type="dxa"/>
            <w:tcBorders>
              <w:top w:val="single" w:sz="4" w:space="0" w:color="auto"/>
              <w:left w:val="nil"/>
              <w:bottom w:val="single" w:sz="4" w:space="0" w:color="auto"/>
              <w:right w:val="single" w:sz="8" w:space="0" w:color="auto"/>
            </w:tcBorders>
            <w:shd w:val="clear" w:color="auto" w:fill="auto"/>
            <w:vAlign w:val="center"/>
            <w:hideMark/>
          </w:tcPr>
          <w:p w:rsidR="00A44834" w:rsidRPr="004E1304" w:rsidRDefault="00415DF1" w:rsidP="00A44834">
            <w:pPr>
              <w:jc w:val="center"/>
              <w:rPr>
                <w:color w:val="000000"/>
                <w:sz w:val="28"/>
                <w:szCs w:val="28"/>
                <w:lang w:val="ru-RU" w:eastAsia="ru-RU"/>
              </w:rPr>
            </w:pPr>
            <w:r w:rsidRPr="004E1304">
              <w:rPr>
                <w:rFonts w:eastAsiaTheme="minorHAnsi"/>
                <w:sz w:val="28"/>
                <w:szCs w:val="28"/>
                <w:lang w:val="uk-UA"/>
              </w:rPr>
              <w:t>тис.</w:t>
            </w:r>
            <w:r w:rsidR="004E1304" w:rsidRPr="004E1304">
              <w:rPr>
                <w:rFonts w:eastAsiaTheme="minorHAnsi"/>
                <w:sz w:val="28"/>
                <w:szCs w:val="28"/>
                <w:lang w:val="uk-UA"/>
              </w:rPr>
              <w:t xml:space="preserve"> </w:t>
            </w:r>
            <w:r w:rsidRPr="004E1304">
              <w:rPr>
                <w:rFonts w:eastAsiaTheme="minorHAnsi"/>
                <w:sz w:val="28"/>
                <w:szCs w:val="28"/>
                <w:lang w:val="uk-UA"/>
              </w:rPr>
              <w:t>грн</w:t>
            </w:r>
          </w:p>
        </w:tc>
        <w:tc>
          <w:tcPr>
            <w:tcW w:w="1759" w:type="dxa"/>
            <w:tcBorders>
              <w:top w:val="single" w:sz="4" w:space="0" w:color="auto"/>
              <w:left w:val="nil"/>
              <w:bottom w:val="single" w:sz="4" w:space="0" w:color="auto"/>
              <w:right w:val="single" w:sz="4" w:space="0" w:color="auto"/>
            </w:tcBorders>
            <w:shd w:val="clear" w:color="auto" w:fill="auto"/>
            <w:vAlign w:val="center"/>
            <w:hideMark/>
          </w:tcPr>
          <w:p w:rsidR="00A44834" w:rsidRPr="004E1304" w:rsidRDefault="00415DF1" w:rsidP="00A44834">
            <w:pPr>
              <w:jc w:val="center"/>
              <w:rPr>
                <w:color w:val="000000"/>
                <w:sz w:val="28"/>
                <w:szCs w:val="28"/>
                <w:lang w:val="ru-RU" w:eastAsia="ru-RU"/>
              </w:rPr>
            </w:pPr>
            <w:r w:rsidRPr="004E1304">
              <w:rPr>
                <w:color w:val="000000"/>
                <w:sz w:val="28"/>
                <w:szCs w:val="28"/>
                <w:lang w:val="uk-UA" w:eastAsia="ru-RU"/>
              </w:rPr>
              <w:t>19,5</w:t>
            </w:r>
          </w:p>
        </w:tc>
      </w:tr>
      <w:tr w:rsidR="00E54869" w:rsidRPr="004E1304" w:rsidTr="004E1304">
        <w:trPr>
          <w:trHeight w:val="765"/>
        </w:trPr>
        <w:tc>
          <w:tcPr>
            <w:tcW w:w="3261" w:type="dxa"/>
            <w:tcBorders>
              <w:top w:val="single" w:sz="4" w:space="0" w:color="auto"/>
              <w:left w:val="single" w:sz="4" w:space="0" w:color="auto"/>
              <w:bottom w:val="single" w:sz="4" w:space="0" w:color="auto"/>
              <w:right w:val="single" w:sz="8" w:space="0" w:color="auto"/>
            </w:tcBorders>
            <w:shd w:val="clear" w:color="auto" w:fill="auto"/>
            <w:vAlign w:val="center"/>
            <w:hideMark/>
          </w:tcPr>
          <w:p w:rsidR="00A44834" w:rsidRPr="004E1304" w:rsidRDefault="00415DF1" w:rsidP="00A44834">
            <w:pPr>
              <w:rPr>
                <w:color w:val="000000"/>
                <w:sz w:val="28"/>
                <w:szCs w:val="28"/>
                <w:lang w:val="ru-RU" w:eastAsia="ru-RU"/>
              </w:rPr>
            </w:pPr>
            <w:r w:rsidRPr="004E1304">
              <w:rPr>
                <w:color w:val="000000"/>
                <w:sz w:val="28"/>
                <w:szCs w:val="28"/>
                <w:lang w:val="uk-UA" w:eastAsia="ru-RU"/>
              </w:rPr>
              <w:t>6. Відпускна ціна товару (послуги)</w:t>
            </w:r>
          </w:p>
        </w:tc>
        <w:tc>
          <w:tcPr>
            <w:tcW w:w="2264" w:type="dxa"/>
            <w:tcBorders>
              <w:top w:val="single" w:sz="4" w:space="0" w:color="auto"/>
              <w:left w:val="nil"/>
              <w:bottom w:val="single" w:sz="4" w:space="0" w:color="auto"/>
              <w:right w:val="single" w:sz="8" w:space="0" w:color="auto"/>
            </w:tcBorders>
            <w:shd w:val="clear" w:color="auto" w:fill="auto"/>
            <w:vAlign w:val="center"/>
            <w:hideMark/>
          </w:tcPr>
          <w:p w:rsidR="00A44834" w:rsidRPr="004E1304" w:rsidRDefault="00415DF1" w:rsidP="00A44834">
            <w:pPr>
              <w:jc w:val="center"/>
              <w:rPr>
                <w:color w:val="000000"/>
                <w:sz w:val="28"/>
                <w:szCs w:val="28"/>
                <w:lang w:val="ru-RU" w:eastAsia="ru-RU"/>
              </w:rPr>
            </w:pPr>
            <w:r w:rsidRPr="004E1304">
              <w:rPr>
                <w:color w:val="000000"/>
                <w:sz w:val="28"/>
                <w:szCs w:val="28"/>
                <w:lang w:val="uk-UA" w:eastAsia="ru-RU"/>
              </w:rPr>
              <w:t>п.4+п.5</w:t>
            </w:r>
          </w:p>
        </w:tc>
        <w:tc>
          <w:tcPr>
            <w:tcW w:w="1788" w:type="dxa"/>
            <w:tcBorders>
              <w:top w:val="single" w:sz="4" w:space="0" w:color="auto"/>
              <w:left w:val="nil"/>
              <w:bottom w:val="single" w:sz="4" w:space="0" w:color="auto"/>
              <w:right w:val="single" w:sz="8" w:space="0" w:color="auto"/>
            </w:tcBorders>
            <w:shd w:val="clear" w:color="auto" w:fill="auto"/>
            <w:vAlign w:val="center"/>
            <w:hideMark/>
          </w:tcPr>
          <w:p w:rsidR="00A44834" w:rsidRPr="004E1304" w:rsidRDefault="00415DF1" w:rsidP="00A44834">
            <w:pPr>
              <w:jc w:val="center"/>
              <w:rPr>
                <w:color w:val="000000"/>
                <w:sz w:val="28"/>
                <w:szCs w:val="28"/>
                <w:lang w:val="ru-RU" w:eastAsia="ru-RU"/>
              </w:rPr>
            </w:pPr>
            <w:r w:rsidRPr="004E1304">
              <w:rPr>
                <w:rFonts w:eastAsiaTheme="minorHAnsi"/>
                <w:sz w:val="28"/>
                <w:szCs w:val="28"/>
                <w:lang w:val="uk-UA"/>
              </w:rPr>
              <w:t>тис.</w:t>
            </w:r>
            <w:r w:rsidR="004E1304" w:rsidRPr="004E1304">
              <w:rPr>
                <w:rFonts w:eastAsiaTheme="minorHAnsi"/>
                <w:sz w:val="28"/>
                <w:szCs w:val="28"/>
                <w:lang w:val="uk-UA"/>
              </w:rPr>
              <w:t xml:space="preserve"> </w:t>
            </w:r>
            <w:r w:rsidRPr="004E1304">
              <w:rPr>
                <w:rFonts w:eastAsiaTheme="minorHAnsi"/>
                <w:sz w:val="28"/>
                <w:szCs w:val="28"/>
                <w:lang w:val="uk-UA"/>
              </w:rPr>
              <w:t>грн</w:t>
            </w:r>
          </w:p>
        </w:tc>
        <w:tc>
          <w:tcPr>
            <w:tcW w:w="1759" w:type="dxa"/>
            <w:tcBorders>
              <w:top w:val="single" w:sz="4" w:space="0" w:color="auto"/>
              <w:left w:val="nil"/>
              <w:bottom w:val="single" w:sz="4" w:space="0" w:color="auto"/>
              <w:right w:val="single" w:sz="4" w:space="0" w:color="auto"/>
            </w:tcBorders>
            <w:shd w:val="clear" w:color="auto" w:fill="auto"/>
            <w:vAlign w:val="center"/>
            <w:hideMark/>
          </w:tcPr>
          <w:p w:rsidR="00A44834" w:rsidRPr="004E1304" w:rsidRDefault="00415DF1" w:rsidP="00A44834">
            <w:pPr>
              <w:jc w:val="center"/>
              <w:rPr>
                <w:color w:val="000000"/>
                <w:sz w:val="28"/>
                <w:szCs w:val="28"/>
                <w:lang w:val="ru-RU" w:eastAsia="ru-RU"/>
              </w:rPr>
            </w:pPr>
            <w:r w:rsidRPr="004E1304">
              <w:rPr>
                <w:color w:val="000000"/>
                <w:sz w:val="28"/>
                <w:szCs w:val="28"/>
                <w:lang w:val="uk-UA" w:eastAsia="ru-RU"/>
              </w:rPr>
              <w:t>116,79</w:t>
            </w:r>
          </w:p>
        </w:tc>
      </w:tr>
    </w:tbl>
    <w:p w:rsidR="00F37B18" w:rsidRDefault="00F37B18" w:rsidP="00897D59">
      <w:pPr>
        <w:spacing w:line="360" w:lineRule="auto"/>
        <w:ind w:firstLine="709"/>
        <w:contextualSpacing/>
        <w:jc w:val="both"/>
        <w:rPr>
          <w:rFonts w:eastAsiaTheme="minorHAnsi"/>
          <w:sz w:val="28"/>
          <w:szCs w:val="28"/>
          <w:lang w:val="uk-UA"/>
        </w:rPr>
      </w:pPr>
    </w:p>
    <w:p w:rsidR="008623C9" w:rsidRDefault="00415DF1" w:rsidP="008623C9">
      <w:pPr>
        <w:spacing w:line="360" w:lineRule="auto"/>
        <w:ind w:firstLine="709"/>
        <w:contextualSpacing/>
        <w:jc w:val="both"/>
        <w:rPr>
          <w:rFonts w:eastAsiaTheme="minorHAnsi"/>
          <w:sz w:val="28"/>
          <w:szCs w:val="28"/>
          <w:lang w:val="uk-UA"/>
        </w:rPr>
      </w:pPr>
      <w:r w:rsidRPr="008623C9">
        <w:rPr>
          <w:rFonts w:eastAsiaTheme="minorHAnsi"/>
          <w:sz w:val="28"/>
          <w:szCs w:val="28"/>
          <w:lang w:val="uk-UA"/>
        </w:rPr>
        <w:t xml:space="preserve">Розрахункова відпускна ціна товару складає </w:t>
      </w:r>
      <w:r>
        <w:rPr>
          <w:rFonts w:eastAsiaTheme="minorHAnsi"/>
          <w:sz w:val="28"/>
          <w:szCs w:val="28"/>
          <w:lang w:val="uk-UA"/>
        </w:rPr>
        <w:t>116,79 тис.</w:t>
      </w:r>
      <w:r w:rsidRPr="008623C9">
        <w:rPr>
          <w:rFonts w:eastAsiaTheme="minorHAnsi"/>
          <w:sz w:val="28"/>
          <w:szCs w:val="28"/>
          <w:lang w:val="uk-UA"/>
        </w:rPr>
        <w:t xml:space="preserve"> грн. Отже, приймаємо за встановлену ринкову ціну </w:t>
      </w:r>
      <w:r>
        <w:rPr>
          <w:rFonts w:eastAsiaTheme="minorHAnsi"/>
          <w:sz w:val="28"/>
          <w:szCs w:val="28"/>
          <w:lang w:val="uk-UA"/>
        </w:rPr>
        <w:t>117 тис.</w:t>
      </w:r>
      <w:r w:rsidRPr="008623C9">
        <w:rPr>
          <w:rFonts w:eastAsiaTheme="minorHAnsi"/>
          <w:sz w:val="28"/>
          <w:szCs w:val="28"/>
          <w:lang w:val="uk-UA"/>
        </w:rPr>
        <w:t xml:space="preserve"> грн за одиницю товару.</w:t>
      </w:r>
    </w:p>
    <w:p w:rsidR="00F37B18" w:rsidRPr="00A06CF2" w:rsidRDefault="00F37B18" w:rsidP="00897D59">
      <w:pPr>
        <w:spacing w:line="360" w:lineRule="auto"/>
        <w:ind w:firstLine="709"/>
        <w:contextualSpacing/>
        <w:jc w:val="both"/>
        <w:rPr>
          <w:rFonts w:eastAsiaTheme="minorHAnsi"/>
          <w:sz w:val="28"/>
          <w:szCs w:val="28"/>
          <w:lang w:val="uk-UA"/>
        </w:rPr>
      </w:pPr>
    </w:p>
    <w:p w:rsidR="003357EA" w:rsidRPr="009A4647" w:rsidRDefault="00415DF1" w:rsidP="003073DA">
      <w:pPr>
        <w:numPr>
          <w:ilvl w:val="1"/>
          <w:numId w:val="15"/>
        </w:numPr>
        <w:spacing w:line="360" w:lineRule="auto"/>
        <w:ind w:left="1429"/>
        <w:contextualSpacing/>
        <w:jc w:val="both"/>
        <w:outlineLvl w:val="1"/>
        <w:rPr>
          <w:rFonts w:eastAsiaTheme="minorHAnsi"/>
          <w:b/>
          <w:bCs/>
          <w:sz w:val="28"/>
          <w:szCs w:val="28"/>
          <w:lang w:val="uk-UA"/>
        </w:rPr>
      </w:pPr>
      <w:bookmarkStart w:id="53" w:name="_Toc121685906"/>
      <w:r w:rsidRPr="009A4647">
        <w:rPr>
          <w:rFonts w:eastAsiaTheme="minorHAnsi"/>
          <w:b/>
          <w:bCs/>
          <w:sz w:val="28"/>
          <w:szCs w:val="28"/>
          <w:lang w:val="uk-UA"/>
        </w:rPr>
        <w:t>Канали збуту</w:t>
      </w:r>
      <w:bookmarkEnd w:id="53"/>
    </w:p>
    <w:p w:rsidR="00F37B18" w:rsidRDefault="00415DF1" w:rsidP="008623C9">
      <w:pPr>
        <w:spacing w:line="360" w:lineRule="auto"/>
        <w:ind w:firstLine="709"/>
        <w:contextualSpacing/>
        <w:jc w:val="both"/>
        <w:rPr>
          <w:rFonts w:eastAsiaTheme="minorHAnsi"/>
          <w:sz w:val="28"/>
          <w:szCs w:val="28"/>
          <w:lang w:val="uk-UA"/>
        </w:rPr>
      </w:pPr>
      <w:r w:rsidRPr="008623C9">
        <w:rPr>
          <w:rFonts w:eastAsiaTheme="minorHAnsi"/>
          <w:sz w:val="28"/>
          <w:szCs w:val="28"/>
          <w:lang w:val="uk-UA"/>
        </w:rPr>
        <w:lastRenderedPageBreak/>
        <w:t xml:space="preserve">Каналами збуту даної продукції є підрядні фірми, котрі займаються автоматизацією </w:t>
      </w:r>
      <w:r>
        <w:rPr>
          <w:rFonts w:eastAsiaTheme="minorHAnsi"/>
          <w:sz w:val="28"/>
          <w:szCs w:val="28"/>
          <w:lang w:val="uk-UA"/>
        </w:rPr>
        <w:t>управління насосних установок для регулювання поливом</w:t>
      </w:r>
      <w:r w:rsidRPr="008623C9">
        <w:rPr>
          <w:rFonts w:eastAsiaTheme="minorHAnsi"/>
          <w:sz w:val="28"/>
          <w:szCs w:val="28"/>
          <w:lang w:val="uk-UA"/>
        </w:rPr>
        <w:t xml:space="preserve">. Інформація до них </w:t>
      </w:r>
      <w:r>
        <w:rPr>
          <w:rFonts w:eastAsiaTheme="minorHAnsi"/>
          <w:sz w:val="28"/>
          <w:szCs w:val="28"/>
          <w:lang w:val="uk-UA"/>
        </w:rPr>
        <w:t>можна знайти</w:t>
      </w:r>
      <w:r w:rsidRPr="008623C9">
        <w:rPr>
          <w:rFonts w:eastAsiaTheme="minorHAnsi"/>
          <w:sz w:val="28"/>
          <w:szCs w:val="28"/>
          <w:lang w:val="uk-UA"/>
        </w:rPr>
        <w:t xml:space="preserve"> за допомогою реклами на яку виділені </w:t>
      </w:r>
      <w:r>
        <w:rPr>
          <w:rFonts w:eastAsiaTheme="minorHAnsi"/>
          <w:sz w:val="28"/>
          <w:szCs w:val="28"/>
          <w:lang w:val="uk-UA"/>
        </w:rPr>
        <w:t>гроші</w:t>
      </w:r>
      <w:r w:rsidRPr="008623C9">
        <w:rPr>
          <w:rFonts w:eastAsiaTheme="minorHAnsi"/>
          <w:sz w:val="28"/>
          <w:szCs w:val="28"/>
          <w:lang w:val="uk-UA"/>
        </w:rPr>
        <w:t>.</w:t>
      </w:r>
    </w:p>
    <w:p w:rsidR="00F37B18" w:rsidRPr="00A06CF2" w:rsidRDefault="00F37B18" w:rsidP="00897D59">
      <w:pPr>
        <w:spacing w:line="360" w:lineRule="auto"/>
        <w:ind w:firstLine="709"/>
        <w:contextualSpacing/>
        <w:jc w:val="both"/>
        <w:rPr>
          <w:rFonts w:eastAsiaTheme="minorHAnsi"/>
          <w:sz w:val="28"/>
          <w:szCs w:val="28"/>
          <w:lang w:val="uk-UA"/>
        </w:rPr>
      </w:pPr>
    </w:p>
    <w:p w:rsidR="003357EA" w:rsidRPr="009A4647" w:rsidRDefault="00415DF1" w:rsidP="003073DA">
      <w:pPr>
        <w:numPr>
          <w:ilvl w:val="1"/>
          <w:numId w:val="15"/>
        </w:numPr>
        <w:spacing w:line="360" w:lineRule="auto"/>
        <w:ind w:left="1429"/>
        <w:contextualSpacing/>
        <w:jc w:val="both"/>
        <w:outlineLvl w:val="1"/>
        <w:rPr>
          <w:rFonts w:eastAsiaTheme="minorHAnsi"/>
          <w:b/>
          <w:bCs/>
          <w:sz w:val="28"/>
          <w:szCs w:val="28"/>
          <w:lang w:val="uk-UA"/>
        </w:rPr>
      </w:pPr>
      <w:bookmarkStart w:id="54" w:name="_Toc121685907"/>
      <w:r w:rsidRPr="009A4647">
        <w:rPr>
          <w:rFonts w:eastAsiaTheme="minorHAnsi"/>
          <w:b/>
          <w:bCs/>
          <w:sz w:val="28"/>
          <w:szCs w:val="28"/>
          <w:lang w:val="uk-UA"/>
        </w:rPr>
        <w:t xml:space="preserve">Бізнес-модель </w:t>
      </w:r>
      <w:r w:rsidR="001125E3" w:rsidRPr="009A4647">
        <w:rPr>
          <w:rFonts w:eastAsiaTheme="minorHAnsi"/>
          <w:b/>
          <w:bCs/>
          <w:sz w:val="28"/>
          <w:szCs w:val="28"/>
          <w:lang w:val="uk-UA"/>
        </w:rPr>
        <w:t>проєкту</w:t>
      </w:r>
      <w:r w:rsidRPr="009A4647">
        <w:rPr>
          <w:rFonts w:eastAsiaTheme="minorHAnsi"/>
          <w:b/>
          <w:bCs/>
          <w:sz w:val="28"/>
          <w:szCs w:val="28"/>
          <w:lang w:val="uk-UA"/>
        </w:rPr>
        <w:t xml:space="preserve"> (обладнання, технології)</w:t>
      </w:r>
      <w:bookmarkEnd w:id="54"/>
    </w:p>
    <w:p w:rsidR="008623C9" w:rsidRPr="008623C9" w:rsidRDefault="00415DF1" w:rsidP="008623C9">
      <w:pPr>
        <w:spacing w:line="360" w:lineRule="auto"/>
        <w:ind w:firstLine="709"/>
        <w:contextualSpacing/>
        <w:jc w:val="both"/>
        <w:rPr>
          <w:rFonts w:eastAsiaTheme="minorHAnsi"/>
          <w:sz w:val="28"/>
          <w:szCs w:val="28"/>
          <w:lang w:val="uk-UA"/>
        </w:rPr>
      </w:pPr>
      <w:r w:rsidRPr="008623C9">
        <w:rPr>
          <w:rFonts w:eastAsiaTheme="minorHAnsi"/>
          <w:sz w:val="28"/>
          <w:szCs w:val="28"/>
          <w:lang w:val="uk-UA"/>
        </w:rPr>
        <w:t xml:space="preserve">У таблиці </w:t>
      </w:r>
      <w:r w:rsidR="00FB2AB8">
        <w:rPr>
          <w:rFonts w:eastAsiaTheme="minorHAnsi"/>
          <w:sz w:val="28"/>
          <w:szCs w:val="28"/>
          <w:lang w:val="uk-UA"/>
        </w:rPr>
        <w:t>4.</w:t>
      </w:r>
      <w:r w:rsidRPr="008623C9">
        <w:rPr>
          <w:rFonts w:eastAsiaTheme="minorHAnsi"/>
          <w:sz w:val="28"/>
          <w:szCs w:val="28"/>
          <w:lang w:val="uk-UA"/>
        </w:rPr>
        <w:t>1</w:t>
      </w:r>
      <w:r w:rsidR="009A4647">
        <w:rPr>
          <w:rFonts w:eastAsiaTheme="minorHAnsi"/>
          <w:sz w:val="28"/>
          <w:szCs w:val="28"/>
          <w:lang w:val="uk-UA"/>
        </w:rPr>
        <w:t>3</w:t>
      </w:r>
      <w:r w:rsidRPr="008623C9">
        <w:rPr>
          <w:rFonts w:eastAsiaTheme="minorHAnsi"/>
          <w:sz w:val="28"/>
          <w:szCs w:val="28"/>
          <w:lang w:val="uk-UA"/>
        </w:rPr>
        <w:t xml:space="preserve"> представлено структуру бізнес-моделі інноваційного обладнання </w:t>
      </w:r>
      <w:r>
        <w:rPr>
          <w:rFonts w:eastAsiaTheme="minorHAnsi"/>
          <w:sz w:val="28"/>
          <w:szCs w:val="28"/>
          <w:lang w:val="uk-UA"/>
        </w:rPr>
        <w:t>(</w:t>
      </w:r>
      <w:r w:rsidRPr="008623C9">
        <w:rPr>
          <w:rFonts w:eastAsiaTheme="minorHAnsi"/>
          <w:sz w:val="28"/>
          <w:szCs w:val="28"/>
          <w:lang w:val="uk-UA"/>
        </w:rPr>
        <w:t>технології</w:t>
      </w:r>
      <w:r>
        <w:rPr>
          <w:rFonts w:eastAsiaTheme="minorHAnsi"/>
          <w:sz w:val="28"/>
          <w:szCs w:val="28"/>
          <w:lang w:val="uk-UA"/>
        </w:rPr>
        <w:t>)</w:t>
      </w:r>
      <w:r w:rsidRPr="008623C9">
        <w:rPr>
          <w:rFonts w:eastAsiaTheme="minorHAnsi"/>
          <w:sz w:val="28"/>
          <w:szCs w:val="28"/>
          <w:lang w:val="uk-UA"/>
        </w:rPr>
        <w:t>.</w:t>
      </w:r>
    </w:p>
    <w:p w:rsidR="008623C9" w:rsidRPr="008623C9" w:rsidRDefault="008623C9" w:rsidP="008623C9">
      <w:pPr>
        <w:spacing w:line="360" w:lineRule="auto"/>
        <w:ind w:firstLine="709"/>
        <w:contextualSpacing/>
        <w:jc w:val="both"/>
        <w:rPr>
          <w:rFonts w:eastAsiaTheme="minorHAnsi"/>
          <w:sz w:val="28"/>
          <w:szCs w:val="28"/>
          <w:lang w:val="uk-UA"/>
        </w:rPr>
      </w:pPr>
    </w:p>
    <w:p w:rsidR="00F37B18" w:rsidRPr="00F37B18" w:rsidRDefault="00415DF1" w:rsidP="0057549C">
      <w:pPr>
        <w:spacing w:line="360" w:lineRule="auto"/>
        <w:ind w:firstLine="709"/>
        <w:contextualSpacing/>
        <w:jc w:val="right"/>
        <w:rPr>
          <w:rFonts w:eastAsiaTheme="minorHAnsi"/>
          <w:sz w:val="28"/>
          <w:szCs w:val="28"/>
          <w:lang w:val="uk-UA"/>
        </w:rPr>
      </w:pPr>
      <w:r w:rsidRPr="008623C9">
        <w:rPr>
          <w:rFonts w:eastAsiaTheme="minorHAnsi"/>
          <w:sz w:val="28"/>
          <w:szCs w:val="28"/>
          <w:lang w:val="uk-UA"/>
        </w:rPr>
        <w:t xml:space="preserve">Таблиця </w:t>
      </w:r>
      <w:r w:rsidR="00FB2AB8">
        <w:rPr>
          <w:rFonts w:eastAsiaTheme="minorHAnsi"/>
          <w:sz w:val="28"/>
          <w:szCs w:val="28"/>
          <w:lang w:val="uk-UA"/>
        </w:rPr>
        <w:t>4.</w:t>
      </w:r>
      <w:r w:rsidRPr="008623C9">
        <w:rPr>
          <w:rFonts w:eastAsiaTheme="minorHAnsi"/>
          <w:sz w:val="28"/>
          <w:szCs w:val="28"/>
          <w:lang w:val="uk-UA"/>
        </w:rPr>
        <w:t>1</w:t>
      </w:r>
      <w:r w:rsidR="009A4647">
        <w:rPr>
          <w:rFonts w:eastAsiaTheme="minorHAnsi"/>
          <w:sz w:val="28"/>
          <w:szCs w:val="28"/>
          <w:lang w:val="uk-UA"/>
        </w:rPr>
        <w:t>3</w:t>
      </w:r>
      <w:r w:rsidRPr="008623C9">
        <w:rPr>
          <w:rFonts w:eastAsiaTheme="minorHAnsi"/>
          <w:sz w:val="28"/>
          <w:szCs w:val="28"/>
          <w:lang w:val="uk-UA"/>
        </w:rPr>
        <w:t xml:space="preserve"> – Структура бізнес моделі технології</w:t>
      </w:r>
    </w:p>
    <w:tbl>
      <w:tblPr>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077"/>
        <w:gridCol w:w="2895"/>
        <w:gridCol w:w="552"/>
        <w:gridCol w:w="1984"/>
        <w:gridCol w:w="2126"/>
      </w:tblGrid>
      <w:tr w:rsidR="00E54869" w:rsidRPr="00C770EF" w:rsidTr="00FE4D79">
        <w:trPr>
          <w:trHeight w:val="333"/>
        </w:trPr>
        <w:tc>
          <w:tcPr>
            <w:tcW w:w="2077" w:type="dxa"/>
            <w:vMerge w:val="restart"/>
            <w:tcBorders>
              <w:top w:val="single" w:sz="4" w:space="0" w:color="auto"/>
              <w:left w:val="single" w:sz="4" w:space="0" w:color="auto"/>
              <w:bottom w:val="single" w:sz="4" w:space="0" w:color="auto"/>
              <w:right w:val="single" w:sz="4" w:space="0" w:color="auto"/>
            </w:tcBorders>
          </w:tcPr>
          <w:p w:rsidR="008623C9" w:rsidRPr="004E1304" w:rsidRDefault="00415DF1" w:rsidP="008623C9">
            <w:pPr>
              <w:contextualSpacing/>
              <w:rPr>
                <w:rFonts w:eastAsiaTheme="minorHAnsi"/>
                <w:sz w:val="28"/>
                <w:szCs w:val="28"/>
                <w:lang w:val="uk-UA"/>
              </w:rPr>
            </w:pPr>
            <w:r w:rsidRPr="004E1304">
              <w:rPr>
                <w:rFonts w:eastAsiaTheme="minorHAnsi"/>
                <w:sz w:val="28"/>
                <w:szCs w:val="28"/>
                <w:lang w:val="uk-UA"/>
              </w:rPr>
              <w:t>Ключові партнери</w:t>
            </w:r>
          </w:p>
          <w:p w:rsidR="008623C9" w:rsidRPr="004E1304" w:rsidRDefault="008623C9" w:rsidP="008623C9">
            <w:pPr>
              <w:contextualSpacing/>
              <w:rPr>
                <w:rFonts w:eastAsiaTheme="minorHAnsi"/>
                <w:sz w:val="28"/>
                <w:szCs w:val="28"/>
                <w:lang w:val="uk-UA"/>
              </w:rPr>
            </w:pPr>
          </w:p>
          <w:p w:rsidR="0054506C" w:rsidRPr="004E1304" w:rsidRDefault="0054506C" w:rsidP="008623C9">
            <w:pPr>
              <w:contextualSpacing/>
              <w:rPr>
                <w:rFonts w:eastAsiaTheme="minorHAnsi"/>
                <w:sz w:val="28"/>
                <w:szCs w:val="28"/>
                <w:lang w:val="uk-UA"/>
              </w:rPr>
            </w:pPr>
          </w:p>
          <w:p w:rsidR="008623C9" w:rsidRPr="004E1304" w:rsidRDefault="00415DF1" w:rsidP="008623C9">
            <w:pPr>
              <w:contextualSpacing/>
              <w:rPr>
                <w:rFonts w:eastAsiaTheme="minorHAnsi"/>
                <w:sz w:val="28"/>
                <w:szCs w:val="28"/>
                <w:lang w:val="uk-UA"/>
              </w:rPr>
            </w:pPr>
            <w:r w:rsidRPr="004E1304">
              <w:rPr>
                <w:rFonts w:eastAsiaTheme="minorHAnsi"/>
                <w:sz w:val="28"/>
                <w:szCs w:val="28"/>
                <w:lang w:val="uk-UA"/>
              </w:rPr>
              <w:t>ОВЕН</w:t>
            </w:r>
          </w:p>
          <w:p w:rsidR="0054506C" w:rsidRPr="004E1304" w:rsidRDefault="0054506C" w:rsidP="008623C9">
            <w:pPr>
              <w:contextualSpacing/>
              <w:rPr>
                <w:rFonts w:eastAsiaTheme="minorHAnsi"/>
                <w:sz w:val="28"/>
                <w:szCs w:val="28"/>
                <w:lang w:val="uk-UA"/>
              </w:rPr>
            </w:pPr>
          </w:p>
          <w:p w:rsidR="0054506C" w:rsidRPr="004E1304" w:rsidRDefault="0054506C" w:rsidP="008623C9">
            <w:pPr>
              <w:contextualSpacing/>
              <w:rPr>
                <w:rFonts w:eastAsiaTheme="minorHAnsi"/>
                <w:sz w:val="28"/>
                <w:szCs w:val="28"/>
                <w:lang w:val="uk-UA"/>
              </w:rPr>
            </w:pPr>
          </w:p>
        </w:tc>
        <w:tc>
          <w:tcPr>
            <w:tcW w:w="2895" w:type="dxa"/>
            <w:tcBorders>
              <w:top w:val="single" w:sz="4" w:space="0" w:color="auto"/>
              <w:left w:val="single" w:sz="4" w:space="0" w:color="auto"/>
              <w:bottom w:val="single" w:sz="4" w:space="0" w:color="auto"/>
              <w:right w:val="single" w:sz="4" w:space="0" w:color="auto"/>
            </w:tcBorders>
          </w:tcPr>
          <w:p w:rsidR="008623C9" w:rsidRPr="004E1304" w:rsidRDefault="00415DF1" w:rsidP="008623C9">
            <w:pPr>
              <w:contextualSpacing/>
              <w:rPr>
                <w:rFonts w:eastAsiaTheme="minorHAnsi"/>
                <w:sz w:val="28"/>
                <w:szCs w:val="28"/>
                <w:lang w:val="uk-UA"/>
              </w:rPr>
            </w:pPr>
            <w:r w:rsidRPr="004E1304">
              <w:rPr>
                <w:rFonts w:eastAsiaTheme="minorHAnsi"/>
                <w:sz w:val="28"/>
                <w:szCs w:val="28"/>
                <w:lang w:val="uk-UA"/>
              </w:rPr>
              <w:t>Ключові види діяльності:</w:t>
            </w:r>
          </w:p>
          <w:p w:rsidR="008623C9" w:rsidRPr="004E1304" w:rsidRDefault="008623C9" w:rsidP="008623C9">
            <w:pPr>
              <w:contextualSpacing/>
              <w:rPr>
                <w:rFonts w:eastAsiaTheme="minorHAnsi"/>
                <w:sz w:val="28"/>
                <w:szCs w:val="28"/>
                <w:lang w:val="uk-UA"/>
              </w:rPr>
            </w:pPr>
          </w:p>
          <w:p w:rsidR="008623C9" w:rsidRPr="004E1304" w:rsidRDefault="00415DF1" w:rsidP="008623C9">
            <w:pPr>
              <w:contextualSpacing/>
              <w:rPr>
                <w:rFonts w:eastAsiaTheme="minorHAnsi"/>
                <w:sz w:val="28"/>
                <w:szCs w:val="28"/>
                <w:lang w:val="uk-UA"/>
              </w:rPr>
            </w:pPr>
            <w:r w:rsidRPr="004E1304">
              <w:rPr>
                <w:rFonts w:eastAsiaTheme="minorHAnsi"/>
                <w:sz w:val="28"/>
                <w:szCs w:val="28"/>
                <w:lang w:val="uk-UA"/>
              </w:rPr>
              <w:t>- Проектування та спорудження конструкцій</w:t>
            </w:r>
          </w:p>
          <w:p w:rsidR="008623C9" w:rsidRPr="004E1304" w:rsidRDefault="00415DF1" w:rsidP="008623C9">
            <w:pPr>
              <w:contextualSpacing/>
              <w:rPr>
                <w:rFonts w:eastAsiaTheme="minorHAnsi"/>
                <w:sz w:val="28"/>
                <w:szCs w:val="28"/>
                <w:lang w:val="uk-UA"/>
              </w:rPr>
            </w:pPr>
            <w:r w:rsidRPr="004E1304">
              <w:rPr>
                <w:rFonts w:eastAsiaTheme="minorHAnsi"/>
                <w:sz w:val="28"/>
                <w:szCs w:val="28"/>
                <w:lang w:val="uk-UA"/>
              </w:rPr>
              <w:t>- Монтаж та технічного обслуговування</w:t>
            </w:r>
          </w:p>
          <w:p w:rsidR="0054506C" w:rsidRPr="004E1304" w:rsidRDefault="00415DF1" w:rsidP="008623C9">
            <w:pPr>
              <w:contextualSpacing/>
              <w:rPr>
                <w:rFonts w:eastAsiaTheme="minorHAnsi"/>
                <w:sz w:val="28"/>
                <w:szCs w:val="28"/>
                <w:lang w:val="uk-UA"/>
              </w:rPr>
            </w:pPr>
            <w:r w:rsidRPr="004E1304">
              <w:rPr>
                <w:rFonts w:eastAsiaTheme="minorHAnsi"/>
                <w:sz w:val="28"/>
                <w:szCs w:val="28"/>
                <w:lang w:val="uk-UA"/>
              </w:rPr>
              <w:t>- Реалізація товару на ринку за допомогою реклами та маркетингу</w:t>
            </w:r>
          </w:p>
          <w:p w:rsidR="0054506C" w:rsidRPr="004E1304" w:rsidRDefault="00415DF1" w:rsidP="008623C9">
            <w:pPr>
              <w:contextualSpacing/>
              <w:rPr>
                <w:rFonts w:eastAsiaTheme="minorHAnsi"/>
                <w:sz w:val="28"/>
                <w:szCs w:val="28"/>
                <w:lang w:val="uk-UA"/>
              </w:rPr>
            </w:pPr>
            <w:r w:rsidRPr="004E1304">
              <w:rPr>
                <w:rFonts w:eastAsiaTheme="minorHAnsi"/>
                <w:sz w:val="28"/>
                <w:szCs w:val="28"/>
                <w:lang w:val="uk-UA"/>
              </w:rPr>
              <w:t xml:space="preserve">- </w:t>
            </w:r>
            <w:r w:rsidR="008623C9" w:rsidRPr="004E1304">
              <w:rPr>
                <w:rFonts w:eastAsiaTheme="minorHAnsi"/>
                <w:sz w:val="28"/>
                <w:szCs w:val="28"/>
                <w:lang w:val="uk-UA"/>
              </w:rPr>
              <w:t>Продаж та монтаж обладнання</w:t>
            </w:r>
          </w:p>
          <w:p w:rsidR="008623C9" w:rsidRPr="004E1304" w:rsidRDefault="00415DF1" w:rsidP="0032740E">
            <w:pPr>
              <w:contextualSpacing/>
              <w:rPr>
                <w:rFonts w:eastAsiaTheme="minorHAnsi"/>
                <w:sz w:val="28"/>
                <w:szCs w:val="28"/>
                <w:lang w:val="uk-UA"/>
              </w:rPr>
            </w:pPr>
            <w:r w:rsidRPr="004E1304">
              <w:rPr>
                <w:rFonts w:eastAsiaTheme="minorHAnsi"/>
                <w:sz w:val="28"/>
                <w:szCs w:val="28"/>
                <w:lang w:val="uk-UA"/>
              </w:rPr>
              <w:t>- Налаштування автоматизації системи керування</w:t>
            </w:r>
          </w:p>
        </w:tc>
        <w:tc>
          <w:tcPr>
            <w:tcW w:w="2536" w:type="dxa"/>
            <w:gridSpan w:val="2"/>
            <w:tcBorders>
              <w:top w:val="single" w:sz="4" w:space="0" w:color="auto"/>
              <w:left w:val="single" w:sz="4" w:space="0" w:color="auto"/>
              <w:bottom w:val="single" w:sz="4" w:space="0" w:color="auto"/>
              <w:right w:val="single" w:sz="4" w:space="0" w:color="auto"/>
            </w:tcBorders>
          </w:tcPr>
          <w:p w:rsidR="008623C9" w:rsidRPr="004E1304" w:rsidRDefault="00415DF1" w:rsidP="008623C9">
            <w:pPr>
              <w:contextualSpacing/>
              <w:rPr>
                <w:rFonts w:eastAsiaTheme="minorHAnsi"/>
                <w:sz w:val="28"/>
                <w:szCs w:val="28"/>
                <w:lang w:val="uk-UA"/>
              </w:rPr>
            </w:pPr>
            <w:r w:rsidRPr="004E1304">
              <w:rPr>
                <w:rFonts w:eastAsiaTheme="minorHAnsi"/>
                <w:sz w:val="28"/>
                <w:szCs w:val="28"/>
                <w:lang w:val="uk-UA"/>
              </w:rPr>
              <w:t>Взаємовідносини з клієнтами:</w:t>
            </w:r>
          </w:p>
          <w:p w:rsidR="008623C9" w:rsidRPr="004E1304" w:rsidRDefault="008623C9" w:rsidP="008623C9">
            <w:pPr>
              <w:contextualSpacing/>
              <w:rPr>
                <w:rFonts w:eastAsiaTheme="minorHAnsi"/>
                <w:sz w:val="28"/>
                <w:szCs w:val="28"/>
                <w:lang w:val="uk-UA"/>
              </w:rPr>
            </w:pPr>
          </w:p>
          <w:p w:rsidR="00705EF5" w:rsidRPr="004E1304" w:rsidRDefault="00415DF1" w:rsidP="008623C9">
            <w:pPr>
              <w:contextualSpacing/>
              <w:rPr>
                <w:rFonts w:eastAsiaTheme="minorHAnsi"/>
                <w:sz w:val="28"/>
                <w:szCs w:val="28"/>
                <w:lang w:val="uk-UA"/>
              </w:rPr>
            </w:pPr>
            <w:r w:rsidRPr="004E1304">
              <w:rPr>
                <w:rFonts w:eastAsiaTheme="minorHAnsi"/>
                <w:sz w:val="28"/>
                <w:szCs w:val="28"/>
                <w:lang w:val="uk-UA"/>
              </w:rPr>
              <w:t>- Унікальність</w:t>
            </w:r>
          </w:p>
          <w:p w:rsidR="008623C9" w:rsidRPr="004E1304" w:rsidRDefault="00415DF1" w:rsidP="008623C9">
            <w:pPr>
              <w:contextualSpacing/>
              <w:rPr>
                <w:rFonts w:eastAsiaTheme="minorHAnsi"/>
                <w:sz w:val="28"/>
                <w:szCs w:val="28"/>
                <w:lang w:val="uk-UA"/>
              </w:rPr>
            </w:pPr>
            <w:r w:rsidRPr="004E1304">
              <w:rPr>
                <w:rFonts w:eastAsiaTheme="minorHAnsi"/>
                <w:sz w:val="28"/>
                <w:szCs w:val="28"/>
                <w:lang w:val="uk-UA"/>
              </w:rPr>
              <w:t>- Авторський нагляд</w:t>
            </w:r>
          </w:p>
          <w:p w:rsidR="008623C9" w:rsidRPr="004E1304" w:rsidRDefault="00415DF1" w:rsidP="008623C9">
            <w:pPr>
              <w:contextualSpacing/>
              <w:rPr>
                <w:rFonts w:eastAsiaTheme="minorHAnsi"/>
                <w:sz w:val="28"/>
                <w:szCs w:val="28"/>
                <w:lang w:val="uk-UA"/>
              </w:rPr>
            </w:pPr>
            <w:r w:rsidRPr="004E1304">
              <w:rPr>
                <w:rFonts w:eastAsiaTheme="minorHAnsi"/>
                <w:sz w:val="28"/>
                <w:szCs w:val="28"/>
                <w:lang w:val="uk-UA"/>
              </w:rPr>
              <w:t xml:space="preserve">- </w:t>
            </w:r>
            <w:r w:rsidR="0054506C" w:rsidRPr="004E1304">
              <w:rPr>
                <w:rFonts w:eastAsiaTheme="minorHAnsi"/>
                <w:sz w:val="28"/>
                <w:szCs w:val="28"/>
                <w:lang w:val="uk-UA"/>
              </w:rPr>
              <w:t>В</w:t>
            </w:r>
            <w:r w:rsidRPr="004E1304">
              <w:rPr>
                <w:rFonts w:eastAsiaTheme="minorHAnsi"/>
                <w:sz w:val="28"/>
                <w:szCs w:val="28"/>
                <w:lang w:val="uk-UA"/>
              </w:rPr>
              <w:t>ізуалізація можливостей технології</w:t>
            </w:r>
          </w:p>
          <w:p w:rsidR="008623C9" w:rsidRPr="004E1304" w:rsidRDefault="00415DF1" w:rsidP="008623C9">
            <w:pPr>
              <w:contextualSpacing/>
              <w:rPr>
                <w:rFonts w:eastAsiaTheme="minorHAnsi"/>
                <w:sz w:val="28"/>
                <w:szCs w:val="28"/>
                <w:lang w:val="uk-UA"/>
              </w:rPr>
            </w:pPr>
            <w:r w:rsidRPr="004E1304">
              <w:rPr>
                <w:rFonts w:eastAsiaTheme="minorHAnsi"/>
                <w:sz w:val="28"/>
                <w:szCs w:val="28"/>
                <w:lang w:val="uk-UA"/>
              </w:rPr>
              <w:t>- Раціоналізація ресурсів</w:t>
            </w:r>
          </w:p>
        </w:tc>
        <w:tc>
          <w:tcPr>
            <w:tcW w:w="2126" w:type="dxa"/>
            <w:vMerge w:val="restart"/>
            <w:tcBorders>
              <w:top w:val="single" w:sz="4" w:space="0" w:color="auto"/>
              <w:left w:val="single" w:sz="4" w:space="0" w:color="auto"/>
              <w:bottom w:val="single" w:sz="4" w:space="0" w:color="auto"/>
              <w:right w:val="single" w:sz="4" w:space="0" w:color="auto"/>
            </w:tcBorders>
          </w:tcPr>
          <w:p w:rsidR="008623C9" w:rsidRPr="004E1304" w:rsidRDefault="00415DF1" w:rsidP="008623C9">
            <w:pPr>
              <w:contextualSpacing/>
              <w:rPr>
                <w:rFonts w:eastAsiaTheme="minorHAnsi"/>
                <w:sz w:val="28"/>
                <w:szCs w:val="28"/>
                <w:lang w:val="uk-UA"/>
              </w:rPr>
            </w:pPr>
            <w:r w:rsidRPr="004E1304">
              <w:rPr>
                <w:rFonts w:eastAsiaTheme="minorHAnsi"/>
                <w:sz w:val="28"/>
                <w:szCs w:val="28"/>
                <w:lang w:val="uk-UA"/>
              </w:rPr>
              <w:t>Особливий споживацький сегмент:</w:t>
            </w:r>
          </w:p>
          <w:p w:rsidR="008623C9" w:rsidRPr="004E1304" w:rsidRDefault="008623C9" w:rsidP="008623C9">
            <w:pPr>
              <w:contextualSpacing/>
              <w:rPr>
                <w:rFonts w:eastAsiaTheme="minorHAnsi"/>
                <w:sz w:val="28"/>
                <w:szCs w:val="28"/>
                <w:lang w:val="uk-UA"/>
              </w:rPr>
            </w:pPr>
          </w:p>
          <w:p w:rsidR="008623C9" w:rsidRPr="004E1304" w:rsidRDefault="00415DF1" w:rsidP="00705EF5">
            <w:pPr>
              <w:contextualSpacing/>
              <w:rPr>
                <w:rFonts w:eastAsiaTheme="minorHAnsi"/>
                <w:sz w:val="28"/>
                <w:szCs w:val="28"/>
                <w:lang w:val="uk-UA"/>
              </w:rPr>
            </w:pPr>
            <w:r w:rsidRPr="004E1304">
              <w:rPr>
                <w:rFonts w:eastAsiaTheme="minorHAnsi"/>
                <w:sz w:val="28"/>
                <w:szCs w:val="28"/>
                <w:lang w:val="uk-UA"/>
              </w:rPr>
              <w:t>- Системи водопостачання та водовідведення</w:t>
            </w:r>
          </w:p>
        </w:tc>
      </w:tr>
      <w:tr w:rsidR="00E54869" w:rsidRPr="00C770EF" w:rsidTr="00FE4D79">
        <w:trPr>
          <w:trHeight w:val="333"/>
        </w:trPr>
        <w:tc>
          <w:tcPr>
            <w:tcW w:w="0" w:type="auto"/>
            <w:vMerge/>
            <w:tcBorders>
              <w:top w:val="single" w:sz="4" w:space="0" w:color="auto"/>
              <w:left w:val="single" w:sz="4" w:space="0" w:color="auto"/>
              <w:bottom w:val="single" w:sz="4" w:space="0" w:color="auto"/>
              <w:right w:val="single" w:sz="4" w:space="0" w:color="auto"/>
            </w:tcBorders>
            <w:vAlign w:val="center"/>
            <w:hideMark/>
          </w:tcPr>
          <w:p w:rsidR="008623C9" w:rsidRPr="004E1304" w:rsidRDefault="008623C9" w:rsidP="008623C9">
            <w:pPr>
              <w:contextualSpacing/>
              <w:rPr>
                <w:rFonts w:eastAsiaTheme="minorHAnsi"/>
                <w:sz w:val="28"/>
                <w:szCs w:val="28"/>
                <w:lang w:val="uk-UA"/>
              </w:rPr>
            </w:pPr>
          </w:p>
        </w:tc>
        <w:tc>
          <w:tcPr>
            <w:tcW w:w="2895" w:type="dxa"/>
            <w:tcBorders>
              <w:top w:val="single" w:sz="4" w:space="0" w:color="auto"/>
              <w:left w:val="single" w:sz="4" w:space="0" w:color="auto"/>
              <w:bottom w:val="single" w:sz="4" w:space="0" w:color="auto"/>
              <w:right w:val="single" w:sz="4" w:space="0" w:color="auto"/>
            </w:tcBorders>
            <w:hideMark/>
          </w:tcPr>
          <w:p w:rsidR="008623C9" w:rsidRPr="004E1304" w:rsidRDefault="00415DF1" w:rsidP="008623C9">
            <w:pPr>
              <w:contextualSpacing/>
              <w:rPr>
                <w:rFonts w:eastAsiaTheme="minorHAnsi"/>
                <w:sz w:val="28"/>
                <w:szCs w:val="28"/>
                <w:lang w:val="uk-UA"/>
              </w:rPr>
            </w:pPr>
            <w:r w:rsidRPr="004E1304">
              <w:rPr>
                <w:rFonts w:eastAsiaTheme="minorHAnsi"/>
                <w:sz w:val="28"/>
                <w:szCs w:val="28"/>
                <w:lang w:val="uk-UA"/>
              </w:rPr>
              <w:t>Ключові ресурси:</w:t>
            </w:r>
          </w:p>
          <w:p w:rsidR="008623C9" w:rsidRPr="004E1304" w:rsidRDefault="00415DF1" w:rsidP="008623C9">
            <w:pPr>
              <w:contextualSpacing/>
              <w:rPr>
                <w:rFonts w:eastAsiaTheme="minorHAnsi"/>
                <w:sz w:val="28"/>
                <w:szCs w:val="28"/>
                <w:lang w:val="uk-UA"/>
              </w:rPr>
            </w:pPr>
            <w:r w:rsidRPr="004E1304">
              <w:rPr>
                <w:rFonts w:eastAsiaTheme="minorHAnsi"/>
                <w:sz w:val="28"/>
                <w:szCs w:val="28"/>
                <w:lang w:val="uk-UA"/>
              </w:rPr>
              <w:t xml:space="preserve"> </w:t>
            </w:r>
          </w:p>
          <w:p w:rsidR="008623C9" w:rsidRPr="004E1304" w:rsidRDefault="00415DF1" w:rsidP="0054506C">
            <w:pPr>
              <w:ind w:firstLine="57"/>
              <w:contextualSpacing/>
              <w:rPr>
                <w:rFonts w:eastAsiaTheme="minorHAnsi"/>
                <w:sz w:val="28"/>
                <w:szCs w:val="28"/>
                <w:lang w:val="uk-UA"/>
              </w:rPr>
            </w:pPr>
            <w:r w:rsidRPr="004E1304">
              <w:rPr>
                <w:rFonts w:eastAsiaTheme="minorHAnsi"/>
                <w:sz w:val="28"/>
                <w:szCs w:val="28"/>
                <w:lang w:val="uk-UA"/>
              </w:rPr>
              <w:t xml:space="preserve">- Матеріальні ресурси </w:t>
            </w:r>
          </w:p>
          <w:p w:rsidR="008623C9" w:rsidRPr="004E1304" w:rsidRDefault="00415DF1" w:rsidP="0054506C">
            <w:pPr>
              <w:ind w:firstLine="57"/>
              <w:contextualSpacing/>
              <w:rPr>
                <w:rFonts w:eastAsiaTheme="minorHAnsi"/>
                <w:sz w:val="28"/>
                <w:szCs w:val="28"/>
                <w:lang w:val="uk-UA"/>
              </w:rPr>
            </w:pPr>
            <w:r w:rsidRPr="004E1304">
              <w:rPr>
                <w:rFonts w:eastAsiaTheme="minorHAnsi"/>
                <w:sz w:val="28"/>
                <w:szCs w:val="28"/>
                <w:lang w:val="uk-UA"/>
              </w:rPr>
              <w:t xml:space="preserve">- Інтелектуальні ресурси </w:t>
            </w:r>
          </w:p>
          <w:p w:rsidR="008623C9" w:rsidRPr="004E1304" w:rsidRDefault="00415DF1" w:rsidP="0054506C">
            <w:pPr>
              <w:ind w:firstLine="57"/>
              <w:contextualSpacing/>
              <w:rPr>
                <w:rFonts w:eastAsiaTheme="minorHAnsi"/>
                <w:sz w:val="28"/>
                <w:szCs w:val="28"/>
                <w:lang w:val="uk-UA"/>
              </w:rPr>
            </w:pPr>
            <w:r w:rsidRPr="004E1304">
              <w:rPr>
                <w:rFonts w:eastAsiaTheme="minorHAnsi"/>
                <w:sz w:val="28"/>
                <w:szCs w:val="28"/>
                <w:lang w:val="uk-UA"/>
              </w:rPr>
              <w:t xml:space="preserve">- Людські ресурси </w:t>
            </w:r>
          </w:p>
          <w:p w:rsidR="008623C9" w:rsidRPr="004E1304" w:rsidRDefault="00415DF1" w:rsidP="0054506C">
            <w:pPr>
              <w:ind w:firstLine="57"/>
              <w:contextualSpacing/>
              <w:rPr>
                <w:rFonts w:eastAsiaTheme="minorHAnsi"/>
                <w:sz w:val="28"/>
                <w:szCs w:val="28"/>
                <w:lang w:val="uk-UA"/>
              </w:rPr>
            </w:pPr>
            <w:r w:rsidRPr="004E1304">
              <w:rPr>
                <w:rFonts w:eastAsiaTheme="minorHAnsi"/>
                <w:sz w:val="28"/>
                <w:szCs w:val="28"/>
                <w:lang w:val="uk-UA"/>
              </w:rPr>
              <w:t xml:space="preserve">- Фінансові ресурси </w:t>
            </w:r>
          </w:p>
        </w:tc>
        <w:tc>
          <w:tcPr>
            <w:tcW w:w="2536" w:type="dxa"/>
            <w:gridSpan w:val="2"/>
            <w:tcBorders>
              <w:top w:val="single" w:sz="4" w:space="0" w:color="auto"/>
              <w:left w:val="single" w:sz="4" w:space="0" w:color="auto"/>
              <w:bottom w:val="single" w:sz="4" w:space="0" w:color="auto"/>
              <w:right w:val="single" w:sz="4" w:space="0" w:color="auto"/>
            </w:tcBorders>
          </w:tcPr>
          <w:p w:rsidR="008623C9" w:rsidRPr="004E1304" w:rsidRDefault="00415DF1" w:rsidP="008623C9">
            <w:pPr>
              <w:contextualSpacing/>
              <w:rPr>
                <w:rFonts w:eastAsiaTheme="minorHAnsi"/>
                <w:sz w:val="28"/>
                <w:szCs w:val="28"/>
                <w:lang w:val="uk-UA"/>
              </w:rPr>
            </w:pPr>
            <w:r w:rsidRPr="004E1304">
              <w:rPr>
                <w:rFonts w:eastAsiaTheme="minorHAnsi"/>
                <w:sz w:val="28"/>
                <w:szCs w:val="28"/>
                <w:lang w:val="uk-UA"/>
              </w:rPr>
              <w:t>Канали збуту:</w:t>
            </w:r>
          </w:p>
          <w:p w:rsidR="008623C9" w:rsidRPr="004E1304" w:rsidRDefault="00415DF1" w:rsidP="0054506C">
            <w:pPr>
              <w:ind w:firstLine="57"/>
              <w:contextualSpacing/>
              <w:rPr>
                <w:rFonts w:eastAsiaTheme="minorHAnsi"/>
                <w:sz w:val="28"/>
                <w:szCs w:val="28"/>
                <w:lang w:val="uk-UA"/>
              </w:rPr>
            </w:pPr>
            <w:r w:rsidRPr="004E1304">
              <w:rPr>
                <w:rFonts w:eastAsiaTheme="minorHAnsi"/>
                <w:sz w:val="28"/>
                <w:szCs w:val="28"/>
                <w:lang w:val="uk-UA"/>
              </w:rPr>
              <w:t>- Прямий продаж продукту підрядним фірмам</w:t>
            </w:r>
          </w:p>
          <w:p w:rsidR="008623C9" w:rsidRPr="004E1304" w:rsidRDefault="00415DF1" w:rsidP="0054506C">
            <w:pPr>
              <w:ind w:firstLine="57"/>
              <w:contextualSpacing/>
              <w:rPr>
                <w:rFonts w:eastAsiaTheme="minorHAnsi"/>
                <w:sz w:val="28"/>
                <w:szCs w:val="28"/>
                <w:lang w:val="uk-UA"/>
              </w:rPr>
            </w:pPr>
            <w:r w:rsidRPr="004E1304">
              <w:rPr>
                <w:rFonts w:eastAsiaTheme="minorHAnsi"/>
                <w:sz w:val="28"/>
                <w:szCs w:val="28"/>
                <w:lang w:val="uk-UA"/>
              </w:rPr>
              <w:t>- Заключення договорів</w:t>
            </w:r>
          </w:p>
          <w:p w:rsidR="008623C9" w:rsidRPr="004E1304" w:rsidRDefault="00415DF1" w:rsidP="0054506C">
            <w:pPr>
              <w:ind w:firstLine="57"/>
              <w:contextualSpacing/>
              <w:rPr>
                <w:rFonts w:eastAsiaTheme="minorHAnsi"/>
                <w:sz w:val="28"/>
                <w:szCs w:val="28"/>
                <w:lang w:val="uk-UA"/>
              </w:rPr>
            </w:pPr>
            <w:r w:rsidRPr="004E1304">
              <w:rPr>
                <w:rFonts w:eastAsiaTheme="minorHAnsi"/>
                <w:sz w:val="28"/>
                <w:szCs w:val="28"/>
                <w:lang w:val="uk-UA"/>
              </w:rPr>
              <w:t xml:space="preserve">- Реклама на медіапросторі </w:t>
            </w:r>
          </w:p>
        </w:tc>
        <w:tc>
          <w:tcPr>
            <w:tcW w:w="2126" w:type="dxa"/>
            <w:vMerge/>
            <w:tcBorders>
              <w:top w:val="single" w:sz="4" w:space="0" w:color="auto"/>
              <w:left w:val="single" w:sz="4" w:space="0" w:color="auto"/>
              <w:bottom w:val="single" w:sz="4" w:space="0" w:color="auto"/>
              <w:right w:val="single" w:sz="4" w:space="0" w:color="auto"/>
            </w:tcBorders>
            <w:vAlign w:val="center"/>
            <w:hideMark/>
          </w:tcPr>
          <w:p w:rsidR="008623C9" w:rsidRPr="004E1304" w:rsidRDefault="008623C9" w:rsidP="008623C9">
            <w:pPr>
              <w:contextualSpacing/>
              <w:rPr>
                <w:rFonts w:eastAsiaTheme="minorHAnsi"/>
                <w:sz w:val="28"/>
                <w:szCs w:val="28"/>
                <w:lang w:val="uk-UA"/>
              </w:rPr>
            </w:pPr>
          </w:p>
        </w:tc>
      </w:tr>
      <w:tr w:rsidR="00E54869" w:rsidRPr="004E1304" w:rsidTr="00FE4D79">
        <w:trPr>
          <w:trHeight w:val="1437"/>
        </w:trPr>
        <w:tc>
          <w:tcPr>
            <w:tcW w:w="5524" w:type="dxa"/>
            <w:gridSpan w:val="3"/>
            <w:tcBorders>
              <w:top w:val="single" w:sz="4" w:space="0" w:color="auto"/>
              <w:left w:val="single" w:sz="4" w:space="0" w:color="auto"/>
              <w:bottom w:val="single" w:sz="4" w:space="0" w:color="auto"/>
              <w:right w:val="single" w:sz="4" w:space="0" w:color="auto"/>
            </w:tcBorders>
            <w:hideMark/>
          </w:tcPr>
          <w:p w:rsidR="008623C9" w:rsidRPr="004E1304" w:rsidRDefault="00415DF1" w:rsidP="008623C9">
            <w:pPr>
              <w:contextualSpacing/>
              <w:rPr>
                <w:rFonts w:eastAsiaTheme="minorHAnsi"/>
                <w:sz w:val="28"/>
                <w:szCs w:val="28"/>
                <w:lang w:val="uk-UA"/>
              </w:rPr>
            </w:pPr>
            <w:r w:rsidRPr="004E1304">
              <w:rPr>
                <w:rFonts w:eastAsiaTheme="minorHAnsi"/>
                <w:sz w:val="28"/>
                <w:szCs w:val="28"/>
                <w:lang w:val="uk-UA"/>
              </w:rPr>
              <w:lastRenderedPageBreak/>
              <w:t>Структура собівартості</w:t>
            </w:r>
          </w:p>
          <w:p w:rsidR="008623C9" w:rsidRPr="004E1304" w:rsidRDefault="00415DF1" w:rsidP="0054506C">
            <w:pPr>
              <w:contextualSpacing/>
              <w:rPr>
                <w:rFonts w:asciiTheme="minorHAnsi" w:eastAsiaTheme="minorHAnsi" w:hAnsiTheme="minorHAnsi" w:cstheme="minorBidi"/>
                <w:color w:val="000000"/>
                <w:sz w:val="28"/>
                <w:szCs w:val="28"/>
                <w:lang w:val="uk-UA"/>
              </w:rPr>
            </w:pPr>
            <w:r w:rsidRPr="004E1304">
              <w:rPr>
                <w:rFonts w:eastAsiaTheme="minorHAnsi"/>
                <w:sz w:val="28"/>
                <w:szCs w:val="28"/>
                <w:lang w:val="uk-UA"/>
              </w:rPr>
              <w:t xml:space="preserve">1.Витрати разові (капітальні): </w:t>
            </w:r>
            <w:r w:rsidR="0054506C" w:rsidRPr="004E1304">
              <w:rPr>
                <w:rFonts w:eastAsiaTheme="minorHAnsi"/>
                <w:color w:val="000000"/>
                <w:sz w:val="28"/>
                <w:szCs w:val="28"/>
                <w:lang w:val="uk-UA"/>
              </w:rPr>
              <w:t xml:space="preserve">1 000 540 </w:t>
            </w:r>
            <w:r w:rsidR="0054506C" w:rsidRPr="004E1304">
              <w:rPr>
                <w:rFonts w:eastAsiaTheme="minorHAnsi"/>
                <w:sz w:val="28"/>
                <w:szCs w:val="28"/>
                <w:lang w:val="uk-UA"/>
              </w:rPr>
              <w:t>тис. грн</w:t>
            </w:r>
          </w:p>
          <w:p w:rsidR="0032740E" w:rsidRPr="004E1304" w:rsidRDefault="00415DF1" w:rsidP="008623C9">
            <w:pPr>
              <w:contextualSpacing/>
              <w:rPr>
                <w:rFonts w:eastAsiaTheme="minorHAnsi"/>
                <w:sz w:val="28"/>
                <w:szCs w:val="28"/>
                <w:lang w:val="uk-UA"/>
              </w:rPr>
            </w:pPr>
            <w:r w:rsidRPr="004E1304">
              <w:rPr>
                <w:rFonts w:eastAsiaTheme="minorHAnsi"/>
                <w:sz w:val="28"/>
                <w:szCs w:val="28"/>
                <w:lang w:val="uk-UA"/>
              </w:rPr>
              <w:t>2.Витрати постійні: 540 тис. грн</w:t>
            </w:r>
          </w:p>
          <w:p w:rsidR="008623C9" w:rsidRPr="004E1304" w:rsidRDefault="00415DF1" w:rsidP="00FE4D79">
            <w:pPr>
              <w:contextualSpacing/>
              <w:rPr>
                <w:rFonts w:eastAsiaTheme="minorHAnsi"/>
                <w:sz w:val="28"/>
                <w:szCs w:val="28"/>
                <w:lang w:val="uk-UA"/>
              </w:rPr>
            </w:pPr>
            <w:r w:rsidRPr="004E1304">
              <w:rPr>
                <w:rFonts w:eastAsiaTheme="minorHAnsi"/>
                <w:sz w:val="28"/>
                <w:szCs w:val="28"/>
                <w:lang w:val="uk-UA"/>
              </w:rPr>
              <w:t>3.Витрати змінні: 1 000 000 тис. грн</w:t>
            </w:r>
          </w:p>
        </w:tc>
        <w:tc>
          <w:tcPr>
            <w:tcW w:w="4110" w:type="dxa"/>
            <w:gridSpan w:val="2"/>
            <w:tcBorders>
              <w:top w:val="single" w:sz="4" w:space="0" w:color="auto"/>
              <w:left w:val="single" w:sz="4" w:space="0" w:color="auto"/>
              <w:bottom w:val="single" w:sz="4" w:space="0" w:color="auto"/>
              <w:right w:val="single" w:sz="4" w:space="0" w:color="auto"/>
            </w:tcBorders>
          </w:tcPr>
          <w:p w:rsidR="008623C9" w:rsidRPr="004E1304" w:rsidRDefault="00415DF1" w:rsidP="008623C9">
            <w:pPr>
              <w:contextualSpacing/>
              <w:rPr>
                <w:rFonts w:eastAsiaTheme="minorHAnsi"/>
                <w:sz w:val="28"/>
                <w:szCs w:val="28"/>
                <w:lang w:val="uk-UA"/>
              </w:rPr>
            </w:pPr>
            <w:r w:rsidRPr="004E1304">
              <w:rPr>
                <w:rFonts w:eastAsiaTheme="minorHAnsi"/>
                <w:sz w:val="28"/>
                <w:szCs w:val="28"/>
                <w:lang w:val="uk-UA"/>
              </w:rPr>
              <w:t>Потоки надходження доходу</w:t>
            </w:r>
          </w:p>
          <w:p w:rsidR="008623C9" w:rsidRPr="004E1304" w:rsidRDefault="00415DF1" w:rsidP="0054506C">
            <w:pPr>
              <w:contextualSpacing/>
              <w:rPr>
                <w:rFonts w:eastAsiaTheme="minorHAnsi"/>
                <w:sz w:val="28"/>
                <w:szCs w:val="28"/>
                <w:lang w:val="uk-UA"/>
              </w:rPr>
            </w:pPr>
            <w:r w:rsidRPr="004E1304">
              <w:rPr>
                <w:rFonts w:eastAsiaTheme="minorHAnsi"/>
                <w:sz w:val="28"/>
                <w:szCs w:val="28"/>
                <w:lang w:val="uk-UA"/>
              </w:rPr>
              <w:t xml:space="preserve">1. </w:t>
            </w:r>
            <w:r w:rsidR="0054506C" w:rsidRPr="004E1304">
              <w:rPr>
                <w:rFonts w:eastAsiaTheme="minorHAnsi"/>
                <w:sz w:val="28"/>
                <w:szCs w:val="28"/>
                <w:lang w:val="uk-UA"/>
              </w:rPr>
              <w:t>Продаж продукції</w:t>
            </w:r>
          </w:p>
          <w:p w:rsidR="008623C9" w:rsidRPr="004E1304" w:rsidRDefault="008623C9" w:rsidP="008623C9">
            <w:pPr>
              <w:contextualSpacing/>
              <w:rPr>
                <w:rFonts w:eastAsiaTheme="minorHAnsi"/>
                <w:sz w:val="28"/>
                <w:szCs w:val="28"/>
                <w:lang w:val="uk-UA"/>
              </w:rPr>
            </w:pPr>
          </w:p>
        </w:tc>
      </w:tr>
    </w:tbl>
    <w:p w:rsidR="00F37B18" w:rsidRPr="00F37B18" w:rsidRDefault="00F37B18" w:rsidP="00897D59">
      <w:pPr>
        <w:spacing w:line="360" w:lineRule="auto"/>
        <w:ind w:firstLine="709"/>
        <w:contextualSpacing/>
        <w:jc w:val="both"/>
        <w:rPr>
          <w:rFonts w:eastAsiaTheme="minorHAnsi"/>
          <w:sz w:val="28"/>
          <w:szCs w:val="28"/>
          <w:lang w:val="uk-UA"/>
        </w:rPr>
      </w:pPr>
    </w:p>
    <w:p w:rsidR="0032740E" w:rsidRPr="0032740E" w:rsidRDefault="00415DF1" w:rsidP="003073DA">
      <w:pPr>
        <w:numPr>
          <w:ilvl w:val="1"/>
          <w:numId w:val="15"/>
        </w:numPr>
        <w:spacing w:line="360" w:lineRule="auto"/>
        <w:ind w:left="1429"/>
        <w:outlineLvl w:val="1"/>
        <w:rPr>
          <w:rFonts w:eastAsiaTheme="minorHAnsi"/>
          <w:b/>
          <w:bCs/>
          <w:sz w:val="28"/>
          <w:szCs w:val="28"/>
          <w:lang w:val="uk-UA"/>
        </w:rPr>
      </w:pPr>
      <w:bookmarkStart w:id="55" w:name="_Toc121685908"/>
      <w:r w:rsidRPr="0032740E">
        <w:rPr>
          <w:rFonts w:eastAsiaTheme="minorHAnsi"/>
          <w:b/>
          <w:bCs/>
          <w:sz w:val="28"/>
          <w:szCs w:val="28"/>
          <w:lang w:val="uk-UA"/>
        </w:rPr>
        <w:t>Термін окупності стартап-проекту та висновки</w:t>
      </w:r>
      <w:bookmarkEnd w:id="55"/>
    </w:p>
    <w:p w:rsidR="0032740E" w:rsidRPr="0032740E" w:rsidRDefault="00415DF1" w:rsidP="00897D59">
      <w:pPr>
        <w:spacing w:line="360" w:lineRule="auto"/>
        <w:ind w:firstLine="709"/>
        <w:jc w:val="both"/>
        <w:rPr>
          <w:rFonts w:eastAsiaTheme="minorHAnsi"/>
          <w:sz w:val="28"/>
          <w:szCs w:val="28"/>
          <w:lang w:val="uk-UA"/>
        </w:rPr>
      </w:pPr>
      <w:r w:rsidRPr="0032740E">
        <w:rPr>
          <w:rFonts w:eastAsiaTheme="minorHAnsi"/>
          <w:sz w:val="28"/>
          <w:szCs w:val="28"/>
          <w:lang w:val="uk-UA"/>
        </w:rPr>
        <w:t>Для оцінки доцільності інвестування даного стартап-проєкту визначимо термін окупності:</w:t>
      </w:r>
    </w:p>
    <w:p w:rsidR="0032740E" w:rsidRPr="0032740E" w:rsidRDefault="00415DF1" w:rsidP="0032740E">
      <w:pPr>
        <w:spacing w:line="360" w:lineRule="auto"/>
        <w:ind w:firstLine="709"/>
        <w:jc w:val="center"/>
        <w:rPr>
          <w:rFonts w:eastAsiaTheme="minorHAnsi"/>
          <w:sz w:val="28"/>
          <w:szCs w:val="28"/>
          <w:lang w:val="uk-UA"/>
        </w:rPr>
      </w:pPr>
      <w:r w:rsidRPr="0032740E">
        <w:rPr>
          <w:rFonts w:eastAsiaTheme="minorHAnsi"/>
          <w:sz w:val="28"/>
          <w:szCs w:val="28"/>
          <w:lang w:val="uk-UA"/>
        </w:rPr>
        <w:t>Т=ІС/Р</w:t>
      </w:r>
    </w:p>
    <w:p w:rsidR="0032740E" w:rsidRPr="0032740E" w:rsidRDefault="00415DF1" w:rsidP="00897D59">
      <w:pPr>
        <w:spacing w:line="360" w:lineRule="auto"/>
        <w:ind w:firstLine="709"/>
        <w:jc w:val="both"/>
        <w:rPr>
          <w:rFonts w:eastAsiaTheme="minorHAnsi"/>
          <w:sz w:val="28"/>
          <w:szCs w:val="28"/>
          <w:lang w:val="uk-UA"/>
        </w:rPr>
      </w:pPr>
      <w:r w:rsidRPr="0032740E">
        <w:rPr>
          <w:rFonts w:eastAsiaTheme="minorHAnsi"/>
          <w:sz w:val="28"/>
          <w:szCs w:val="28"/>
          <w:lang w:val="uk-UA"/>
        </w:rPr>
        <w:t>де Т – термін окупності;</w:t>
      </w:r>
    </w:p>
    <w:p w:rsidR="0032740E" w:rsidRPr="0032740E" w:rsidRDefault="00415DF1" w:rsidP="00897D59">
      <w:pPr>
        <w:spacing w:line="360" w:lineRule="auto"/>
        <w:ind w:firstLine="709"/>
        <w:jc w:val="both"/>
        <w:rPr>
          <w:rFonts w:eastAsiaTheme="minorHAnsi"/>
          <w:sz w:val="28"/>
          <w:szCs w:val="28"/>
          <w:lang w:val="uk-UA"/>
        </w:rPr>
      </w:pPr>
      <w:r w:rsidRPr="0032740E">
        <w:rPr>
          <w:rFonts w:eastAsiaTheme="minorHAnsi"/>
          <w:sz w:val="28"/>
          <w:szCs w:val="28"/>
          <w:lang w:val="uk-UA"/>
        </w:rPr>
        <w:t>ІС – початкова інвестиція у даний проект;</w:t>
      </w:r>
    </w:p>
    <w:p w:rsidR="0032740E" w:rsidRPr="0032740E" w:rsidRDefault="00415DF1" w:rsidP="00897D59">
      <w:pPr>
        <w:spacing w:line="360" w:lineRule="auto"/>
        <w:ind w:firstLine="709"/>
        <w:jc w:val="both"/>
        <w:rPr>
          <w:rFonts w:eastAsiaTheme="minorHAnsi"/>
          <w:sz w:val="28"/>
          <w:szCs w:val="28"/>
          <w:lang w:val="uk-UA"/>
        </w:rPr>
      </w:pPr>
      <w:r w:rsidRPr="0032740E">
        <w:rPr>
          <w:rFonts w:eastAsiaTheme="minorHAnsi"/>
          <w:sz w:val="28"/>
          <w:szCs w:val="28"/>
          <w:lang w:val="uk-UA"/>
        </w:rPr>
        <w:t>Р – очікуваний щорічний прибуток , що планується.</w:t>
      </w:r>
    </w:p>
    <w:p w:rsidR="0032740E" w:rsidRPr="0032740E" w:rsidRDefault="00415DF1" w:rsidP="0032740E">
      <w:pPr>
        <w:spacing w:line="360" w:lineRule="auto"/>
        <w:ind w:firstLine="709"/>
        <w:jc w:val="center"/>
        <w:rPr>
          <w:rFonts w:eastAsiaTheme="minorHAnsi"/>
          <w:sz w:val="28"/>
          <w:szCs w:val="28"/>
          <w:lang w:val="uk-UA"/>
        </w:rPr>
      </w:pPr>
      <w:r w:rsidRPr="0032740E">
        <w:rPr>
          <w:rFonts w:eastAsiaTheme="minorHAnsi"/>
          <w:sz w:val="28"/>
          <w:szCs w:val="28"/>
          <w:lang w:val="uk-UA"/>
        </w:rPr>
        <w:t>Т=</w:t>
      </w:r>
      <w:r>
        <w:rPr>
          <w:rFonts w:eastAsiaTheme="minorHAnsi"/>
          <w:sz w:val="28"/>
          <w:szCs w:val="28"/>
          <w:lang w:val="uk-UA"/>
        </w:rPr>
        <w:t>1 000 000</w:t>
      </w:r>
      <w:r w:rsidRPr="0032740E">
        <w:rPr>
          <w:rFonts w:eastAsiaTheme="minorHAnsi"/>
          <w:sz w:val="28"/>
          <w:szCs w:val="28"/>
          <w:lang w:val="uk-UA"/>
        </w:rPr>
        <w:t>/</w:t>
      </w:r>
      <w:r w:rsidR="00F91ABD">
        <w:rPr>
          <w:rFonts w:eastAsiaTheme="minorHAnsi"/>
          <w:sz w:val="28"/>
          <w:szCs w:val="28"/>
          <w:lang w:val="uk-UA"/>
        </w:rPr>
        <w:t>2</w:t>
      </w:r>
      <w:r>
        <w:rPr>
          <w:rFonts w:eastAsiaTheme="minorHAnsi"/>
          <w:sz w:val="28"/>
          <w:szCs w:val="28"/>
          <w:lang w:val="uk-UA"/>
        </w:rPr>
        <w:t>7</w:t>
      </w:r>
      <w:r w:rsidR="00F91ABD">
        <w:rPr>
          <w:rFonts w:eastAsiaTheme="minorHAnsi"/>
          <w:sz w:val="28"/>
          <w:szCs w:val="28"/>
          <w:lang w:val="uk-UA"/>
        </w:rPr>
        <w:t>0</w:t>
      </w:r>
      <w:r>
        <w:rPr>
          <w:rFonts w:eastAsiaTheme="minorHAnsi"/>
          <w:sz w:val="28"/>
          <w:szCs w:val="28"/>
          <w:lang w:val="uk-UA"/>
        </w:rPr>
        <w:t xml:space="preserve"> 500</w:t>
      </w:r>
      <w:r w:rsidR="00F91ABD">
        <w:rPr>
          <w:rFonts w:eastAsiaTheme="minorHAnsi"/>
          <w:sz w:val="28"/>
          <w:szCs w:val="28"/>
          <w:lang w:val="uk-UA"/>
        </w:rPr>
        <w:t>=3,7</w:t>
      </w:r>
    </w:p>
    <w:p w:rsidR="0032740E" w:rsidRPr="00F91ABD" w:rsidRDefault="00415DF1" w:rsidP="00897D59">
      <w:pPr>
        <w:spacing w:line="360" w:lineRule="auto"/>
        <w:ind w:firstLine="709"/>
        <w:jc w:val="both"/>
        <w:rPr>
          <w:rFonts w:eastAsiaTheme="minorHAnsi"/>
          <w:sz w:val="28"/>
          <w:szCs w:val="28"/>
          <w:lang w:val="uk-UA"/>
        </w:rPr>
      </w:pPr>
      <w:r w:rsidRPr="00F91ABD">
        <w:rPr>
          <w:rFonts w:eastAsiaTheme="minorHAnsi"/>
          <w:sz w:val="28"/>
          <w:szCs w:val="28"/>
          <w:lang w:val="uk-UA"/>
        </w:rPr>
        <w:t>Період повної окупності даного стартап-проєкту з урахуванням початкової інвестиції у розмірі 1 000 000 грн складає 3 рік та 7 місяців.</w:t>
      </w:r>
    </w:p>
    <w:p w:rsidR="00FE4D79" w:rsidRDefault="00FE4D79" w:rsidP="00897D59">
      <w:pPr>
        <w:spacing w:line="360" w:lineRule="auto"/>
        <w:ind w:firstLine="709"/>
        <w:jc w:val="both"/>
        <w:rPr>
          <w:rFonts w:eastAsiaTheme="minorHAnsi"/>
          <w:b/>
          <w:bCs/>
          <w:sz w:val="28"/>
          <w:szCs w:val="28"/>
          <w:lang w:val="uk-UA"/>
        </w:rPr>
      </w:pPr>
    </w:p>
    <w:p w:rsidR="0048648E" w:rsidRPr="00B86E36" w:rsidRDefault="00415DF1" w:rsidP="006559B0">
      <w:pPr>
        <w:spacing w:line="360" w:lineRule="auto"/>
        <w:ind w:firstLine="709"/>
        <w:jc w:val="both"/>
        <w:rPr>
          <w:rFonts w:eastAsiaTheme="minorHAnsi"/>
          <w:b/>
          <w:bCs/>
          <w:sz w:val="28"/>
          <w:szCs w:val="28"/>
          <w:lang w:val="uk-UA"/>
        </w:rPr>
      </w:pPr>
      <w:r w:rsidRPr="00B86E36">
        <w:rPr>
          <w:rFonts w:eastAsiaTheme="minorHAnsi"/>
          <w:b/>
          <w:bCs/>
          <w:sz w:val="28"/>
          <w:szCs w:val="28"/>
          <w:lang w:val="uk-UA"/>
        </w:rPr>
        <w:t>Висновки</w:t>
      </w:r>
      <w:r w:rsidR="00B86E36" w:rsidRPr="00B86E36">
        <w:rPr>
          <w:rFonts w:eastAsiaTheme="minorHAnsi"/>
          <w:b/>
          <w:bCs/>
          <w:sz w:val="28"/>
          <w:szCs w:val="28"/>
          <w:lang w:val="uk-UA"/>
        </w:rPr>
        <w:t>:</w:t>
      </w:r>
    </w:p>
    <w:p w:rsidR="0048648E" w:rsidRDefault="00415DF1" w:rsidP="0048648E">
      <w:pPr>
        <w:spacing w:line="360" w:lineRule="auto"/>
        <w:ind w:firstLine="709"/>
        <w:contextualSpacing/>
        <w:jc w:val="both"/>
        <w:rPr>
          <w:rFonts w:eastAsiaTheme="minorHAnsi"/>
          <w:sz w:val="28"/>
          <w:szCs w:val="28"/>
          <w:lang w:val="uk-UA"/>
        </w:rPr>
      </w:pPr>
      <w:r w:rsidRPr="006559B0">
        <w:rPr>
          <w:rFonts w:eastAsiaTheme="minorHAnsi"/>
          <w:sz w:val="28"/>
          <w:szCs w:val="28"/>
          <w:lang w:val="uk-UA"/>
        </w:rPr>
        <w:t xml:space="preserve">Згідно проведеного аналізу, запропонований продукт є </w:t>
      </w:r>
      <w:r>
        <w:rPr>
          <w:rFonts w:eastAsiaTheme="minorHAnsi"/>
          <w:sz w:val="28"/>
          <w:szCs w:val="28"/>
          <w:lang w:val="uk-UA"/>
        </w:rPr>
        <w:t xml:space="preserve">відносно </w:t>
      </w:r>
      <w:r w:rsidRPr="006559B0">
        <w:rPr>
          <w:rFonts w:eastAsiaTheme="minorHAnsi"/>
          <w:sz w:val="28"/>
          <w:szCs w:val="28"/>
          <w:lang w:val="uk-UA"/>
        </w:rPr>
        <w:t xml:space="preserve">новим на ринку, що </w:t>
      </w:r>
      <w:r>
        <w:rPr>
          <w:rFonts w:eastAsiaTheme="minorHAnsi"/>
          <w:sz w:val="28"/>
          <w:szCs w:val="28"/>
          <w:lang w:val="uk-UA"/>
        </w:rPr>
        <w:t>дає</w:t>
      </w:r>
      <w:r w:rsidRPr="006559B0">
        <w:rPr>
          <w:rFonts w:eastAsiaTheme="minorHAnsi"/>
          <w:sz w:val="28"/>
          <w:szCs w:val="28"/>
          <w:lang w:val="uk-UA"/>
        </w:rPr>
        <w:t xml:space="preserve"> ряд переваг і недоліків. До переваг відноситься новизна ідеї, відсутність конкурентів, тому при правильному підході, легка можливість впровадження на ринок збуту. З недоліків можна визначити відсутність бренду, тому необхідно обов’язково розробити систему заходів для рекламування даного продукту.  </w:t>
      </w:r>
      <w:r w:rsidRPr="00102F43">
        <w:rPr>
          <w:rFonts w:eastAsiaTheme="minorHAnsi"/>
          <w:sz w:val="28"/>
          <w:szCs w:val="28"/>
          <w:lang w:val="uk-UA"/>
        </w:rPr>
        <w:t xml:space="preserve">У </w:t>
      </w:r>
      <w:r>
        <w:rPr>
          <w:rFonts w:eastAsiaTheme="minorHAnsi"/>
          <w:sz w:val="28"/>
          <w:szCs w:val="28"/>
          <w:lang w:val="uk-UA"/>
        </w:rPr>
        <w:t xml:space="preserve">таблиці </w:t>
      </w:r>
      <w:r w:rsidR="00FB2AB8">
        <w:rPr>
          <w:rFonts w:eastAsiaTheme="minorHAnsi"/>
          <w:sz w:val="28"/>
          <w:szCs w:val="28"/>
          <w:lang w:val="uk-UA"/>
        </w:rPr>
        <w:t>4.</w:t>
      </w:r>
      <w:r w:rsidR="00B86E36">
        <w:rPr>
          <w:rFonts w:eastAsiaTheme="minorHAnsi"/>
          <w:sz w:val="28"/>
          <w:szCs w:val="28"/>
          <w:lang w:val="uk-UA"/>
        </w:rPr>
        <w:t>14</w:t>
      </w:r>
      <w:r w:rsidRPr="00102F43">
        <w:rPr>
          <w:rFonts w:eastAsiaTheme="minorHAnsi"/>
          <w:sz w:val="28"/>
          <w:szCs w:val="28"/>
          <w:lang w:val="uk-UA"/>
        </w:rPr>
        <w:t xml:space="preserve"> </w:t>
      </w:r>
      <w:r>
        <w:rPr>
          <w:rFonts w:eastAsiaTheme="minorHAnsi"/>
          <w:sz w:val="28"/>
          <w:szCs w:val="28"/>
          <w:lang w:val="uk-UA"/>
        </w:rPr>
        <w:t>підводяться підсумки підготовки інноваційного стартапу та узагальнюються основні техніко-економічні показники</w:t>
      </w:r>
      <w:r w:rsidRPr="00102F43">
        <w:rPr>
          <w:rFonts w:eastAsiaTheme="minorHAnsi"/>
          <w:sz w:val="28"/>
          <w:szCs w:val="28"/>
          <w:lang w:val="uk-UA"/>
        </w:rPr>
        <w:t xml:space="preserve">. </w:t>
      </w:r>
    </w:p>
    <w:p w:rsidR="003073DA" w:rsidRDefault="003073DA" w:rsidP="0048648E">
      <w:pPr>
        <w:spacing w:line="360" w:lineRule="auto"/>
        <w:ind w:firstLine="709"/>
        <w:contextualSpacing/>
        <w:jc w:val="both"/>
        <w:rPr>
          <w:rFonts w:eastAsiaTheme="minorHAnsi"/>
          <w:sz w:val="28"/>
          <w:szCs w:val="28"/>
          <w:lang w:val="uk-UA"/>
        </w:rPr>
      </w:pPr>
    </w:p>
    <w:p w:rsidR="0032740E" w:rsidRPr="0003219D" w:rsidRDefault="00415DF1" w:rsidP="00736561">
      <w:pPr>
        <w:spacing w:after="120" w:line="276" w:lineRule="auto"/>
        <w:ind w:left="924"/>
        <w:jc w:val="right"/>
        <w:rPr>
          <w:rFonts w:eastAsiaTheme="minorHAnsi"/>
          <w:sz w:val="28"/>
          <w:szCs w:val="28"/>
          <w:lang w:val="uk-UA"/>
        </w:rPr>
      </w:pPr>
      <w:r w:rsidRPr="0003219D">
        <w:rPr>
          <w:rFonts w:eastAsiaTheme="minorHAnsi"/>
          <w:sz w:val="28"/>
          <w:szCs w:val="28"/>
          <w:lang w:val="uk-UA"/>
        </w:rPr>
        <w:t xml:space="preserve">Таблиця </w:t>
      </w:r>
      <w:r w:rsidR="00FB2AB8">
        <w:rPr>
          <w:rFonts w:eastAsiaTheme="minorHAnsi"/>
          <w:sz w:val="28"/>
          <w:szCs w:val="28"/>
          <w:lang w:val="uk-UA"/>
        </w:rPr>
        <w:t>4.</w:t>
      </w:r>
      <w:r w:rsidR="00B86E36">
        <w:rPr>
          <w:rFonts w:eastAsiaTheme="minorHAnsi"/>
          <w:sz w:val="28"/>
          <w:szCs w:val="28"/>
          <w:lang w:val="uk-UA"/>
        </w:rPr>
        <w:t>14</w:t>
      </w:r>
      <w:r w:rsidRPr="0003219D">
        <w:rPr>
          <w:rFonts w:eastAsiaTheme="minorHAnsi"/>
          <w:sz w:val="28"/>
          <w:szCs w:val="28"/>
          <w:lang w:val="uk-UA"/>
        </w:rPr>
        <w:t>. Узагальнюючі техніко-економічні показники</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776"/>
        <w:gridCol w:w="3402"/>
      </w:tblGrid>
      <w:tr w:rsidR="00E54869" w:rsidTr="00B86E36">
        <w:tc>
          <w:tcPr>
            <w:tcW w:w="5812" w:type="dxa"/>
            <w:tcBorders>
              <w:top w:val="single" w:sz="4" w:space="0" w:color="auto"/>
              <w:left w:val="single" w:sz="4" w:space="0" w:color="auto"/>
              <w:bottom w:val="single" w:sz="4" w:space="0" w:color="auto"/>
              <w:right w:val="single" w:sz="4" w:space="0" w:color="auto"/>
            </w:tcBorders>
            <w:vAlign w:val="center"/>
          </w:tcPr>
          <w:p w:rsidR="0032740E" w:rsidRPr="0003219D" w:rsidRDefault="00415DF1" w:rsidP="00FB73F1">
            <w:pPr>
              <w:spacing w:line="312" w:lineRule="auto"/>
              <w:jc w:val="center"/>
              <w:rPr>
                <w:rFonts w:eastAsiaTheme="minorHAnsi"/>
                <w:sz w:val="28"/>
                <w:szCs w:val="28"/>
                <w:lang w:val="uk-UA"/>
              </w:rPr>
            </w:pPr>
            <w:r w:rsidRPr="0003219D">
              <w:rPr>
                <w:rFonts w:eastAsiaTheme="minorHAnsi"/>
                <w:sz w:val="28"/>
                <w:szCs w:val="28"/>
                <w:lang w:val="uk-UA"/>
              </w:rPr>
              <w:t>Показники</w:t>
            </w:r>
          </w:p>
        </w:tc>
        <w:tc>
          <w:tcPr>
            <w:tcW w:w="3425" w:type="dxa"/>
            <w:tcBorders>
              <w:top w:val="single" w:sz="4" w:space="0" w:color="auto"/>
              <w:left w:val="single" w:sz="4" w:space="0" w:color="auto"/>
              <w:bottom w:val="single" w:sz="4" w:space="0" w:color="auto"/>
              <w:right w:val="single" w:sz="4" w:space="0" w:color="auto"/>
            </w:tcBorders>
            <w:vAlign w:val="center"/>
          </w:tcPr>
          <w:p w:rsidR="0032740E" w:rsidRPr="0003219D" w:rsidRDefault="00415DF1" w:rsidP="00FB73F1">
            <w:pPr>
              <w:spacing w:line="312" w:lineRule="auto"/>
              <w:jc w:val="center"/>
              <w:rPr>
                <w:rFonts w:eastAsiaTheme="minorHAnsi"/>
                <w:sz w:val="28"/>
                <w:szCs w:val="28"/>
                <w:lang w:val="uk-UA"/>
              </w:rPr>
            </w:pPr>
            <w:r w:rsidRPr="0003219D">
              <w:rPr>
                <w:rFonts w:eastAsiaTheme="minorHAnsi"/>
                <w:sz w:val="28"/>
                <w:szCs w:val="28"/>
                <w:lang w:val="uk-UA"/>
              </w:rPr>
              <w:t>Значення</w:t>
            </w:r>
          </w:p>
        </w:tc>
      </w:tr>
      <w:tr w:rsidR="00E54869" w:rsidTr="00B86E36">
        <w:tc>
          <w:tcPr>
            <w:tcW w:w="5812" w:type="dxa"/>
            <w:tcBorders>
              <w:top w:val="single" w:sz="4" w:space="0" w:color="auto"/>
              <w:left w:val="single" w:sz="4" w:space="0" w:color="auto"/>
              <w:bottom w:val="single" w:sz="4" w:space="0" w:color="auto"/>
              <w:right w:val="single" w:sz="4" w:space="0" w:color="auto"/>
            </w:tcBorders>
            <w:vAlign w:val="center"/>
            <w:hideMark/>
          </w:tcPr>
          <w:p w:rsidR="0032740E" w:rsidRPr="0003219D" w:rsidRDefault="00415DF1" w:rsidP="00FB73F1">
            <w:pPr>
              <w:spacing w:line="312" w:lineRule="auto"/>
              <w:jc w:val="both"/>
              <w:rPr>
                <w:rFonts w:eastAsiaTheme="minorHAnsi"/>
                <w:sz w:val="28"/>
                <w:szCs w:val="28"/>
                <w:lang w:val="uk-UA"/>
              </w:rPr>
            </w:pPr>
            <w:r w:rsidRPr="0003219D">
              <w:rPr>
                <w:rFonts w:eastAsiaTheme="minorHAnsi"/>
                <w:sz w:val="28"/>
                <w:szCs w:val="28"/>
                <w:lang w:val="uk-UA"/>
              </w:rPr>
              <w:t>Річний випуск продукції, од.</w:t>
            </w:r>
          </w:p>
        </w:tc>
        <w:tc>
          <w:tcPr>
            <w:tcW w:w="3425" w:type="dxa"/>
            <w:tcBorders>
              <w:top w:val="single" w:sz="4" w:space="0" w:color="auto"/>
              <w:left w:val="single" w:sz="4" w:space="0" w:color="auto"/>
              <w:bottom w:val="single" w:sz="4" w:space="0" w:color="auto"/>
              <w:right w:val="single" w:sz="4" w:space="0" w:color="auto"/>
            </w:tcBorders>
            <w:vAlign w:val="center"/>
          </w:tcPr>
          <w:p w:rsidR="0032740E" w:rsidRPr="0045592F" w:rsidRDefault="00415DF1" w:rsidP="0045592F">
            <w:pPr>
              <w:spacing w:line="312" w:lineRule="auto"/>
              <w:jc w:val="center"/>
              <w:rPr>
                <w:rFonts w:eastAsiaTheme="minorHAnsi"/>
                <w:sz w:val="28"/>
                <w:szCs w:val="28"/>
                <w:lang w:val="uk-UA"/>
              </w:rPr>
            </w:pPr>
            <w:r w:rsidRPr="0045592F">
              <w:rPr>
                <w:rFonts w:eastAsiaTheme="minorHAnsi"/>
                <w:sz w:val="28"/>
                <w:szCs w:val="28"/>
                <w:lang w:val="uk-UA"/>
              </w:rPr>
              <w:t>10000</w:t>
            </w:r>
          </w:p>
        </w:tc>
      </w:tr>
      <w:tr w:rsidR="00E54869" w:rsidTr="00B86E36">
        <w:tc>
          <w:tcPr>
            <w:tcW w:w="5812" w:type="dxa"/>
            <w:tcBorders>
              <w:top w:val="single" w:sz="4" w:space="0" w:color="auto"/>
              <w:left w:val="single" w:sz="4" w:space="0" w:color="auto"/>
              <w:bottom w:val="single" w:sz="4" w:space="0" w:color="auto"/>
              <w:right w:val="single" w:sz="4" w:space="0" w:color="auto"/>
            </w:tcBorders>
            <w:vAlign w:val="center"/>
            <w:hideMark/>
          </w:tcPr>
          <w:p w:rsidR="0032740E" w:rsidRPr="0003219D" w:rsidRDefault="00415DF1" w:rsidP="00FB73F1">
            <w:pPr>
              <w:spacing w:line="312" w:lineRule="auto"/>
              <w:ind w:firstLine="22"/>
              <w:jc w:val="both"/>
              <w:rPr>
                <w:rFonts w:eastAsiaTheme="minorHAnsi"/>
                <w:sz w:val="28"/>
                <w:szCs w:val="28"/>
                <w:lang w:val="uk-UA"/>
              </w:rPr>
            </w:pPr>
            <w:r w:rsidRPr="0003219D">
              <w:rPr>
                <w:rFonts w:eastAsiaTheme="minorHAnsi"/>
                <w:sz w:val="28"/>
                <w:szCs w:val="28"/>
                <w:lang w:val="uk-UA"/>
              </w:rPr>
              <w:lastRenderedPageBreak/>
              <w:t>Капіталовкладення, тис. грн.</w:t>
            </w:r>
          </w:p>
        </w:tc>
        <w:tc>
          <w:tcPr>
            <w:tcW w:w="3425" w:type="dxa"/>
            <w:tcBorders>
              <w:top w:val="single" w:sz="4" w:space="0" w:color="auto"/>
              <w:left w:val="single" w:sz="4" w:space="0" w:color="auto"/>
              <w:bottom w:val="single" w:sz="4" w:space="0" w:color="auto"/>
              <w:right w:val="single" w:sz="4" w:space="0" w:color="auto"/>
            </w:tcBorders>
            <w:vAlign w:val="center"/>
          </w:tcPr>
          <w:p w:rsidR="0032740E" w:rsidRPr="0045592F" w:rsidRDefault="00415DF1" w:rsidP="0045592F">
            <w:pPr>
              <w:spacing w:line="312" w:lineRule="auto"/>
              <w:jc w:val="center"/>
              <w:rPr>
                <w:rFonts w:eastAsiaTheme="minorHAnsi"/>
                <w:color w:val="000000"/>
                <w:sz w:val="28"/>
                <w:szCs w:val="28"/>
                <w:lang w:val="uk-UA"/>
              </w:rPr>
            </w:pPr>
            <w:r w:rsidRPr="0045592F">
              <w:rPr>
                <w:rFonts w:eastAsiaTheme="minorHAnsi"/>
                <w:color w:val="000000"/>
                <w:sz w:val="28"/>
                <w:szCs w:val="28"/>
                <w:lang w:val="uk-UA"/>
              </w:rPr>
              <w:t>1 000 540</w:t>
            </w:r>
          </w:p>
        </w:tc>
      </w:tr>
      <w:tr w:rsidR="00E54869" w:rsidTr="00B86E36">
        <w:tc>
          <w:tcPr>
            <w:tcW w:w="5812" w:type="dxa"/>
            <w:tcBorders>
              <w:top w:val="single" w:sz="4" w:space="0" w:color="auto"/>
              <w:left w:val="single" w:sz="4" w:space="0" w:color="auto"/>
              <w:bottom w:val="single" w:sz="4" w:space="0" w:color="auto"/>
              <w:right w:val="single" w:sz="4" w:space="0" w:color="auto"/>
            </w:tcBorders>
            <w:vAlign w:val="center"/>
            <w:hideMark/>
          </w:tcPr>
          <w:p w:rsidR="0032740E" w:rsidRPr="0003219D" w:rsidRDefault="00415DF1" w:rsidP="00FB73F1">
            <w:pPr>
              <w:spacing w:line="312" w:lineRule="auto"/>
              <w:jc w:val="both"/>
              <w:rPr>
                <w:rFonts w:eastAsiaTheme="minorHAnsi"/>
                <w:sz w:val="28"/>
                <w:szCs w:val="28"/>
                <w:lang w:val="uk-UA"/>
              </w:rPr>
            </w:pPr>
            <w:r w:rsidRPr="0003219D">
              <w:rPr>
                <w:rFonts w:eastAsiaTheme="minorHAnsi"/>
                <w:sz w:val="28"/>
                <w:szCs w:val="28"/>
                <w:lang w:val="uk-UA"/>
              </w:rPr>
              <w:t>Собівартість продукції, тис. грн.</w:t>
            </w:r>
          </w:p>
        </w:tc>
        <w:tc>
          <w:tcPr>
            <w:tcW w:w="3425" w:type="dxa"/>
            <w:tcBorders>
              <w:top w:val="single" w:sz="4" w:space="0" w:color="auto"/>
              <w:left w:val="single" w:sz="4" w:space="0" w:color="auto"/>
              <w:bottom w:val="single" w:sz="4" w:space="0" w:color="auto"/>
              <w:right w:val="single" w:sz="4" w:space="0" w:color="auto"/>
            </w:tcBorders>
            <w:vAlign w:val="center"/>
          </w:tcPr>
          <w:p w:rsidR="0032740E" w:rsidRPr="0045592F" w:rsidRDefault="00415DF1" w:rsidP="0045592F">
            <w:pPr>
              <w:spacing w:line="312" w:lineRule="auto"/>
              <w:jc w:val="center"/>
              <w:rPr>
                <w:rFonts w:eastAsiaTheme="minorHAnsi"/>
                <w:sz w:val="28"/>
                <w:szCs w:val="28"/>
                <w:lang w:val="uk-UA"/>
              </w:rPr>
            </w:pPr>
            <w:r w:rsidRPr="00A44834">
              <w:rPr>
                <w:color w:val="000000"/>
                <w:sz w:val="28"/>
                <w:szCs w:val="28"/>
                <w:lang w:val="uk-UA" w:eastAsia="ru-RU"/>
              </w:rPr>
              <w:t>85</w:t>
            </w:r>
          </w:p>
        </w:tc>
      </w:tr>
      <w:tr w:rsidR="00E54869" w:rsidTr="00B86E36">
        <w:tc>
          <w:tcPr>
            <w:tcW w:w="5812" w:type="dxa"/>
            <w:tcBorders>
              <w:top w:val="single" w:sz="4" w:space="0" w:color="auto"/>
              <w:left w:val="single" w:sz="4" w:space="0" w:color="auto"/>
              <w:bottom w:val="single" w:sz="4" w:space="0" w:color="auto"/>
              <w:right w:val="single" w:sz="4" w:space="0" w:color="auto"/>
            </w:tcBorders>
            <w:vAlign w:val="center"/>
            <w:hideMark/>
          </w:tcPr>
          <w:p w:rsidR="0032740E" w:rsidRPr="0003219D" w:rsidRDefault="00415DF1" w:rsidP="00FB73F1">
            <w:pPr>
              <w:spacing w:line="312" w:lineRule="auto"/>
              <w:jc w:val="both"/>
              <w:rPr>
                <w:rFonts w:eastAsiaTheme="minorHAnsi"/>
                <w:sz w:val="28"/>
                <w:szCs w:val="28"/>
                <w:lang w:val="uk-UA"/>
              </w:rPr>
            </w:pPr>
            <w:r>
              <w:rPr>
                <w:rFonts w:eastAsiaTheme="minorHAnsi"/>
                <w:sz w:val="28"/>
                <w:szCs w:val="28"/>
                <w:lang w:val="uk-UA"/>
              </w:rPr>
              <w:t>Ціна продукції</w:t>
            </w:r>
            <w:r w:rsidRPr="0003219D">
              <w:rPr>
                <w:rFonts w:eastAsiaTheme="minorHAnsi"/>
                <w:sz w:val="28"/>
                <w:szCs w:val="28"/>
                <w:lang w:val="uk-UA"/>
              </w:rPr>
              <w:t xml:space="preserve">, </w:t>
            </w:r>
            <w:r>
              <w:rPr>
                <w:rFonts w:eastAsiaTheme="minorHAnsi"/>
                <w:sz w:val="28"/>
                <w:szCs w:val="28"/>
                <w:lang w:val="uk-UA"/>
              </w:rPr>
              <w:t xml:space="preserve">тис. </w:t>
            </w:r>
            <w:r w:rsidRPr="0003219D">
              <w:rPr>
                <w:rFonts w:eastAsiaTheme="minorHAnsi"/>
                <w:sz w:val="28"/>
                <w:szCs w:val="28"/>
                <w:lang w:val="uk-UA"/>
              </w:rPr>
              <w:t>грн</w:t>
            </w:r>
          </w:p>
        </w:tc>
        <w:tc>
          <w:tcPr>
            <w:tcW w:w="3425" w:type="dxa"/>
            <w:tcBorders>
              <w:top w:val="single" w:sz="4" w:space="0" w:color="auto"/>
              <w:left w:val="single" w:sz="4" w:space="0" w:color="auto"/>
              <w:bottom w:val="single" w:sz="4" w:space="0" w:color="auto"/>
              <w:right w:val="single" w:sz="4" w:space="0" w:color="auto"/>
            </w:tcBorders>
            <w:vAlign w:val="center"/>
          </w:tcPr>
          <w:p w:rsidR="0032740E" w:rsidRPr="0045592F" w:rsidRDefault="00415DF1" w:rsidP="0045592F">
            <w:pPr>
              <w:spacing w:line="312" w:lineRule="auto"/>
              <w:jc w:val="center"/>
              <w:rPr>
                <w:rFonts w:eastAsiaTheme="minorHAnsi"/>
                <w:sz w:val="28"/>
                <w:szCs w:val="28"/>
                <w:lang w:val="uk-UA"/>
              </w:rPr>
            </w:pPr>
            <w:r w:rsidRPr="0045592F">
              <w:rPr>
                <w:rFonts w:eastAsiaTheme="minorHAnsi"/>
                <w:sz w:val="28"/>
                <w:szCs w:val="28"/>
                <w:lang w:val="uk-UA"/>
              </w:rPr>
              <w:t>117</w:t>
            </w:r>
          </w:p>
        </w:tc>
      </w:tr>
      <w:tr w:rsidR="00E54869" w:rsidTr="00B86E36">
        <w:tc>
          <w:tcPr>
            <w:tcW w:w="5812" w:type="dxa"/>
            <w:tcBorders>
              <w:top w:val="single" w:sz="4" w:space="0" w:color="auto"/>
              <w:left w:val="single" w:sz="4" w:space="0" w:color="auto"/>
              <w:bottom w:val="single" w:sz="4" w:space="0" w:color="auto"/>
              <w:right w:val="single" w:sz="4" w:space="0" w:color="auto"/>
            </w:tcBorders>
            <w:vAlign w:val="center"/>
            <w:hideMark/>
          </w:tcPr>
          <w:p w:rsidR="0032740E" w:rsidRPr="0003219D" w:rsidRDefault="00415DF1" w:rsidP="00FB73F1">
            <w:pPr>
              <w:spacing w:line="312" w:lineRule="auto"/>
              <w:jc w:val="both"/>
              <w:rPr>
                <w:rFonts w:eastAsiaTheme="minorHAnsi"/>
                <w:sz w:val="28"/>
                <w:szCs w:val="28"/>
                <w:lang w:val="uk-UA"/>
              </w:rPr>
            </w:pPr>
            <w:r w:rsidRPr="0003219D">
              <w:rPr>
                <w:rFonts w:eastAsiaTheme="minorHAnsi"/>
                <w:sz w:val="28"/>
                <w:szCs w:val="28"/>
                <w:lang w:val="uk-UA"/>
              </w:rPr>
              <w:t>Прибуток, тис. грн.</w:t>
            </w:r>
          </w:p>
        </w:tc>
        <w:tc>
          <w:tcPr>
            <w:tcW w:w="3425" w:type="dxa"/>
            <w:tcBorders>
              <w:top w:val="single" w:sz="4" w:space="0" w:color="auto"/>
              <w:left w:val="single" w:sz="4" w:space="0" w:color="auto"/>
              <w:bottom w:val="single" w:sz="4" w:space="0" w:color="auto"/>
              <w:right w:val="single" w:sz="4" w:space="0" w:color="auto"/>
            </w:tcBorders>
            <w:vAlign w:val="center"/>
          </w:tcPr>
          <w:p w:rsidR="0032740E" w:rsidRPr="0045592F" w:rsidRDefault="00415DF1" w:rsidP="0045592F">
            <w:pPr>
              <w:spacing w:line="312" w:lineRule="auto"/>
              <w:jc w:val="center"/>
              <w:rPr>
                <w:rFonts w:eastAsiaTheme="minorHAnsi"/>
                <w:sz w:val="28"/>
                <w:szCs w:val="28"/>
                <w:lang w:val="uk-UA"/>
              </w:rPr>
            </w:pPr>
            <w:r w:rsidRPr="0045592F">
              <w:rPr>
                <w:rFonts w:eastAsiaTheme="minorHAnsi"/>
                <w:sz w:val="28"/>
                <w:szCs w:val="28"/>
                <w:lang w:val="uk-UA"/>
              </w:rPr>
              <w:t>270 500</w:t>
            </w:r>
          </w:p>
        </w:tc>
      </w:tr>
      <w:tr w:rsidR="00E54869" w:rsidTr="00B86E36">
        <w:trPr>
          <w:trHeight w:val="289"/>
        </w:trPr>
        <w:tc>
          <w:tcPr>
            <w:tcW w:w="5812" w:type="dxa"/>
            <w:tcBorders>
              <w:top w:val="single" w:sz="4" w:space="0" w:color="auto"/>
              <w:left w:val="single" w:sz="4" w:space="0" w:color="auto"/>
              <w:bottom w:val="single" w:sz="4" w:space="0" w:color="auto"/>
              <w:right w:val="single" w:sz="4" w:space="0" w:color="auto"/>
            </w:tcBorders>
            <w:vAlign w:val="center"/>
            <w:hideMark/>
          </w:tcPr>
          <w:p w:rsidR="0032740E" w:rsidRPr="0003219D" w:rsidRDefault="00415DF1" w:rsidP="00FB73F1">
            <w:pPr>
              <w:spacing w:line="312" w:lineRule="auto"/>
              <w:jc w:val="both"/>
              <w:rPr>
                <w:rFonts w:eastAsiaTheme="minorHAnsi"/>
                <w:sz w:val="28"/>
                <w:szCs w:val="28"/>
                <w:lang w:val="uk-UA"/>
              </w:rPr>
            </w:pPr>
            <w:r w:rsidRPr="0003219D">
              <w:rPr>
                <w:rFonts w:eastAsiaTheme="minorHAnsi"/>
                <w:sz w:val="28"/>
                <w:szCs w:val="28"/>
                <w:lang w:val="uk-UA"/>
              </w:rPr>
              <w:t>Рентабельність, %</w:t>
            </w:r>
          </w:p>
        </w:tc>
        <w:tc>
          <w:tcPr>
            <w:tcW w:w="3425" w:type="dxa"/>
            <w:tcBorders>
              <w:top w:val="single" w:sz="4" w:space="0" w:color="auto"/>
              <w:left w:val="single" w:sz="4" w:space="0" w:color="auto"/>
              <w:bottom w:val="single" w:sz="4" w:space="0" w:color="auto"/>
              <w:right w:val="single" w:sz="4" w:space="0" w:color="auto"/>
            </w:tcBorders>
            <w:vAlign w:val="center"/>
          </w:tcPr>
          <w:p w:rsidR="0032740E" w:rsidRPr="0045592F" w:rsidRDefault="00415DF1" w:rsidP="0045592F">
            <w:pPr>
              <w:spacing w:line="312" w:lineRule="auto"/>
              <w:jc w:val="center"/>
              <w:rPr>
                <w:rFonts w:eastAsiaTheme="minorHAnsi"/>
                <w:sz w:val="28"/>
                <w:szCs w:val="28"/>
                <w:lang w:val="uk-UA"/>
              </w:rPr>
            </w:pPr>
            <w:r w:rsidRPr="00A44834">
              <w:rPr>
                <w:color w:val="000000"/>
                <w:sz w:val="28"/>
                <w:szCs w:val="28"/>
                <w:lang w:val="uk-UA" w:eastAsia="ru-RU"/>
              </w:rPr>
              <w:t>14,5</w:t>
            </w:r>
          </w:p>
        </w:tc>
      </w:tr>
      <w:tr w:rsidR="00E54869" w:rsidTr="00B86E36">
        <w:tc>
          <w:tcPr>
            <w:tcW w:w="5812" w:type="dxa"/>
            <w:tcBorders>
              <w:top w:val="single" w:sz="4" w:space="0" w:color="auto"/>
              <w:left w:val="single" w:sz="4" w:space="0" w:color="auto"/>
              <w:bottom w:val="single" w:sz="4" w:space="0" w:color="auto"/>
              <w:right w:val="single" w:sz="4" w:space="0" w:color="auto"/>
            </w:tcBorders>
            <w:vAlign w:val="center"/>
            <w:hideMark/>
          </w:tcPr>
          <w:p w:rsidR="0032740E" w:rsidRPr="0003219D" w:rsidRDefault="00415DF1" w:rsidP="00FB73F1">
            <w:pPr>
              <w:spacing w:line="312" w:lineRule="auto"/>
              <w:jc w:val="both"/>
              <w:rPr>
                <w:rFonts w:eastAsiaTheme="minorHAnsi"/>
                <w:sz w:val="28"/>
                <w:szCs w:val="28"/>
                <w:lang w:val="uk-UA"/>
              </w:rPr>
            </w:pPr>
            <w:r w:rsidRPr="0003219D">
              <w:rPr>
                <w:rFonts w:eastAsiaTheme="minorHAnsi"/>
                <w:sz w:val="28"/>
                <w:szCs w:val="28"/>
                <w:lang w:val="uk-UA"/>
              </w:rPr>
              <w:t>Період повернення капіталовкладень, років</w:t>
            </w:r>
          </w:p>
        </w:tc>
        <w:tc>
          <w:tcPr>
            <w:tcW w:w="3425" w:type="dxa"/>
            <w:tcBorders>
              <w:top w:val="single" w:sz="4" w:space="0" w:color="auto"/>
              <w:left w:val="single" w:sz="4" w:space="0" w:color="auto"/>
              <w:bottom w:val="single" w:sz="4" w:space="0" w:color="auto"/>
              <w:right w:val="single" w:sz="4" w:space="0" w:color="auto"/>
            </w:tcBorders>
            <w:vAlign w:val="center"/>
          </w:tcPr>
          <w:p w:rsidR="0032740E" w:rsidRPr="0045592F" w:rsidRDefault="00415DF1" w:rsidP="0045592F">
            <w:pPr>
              <w:spacing w:line="312" w:lineRule="auto"/>
              <w:jc w:val="center"/>
              <w:rPr>
                <w:rFonts w:eastAsiaTheme="minorHAnsi"/>
                <w:sz w:val="28"/>
                <w:szCs w:val="28"/>
                <w:lang w:val="uk-UA"/>
              </w:rPr>
            </w:pPr>
            <w:r w:rsidRPr="0045592F">
              <w:rPr>
                <w:rFonts w:eastAsiaTheme="minorHAnsi"/>
                <w:sz w:val="28"/>
                <w:szCs w:val="28"/>
                <w:lang w:val="uk-UA"/>
              </w:rPr>
              <w:t>3,7</w:t>
            </w:r>
          </w:p>
        </w:tc>
      </w:tr>
    </w:tbl>
    <w:p w:rsidR="009522C7" w:rsidRPr="00A06CF2" w:rsidRDefault="00415DF1" w:rsidP="0045592F">
      <w:pPr>
        <w:spacing w:line="360" w:lineRule="auto"/>
        <w:ind w:firstLine="709"/>
        <w:contextualSpacing/>
        <w:jc w:val="both"/>
        <w:rPr>
          <w:rFonts w:eastAsiaTheme="minorHAnsi"/>
          <w:sz w:val="28"/>
          <w:szCs w:val="28"/>
          <w:lang w:val="uk-UA"/>
        </w:rPr>
      </w:pPr>
      <w:r w:rsidRPr="00A06CF2">
        <w:rPr>
          <w:rFonts w:eastAsiaTheme="minorHAnsi"/>
          <w:sz w:val="28"/>
          <w:szCs w:val="28"/>
          <w:lang w:val="uk-UA"/>
        </w:rPr>
        <w:t xml:space="preserve"> </w:t>
      </w:r>
    </w:p>
    <w:p w:rsidR="005A161F" w:rsidRPr="00AA18EF" w:rsidRDefault="005A161F" w:rsidP="005A161F">
      <w:pPr>
        <w:spacing w:after="120" w:line="360" w:lineRule="auto"/>
        <w:ind w:left="709"/>
        <w:jc w:val="center"/>
        <w:outlineLvl w:val="0"/>
        <w:rPr>
          <w:b/>
          <w:bCs/>
          <w:sz w:val="32"/>
          <w:szCs w:val="32"/>
          <w:lang w:val="uk-UA"/>
        </w:rPr>
      </w:pPr>
      <w:bookmarkStart w:id="56" w:name="_Toc74389920"/>
      <w:r>
        <w:rPr>
          <w:rFonts w:eastAsia="MS Mincho"/>
          <w:b/>
          <w:sz w:val="32"/>
          <w:szCs w:val="28"/>
          <w:lang w:val="uk-UA" w:eastAsia="ru-RU"/>
        </w:rPr>
        <w:br w:type="column"/>
      </w:r>
      <w:bookmarkStart w:id="57" w:name="_Toc121685909"/>
      <w:r w:rsidRPr="00403F14">
        <w:rPr>
          <w:b/>
          <w:bCs/>
          <w:sz w:val="32"/>
          <w:szCs w:val="32"/>
          <w:lang w:val="uk-UA"/>
        </w:rPr>
        <w:lastRenderedPageBreak/>
        <w:t>ВИСНОВК</w:t>
      </w:r>
      <w:r w:rsidR="00AA18EF">
        <w:rPr>
          <w:b/>
          <w:bCs/>
          <w:sz w:val="32"/>
          <w:szCs w:val="32"/>
          <w:lang w:val="uk-UA"/>
        </w:rPr>
        <w:t>И</w:t>
      </w:r>
      <w:bookmarkEnd w:id="57"/>
    </w:p>
    <w:p w:rsidR="005A161F" w:rsidRPr="00403F14" w:rsidRDefault="005A161F" w:rsidP="005A161F">
      <w:pPr>
        <w:spacing w:after="120" w:line="360" w:lineRule="auto"/>
        <w:ind w:firstLine="709"/>
        <w:jc w:val="both"/>
        <w:rPr>
          <w:sz w:val="28"/>
          <w:szCs w:val="28"/>
          <w:lang w:val="uk-UA"/>
        </w:rPr>
      </w:pPr>
      <w:r w:rsidRPr="00403F14">
        <w:rPr>
          <w:sz w:val="28"/>
          <w:szCs w:val="28"/>
          <w:lang w:val="uk-UA"/>
        </w:rPr>
        <w:t xml:space="preserve">У дисертації описано математичну модель електроприводу та його структурну схему в середовищі </w:t>
      </w:r>
      <w:r w:rsidRPr="00403F14">
        <w:rPr>
          <w:sz w:val="28"/>
          <w:szCs w:val="28"/>
        </w:rPr>
        <w:t>Codesys</w:t>
      </w:r>
      <w:r w:rsidRPr="00403F14">
        <w:rPr>
          <w:sz w:val="28"/>
          <w:szCs w:val="28"/>
          <w:lang w:val="uk-UA"/>
        </w:rPr>
        <w:t xml:space="preserve">. і поставлено завдання підвищити якість регулювання тиску на виході гідравлічної системи. </w:t>
      </w:r>
    </w:p>
    <w:p w:rsidR="005A161F" w:rsidRDefault="005A161F" w:rsidP="005A161F">
      <w:pPr>
        <w:spacing w:after="120" w:line="360" w:lineRule="auto"/>
        <w:ind w:firstLine="709"/>
        <w:jc w:val="both"/>
        <w:rPr>
          <w:color w:val="000000"/>
          <w:sz w:val="28"/>
          <w:szCs w:val="28"/>
          <w:lang w:val="uk-UA"/>
        </w:rPr>
      </w:pPr>
      <w:r w:rsidRPr="00403F14">
        <w:rPr>
          <w:color w:val="000000"/>
          <w:sz w:val="28"/>
          <w:szCs w:val="28"/>
          <w:lang w:val="uk-UA"/>
        </w:rPr>
        <w:t>Під час створення даної роботи і в результаті - аналізу, підбору і розрахунку матеріалів ставилася задача управління насосною установкою в режимі стабілізації тиску. В основі аналізу процесу технології для контролю і регулювання параметрів у проекті було обрано сучасні засоби автоматизації, що і забезпечили високу точність регулювання</w:t>
      </w:r>
      <w:r>
        <w:rPr>
          <w:color w:val="000000"/>
          <w:sz w:val="28"/>
          <w:szCs w:val="28"/>
          <w:lang w:val="uk-UA"/>
        </w:rPr>
        <w:t>.</w:t>
      </w:r>
    </w:p>
    <w:p w:rsidR="005A161F" w:rsidRPr="00403F14" w:rsidRDefault="005A161F" w:rsidP="005A161F">
      <w:pPr>
        <w:spacing w:after="120" w:line="360" w:lineRule="auto"/>
        <w:ind w:firstLine="709"/>
        <w:jc w:val="both"/>
        <w:rPr>
          <w:rFonts w:eastAsia="MS Mincho"/>
          <w:sz w:val="28"/>
          <w:szCs w:val="28"/>
          <w:lang w:val="uk-UA" w:eastAsia="ru-RU"/>
        </w:rPr>
      </w:pPr>
      <w:r w:rsidRPr="00403F14">
        <w:rPr>
          <w:rFonts w:eastAsia="MS Mincho"/>
          <w:sz w:val="28"/>
          <w:szCs w:val="28"/>
          <w:lang w:val="uk-UA" w:eastAsia="ru-RU"/>
        </w:rPr>
        <w:t>Реалізовано роботу нечіткого регулятора на програмованому логічному контролері з використанням процедури послідовної корекції вихідного сигналу із визначеним тактом квантування.</w:t>
      </w:r>
    </w:p>
    <w:p w:rsidR="005A161F" w:rsidRPr="00403F14" w:rsidRDefault="005A161F" w:rsidP="005A161F">
      <w:pPr>
        <w:spacing w:after="120" w:line="360" w:lineRule="auto"/>
        <w:ind w:firstLine="709"/>
        <w:jc w:val="both"/>
        <w:rPr>
          <w:rFonts w:eastAsia="MS Mincho"/>
          <w:sz w:val="28"/>
          <w:szCs w:val="28"/>
          <w:lang w:val="uk-UA" w:eastAsia="ru-RU"/>
        </w:rPr>
      </w:pPr>
      <w:r w:rsidRPr="003656FA">
        <w:rPr>
          <w:sz w:val="28"/>
          <w:szCs w:val="28"/>
          <w:lang w:val="uk-UA"/>
        </w:rPr>
        <w:t>Запропоновано метод формування лінгвістичних змінних при побудові нечіткої моделі.</w:t>
      </w:r>
      <w:r w:rsidRPr="003656FA">
        <w:rPr>
          <w:lang w:val="uk-UA"/>
        </w:rPr>
        <w:t xml:space="preserve"> </w:t>
      </w:r>
      <w:r w:rsidRPr="00403F14">
        <w:rPr>
          <w:sz w:val="28"/>
          <w:szCs w:val="28"/>
          <w:lang w:val="uk-UA"/>
        </w:rPr>
        <w:t>Розроблено правила формування нечіткої бази знань контролера, програму нечіткого логічного висновку</w:t>
      </w:r>
      <w:r>
        <w:rPr>
          <w:sz w:val="28"/>
          <w:szCs w:val="28"/>
          <w:lang w:val="uk-UA"/>
        </w:rPr>
        <w:t>.</w:t>
      </w:r>
      <w:r w:rsidRPr="00403F14">
        <w:rPr>
          <w:sz w:val="28"/>
          <w:szCs w:val="28"/>
          <w:lang w:val="uk-UA"/>
        </w:rPr>
        <w:t xml:space="preserve"> </w:t>
      </w:r>
      <w:r>
        <w:rPr>
          <w:sz w:val="28"/>
          <w:szCs w:val="28"/>
          <w:lang w:val="uk-UA"/>
        </w:rPr>
        <w:t>Р</w:t>
      </w:r>
      <w:r w:rsidRPr="00403F14">
        <w:rPr>
          <w:sz w:val="28"/>
          <w:szCs w:val="28"/>
          <w:lang w:val="uk-UA"/>
        </w:rPr>
        <w:t>еалізовано ПІД та нечіткий регулятори на основі ПЛК. Результати моделювання показують, що реакція нечіткого</w:t>
      </w:r>
      <w:r w:rsidRPr="00C770EF">
        <w:rPr>
          <w:sz w:val="28"/>
          <w:szCs w:val="28"/>
          <w:lang w:val="ru-RU"/>
        </w:rPr>
        <w:t xml:space="preserve"> </w:t>
      </w:r>
      <w:r w:rsidRPr="00403F14">
        <w:rPr>
          <w:sz w:val="28"/>
          <w:szCs w:val="28"/>
          <w:lang w:val="uk-UA"/>
        </w:rPr>
        <w:t>регулятора порівняно краще, ніж ПІД-регулятора.</w:t>
      </w:r>
    </w:p>
    <w:p w:rsidR="005A161F" w:rsidRPr="00403F14" w:rsidRDefault="005A161F" w:rsidP="005A161F">
      <w:pPr>
        <w:spacing w:after="120" w:line="360" w:lineRule="auto"/>
        <w:ind w:firstLine="709"/>
        <w:jc w:val="both"/>
        <w:rPr>
          <w:color w:val="000000"/>
          <w:sz w:val="28"/>
          <w:szCs w:val="28"/>
          <w:lang w:val="uk-UA"/>
        </w:rPr>
      </w:pPr>
      <w:r>
        <w:rPr>
          <w:color w:val="000000"/>
          <w:sz w:val="28"/>
          <w:szCs w:val="28"/>
          <w:lang w:val="uk-UA"/>
        </w:rPr>
        <w:t>З</w:t>
      </w:r>
      <w:r w:rsidRPr="00403F14">
        <w:rPr>
          <w:color w:val="000000"/>
          <w:sz w:val="28"/>
          <w:szCs w:val="28"/>
          <w:lang w:val="uk-UA"/>
        </w:rPr>
        <w:t xml:space="preserve">модельовано математичну модель системи у середовищі Codesys, що наглядного зображує і прогнозування поведінки системи. Спроєктована система ефективно забезпечує якісну роботу </w:t>
      </w:r>
      <w:r w:rsidRPr="00403F14">
        <w:rPr>
          <w:rFonts w:eastAsia="MS Mincho"/>
          <w:sz w:val="28"/>
          <w:szCs w:val="28"/>
          <w:lang w:val="uk-UA" w:eastAsia="ru-RU"/>
        </w:rPr>
        <w:t>в системі водопостачання для систем поливу без тривалої процедури налаштування системи.</w:t>
      </w:r>
    </w:p>
    <w:p w:rsidR="008A08E5" w:rsidRPr="00F70993" w:rsidRDefault="00E015C1" w:rsidP="00A01FC1">
      <w:pPr>
        <w:spacing w:line="360" w:lineRule="auto"/>
        <w:ind w:firstLine="709"/>
        <w:jc w:val="center"/>
        <w:outlineLvl w:val="0"/>
        <w:rPr>
          <w:rFonts w:eastAsia="MS Mincho"/>
          <w:b/>
          <w:sz w:val="28"/>
          <w:szCs w:val="28"/>
          <w:lang w:val="uk-UA" w:eastAsia="ru-RU"/>
        </w:rPr>
      </w:pPr>
      <w:r>
        <w:rPr>
          <w:rFonts w:eastAsia="MS Mincho"/>
          <w:b/>
          <w:sz w:val="32"/>
          <w:szCs w:val="28"/>
          <w:lang w:val="uk-UA" w:eastAsia="ru-RU"/>
        </w:rPr>
        <w:br w:type="column"/>
      </w:r>
      <w:bookmarkStart w:id="58" w:name="_Toc121685910"/>
      <w:r w:rsidRPr="00F70993">
        <w:rPr>
          <w:rFonts w:eastAsia="MS Mincho"/>
          <w:b/>
          <w:sz w:val="32"/>
          <w:szCs w:val="28"/>
          <w:lang w:val="uk-UA" w:eastAsia="ru-RU"/>
        </w:rPr>
        <w:lastRenderedPageBreak/>
        <w:t xml:space="preserve">СПИСОК </w:t>
      </w:r>
      <w:r w:rsidR="00825DE7">
        <w:rPr>
          <w:rFonts w:eastAsia="MS Mincho"/>
          <w:b/>
          <w:sz w:val="32"/>
          <w:szCs w:val="28"/>
          <w:lang w:val="uk-UA" w:eastAsia="ru-RU"/>
        </w:rPr>
        <w:t>ВИКОРИСТАНОЇ</w:t>
      </w:r>
      <w:bookmarkEnd w:id="56"/>
      <w:r w:rsidR="00825DE7">
        <w:rPr>
          <w:rFonts w:eastAsia="MS Mincho"/>
          <w:b/>
          <w:sz w:val="32"/>
          <w:szCs w:val="28"/>
          <w:lang w:val="uk-UA" w:eastAsia="ru-RU"/>
        </w:rPr>
        <w:t xml:space="preserve"> ЛІТЕРАТУРИ</w:t>
      </w:r>
      <w:bookmarkEnd w:id="58"/>
    </w:p>
    <w:p w:rsidR="004C519C" w:rsidRPr="00C770EF" w:rsidRDefault="00415DF1" w:rsidP="00BE6FD1">
      <w:pPr>
        <w:numPr>
          <w:ilvl w:val="0"/>
          <w:numId w:val="24"/>
        </w:numPr>
        <w:spacing w:after="120" w:line="360" w:lineRule="auto"/>
        <w:ind w:left="0" w:firstLine="624"/>
        <w:contextualSpacing/>
        <w:jc w:val="both"/>
        <w:rPr>
          <w:rFonts w:eastAsia="MS Mincho"/>
          <w:sz w:val="28"/>
          <w:szCs w:val="28"/>
          <w:lang w:val="ru-RU" w:eastAsia="ru-RU"/>
        </w:rPr>
      </w:pPr>
      <w:r w:rsidRPr="00BE6FD1">
        <w:rPr>
          <w:rFonts w:eastAsia="MS Mincho"/>
          <w:sz w:val="28"/>
          <w:szCs w:val="28"/>
          <w:lang w:val="uk-UA" w:eastAsia="ru-RU"/>
        </w:rPr>
        <w:t>URL:</w:t>
      </w:r>
      <w:r w:rsidRPr="00C770EF">
        <w:rPr>
          <w:rFonts w:eastAsia="MS Mincho"/>
          <w:sz w:val="28"/>
          <w:szCs w:val="28"/>
          <w:lang w:val="ru-RU" w:eastAsia="ru-RU"/>
        </w:rPr>
        <w:t xml:space="preserve"> </w:t>
      </w:r>
      <w:hyperlink r:id="rId56" w:history="1">
        <w:r w:rsidRPr="00BE6FD1">
          <w:rPr>
            <w:rFonts w:eastAsia="MS Mincho"/>
            <w:color w:val="0563C1" w:themeColor="hyperlink"/>
            <w:sz w:val="28"/>
            <w:szCs w:val="28"/>
            <w:u w:val="single"/>
            <w:lang w:val="uk-UA" w:eastAsia="ru-RU"/>
          </w:rPr>
          <w:t>https://elearning.sumdu.edu.ua/free_content/lectured:075b2e8a0bfe48bcef0ab3106c6d51679abc41f9/latest/117285/index.html</w:t>
        </w:r>
      </w:hyperlink>
      <w:r w:rsidRPr="00C770EF">
        <w:rPr>
          <w:rFonts w:eastAsia="MS Mincho"/>
          <w:sz w:val="28"/>
          <w:szCs w:val="28"/>
          <w:lang w:val="ru-RU" w:eastAsia="ru-RU"/>
        </w:rPr>
        <w:t xml:space="preserve"> </w:t>
      </w:r>
      <w:r w:rsidR="00BE6FD1" w:rsidRPr="00C770EF">
        <w:rPr>
          <w:rFonts w:eastAsia="MS Mincho"/>
          <w:sz w:val="28"/>
          <w:szCs w:val="28"/>
          <w:lang w:val="ru-RU" w:eastAsia="ru-RU"/>
        </w:rPr>
        <w:t>(дата звернення:</w:t>
      </w:r>
      <w:r w:rsidR="00BE6FD1" w:rsidRPr="00BE6FD1">
        <w:rPr>
          <w:rFonts w:eastAsia="MS Mincho"/>
          <w:sz w:val="28"/>
          <w:szCs w:val="28"/>
          <w:lang w:val="uk-UA" w:eastAsia="ru-RU"/>
        </w:rPr>
        <w:t xml:space="preserve"> </w:t>
      </w:r>
      <w:r w:rsidR="00BE6FD1" w:rsidRPr="00C770EF">
        <w:rPr>
          <w:rFonts w:eastAsia="MS Mincho"/>
          <w:sz w:val="28"/>
          <w:szCs w:val="28"/>
          <w:lang w:val="ru-RU" w:eastAsia="ru-RU"/>
        </w:rPr>
        <w:t>0</w:t>
      </w:r>
      <w:r w:rsidR="00BE6FD1">
        <w:rPr>
          <w:rFonts w:eastAsia="MS Mincho"/>
          <w:sz w:val="28"/>
          <w:szCs w:val="28"/>
          <w:lang w:val="uk-UA" w:eastAsia="ru-RU"/>
        </w:rPr>
        <w:t>5</w:t>
      </w:r>
      <w:r w:rsidR="00BE6FD1" w:rsidRPr="00C770EF">
        <w:rPr>
          <w:rFonts w:eastAsia="MS Mincho"/>
          <w:sz w:val="28"/>
          <w:szCs w:val="28"/>
          <w:lang w:val="ru-RU" w:eastAsia="ru-RU"/>
        </w:rPr>
        <w:t>.11.2022).</w:t>
      </w:r>
    </w:p>
    <w:p w:rsidR="00823238" w:rsidRPr="001E1DCF" w:rsidRDefault="00415DF1" w:rsidP="00BE6FD1">
      <w:pPr>
        <w:numPr>
          <w:ilvl w:val="0"/>
          <w:numId w:val="24"/>
        </w:numPr>
        <w:spacing w:after="120" w:line="360" w:lineRule="auto"/>
        <w:ind w:left="0" w:firstLine="624"/>
        <w:contextualSpacing/>
        <w:jc w:val="both"/>
        <w:rPr>
          <w:rFonts w:eastAsia="MS Mincho"/>
          <w:sz w:val="28"/>
          <w:szCs w:val="28"/>
          <w:lang w:val="uk-UA" w:eastAsia="ru-RU"/>
        </w:rPr>
      </w:pPr>
      <w:r w:rsidRPr="001E1DCF">
        <w:rPr>
          <w:rFonts w:eastAsia="MS Mincho"/>
          <w:sz w:val="28"/>
          <w:szCs w:val="28"/>
          <w:lang w:val="uk-UA" w:eastAsia="ru-RU"/>
        </w:rPr>
        <w:t>Бахусова Е.В., Нечёткая математика для программистов/ учебно-методическое пособие: – Тольятти: Филиал РГСУ в г. Тольятти 2012. 88 с.</w:t>
      </w:r>
    </w:p>
    <w:p w:rsidR="004C519C" w:rsidRPr="001E1DCF" w:rsidRDefault="00415DF1" w:rsidP="00BE6FD1">
      <w:pPr>
        <w:numPr>
          <w:ilvl w:val="0"/>
          <w:numId w:val="24"/>
        </w:numPr>
        <w:spacing w:after="120" w:line="360" w:lineRule="auto"/>
        <w:ind w:left="0" w:firstLine="624"/>
        <w:contextualSpacing/>
        <w:jc w:val="both"/>
        <w:rPr>
          <w:rFonts w:eastAsia="MS Mincho"/>
          <w:sz w:val="28"/>
          <w:szCs w:val="28"/>
          <w:lang w:val="uk-UA" w:eastAsia="ru-RU"/>
        </w:rPr>
      </w:pPr>
      <w:r w:rsidRPr="001E1DCF">
        <w:rPr>
          <w:rFonts w:eastAsia="MS Mincho"/>
          <w:sz w:val="28"/>
          <w:szCs w:val="28"/>
          <w:lang w:val="uk-UA" w:eastAsia="ru-RU"/>
        </w:rPr>
        <w:t xml:space="preserve">Fuzzylite: библиотека для управления с помощью нечеткой логики URL: </w:t>
      </w:r>
      <w:hyperlink r:id="rId57" w:history="1">
        <w:r w:rsidRPr="001E1DCF">
          <w:rPr>
            <w:rFonts w:eastAsia="MS Mincho"/>
            <w:color w:val="0563C1" w:themeColor="hyperlink"/>
            <w:sz w:val="28"/>
            <w:szCs w:val="28"/>
            <w:u w:val="single"/>
            <w:lang w:val="uk-UA" w:eastAsia="ru-RU"/>
          </w:rPr>
          <w:t>http://www.fuzzylite.com/</w:t>
        </w:r>
      </w:hyperlink>
      <w:r w:rsidR="00BE6FD1">
        <w:rPr>
          <w:rFonts w:eastAsia="MS Mincho"/>
          <w:color w:val="0563C1" w:themeColor="hyperlink"/>
          <w:sz w:val="28"/>
          <w:szCs w:val="28"/>
          <w:u w:val="single"/>
          <w:lang w:val="uk-UA" w:eastAsia="ru-RU"/>
        </w:rPr>
        <w:t xml:space="preserve"> </w:t>
      </w:r>
      <w:r w:rsidR="00BE6FD1" w:rsidRPr="00C770EF">
        <w:rPr>
          <w:rFonts w:eastAsia="MS Mincho"/>
          <w:sz w:val="28"/>
          <w:szCs w:val="28"/>
          <w:lang w:val="ru-RU" w:eastAsia="ru-RU"/>
        </w:rPr>
        <w:t xml:space="preserve"> (дата звернення:</w:t>
      </w:r>
      <w:r w:rsidR="00BE6FD1" w:rsidRPr="00BE6FD1">
        <w:rPr>
          <w:rFonts w:eastAsia="MS Mincho"/>
          <w:sz w:val="28"/>
          <w:szCs w:val="28"/>
          <w:lang w:val="uk-UA" w:eastAsia="ru-RU"/>
        </w:rPr>
        <w:t xml:space="preserve"> </w:t>
      </w:r>
      <w:r w:rsidR="00BE6FD1" w:rsidRPr="00C770EF">
        <w:rPr>
          <w:rFonts w:eastAsia="MS Mincho"/>
          <w:sz w:val="28"/>
          <w:szCs w:val="28"/>
          <w:lang w:val="ru-RU" w:eastAsia="ru-RU"/>
        </w:rPr>
        <w:t>0</w:t>
      </w:r>
      <w:r w:rsidR="00BE6FD1">
        <w:rPr>
          <w:rFonts w:eastAsia="MS Mincho"/>
          <w:sz w:val="28"/>
          <w:szCs w:val="28"/>
          <w:lang w:val="uk-UA" w:eastAsia="ru-RU"/>
        </w:rPr>
        <w:t>5</w:t>
      </w:r>
      <w:r w:rsidR="00BE6FD1" w:rsidRPr="00C770EF">
        <w:rPr>
          <w:rFonts w:eastAsia="MS Mincho"/>
          <w:sz w:val="28"/>
          <w:szCs w:val="28"/>
          <w:lang w:val="ru-RU" w:eastAsia="ru-RU"/>
        </w:rPr>
        <w:t>.11.2022).</w:t>
      </w:r>
    </w:p>
    <w:p w:rsidR="00EF38E1" w:rsidRPr="001E1DCF" w:rsidRDefault="00415DF1" w:rsidP="00BE6FD1">
      <w:pPr>
        <w:numPr>
          <w:ilvl w:val="0"/>
          <w:numId w:val="24"/>
        </w:numPr>
        <w:spacing w:after="120" w:line="360" w:lineRule="auto"/>
        <w:ind w:left="0" w:firstLine="624"/>
        <w:contextualSpacing/>
        <w:jc w:val="both"/>
        <w:rPr>
          <w:rFonts w:eastAsia="MS Mincho"/>
          <w:sz w:val="28"/>
          <w:szCs w:val="28"/>
          <w:lang w:val="uk-UA" w:eastAsia="ru-RU"/>
        </w:rPr>
      </w:pPr>
      <w:r w:rsidRPr="001E1DCF">
        <w:rPr>
          <w:rFonts w:eastAsia="MS Mincho"/>
          <w:sz w:val="28"/>
          <w:szCs w:val="28"/>
          <w:lang w:val="uk-UA" w:eastAsia="ru-RU"/>
        </w:rPr>
        <w:t>Шубенко В.А., Браславський І.Я. Тиристорний асинхронний електропривод з фазовим керуванням. - М .: Енергія, 1972.</w:t>
      </w:r>
    </w:p>
    <w:p w:rsidR="001E1DCF" w:rsidRDefault="00415DF1" w:rsidP="00BE6FD1">
      <w:pPr>
        <w:numPr>
          <w:ilvl w:val="0"/>
          <w:numId w:val="24"/>
        </w:numPr>
        <w:spacing w:after="120" w:line="360" w:lineRule="auto"/>
        <w:ind w:left="0" w:firstLine="624"/>
        <w:contextualSpacing/>
        <w:jc w:val="both"/>
        <w:rPr>
          <w:rFonts w:eastAsia="MS Mincho"/>
          <w:sz w:val="28"/>
          <w:szCs w:val="28"/>
          <w:lang w:val="uk-UA" w:eastAsia="ru-RU"/>
        </w:rPr>
      </w:pPr>
      <w:r w:rsidRPr="001E1DCF">
        <w:rPr>
          <w:rFonts w:eastAsia="MS Mincho"/>
          <w:sz w:val="28"/>
          <w:szCs w:val="28"/>
          <w:lang w:val="uk-UA" w:eastAsia="ru-RU"/>
        </w:rPr>
        <w:t>Петров Л.П. Управління пуском і гальмуванням асинхронних двигунів. - М .: Енергоатомвидан, 1981.</w:t>
      </w:r>
    </w:p>
    <w:p w:rsidR="009B5329" w:rsidRDefault="009B5329" w:rsidP="00BE6FD1">
      <w:pPr>
        <w:numPr>
          <w:ilvl w:val="0"/>
          <w:numId w:val="24"/>
        </w:numPr>
        <w:spacing w:after="120" w:line="360" w:lineRule="auto"/>
        <w:ind w:left="0" w:firstLine="624"/>
        <w:contextualSpacing/>
        <w:jc w:val="both"/>
        <w:rPr>
          <w:rFonts w:eastAsia="MS Mincho"/>
          <w:sz w:val="28"/>
          <w:szCs w:val="28"/>
          <w:lang w:val="uk-UA" w:eastAsia="ru-RU"/>
        </w:rPr>
      </w:pPr>
      <w:r w:rsidRPr="00C770EF">
        <w:rPr>
          <w:rFonts w:eastAsia="MS Mincho"/>
          <w:sz w:val="28"/>
          <w:szCs w:val="28"/>
          <w:lang w:val="ru-RU" w:eastAsia="ru-RU"/>
        </w:rPr>
        <w:t xml:space="preserve">Торопов А. В., Абдураманов Д. А. Особенности построения систем позиционирования в упаковочных автоматических установках на базе серийных преобразователей частоты </w:t>
      </w:r>
      <w:r w:rsidRPr="009B5329">
        <w:rPr>
          <w:rFonts w:eastAsia="MS Mincho"/>
          <w:sz w:val="28"/>
          <w:szCs w:val="28"/>
          <w:lang w:eastAsia="ru-RU"/>
        </w:rPr>
        <w:t>Lenze</w:t>
      </w:r>
      <w:r w:rsidRPr="00C770EF">
        <w:rPr>
          <w:rFonts w:eastAsia="MS Mincho"/>
          <w:sz w:val="28"/>
          <w:szCs w:val="28"/>
          <w:lang w:val="ru-RU" w:eastAsia="ru-RU"/>
        </w:rPr>
        <w:t xml:space="preserve"> //Електромехан</w:t>
      </w:r>
      <w:r w:rsidRPr="009B5329">
        <w:rPr>
          <w:rFonts w:eastAsia="MS Mincho"/>
          <w:sz w:val="28"/>
          <w:szCs w:val="28"/>
          <w:lang w:eastAsia="ru-RU"/>
        </w:rPr>
        <w:t>i</w:t>
      </w:r>
      <w:r w:rsidRPr="00C770EF">
        <w:rPr>
          <w:rFonts w:eastAsia="MS Mincho"/>
          <w:sz w:val="28"/>
          <w:szCs w:val="28"/>
          <w:lang w:val="ru-RU" w:eastAsia="ru-RU"/>
        </w:rPr>
        <w:t>чн</w:t>
      </w:r>
      <w:r w:rsidRPr="009B5329">
        <w:rPr>
          <w:rFonts w:eastAsia="MS Mincho"/>
          <w:sz w:val="28"/>
          <w:szCs w:val="28"/>
          <w:lang w:eastAsia="ru-RU"/>
        </w:rPr>
        <w:t>i</w:t>
      </w:r>
      <w:r w:rsidRPr="00C770EF">
        <w:rPr>
          <w:rFonts w:eastAsia="MS Mincho"/>
          <w:sz w:val="28"/>
          <w:szCs w:val="28"/>
          <w:lang w:val="ru-RU" w:eastAsia="ru-RU"/>
        </w:rPr>
        <w:t xml:space="preserve"> </w:t>
      </w:r>
      <w:r w:rsidRPr="009B5329">
        <w:rPr>
          <w:rFonts w:eastAsia="MS Mincho"/>
          <w:sz w:val="28"/>
          <w:szCs w:val="28"/>
          <w:lang w:eastAsia="ru-RU"/>
        </w:rPr>
        <w:t>I</w:t>
      </w:r>
      <w:r w:rsidRPr="00C770EF">
        <w:rPr>
          <w:rFonts w:eastAsia="MS Mincho"/>
          <w:sz w:val="28"/>
          <w:szCs w:val="28"/>
          <w:lang w:val="ru-RU" w:eastAsia="ru-RU"/>
        </w:rPr>
        <w:t xml:space="preserve"> енергозбер</w:t>
      </w:r>
      <w:r w:rsidRPr="009B5329">
        <w:rPr>
          <w:rFonts w:eastAsia="MS Mincho"/>
          <w:sz w:val="28"/>
          <w:szCs w:val="28"/>
          <w:lang w:eastAsia="ru-RU"/>
        </w:rPr>
        <w:t>i</w:t>
      </w:r>
      <w:r w:rsidRPr="00C770EF">
        <w:rPr>
          <w:rFonts w:eastAsia="MS Mincho"/>
          <w:sz w:val="28"/>
          <w:szCs w:val="28"/>
          <w:lang w:val="ru-RU" w:eastAsia="ru-RU"/>
        </w:rPr>
        <w:t>гаюч</w:t>
      </w:r>
      <w:r w:rsidRPr="009B5329">
        <w:rPr>
          <w:rFonts w:eastAsia="MS Mincho"/>
          <w:sz w:val="28"/>
          <w:szCs w:val="28"/>
          <w:lang w:eastAsia="ru-RU"/>
        </w:rPr>
        <w:t>i</w:t>
      </w:r>
      <w:r w:rsidRPr="00C770EF">
        <w:rPr>
          <w:rFonts w:eastAsia="MS Mincho"/>
          <w:sz w:val="28"/>
          <w:szCs w:val="28"/>
          <w:lang w:val="ru-RU" w:eastAsia="ru-RU"/>
        </w:rPr>
        <w:t xml:space="preserve"> системи. – 2012. – №. </w:t>
      </w:r>
      <w:r w:rsidRPr="009B5329">
        <w:rPr>
          <w:rFonts w:eastAsia="MS Mincho"/>
          <w:sz w:val="28"/>
          <w:szCs w:val="28"/>
          <w:lang w:eastAsia="ru-RU"/>
        </w:rPr>
        <w:t>3. – С. 158-160.</w:t>
      </w:r>
    </w:p>
    <w:p w:rsidR="00D80BCF" w:rsidRDefault="00246BF6" w:rsidP="00BE6FD1">
      <w:pPr>
        <w:numPr>
          <w:ilvl w:val="0"/>
          <w:numId w:val="24"/>
        </w:numPr>
        <w:spacing w:after="120" w:line="360" w:lineRule="auto"/>
        <w:ind w:left="0" w:firstLine="624"/>
        <w:contextualSpacing/>
        <w:jc w:val="both"/>
        <w:rPr>
          <w:rFonts w:eastAsia="MS Mincho"/>
          <w:sz w:val="28"/>
          <w:szCs w:val="28"/>
          <w:lang w:val="uk-UA" w:eastAsia="ru-RU"/>
        </w:rPr>
      </w:pPr>
      <w:r w:rsidRPr="00C770EF">
        <w:rPr>
          <w:sz w:val="28"/>
          <w:szCs w:val="28"/>
          <w:lang w:val="ru-RU"/>
        </w:rPr>
        <w:t xml:space="preserve">Чермалых А.В. Повышение надежности частотно – регулируемого электропривода каскадных систем стабилизации давления насосных станций/ А.В. Чермалых, А.В. Торопов//Сборник научных трудов "Вестник НТУ "ХПИ": Проблеми автоматизованого електроприводу. </w:t>
      </w:r>
      <w:r w:rsidRPr="00246BF6">
        <w:rPr>
          <w:sz w:val="28"/>
          <w:szCs w:val="28"/>
        </w:rPr>
        <w:t>Теорія і практика. №36 - Вестник НТУ "ХПИ", 2013. – с.157-160.</w:t>
      </w:r>
    </w:p>
    <w:p w:rsidR="00DD6196" w:rsidRPr="00DD6196" w:rsidRDefault="00DD6196" w:rsidP="00BE6FD1">
      <w:pPr>
        <w:numPr>
          <w:ilvl w:val="0"/>
          <w:numId w:val="24"/>
        </w:numPr>
        <w:spacing w:after="120" w:line="360" w:lineRule="auto"/>
        <w:ind w:left="0" w:firstLine="624"/>
        <w:contextualSpacing/>
        <w:jc w:val="both"/>
        <w:rPr>
          <w:rFonts w:eastAsia="MS Mincho"/>
          <w:sz w:val="28"/>
          <w:szCs w:val="28"/>
          <w:lang w:val="uk-UA" w:eastAsia="ru-RU"/>
        </w:rPr>
      </w:pPr>
      <w:r w:rsidRPr="00DD6196">
        <w:rPr>
          <w:rFonts w:eastAsia="MS Mincho"/>
          <w:sz w:val="28"/>
          <w:szCs w:val="28"/>
          <w:lang w:val="uk-UA" w:eastAsia="ru-RU"/>
        </w:rPr>
        <w:t>Торопов А.В. Квазіоптимальне нелінійне керування насосною станцією при стабілізації тиску /А.В. Торопов, Л.В. Торопов, О.Ю. Боднарук // Actual priorities of modern science, education and practice. Proceedings of the ХII International Scientific and Practical Conference. Paris, France. 2022. Pp. 858-862. DOI: 10.46299/ISG.2022.1.12</w:t>
      </w:r>
    </w:p>
    <w:p w:rsidR="00D80BCF" w:rsidRPr="00341C36" w:rsidRDefault="00341C36" w:rsidP="00BE6FD1">
      <w:pPr>
        <w:numPr>
          <w:ilvl w:val="0"/>
          <w:numId w:val="24"/>
        </w:numPr>
        <w:spacing w:after="120" w:line="360" w:lineRule="auto"/>
        <w:ind w:left="0" w:firstLine="624"/>
        <w:contextualSpacing/>
        <w:jc w:val="both"/>
        <w:rPr>
          <w:rFonts w:eastAsia="MS Mincho"/>
          <w:sz w:val="28"/>
          <w:szCs w:val="28"/>
          <w:lang w:val="uk-UA" w:eastAsia="ru-RU"/>
        </w:rPr>
      </w:pPr>
      <w:r w:rsidRPr="00C770EF">
        <w:rPr>
          <w:color w:val="222222"/>
          <w:sz w:val="28"/>
          <w:szCs w:val="28"/>
          <w:shd w:val="clear" w:color="auto" w:fill="FFFFFF"/>
          <w:lang w:val="ru-RU"/>
        </w:rPr>
        <w:lastRenderedPageBreak/>
        <w:t>Торопов</w:t>
      </w:r>
      <w:r w:rsidRPr="00341C36">
        <w:rPr>
          <w:color w:val="222222"/>
          <w:sz w:val="28"/>
          <w:szCs w:val="28"/>
          <w:shd w:val="clear" w:color="auto" w:fill="FFFFFF"/>
          <w:lang w:val="uk-UA"/>
        </w:rPr>
        <w:t xml:space="preserve"> А. В.</w:t>
      </w:r>
      <w:r w:rsidRPr="00C770EF">
        <w:rPr>
          <w:color w:val="222222"/>
          <w:sz w:val="28"/>
          <w:szCs w:val="28"/>
          <w:shd w:val="clear" w:color="auto" w:fill="FFFFFF"/>
          <w:lang w:val="ru-RU"/>
        </w:rPr>
        <w:t>, Горобец</w:t>
      </w:r>
      <w:r w:rsidRPr="00341C36">
        <w:rPr>
          <w:color w:val="222222"/>
          <w:sz w:val="28"/>
          <w:szCs w:val="28"/>
          <w:shd w:val="clear" w:color="auto" w:fill="FFFFFF"/>
          <w:lang w:val="uk-UA"/>
        </w:rPr>
        <w:t xml:space="preserve"> М. Ю. Применение моторизованных переключателей SIRCOVER в системах управления канализационными насосными станциями. </w:t>
      </w:r>
      <w:r w:rsidRPr="00C770EF">
        <w:rPr>
          <w:color w:val="222222"/>
          <w:sz w:val="28"/>
          <w:szCs w:val="28"/>
          <w:shd w:val="clear" w:color="auto" w:fill="FFFFFF"/>
          <w:lang w:val="ru-RU"/>
        </w:rPr>
        <w:t xml:space="preserve">Научные труды </w:t>
      </w:r>
      <w:r w:rsidRPr="00341C36">
        <w:rPr>
          <w:color w:val="222222"/>
          <w:sz w:val="28"/>
          <w:szCs w:val="28"/>
          <w:shd w:val="clear" w:color="auto" w:fill="FFFFFF"/>
        </w:rPr>
        <w:t>SWorld</w:t>
      </w:r>
      <w:r w:rsidRPr="00341C36">
        <w:rPr>
          <w:color w:val="222222"/>
          <w:sz w:val="28"/>
          <w:szCs w:val="28"/>
          <w:shd w:val="clear" w:color="auto" w:fill="FFFFFF"/>
          <w:lang w:val="uk-UA"/>
        </w:rPr>
        <w:t xml:space="preserve">. 2015. Т. 3, № 1. 20-24. </w:t>
      </w:r>
      <w:r w:rsidRPr="00341C36">
        <w:rPr>
          <w:color w:val="222222"/>
          <w:sz w:val="28"/>
          <w:szCs w:val="28"/>
          <w:shd w:val="clear" w:color="auto" w:fill="FFFFFF"/>
        </w:rPr>
        <w:t>URL</w:t>
      </w:r>
      <w:r w:rsidRPr="00C770EF">
        <w:rPr>
          <w:color w:val="222222"/>
          <w:sz w:val="28"/>
          <w:szCs w:val="28"/>
          <w:shd w:val="clear" w:color="auto" w:fill="FFFFFF"/>
          <w:lang w:val="ru-RU"/>
        </w:rPr>
        <w:t xml:space="preserve">: </w:t>
      </w:r>
      <w:hyperlink r:id="rId58" w:history="1">
        <w:r w:rsidRPr="00341C36">
          <w:rPr>
            <w:rStyle w:val="a9"/>
            <w:sz w:val="28"/>
            <w:szCs w:val="28"/>
            <w:shd w:val="clear" w:color="auto" w:fill="FFFFFF"/>
          </w:rPr>
          <w:t>https</w:t>
        </w:r>
        <w:r w:rsidRPr="00C770EF">
          <w:rPr>
            <w:rStyle w:val="a9"/>
            <w:sz w:val="28"/>
            <w:szCs w:val="28"/>
            <w:shd w:val="clear" w:color="auto" w:fill="FFFFFF"/>
            <w:lang w:val="ru-RU"/>
          </w:rPr>
          <w:t>://</w:t>
        </w:r>
        <w:r w:rsidRPr="00341C36">
          <w:rPr>
            <w:rStyle w:val="a9"/>
            <w:sz w:val="28"/>
            <w:szCs w:val="28"/>
            <w:shd w:val="clear" w:color="auto" w:fill="FFFFFF"/>
          </w:rPr>
          <w:t>sworld</w:t>
        </w:r>
        <w:r w:rsidRPr="00C770EF">
          <w:rPr>
            <w:rStyle w:val="a9"/>
            <w:sz w:val="28"/>
            <w:szCs w:val="28"/>
            <w:shd w:val="clear" w:color="auto" w:fill="FFFFFF"/>
            <w:lang w:val="ru-RU"/>
          </w:rPr>
          <w:t>.</w:t>
        </w:r>
        <w:r w:rsidRPr="00341C36">
          <w:rPr>
            <w:rStyle w:val="a9"/>
            <w:sz w:val="28"/>
            <w:szCs w:val="28"/>
            <w:shd w:val="clear" w:color="auto" w:fill="FFFFFF"/>
          </w:rPr>
          <w:t>education</w:t>
        </w:r>
        <w:r w:rsidRPr="00C770EF">
          <w:rPr>
            <w:rStyle w:val="a9"/>
            <w:sz w:val="28"/>
            <w:szCs w:val="28"/>
            <w:shd w:val="clear" w:color="auto" w:fill="FFFFFF"/>
            <w:lang w:val="ru-RU"/>
          </w:rPr>
          <w:t>/</w:t>
        </w:r>
        <w:r w:rsidRPr="00341C36">
          <w:rPr>
            <w:rStyle w:val="a9"/>
            <w:sz w:val="28"/>
            <w:szCs w:val="28"/>
            <w:shd w:val="clear" w:color="auto" w:fill="FFFFFF"/>
          </w:rPr>
          <w:t>konfer</w:t>
        </w:r>
        <w:r w:rsidRPr="00C770EF">
          <w:rPr>
            <w:rStyle w:val="a9"/>
            <w:sz w:val="28"/>
            <w:szCs w:val="28"/>
            <w:shd w:val="clear" w:color="auto" w:fill="FFFFFF"/>
            <w:lang w:val="ru-RU"/>
          </w:rPr>
          <w:t>38/183.</w:t>
        </w:r>
        <w:r w:rsidRPr="00341C36">
          <w:rPr>
            <w:rStyle w:val="a9"/>
            <w:sz w:val="28"/>
            <w:szCs w:val="28"/>
            <w:shd w:val="clear" w:color="auto" w:fill="FFFFFF"/>
          </w:rPr>
          <w:t>pdf</w:t>
        </w:r>
      </w:hyperlink>
      <w:r w:rsidRPr="00C770EF">
        <w:rPr>
          <w:color w:val="222222"/>
          <w:sz w:val="28"/>
          <w:szCs w:val="28"/>
          <w:shd w:val="clear" w:color="auto" w:fill="FFFFFF"/>
          <w:lang w:val="ru-RU"/>
        </w:rPr>
        <w:t xml:space="preserve"> </w:t>
      </w:r>
      <w:r w:rsidR="00BE6FD1" w:rsidRPr="00C770EF">
        <w:rPr>
          <w:rFonts w:eastAsia="MS Mincho"/>
          <w:sz w:val="28"/>
          <w:szCs w:val="28"/>
          <w:lang w:val="ru-RU" w:eastAsia="ru-RU"/>
        </w:rPr>
        <w:t xml:space="preserve"> (дата звернення:</w:t>
      </w:r>
      <w:r w:rsidR="00BE6FD1" w:rsidRPr="00BE6FD1">
        <w:rPr>
          <w:rFonts w:eastAsia="MS Mincho"/>
          <w:sz w:val="28"/>
          <w:szCs w:val="28"/>
          <w:lang w:val="uk-UA" w:eastAsia="ru-RU"/>
        </w:rPr>
        <w:t xml:space="preserve"> </w:t>
      </w:r>
      <w:r w:rsidR="00BE6FD1" w:rsidRPr="00C770EF">
        <w:rPr>
          <w:rFonts w:eastAsia="MS Mincho"/>
          <w:sz w:val="28"/>
          <w:szCs w:val="28"/>
          <w:lang w:val="ru-RU" w:eastAsia="ru-RU"/>
        </w:rPr>
        <w:t>0</w:t>
      </w:r>
      <w:r w:rsidR="00BE6FD1">
        <w:rPr>
          <w:rFonts w:eastAsia="MS Mincho"/>
          <w:sz w:val="28"/>
          <w:szCs w:val="28"/>
          <w:lang w:val="uk-UA" w:eastAsia="ru-RU"/>
        </w:rPr>
        <w:t>5</w:t>
      </w:r>
      <w:r w:rsidR="00BE6FD1" w:rsidRPr="00C770EF">
        <w:rPr>
          <w:rFonts w:eastAsia="MS Mincho"/>
          <w:sz w:val="28"/>
          <w:szCs w:val="28"/>
          <w:lang w:val="ru-RU" w:eastAsia="ru-RU"/>
        </w:rPr>
        <w:t>.11.2022).</w:t>
      </w:r>
    </w:p>
    <w:p w:rsidR="00D80BCF" w:rsidRPr="00341C36" w:rsidRDefault="00341C36" w:rsidP="00BE6FD1">
      <w:pPr>
        <w:numPr>
          <w:ilvl w:val="0"/>
          <w:numId w:val="24"/>
        </w:numPr>
        <w:spacing w:after="120" w:line="360" w:lineRule="auto"/>
        <w:ind w:left="0" w:firstLine="624"/>
        <w:contextualSpacing/>
        <w:jc w:val="both"/>
        <w:rPr>
          <w:rFonts w:eastAsia="MS Mincho"/>
          <w:sz w:val="28"/>
          <w:szCs w:val="28"/>
          <w:lang w:val="uk-UA" w:eastAsia="ru-RU"/>
        </w:rPr>
      </w:pPr>
      <w:r w:rsidRPr="00C770EF">
        <w:rPr>
          <w:color w:val="222222"/>
          <w:sz w:val="28"/>
          <w:szCs w:val="28"/>
          <w:shd w:val="clear" w:color="auto" w:fill="FFFFFF"/>
          <w:lang w:val="ru-RU"/>
        </w:rPr>
        <w:t xml:space="preserve">Голодный И. М., Торопов А. В. Исследование пуска электропривода насоса дождевальной установки с функцией ограничения потребляемой мощности //Науковий вісник НУБіП України. </w:t>
      </w:r>
      <w:r w:rsidRPr="00341C36">
        <w:rPr>
          <w:color w:val="222222"/>
          <w:sz w:val="28"/>
          <w:szCs w:val="28"/>
          <w:shd w:val="clear" w:color="auto" w:fill="FFFFFF"/>
        </w:rPr>
        <w:t>Серія: Техніка та енергетика АПК. – 2017. – №. 268. – С. 180-188.</w:t>
      </w:r>
    </w:p>
    <w:p w:rsidR="00D80BCF" w:rsidRPr="001E1DCF" w:rsidRDefault="00DD6196" w:rsidP="00BE6FD1">
      <w:pPr>
        <w:numPr>
          <w:ilvl w:val="0"/>
          <w:numId w:val="24"/>
        </w:numPr>
        <w:spacing w:after="120" w:line="360" w:lineRule="auto"/>
        <w:ind w:left="0" w:firstLine="624"/>
        <w:contextualSpacing/>
        <w:jc w:val="both"/>
        <w:rPr>
          <w:rFonts w:eastAsia="MS Mincho"/>
          <w:sz w:val="28"/>
          <w:szCs w:val="28"/>
          <w:lang w:val="uk-UA" w:eastAsia="ru-RU"/>
        </w:rPr>
      </w:pPr>
      <w:r w:rsidRPr="00C770EF">
        <w:rPr>
          <w:sz w:val="28"/>
          <w:szCs w:val="28"/>
          <w:lang w:val="ru-RU"/>
        </w:rPr>
        <w:t xml:space="preserve">Волков О. Д. Проектування насосної установки. / Волков О. Д. Уч. пособие. - Х. Вища школа. </w:t>
      </w:r>
      <w:r w:rsidRPr="00DD6196">
        <w:rPr>
          <w:sz w:val="28"/>
          <w:szCs w:val="28"/>
        </w:rPr>
        <w:t>Изд. при ХГУ, 1989г.</w:t>
      </w:r>
      <w:r w:rsidRPr="00DD6196">
        <w:rPr>
          <w:sz w:val="28"/>
          <w:szCs w:val="32"/>
        </w:rPr>
        <w:t xml:space="preserve"> – 93с.</w:t>
      </w:r>
    </w:p>
    <w:p w:rsidR="001E1DCF" w:rsidRPr="001E1DCF" w:rsidRDefault="00415DF1" w:rsidP="00BE6FD1">
      <w:pPr>
        <w:numPr>
          <w:ilvl w:val="0"/>
          <w:numId w:val="24"/>
        </w:numPr>
        <w:spacing w:after="120" w:line="360" w:lineRule="auto"/>
        <w:ind w:left="0" w:firstLine="624"/>
        <w:contextualSpacing/>
        <w:jc w:val="both"/>
        <w:rPr>
          <w:rFonts w:eastAsia="MS Mincho"/>
          <w:sz w:val="28"/>
          <w:szCs w:val="28"/>
          <w:lang w:val="uk-UA" w:eastAsia="ru-RU"/>
        </w:rPr>
      </w:pPr>
      <w:r w:rsidRPr="001E1DCF">
        <w:rPr>
          <w:rFonts w:eastAsia="MS Mincho"/>
          <w:sz w:val="28"/>
          <w:szCs w:val="28"/>
          <w:lang w:val="uk-UA" w:eastAsia="ru-RU"/>
        </w:rPr>
        <w:t>Браславський І.Я. Асинхронний напівпровідниковий електропривод з параметричних управлінням. - М .: Вища школа, 1988.</w:t>
      </w:r>
    </w:p>
    <w:p w:rsidR="001E1DCF" w:rsidRPr="001E1DCF" w:rsidRDefault="00415DF1" w:rsidP="00BE6FD1">
      <w:pPr>
        <w:numPr>
          <w:ilvl w:val="0"/>
          <w:numId w:val="24"/>
        </w:numPr>
        <w:spacing w:after="120" w:line="360" w:lineRule="auto"/>
        <w:ind w:left="0" w:firstLine="624"/>
        <w:contextualSpacing/>
        <w:jc w:val="both"/>
        <w:rPr>
          <w:rFonts w:eastAsia="MS Mincho"/>
          <w:sz w:val="28"/>
          <w:szCs w:val="28"/>
          <w:lang w:val="uk-UA" w:eastAsia="ru-RU"/>
        </w:rPr>
      </w:pPr>
      <w:r w:rsidRPr="001E1DCF">
        <w:rPr>
          <w:rFonts w:eastAsia="MS Mincho"/>
          <w:sz w:val="28"/>
          <w:szCs w:val="28"/>
          <w:lang w:val="uk-UA" w:eastAsia="ru-RU"/>
        </w:rPr>
        <w:t>Петров Л.П. Управління пуском і гальмуванням асинхронних двигунів. - М .: Енергоатомвидан, 1981.</w:t>
      </w:r>
    </w:p>
    <w:p w:rsidR="001E1DCF" w:rsidRPr="001E1DCF" w:rsidRDefault="00415DF1" w:rsidP="00BE6FD1">
      <w:pPr>
        <w:numPr>
          <w:ilvl w:val="0"/>
          <w:numId w:val="24"/>
        </w:numPr>
        <w:spacing w:after="120" w:line="360" w:lineRule="auto"/>
        <w:ind w:left="0" w:firstLine="624"/>
        <w:contextualSpacing/>
        <w:jc w:val="both"/>
        <w:rPr>
          <w:rFonts w:eastAsia="MS Mincho"/>
          <w:sz w:val="28"/>
          <w:szCs w:val="28"/>
          <w:lang w:val="uk-UA" w:eastAsia="ru-RU"/>
        </w:rPr>
      </w:pPr>
      <w:r w:rsidRPr="001E1DCF">
        <w:rPr>
          <w:rFonts w:eastAsia="MS Mincho"/>
          <w:sz w:val="28"/>
          <w:szCs w:val="28"/>
          <w:lang w:val="uk-UA" w:eastAsia="ru-RU"/>
        </w:rPr>
        <w:t>Браславський І.Я. Асинхронний напівпровідниковий електропривод з параметричних управлінням. - М .: Вища школа, 1988.</w:t>
      </w:r>
    </w:p>
    <w:p w:rsidR="001E1DCF" w:rsidRPr="001E1DCF" w:rsidRDefault="00415DF1" w:rsidP="00BE6FD1">
      <w:pPr>
        <w:numPr>
          <w:ilvl w:val="0"/>
          <w:numId w:val="24"/>
        </w:numPr>
        <w:spacing w:after="120" w:line="360" w:lineRule="auto"/>
        <w:ind w:left="0" w:firstLine="624"/>
        <w:contextualSpacing/>
        <w:jc w:val="both"/>
        <w:rPr>
          <w:rFonts w:eastAsia="MS Mincho"/>
          <w:sz w:val="28"/>
          <w:szCs w:val="28"/>
          <w:lang w:val="uk-UA" w:eastAsia="ru-RU"/>
        </w:rPr>
      </w:pPr>
      <w:r w:rsidRPr="001E1DCF">
        <w:rPr>
          <w:rFonts w:eastAsia="MS Mincho"/>
          <w:sz w:val="28"/>
          <w:szCs w:val="28"/>
          <w:lang w:val="uk-UA" w:eastAsia="ru-RU"/>
        </w:rPr>
        <w:t>Пар І.Т., Захарова З.А. Енергозберігаючі мікропроцесорні регулятори напруги для асинхронного приводу. Електротехнічна промисловість. Сер. 08. Електропривод: Огляд. інформ. 1990. Вип. 28. - М .: Інформелектро, 1990.</w:t>
      </w:r>
    </w:p>
    <w:p w:rsidR="00E66518" w:rsidRPr="001E1DCF" w:rsidRDefault="00415DF1" w:rsidP="00BE6FD1">
      <w:pPr>
        <w:numPr>
          <w:ilvl w:val="0"/>
          <w:numId w:val="24"/>
        </w:numPr>
        <w:spacing w:after="120" w:line="360" w:lineRule="auto"/>
        <w:ind w:left="0" w:firstLine="624"/>
        <w:contextualSpacing/>
        <w:jc w:val="both"/>
        <w:rPr>
          <w:rFonts w:eastAsia="MS Mincho"/>
          <w:sz w:val="28"/>
          <w:szCs w:val="28"/>
          <w:lang w:val="uk-UA" w:eastAsia="ru-RU"/>
        </w:rPr>
      </w:pPr>
      <w:r w:rsidRPr="001E1DCF">
        <w:rPr>
          <w:rFonts w:eastAsia="MS Mincho"/>
          <w:sz w:val="28"/>
          <w:szCs w:val="28"/>
          <w:lang w:val="uk-UA" w:eastAsia="ru-RU"/>
        </w:rPr>
        <w:t>«Проектирование систем автоматизации технологических процессов: Справочное пособие» /А. С. Клюев, Б. В. Глазов, А. Х. Дубровский, А. А. Клюев/ Под ред. А. С. Клюева. – 2-е изд. перероб. и доп. – М.: Энергоавтоматиздат, 1990. – 464 с., ил.</w:t>
      </w:r>
    </w:p>
    <w:p w:rsidR="00BE6FD1" w:rsidRPr="00BE6FD1" w:rsidRDefault="00BE6FD1" w:rsidP="00BE6FD1">
      <w:pPr>
        <w:numPr>
          <w:ilvl w:val="0"/>
          <w:numId w:val="24"/>
        </w:numPr>
        <w:spacing w:after="120" w:line="360" w:lineRule="auto"/>
        <w:ind w:left="0" w:firstLine="624"/>
        <w:contextualSpacing/>
        <w:jc w:val="both"/>
        <w:rPr>
          <w:rFonts w:eastAsia="MS Mincho"/>
          <w:sz w:val="32"/>
          <w:szCs w:val="32"/>
          <w:lang w:val="uk-UA" w:eastAsia="ru-RU"/>
        </w:rPr>
      </w:pPr>
      <w:r w:rsidRPr="00BE6FD1">
        <w:rPr>
          <w:sz w:val="28"/>
          <w:szCs w:val="28"/>
        </w:rPr>
        <w:t>URL</w:t>
      </w:r>
      <w:r w:rsidRPr="00C770EF">
        <w:rPr>
          <w:sz w:val="28"/>
          <w:szCs w:val="28"/>
          <w:lang w:val="ru-RU"/>
        </w:rPr>
        <w:t xml:space="preserve">: </w:t>
      </w:r>
      <w:hyperlink r:id="rId59" w:history="1">
        <w:r w:rsidRPr="00BE6FD1">
          <w:rPr>
            <w:rStyle w:val="a9"/>
            <w:sz w:val="28"/>
            <w:szCs w:val="28"/>
          </w:rPr>
          <w:t>https</w:t>
        </w:r>
        <w:r w:rsidRPr="00C770EF">
          <w:rPr>
            <w:rStyle w:val="a9"/>
            <w:sz w:val="28"/>
            <w:szCs w:val="28"/>
            <w:lang w:val="ru-RU"/>
          </w:rPr>
          <w:t>://</w:t>
        </w:r>
        <w:r w:rsidRPr="00BE6FD1">
          <w:rPr>
            <w:rStyle w:val="a9"/>
            <w:sz w:val="28"/>
            <w:szCs w:val="28"/>
          </w:rPr>
          <w:t>elprivod</w:t>
        </w:r>
        <w:r w:rsidRPr="00C770EF">
          <w:rPr>
            <w:rStyle w:val="a9"/>
            <w:sz w:val="28"/>
            <w:szCs w:val="28"/>
            <w:lang w:val="ru-RU"/>
          </w:rPr>
          <w:t>.</w:t>
        </w:r>
        <w:r w:rsidRPr="00BE6FD1">
          <w:rPr>
            <w:rStyle w:val="a9"/>
            <w:sz w:val="28"/>
            <w:szCs w:val="28"/>
          </w:rPr>
          <w:t>nmu</w:t>
        </w:r>
        <w:r w:rsidRPr="00C770EF">
          <w:rPr>
            <w:rStyle w:val="a9"/>
            <w:sz w:val="28"/>
            <w:szCs w:val="28"/>
            <w:lang w:val="ru-RU"/>
          </w:rPr>
          <w:t>.</w:t>
        </w:r>
        <w:r w:rsidRPr="00BE6FD1">
          <w:rPr>
            <w:rStyle w:val="a9"/>
            <w:sz w:val="28"/>
            <w:szCs w:val="28"/>
          </w:rPr>
          <w:t>org</w:t>
        </w:r>
        <w:r w:rsidRPr="00C770EF">
          <w:rPr>
            <w:rStyle w:val="a9"/>
            <w:sz w:val="28"/>
            <w:szCs w:val="28"/>
            <w:lang w:val="ru-RU"/>
          </w:rPr>
          <w:t>.</w:t>
        </w:r>
        <w:r w:rsidRPr="00BE6FD1">
          <w:rPr>
            <w:rStyle w:val="a9"/>
            <w:sz w:val="28"/>
            <w:szCs w:val="28"/>
          </w:rPr>
          <w:t>ua</w:t>
        </w:r>
        <w:r w:rsidRPr="00C770EF">
          <w:rPr>
            <w:rStyle w:val="a9"/>
            <w:sz w:val="28"/>
            <w:szCs w:val="28"/>
            <w:lang w:val="ru-RU"/>
          </w:rPr>
          <w:t>/</w:t>
        </w:r>
        <w:r w:rsidRPr="00BE6FD1">
          <w:rPr>
            <w:rStyle w:val="a9"/>
            <w:sz w:val="28"/>
            <w:szCs w:val="28"/>
          </w:rPr>
          <w:t>ua</w:t>
        </w:r>
        <w:r w:rsidRPr="00C770EF">
          <w:rPr>
            <w:rStyle w:val="a9"/>
            <w:sz w:val="28"/>
            <w:szCs w:val="28"/>
            <w:lang w:val="ru-RU"/>
          </w:rPr>
          <w:t>/</w:t>
        </w:r>
        <w:r w:rsidRPr="00BE6FD1">
          <w:rPr>
            <w:rStyle w:val="a9"/>
            <w:sz w:val="28"/>
            <w:szCs w:val="28"/>
          </w:rPr>
          <w:t>entrant</w:t>
        </w:r>
        <w:r w:rsidRPr="00C770EF">
          <w:rPr>
            <w:rStyle w:val="a9"/>
            <w:sz w:val="28"/>
            <w:szCs w:val="28"/>
            <w:lang w:val="ru-RU"/>
          </w:rPr>
          <w:t>/</w:t>
        </w:r>
        <w:r w:rsidRPr="00BE6FD1">
          <w:rPr>
            <w:rStyle w:val="a9"/>
            <w:sz w:val="28"/>
            <w:szCs w:val="28"/>
          </w:rPr>
          <w:t>frequency</w:t>
        </w:r>
        <w:r w:rsidRPr="00C770EF">
          <w:rPr>
            <w:rStyle w:val="a9"/>
            <w:sz w:val="28"/>
            <w:szCs w:val="28"/>
            <w:lang w:val="ru-RU"/>
          </w:rPr>
          <w:t>_</w:t>
        </w:r>
        <w:r w:rsidRPr="00BE6FD1">
          <w:rPr>
            <w:rStyle w:val="a9"/>
            <w:sz w:val="28"/>
            <w:szCs w:val="28"/>
          </w:rPr>
          <w:t>converter</w:t>
        </w:r>
        <w:r w:rsidRPr="00C770EF">
          <w:rPr>
            <w:rStyle w:val="a9"/>
            <w:sz w:val="28"/>
            <w:szCs w:val="28"/>
            <w:lang w:val="ru-RU"/>
          </w:rPr>
          <w:t>.</w:t>
        </w:r>
        <w:r w:rsidRPr="00BE6FD1">
          <w:rPr>
            <w:rStyle w:val="a9"/>
            <w:sz w:val="28"/>
            <w:szCs w:val="28"/>
          </w:rPr>
          <w:t>php</w:t>
        </w:r>
      </w:hyperlink>
      <w:r w:rsidRPr="00BE6FD1">
        <w:rPr>
          <w:sz w:val="28"/>
          <w:szCs w:val="28"/>
          <w:lang w:val="uk-UA"/>
        </w:rPr>
        <w:t xml:space="preserve"> </w:t>
      </w:r>
      <w:r w:rsidRPr="00C770EF">
        <w:rPr>
          <w:sz w:val="28"/>
          <w:szCs w:val="28"/>
          <w:lang w:val="ru-RU"/>
        </w:rPr>
        <w:t>(дата звернення:02.11.2022).</w:t>
      </w:r>
    </w:p>
    <w:p w:rsidR="00A01FC1" w:rsidRPr="001E1DCF" w:rsidRDefault="00415DF1" w:rsidP="00BE6FD1">
      <w:pPr>
        <w:numPr>
          <w:ilvl w:val="0"/>
          <w:numId w:val="24"/>
        </w:numPr>
        <w:spacing w:after="120" w:line="360" w:lineRule="auto"/>
        <w:ind w:left="0" w:firstLine="624"/>
        <w:contextualSpacing/>
        <w:jc w:val="both"/>
        <w:rPr>
          <w:rFonts w:eastAsia="MS Mincho"/>
          <w:sz w:val="28"/>
          <w:szCs w:val="28"/>
          <w:lang w:val="uk-UA" w:eastAsia="ru-RU"/>
        </w:rPr>
      </w:pPr>
      <w:r w:rsidRPr="001E1DCF">
        <w:rPr>
          <w:rFonts w:eastAsia="MS Mincho"/>
          <w:sz w:val="28"/>
          <w:szCs w:val="28"/>
          <w:lang w:val="uk-UA" w:eastAsia="ru-RU"/>
        </w:rPr>
        <w:t>Каталог продукції фірми «</w:t>
      </w:r>
      <w:r w:rsidR="00EC6F56" w:rsidRPr="001E1DCF">
        <w:rPr>
          <w:rFonts w:eastAsia="MS Mincho"/>
          <w:sz w:val="28"/>
          <w:szCs w:val="28"/>
          <w:lang w:val="uk-UA" w:eastAsia="ru-RU"/>
        </w:rPr>
        <w:t>ОВЕН</w:t>
      </w:r>
      <w:r w:rsidRPr="001E1DCF">
        <w:rPr>
          <w:rFonts w:eastAsia="MS Mincho"/>
          <w:sz w:val="28"/>
          <w:szCs w:val="28"/>
          <w:lang w:val="uk-UA" w:eastAsia="ru-RU"/>
        </w:rPr>
        <w:t xml:space="preserve">», </w:t>
      </w:r>
      <w:hyperlink r:id="rId60" w:history="1">
        <w:r w:rsidR="008B1A7B" w:rsidRPr="001E1DCF">
          <w:rPr>
            <w:rFonts w:eastAsia="MS Mincho"/>
            <w:color w:val="0563C1" w:themeColor="hyperlink"/>
            <w:sz w:val="28"/>
            <w:u w:val="single"/>
            <w:lang w:val="uk-UA" w:eastAsia="ru-RU"/>
          </w:rPr>
          <w:t>https://owen.ru/catalog_pdf</w:t>
        </w:r>
      </w:hyperlink>
      <w:r w:rsidRPr="001E1DCF">
        <w:rPr>
          <w:rFonts w:eastAsia="MS Mincho"/>
          <w:sz w:val="28"/>
          <w:szCs w:val="28"/>
          <w:lang w:val="uk-UA" w:eastAsia="ru-RU"/>
        </w:rPr>
        <w:t>.</w:t>
      </w:r>
    </w:p>
    <w:p w:rsidR="00E545A1" w:rsidRPr="001E1DCF" w:rsidRDefault="00415DF1" w:rsidP="00BE6FD1">
      <w:pPr>
        <w:numPr>
          <w:ilvl w:val="0"/>
          <w:numId w:val="24"/>
        </w:numPr>
        <w:spacing w:after="120" w:line="360" w:lineRule="auto"/>
        <w:ind w:left="0" w:firstLine="624"/>
        <w:contextualSpacing/>
        <w:jc w:val="both"/>
        <w:rPr>
          <w:rFonts w:eastAsia="MS Mincho"/>
          <w:sz w:val="28"/>
          <w:szCs w:val="28"/>
          <w:lang w:val="uk-UA" w:eastAsia="ru-RU"/>
        </w:rPr>
      </w:pPr>
      <w:r w:rsidRPr="001E1DCF">
        <w:rPr>
          <w:rFonts w:eastAsia="MS Mincho"/>
          <w:sz w:val="28"/>
          <w:szCs w:val="28"/>
          <w:lang w:val="uk-UA" w:eastAsia="ru-RU"/>
        </w:rPr>
        <w:lastRenderedPageBreak/>
        <w:t xml:space="preserve">Стартап-проект. Рекомендації до виконання розділу магістерської дисертації «Розроблення стартап-проекту» [Електронний ресурс] : навчальний посібник для студентів спеціальностей: 101 «Екологія», 141 «Електроенергетика, електротехніка та електромеханіка», 144 «Теплотехніка», спеціалізацій: «Інженерна екологія та ресурсозбереження», «Інжиніринг електротехнічних комплексів», «Електромеханічні та мехатронні системи енергоємних виробництв», «Системи електропостачання», «Енергетичний менеджмент та енергоефективність» «Енергетичний менеджмент та інжиніринг» / П. В. Круш, Н. А. Шевчук, О. І. Андрусь ; КПІ ім. Ігоря Сікорського. – Електронні тестові дані (1 файл: 127 КБ). – Київ : КПІ ім. Ігоря Сікорського, 2019. – 50 с. </w:t>
      </w:r>
      <w:hyperlink r:id="rId61" w:history="1">
        <w:r w:rsidRPr="001E1DCF">
          <w:rPr>
            <w:rFonts w:eastAsia="MS Mincho"/>
            <w:color w:val="0563C1" w:themeColor="hyperlink"/>
            <w:sz w:val="28"/>
            <w:szCs w:val="28"/>
            <w:u w:val="single"/>
            <w:lang w:val="uk-UA" w:eastAsia="ru-RU"/>
          </w:rPr>
          <w:t>https://ela.kpi.ua/handle/123456789/27914</w:t>
        </w:r>
      </w:hyperlink>
      <w:r w:rsidRPr="001E1DCF">
        <w:rPr>
          <w:rFonts w:eastAsia="MS Mincho"/>
          <w:sz w:val="28"/>
          <w:szCs w:val="28"/>
          <w:lang w:val="ru-RU" w:eastAsia="ru-RU"/>
        </w:rPr>
        <w:t xml:space="preserve"> </w:t>
      </w:r>
      <w:r w:rsidR="00BE6FD1" w:rsidRPr="00C770EF">
        <w:rPr>
          <w:sz w:val="28"/>
          <w:szCs w:val="28"/>
          <w:lang w:val="ru-RU"/>
        </w:rPr>
        <w:t>(дата звернення:02.11.2022).</w:t>
      </w:r>
    </w:p>
    <w:p w:rsidR="00E545A1" w:rsidRPr="001E1DCF" w:rsidRDefault="00415DF1" w:rsidP="00BE6FD1">
      <w:pPr>
        <w:numPr>
          <w:ilvl w:val="0"/>
          <w:numId w:val="24"/>
        </w:numPr>
        <w:spacing w:after="120" w:line="360" w:lineRule="auto"/>
        <w:ind w:left="0" w:firstLine="624"/>
        <w:contextualSpacing/>
        <w:jc w:val="both"/>
        <w:rPr>
          <w:rFonts w:eastAsia="MS Mincho"/>
          <w:sz w:val="28"/>
          <w:szCs w:val="28"/>
          <w:lang w:val="uk-UA" w:eastAsia="ru-RU"/>
        </w:rPr>
      </w:pPr>
      <w:r w:rsidRPr="001E1DCF">
        <w:rPr>
          <w:rFonts w:eastAsia="MS Mincho"/>
          <w:sz w:val="28"/>
          <w:szCs w:val="28"/>
          <w:lang w:val="uk-UA" w:eastAsia="ru-RU"/>
        </w:rPr>
        <w:t xml:space="preserve">Шевчук Н.А., Зайченко С.В., Кривда О.В. Впровадження та реалізація стартап проекту геомехатронного комплексуСучасні проблеми економіки і підприємництво [Текст]: Збірник наукових праць. – Вип. 21. – К.: ІВЦ Видавництво «Політехніка», 2018 C. 94-101. </w:t>
      </w:r>
      <w:hyperlink r:id="rId62" w:history="1">
        <w:r w:rsidRPr="001E1DCF">
          <w:rPr>
            <w:rFonts w:eastAsia="MS Mincho"/>
            <w:color w:val="0563C1" w:themeColor="hyperlink"/>
            <w:sz w:val="28"/>
            <w:szCs w:val="28"/>
            <w:u w:val="single"/>
            <w:lang w:val="uk-UA" w:eastAsia="ru-RU"/>
          </w:rPr>
          <w:t>http://sb-keip.kpi.ua/article/viewFile/130546/132655</w:t>
        </w:r>
      </w:hyperlink>
      <w:r w:rsidRPr="001E1DCF">
        <w:rPr>
          <w:rFonts w:eastAsia="MS Mincho"/>
          <w:sz w:val="28"/>
          <w:szCs w:val="28"/>
          <w:lang w:val="ru-RU" w:eastAsia="ru-RU"/>
        </w:rPr>
        <w:t xml:space="preserve"> </w:t>
      </w:r>
      <w:r w:rsidR="00BE6FD1" w:rsidRPr="00BE6FD1">
        <w:rPr>
          <w:sz w:val="28"/>
          <w:szCs w:val="28"/>
        </w:rPr>
        <w:t>(дата звернення:02.11.2022).</w:t>
      </w:r>
    </w:p>
    <w:p w:rsidR="00E545A1" w:rsidRPr="001E1DCF" w:rsidRDefault="00415DF1" w:rsidP="00BE6FD1">
      <w:pPr>
        <w:numPr>
          <w:ilvl w:val="0"/>
          <w:numId w:val="24"/>
        </w:numPr>
        <w:spacing w:after="120" w:line="360" w:lineRule="auto"/>
        <w:ind w:left="0" w:firstLine="624"/>
        <w:contextualSpacing/>
        <w:jc w:val="both"/>
        <w:rPr>
          <w:rFonts w:eastAsia="MS Mincho"/>
          <w:sz w:val="28"/>
          <w:szCs w:val="28"/>
          <w:lang w:val="uk-UA" w:eastAsia="ru-RU"/>
        </w:rPr>
      </w:pPr>
      <w:r w:rsidRPr="001E1DCF">
        <w:rPr>
          <w:rFonts w:eastAsia="MS Mincho"/>
          <w:sz w:val="28"/>
          <w:szCs w:val="28"/>
          <w:lang w:val="uk-UA" w:eastAsia="ru-RU"/>
        </w:rPr>
        <w:t>Шевчук Н.А. Економіка і організація виробництва: Рекомендації до виконання розрахункової роботи:[Електронний ресурс]: навч. посібник для студ. спеціальностей: 141 «Електроенергетика, електротехніка та електромеханіка» спеціалізацій: «Інжиніринг електротехнічних комплексів»,</w:t>
      </w:r>
      <w:r w:rsidR="00BE6FD1">
        <w:rPr>
          <w:rFonts w:eastAsia="MS Mincho"/>
          <w:sz w:val="28"/>
          <w:szCs w:val="28"/>
          <w:lang w:val="uk-UA" w:eastAsia="ru-RU"/>
        </w:rPr>
        <w:t xml:space="preserve"> </w:t>
      </w:r>
      <w:r w:rsidRPr="001E1DCF">
        <w:rPr>
          <w:rFonts w:eastAsia="MS Mincho"/>
          <w:sz w:val="28"/>
          <w:szCs w:val="28"/>
          <w:lang w:val="uk-UA" w:eastAsia="ru-RU"/>
        </w:rPr>
        <w:t>«Електромеханічні та мехатронні системи енергоємних виробництв»/ Н.А. Шевчук, С.О. Тульчинська/КПІ ім. Ігоря Сікорського.– Київ: КПІ ім. Ігоря Сікорського, 2019.–60 с.</w:t>
      </w:r>
    </w:p>
    <w:p w:rsidR="00E545A1" w:rsidRPr="001E1DCF" w:rsidRDefault="00415DF1" w:rsidP="00BE6FD1">
      <w:pPr>
        <w:numPr>
          <w:ilvl w:val="0"/>
          <w:numId w:val="24"/>
        </w:numPr>
        <w:spacing w:after="120" w:line="360" w:lineRule="auto"/>
        <w:ind w:left="0" w:firstLine="624"/>
        <w:contextualSpacing/>
        <w:jc w:val="both"/>
        <w:rPr>
          <w:rFonts w:eastAsia="MS Mincho"/>
          <w:sz w:val="28"/>
          <w:szCs w:val="28"/>
          <w:lang w:val="uk-UA" w:eastAsia="ru-RU"/>
        </w:rPr>
      </w:pPr>
      <w:r w:rsidRPr="001E1DCF">
        <w:rPr>
          <w:rFonts w:eastAsia="MS Mincho"/>
          <w:sz w:val="28"/>
          <w:szCs w:val="28"/>
          <w:lang w:val="uk-UA" w:eastAsia="ru-RU"/>
        </w:rPr>
        <w:t>Шевчук Н.А., Тульчинська С.О., Вовк О.О., Темченко О.А. Успішний розвиток стартап-школи в системі інноваційного простору закладу вищої освіти. Агросвіт. 2021. № 19. С.16-22.</w:t>
      </w:r>
    </w:p>
    <w:p w:rsidR="00A77B3E" w:rsidRDefault="00A77B3E"/>
    <w:sectPr w:rsidR="00A77B3E" w:rsidSect="003C2A24">
      <w:footerReference w:type="first" r:id="rId63"/>
      <w:pgSz w:w="11906" w:h="16838"/>
      <w:pgMar w:top="1418" w:right="1418" w:bottom="1418" w:left="1418" w:header="709" w:footer="709" w:gutter="0"/>
      <w:pgNumType w:start="1"/>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E64F16" w:rsidRDefault="00E64F16" w:rsidP="001B40EB">
      <w:r>
        <w:separator/>
      </w:r>
    </w:p>
  </w:endnote>
  <w:endnote w:type="continuationSeparator" w:id="1">
    <w:p w:rsidR="00E64F16" w:rsidRDefault="00E64F16" w:rsidP="001B40EB">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libri Light">
    <w:panose1 w:val="020F0302020204030204"/>
    <w:charset w:val="CC"/>
    <w:family w:val="swiss"/>
    <w:pitch w:val="variable"/>
    <w:sig w:usb0="A00002EF" w:usb1="4000207B" w:usb2="00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Tahoma">
    <w:panose1 w:val="020B0604030504040204"/>
    <w:charset w:val="CC"/>
    <w:family w:val="swiss"/>
    <w:pitch w:val="variable"/>
    <w:sig w:usb0="E1002EFF" w:usb1="C000605B" w:usb2="00000029" w:usb3="00000000" w:csb0="000101FF" w:csb1="00000000"/>
  </w:font>
  <w:font w:name="Cambria Math">
    <w:panose1 w:val="02040503050406030204"/>
    <w:charset w:val="CC"/>
    <w:family w:val="roman"/>
    <w:pitch w:val="variable"/>
    <w:sig w:usb0="E00002FF" w:usb1="420024FF" w:usb2="00000000" w:usb3="00000000" w:csb0="0000019F" w:csb1="00000000"/>
  </w:font>
  <w:font w:name="Arial Unicode MS">
    <w:panose1 w:val="020B0604020202020204"/>
    <w:charset w:val="80"/>
    <w:family w:val="swiss"/>
    <w:pitch w:val="variable"/>
    <w:sig w:usb0="F7FFAFFF" w:usb1="E9DFFFFF" w:usb2="0000003F" w:usb3="00000000" w:csb0="003F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15DF1" w:rsidRDefault="00415DF1">
    <w:pPr>
      <w:pStyle w:val="a7"/>
      <w:jc w:val="right"/>
    </w:pPr>
  </w:p>
  <w:p w:rsidR="00415DF1" w:rsidRDefault="00415DF1">
    <w:pPr>
      <w:pStyle w:val="a7"/>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E64F16" w:rsidRDefault="00E64F16" w:rsidP="001B40EB">
      <w:r>
        <w:separator/>
      </w:r>
    </w:p>
  </w:footnote>
  <w:footnote w:type="continuationSeparator" w:id="1">
    <w:p w:rsidR="00E64F16" w:rsidRDefault="00E64F16" w:rsidP="001B40EB">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AE401F"/>
    <w:multiLevelType w:val="hybridMultilevel"/>
    <w:tmpl w:val="496E7262"/>
    <w:lvl w:ilvl="0" w:tplc="A6BE3582">
      <w:start w:val="1"/>
      <w:numFmt w:val="decimal"/>
      <w:lvlText w:val="4.%1."/>
      <w:lvlJc w:val="left"/>
      <w:pPr>
        <w:ind w:left="1428" w:hanging="360"/>
      </w:pPr>
      <w:rPr>
        <w:rFonts w:hint="default"/>
      </w:rPr>
    </w:lvl>
    <w:lvl w:ilvl="1" w:tplc="6E74F846" w:tentative="1">
      <w:start w:val="1"/>
      <w:numFmt w:val="lowerLetter"/>
      <w:lvlText w:val="%2."/>
      <w:lvlJc w:val="left"/>
      <w:pPr>
        <w:ind w:left="2148" w:hanging="360"/>
      </w:pPr>
    </w:lvl>
    <w:lvl w:ilvl="2" w:tplc="564E56E2" w:tentative="1">
      <w:start w:val="1"/>
      <w:numFmt w:val="lowerRoman"/>
      <w:lvlText w:val="%3."/>
      <w:lvlJc w:val="right"/>
      <w:pPr>
        <w:ind w:left="2868" w:hanging="180"/>
      </w:pPr>
    </w:lvl>
    <w:lvl w:ilvl="3" w:tplc="A864812C" w:tentative="1">
      <w:start w:val="1"/>
      <w:numFmt w:val="decimal"/>
      <w:lvlText w:val="%4."/>
      <w:lvlJc w:val="left"/>
      <w:pPr>
        <w:ind w:left="3588" w:hanging="360"/>
      </w:pPr>
    </w:lvl>
    <w:lvl w:ilvl="4" w:tplc="1B8E9532" w:tentative="1">
      <w:start w:val="1"/>
      <w:numFmt w:val="lowerLetter"/>
      <w:lvlText w:val="%5."/>
      <w:lvlJc w:val="left"/>
      <w:pPr>
        <w:ind w:left="4308" w:hanging="360"/>
      </w:pPr>
    </w:lvl>
    <w:lvl w:ilvl="5" w:tplc="1C7887C6" w:tentative="1">
      <w:start w:val="1"/>
      <w:numFmt w:val="lowerRoman"/>
      <w:lvlText w:val="%6."/>
      <w:lvlJc w:val="right"/>
      <w:pPr>
        <w:ind w:left="5028" w:hanging="180"/>
      </w:pPr>
    </w:lvl>
    <w:lvl w:ilvl="6" w:tplc="3F1C8914" w:tentative="1">
      <w:start w:val="1"/>
      <w:numFmt w:val="decimal"/>
      <w:lvlText w:val="%7."/>
      <w:lvlJc w:val="left"/>
      <w:pPr>
        <w:ind w:left="5748" w:hanging="360"/>
      </w:pPr>
    </w:lvl>
    <w:lvl w:ilvl="7" w:tplc="37065C46" w:tentative="1">
      <w:start w:val="1"/>
      <w:numFmt w:val="lowerLetter"/>
      <w:lvlText w:val="%8."/>
      <w:lvlJc w:val="left"/>
      <w:pPr>
        <w:ind w:left="6468" w:hanging="360"/>
      </w:pPr>
    </w:lvl>
    <w:lvl w:ilvl="8" w:tplc="70B44116" w:tentative="1">
      <w:start w:val="1"/>
      <w:numFmt w:val="lowerRoman"/>
      <w:lvlText w:val="%9."/>
      <w:lvlJc w:val="right"/>
      <w:pPr>
        <w:ind w:left="7188" w:hanging="180"/>
      </w:pPr>
    </w:lvl>
  </w:abstractNum>
  <w:abstractNum w:abstractNumId="1">
    <w:nsid w:val="07701118"/>
    <w:multiLevelType w:val="multilevel"/>
    <w:tmpl w:val="B3488786"/>
    <w:lvl w:ilvl="0">
      <w:start w:val="5"/>
      <w:numFmt w:val="decimal"/>
      <w:lvlText w:val="%1"/>
      <w:lvlJc w:val="left"/>
      <w:pPr>
        <w:ind w:left="375" w:hanging="375"/>
      </w:pPr>
      <w:rPr>
        <w:rFonts w:hint="default"/>
      </w:rPr>
    </w:lvl>
    <w:lvl w:ilvl="1">
      <w:start w:val="6"/>
      <w:numFmt w:val="decimal"/>
      <w:lvlText w:val="%1.%2"/>
      <w:lvlJc w:val="left"/>
      <w:pPr>
        <w:ind w:left="825" w:hanging="375"/>
      </w:pPr>
      <w:rPr>
        <w:rFonts w:hint="default"/>
      </w:rPr>
    </w:lvl>
    <w:lvl w:ilvl="2">
      <w:start w:val="1"/>
      <w:numFmt w:val="decimal"/>
      <w:lvlText w:val="%1.%2.%3"/>
      <w:lvlJc w:val="left"/>
      <w:pPr>
        <w:ind w:left="1620" w:hanging="720"/>
      </w:pPr>
      <w:rPr>
        <w:rFonts w:hint="default"/>
      </w:rPr>
    </w:lvl>
    <w:lvl w:ilvl="3">
      <w:start w:val="1"/>
      <w:numFmt w:val="decimal"/>
      <w:lvlText w:val="%1.%2.%3.%4"/>
      <w:lvlJc w:val="left"/>
      <w:pPr>
        <w:ind w:left="2430" w:hanging="1080"/>
      </w:pPr>
      <w:rPr>
        <w:rFonts w:hint="default"/>
      </w:rPr>
    </w:lvl>
    <w:lvl w:ilvl="4">
      <w:start w:val="1"/>
      <w:numFmt w:val="decimal"/>
      <w:lvlText w:val="%1.%2.%3.%4.%5"/>
      <w:lvlJc w:val="left"/>
      <w:pPr>
        <w:ind w:left="2880" w:hanging="1080"/>
      </w:pPr>
      <w:rPr>
        <w:rFonts w:hint="default"/>
      </w:rPr>
    </w:lvl>
    <w:lvl w:ilvl="5">
      <w:start w:val="1"/>
      <w:numFmt w:val="decimal"/>
      <w:lvlText w:val="%1.%2.%3.%4.%5.%6"/>
      <w:lvlJc w:val="left"/>
      <w:pPr>
        <w:ind w:left="3690" w:hanging="1440"/>
      </w:pPr>
      <w:rPr>
        <w:rFonts w:hint="default"/>
      </w:rPr>
    </w:lvl>
    <w:lvl w:ilvl="6">
      <w:start w:val="1"/>
      <w:numFmt w:val="decimal"/>
      <w:lvlText w:val="%1.%2.%3.%4.%5.%6.%7"/>
      <w:lvlJc w:val="left"/>
      <w:pPr>
        <w:ind w:left="4140" w:hanging="1440"/>
      </w:pPr>
      <w:rPr>
        <w:rFonts w:hint="default"/>
      </w:rPr>
    </w:lvl>
    <w:lvl w:ilvl="7">
      <w:start w:val="1"/>
      <w:numFmt w:val="decimal"/>
      <w:lvlText w:val="%1.%2.%3.%4.%5.%6.%7.%8"/>
      <w:lvlJc w:val="left"/>
      <w:pPr>
        <w:ind w:left="4950" w:hanging="1800"/>
      </w:pPr>
      <w:rPr>
        <w:rFonts w:hint="default"/>
      </w:rPr>
    </w:lvl>
    <w:lvl w:ilvl="8">
      <w:start w:val="1"/>
      <w:numFmt w:val="decimal"/>
      <w:lvlText w:val="%1.%2.%3.%4.%5.%6.%7.%8.%9"/>
      <w:lvlJc w:val="left"/>
      <w:pPr>
        <w:ind w:left="5760" w:hanging="2160"/>
      </w:pPr>
      <w:rPr>
        <w:rFonts w:hint="default"/>
      </w:rPr>
    </w:lvl>
  </w:abstractNum>
  <w:abstractNum w:abstractNumId="2">
    <w:nsid w:val="0ECC63BF"/>
    <w:multiLevelType w:val="hybridMultilevel"/>
    <w:tmpl w:val="ABB0EC6A"/>
    <w:lvl w:ilvl="0" w:tplc="46082AC6">
      <w:start w:val="1"/>
      <w:numFmt w:val="bullet"/>
      <w:lvlText w:val=""/>
      <w:lvlJc w:val="left"/>
      <w:pPr>
        <w:ind w:left="1429" w:hanging="360"/>
      </w:pPr>
      <w:rPr>
        <w:rFonts w:ascii="Symbol" w:hAnsi="Symbol" w:hint="default"/>
      </w:rPr>
    </w:lvl>
    <w:lvl w:ilvl="1" w:tplc="6A04A176" w:tentative="1">
      <w:start w:val="1"/>
      <w:numFmt w:val="bullet"/>
      <w:lvlText w:val="o"/>
      <w:lvlJc w:val="left"/>
      <w:pPr>
        <w:ind w:left="2149" w:hanging="360"/>
      </w:pPr>
      <w:rPr>
        <w:rFonts w:ascii="Courier New" w:hAnsi="Courier New" w:cs="Courier New" w:hint="default"/>
      </w:rPr>
    </w:lvl>
    <w:lvl w:ilvl="2" w:tplc="DCA66224" w:tentative="1">
      <w:start w:val="1"/>
      <w:numFmt w:val="bullet"/>
      <w:lvlText w:val=""/>
      <w:lvlJc w:val="left"/>
      <w:pPr>
        <w:ind w:left="2869" w:hanging="360"/>
      </w:pPr>
      <w:rPr>
        <w:rFonts w:ascii="Wingdings" w:hAnsi="Wingdings" w:hint="default"/>
      </w:rPr>
    </w:lvl>
    <w:lvl w:ilvl="3" w:tplc="8DC41346" w:tentative="1">
      <w:start w:val="1"/>
      <w:numFmt w:val="bullet"/>
      <w:lvlText w:val=""/>
      <w:lvlJc w:val="left"/>
      <w:pPr>
        <w:ind w:left="3589" w:hanging="360"/>
      </w:pPr>
      <w:rPr>
        <w:rFonts w:ascii="Symbol" w:hAnsi="Symbol" w:hint="default"/>
      </w:rPr>
    </w:lvl>
    <w:lvl w:ilvl="4" w:tplc="C0EC9040" w:tentative="1">
      <w:start w:val="1"/>
      <w:numFmt w:val="bullet"/>
      <w:lvlText w:val="o"/>
      <w:lvlJc w:val="left"/>
      <w:pPr>
        <w:ind w:left="4309" w:hanging="360"/>
      </w:pPr>
      <w:rPr>
        <w:rFonts w:ascii="Courier New" w:hAnsi="Courier New" w:cs="Courier New" w:hint="default"/>
      </w:rPr>
    </w:lvl>
    <w:lvl w:ilvl="5" w:tplc="6736EEC2" w:tentative="1">
      <w:start w:val="1"/>
      <w:numFmt w:val="bullet"/>
      <w:lvlText w:val=""/>
      <w:lvlJc w:val="left"/>
      <w:pPr>
        <w:ind w:left="5029" w:hanging="360"/>
      </w:pPr>
      <w:rPr>
        <w:rFonts w:ascii="Wingdings" w:hAnsi="Wingdings" w:hint="default"/>
      </w:rPr>
    </w:lvl>
    <w:lvl w:ilvl="6" w:tplc="4B8A3EA4" w:tentative="1">
      <w:start w:val="1"/>
      <w:numFmt w:val="bullet"/>
      <w:lvlText w:val=""/>
      <w:lvlJc w:val="left"/>
      <w:pPr>
        <w:ind w:left="5749" w:hanging="360"/>
      </w:pPr>
      <w:rPr>
        <w:rFonts w:ascii="Symbol" w:hAnsi="Symbol" w:hint="default"/>
      </w:rPr>
    </w:lvl>
    <w:lvl w:ilvl="7" w:tplc="7EB68FF2" w:tentative="1">
      <w:start w:val="1"/>
      <w:numFmt w:val="bullet"/>
      <w:lvlText w:val="o"/>
      <w:lvlJc w:val="left"/>
      <w:pPr>
        <w:ind w:left="6469" w:hanging="360"/>
      </w:pPr>
      <w:rPr>
        <w:rFonts w:ascii="Courier New" w:hAnsi="Courier New" w:cs="Courier New" w:hint="default"/>
      </w:rPr>
    </w:lvl>
    <w:lvl w:ilvl="8" w:tplc="CCB60DCC" w:tentative="1">
      <w:start w:val="1"/>
      <w:numFmt w:val="bullet"/>
      <w:lvlText w:val=""/>
      <w:lvlJc w:val="left"/>
      <w:pPr>
        <w:ind w:left="7189" w:hanging="360"/>
      </w:pPr>
      <w:rPr>
        <w:rFonts w:ascii="Wingdings" w:hAnsi="Wingdings" w:hint="default"/>
      </w:rPr>
    </w:lvl>
  </w:abstractNum>
  <w:abstractNum w:abstractNumId="3">
    <w:nsid w:val="0FDD4FC5"/>
    <w:multiLevelType w:val="hybridMultilevel"/>
    <w:tmpl w:val="ECAACA72"/>
    <w:lvl w:ilvl="0" w:tplc="D64A940C">
      <w:start w:val="1"/>
      <w:numFmt w:val="decimal"/>
      <w:lvlText w:val="%1."/>
      <w:lvlJc w:val="left"/>
      <w:pPr>
        <w:ind w:left="720" w:hanging="360"/>
      </w:pPr>
      <w:rPr>
        <w:rFonts w:hint="default"/>
      </w:rPr>
    </w:lvl>
    <w:lvl w:ilvl="1" w:tplc="F940BDC2" w:tentative="1">
      <w:start w:val="1"/>
      <w:numFmt w:val="lowerLetter"/>
      <w:lvlText w:val="%2."/>
      <w:lvlJc w:val="left"/>
      <w:pPr>
        <w:ind w:left="1440" w:hanging="360"/>
      </w:pPr>
    </w:lvl>
    <w:lvl w:ilvl="2" w:tplc="6F7A249A" w:tentative="1">
      <w:start w:val="1"/>
      <w:numFmt w:val="lowerRoman"/>
      <w:lvlText w:val="%3."/>
      <w:lvlJc w:val="right"/>
      <w:pPr>
        <w:ind w:left="2160" w:hanging="180"/>
      </w:pPr>
    </w:lvl>
    <w:lvl w:ilvl="3" w:tplc="772422FC" w:tentative="1">
      <w:start w:val="1"/>
      <w:numFmt w:val="decimal"/>
      <w:lvlText w:val="%4."/>
      <w:lvlJc w:val="left"/>
      <w:pPr>
        <w:ind w:left="2880" w:hanging="360"/>
      </w:pPr>
    </w:lvl>
    <w:lvl w:ilvl="4" w:tplc="8C44B25C" w:tentative="1">
      <w:start w:val="1"/>
      <w:numFmt w:val="lowerLetter"/>
      <w:lvlText w:val="%5."/>
      <w:lvlJc w:val="left"/>
      <w:pPr>
        <w:ind w:left="3600" w:hanging="360"/>
      </w:pPr>
    </w:lvl>
    <w:lvl w:ilvl="5" w:tplc="0E6CC696" w:tentative="1">
      <w:start w:val="1"/>
      <w:numFmt w:val="lowerRoman"/>
      <w:lvlText w:val="%6."/>
      <w:lvlJc w:val="right"/>
      <w:pPr>
        <w:ind w:left="4320" w:hanging="180"/>
      </w:pPr>
    </w:lvl>
    <w:lvl w:ilvl="6" w:tplc="E6BE8FD0" w:tentative="1">
      <w:start w:val="1"/>
      <w:numFmt w:val="decimal"/>
      <w:lvlText w:val="%7."/>
      <w:lvlJc w:val="left"/>
      <w:pPr>
        <w:ind w:left="5040" w:hanging="360"/>
      </w:pPr>
    </w:lvl>
    <w:lvl w:ilvl="7" w:tplc="AFA4BD22" w:tentative="1">
      <w:start w:val="1"/>
      <w:numFmt w:val="lowerLetter"/>
      <w:lvlText w:val="%8."/>
      <w:lvlJc w:val="left"/>
      <w:pPr>
        <w:ind w:left="5760" w:hanging="360"/>
      </w:pPr>
    </w:lvl>
    <w:lvl w:ilvl="8" w:tplc="7BFCD814" w:tentative="1">
      <w:start w:val="1"/>
      <w:numFmt w:val="lowerRoman"/>
      <w:lvlText w:val="%9."/>
      <w:lvlJc w:val="right"/>
      <w:pPr>
        <w:ind w:left="6480" w:hanging="180"/>
      </w:pPr>
    </w:lvl>
  </w:abstractNum>
  <w:abstractNum w:abstractNumId="4">
    <w:nsid w:val="10FB1A40"/>
    <w:multiLevelType w:val="hybridMultilevel"/>
    <w:tmpl w:val="E32492D8"/>
    <w:lvl w:ilvl="0" w:tplc="39BAE774">
      <w:numFmt w:val="decimal"/>
      <w:lvlText w:val=""/>
      <w:lvlJc w:val="left"/>
      <w:pPr>
        <w:tabs>
          <w:tab w:val="num" w:pos="2008"/>
        </w:tabs>
        <w:ind w:left="2008" w:hanging="360"/>
      </w:pPr>
      <w:rPr>
        <w:rFonts w:ascii="Symbol" w:hAnsi="Symbol" w:hint="default"/>
      </w:rPr>
    </w:lvl>
    <w:lvl w:ilvl="1" w:tplc="D3448A26">
      <w:start w:val="1"/>
      <w:numFmt w:val="decimal"/>
      <w:lvlText w:val="%2."/>
      <w:lvlJc w:val="left"/>
      <w:pPr>
        <w:tabs>
          <w:tab w:val="num" w:pos="1440"/>
        </w:tabs>
        <w:ind w:left="1440" w:hanging="360"/>
      </w:pPr>
    </w:lvl>
    <w:lvl w:ilvl="2" w:tplc="52784B68">
      <w:start w:val="1"/>
      <w:numFmt w:val="decimal"/>
      <w:lvlText w:val="%3."/>
      <w:lvlJc w:val="left"/>
      <w:pPr>
        <w:tabs>
          <w:tab w:val="num" w:pos="2160"/>
        </w:tabs>
        <w:ind w:left="2160" w:hanging="360"/>
      </w:pPr>
    </w:lvl>
    <w:lvl w:ilvl="3" w:tplc="2996AFD2">
      <w:start w:val="1"/>
      <w:numFmt w:val="decimal"/>
      <w:lvlText w:val="%4."/>
      <w:lvlJc w:val="left"/>
      <w:pPr>
        <w:tabs>
          <w:tab w:val="num" w:pos="2880"/>
        </w:tabs>
        <w:ind w:left="2880" w:hanging="360"/>
      </w:pPr>
    </w:lvl>
    <w:lvl w:ilvl="4" w:tplc="A03A458E">
      <w:start w:val="1"/>
      <w:numFmt w:val="decimal"/>
      <w:lvlText w:val="%5."/>
      <w:lvlJc w:val="left"/>
      <w:pPr>
        <w:tabs>
          <w:tab w:val="num" w:pos="3600"/>
        </w:tabs>
        <w:ind w:left="3600" w:hanging="360"/>
      </w:pPr>
    </w:lvl>
    <w:lvl w:ilvl="5" w:tplc="B34E3794">
      <w:start w:val="1"/>
      <w:numFmt w:val="decimal"/>
      <w:lvlText w:val="%6."/>
      <w:lvlJc w:val="left"/>
      <w:pPr>
        <w:tabs>
          <w:tab w:val="num" w:pos="4320"/>
        </w:tabs>
        <w:ind w:left="4320" w:hanging="360"/>
      </w:pPr>
    </w:lvl>
    <w:lvl w:ilvl="6" w:tplc="B1B61A0C">
      <w:start w:val="1"/>
      <w:numFmt w:val="decimal"/>
      <w:lvlText w:val="%7."/>
      <w:lvlJc w:val="left"/>
      <w:pPr>
        <w:tabs>
          <w:tab w:val="num" w:pos="5040"/>
        </w:tabs>
        <w:ind w:left="5040" w:hanging="360"/>
      </w:pPr>
    </w:lvl>
    <w:lvl w:ilvl="7" w:tplc="BE80E17C">
      <w:start w:val="1"/>
      <w:numFmt w:val="decimal"/>
      <w:lvlText w:val="%8."/>
      <w:lvlJc w:val="left"/>
      <w:pPr>
        <w:tabs>
          <w:tab w:val="num" w:pos="5760"/>
        </w:tabs>
        <w:ind w:left="5760" w:hanging="360"/>
      </w:pPr>
    </w:lvl>
    <w:lvl w:ilvl="8" w:tplc="D924FBCE">
      <w:start w:val="1"/>
      <w:numFmt w:val="decimal"/>
      <w:lvlText w:val="%9."/>
      <w:lvlJc w:val="left"/>
      <w:pPr>
        <w:tabs>
          <w:tab w:val="num" w:pos="6480"/>
        </w:tabs>
        <w:ind w:left="6480" w:hanging="360"/>
      </w:pPr>
    </w:lvl>
  </w:abstractNum>
  <w:abstractNum w:abstractNumId="5">
    <w:nsid w:val="13740B51"/>
    <w:multiLevelType w:val="hybridMultilevel"/>
    <w:tmpl w:val="B3C063FA"/>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6">
    <w:nsid w:val="23775128"/>
    <w:multiLevelType w:val="hybridMultilevel"/>
    <w:tmpl w:val="3CDC3EF0"/>
    <w:lvl w:ilvl="0" w:tplc="38DEF958">
      <w:start w:val="1"/>
      <w:numFmt w:val="decimal"/>
      <w:lvlText w:val="%1."/>
      <w:lvlJc w:val="left"/>
      <w:pPr>
        <w:ind w:left="720" w:hanging="360"/>
      </w:pPr>
      <w:rPr>
        <w:rFonts w:ascii="Times New Roman" w:eastAsiaTheme="minorHAnsi" w:hAnsi="Times New Roman" w:cs="Times New Roman"/>
      </w:rPr>
    </w:lvl>
    <w:lvl w:ilvl="1" w:tplc="37CAA54A" w:tentative="1">
      <w:start w:val="1"/>
      <w:numFmt w:val="lowerLetter"/>
      <w:lvlText w:val="%2."/>
      <w:lvlJc w:val="left"/>
      <w:pPr>
        <w:ind w:left="1440" w:hanging="360"/>
      </w:pPr>
    </w:lvl>
    <w:lvl w:ilvl="2" w:tplc="B6A8F128" w:tentative="1">
      <w:start w:val="1"/>
      <w:numFmt w:val="lowerRoman"/>
      <w:lvlText w:val="%3."/>
      <w:lvlJc w:val="right"/>
      <w:pPr>
        <w:ind w:left="2160" w:hanging="180"/>
      </w:pPr>
    </w:lvl>
    <w:lvl w:ilvl="3" w:tplc="0DE694B6" w:tentative="1">
      <w:start w:val="1"/>
      <w:numFmt w:val="decimal"/>
      <w:lvlText w:val="%4."/>
      <w:lvlJc w:val="left"/>
      <w:pPr>
        <w:ind w:left="2880" w:hanging="360"/>
      </w:pPr>
    </w:lvl>
    <w:lvl w:ilvl="4" w:tplc="7C7AD846" w:tentative="1">
      <w:start w:val="1"/>
      <w:numFmt w:val="lowerLetter"/>
      <w:lvlText w:val="%5."/>
      <w:lvlJc w:val="left"/>
      <w:pPr>
        <w:ind w:left="3600" w:hanging="360"/>
      </w:pPr>
    </w:lvl>
    <w:lvl w:ilvl="5" w:tplc="95C06432" w:tentative="1">
      <w:start w:val="1"/>
      <w:numFmt w:val="lowerRoman"/>
      <w:lvlText w:val="%6."/>
      <w:lvlJc w:val="right"/>
      <w:pPr>
        <w:ind w:left="4320" w:hanging="180"/>
      </w:pPr>
    </w:lvl>
    <w:lvl w:ilvl="6" w:tplc="6834FC08" w:tentative="1">
      <w:start w:val="1"/>
      <w:numFmt w:val="decimal"/>
      <w:lvlText w:val="%7."/>
      <w:lvlJc w:val="left"/>
      <w:pPr>
        <w:ind w:left="5040" w:hanging="360"/>
      </w:pPr>
    </w:lvl>
    <w:lvl w:ilvl="7" w:tplc="843ED1B2" w:tentative="1">
      <w:start w:val="1"/>
      <w:numFmt w:val="lowerLetter"/>
      <w:lvlText w:val="%8."/>
      <w:lvlJc w:val="left"/>
      <w:pPr>
        <w:ind w:left="5760" w:hanging="360"/>
      </w:pPr>
    </w:lvl>
    <w:lvl w:ilvl="8" w:tplc="4288CAF4" w:tentative="1">
      <w:start w:val="1"/>
      <w:numFmt w:val="lowerRoman"/>
      <w:lvlText w:val="%9."/>
      <w:lvlJc w:val="right"/>
      <w:pPr>
        <w:ind w:left="6480" w:hanging="180"/>
      </w:pPr>
    </w:lvl>
  </w:abstractNum>
  <w:abstractNum w:abstractNumId="7">
    <w:nsid w:val="29572497"/>
    <w:multiLevelType w:val="hybridMultilevel"/>
    <w:tmpl w:val="929864CA"/>
    <w:lvl w:ilvl="0" w:tplc="0C825600">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8">
    <w:nsid w:val="2BCF6F70"/>
    <w:multiLevelType w:val="hybridMultilevel"/>
    <w:tmpl w:val="D4FC8648"/>
    <w:lvl w:ilvl="0" w:tplc="83C22FDC">
      <w:start w:val="1"/>
      <w:numFmt w:val="bullet"/>
      <w:lvlText w:val=""/>
      <w:lvlJc w:val="left"/>
      <w:pPr>
        <w:tabs>
          <w:tab w:val="num" w:pos="720"/>
        </w:tabs>
        <w:ind w:left="720" w:hanging="360"/>
      </w:pPr>
      <w:rPr>
        <w:rFonts w:ascii="Symbol" w:hAnsi="Symbol" w:hint="default"/>
      </w:rPr>
    </w:lvl>
    <w:lvl w:ilvl="1" w:tplc="5EB814B0">
      <w:start w:val="1"/>
      <w:numFmt w:val="bullet"/>
      <w:lvlText w:val="o"/>
      <w:lvlJc w:val="left"/>
      <w:pPr>
        <w:tabs>
          <w:tab w:val="num" w:pos="1440"/>
        </w:tabs>
        <w:ind w:left="1440" w:hanging="360"/>
      </w:pPr>
      <w:rPr>
        <w:rFonts w:ascii="Courier New" w:hAnsi="Courier New" w:cs="Courier New" w:hint="default"/>
      </w:rPr>
    </w:lvl>
    <w:lvl w:ilvl="2" w:tplc="EDA456C8">
      <w:start w:val="1"/>
      <w:numFmt w:val="bullet"/>
      <w:lvlText w:val=""/>
      <w:lvlJc w:val="left"/>
      <w:pPr>
        <w:tabs>
          <w:tab w:val="num" w:pos="2160"/>
        </w:tabs>
        <w:ind w:left="2160" w:hanging="360"/>
      </w:pPr>
      <w:rPr>
        <w:rFonts w:ascii="Wingdings" w:hAnsi="Wingdings" w:hint="default"/>
      </w:rPr>
    </w:lvl>
    <w:lvl w:ilvl="3" w:tplc="CB061C8E">
      <w:start w:val="1"/>
      <w:numFmt w:val="bullet"/>
      <w:lvlText w:val=""/>
      <w:lvlJc w:val="left"/>
      <w:pPr>
        <w:tabs>
          <w:tab w:val="num" w:pos="2880"/>
        </w:tabs>
        <w:ind w:left="2880" w:hanging="360"/>
      </w:pPr>
      <w:rPr>
        <w:rFonts w:ascii="Symbol" w:hAnsi="Symbol" w:hint="default"/>
      </w:rPr>
    </w:lvl>
    <w:lvl w:ilvl="4" w:tplc="E5E6607E">
      <w:start w:val="1"/>
      <w:numFmt w:val="bullet"/>
      <w:lvlText w:val="o"/>
      <w:lvlJc w:val="left"/>
      <w:pPr>
        <w:tabs>
          <w:tab w:val="num" w:pos="3600"/>
        </w:tabs>
        <w:ind w:left="3600" w:hanging="360"/>
      </w:pPr>
      <w:rPr>
        <w:rFonts w:ascii="Courier New" w:hAnsi="Courier New" w:cs="Courier New" w:hint="default"/>
      </w:rPr>
    </w:lvl>
    <w:lvl w:ilvl="5" w:tplc="2D48A3B0">
      <w:start w:val="1"/>
      <w:numFmt w:val="bullet"/>
      <w:lvlText w:val=""/>
      <w:lvlJc w:val="left"/>
      <w:pPr>
        <w:tabs>
          <w:tab w:val="num" w:pos="4320"/>
        </w:tabs>
        <w:ind w:left="4320" w:hanging="360"/>
      </w:pPr>
      <w:rPr>
        <w:rFonts w:ascii="Wingdings" w:hAnsi="Wingdings" w:hint="default"/>
      </w:rPr>
    </w:lvl>
    <w:lvl w:ilvl="6" w:tplc="1C66EFD4">
      <w:start w:val="1"/>
      <w:numFmt w:val="bullet"/>
      <w:lvlText w:val=""/>
      <w:lvlJc w:val="left"/>
      <w:pPr>
        <w:tabs>
          <w:tab w:val="num" w:pos="5040"/>
        </w:tabs>
        <w:ind w:left="5040" w:hanging="360"/>
      </w:pPr>
      <w:rPr>
        <w:rFonts w:ascii="Symbol" w:hAnsi="Symbol" w:hint="default"/>
      </w:rPr>
    </w:lvl>
    <w:lvl w:ilvl="7" w:tplc="26EC8786">
      <w:start w:val="1"/>
      <w:numFmt w:val="bullet"/>
      <w:lvlText w:val="o"/>
      <w:lvlJc w:val="left"/>
      <w:pPr>
        <w:tabs>
          <w:tab w:val="num" w:pos="5760"/>
        </w:tabs>
        <w:ind w:left="5760" w:hanging="360"/>
      </w:pPr>
      <w:rPr>
        <w:rFonts w:ascii="Courier New" w:hAnsi="Courier New" w:cs="Courier New" w:hint="default"/>
      </w:rPr>
    </w:lvl>
    <w:lvl w:ilvl="8" w:tplc="9906F63A">
      <w:start w:val="1"/>
      <w:numFmt w:val="bullet"/>
      <w:lvlText w:val=""/>
      <w:lvlJc w:val="left"/>
      <w:pPr>
        <w:tabs>
          <w:tab w:val="num" w:pos="6480"/>
        </w:tabs>
        <w:ind w:left="6480" w:hanging="360"/>
      </w:pPr>
      <w:rPr>
        <w:rFonts w:ascii="Wingdings" w:hAnsi="Wingdings" w:hint="default"/>
      </w:rPr>
    </w:lvl>
  </w:abstractNum>
  <w:abstractNum w:abstractNumId="9">
    <w:nsid w:val="30FB3E22"/>
    <w:multiLevelType w:val="multilevel"/>
    <w:tmpl w:val="CC86CE86"/>
    <w:lvl w:ilvl="0">
      <w:start w:val="1"/>
      <w:numFmt w:val="decimal"/>
      <w:lvlText w:val="%1."/>
      <w:lvlJc w:val="left"/>
      <w:pPr>
        <w:ind w:left="1069" w:hanging="360"/>
      </w:pPr>
      <w:rPr>
        <w:rFonts w:hint="default"/>
        <w:b/>
        <w:bCs w:val="0"/>
        <w:sz w:val="32"/>
        <w:szCs w:val="32"/>
      </w:rPr>
    </w:lvl>
    <w:lvl w:ilvl="1">
      <w:start w:val="1"/>
      <w:numFmt w:val="decimal"/>
      <w:isLgl/>
      <w:lvlText w:val="%1.%2."/>
      <w:lvlJc w:val="left"/>
      <w:pPr>
        <w:ind w:left="1429" w:hanging="720"/>
      </w:pPr>
      <w:rPr>
        <w:rFonts w:hint="default"/>
      </w:rPr>
    </w:lvl>
    <w:lvl w:ilvl="2">
      <w:start w:val="1"/>
      <w:numFmt w:val="decimal"/>
      <w:isLgl/>
      <w:lvlText w:val="%1.%2.%3."/>
      <w:lvlJc w:val="left"/>
      <w:pPr>
        <w:ind w:left="1429" w:hanging="720"/>
      </w:pPr>
      <w:rPr>
        <w:rFonts w:hint="default"/>
      </w:rPr>
    </w:lvl>
    <w:lvl w:ilvl="3">
      <w:start w:val="1"/>
      <w:numFmt w:val="decimal"/>
      <w:isLgl/>
      <w:lvlText w:val="%1.%2.%3.%4."/>
      <w:lvlJc w:val="left"/>
      <w:pPr>
        <w:ind w:left="1789" w:hanging="1080"/>
      </w:pPr>
      <w:rPr>
        <w:rFonts w:hint="default"/>
      </w:rPr>
    </w:lvl>
    <w:lvl w:ilvl="4">
      <w:start w:val="1"/>
      <w:numFmt w:val="decimal"/>
      <w:isLgl/>
      <w:lvlText w:val="%1.%2.%3.%4.%5."/>
      <w:lvlJc w:val="left"/>
      <w:pPr>
        <w:ind w:left="1789" w:hanging="1080"/>
      </w:pPr>
      <w:rPr>
        <w:rFonts w:hint="default"/>
      </w:rPr>
    </w:lvl>
    <w:lvl w:ilvl="5">
      <w:start w:val="1"/>
      <w:numFmt w:val="decimal"/>
      <w:isLgl/>
      <w:lvlText w:val="%1.%2.%3.%4.%5.%6."/>
      <w:lvlJc w:val="left"/>
      <w:pPr>
        <w:ind w:left="2149" w:hanging="1440"/>
      </w:pPr>
      <w:rPr>
        <w:rFonts w:hint="default"/>
      </w:rPr>
    </w:lvl>
    <w:lvl w:ilvl="6">
      <w:start w:val="1"/>
      <w:numFmt w:val="decimal"/>
      <w:isLgl/>
      <w:lvlText w:val="%1.%2.%3.%4.%5.%6.%7."/>
      <w:lvlJc w:val="left"/>
      <w:pPr>
        <w:ind w:left="2509" w:hanging="1800"/>
      </w:pPr>
      <w:rPr>
        <w:rFonts w:hint="default"/>
      </w:rPr>
    </w:lvl>
    <w:lvl w:ilvl="7">
      <w:start w:val="1"/>
      <w:numFmt w:val="decimal"/>
      <w:isLgl/>
      <w:lvlText w:val="%1.%2.%3.%4.%5.%6.%7.%8."/>
      <w:lvlJc w:val="left"/>
      <w:pPr>
        <w:ind w:left="2509" w:hanging="1800"/>
      </w:pPr>
      <w:rPr>
        <w:rFonts w:hint="default"/>
      </w:rPr>
    </w:lvl>
    <w:lvl w:ilvl="8">
      <w:start w:val="1"/>
      <w:numFmt w:val="decimal"/>
      <w:isLgl/>
      <w:lvlText w:val="%1.%2.%3.%4.%5.%6.%7.%8.%9."/>
      <w:lvlJc w:val="left"/>
      <w:pPr>
        <w:ind w:left="2869" w:hanging="2160"/>
      </w:pPr>
      <w:rPr>
        <w:rFonts w:hint="default"/>
      </w:rPr>
    </w:lvl>
  </w:abstractNum>
  <w:abstractNum w:abstractNumId="10">
    <w:nsid w:val="313D1F15"/>
    <w:multiLevelType w:val="hybridMultilevel"/>
    <w:tmpl w:val="32FAF1A2"/>
    <w:lvl w:ilvl="0" w:tplc="CC94BD9E">
      <w:start w:val="1"/>
      <w:numFmt w:val="bullet"/>
      <w:lvlText w:val=""/>
      <w:lvlJc w:val="center"/>
      <w:pPr>
        <w:ind w:left="720" w:hanging="360"/>
      </w:pPr>
      <w:rPr>
        <w:rFonts w:ascii="Symbol" w:hAnsi="Symbol" w:hint="default"/>
      </w:rPr>
    </w:lvl>
    <w:lvl w:ilvl="1" w:tplc="D8CA4A26">
      <w:start w:val="1"/>
      <w:numFmt w:val="bullet"/>
      <w:lvlText w:val="o"/>
      <w:lvlJc w:val="left"/>
      <w:pPr>
        <w:ind w:left="1440" w:hanging="360"/>
      </w:pPr>
      <w:rPr>
        <w:rFonts w:ascii="Courier New" w:hAnsi="Courier New" w:cs="Courier New" w:hint="default"/>
      </w:rPr>
    </w:lvl>
    <w:lvl w:ilvl="2" w:tplc="EBF6EF94">
      <w:start w:val="1"/>
      <w:numFmt w:val="bullet"/>
      <w:lvlText w:val=""/>
      <w:lvlJc w:val="left"/>
      <w:pPr>
        <w:ind w:left="2160" w:hanging="360"/>
      </w:pPr>
      <w:rPr>
        <w:rFonts w:ascii="Wingdings" w:hAnsi="Wingdings" w:hint="default"/>
      </w:rPr>
    </w:lvl>
    <w:lvl w:ilvl="3" w:tplc="CB4A83A8">
      <w:start w:val="1"/>
      <w:numFmt w:val="bullet"/>
      <w:lvlText w:val=""/>
      <w:lvlJc w:val="left"/>
      <w:pPr>
        <w:ind w:left="2880" w:hanging="360"/>
      </w:pPr>
      <w:rPr>
        <w:rFonts w:ascii="Symbol" w:hAnsi="Symbol" w:hint="default"/>
      </w:rPr>
    </w:lvl>
    <w:lvl w:ilvl="4" w:tplc="43EE9046">
      <w:start w:val="1"/>
      <w:numFmt w:val="bullet"/>
      <w:lvlText w:val="o"/>
      <w:lvlJc w:val="left"/>
      <w:pPr>
        <w:ind w:left="3600" w:hanging="360"/>
      </w:pPr>
      <w:rPr>
        <w:rFonts w:ascii="Courier New" w:hAnsi="Courier New" w:cs="Courier New" w:hint="default"/>
      </w:rPr>
    </w:lvl>
    <w:lvl w:ilvl="5" w:tplc="75DE5134">
      <w:start w:val="1"/>
      <w:numFmt w:val="bullet"/>
      <w:lvlText w:val=""/>
      <w:lvlJc w:val="left"/>
      <w:pPr>
        <w:ind w:left="4320" w:hanging="360"/>
      </w:pPr>
      <w:rPr>
        <w:rFonts w:ascii="Wingdings" w:hAnsi="Wingdings" w:hint="default"/>
      </w:rPr>
    </w:lvl>
    <w:lvl w:ilvl="6" w:tplc="C4382D4A">
      <w:start w:val="1"/>
      <w:numFmt w:val="bullet"/>
      <w:lvlText w:val=""/>
      <w:lvlJc w:val="left"/>
      <w:pPr>
        <w:ind w:left="5040" w:hanging="360"/>
      </w:pPr>
      <w:rPr>
        <w:rFonts w:ascii="Symbol" w:hAnsi="Symbol" w:hint="default"/>
      </w:rPr>
    </w:lvl>
    <w:lvl w:ilvl="7" w:tplc="E2E4C0B4">
      <w:start w:val="1"/>
      <w:numFmt w:val="bullet"/>
      <w:lvlText w:val="o"/>
      <w:lvlJc w:val="left"/>
      <w:pPr>
        <w:ind w:left="5760" w:hanging="360"/>
      </w:pPr>
      <w:rPr>
        <w:rFonts w:ascii="Courier New" w:hAnsi="Courier New" w:cs="Courier New" w:hint="default"/>
      </w:rPr>
    </w:lvl>
    <w:lvl w:ilvl="8" w:tplc="40B602F2">
      <w:start w:val="1"/>
      <w:numFmt w:val="bullet"/>
      <w:lvlText w:val=""/>
      <w:lvlJc w:val="left"/>
      <w:pPr>
        <w:ind w:left="6480" w:hanging="360"/>
      </w:pPr>
      <w:rPr>
        <w:rFonts w:ascii="Wingdings" w:hAnsi="Wingdings" w:hint="default"/>
      </w:rPr>
    </w:lvl>
  </w:abstractNum>
  <w:abstractNum w:abstractNumId="11">
    <w:nsid w:val="32191B48"/>
    <w:multiLevelType w:val="hybridMultilevel"/>
    <w:tmpl w:val="0F848F4C"/>
    <w:lvl w:ilvl="0" w:tplc="248211EC">
      <w:numFmt w:val="bullet"/>
      <w:lvlText w:val="•"/>
      <w:lvlJc w:val="left"/>
      <w:pPr>
        <w:ind w:left="1069" w:hanging="360"/>
      </w:pPr>
      <w:rPr>
        <w:rFonts w:ascii="Times New Roman" w:eastAsiaTheme="minorHAnsi" w:hAnsi="Times New Roman" w:cs="Times New Roman" w:hint="default"/>
      </w:rPr>
    </w:lvl>
    <w:lvl w:ilvl="1" w:tplc="C6C058D4" w:tentative="1">
      <w:start w:val="1"/>
      <w:numFmt w:val="bullet"/>
      <w:lvlText w:val="o"/>
      <w:lvlJc w:val="left"/>
      <w:pPr>
        <w:ind w:left="1789" w:hanging="360"/>
      </w:pPr>
      <w:rPr>
        <w:rFonts w:ascii="Courier New" w:hAnsi="Courier New" w:cs="Courier New" w:hint="default"/>
      </w:rPr>
    </w:lvl>
    <w:lvl w:ilvl="2" w:tplc="55EA74F6" w:tentative="1">
      <w:start w:val="1"/>
      <w:numFmt w:val="bullet"/>
      <w:lvlText w:val=""/>
      <w:lvlJc w:val="left"/>
      <w:pPr>
        <w:ind w:left="2509" w:hanging="360"/>
      </w:pPr>
      <w:rPr>
        <w:rFonts w:ascii="Wingdings" w:hAnsi="Wingdings" w:hint="default"/>
      </w:rPr>
    </w:lvl>
    <w:lvl w:ilvl="3" w:tplc="A67C95C6" w:tentative="1">
      <w:start w:val="1"/>
      <w:numFmt w:val="bullet"/>
      <w:lvlText w:val=""/>
      <w:lvlJc w:val="left"/>
      <w:pPr>
        <w:ind w:left="3229" w:hanging="360"/>
      </w:pPr>
      <w:rPr>
        <w:rFonts w:ascii="Symbol" w:hAnsi="Symbol" w:hint="default"/>
      </w:rPr>
    </w:lvl>
    <w:lvl w:ilvl="4" w:tplc="361E670C" w:tentative="1">
      <w:start w:val="1"/>
      <w:numFmt w:val="bullet"/>
      <w:lvlText w:val="o"/>
      <w:lvlJc w:val="left"/>
      <w:pPr>
        <w:ind w:left="3949" w:hanging="360"/>
      </w:pPr>
      <w:rPr>
        <w:rFonts w:ascii="Courier New" w:hAnsi="Courier New" w:cs="Courier New" w:hint="default"/>
      </w:rPr>
    </w:lvl>
    <w:lvl w:ilvl="5" w:tplc="B0DA100A" w:tentative="1">
      <w:start w:val="1"/>
      <w:numFmt w:val="bullet"/>
      <w:lvlText w:val=""/>
      <w:lvlJc w:val="left"/>
      <w:pPr>
        <w:ind w:left="4669" w:hanging="360"/>
      </w:pPr>
      <w:rPr>
        <w:rFonts w:ascii="Wingdings" w:hAnsi="Wingdings" w:hint="default"/>
      </w:rPr>
    </w:lvl>
    <w:lvl w:ilvl="6" w:tplc="AD4CEFB4" w:tentative="1">
      <w:start w:val="1"/>
      <w:numFmt w:val="bullet"/>
      <w:lvlText w:val=""/>
      <w:lvlJc w:val="left"/>
      <w:pPr>
        <w:ind w:left="5389" w:hanging="360"/>
      </w:pPr>
      <w:rPr>
        <w:rFonts w:ascii="Symbol" w:hAnsi="Symbol" w:hint="default"/>
      </w:rPr>
    </w:lvl>
    <w:lvl w:ilvl="7" w:tplc="913C46C0" w:tentative="1">
      <w:start w:val="1"/>
      <w:numFmt w:val="bullet"/>
      <w:lvlText w:val="o"/>
      <w:lvlJc w:val="left"/>
      <w:pPr>
        <w:ind w:left="6109" w:hanging="360"/>
      </w:pPr>
      <w:rPr>
        <w:rFonts w:ascii="Courier New" w:hAnsi="Courier New" w:cs="Courier New" w:hint="default"/>
      </w:rPr>
    </w:lvl>
    <w:lvl w:ilvl="8" w:tplc="AFC6C0E4" w:tentative="1">
      <w:start w:val="1"/>
      <w:numFmt w:val="bullet"/>
      <w:lvlText w:val=""/>
      <w:lvlJc w:val="left"/>
      <w:pPr>
        <w:ind w:left="6829" w:hanging="360"/>
      </w:pPr>
      <w:rPr>
        <w:rFonts w:ascii="Wingdings" w:hAnsi="Wingdings" w:hint="default"/>
      </w:rPr>
    </w:lvl>
  </w:abstractNum>
  <w:abstractNum w:abstractNumId="12">
    <w:nsid w:val="37FC09B9"/>
    <w:multiLevelType w:val="hybridMultilevel"/>
    <w:tmpl w:val="A614E188"/>
    <w:lvl w:ilvl="0" w:tplc="E11ECA76">
      <w:start w:val="1"/>
      <w:numFmt w:val="decimal"/>
      <w:lvlText w:val="%1."/>
      <w:lvlJc w:val="left"/>
      <w:pPr>
        <w:ind w:left="1069" w:hanging="360"/>
      </w:pPr>
      <w:rPr>
        <w:rFonts w:hint="default"/>
        <w:sz w:val="28"/>
        <w:szCs w:val="28"/>
      </w:rPr>
    </w:lvl>
    <w:lvl w:ilvl="1" w:tplc="B5DAF56E" w:tentative="1">
      <w:start w:val="1"/>
      <w:numFmt w:val="lowerLetter"/>
      <w:lvlText w:val="%2."/>
      <w:lvlJc w:val="left"/>
      <w:pPr>
        <w:ind w:left="1440" w:hanging="360"/>
      </w:pPr>
    </w:lvl>
    <w:lvl w:ilvl="2" w:tplc="2D986C96" w:tentative="1">
      <w:start w:val="1"/>
      <w:numFmt w:val="lowerRoman"/>
      <w:lvlText w:val="%3."/>
      <w:lvlJc w:val="right"/>
      <w:pPr>
        <w:ind w:left="2160" w:hanging="180"/>
      </w:pPr>
    </w:lvl>
    <w:lvl w:ilvl="3" w:tplc="378079C4" w:tentative="1">
      <w:start w:val="1"/>
      <w:numFmt w:val="decimal"/>
      <w:lvlText w:val="%4."/>
      <w:lvlJc w:val="left"/>
      <w:pPr>
        <w:ind w:left="2880" w:hanging="360"/>
      </w:pPr>
    </w:lvl>
    <w:lvl w:ilvl="4" w:tplc="EE803A8A" w:tentative="1">
      <w:start w:val="1"/>
      <w:numFmt w:val="lowerLetter"/>
      <w:lvlText w:val="%5."/>
      <w:lvlJc w:val="left"/>
      <w:pPr>
        <w:ind w:left="3600" w:hanging="360"/>
      </w:pPr>
    </w:lvl>
    <w:lvl w:ilvl="5" w:tplc="17F8EBA8" w:tentative="1">
      <w:start w:val="1"/>
      <w:numFmt w:val="lowerRoman"/>
      <w:lvlText w:val="%6."/>
      <w:lvlJc w:val="right"/>
      <w:pPr>
        <w:ind w:left="4320" w:hanging="180"/>
      </w:pPr>
    </w:lvl>
    <w:lvl w:ilvl="6" w:tplc="1C44AE84" w:tentative="1">
      <w:start w:val="1"/>
      <w:numFmt w:val="decimal"/>
      <w:lvlText w:val="%7."/>
      <w:lvlJc w:val="left"/>
      <w:pPr>
        <w:ind w:left="5040" w:hanging="360"/>
      </w:pPr>
    </w:lvl>
    <w:lvl w:ilvl="7" w:tplc="A1E41A46" w:tentative="1">
      <w:start w:val="1"/>
      <w:numFmt w:val="lowerLetter"/>
      <w:lvlText w:val="%8."/>
      <w:lvlJc w:val="left"/>
      <w:pPr>
        <w:ind w:left="5760" w:hanging="360"/>
      </w:pPr>
    </w:lvl>
    <w:lvl w:ilvl="8" w:tplc="67ACB724" w:tentative="1">
      <w:start w:val="1"/>
      <w:numFmt w:val="lowerRoman"/>
      <w:lvlText w:val="%9."/>
      <w:lvlJc w:val="right"/>
      <w:pPr>
        <w:ind w:left="6480" w:hanging="180"/>
      </w:pPr>
    </w:lvl>
  </w:abstractNum>
  <w:abstractNum w:abstractNumId="13">
    <w:nsid w:val="39B74FE0"/>
    <w:multiLevelType w:val="hybridMultilevel"/>
    <w:tmpl w:val="ED569006"/>
    <w:lvl w:ilvl="0" w:tplc="144C037E">
      <w:numFmt w:val="decimal"/>
      <w:lvlText w:val=""/>
      <w:lvlJc w:val="left"/>
      <w:pPr>
        <w:tabs>
          <w:tab w:val="num" w:pos="720"/>
        </w:tabs>
        <w:ind w:left="720" w:hanging="360"/>
      </w:pPr>
      <w:rPr>
        <w:rFonts w:ascii="Symbol" w:hAnsi="Symbol" w:hint="default"/>
      </w:rPr>
    </w:lvl>
    <w:lvl w:ilvl="1" w:tplc="53262C54">
      <w:start w:val="1"/>
      <w:numFmt w:val="decimal"/>
      <w:lvlText w:val="%2."/>
      <w:lvlJc w:val="left"/>
      <w:pPr>
        <w:tabs>
          <w:tab w:val="num" w:pos="1440"/>
        </w:tabs>
        <w:ind w:left="1440" w:hanging="360"/>
      </w:pPr>
    </w:lvl>
    <w:lvl w:ilvl="2" w:tplc="DE12F7DE">
      <w:start w:val="1"/>
      <w:numFmt w:val="decimal"/>
      <w:lvlText w:val="%3."/>
      <w:lvlJc w:val="left"/>
      <w:pPr>
        <w:tabs>
          <w:tab w:val="num" w:pos="2160"/>
        </w:tabs>
        <w:ind w:left="2160" w:hanging="360"/>
      </w:pPr>
    </w:lvl>
    <w:lvl w:ilvl="3" w:tplc="8EEEDA64">
      <w:start w:val="1"/>
      <w:numFmt w:val="decimal"/>
      <w:lvlText w:val="%4."/>
      <w:lvlJc w:val="left"/>
      <w:pPr>
        <w:tabs>
          <w:tab w:val="num" w:pos="2880"/>
        </w:tabs>
        <w:ind w:left="2880" w:hanging="360"/>
      </w:pPr>
    </w:lvl>
    <w:lvl w:ilvl="4" w:tplc="BB2E74B0">
      <w:start w:val="1"/>
      <w:numFmt w:val="decimal"/>
      <w:lvlText w:val="%5."/>
      <w:lvlJc w:val="left"/>
      <w:pPr>
        <w:tabs>
          <w:tab w:val="num" w:pos="3600"/>
        </w:tabs>
        <w:ind w:left="3600" w:hanging="360"/>
      </w:pPr>
    </w:lvl>
    <w:lvl w:ilvl="5" w:tplc="FDB6D656">
      <w:start w:val="1"/>
      <w:numFmt w:val="decimal"/>
      <w:lvlText w:val="%6."/>
      <w:lvlJc w:val="left"/>
      <w:pPr>
        <w:tabs>
          <w:tab w:val="num" w:pos="4320"/>
        </w:tabs>
        <w:ind w:left="4320" w:hanging="360"/>
      </w:pPr>
    </w:lvl>
    <w:lvl w:ilvl="6" w:tplc="2D661102">
      <w:start w:val="1"/>
      <w:numFmt w:val="decimal"/>
      <w:lvlText w:val="%7."/>
      <w:lvlJc w:val="left"/>
      <w:pPr>
        <w:tabs>
          <w:tab w:val="num" w:pos="5040"/>
        </w:tabs>
        <w:ind w:left="5040" w:hanging="360"/>
      </w:pPr>
    </w:lvl>
    <w:lvl w:ilvl="7" w:tplc="E90AA80E">
      <w:start w:val="1"/>
      <w:numFmt w:val="decimal"/>
      <w:lvlText w:val="%8."/>
      <w:lvlJc w:val="left"/>
      <w:pPr>
        <w:tabs>
          <w:tab w:val="num" w:pos="5760"/>
        </w:tabs>
        <w:ind w:left="5760" w:hanging="360"/>
      </w:pPr>
    </w:lvl>
    <w:lvl w:ilvl="8" w:tplc="9364C62A">
      <w:start w:val="1"/>
      <w:numFmt w:val="decimal"/>
      <w:lvlText w:val="%9."/>
      <w:lvlJc w:val="left"/>
      <w:pPr>
        <w:tabs>
          <w:tab w:val="num" w:pos="6480"/>
        </w:tabs>
        <w:ind w:left="6480" w:hanging="360"/>
      </w:pPr>
    </w:lvl>
  </w:abstractNum>
  <w:abstractNum w:abstractNumId="14">
    <w:nsid w:val="3A963D3C"/>
    <w:multiLevelType w:val="hybridMultilevel"/>
    <w:tmpl w:val="EAE6304E"/>
    <w:lvl w:ilvl="0" w:tplc="043A8C8A">
      <w:start w:val="1"/>
      <w:numFmt w:val="decimal"/>
      <w:lvlText w:val="%1."/>
      <w:lvlJc w:val="left"/>
      <w:pPr>
        <w:ind w:left="720" w:hanging="360"/>
      </w:pPr>
      <w:rPr>
        <w:rFonts w:hint="default"/>
      </w:rPr>
    </w:lvl>
    <w:lvl w:ilvl="1" w:tplc="28A81732" w:tentative="1">
      <w:start w:val="1"/>
      <w:numFmt w:val="lowerLetter"/>
      <w:lvlText w:val="%2."/>
      <w:lvlJc w:val="left"/>
      <w:pPr>
        <w:ind w:left="1440" w:hanging="360"/>
      </w:pPr>
    </w:lvl>
    <w:lvl w:ilvl="2" w:tplc="6070FF40" w:tentative="1">
      <w:start w:val="1"/>
      <w:numFmt w:val="lowerRoman"/>
      <w:lvlText w:val="%3."/>
      <w:lvlJc w:val="right"/>
      <w:pPr>
        <w:ind w:left="2160" w:hanging="180"/>
      </w:pPr>
    </w:lvl>
    <w:lvl w:ilvl="3" w:tplc="F02C5C34" w:tentative="1">
      <w:start w:val="1"/>
      <w:numFmt w:val="decimal"/>
      <w:lvlText w:val="%4."/>
      <w:lvlJc w:val="left"/>
      <w:pPr>
        <w:ind w:left="2880" w:hanging="360"/>
      </w:pPr>
    </w:lvl>
    <w:lvl w:ilvl="4" w:tplc="C248D0DC" w:tentative="1">
      <w:start w:val="1"/>
      <w:numFmt w:val="lowerLetter"/>
      <w:lvlText w:val="%5."/>
      <w:lvlJc w:val="left"/>
      <w:pPr>
        <w:ind w:left="3600" w:hanging="360"/>
      </w:pPr>
    </w:lvl>
    <w:lvl w:ilvl="5" w:tplc="08BA42A8" w:tentative="1">
      <w:start w:val="1"/>
      <w:numFmt w:val="lowerRoman"/>
      <w:lvlText w:val="%6."/>
      <w:lvlJc w:val="right"/>
      <w:pPr>
        <w:ind w:left="4320" w:hanging="180"/>
      </w:pPr>
    </w:lvl>
    <w:lvl w:ilvl="6" w:tplc="9DDC8336" w:tentative="1">
      <w:start w:val="1"/>
      <w:numFmt w:val="decimal"/>
      <w:lvlText w:val="%7."/>
      <w:lvlJc w:val="left"/>
      <w:pPr>
        <w:ind w:left="5040" w:hanging="360"/>
      </w:pPr>
    </w:lvl>
    <w:lvl w:ilvl="7" w:tplc="0D3400A2" w:tentative="1">
      <w:start w:val="1"/>
      <w:numFmt w:val="lowerLetter"/>
      <w:lvlText w:val="%8."/>
      <w:lvlJc w:val="left"/>
      <w:pPr>
        <w:ind w:left="5760" w:hanging="360"/>
      </w:pPr>
    </w:lvl>
    <w:lvl w:ilvl="8" w:tplc="89B094B4" w:tentative="1">
      <w:start w:val="1"/>
      <w:numFmt w:val="lowerRoman"/>
      <w:lvlText w:val="%9."/>
      <w:lvlJc w:val="right"/>
      <w:pPr>
        <w:ind w:left="6480" w:hanging="180"/>
      </w:pPr>
    </w:lvl>
  </w:abstractNum>
  <w:abstractNum w:abstractNumId="15">
    <w:nsid w:val="40E841D2"/>
    <w:multiLevelType w:val="multilevel"/>
    <w:tmpl w:val="D44296E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nsid w:val="44C4602D"/>
    <w:multiLevelType w:val="multilevel"/>
    <w:tmpl w:val="E8B06392"/>
    <w:lvl w:ilvl="0">
      <w:start w:val="5"/>
      <w:numFmt w:val="decimal"/>
      <w:lvlText w:val="%1."/>
      <w:lvlJc w:val="left"/>
      <w:pPr>
        <w:ind w:left="450" w:hanging="450"/>
      </w:pPr>
      <w:rPr>
        <w:rFonts w:hint="default"/>
      </w:rPr>
    </w:lvl>
    <w:lvl w:ilvl="1">
      <w:start w:val="2"/>
      <w:numFmt w:val="decimal"/>
      <w:lvlText w:val="%1.%2."/>
      <w:lvlJc w:val="left"/>
      <w:pPr>
        <w:ind w:left="1428" w:hanging="720"/>
      </w:pPr>
      <w:rPr>
        <w:rFonts w:hint="default"/>
      </w:rPr>
    </w:lvl>
    <w:lvl w:ilvl="2">
      <w:start w:val="1"/>
      <w:numFmt w:val="decimal"/>
      <w:lvlText w:val="%1.%2.%3."/>
      <w:lvlJc w:val="left"/>
      <w:pPr>
        <w:ind w:left="2136" w:hanging="720"/>
      </w:pPr>
      <w:rPr>
        <w:rFonts w:hint="default"/>
      </w:rPr>
    </w:lvl>
    <w:lvl w:ilvl="3">
      <w:start w:val="1"/>
      <w:numFmt w:val="decimal"/>
      <w:lvlText w:val="%1.%2.%3.%4."/>
      <w:lvlJc w:val="left"/>
      <w:pPr>
        <w:ind w:left="3204" w:hanging="108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980" w:hanging="1440"/>
      </w:pPr>
      <w:rPr>
        <w:rFonts w:hint="default"/>
      </w:rPr>
    </w:lvl>
    <w:lvl w:ilvl="6">
      <w:start w:val="1"/>
      <w:numFmt w:val="decimal"/>
      <w:lvlText w:val="%1.%2.%3.%4.%5.%6.%7."/>
      <w:lvlJc w:val="left"/>
      <w:pPr>
        <w:ind w:left="6048" w:hanging="1800"/>
      </w:pPr>
      <w:rPr>
        <w:rFonts w:hint="default"/>
      </w:rPr>
    </w:lvl>
    <w:lvl w:ilvl="7">
      <w:start w:val="1"/>
      <w:numFmt w:val="decimal"/>
      <w:lvlText w:val="%1.%2.%3.%4.%5.%6.%7.%8."/>
      <w:lvlJc w:val="left"/>
      <w:pPr>
        <w:ind w:left="6756" w:hanging="1800"/>
      </w:pPr>
      <w:rPr>
        <w:rFonts w:hint="default"/>
      </w:rPr>
    </w:lvl>
    <w:lvl w:ilvl="8">
      <w:start w:val="1"/>
      <w:numFmt w:val="decimal"/>
      <w:lvlText w:val="%1.%2.%3.%4.%5.%6.%7.%8.%9."/>
      <w:lvlJc w:val="left"/>
      <w:pPr>
        <w:ind w:left="7824" w:hanging="2160"/>
      </w:pPr>
      <w:rPr>
        <w:rFonts w:hint="default"/>
      </w:rPr>
    </w:lvl>
  </w:abstractNum>
  <w:abstractNum w:abstractNumId="17">
    <w:nsid w:val="4D9E6968"/>
    <w:multiLevelType w:val="multilevel"/>
    <w:tmpl w:val="148CBBB6"/>
    <w:lvl w:ilvl="0">
      <w:start w:val="2"/>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8">
    <w:nsid w:val="4EA847D7"/>
    <w:multiLevelType w:val="hybridMultilevel"/>
    <w:tmpl w:val="8E3ACA48"/>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9">
    <w:nsid w:val="50CF5694"/>
    <w:multiLevelType w:val="hybridMultilevel"/>
    <w:tmpl w:val="4AB69980"/>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0">
    <w:nsid w:val="523E4960"/>
    <w:multiLevelType w:val="multilevel"/>
    <w:tmpl w:val="659C8BA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nsid w:val="5497668D"/>
    <w:multiLevelType w:val="multilevel"/>
    <w:tmpl w:val="CC86CE86"/>
    <w:lvl w:ilvl="0">
      <w:start w:val="1"/>
      <w:numFmt w:val="decimal"/>
      <w:lvlText w:val="%1."/>
      <w:lvlJc w:val="left"/>
      <w:pPr>
        <w:ind w:left="1069" w:hanging="360"/>
      </w:pPr>
      <w:rPr>
        <w:rFonts w:hint="default"/>
        <w:b/>
        <w:bCs w:val="0"/>
        <w:sz w:val="32"/>
        <w:szCs w:val="32"/>
      </w:rPr>
    </w:lvl>
    <w:lvl w:ilvl="1">
      <w:start w:val="1"/>
      <w:numFmt w:val="decimal"/>
      <w:isLgl/>
      <w:lvlText w:val="%1.%2."/>
      <w:lvlJc w:val="left"/>
      <w:pPr>
        <w:ind w:left="1429" w:hanging="720"/>
      </w:pPr>
      <w:rPr>
        <w:rFonts w:hint="default"/>
      </w:rPr>
    </w:lvl>
    <w:lvl w:ilvl="2">
      <w:start w:val="1"/>
      <w:numFmt w:val="decimal"/>
      <w:isLgl/>
      <w:lvlText w:val="%1.%2.%3."/>
      <w:lvlJc w:val="left"/>
      <w:pPr>
        <w:ind w:left="1429" w:hanging="720"/>
      </w:pPr>
      <w:rPr>
        <w:rFonts w:hint="default"/>
      </w:rPr>
    </w:lvl>
    <w:lvl w:ilvl="3">
      <w:start w:val="1"/>
      <w:numFmt w:val="decimal"/>
      <w:isLgl/>
      <w:lvlText w:val="%1.%2.%3.%4."/>
      <w:lvlJc w:val="left"/>
      <w:pPr>
        <w:ind w:left="1789" w:hanging="1080"/>
      </w:pPr>
      <w:rPr>
        <w:rFonts w:hint="default"/>
      </w:rPr>
    </w:lvl>
    <w:lvl w:ilvl="4">
      <w:start w:val="1"/>
      <w:numFmt w:val="decimal"/>
      <w:isLgl/>
      <w:lvlText w:val="%1.%2.%3.%4.%5."/>
      <w:lvlJc w:val="left"/>
      <w:pPr>
        <w:ind w:left="1789" w:hanging="1080"/>
      </w:pPr>
      <w:rPr>
        <w:rFonts w:hint="default"/>
      </w:rPr>
    </w:lvl>
    <w:lvl w:ilvl="5">
      <w:start w:val="1"/>
      <w:numFmt w:val="decimal"/>
      <w:isLgl/>
      <w:lvlText w:val="%1.%2.%3.%4.%5.%6."/>
      <w:lvlJc w:val="left"/>
      <w:pPr>
        <w:ind w:left="2149" w:hanging="1440"/>
      </w:pPr>
      <w:rPr>
        <w:rFonts w:hint="default"/>
      </w:rPr>
    </w:lvl>
    <w:lvl w:ilvl="6">
      <w:start w:val="1"/>
      <w:numFmt w:val="decimal"/>
      <w:isLgl/>
      <w:lvlText w:val="%1.%2.%3.%4.%5.%6.%7."/>
      <w:lvlJc w:val="left"/>
      <w:pPr>
        <w:ind w:left="2509" w:hanging="1800"/>
      </w:pPr>
      <w:rPr>
        <w:rFonts w:hint="default"/>
      </w:rPr>
    </w:lvl>
    <w:lvl w:ilvl="7">
      <w:start w:val="1"/>
      <w:numFmt w:val="decimal"/>
      <w:isLgl/>
      <w:lvlText w:val="%1.%2.%3.%4.%5.%6.%7.%8."/>
      <w:lvlJc w:val="left"/>
      <w:pPr>
        <w:ind w:left="2509" w:hanging="1800"/>
      </w:pPr>
      <w:rPr>
        <w:rFonts w:hint="default"/>
      </w:rPr>
    </w:lvl>
    <w:lvl w:ilvl="8">
      <w:start w:val="1"/>
      <w:numFmt w:val="decimal"/>
      <w:isLgl/>
      <w:lvlText w:val="%1.%2.%3.%4.%5.%6.%7.%8.%9."/>
      <w:lvlJc w:val="left"/>
      <w:pPr>
        <w:ind w:left="2869" w:hanging="2160"/>
      </w:pPr>
      <w:rPr>
        <w:rFonts w:hint="default"/>
      </w:rPr>
    </w:lvl>
  </w:abstractNum>
  <w:abstractNum w:abstractNumId="22">
    <w:nsid w:val="54C6071F"/>
    <w:multiLevelType w:val="hybridMultilevel"/>
    <w:tmpl w:val="02F6FA4A"/>
    <w:lvl w:ilvl="0" w:tplc="23804606">
      <w:start w:val="1"/>
      <w:numFmt w:val="decimal"/>
      <w:lvlText w:val="%1."/>
      <w:lvlJc w:val="left"/>
      <w:pPr>
        <w:ind w:left="720" w:hanging="360"/>
      </w:pPr>
      <w:rPr>
        <w:rFonts w:cstheme="minorBidi" w:hint="default"/>
      </w:rPr>
    </w:lvl>
    <w:lvl w:ilvl="1" w:tplc="A4EC9016" w:tentative="1">
      <w:start w:val="1"/>
      <w:numFmt w:val="lowerLetter"/>
      <w:lvlText w:val="%2."/>
      <w:lvlJc w:val="left"/>
      <w:pPr>
        <w:ind w:left="1440" w:hanging="360"/>
      </w:pPr>
    </w:lvl>
    <w:lvl w:ilvl="2" w:tplc="0B868E02" w:tentative="1">
      <w:start w:val="1"/>
      <w:numFmt w:val="lowerRoman"/>
      <w:lvlText w:val="%3."/>
      <w:lvlJc w:val="right"/>
      <w:pPr>
        <w:ind w:left="2160" w:hanging="180"/>
      </w:pPr>
    </w:lvl>
    <w:lvl w:ilvl="3" w:tplc="71EE1342" w:tentative="1">
      <w:start w:val="1"/>
      <w:numFmt w:val="decimal"/>
      <w:lvlText w:val="%4."/>
      <w:lvlJc w:val="left"/>
      <w:pPr>
        <w:ind w:left="2880" w:hanging="360"/>
      </w:pPr>
    </w:lvl>
    <w:lvl w:ilvl="4" w:tplc="20C8062A" w:tentative="1">
      <w:start w:val="1"/>
      <w:numFmt w:val="lowerLetter"/>
      <w:lvlText w:val="%5."/>
      <w:lvlJc w:val="left"/>
      <w:pPr>
        <w:ind w:left="3600" w:hanging="360"/>
      </w:pPr>
    </w:lvl>
    <w:lvl w:ilvl="5" w:tplc="E168E718" w:tentative="1">
      <w:start w:val="1"/>
      <w:numFmt w:val="lowerRoman"/>
      <w:lvlText w:val="%6."/>
      <w:lvlJc w:val="right"/>
      <w:pPr>
        <w:ind w:left="4320" w:hanging="180"/>
      </w:pPr>
    </w:lvl>
    <w:lvl w:ilvl="6" w:tplc="4B00BADA" w:tentative="1">
      <w:start w:val="1"/>
      <w:numFmt w:val="decimal"/>
      <w:lvlText w:val="%7."/>
      <w:lvlJc w:val="left"/>
      <w:pPr>
        <w:ind w:left="5040" w:hanging="360"/>
      </w:pPr>
    </w:lvl>
    <w:lvl w:ilvl="7" w:tplc="DCA093B0" w:tentative="1">
      <w:start w:val="1"/>
      <w:numFmt w:val="lowerLetter"/>
      <w:lvlText w:val="%8."/>
      <w:lvlJc w:val="left"/>
      <w:pPr>
        <w:ind w:left="5760" w:hanging="360"/>
      </w:pPr>
    </w:lvl>
    <w:lvl w:ilvl="8" w:tplc="3154E5C0" w:tentative="1">
      <w:start w:val="1"/>
      <w:numFmt w:val="lowerRoman"/>
      <w:lvlText w:val="%9."/>
      <w:lvlJc w:val="right"/>
      <w:pPr>
        <w:ind w:left="6480" w:hanging="180"/>
      </w:pPr>
    </w:lvl>
  </w:abstractNum>
  <w:abstractNum w:abstractNumId="23">
    <w:nsid w:val="61344BD4"/>
    <w:multiLevelType w:val="hybridMultilevel"/>
    <w:tmpl w:val="476AFFF0"/>
    <w:lvl w:ilvl="0" w:tplc="DC4A9484">
      <w:start w:val="1"/>
      <w:numFmt w:val="decimal"/>
      <w:lvlText w:val="%1."/>
      <w:lvlJc w:val="left"/>
      <w:pPr>
        <w:ind w:left="720" w:hanging="360"/>
      </w:pPr>
      <w:rPr>
        <w:rFonts w:hint="default"/>
      </w:rPr>
    </w:lvl>
    <w:lvl w:ilvl="1" w:tplc="0624EB5C" w:tentative="1">
      <w:start w:val="1"/>
      <w:numFmt w:val="lowerLetter"/>
      <w:lvlText w:val="%2."/>
      <w:lvlJc w:val="left"/>
      <w:pPr>
        <w:ind w:left="1440" w:hanging="360"/>
      </w:pPr>
    </w:lvl>
    <w:lvl w:ilvl="2" w:tplc="E8348EE4" w:tentative="1">
      <w:start w:val="1"/>
      <w:numFmt w:val="lowerRoman"/>
      <w:lvlText w:val="%3."/>
      <w:lvlJc w:val="right"/>
      <w:pPr>
        <w:ind w:left="2160" w:hanging="180"/>
      </w:pPr>
    </w:lvl>
    <w:lvl w:ilvl="3" w:tplc="29EE1130" w:tentative="1">
      <w:start w:val="1"/>
      <w:numFmt w:val="decimal"/>
      <w:lvlText w:val="%4."/>
      <w:lvlJc w:val="left"/>
      <w:pPr>
        <w:ind w:left="2880" w:hanging="360"/>
      </w:pPr>
    </w:lvl>
    <w:lvl w:ilvl="4" w:tplc="9D4CE838" w:tentative="1">
      <w:start w:val="1"/>
      <w:numFmt w:val="lowerLetter"/>
      <w:lvlText w:val="%5."/>
      <w:lvlJc w:val="left"/>
      <w:pPr>
        <w:ind w:left="3600" w:hanging="360"/>
      </w:pPr>
    </w:lvl>
    <w:lvl w:ilvl="5" w:tplc="5254D344" w:tentative="1">
      <w:start w:val="1"/>
      <w:numFmt w:val="lowerRoman"/>
      <w:lvlText w:val="%6."/>
      <w:lvlJc w:val="right"/>
      <w:pPr>
        <w:ind w:left="4320" w:hanging="180"/>
      </w:pPr>
    </w:lvl>
    <w:lvl w:ilvl="6" w:tplc="6F383BAE" w:tentative="1">
      <w:start w:val="1"/>
      <w:numFmt w:val="decimal"/>
      <w:lvlText w:val="%7."/>
      <w:lvlJc w:val="left"/>
      <w:pPr>
        <w:ind w:left="5040" w:hanging="360"/>
      </w:pPr>
    </w:lvl>
    <w:lvl w:ilvl="7" w:tplc="E1E8423C" w:tentative="1">
      <w:start w:val="1"/>
      <w:numFmt w:val="lowerLetter"/>
      <w:lvlText w:val="%8."/>
      <w:lvlJc w:val="left"/>
      <w:pPr>
        <w:ind w:left="5760" w:hanging="360"/>
      </w:pPr>
    </w:lvl>
    <w:lvl w:ilvl="8" w:tplc="87487D60" w:tentative="1">
      <w:start w:val="1"/>
      <w:numFmt w:val="lowerRoman"/>
      <w:lvlText w:val="%9."/>
      <w:lvlJc w:val="right"/>
      <w:pPr>
        <w:ind w:left="6480" w:hanging="180"/>
      </w:pPr>
    </w:lvl>
  </w:abstractNum>
  <w:abstractNum w:abstractNumId="24">
    <w:nsid w:val="68D17446"/>
    <w:multiLevelType w:val="hybridMultilevel"/>
    <w:tmpl w:val="402433D4"/>
    <w:lvl w:ilvl="0" w:tplc="E6F2894A">
      <w:start w:val="24"/>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5">
    <w:nsid w:val="698A19F1"/>
    <w:multiLevelType w:val="hybridMultilevel"/>
    <w:tmpl w:val="EE42EBB2"/>
    <w:lvl w:ilvl="0" w:tplc="7B248A18">
      <w:start w:val="1"/>
      <w:numFmt w:val="bullet"/>
      <w:lvlText w:val=""/>
      <w:lvlJc w:val="left"/>
      <w:pPr>
        <w:tabs>
          <w:tab w:val="num" w:pos="720"/>
        </w:tabs>
        <w:ind w:left="720" w:hanging="360"/>
      </w:pPr>
      <w:rPr>
        <w:rFonts w:ascii="Symbol" w:hAnsi="Symbol" w:hint="default"/>
      </w:rPr>
    </w:lvl>
    <w:lvl w:ilvl="1" w:tplc="59326ADC">
      <w:start w:val="1"/>
      <w:numFmt w:val="bullet"/>
      <w:lvlText w:val=""/>
      <w:lvlJc w:val="left"/>
      <w:pPr>
        <w:tabs>
          <w:tab w:val="num" w:pos="1440"/>
        </w:tabs>
        <w:ind w:left="1440" w:hanging="360"/>
      </w:pPr>
      <w:rPr>
        <w:rFonts w:ascii="Symbol" w:hAnsi="Symbol" w:hint="default"/>
      </w:rPr>
    </w:lvl>
    <w:lvl w:ilvl="2" w:tplc="DF94DC96">
      <w:start w:val="1"/>
      <w:numFmt w:val="decimal"/>
      <w:lvlText w:val="%3."/>
      <w:lvlJc w:val="left"/>
      <w:pPr>
        <w:tabs>
          <w:tab w:val="num" w:pos="2160"/>
        </w:tabs>
        <w:ind w:left="2160" w:hanging="360"/>
      </w:pPr>
    </w:lvl>
    <w:lvl w:ilvl="3" w:tplc="EF88D020">
      <w:start w:val="1"/>
      <w:numFmt w:val="decimal"/>
      <w:lvlText w:val="%4."/>
      <w:lvlJc w:val="left"/>
      <w:pPr>
        <w:tabs>
          <w:tab w:val="num" w:pos="2880"/>
        </w:tabs>
        <w:ind w:left="2880" w:hanging="360"/>
      </w:pPr>
    </w:lvl>
    <w:lvl w:ilvl="4" w:tplc="EAC88446">
      <w:start w:val="1"/>
      <w:numFmt w:val="decimal"/>
      <w:lvlText w:val="%5."/>
      <w:lvlJc w:val="left"/>
      <w:pPr>
        <w:tabs>
          <w:tab w:val="num" w:pos="3600"/>
        </w:tabs>
        <w:ind w:left="3600" w:hanging="360"/>
      </w:pPr>
    </w:lvl>
    <w:lvl w:ilvl="5" w:tplc="FCF2737C">
      <w:start w:val="1"/>
      <w:numFmt w:val="decimal"/>
      <w:lvlText w:val="%6."/>
      <w:lvlJc w:val="left"/>
      <w:pPr>
        <w:tabs>
          <w:tab w:val="num" w:pos="4320"/>
        </w:tabs>
        <w:ind w:left="4320" w:hanging="360"/>
      </w:pPr>
    </w:lvl>
    <w:lvl w:ilvl="6" w:tplc="F934FE0E">
      <w:start w:val="1"/>
      <w:numFmt w:val="decimal"/>
      <w:lvlText w:val="%7."/>
      <w:lvlJc w:val="left"/>
      <w:pPr>
        <w:tabs>
          <w:tab w:val="num" w:pos="5040"/>
        </w:tabs>
        <w:ind w:left="5040" w:hanging="360"/>
      </w:pPr>
    </w:lvl>
    <w:lvl w:ilvl="7" w:tplc="2A9C2116">
      <w:start w:val="1"/>
      <w:numFmt w:val="decimal"/>
      <w:lvlText w:val="%8."/>
      <w:lvlJc w:val="left"/>
      <w:pPr>
        <w:tabs>
          <w:tab w:val="num" w:pos="5760"/>
        </w:tabs>
        <w:ind w:left="5760" w:hanging="360"/>
      </w:pPr>
    </w:lvl>
    <w:lvl w:ilvl="8" w:tplc="D37A6A9C">
      <w:start w:val="1"/>
      <w:numFmt w:val="decimal"/>
      <w:lvlText w:val="%9."/>
      <w:lvlJc w:val="left"/>
      <w:pPr>
        <w:tabs>
          <w:tab w:val="num" w:pos="6480"/>
        </w:tabs>
        <w:ind w:left="6480" w:hanging="360"/>
      </w:pPr>
    </w:lvl>
  </w:abstractNum>
  <w:abstractNum w:abstractNumId="26">
    <w:nsid w:val="6B55641B"/>
    <w:multiLevelType w:val="multilevel"/>
    <w:tmpl w:val="FDCE728C"/>
    <w:lvl w:ilvl="0">
      <w:start w:val="1"/>
      <w:numFmt w:val="decimal"/>
      <w:lvlText w:val="%1."/>
      <w:lvlJc w:val="left"/>
      <w:pPr>
        <w:ind w:left="927" w:hanging="360"/>
      </w:pPr>
      <w:rPr>
        <w:rFonts w:hint="default"/>
      </w:rPr>
    </w:lvl>
    <w:lvl w:ilvl="1">
      <w:start w:val="2"/>
      <w:numFmt w:val="decimal"/>
      <w:isLgl/>
      <w:lvlText w:val="%1.%2."/>
      <w:lvlJc w:val="left"/>
      <w:pPr>
        <w:ind w:left="1429" w:hanging="720"/>
      </w:pPr>
      <w:rPr>
        <w:rFonts w:hint="default"/>
      </w:rPr>
    </w:lvl>
    <w:lvl w:ilvl="2">
      <w:start w:val="1"/>
      <w:numFmt w:val="decimal"/>
      <w:isLgl/>
      <w:lvlText w:val="%1.%2.%3."/>
      <w:lvlJc w:val="left"/>
      <w:pPr>
        <w:ind w:left="1571" w:hanging="720"/>
      </w:pPr>
      <w:rPr>
        <w:rFonts w:hint="default"/>
      </w:rPr>
    </w:lvl>
    <w:lvl w:ilvl="3">
      <w:start w:val="1"/>
      <w:numFmt w:val="decimal"/>
      <w:isLgl/>
      <w:lvlText w:val="%1.%2.%3.%4."/>
      <w:lvlJc w:val="left"/>
      <w:pPr>
        <w:ind w:left="2073" w:hanging="1080"/>
      </w:pPr>
      <w:rPr>
        <w:rFonts w:hint="default"/>
      </w:rPr>
    </w:lvl>
    <w:lvl w:ilvl="4">
      <w:start w:val="1"/>
      <w:numFmt w:val="decimal"/>
      <w:isLgl/>
      <w:lvlText w:val="%1.%2.%3.%4.%5."/>
      <w:lvlJc w:val="left"/>
      <w:pPr>
        <w:ind w:left="2215" w:hanging="1080"/>
      </w:pPr>
      <w:rPr>
        <w:rFonts w:hint="default"/>
      </w:rPr>
    </w:lvl>
    <w:lvl w:ilvl="5">
      <w:start w:val="1"/>
      <w:numFmt w:val="decimal"/>
      <w:isLgl/>
      <w:lvlText w:val="%1.%2.%3.%4.%5.%6."/>
      <w:lvlJc w:val="left"/>
      <w:pPr>
        <w:ind w:left="2717" w:hanging="1440"/>
      </w:pPr>
      <w:rPr>
        <w:rFonts w:hint="default"/>
      </w:rPr>
    </w:lvl>
    <w:lvl w:ilvl="6">
      <w:start w:val="1"/>
      <w:numFmt w:val="decimal"/>
      <w:isLgl/>
      <w:lvlText w:val="%1.%2.%3.%4.%5.%6.%7."/>
      <w:lvlJc w:val="left"/>
      <w:pPr>
        <w:ind w:left="3219" w:hanging="1800"/>
      </w:pPr>
      <w:rPr>
        <w:rFonts w:hint="default"/>
      </w:rPr>
    </w:lvl>
    <w:lvl w:ilvl="7">
      <w:start w:val="1"/>
      <w:numFmt w:val="decimal"/>
      <w:isLgl/>
      <w:lvlText w:val="%1.%2.%3.%4.%5.%6.%7.%8."/>
      <w:lvlJc w:val="left"/>
      <w:pPr>
        <w:ind w:left="3361" w:hanging="1800"/>
      </w:pPr>
      <w:rPr>
        <w:rFonts w:hint="default"/>
      </w:rPr>
    </w:lvl>
    <w:lvl w:ilvl="8">
      <w:start w:val="1"/>
      <w:numFmt w:val="decimal"/>
      <w:isLgl/>
      <w:lvlText w:val="%1.%2.%3.%4.%5.%6.%7.%8.%9."/>
      <w:lvlJc w:val="left"/>
      <w:pPr>
        <w:ind w:left="3863" w:hanging="2160"/>
      </w:pPr>
      <w:rPr>
        <w:rFonts w:hint="default"/>
      </w:rPr>
    </w:lvl>
  </w:abstractNum>
  <w:abstractNum w:abstractNumId="27">
    <w:nsid w:val="6C2232C3"/>
    <w:multiLevelType w:val="hybridMultilevel"/>
    <w:tmpl w:val="34389D8E"/>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8">
    <w:nsid w:val="7319483E"/>
    <w:multiLevelType w:val="multilevel"/>
    <w:tmpl w:val="61709E8C"/>
    <w:lvl w:ilvl="0">
      <w:start w:val="1"/>
      <w:numFmt w:val="decimal"/>
      <w:lvlText w:val="%1."/>
      <w:lvlJc w:val="left"/>
      <w:pPr>
        <w:ind w:left="720" w:hanging="360"/>
      </w:pPr>
      <w:rPr>
        <w:rFonts w:cstheme="minorBidi" w:hint="default"/>
      </w:rPr>
    </w:lvl>
    <w:lvl w:ilvl="1">
      <w:start w:val="3"/>
      <w:numFmt w:val="decimal"/>
      <w:isLgl/>
      <w:lvlText w:val="%1.%2."/>
      <w:lvlJc w:val="left"/>
      <w:pPr>
        <w:ind w:left="2149" w:hanging="720"/>
      </w:pPr>
      <w:rPr>
        <w:rFonts w:hint="default"/>
      </w:rPr>
    </w:lvl>
    <w:lvl w:ilvl="2">
      <w:start w:val="1"/>
      <w:numFmt w:val="decimal"/>
      <w:isLgl/>
      <w:lvlText w:val="%1.%2.%3."/>
      <w:lvlJc w:val="left"/>
      <w:pPr>
        <w:ind w:left="3218" w:hanging="720"/>
      </w:pPr>
      <w:rPr>
        <w:rFonts w:hint="default"/>
      </w:rPr>
    </w:lvl>
    <w:lvl w:ilvl="3">
      <w:start w:val="1"/>
      <w:numFmt w:val="decimal"/>
      <w:isLgl/>
      <w:lvlText w:val="%1.%2.%3.%4."/>
      <w:lvlJc w:val="left"/>
      <w:pPr>
        <w:ind w:left="4647" w:hanging="1080"/>
      </w:pPr>
      <w:rPr>
        <w:rFonts w:hint="default"/>
      </w:rPr>
    </w:lvl>
    <w:lvl w:ilvl="4">
      <w:start w:val="1"/>
      <w:numFmt w:val="decimal"/>
      <w:isLgl/>
      <w:lvlText w:val="%1.%2.%3.%4.%5."/>
      <w:lvlJc w:val="left"/>
      <w:pPr>
        <w:ind w:left="5716" w:hanging="1080"/>
      </w:pPr>
      <w:rPr>
        <w:rFonts w:hint="default"/>
      </w:rPr>
    </w:lvl>
    <w:lvl w:ilvl="5">
      <w:start w:val="1"/>
      <w:numFmt w:val="decimal"/>
      <w:isLgl/>
      <w:lvlText w:val="%1.%2.%3.%4.%5.%6."/>
      <w:lvlJc w:val="left"/>
      <w:pPr>
        <w:ind w:left="7145" w:hanging="1440"/>
      </w:pPr>
      <w:rPr>
        <w:rFonts w:hint="default"/>
      </w:rPr>
    </w:lvl>
    <w:lvl w:ilvl="6">
      <w:start w:val="1"/>
      <w:numFmt w:val="decimal"/>
      <w:isLgl/>
      <w:lvlText w:val="%1.%2.%3.%4.%5.%6.%7."/>
      <w:lvlJc w:val="left"/>
      <w:pPr>
        <w:ind w:left="8574" w:hanging="1800"/>
      </w:pPr>
      <w:rPr>
        <w:rFonts w:hint="default"/>
      </w:rPr>
    </w:lvl>
    <w:lvl w:ilvl="7">
      <w:start w:val="1"/>
      <w:numFmt w:val="decimal"/>
      <w:isLgl/>
      <w:lvlText w:val="%1.%2.%3.%4.%5.%6.%7.%8."/>
      <w:lvlJc w:val="left"/>
      <w:pPr>
        <w:ind w:left="9643" w:hanging="1800"/>
      </w:pPr>
      <w:rPr>
        <w:rFonts w:hint="default"/>
      </w:rPr>
    </w:lvl>
    <w:lvl w:ilvl="8">
      <w:start w:val="1"/>
      <w:numFmt w:val="decimal"/>
      <w:isLgl/>
      <w:lvlText w:val="%1.%2.%3.%4.%5.%6.%7.%8.%9."/>
      <w:lvlJc w:val="left"/>
      <w:pPr>
        <w:ind w:left="11072" w:hanging="2160"/>
      </w:pPr>
      <w:rPr>
        <w:rFonts w:hint="default"/>
      </w:rPr>
    </w:lvl>
  </w:abstractNum>
  <w:abstractNum w:abstractNumId="29">
    <w:nsid w:val="73D32AC8"/>
    <w:multiLevelType w:val="hybridMultilevel"/>
    <w:tmpl w:val="C41CFA52"/>
    <w:lvl w:ilvl="0" w:tplc="178A5960">
      <w:start w:val="3"/>
      <w:numFmt w:val="decimal"/>
      <w:lvlText w:val="%1."/>
      <w:lvlJc w:val="left"/>
      <w:pPr>
        <w:ind w:left="720" w:hanging="360"/>
      </w:pPr>
      <w:rPr>
        <w:rFonts w:hint="default"/>
      </w:rPr>
    </w:lvl>
    <w:lvl w:ilvl="1" w:tplc="3E245172" w:tentative="1">
      <w:start w:val="1"/>
      <w:numFmt w:val="lowerLetter"/>
      <w:lvlText w:val="%2."/>
      <w:lvlJc w:val="left"/>
      <w:pPr>
        <w:ind w:left="1440" w:hanging="360"/>
      </w:pPr>
    </w:lvl>
    <w:lvl w:ilvl="2" w:tplc="EF4AB428" w:tentative="1">
      <w:start w:val="1"/>
      <w:numFmt w:val="lowerRoman"/>
      <w:lvlText w:val="%3."/>
      <w:lvlJc w:val="right"/>
      <w:pPr>
        <w:ind w:left="2160" w:hanging="180"/>
      </w:pPr>
    </w:lvl>
    <w:lvl w:ilvl="3" w:tplc="1B284C7E" w:tentative="1">
      <w:start w:val="1"/>
      <w:numFmt w:val="decimal"/>
      <w:lvlText w:val="%4."/>
      <w:lvlJc w:val="left"/>
      <w:pPr>
        <w:ind w:left="2880" w:hanging="360"/>
      </w:pPr>
    </w:lvl>
    <w:lvl w:ilvl="4" w:tplc="EEF251F4" w:tentative="1">
      <w:start w:val="1"/>
      <w:numFmt w:val="lowerLetter"/>
      <w:lvlText w:val="%5."/>
      <w:lvlJc w:val="left"/>
      <w:pPr>
        <w:ind w:left="3600" w:hanging="360"/>
      </w:pPr>
    </w:lvl>
    <w:lvl w:ilvl="5" w:tplc="797ADA5A" w:tentative="1">
      <w:start w:val="1"/>
      <w:numFmt w:val="lowerRoman"/>
      <w:lvlText w:val="%6."/>
      <w:lvlJc w:val="right"/>
      <w:pPr>
        <w:ind w:left="4320" w:hanging="180"/>
      </w:pPr>
    </w:lvl>
    <w:lvl w:ilvl="6" w:tplc="5CB638EC" w:tentative="1">
      <w:start w:val="1"/>
      <w:numFmt w:val="decimal"/>
      <w:lvlText w:val="%7."/>
      <w:lvlJc w:val="left"/>
      <w:pPr>
        <w:ind w:left="5040" w:hanging="360"/>
      </w:pPr>
    </w:lvl>
    <w:lvl w:ilvl="7" w:tplc="250803CA" w:tentative="1">
      <w:start w:val="1"/>
      <w:numFmt w:val="lowerLetter"/>
      <w:lvlText w:val="%8."/>
      <w:lvlJc w:val="left"/>
      <w:pPr>
        <w:ind w:left="5760" w:hanging="360"/>
      </w:pPr>
    </w:lvl>
    <w:lvl w:ilvl="8" w:tplc="9542A894" w:tentative="1">
      <w:start w:val="1"/>
      <w:numFmt w:val="lowerRoman"/>
      <w:lvlText w:val="%9."/>
      <w:lvlJc w:val="right"/>
      <w:pPr>
        <w:ind w:left="6480" w:hanging="180"/>
      </w:pPr>
    </w:lvl>
  </w:abstractNum>
  <w:abstractNum w:abstractNumId="30">
    <w:nsid w:val="775F51D4"/>
    <w:multiLevelType w:val="hybridMultilevel"/>
    <w:tmpl w:val="D6C4BEFC"/>
    <w:lvl w:ilvl="0" w:tplc="3E2C7216">
      <w:start w:val="1"/>
      <w:numFmt w:val="bullet"/>
      <w:lvlText w:val=""/>
      <w:lvlJc w:val="left"/>
      <w:pPr>
        <w:ind w:left="720" w:hanging="360"/>
      </w:pPr>
      <w:rPr>
        <w:rFonts w:ascii="Symbol" w:hAnsi="Symbol" w:hint="default"/>
      </w:rPr>
    </w:lvl>
    <w:lvl w:ilvl="1" w:tplc="58ECC2E2" w:tentative="1">
      <w:start w:val="1"/>
      <w:numFmt w:val="bullet"/>
      <w:lvlText w:val="o"/>
      <w:lvlJc w:val="left"/>
      <w:pPr>
        <w:ind w:left="1440" w:hanging="360"/>
      </w:pPr>
      <w:rPr>
        <w:rFonts w:ascii="Courier New" w:hAnsi="Courier New" w:cs="Courier New" w:hint="default"/>
      </w:rPr>
    </w:lvl>
    <w:lvl w:ilvl="2" w:tplc="1534BBEA" w:tentative="1">
      <w:start w:val="1"/>
      <w:numFmt w:val="bullet"/>
      <w:lvlText w:val=""/>
      <w:lvlJc w:val="left"/>
      <w:pPr>
        <w:ind w:left="2160" w:hanging="360"/>
      </w:pPr>
      <w:rPr>
        <w:rFonts w:ascii="Wingdings" w:hAnsi="Wingdings" w:hint="default"/>
      </w:rPr>
    </w:lvl>
    <w:lvl w:ilvl="3" w:tplc="890282F0" w:tentative="1">
      <w:start w:val="1"/>
      <w:numFmt w:val="bullet"/>
      <w:lvlText w:val=""/>
      <w:lvlJc w:val="left"/>
      <w:pPr>
        <w:ind w:left="2880" w:hanging="360"/>
      </w:pPr>
      <w:rPr>
        <w:rFonts w:ascii="Symbol" w:hAnsi="Symbol" w:hint="default"/>
      </w:rPr>
    </w:lvl>
    <w:lvl w:ilvl="4" w:tplc="A094D5D4" w:tentative="1">
      <w:start w:val="1"/>
      <w:numFmt w:val="bullet"/>
      <w:lvlText w:val="o"/>
      <w:lvlJc w:val="left"/>
      <w:pPr>
        <w:ind w:left="3600" w:hanging="360"/>
      </w:pPr>
      <w:rPr>
        <w:rFonts w:ascii="Courier New" w:hAnsi="Courier New" w:cs="Courier New" w:hint="default"/>
      </w:rPr>
    </w:lvl>
    <w:lvl w:ilvl="5" w:tplc="E5D8368C" w:tentative="1">
      <w:start w:val="1"/>
      <w:numFmt w:val="bullet"/>
      <w:lvlText w:val=""/>
      <w:lvlJc w:val="left"/>
      <w:pPr>
        <w:ind w:left="4320" w:hanging="360"/>
      </w:pPr>
      <w:rPr>
        <w:rFonts w:ascii="Wingdings" w:hAnsi="Wingdings" w:hint="default"/>
      </w:rPr>
    </w:lvl>
    <w:lvl w:ilvl="6" w:tplc="1BB2C660" w:tentative="1">
      <w:start w:val="1"/>
      <w:numFmt w:val="bullet"/>
      <w:lvlText w:val=""/>
      <w:lvlJc w:val="left"/>
      <w:pPr>
        <w:ind w:left="5040" w:hanging="360"/>
      </w:pPr>
      <w:rPr>
        <w:rFonts w:ascii="Symbol" w:hAnsi="Symbol" w:hint="default"/>
      </w:rPr>
    </w:lvl>
    <w:lvl w:ilvl="7" w:tplc="CDCC8B8C" w:tentative="1">
      <w:start w:val="1"/>
      <w:numFmt w:val="bullet"/>
      <w:lvlText w:val="o"/>
      <w:lvlJc w:val="left"/>
      <w:pPr>
        <w:ind w:left="5760" w:hanging="360"/>
      </w:pPr>
      <w:rPr>
        <w:rFonts w:ascii="Courier New" w:hAnsi="Courier New" w:cs="Courier New" w:hint="default"/>
      </w:rPr>
    </w:lvl>
    <w:lvl w:ilvl="8" w:tplc="FFF8908A" w:tentative="1">
      <w:start w:val="1"/>
      <w:numFmt w:val="bullet"/>
      <w:lvlText w:val=""/>
      <w:lvlJc w:val="left"/>
      <w:pPr>
        <w:ind w:left="6480" w:hanging="360"/>
      </w:pPr>
      <w:rPr>
        <w:rFonts w:ascii="Wingdings" w:hAnsi="Wingdings" w:hint="default"/>
      </w:rPr>
    </w:lvl>
  </w:abstractNum>
  <w:abstractNum w:abstractNumId="31">
    <w:nsid w:val="7B2A5902"/>
    <w:multiLevelType w:val="hybridMultilevel"/>
    <w:tmpl w:val="D5FA8588"/>
    <w:lvl w:ilvl="0" w:tplc="86E8D3FC">
      <w:start w:val="1"/>
      <w:numFmt w:val="bullet"/>
      <w:lvlText w:val=""/>
      <w:lvlJc w:val="center"/>
      <w:pPr>
        <w:ind w:left="720" w:hanging="360"/>
      </w:pPr>
      <w:rPr>
        <w:rFonts w:ascii="Symbol" w:hAnsi="Symbol" w:hint="default"/>
      </w:rPr>
    </w:lvl>
    <w:lvl w:ilvl="1" w:tplc="EF7C1F60">
      <w:start w:val="1"/>
      <w:numFmt w:val="bullet"/>
      <w:lvlText w:val="o"/>
      <w:lvlJc w:val="left"/>
      <w:pPr>
        <w:ind w:left="1440" w:hanging="360"/>
      </w:pPr>
      <w:rPr>
        <w:rFonts w:ascii="Courier New" w:hAnsi="Courier New" w:cs="Courier New" w:hint="default"/>
      </w:rPr>
    </w:lvl>
    <w:lvl w:ilvl="2" w:tplc="FD80C422">
      <w:start w:val="1"/>
      <w:numFmt w:val="bullet"/>
      <w:lvlText w:val=""/>
      <w:lvlJc w:val="left"/>
      <w:pPr>
        <w:ind w:left="2160" w:hanging="360"/>
      </w:pPr>
      <w:rPr>
        <w:rFonts w:ascii="Wingdings" w:hAnsi="Wingdings" w:hint="default"/>
      </w:rPr>
    </w:lvl>
    <w:lvl w:ilvl="3" w:tplc="DE8A1960">
      <w:start w:val="1"/>
      <w:numFmt w:val="bullet"/>
      <w:lvlText w:val=""/>
      <w:lvlJc w:val="left"/>
      <w:pPr>
        <w:ind w:left="2880" w:hanging="360"/>
      </w:pPr>
      <w:rPr>
        <w:rFonts w:ascii="Symbol" w:hAnsi="Symbol" w:hint="default"/>
      </w:rPr>
    </w:lvl>
    <w:lvl w:ilvl="4" w:tplc="014ADE00">
      <w:start w:val="1"/>
      <w:numFmt w:val="bullet"/>
      <w:lvlText w:val="o"/>
      <w:lvlJc w:val="left"/>
      <w:pPr>
        <w:ind w:left="3600" w:hanging="360"/>
      </w:pPr>
      <w:rPr>
        <w:rFonts w:ascii="Courier New" w:hAnsi="Courier New" w:cs="Courier New" w:hint="default"/>
      </w:rPr>
    </w:lvl>
    <w:lvl w:ilvl="5" w:tplc="2358403C">
      <w:start w:val="1"/>
      <w:numFmt w:val="bullet"/>
      <w:lvlText w:val=""/>
      <w:lvlJc w:val="left"/>
      <w:pPr>
        <w:ind w:left="4320" w:hanging="360"/>
      </w:pPr>
      <w:rPr>
        <w:rFonts w:ascii="Wingdings" w:hAnsi="Wingdings" w:hint="default"/>
      </w:rPr>
    </w:lvl>
    <w:lvl w:ilvl="6" w:tplc="AEA69FBC">
      <w:start w:val="1"/>
      <w:numFmt w:val="bullet"/>
      <w:lvlText w:val=""/>
      <w:lvlJc w:val="left"/>
      <w:pPr>
        <w:ind w:left="5040" w:hanging="360"/>
      </w:pPr>
      <w:rPr>
        <w:rFonts w:ascii="Symbol" w:hAnsi="Symbol" w:hint="default"/>
      </w:rPr>
    </w:lvl>
    <w:lvl w:ilvl="7" w:tplc="8F2628FE">
      <w:start w:val="1"/>
      <w:numFmt w:val="bullet"/>
      <w:lvlText w:val="o"/>
      <w:lvlJc w:val="left"/>
      <w:pPr>
        <w:ind w:left="5760" w:hanging="360"/>
      </w:pPr>
      <w:rPr>
        <w:rFonts w:ascii="Courier New" w:hAnsi="Courier New" w:cs="Courier New" w:hint="default"/>
      </w:rPr>
    </w:lvl>
    <w:lvl w:ilvl="8" w:tplc="00E8061E">
      <w:start w:val="1"/>
      <w:numFmt w:val="bullet"/>
      <w:lvlText w:val=""/>
      <w:lvlJc w:val="left"/>
      <w:pPr>
        <w:ind w:left="6480" w:hanging="360"/>
      </w:pPr>
      <w:rPr>
        <w:rFonts w:ascii="Wingdings" w:hAnsi="Wingdings" w:hint="default"/>
      </w:rPr>
    </w:lvl>
  </w:abstractNum>
  <w:abstractNum w:abstractNumId="32">
    <w:nsid w:val="7C885066"/>
    <w:multiLevelType w:val="multilevel"/>
    <w:tmpl w:val="207CA030"/>
    <w:lvl w:ilvl="0">
      <w:start w:val="4"/>
      <w:numFmt w:val="decimal"/>
      <w:lvlText w:val="%1."/>
      <w:lvlJc w:val="left"/>
      <w:pPr>
        <w:ind w:left="450" w:hanging="450"/>
      </w:pPr>
      <w:rPr>
        <w:rFonts w:hint="default"/>
      </w:rPr>
    </w:lvl>
    <w:lvl w:ilvl="1">
      <w:start w:val="2"/>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3">
    <w:nsid w:val="7EC06D09"/>
    <w:multiLevelType w:val="hybridMultilevel"/>
    <w:tmpl w:val="A65246BA"/>
    <w:lvl w:ilvl="0" w:tplc="AB4E5FFE">
      <w:start w:val="1"/>
      <w:numFmt w:val="bullet"/>
      <w:lvlText w:val=""/>
      <w:lvlJc w:val="center"/>
      <w:pPr>
        <w:ind w:left="720" w:hanging="360"/>
      </w:pPr>
      <w:rPr>
        <w:rFonts w:ascii="Symbol" w:hAnsi="Symbol" w:hint="default"/>
      </w:rPr>
    </w:lvl>
    <w:lvl w:ilvl="1" w:tplc="18D2B802">
      <w:start w:val="1"/>
      <w:numFmt w:val="bullet"/>
      <w:lvlText w:val="o"/>
      <w:lvlJc w:val="left"/>
      <w:pPr>
        <w:ind w:left="1440" w:hanging="360"/>
      </w:pPr>
      <w:rPr>
        <w:rFonts w:ascii="Courier New" w:hAnsi="Courier New" w:cs="Courier New" w:hint="default"/>
      </w:rPr>
    </w:lvl>
    <w:lvl w:ilvl="2" w:tplc="A7F4DD80">
      <w:start w:val="1"/>
      <w:numFmt w:val="bullet"/>
      <w:lvlText w:val=""/>
      <w:lvlJc w:val="left"/>
      <w:pPr>
        <w:ind w:left="2160" w:hanging="360"/>
      </w:pPr>
      <w:rPr>
        <w:rFonts w:ascii="Wingdings" w:hAnsi="Wingdings" w:hint="default"/>
      </w:rPr>
    </w:lvl>
    <w:lvl w:ilvl="3" w:tplc="36C4632A">
      <w:start w:val="1"/>
      <w:numFmt w:val="bullet"/>
      <w:lvlText w:val=""/>
      <w:lvlJc w:val="left"/>
      <w:pPr>
        <w:ind w:left="2880" w:hanging="360"/>
      </w:pPr>
      <w:rPr>
        <w:rFonts w:ascii="Symbol" w:hAnsi="Symbol" w:hint="default"/>
      </w:rPr>
    </w:lvl>
    <w:lvl w:ilvl="4" w:tplc="A74240A0">
      <w:start w:val="1"/>
      <w:numFmt w:val="bullet"/>
      <w:lvlText w:val="o"/>
      <w:lvlJc w:val="left"/>
      <w:pPr>
        <w:ind w:left="3600" w:hanging="360"/>
      </w:pPr>
      <w:rPr>
        <w:rFonts w:ascii="Courier New" w:hAnsi="Courier New" w:cs="Courier New" w:hint="default"/>
      </w:rPr>
    </w:lvl>
    <w:lvl w:ilvl="5" w:tplc="AE42C916">
      <w:start w:val="1"/>
      <w:numFmt w:val="bullet"/>
      <w:lvlText w:val=""/>
      <w:lvlJc w:val="left"/>
      <w:pPr>
        <w:ind w:left="4320" w:hanging="360"/>
      </w:pPr>
      <w:rPr>
        <w:rFonts w:ascii="Wingdings" w:hAnsi="Wingdings" w:hint="default"/>
      </w:rPr>
    </w:lvl>
    <w:lvl w:ilvl="6" w:tplc="EFA401E8">
      <w:start w:val="1"/>
      <w:numFmt w:val="bullet"/>
      <w:lvlText w:val=""/>
      <w:lvlJc w:val="left"/>
      <w:pPr>
        <w:ind w:left="5040" w:hanging="360"/>
      </w:pPr>
      <w:rPr>
        <w:rFonts w:ascii="Symbol" w:hAnsi="Symbol" w:hint="default"/>
      </w:rPr>
    </w:lvl>
    <w:lvl w:ilvl="7" w:tplc="8C6A63C0">
      <w:start w:val="1"/>
      <w:numFmt w:val="bullet"/>
      <w:lvlText w:val="o"/>
      <w:lvlJc w:val="left"/>
      <w:pPr>
        <w:ind w:left="5760" w:hanging="360"/>
      </w:pPr>
      <w:rPr>
        <w:rFonts w:ascii="Courier New" w:hAnsi="Courier New" w:cs="Courier New" w:hint="default"/>
      </w:rPr>
    </w:lvl>
    <w:lvl w:ilvl="8" w:tplc="5712E4F8">
      <w:start w:val="1"/>
      <w:numFmt w:val="bullet"/>
      <w:lvlText w:val=""/>
      <w:lvlJc w:val="left"/>
      <w:pPr>
        <w:ind w:left="6480" w:hanging="360"/>
      </w:pPr>
      <w:rPr>
        <w:rFonts w:ascii="Wingdings" w:hAnsi="Wingdings" w:hint="default"/>
      </w:rPr>
    </w:lvl>
  </w:abstractNum>
  <w:num w:numId="1">
    <w:abstractNumId w:val="14"/>
  </w:num>
  <w:num w:numId="2">
    <w:abstractNumId w:val="30"/>
  </w:num>
  <w:num w:numId="3">
    <w:abstractNumId w:val="9"/>
  </w:num>
  <w:num w:numId="4">
    <w:abstractNumId w:val="11"/>
  </w:num>
  <w:num w:numId="5">
    <w:abstractNumId w:val="2"/>
  </w:num>
  <w:num w:numId="6">
    <w:abstractNumId w:val="17"/>
  </w:num>
  <w:num w:numId="7">
    <w:abstractNumId w:val="29"/>
  </w:num>
  <w:num w:numId="8">
    <w:abstractNumId w:val="3"/>
  </w:num>
  <w:num w:numId="9">
    <w:abstractNumId w:val="23"/>
  </w:num>
  <w:num w:numId="10">
    <w:abstractNumId w:val="6"/>
  </w:num>
  <w:num w:numId="11">
    <w:abstractNumId w:val="26"/>
  </w:num>
  <w:num w:numId="12">
    <w:abstractNumId w:val="0"/>
  </w:num>
  <w:num w:numId="13">
    <w:abstractNumId w:val="16"/>
  </w:num>
  <w:num w:numId="14">
    <w:abstractNumId w:val="22"/>
  </w:num>
  <w:num w:numId="15">
    <w:abstractNumId w:val="28"/>
  </w:num>
  <w:num w:numId="16">
    <w:abstractNumId w:val="33"/>
  </w:num>
  <w:num w:numId="17">
    <w:abstractNumId w:val="31"/>
  </w:num>
  <w:num w:numId="18">
    <w:abstractNumId w:val="10"/>
  </w:num>
  <w:num w:numId="19">
    <w:abstractNumId w:val="1"/>
  </w:num>
  <w:num w:numId="20">
    <w:abstractNumId w:val="4"/>
  </w:num>
  <w:num w:numId="21">
    <w:abstractNumId w:val="13"/>
  </w:num>
  <w:num w:numId="22">
    <w:abstractNumId w:val="25"/>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8"/>
  </w:num>
  <w:num w:numId="24">
    <w:abstractNumId w:val="12"/>
  </w:num>
  <w:num w:numId="25">
    <w:abstractNumId w:val="5"/>
  </w:num>
  <w:num w:numId="26">
    <w:abstractNumId w:val="19"/>
  </w:num>
  <w:num w:numId="27">
    <w:abstractNumId w:val="21"/>
  </w:num>
  <w:num w:numId="28">
    <w:abstractNumId w:val="24"/>
  </w:num>
  <w:num w:numId="29">
    <w:abstractNumId w:val="32"/>
  </w:num>
  <w:num w:numId="30">
    <w:abstractNumId w:val="7"/>
  </w:num>
  <w:num w:numId="31">
    <w:abstractNumId w:val="15"/>
  </w:num>
  <w:num w:numId="32">
    <w:abstractNumId w:val="20"/>
  </w:num>
  <w:num w:numId="33">
    <w:abstractNumId w:val="18"/>
  </w:num>
  <w:num w:numId="34">
    <w:abstractNumId w:val="27"/>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stylePaneFormatFilter w:val="3F01"/>
  <w:defaultTabStop w:val="720"/>
  <w:noPunctuationKerning/>
  <w:characterSpacingControl w:val="doNotCompress"/>
  <w:footnotePr>
    <w:footnote w:id="0"/>
    <w:footnote w:id="1"/>
  </w:footnotePr>
  <w:endnotePr>
    <w:endnote w:id="0"/>
    <w:endnote w:id="1"/>
  </w:endnotePr>
  <w:compat/>
  <w:rsids>
    <w:rsidRoot w:val="00A77B3E"/>
    <w:rsid w:val="00000501"/>
    <w:rsid w:val="000017B7"/>
    <w:rsid w:val="000034AF"/>
    <w:rsid w:val="00003C2B"/>
    <w:rsid w:val="00007531"/>
    <w:rsid w:val="00023A7C"/>
    <w:rsid w:val="0003219D"/>
    <w:rsid w:val="000350B7"/>
    <w:rsid w:val="00035A07"/>
    <w:rsid w:val="000504F3"/>
    <w:rsid w:val="00066BC7"/>
    <w:rsid w:val="00072B61"/>
    <w:rsid w:val="00075054"/>
    <w:rsid w:val="00077337"/>
    <w:rsid w:val="00080D19"/>
    <w:rsid w:val="00082C81"/>
    <w:rsid w:val="00095EE7"/>
    <w:rsid w:val="000A0995"/>
    <w:rsid w:val="000B0E0C"/>
    <w:rsid w:val="000B2A03"/>
    <w:rsid w:val="000B5725"/>
    <w:rsid w:val="000B7346"/>
    <w:rsid w:val="000D602A"/>
    <w:rsid w:val="000F159C"/>
    <w:rsid w:val="00101228"/>
    <w:rsid w:val="00102F43"/>
    <w:rsid w:val="00106476"/>
    <w:rsid w:val="00107963"/>
    <w:rsid w:val="001125E3"/>
    <w:rsid w:val="00116753"/>
    <w:rsid w:val="001323D7"/>
    <w:rsid w:val="00134D02"/>
    <w:rsid w:val="001351B4"/>
    <w:rsid w:val="00145701"/>
    <w:rsid w:val="00162037"/>
    <w:rsid w:val="00163997"/>
    <w:rsid w:val="001719EF"/>
    <w:rsid w:val="00172BC2"/>
    <w:rsid w:val="001733B2"/>
    <w:rsid w:val="00174405"/>
    <w:rsid w:val="00181CC7"/>
    <w:rsid w:val="001878F4"/>
    <w:rsid w:val="001A0BCB"/>
    <w:rsid w:val="001A709D"/>
    <w:rsid w:val="001B2075"/>
    <w:rsid w:val="001B40EB"/>
    <w:rsid w:val="001C44D7"/>
    <w:rsid w:val="001D3DFE"/>
    <w:rsid w:val="001D4E7E"/>
    <w:rsid w:val="001E1DCF"/>
    <w:rsid w:val="001E2E83"/>
    <w:rsid w:val="001F7C4C"/>
    <w:rsid w:val="001F7CDC"/>
    <w:rsid w:val="00233EB7"/>
    <w:rsid w:val="00246BF6"/>
    <w:rsid w:val="002608C4"/>
    <w:rsid w:val="00286FC8"/>
    <w:rsid w:val="002A67C2"/>
    <w:rsid w:val="002B0139"/>
    <w:rsid w:val="002B334C"/>
    <w:rsid w:val="002B597E"/>
    <w:rsid w:val="002B5EEC"/>
    <w:rsid w:val="002D463F"/>
    <w:rsid w:val="002F0C53"/>
    <w:rsid w:val="002F1DD0"/>
    <w:rsid w:val="002F2BDF"/>
    <w:rsid w:val="002F4ED7"/>
    <w:rsid w:val="002F6F85"/>
    <w:rsid w:val="00305A5C"/>
    <w:rsid w:val="003073DA"/>
    <w:rsid w:val="00325826"/>
    <w:rsid w:val="0032740E"/>
    <w:rsid w:val="0033195D"/>
    <w:rsid w:val="003336E5"/>
    <w:rsid w:val="003357EA"/>
    <w:rsid w:val="00341C36"/>
    <w:rsid w:val="00345AF4"/>
    <w:rsid w:val="003467A0"/>
    <w:rsid w:val="00350FC4"/>
    <w:rsid w:val="003656FA"/>
    <w:rsid w:val="00381BDD"/>
    <w:rsid w:val="00384F2B"/>
    <w:rsid w:val="0039620F"/>
    <w:rsid w:val="0039722B"/>
    <w:rsid w:val="003A2B21"/>
    <w:rsid w:val="003A61AA"/>
    <w:rsid w:val="003B219D"/>
    <w:rsid w:val="003B65A7"/>
    <w:rsid w:val="003B6E94"/>
    <w:rsid w:val="003C01DD"/>
    <w:rsid w:val="003C2A24"/>
    <w:rsid w:val="003D5580"/>
    <w:rsid w:val="003D5A5A"/>
    <w:rsid w:val="003E0F40"/>
    <w:rsid w:val="003F14C8"/>
    <w:rsid w:val="003F2BEF"/>
    <w:rsid w:val="004007A6"/>
    <w:rsid w:val="00403881"/>
    <w:rsid w:val="00403F14"/>
    <w:rsid w:val="00406F2B"/>
    <w:rsid w:val="00415DF1"/>
    <w:rsid w:val="0041764B"/>
    <w:rsid w:val="00424CC8"/>
    <w:rsid w:val="00432372"/>
    <w:rsid w:val="004400E6"/>
    <w:rsid w:val="004450D5"/>
    <w:rsid w:val="00450C81"/>
    <w:rsid w:val="0045183A"/>
    <w:rsid w:val="00455507"/>
    <w:rsid w:val="0045592F"/>
    <w:rsid w:val="00457B2E"/>
    <w:rsid w:val="004713B6"/>
    <w:rsid w:val="0048611B"/>
    <w:rsid w:val="0048648E"/>
    <w:rsid w:val="00493353"/>
    <w:rsid w:val="004A068F"/>
    <w:rsid w:val="004A50D7"/>
    <w:rsid w:val="004B4481"/>
    <w:rsid w:val="004C519C"/>
    <w:rsid w:val="004D3364"/>
    <w:rsid w:val="004D5A05"/>
    <w:rsid w:val="004D6E3D"/>
    <w:rsid w:val="004E0FA8"/>
    <w:rsid w:val="004E1304"/>
    <w:rsid w:val="004E6D72"/>
    <w:rsid w:val="00500711"/>
    <w:rsid w:val="00504C01"/>
    <w:rsid w:val="00505CA9"/>
    <w:rsid w:val="005155B7"/>
    <w:rsid w:val="0052547D"/>
    <w:rsid w:val="005334DD"/>
    <w:rsid w:val="00534905"/>
    <w:rsid w:val="00536752"/>
    <w:rsid w:val="005414A6"/>
    <w:rsid w:val="00543CA1"/>
    <w:rsid w:val="0054506C"/>
    <w:rsid w:val="00554155"/>
    <w:rsid w:val="00560372"/>
    <w:rsid w:val="005605FA"/>
    <w:rsid w:val="00560B78"/>
    <w:rsid w:val="00567102"/>
    <w:rsid w:val="0057549C"/>
    <w:rsid w:val="0057727B"/>
    <w:rsid w:val="00581BB5"/>
    <w:rsid w:val="00593615"/>
    <w:rsid w:val="0059550A"/>
    <w:rsid w:val="005A161F"/>
    <w:rsid w:val="005A2723"/>
    <w:rsid w:val="005C5C4A"/>
    <w:rsid w:val="005D6E6C"/>
    <w:rsid w:val="005E277B"/>
    <w:rsid w:val="005F192E"/>
    <w:rsid w:val="005F5809"/>
    <w:rsid w:val="00620637"/>
    <w:rsid w:val="006228CA"/>
    <w:rsid w:val="006333DB"/>
    <w:rsid w:val="006559B0"/>
    <w:rsid w:val="006769D1"/>
    <w:rsid w:val="006911AB"/>
    <w:rsid w:val="006A33C6"/>
    <w:rsid w:val="006A77D3"/>
    <w:rsid w:val="006A7BA3"/>
    <w:rsid w:val="006B3158"/>
    <w:rsid w:val="006B574A"/>
    <w:rsid w:val="006C0135"/>
    <w:rsid w:val="006C31B0"/>
    <w:rsid w:val="006C358C"/>
    <w:rsid w:val="006F165B"/>
    <w:rsid w:val="006F66CE"/>
    <w:rsid w:val="00701084"/>
    <w:rsid w:val="007017A9"/>
    <w:rsid w:val="00705EF5"/>
    <w:rsid w:val="00705FCB"/>
    <w:rsid w:val="00720724"/>
    <w:rsid w:val="00724B7E"/>
    <w:rsid w:val="00726F6D"/>
    <w:rsid w:val="00731F2F"/>
    <w:rsid w:val="007333AE"/>
    <w:rsid w:val="00736561"/>
    <w:rsid w:val="0074535F"/>
    <w:rsid w:val="00750DF5"/>
    <w:rsid w:val="0076155F"/>
    <w:rsid w:val="00775A7F"/>
    <w:rsid w:val="00777E66"/>
    <w:rsid w:val="007822D9"/>
    <w:rsid w:val="0078272C"/>
    <w:rsid w:val="00791202"/>
    <w:rsid w:val="00793AAC"/>
    <w:rsid w:val="007A7ACD"/>
    <w:rsid w:val="007B18C4"/>
    <w:rsid w:val="007C0DE6"/>
    <w:rsid w:val="007C3860"/>
    <w:rsid w:val="007E10FD"/>
    <w:rsid w:val="007E1878"/>
    <w:rsid w:val="007E4A94"/>
    <w:rsid w:val="007E57F2"/>
    <w:rsid w:val="007E68B7"/>
    <w:rsid w:val="007E7A38"/>
    <w:rsid w:val="007F2074"/>
    <w:rsid w:val="00803530"/>
    <w:rsid w:val="0081067D"/>
    <w:rsid w:val="00813E68"/>
    <w:rsid w:val="00823238"/>
    <w:rsid w:val="00824453"/>
    <w:rsid w:val="008256EC"/>
    <w:rsid w:val="00825DE7"/>
    <w:rsid w:val="00835B54"/>
    <w:rsid w:val="0084120B"/>
    <w:rsid w:val="00845FBC"/>
    <w:rsid w:val="008623C9"/>
    <w:rsid w:val="00875204"/>
    <w:rsid w:val="008927E7"/>
    <w:rsid w:val="00897D59"/>
    <w:rsid w:val="008A08E5"/>
    <w:rsid w:val="008B0958"/>
    <w:rsid w:val="008B1A7B"/>
    <w:rsid w:val="008B74A3"/>
    <w:rsid w:val="008C5EAF"/>
    <w:rsid w:val="008D3B59"/>
    <w:rsid w:val="008E6F4A"/>
    <w:rsid w:val="008F1B6A"/>
    <w:rsid w:val="008F6C6F"/>
    <w:rsid w:val="009122A0"/>
    <w:rsid w:val="009162F0"/>
    <w:rsid w:val="0091666F"/>
    <w:rsid w:val="009170F5"/>
    <w:rsid w:val="0091749D"/>
    <w:rsid w:val="00927860"/>
    <w:rsid w:val="00931235"/>
    <w:rsid w:val="00931AFA"/>
    <w:rsid w:val="009361A3"/>
    <w:rsid w:val="00941A43"/>
    <w:rsid w:val="00947993"/>
    <w:rsid w:val="009522C7"/>
    <w:rsid w:val="00966A7A"/>
    <w:rsid w:val="009769D6"/>
    <w:rsid w:val="00977925"/>
    <w:rsid w:val="00980CBE"/>
    <w:rsid w:val="00990009"/>
    <w:rsid w:val="00991817"/>
    <w:rsid w:val="00994327"/>
    <w:rsid w:val="009A4647"/>
    <w:rsid w:val="009A79E1"/>
    <w:rsid w:val="009B5329"/>
    <w:rsid w:val="009C7DFC"/>
    <w:rsid w:val="009D18B8"/>
    <w:rsid w:val="009D6D73"/>
    <w:rsid w:val="009E700F"/>
    <w:rsid w:val="009F17AF"/>
    <w:rsid w:val="00A007F1"/>
    <w:rsid w:val="00A01FC1"/>
    <w:rsid w:val="00A06CF2"/>
    <w:rsid w:val="00A207A4"/>
    <w:rsid w:val="00A23787"/>
    <w:rsid w:val="00A26047"/>
    <w:rsid w:val="00A27BCA"/>
    <w:rsid w:val="00A30F0F"/>
    <w:rsid w:val="00A405ED"/>
    <w:rsid w:val="00A4177F"/>
    <w:rsid w:val="00A44834"/>
    <w:rsid w:val="00A4549C"/>
    <w:rsid w:val="00A4565E"/>
    <w:rsid w:val="00A46132"/>
    <w:rsid w:val="00A51C6F"/>
    <w:rsid w:val="00A5602B"/>
    <w:rsid w:val="00A7127B"/>
    <w:rsid w:val="00A77B3E"/>
    <w:rsid w:val="00A817C3"/>
    <w:rsid w:val="00A82E3E"/>
    <w:rsid w:val="00A87A15"/>
    <w:rsid w:val="00A9093F"/>
    <w:rsid w:val="00A96E5B"/>
    <w:rsid w:val="00AA18EF"/>
    <w:rsid w:val="00AA38ED"/>
    <w:rsid w:val="00AA6164"/>
    <w:rsid w:val="00AC2282"/>
    <w:rsid w:val="00AC3B24"/>
    <w:rsid w:val="00AC6951"/>
    <w:rsid w:val="00AD1513"/>
    <w:rsid w:val="00AF0A68"/>
    <w:rsid w:val="00AF23A3"/>
    <w:rsid w:val="00B01351"/>
    <w:rsid w:val="00B10F21"/>
    <w:rsid w:val="00B221BE"/>
    <w:rsid w:val="00B41E6B"/>
    <w:rsid w:val="00B4366F"/>
    <w:rsid w:val="00B57C8E"/>
    <w:rsid w:val="00B62F63"/>
    <w:rsid w:val="00B67C84"/>
    <w:rsid w:val="00B81664"/>
    <w:rsid w:val="00B858BE"/>
    <w:rsid w:val="00B86E36"/>
    <w:rsid w:val="00BC394C"/>
    <w:rsid w:val="00BC4B73"/>
    <w:rsid w:val="00BD20D1"/>
    <w:rsid w:val="00BE0FEF"/>
    <w:rsid w:val="00BE227F"/>
    <w:rsid w:val="00BE2A56"/>
    <w:rsid w:val="00BE6FD1"/>
    <w:rsid w:val="00BE7CD2"/>
    <w:rsid w:val="00BF593C"/>
    <w:rsid w:val="00C0156B"/>
    <w:rsid w:val="00C03ACA"/>
    <w:rsid w:val="00C06406"/>
    <w:rsid w:val="00C20A6B"/>
    <w:rsid w:val="00C241FA"/>
    <w:rsid w:val="00C263F1"/>
    <w:rsid w:val="00C43BD0"/>
    <w:rsid w:val="00C441FC"/>
    <w:rsid w:val="00C455A9"/>
    <w:rsid w:val="00C4718C"/>
    <w:rsid w:val="00C55C9E"/>
    <w:rsid w:val="00C62B35"/>
    <w:rsid w:val="00C66DD9"/>
    <w:rsid w:val="00C76C52"/>
    <w:rsid w:val="00C770EF"/>
    <w:rsid w:val="00C85962"/>
    <w:rsid w:val="00C879A1"/>
    <w:rsid w:val="00CA2A55"/>
    <w:rsid w:val="00CA674F"/>
    <w:rsid w:val="00CB12C0"/>
    <w:rsid w:val="00CB1AAD"/>
    <w:rsid w:val="00CC22BE"/>
    <w:rsid w:val="00CD3859"/>
    <w:rsid w:val="00CE55FC"/>
    <w:rsid w:val="00CE5A3D"/>
    <w:rsid w:val="00CE6754"/>
    <w:rsid w:val="00CE7BA9"/>
    <w:rsid w:val="00CF01A7"/>
    <w:rsid w:val="00CF1380"/>
    <w:rsid w:val="00CF16C4"/>
    <w:rsid w:val="00CF7B46"/>
    <w:rsid w:val="00D12E6D"/>
    <w:rsid w:val="00D12F27"/>
    <w:rsid w:val="00D17E1F"/>
    <w:rsid w:val="00D240BC"/>
    <w:rsid w:val="00D24788"/>
    <w:rsid w:val="00D266EC"/>
    <w:rsid w:val="00D267E1"/>
    <w:rsid w:val="00D30827"/>
    <w:rsid w:val="00D4052E"/>
    <w:rsid w:val="00D40D8E"/>
    <w:rsid w:val="00D46F0C"/>
    <w:rsid w:val="00D50A8C"/>
    <w:rsid w:val="00D51882"/>
    <w:rsid w:val="00D51B04"/>
    <w:rsid w:val="00D52CC6"/>
    <w:rsid w:val="00D54163"/>
    <w:rsid w:val="00D64CDC"/>
    <w:rsid w:val="00D659DD"/>
    <w:rsid w:val="00D66F21"/>
    <w:rsid w:val="00D76E13"/>
    <w:rsid w:val="00D80BCF"/>
    <w:rsid w:val="00D819B0"/>
    <w:rsid w:val="00D8714E"/>
    <w:rsid w:val="00DB6A41"/>
    <w:rsid w:val="00DD27F8"/>
    <w:rsid w:val="00DD4221"/>
    <w:rsid w:val="00DD6196"/>
    <w:rsid w:val="00DE38BD"/>
    <w:rsid w:val="00DE41B5"/>
    <w:rsid w:val="00DE6A09"/>
    <w:rsid w:val="00DF30C7"/>
    <w:rsid w:val="00DF765B"/>
    <w:rsid w:val="00E015C1"/>
    <w:rsid w:val="00E03E2B"/>
    <w:rsid w:val="00E11114"/>
    <w:rsid w:val="00E11E0C"/>
    <w:rsid w:val="00E20FF6"/>
    <w:rsid w:val="00E24CDB"/>
    <w:rsid w:val="00E42A40"/>
    <w:rsid w:val="00E44847"/>
    <w:rsid w:val="00E465D4"/>
    <w:rsid w:val="00E50E93"/>
    <w:rsid w:val="00E534C9"/>
    <w:rsid w:val="00E545A1"/>
    <w:rsid w:val="00E54869"/>
    <w:rsid w:val="00E556A5"/>
    <w:rsid w:val="00E6139C"/>
    <w:rsid w:val="00E63F62"/>
    <w:rsid w:val="00E64F16"/>
    <w:rsid w:val="00E65566"/>
    <w:rsid w:val="00E66518"/>
    <w:rsid w:val="00E66748"/>
    <w:rsid w:val="00E82053"/>
    <w:rsid w:val="00E832A4"/>
    <w:rsid w:val="00E9274D"/>
    <w:rsid w:val="00EA049E"/>
    <w:rsid w:val="00EB3BB5"/>
    <w:rsid w:val="00EC184B"/>
    <w:rsid w:val="00EC28BD"/>
    <w:rsid w:val="00EC2F03"/>
    <w:rsid w:val="00EC6F56"/>
    <w:rsid w:val="00EE3774"/>
    <w:rsid w:val="00EE3DE3"/>
    <w:rsid w:val="00EE6C39"/>
    <w:rsid w:val="00EF38E1"/>
    <w:rsid w:val="00F0304D"/>
    <w:rsid w:val="00F126B9"/>
    <w:rsid w:val="00F25AF1"/>
    <w:rsid w:val="00F2602E"/>
    <w:rsid w:val="00F37B18"/>
    <w:rsid w:val="00F40681"/>
    <w:rsid w:val="00F41A1A"/>
    <w:rsid w:val="00F52664"/>
    <w:rsid w:val="00F70265"/>
    <w:rsid w:val="00F70993"/>
    <w:rsid w:val="00F729A8"/>
    <w:rsid w:val="00F72EC4"/>
    <w:rsid w:val="00F82582"/>
    <w:rsid w:val="00F90535"/>
    <w:rsid w:val="00F91ABD"/>
    <w:rsid w:val="00F92101"/>
    <w:rsid w:val="00FA09A8"/>
    <w:rsid w:val="00FB2AB8"/>
    <w:rsid w:val="00FB73F1"/>
    <w:rsid w:val="00FB7679"/>
    <w:rsid w:val="00FC576E"/>
    <w:rsid w:val="00FC71AC"/>
    <w:rsid w:val="00FD322C"/>
    <w:rsid w:val="00FD470E"/>
    <w:rsid w:val="00FD749C"/>
    <w:rsid w:val="00FE4D79"/>
    <w:rsid w:val="00FF1CD4"/>
    <w:rsid w:val="00FF2DE2"/>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n-US" w:eastAsia="en-US"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lsdException w:name="toc 2" w:uiPriority="39"/>
    <w:lsdException w:name="toc 3" w:uiPriority="39"/>
    <w:lsdException w:name="caption" w:qFormat="1"/>
    <w:lsdException w:name="table of authorities" w:semiHidden="0" w:unhideWhenUsed="0"/>
    <w:lsdException w:name="List" w:semiHidden="0" w:unhideWhenUsed="0"/>
    <w:lsdException w:name="List Bullet" w:semiHidden="0" w:unhideWhenUsed="0"/>
    <w:lsdException w:name="Title" w:semiHidden="0" w:unhideWhenUsed="0" w:qFormat="1"/>
    <w:lsdException w:name="List Continue 2" w:semiHidden="0" w:unhideWhenUsed="0"/>
    <w:lsdException w:name="List Continue 3" w:semiHidden="0" w:unhideWhenUsed="0"/>
    <w:lsdException w:name="List Continue 4" w:semiHidden="0" w:unhideWhenUsed="0"/>
    <w:lsdException w:name="List Continue 5" w:semiHidden="0" w:unhideWhenUsed="0"/>
    <w:lsdException w:name="Subtitle" w:semiHidden="0" w:unhideWhenUsed="0" w:qFormat="1"/>
    <w:lsdException w:name="Strong" w:semiHidden="0" w:uiPriority="22" w:unhideWhenUsed="0" w:qFormat="1"/>
    <w:lsdException w:name="Emphasis" w:semiHidden="0" w:unhideWhenUsed="0" w:qFormat="1"/>
    <w:lsdException w:name="Balloon Text" w:semiHidden="0" w:unhideWhenUsed="0"/>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81BDD"/>
    <w:rPr>
      <w:sz w:val="24"/>
      <w:szCs w:val="24"/>
    </w:rPr>
  </w:style>
  <w:style w:type="paragraph" w:styleId="1">
    <w:name w:val="heading 1"/>
    <w:basedOn w:val="a"/>
    <w:next w:val="a"/>
    <w:link w:val="10"/>
    <w:qFormat/>
    <w:rsid w:val="00E015C1"/>
    <w:pPr>
      <w:keepNext/>
      <w:keepLines/>
      <w:spacing w:before="240"/>
      <w:outlineLvl w:val="0"/>
    </w:pPr>
    <w:rPr>
      <w:rFonts w:asciiTheme="majorHAnsi" w:eastAsiaTheme="majorEastAsia" w:hAnsiTheme="majorHAnsi" w:cstheme="majorBidi"/>
      <w:color w:val="2F5496" w:themeColor="accent1" w:themeShade="BF"/>
      <w:sz w:val="32"/>
      <w:szCs w:val="32"/>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F41D67"/>
    <w:pPr>
      <w:spacing w:after="160" w:line="259" w:lineRule="auto"/>
      <w:ind w:left="720"/>
      <w:contextualSpacing/>
    </w:pPr>
    <w:rPr>
      <w:rFonts w:asciiTheme="minorHAnsi" w:eastAsiaTheme="minorHAnsi" w:hAnsiTheme="minorHAnsi" w:cstheme="minorBidi"/>
      <w:sz w:val="22"/>
      <w:szCs w:val="22"/>
      <w:lang w:val="uk-UA"/>
    </w:rPr>
  </w:style>
  <w:style w:type="paragraph" w:customStyle="1" w:styleId="Default">
    <w:name w:val="Default"/>
    <w:rsid w:val="007155AA"/>
    <w:pPr>
      <w:autoSpaceDE w:val="0"/>
      <w:autoSpaceDN w:val="0"/>
      <w:adjustRightInd w:val="0"/>
    </w:pPr>
    <w:rPr>
      <w:rFonts w:eastAsiaTheme="minorHAnsi"/>
      <w:color w:val="000000"/>
      <w:sz w:val="24"/>
      <w:szCs w:val="24"/>
      <w:lang w:val="uk-UA"/>
    </w:rPr>
  </w:style>
  <w:style w:type="paragraph" w:styleId="a4">
    <w:name w:val="Normal (Web)"/>
    <w:basedOn w:val="a"/>
    <w:uiPriority w:val="99"/>
    <w:unhideWhenUsed/>
    <w:rsid w:val="00AA38ED"/>
    <w:pPr>
      <w:spacing w:before="100" w:beforeAutospacing="1" w:after="100" w:afterAutospacing="1"/>
    </w:pPr>
    <w:rPr>
      <w:lang w:val="ru-RU" w:eastAsia="ru-RU"/>
    </w:rPr>
  </w:style>
  <w:style w:type="paragraph" w:styleId="a5">
    <w:name w:val="header"/>
    <w:basedOn w:val="a"/>
    <w:link w:val="a6"/>
    <w:uiPriority w:val="99"/>
    <w:unhideWhenUsed/>
    <w:rsid w:val="00682766"/>
    <w:pPr>
      <w:tabs>
        <w:tab w:val="center" w:pos="4677"/>
        <w:tab w:val="right" w:pos="9355"/>
      </w:tabs>
    </w:pPr>
    <w:rPr>
      <w:rFonts w:eastAsia="MS Mincho"/>
      <w:lang w:val="uk-UA" w:eastAsia="ru-RU"/>
    </w:rPr>
  </w:style>
  <w:style w:type="character" w:customStyle="1" w:styleId="a6">
    <w:name w:val="Верхний колонтитул Знак"/>
    <w:basedOn w:val="a0"/>
    <w:link w:val="a5"/>
    <w:uiPriority w:val="99"/>
    <w:rsid w:val="00682766"/>
    <w:rPr>
      <w:rFonts w:eastAsia="MS Mincho"/>
      <w:sz w:val="24"/>
      <w:szCs w:val="24"/>
      <w:lang w:val="uk-UA" w:eastAsia="ru-RU" w:bidi="ar-SA"/>
    </w:rPr>
  </w:style>
  <w:style w:type="paragraph" w:styleId="a7">
    <w:name w:val="footer"/>
    <w:basedOn w:val="a"/>
    <w:link w:val="a8"/>
    <w:uiPriority w:val="99"/>
    <w:unhideWhenUsed/>
    <w:rsid w:val="00682766"/>
    <w:pPr>
      <w:tabs>
        <w:tab w:val="center" w:pos="4677"/>
        <w:tab w:val="right" w:pos="9355"/>
      </w:tabs>
    </w:pPr>
    <w:rPr>
      <w:rFonts w:eastAsia="MS Mincho"/>
      <w:lang w:val="uk-UA" w:eastAsia="ru-RU"/>
    </w:rPr>
  </w:style>
  <w:style w:type="character" w:customStyle="1" w:styleId="a8">
    <w:name w:val="Нижний колонтитул Знак"/>
    <w:basedOn w:val="a0"/>
    <w:link w:val="a7"/>
    <w:uiPriority w:val="99"/>
    <w:rsid w:val="00682766"/>
    <w:rPr>
      <w:rFonts w:eastAsia="MS Mincho"/>
      <w:sz w:val="24"/>
      <w:szCs w:val="24"/>
      <w:lang w:val="uk-UA" w:eastAsia="ru-RU" w:bidi="ar-SA"/>
    </w:rPr>
  </w:style>
  <w:style w:type="character" w:styleId="a9">
    <w:name w:val="Hyperlink"/>
    <w:basedOn w:val="a0"/>
    <w:uiPriority w:val="99"/>
    <w:unhideWhenUsed/>
    <w:rsid w:val="00023C3A"/>
    <w:rPr>
      <w:color w:val="0563C1" w:themeColor="hyperlink"/>
      <w:u w:val="single"/>
    </w:rPr>
  </w:style>
  <w:style w:type="table" w:customStyle="1" w:styleId="TableGrid">
    <w:name w:val="TableGrid"/>
    <w:rsid w:val="00474669"/>
    <w:rPr>
      <w:rFonts w:asciiTheme="minorHAnsi" w:eastAsiaTheme="minorEastAsia" w:hAnsiTheme="minorHAnsi" w:cstheme="minorBidi"/>
      <w:sz w:val="22"/>
      <w:szCs w:val="22"/>
      <w:lang w:val="ru-RU" w:eastAsia="ru-RU"/>
    </w:rPr>
    <w:tblPr>
      <w:tblCellMar>
        <w:top w:w="0" w:type="dxa"/>
        <w:left w:w="0" w:type="dxa"/>
        <w:bottom w:w="0" w:type="dxa"/>
        <w:right w:w="0" w:type="dxa"/>
      </w:tblCellMar>
    </w:tblPr>
  </w:style>
  <w:style w:type="paragraph" w:styleId="aa">
    <w:name w:val="No Spacing"/>
    <w:link w:val="ab"/>
    <w:uiPriority w:val="99"/>
    <w:qFormat/>
    <w:rsid w:val="008A08E5"/>
    <w:rPr>
      <w:rFonts w:asciiTheme="minorHAnsi" w:eastAsiaTheme="minorHAnsi" w:hAnsiTheme="minorHAnsi" w:cstheme="minorBidi"/>
      <w:sz w:val="22"/>
      <w:szCs w:val="22"/>
      <w:lang w:val="ru-RU"/>
    </w:rPr>
  </w:style>
  <w:style w:type="character" w:customStyle="1" w:styleId="ab">
    <w:name w:val="Без интервала Знак"/>
    <w:link w:val="aa"/>
    <w:uiPriority w:val="99"/>
    <w:locked/>
    <w:rsid w:val="00F26302"/>
    <w:rPr>
      <w:rFonts w:asciiTheme="minorHAnsi" w:eastAsiaTheme="minorHAnsi" w:hAnsiTheme="minorHAnsi" w:cstheme="minorBidi"/>
      <w:sz w:val="22"/>
      <w:szCs w:val="22"/>
      <w:lang w:val="ru-RU" w:eastAsia="en-US" w:bidi="ar-SA"/>
    </w:rPr>
  </w:style>
  <w:style w:type="table" w:styleId="ac">
    <w:name w:val="Table Grid"/>
    <w:basedOn w:val="a1"/>
    <w:uiPriority w:val="39"/>
    <w:rsid w:val="00FE58D4"/>
    <w:rPr>
      <w:rFonts w:asciiTheme="minorHAnsi" w:eastAsiaTheme="minorHAnsi" w:hAnsiTheme="minorHAnsi" w:cstheme="minorBidi"/>
      <w:sz w:val="22"/>
      <w:szCs w:val="22"/>
      <w:lang/>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0">
    <w:name w:val="Table Grid_0"/>
    <w:basedOn w:val="a1"/>
    <w:uiPriority w:val="39"/>
    <w:rsid w:val="0074535F"/>
    <w:rPr>
      <w:rFonts w:asciiTheme="minorHAnsi" w:eastAsiaTheme="minorHAnsi" w:hAnsiTheme="minorHAnsi" w:cstheme="minorBidi"/>
      <w:sz w:val="22"/>
      <w:szCs w:val="22"/>
      <w:lang w:val="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Just">
    <w:name w:val="Just"/>
    <w:rsid w:val="00620637"/>
    <w:pPr>
      <w:autoSpaceDE w:val="0"/>
      <w:autoSpaceDN w:val="0"/>
      <w:adjustRightInd w:val="0"/>
      <w:spacing w:before="40" w:after="40"/>
      <w:ind w:firstLine="568"/>
      <w:jc w:val="both"/>
    </w:pPr>
    <w:rPr>
      <w:sz w:val="24"/>
      <w:szCs w:val="24"/>
      <w:lang w:val="ru-RU" w:eastAsia="ru-RU"/>
    </w:rPr>
  </w:style>
  <w:style w:type="paragraph" w:styleId="3">
    <w:name w:val="Body Text 3"/>
    <w:basedOn w:val="a"/>
    <w:link w:val="30"/>
    <w:uiPriority w:val="99"/>
    <w:semiHidden/>
    <w:unhideWhenUsed/>
    <w:rsid w:val="00620637"/>
    <w:pPr>
      <w:spacing w:after="120" w:line="256" w:lineRule="auto"/>
    </w:pPr>
    <w:rPr>
      <w:rFonts w:asciiTheme="minorHAnsi" w:eastAsiaTheme="minorHAnsi" w:hAnsiTheme="minorHAnsi" w:cstheme="minorBidi"/>
      <w:sz w:val="16"/>
      <w:szCs w:val="16"/>
      <w:lang w:val="ru-RU"/>
    </w:rPr>
  </w:style>
  <w:style w:type="character" w:customStyle="1" w:styleId="30">
    <w:name w:val="Основной текст 3 Знак"/>
    <w:basedOn w:val="a0"/>
    <w:link w:val="3"/>
    <w:uiPriority w:val="99"/>
    <w:semiHidden/>
    <w:rsid w:val="00620637"/>
    <w:rPr>
      <w:rFonts w:asciiTheme="minorHAnsi" w:eastAsiaTheme="minorHAnsi" w:hAnsiTheme="minorHAnsi" w:cstheme="minorBidi"/>
      <w:sz w:val="16"/>
      <w:szCs w:val="16"/>
      <w:lang w:val="ru-RU" w:eastAsia="en-US" w:bidi="ar-SA"/>
    </w:rPr>
  </w:style>
  <w:style w:type="paragraph" w:styleId="2">
    <w:name w:val="Body Text 2"/>
    <w:basedOn w:val="a"/>
    <w:link w:val="20"/>
    <w:uiPriority w:val="99"/>
    <w:semiHidden/>
    <w:unhideWhenUsed/>
    <w:rsid w:val="00620637"/>
    <w:pPr>
      <w:spacing w:after="120" w:line="480" w:lineRule="auto"/>
    </w:pPr>
    <w:rPr>
      <w:rFonts w:asciiTheme="minorHAnsi" w:eastAsiaTheme="minorHAnsi" w:hAnsiTheme="minorHAnsi" w:cstheme="minorBidi"/>
      <w:sz w:val="22"/>
      <w:szCs w:val="22"/>
      <w:lang w:val="ru-RU"/>
    </w:rPr>
  </w:style>
  <w:style w:type="character" w:customStyle="1" w:styleId="20">
    <w:name w:val="Основной текст 2 Знак"/>
    <w:basedOn w:val="a0"/>
    <w:link w:val="2"/>
    <w:uiPriority w:val="99"/>
    <w:semiHidden/>
    <w:rsid w:val="00620637"/>
    <w:rPr>
      <w:rFonts w:asciiTheme="minorHAnsi" w:eastAsiaTheme="minorHAnsi" w:hAnsiTheme="minorHAnsi" w:cstheme="minorBidi"/>
      <w:sz w:val="22"/>
      <w:szCs w:val="22"/>
      <w:lang w:val="ru-RU" w:eastAsia="en-US" w:bidi="ar-SA"/>
    </w:rPr>
  </w:style>
  <w:style w:type="paragraph" w:styleId="21">
    <w:name w:val="Body Text Indent 2"/>
    <w:basedOn w:val="a"/>
    <w:link w:val="22"/>
    <w:uiPriority w:val="99"/>
    <w:unhideWhenUsed/>
    <w:rsid w:val="00931AFA"/>
    <w:pPr>
      <w:spacing w:after="120" w:line="480" w:lineRule="auto"/>
      <w:ind w:left="283"/>
    </w:pPr>
    <w:rPr>
      <w:rFonts w:asciiTheme="minorHAnsi" w:eastAsiaTheme="minorHAnsi" w:hAnsiTheme="minorHAnsi" w:cstheme="minorBidi"/>
      <w:sz w:val="22"/>
      <w:szCs w:val="22"/>
      <w:lang w:val="ru-RU"/>
    </w:rPr>
  </w:style>
  <w:style w:type="character" w:customStyle="1" w:styleId="22">
    <w:name w:val="Основной текст с отступом 2 Знак"/>
    <w:basedOn w:val="a0"/>
    <w:link w:val="21"/>
    <w:uiPriority w:val="99"/>
    <w:rsid w:val="00931AFA"/>
    <w:rPr>
      <w:rFonts w:asciiTheme="minorHAnsi" w:eastAsiaTheme="minorHAnsi" w:hAnsiTheme="minorHAnsi" w:cstheme="minorBidi"/>
      <w:sz w:val="22"/>
      <w:szCs w:val="22"/>
      <w:lang w:val="ru-RU" w:eastAsia="en-US" w:bidi="ar-SA"/>
    </w:rPr>
  </w:style>
  <w:style w:type="paragraph" w:styleId="ad">
    <w:name w:val="Body Text Indent"/>
    <w:basedOn w:val="a"/>
    <w:link w:val="ae"/>
    <w:uiPriority w:val="99"/>
    <w:semiHidden/>
    <w:unhideWhenUsed/>
    <w:rsid w:val="007E1878"/>
    <w:pPr>
      <w:spacing w:after="120" w:line="256" w:lineRule="auto"/>
      <w:ind w:left="283"/>
    </w:pPr>
    <w:rPr>
      <w:rFonts w:asciiTheme="minorHAnsi" w:eastAsiaTheme="minorHAnsi" w:hAnsiTheme="minorHAnsi" w:cstheme="minorBidi"/>
      <w:sz w:val="22"/>
      <w:szCs w:val="22"/>
      <w:lang w:val="ru-RU"/>
    </w:rPr>
  </w:style>
  <w:style w:type="character" w:customStyle="1" w:styleId="ae">
    <w:name w:val="Основной текст с отступом Знак"/>
    <w:basedOn w:val="a0"/>
    <w:link w:val="ad"/>
    <w:uiPriority w:val="99"/>
    <w:semiHidden/>
    <w:rsid w:val="007E1878"/>
    <w:rPr>
      <w:rFonts w:asciiTheme="minorHAnsi" w:eastAsiaTheme="minorHAnsi" w:hAnsiTheme="minorHAnsi" w:cstheme="minorBidi"/>
      <w:sz w:val="22"/>
      <w:szCs w:val="22"/>
      <w:lang w:val="ru-RU" w:eastAsia="en-US" w:bidi="ar-SA"/>
    </w:rPr>
  </w:style>
  <w:style w:type="character" w:styleId="af">
    <w:name w:val="Emphasis"/>
    <w:basedOn w:val="a0"/>
    <w:uiPriority w:val="20"/>
    <w:qFormat/>
    <w:rsid w:val="006F165B"/>
    <w:rPr>
      <w:i/>
      <w:iCs/>
    </w:rPr>
  </w:style>
  <w:style w:type="character" w:customStyle="1" w:styleId="st">
    <w:name w:val="st"/>
    <w:basedOn w:val="a0"/>
    <w:rsid w:val="006F165B"/>
  </w:style>
  <w:style w:type="character" w:customStyle="1" w:styleId="10">
    <w:name w:val="Заголовок 1 Знак"/>
    <w:basedOn w:val="a0"/>
    <w:link w:val="1"/>
    <w:rsid w:val="00E015C1"/>
    <w:rPr>
      <w:rFonts w:asciiTheme="majorHAnsi" w:eastAsiaTheme="majorEastAsia" w:hAnsiTheme="majorHAnsi" w:cstheme="majorBidi"/>
      <w:color w:val="2F5496" w:themeColor="accent1" w:themeShade="BF"/>
      <w:sz w:val="32"/>
      <w:szCs w:val="32"/>
    </w:rPr>
  </w:style>
  <w:style w:type="paragraph" w:styleId="af0">
    <w:name w:val="TOC Heading"/>
    <w:basedOn w:val="1"/>
    <w:next w:val="a"/>
    <w:uiPriority w:val="39"/>
    <w:unhideWhenUsed/>
    <w:qFormat/>
    <w:rsid w:val="00E015C1"/>
    <w:pPr>
      <w:spacing w:line="259" w:lineRule="auto"/>
      <w:outlineLvl w:val="9"/>
    </w:pPr>
    <w:rPr>
      <w:lang w:val="ru-RU" w:eastAsia="ru-RU"/>
    </w:rPr>
  </w:style>
  <w:style w:type="paragraph" w:styleId="11">
    <w:name w:val="toc 1"/>
    <w:basedOn w:val="a"/>
    <w:next w:val="a"/>
    <w:autoRedefine/>
    <w:uiPriority w:val="39"/>
    <w:unhideWhenUsed/>
    <w:rsid w:val="00E015C1"/>
    <w:pPr>
      <w:spacing w:after="100"/>
    </w:pPr>
  </w:style>
  <w:style w:type="paragraph" w:styleId="23">
    <w:name w:val="toc 2"/>
    <w:basedOn w:val="a"/>
    <w:next w:val="a"/>
    <w:autoRedefine/>
    <w:uiPriority w:val="39"/>
    <w:unhideWhenUsed/>
    <w:rsid w:val="00E015C1"/>
    <w:pPr>
      <w:spacing w:after="100"/>
      <w:ind w:left="240"/>
    </w:pPr>
  </w:style>
  <w:style w:type="paragraph" w:styleId="31">
    <w:name w:val="toc 3"/>
    <w:basedOn w:val="a"/>
    <w:next w:val="a"/>
    <w:autoRedefine/>
    <w:uiPriority w:val="39"/>
    <w:unhideWhenUsed/>
    <w:rsid w:val="00E015C1"/>
    <w:pPr>
      <w:spacing w:after="100"/>
      <w:ind w:left="480"/>
    </w:pPr>
  </w:style>
  <w:style w:type="character" w:customStyle="1" w:styleId="bodyleftpage">
    <w:name w:val="body_left_page"/>
    <w:basedOn w:val="a0"/>
    <w:rsid w:val="004A068F"/>
  </w:style>
  <w:style w:type="character" w:customStyle="1" w:styleId="UnresolvedMention">
    <w:name w:val="Unresolved Mention"/>
    <w:basedOn w:val="a0"/>
    <w:uiPriority w:val="99"/>
    <w:semiHidden/>
    <w:unhideWhenUsed/>
    <w:rsid w:val="00341C36"/>
    <w:rPr>
      <w:color w:val="605E5C"/>
      <w:shd w:val="clear" w:color="auto" w:fill="E1DFDD"/>
    </w:rPr>
  </w:style>
  <w:style w:type="paragraph" w:styleId="af1">
    <w:name w:val="Title"/>
    <w:basedOn w:val="a"/>
    <w:next w:val="a"/>
    <w:link w:val="af2"/>
    <w:qFormat/>
    <w:rsid w:val="00980CBE"/>
    <w:pPr>
      <w:contextualSpacing/>
    </w:pPr>
    <w:rPr>
      <w:rFonts w:asciiTheme="majorHAnsi" w:eastAsiaTheme="majorEastAsia" w:hAnsiTheme="majorHAnsi" w:cstheme="majorBidi"/>
      <w:spacing w:val="-10"/>
      <w:kern w:val="28"/>
      <w:sz w:val="56"/>
      <w:szCs w:val="56"/>
    </w:rPr>
  </w:style>
  <w:style w:type="character" w:customStyle="1" w:styleId="af2">
    <w:name w:val="Название Знак"/>
    <w:basedOn w:val="a0"/>
    <w:link w:val="af1"/>
    <w:rsid w:val="00980CBE"/>
    <w:rPr>
      <w:rFonts w:asciiTheme="majorHAnsi" w:eastAsiaTheme="majorEastAsia" w:hAnsiTheme="majorHAnsi" w:cstheme="majorBidi"/>
      <w:spacing w:val="-10"/>
      <w:kern w:val="28"/>
      <w:sz w:val="56"/>
      <w:szCs w:val="56"/>
    </w:rPr>
  </w:style>
  <w:style w:type="character" w:styleId="af3">
    <w:name w:val="FollowedHyperlink"/>
    <w:basedOn w:val="a0"/>
    <w:semiHidden/>
    <w:unhideWhenUsed/>
    <w:rsid w:val="00EC28BD"/>
    <w:rPr>
      <w:color w:val="954F72" w:themeColor="followedHyperlink"/>
      <w:u w:val="single"/>
    </w:rPr>
  </w:style>
  <w:style w:type="character" w:styleId="af4">
    <w:name w:val="Strong"/>
    <w:basedOn w:val="a0"/>
    <w:uiPriority w:val="22"/>
    <w:qFormat/>
    <w:rsid w:val="00D12F27"/>
    <w:rPr>
      <w:b/>
      <w:bCs/>
    </w:rPr>
  </w:style>
  <w:style w:type="paragraph" w:styleId="af5">
    <w:name w:val="Balloon Text"/>
    <w:basedOn w:val="a"/>
    <w:link w:val="af6"/>
    <w:rsid w:val="00415DF1"/>
    <w:rPr>
      <w:rFonts w:ascii="Tahoma" w:hAnsi="Tahoma" w:cs="Tahoma"/>
      <w:sz w:val="16"/>
      <w:szCs w:val="16"/>
    </w:rPr>
  </w:style>
  <w:style w:type="character" w:customStyle="1" w:styleId="af6">
    <w:name w:val="Текст выноски Знак"/>
    <w:basedOn w:val="a0"/>
    <w:link w:val="af5"/>
    <w:rsid w:val="00415DF1"/>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divs>
    <w:div w:id="43800951">
      <w:bodyDiv w:val="1"/>
      <w:marLeft w:val="0"/>
      <w:marRight w:val="0"/>
      <w:marTop w:val="0"/>
      <w:marBottom w:val="0"/>
      <w:divBdr>
        <w:top w:val="none" w:sz="0" w:space="0" w:color="auto"/>
        <w:left w:val="none" w:sz="0" w:space="0" w:color="auto"/>
        <w:bottom w:val="none" w:sz="0" w:space="0" w:color="auto"/>
        <w:right w:val="none" w:sz="0" w:space="0" w:color="auto"/>
      </w:divBdr>
    </w:div>
    <w:div w:id="54086246">
      <w:bodyDiv w:val="1"/>
      <w:marLeft w:val="0"/>
      <w:marRight w:val="0"/>
      <w:marTop w:val="0"/>
      <w:marBottom w:val="0"/>
      <w:divBdr>
        <w:top w:val="none" w:sz="0" w:space="0" w:color="auto"/>
        <w:left w:val="none" w:sz="0" w:space="0" w:color="auto"/>
        <w:bottom w:val="none" w:sz="0" w:space="0" w:color="auto"/>
        <w:right w:val="none" w:sz="0" w:space="0" w:color="auto"/>
      </w:divBdr>
    </w:div>
    <w:div w:id="133068545">
      <w:bodyDiv w:val="1"/>
      <w:marLeft w:val="0"/>
      <w:marRight w:val="0"/>
      <w:marTop w:val="0"/>
      <w:marBottom w:val="0"/>
      <w:divBdr>
        <w:top w:val="none" w:sz="0" w:space="0" w:color="auto"/>
        <w:left w:val="none" w:sz="0" w:space="0" w:color="auto"/>
        <w:bottom w:val="none" w:sz="0" w:space="0" w:color="auto"/>
        <w:right w:val="none" w:sz="0" w:space="0" w:color="auto"/>
      </w:divBdr>
    </w:div>
    <w:div w:id="1442341977">
      <w:bodyDiv w:val="1"/>
      <w:marLeft w:val="0"/>
      <w:marRight w:val="0"/>
      <w:marTop w:val="0"/>
      <w:marBottom w:val="0"/>
      <w:divBdr>
        <w:top w:val="none" w:sz="0" w:space="0" w:color="auto"/>
        <w:left w:val="none" w:sz="0" w:space="0" w:color="auto"/>
        <w:bottom w:val="none" w:sz="0" w:space="0" w:color="auto"/>
        <w:right w:val="none" w:sz="0" w:space="0" w:color="auto"/>
      </w:divBdr>
    </w:div>
    <w:div w:id="1461924611">
      <w:bodyDiv w:val="1"/>
      <w:marLeft w:val="0"/>
      <w:marRight w:val="0"/>
      <w:marTop w:val="0"/>
      <w:marBottom w:val="0"/>
      <w:divBdr>
        <w:top w:val="none" w:sz="0" w:space="0" w:color="auto"/>
        <w:left w:val="none" w:sz="0" w:space="0" w:color="auto"/>
        <w:bottom w:val="none" w:sz="0" w:space="0" w:color="auto"/>
        <w:right w:val="none" w:sz="0" w:space="0" w:color="auto"/>
      </w:divBdr>
      <w:divsChild>
        <w:div w:id="257175904">
          <w:marLeft w:val="0"/>
          <w:marRight w:val="0"/>
          <w:marTop w:val="0"/>
          <w:marBottom w:val="0"/>
          <w:divBdr>
            <w:top w:val="none" w:sz="0" w:space="0" w:color="auto"/>
            <w:left w:val="none" w:sz="0" w:space="0" w:color="auto"/>
            <w:bottom w:val="none" w:sz="0" w:space="0" w:color="auto"/>
            <w:right w:val="none" w:sz="0" w:space="0" w:color="auto"/>
          </w:divBdr>
        </w:div>
        <w:div w:id="1407144197">
          <w:marLeft w:val="0"/>
          <w:marRight w:val="0"/>
          <w:marTop w:val="0"/>
          <w:marBottom w:val="0"/>
          <w:divBdr>
            <w:top w:val="none" w:sz="0" w:space="0" w:color="auto"/>
            <w:left w:val="none" w:sz="0" w:space="0" w:color="auto"/>
            <w:bottom w:val="none" w:sz="0" w:space="0" w:color="auto"/>
            <w:right w:val="none" w:sz="0" w:space="0" w:color="auto"/>
          </w:divBdr>
        </w:div>
        <w:div w:id="1304387214">
          <w:marLeft w:val="0"/>
          <w:marRight w:val="0"/>
          <w:marTop w:val="0"/>
          <w:marBottom w:val="0"/>
          <w:divBdr>
            <w:top w:val="none" w:sz="0" w:space="0" w:color="auto"/>
            <w:left w:val="none" w:sz="0" w:space="0" w:color="auto"/>
            <w:bottom w:val="none" w:sz="0" w:space="0" w:color="auto"/>
            <w:right w:val="none" w:sz="0" w:space="0" w:color="auto"/>
          </w:divBdr>
        </w:div>
        <w:div w:id="418409108">
          <w:marLeft w:val="0"/>
          <w:marRight w:val="0"/>
          <w:marTop w:val="0"/>
          <w:marBottom w:val="0"/>
          <w:divBdr>
            <w:top w:val="none" w:sz="0" w:space="0" w:color="auto"/>
            <w:left w:val="none" w:sz="0" w:space="0" w:color="auto"/>
            <w:bottom w:val="none" w:sz="0" w:space="0" w:color="auto"/>
            <w:right w:val="none" w:sz="0" w:space="0" w:color="auto"/>
          </w:divBdr>
        </w:div>
        <w:div w:id="1658461114">
          <w:marLeft w:val="0"/>
          <w:marRight w:val="0"/>
          <w:marTop w:val="0"/>
          <w:marBottom w:val="0"/>
          <w:divBdr>
            <w:top w:val="none" w:sz="0" w:space="0" w:color="auto"/>
            <w:left w:val="none" w:sz="0" w:space="0" w:color="auto"/>
            <w:bottom w:val="none" w:sz="0" w:space="0" w:color="auto"/>
            <w:right w:val="none" w:sz="0" w:space="0" w:color="auto"/>
          </w:divBdr>
        </w:div>
        <w:div w:id="379019358">
          <w:marLeft w:val="0"/>
          <w:marRight w:val="0"/>
          <w:marTop w:val="0"/>
          <w:marBottom w:val="0"/>
          <w:divBdr>
            <w:top w:val="none" w:sz="0" w:space="0" w:color="auto"/>
            <w:left w:val="none" w:sz="0" w:space="0" w:color="auto"/>
            <w:bottom w:val="none" w:sz="0" w:space="0" w:color="auto"/>
            <w:right w:val="none" w:sz="0" w:space="0" w:color="auto"/>
          </w:divBdr>
        </w:div>
        <w:div w:id="715860710">
          <w:marLeft w:val="0"/>
          <w:marRight w:val="0"/>
          <w:marTop w:val="0"/>
          <w:marBottom w:val="0"/>
          <w:divBdr>
            <w:top w:val="none" w:sz="0" w:space="0" w:color="auto"/>
            <w:left w:val="none" w:sz="0" w:space="0" w:color="auto"/>
            <w:bottom w:val="none" w:sz="0" w:space="0" w:color="auto"/>
            <w:right w:val="none" w:sz="0" w:space="0" w:color="auto"/>
          </w:divBdr>
        </w:div>
      </w:divsChild>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6.png"/><Relationship Id="rId18" Type="http://schemas.openxmlformats.org/officeDocument/2006/relationships/image" Target="media/image11.png"/><Relationship Id="rId26" Type="http://schemas.openxmlformats.org/officeDocument/2006/relationships/image" Target="media/image19.png"/><Relationship Id="rId39" Type="http://schemas.openxmlformats.org/officeDocument/2006/relationships/image" Target="media/image31.png"/><Relationship Id="rId21" Type="http://schemas.openxmlformats.org/officeDocument/2006/relationships/image" Target="media/image14.png"/><Relationship Id="rId34" Type="http://schemas.openxmlformats.org/officeDocument/2006/relationships/image" Target="media/image26.jpeg"/><Relationship Id="rId42" Type="http://schemas.openxmlformats.org/officeDocument/2006/relationships/image" Target="media/image34.png"/><Relationship Id="rId47" Type="http://schemas.openxmlformats.org/officeDocument/2006/relationships/image" Target="media/image39.png"/><Relationship Id="rId50" Type="http://schemas.openxmlformats.org/officeDocument/2006/relationships/image" Target="media/image42.png"/><Relationship Id="rId55" Type="http://schemas.openxmlformats.org/officeDocument/2006/relationships/image" Target="media/image47.png"/><Relationship Id="rId63" Type="http://schemas.openxmlformats.org/officeDocument/2006/relationships/footer" Target="footer1.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9.png"/><Relationship Id="rId20" Type="http://schemas.openxmlformats.org/officeDocument/2006/relationships/image" Target="media/image13.png"/><Relationship Id="rId29" Type="http://schemas.openxmlformats.org/officeDocument/2006/relationships/image" Target="media/image22.png"/><Relationship Id="rId41" Type="http://schemas.openxmlformats.org/officeDocument/2006/relationships/image" Target="media/image33.png"/><Relationship Id="rId54" Type="http://schemas.openxmlformats.org/officeDocument/2006/relationships/image" Target="media/image46.png"/><Relationship Id="rId62" Type="http://schemas.openxmlformats.org/officeDocument/2006/relationships/hyperlink" Target="http://sb-keip.kpi.ua/article/viewFile/130546/132655"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image" Target="media/image17.png"/><Relationship Id="rId32" Type="http://schemas.microsoft.com/office/2007/relationships/hdphoto" Target="media/hdphoto1.wdp"/><Relationship Id="rId37" Type="http://schemas.openxmlformats.org/officeDocument/2006/relationships/image" Target="media/image29.png"/><Relationship Id="rId40" Type="http://schemas.openxmlformats.org/officeDocument/2006/relationships/image" Target="media/image32.png"/><Relationship Id="rId45" Type="http://schemas.openxmlformats.org/officeDocument/2006/relationships/image" Target="media/image37.png"/><Relationship Id="rId53" Type="http://schemas.openxmlformats.org/officeDocument/2006/relationships/image" Target="media/image45.png"/><Relationship Id="rId58" Type="http://schemas.openxmlformats.org/officeDocument/2006/relationships/hyperlink" Target="https://sworld.education/konfer38/183.pdf" TargetMode="External"/><Relationship Id="rId5" Type="http://schemas.openxmlformats.org/officeDocument/2006/relationships/webSettings" Target="webSettings.xml"/><Relationship Id="rId15" Type="http://schemas.openxmlformats.org/officeDocument/2006/relationships/image" Target="media/image8.png"/><Relationship Id="rId23" Type="http://schemas.openxmlformats.org/officeDocument/2006/relationships/image" Target="media/image16.jpeg"/><Relationship Id="rId28" Type="http://schemas.openxmlformats.org/officeDocument/2006/relationships/image" Target="media/image21.png"/><Relationship Id="rId36" Type="http://schemas.openxmlformats.org/officeDocument/2006/relationships/image" Target="media/image28.png"/><Relationship Id="rId49" Type="http://schemas.openxmlformats.org/officeDocument/2006/relationships/image" Target="media/image41.png"/><Relationship Id="rId57" Type="http://schemas.openxmlformats.org/officeDocument/2006/relationships/hyperlink" Target="http://www.fuzzylite.com/" TargetMode="External"/><Relationship Id="rId61" Type="http://schemas.openxmlformats.org/officeDocument/2006/relationships/hyperlink" Target="https://ela.kpi.ua/handle/123456789/27914" TargetMode="External"/><Relationship Id="rId10" Type="http://schemas.openxmlformats.org/officeDocument/2006/relationships/image" Target="media/image3.png"/><Relationship Id="rId19" Type="http://schemas.openxmlformats.org/officeDocument/2006/relationships/image" Target="media/image12.png"/><Relationship Id="rId31" Type="http://schemas.openxmlformats.org/officeDocument/2006/relationships/image" Target="media/image24.png"/><Relationship Id="rId44" Type="http://schemas.openxmlformats.org/officeDocument/2006/relationships/image" Target="media/image36.png"/><Relationship Id="rId52" Type="http://schemas.openxmlformats.org/officeDocument/2006/relationships/image" Target="media/image44.png"/><Relationship Id="rId60" Type="http://schemas.openxmlformats.org/officeDocument/2006/relationships/hyperlink" Target="https://owen.ru/catalog_pdf" TargetMode="External"/><Relationship Id="rId65"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 Id="rId22" Type="http://schemas.openxmlformats.org/officeDocument/2006/relationships/image" Target="media/image15.png"/><Relationship Id="rId27" Type="http://schemas.openxmlformats.org/officeDocument/2006/relationships/image" Target="media/image20.png"/><Relationship Id="rId30" Type="http://schemas.openxmlformats.org/officeDocument/2006/relationships/image" Target="media/image23.jpeg"/><Relationship Id="rId35" Type="http://schemas.openxmlformats.org/officeDocument/2006/relationships/image" Target="media/image27.jpeg"/><Relationship Id="rId43" Type="http://schemas.openxmlformats.org/officeDocument/2006/relationships/image" Target="media/image35.png"/><Relationship Id="rId48" Type="http://schemas.openxmlformats.org/officeDocument/2006/relationships/image" Target="media/image40.png"/><Relationship Id="rId56" Type="http://schemas.openxmlformats.org/officeDocument/2006/relationships/hyperlink" Target="https://elearning.sumdu.edu.ua/free_content/lectured:075b2e8a0bfe48bcef0ab3106c6d51679abc41f9/latest/117285/index.html" TargetMode="External"/><Relationship Id="rId64" Type="http://schemas.openxmlformats.org/officeDocument/2006/relationships/fontTable" Target="fontTable.xml"/><Relationship Id="rId8" Type="http://schemas.openxmlformats.org/officeDocument/2006/relationships/image" Target="media/image1.png"/><Relationship Id="rId51" Type="http://schemas.openxmlformats.org/officeDocument/2006/relationships/image" Target="media/image43.png"/><Relationship Id="rId3" Type="http://schemas.openxmlformats.org/officeDocument/2006/relationships/styles" Target="styles.xml"/><Relationship Id="rId12" Type="http://schemas.openxmlformats.org/officeDocument/2006/relationships/image" Target="media/image5.png"/><Relationship Id="rId17" Type="http://schemas.openxmlformats.org/officeDocument/2006/relationships/image" Target="media/image10.png"/><Relationship Id="rId25" Type="http://schemas.openxmlformats.org/officeDocument/2006/relationships/image" Target="media/image18.png"/><Relationship Id="rId33" Type="http://schemas.openxmlformats.org/officeDocument/2006/relationships/image" Target="media/image25.jpeg"/><Relationship Id="rId38" Type="http://schemas.openxmlformats.org/officeDocument/2006/relationships/image" Target="media/image30.png"/><Relationship Id="rId46" Type="http://schemas.openxmlformats.org/officeDocument/2006/relationships/image" Target="media/image38.png"/><Relationship Id="rId59" Type="http://schemas.openxmlformats.org/officeDocument/2006/relationships/hyperlink" Target="https://elprivod.nmu.org.ua/ua/entrant/frequency_converter.php"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52CEAA8-C504-40E0-9C05-6825C634D7A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16</TotalTime>
  <Pages>1</Pages>
  <Words>12919</Words>
  <Characters>73643</Characters>
  <Application>Microsoft Office Word</Application>
  <DocSecurity>0</DocSecurity>
  <Lines>613</Lines>
  <Paragraphs>172</Paragraphs>
  <ScaleCrop>false</ScaleCrop>
  <HeadingPairs>
    <vt:vector size="4" baseType="variant">
      <vt:variant>
        <vt:lpstr>Название</vt:lpstr>
      </vt:variant>
      <vt:variant>
        <vt:i4>1</vt:i4>
      </vt:variant>
      <vt:variant>
        <vt:lpstr>Title</vt:lpstr>
      </vt:variant>
      <vt:variant>
        <vt:i4>1</vt:i4>
      </vt:variant>
    </vt:vector>
  </HeadingPairs>
  <TitlesOfParts>
    <vt:vector size="2" baseType="lpstr">
      <vt:lpstr/>
      <vt:lpstr/>
    </vt:vector>
  </TitlesOfParts>
  <Company>Grizli777</Company>
  <LinksUpToDate>false</LinksUpToDate>
  <CharactersWithSpaces>86390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Darina Griban</dc:creator>
  <cp:lastModifiedBy>a</cp:lastModifiedBy>
  <cp:revision>4</cp:revision>
  <cp:lastPrinted>2022-12-08T22:30:00Z</cp:lastPrinted>
  <dcterms:created xsi:type="dcterms:W3CDTF">2022-12-12T07:32:00Z</dcterms:created>
  <dcterms:modified xsi:type="dcterms:W3CDTF">2022-12-12T07:46:00Z</dcterms:modified>
</cp:coreProperties>
</file>