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A29" w:rsidRDefault="006D7A29" w:rsidP="006D7A29">
      <w:pPr>
        <w:spacing w:after="0" w:line="240" w:lineRule="auto"/>
        <w:ind w:firstLine="567"/>
        <w:jc w:val="both"/>
      </w:pPr>
      <w:r w:rsidRPr="00C9136F">
        <w:t xml:space="preserve">УДК </w:t>
      </w:r>
      <w:r w:rsidR="00DF5127" w:rsidRPr="00DF5127">
        <w:t>004.89 : 004.93'1</w:t>
      </w:r>
    </w:p>
    <w:p w:rsidR="006D7A29" w:rsidRPr="00C9136F" w:rsidRDefault="006D7A29" w:rsidP="006D7A29">
      <w:pPr>
        <w:spacing w:after="0" w:line="240" w:lineRule="auto"/>
        <w:ind w:firstLine="567"/>
        <w:jc w:val="both"/>
      </w:pPr>
    </w:p>
    <w:p w:rsidR="001647FF" w:rsidRPr="001647FF" w:rsidRDefault="006D7A29" w:rsidP="00096856">
      <w:pPr>
        <w:widowControl w:val="0"/>
        <w:spacing w:after="0" w:line="240" w:lineRule="auto"/>
        <w:jc w:val="center"/>
        <w:rPr>
          <w:b/>
        </w:rPr>
      </w:pPr>
      <w:proofErr w:type="spellStart"/>
      <w:r w:rsidRPr="00C9136F">
        <w:rPr>
          <w:b/>
          <w:bCs/>
        </w:rPr>
        <w:t>Д.т.н</w:t>
      </w:r>
      <w:proofErr w:type="spellEnd"/>
      <w:r w:rsidRPr="00C9136F">
        <w:rPr>
          <w:b/>
          <w:bCs/>
        </w:rPr>
        <w:t>., доцент Сулема Є. С.</w:t>
      </w:r>
      <w:r w:rsidR="001647FF" w:rsidRPr="001647FF">
        <w:rPr>
          <w:b/>
          <w:lang w:val="ru-RU"/>
        </w:rPr>
        <w:t xml:space="preserve">; </w:t>
      </w:r>
      <w:r>
        <w:rPr>
          <w:b/>
        </w:rPr>
        <w:t xml:space="preserve">аспірант </w:t>
      </w:r>
      <w:proofErr w:type="spellStart"/>
      <w:r w:rsidR="001647FF">
        <w:rPr>
          <w:b/>
        </w:rPr>
        <w:t>Песчанський</w:t>
      </w:r>
      <w:proofErr w:type="spellEnd"/>
      <w:r w:rsidR="001647FF">
        <w:rPr>
          <w:b/>
        </w:rPr>
        <w:t xml:space="preserve"> В.Ю.</w:t>
      </w:r>
    </w:p>
    <w:p w:rsidR="001647FF" w:rsidRPr="006D7A29" w:rsidRDefault="001647FF" w:rsidP="006D7A29">
      <w:pPr>
        <w:widowControl w:val="0"/>
        <w:spacing w:after="0" w:line="240" w:lineRule="auto"/>
        <w:ind w:firstLine="720"/>
        <w:rPr>
          <w:bCs/>
          <w:lang w:val="ru-RU"/>
        </w:rPr>
      </w:pPr>
    </w:p>
    <w:p w:rsidR="006D7A29" w:rsidRPr="00C9136F" w:rsidRDefault="006D7A29" w:rsidP="006D7A29">
      <w:pPr>
        <w:spacing w:after="0" w:line="240" w:lineRule="auto"/>
        <w:jc w:val="center"/>
        <w:rPr>
          <w:b/>
          <w:bCs/>
        </w:rPr>
      </w:pPr>
      <w:r w:rsidRPr="00C9136F">
        <w:rPr>
          <w:b/>
          <w:bCs/>
        </w:rPr>
        <w:t>Національний технічний університет України</w:t>
      </w:r>
    </w:p>
    <w:p w:rsidR="006D7A29" w:rsidRPr="00C9136F" w:rsidRDefault="006D7A29" w:rsidP="006D7A29">
      <w:pPr>
        <w:spacing w:after="0" w:line="240" w:lineRule="auto"/>
        <w:jc w:val="center"/>
        <w:rPr>
          <w:b/>
          <w:bCs/>
        </w:rPr>
      </w:pPr>
      <w:r w:rsidRPr="00C9136F">
        <w:rPr>
          <w:b/>
          <w:bCs/>
        </w:rPr>
        <w:t>«Київський політехнічний інститут імені Ігоря Сікорського»</w:t>
      </w:r>
    </w:p>
    <w:p w:rsidR="001647FF" w:rsidRPr="00573A58" w:rsidRDefault="001647FF" w:rsidP="001647FF">
      <w:pPr>
        <w:pStyle w:val="Default"/>
        <w:widowControl w:val="0"/>
        <w:ind w:firstLine="709"/>
        <w:rPr>
          <w:color w:val="auto"/>
          <w:lang w:val="uk-UA"/>
        </w:rPr>
      </w:pPr>
    </w:p>
    <w:p w:rsidR="001647FF" w:rsidRDefault="00573A58" w:rsidP="001647FF">
      <w:pPr>
        <w:pStyle w:val="Default"/>
        <w:widowControl w:val="0"/>
        <w:ind w:firstLine="709"/>
        <w:jc w:val="center"/>
        <w:rPr>
          <w:rFonts w:ascii="Times New Roman" w:hAnsi="Times New Roman" w:cs="Times New Roman"/>
          <w:b/>
          <w:bCs/>
          <w:color w:val="auto"/>
          <w:sz w:val="32"/>
          <w:szCs w:val="32"/>
        </w:rPr>
      </w:pPr>
      <w:r w:rsidRPr="00573A58">
        <w:rPr>
          <w:rFonts w:ascii="Times New Roman" w:hAnsi="Times New Roman" w:cs="Times New Roman"/>
          <w:b/>
          <w:bCs/>
          <w:color w:val="auto"/>
          <w:sz w:val="32"/>
          <w:szCs w:val="32"/>
        </w:rPr>
        <w:t xml:space="preserve">АЛГОРИТМ ЗЧИТУВАННЯ ТА АНАЛІЗУ ДАНИХ МЕДИКО-БІОЛОГІЧНИХ ОБ’ЄКТІВ У ФОРМАТІ </w:t>
      </w:r>
      <w:r w:rsidRPr="00573A58">
        <w:rPr>
          <w:rFonts w:ascii="Times New Roman" w:hAnsi="Times New Roman" w:cs="Times New Roman"/>
          <w:b/>
          <w:bCs/>
          <w:color w:val="auto"/>
          <w:sz w:val="32"/>
          <w:szCs w:val="32"/>
          <w:lang w:val="en-GB"/>
        </w:rPr>
        <w:t>PDF</w:t>
      </w:r>
      <w:r w:rsidRPr="00573A58">
        <w:rPr>
          <w:rFonts w:ascii="Times New Roman" w:hAnsi="Times New Roman" w:cs="Times New Roman"/>
          <w:b/>
          <w:bCs/>
          <w:color w:val="auto"/>
          <w:sz w:val="32"/>
          <w:szCs w:val="32"/>
        </w:rPr>
        <w:t xml:space="preserve"> НА ОСНОВІ ОПТИЧНОГО РОЗПІЗНАВАННЯ СИМВОЛІ</w:t>
      </w:r>
      <w:proofErr w:type="gramStart"/>
      <w:r w:rsidRPr="00573A58">
        <w:rPr>
          <w:rFonts w:ascii="Times New Roman" w:hAnsi="Times New Roman" w:cs="Times New Roman"/>
          <w:b/>
          <w:bCs/>
          <w:color w:val="auto"/>
          <w:sz w:val="32"/>
          <w:szCs w:val="32"/>
        </w:rPr>
        <w:t>В</w:t>
      </w:r>
      <w:proofErr w:type="gramEnd"/>
    </w:p>
    <w:p w:rsidR="00FD2BEE" w:rsidRPr="006C31A5" w:rsidRDefault="00FD2BEE" w:rsidP="001647FF">
      <w:pPr>
        <w:pStyle w:val="Default"/>
        <w:widowControl w:val="0"/>
        <w:ind w:firstLine="709"/>
        <w:jc w:val="center"/>
        <w:rPr>
          <w:color w:val="auto"/>
          <w:sz w:val="23"/>
          <w:szCs w:val="23"/>
          <w:lang w:val="uk-UA"/>
        </w:rPr>
      </w:pPr>
    </w:p>
    <w:p w:rsidR="006D7A29" w:rsidRPr="006D7A29" w:rsidRDefault="006D7A29" w:rsidP="006D7A29">
      <w:pPr>
        <w:spacing w:after="0" w:line="240" w:lineRule="auto"/>
        <w:jc w:val="center"/>
        <w:rPr>
          <w:b/>
          <w:bCs/>
          <w:sz w:val="24"/>
          <w:szCs w:val="24"/>
          <w:lang w:val="en-GB"/>
        </w:rPr>
      </w:pPr>
      <w:proofErr w:type="spellStart"/>
      <w:r w:rsidRPr="006D7A29">
        <w:rPr>
          <w:b/>
          <w:bCs/>
          <w:sz w:val="24"/>
          <w:szCs w:val="24"/>
          <w:lang w:val="en-GB"/>
        </w:rPr>
        <w:t>Yevgeniya</w:t>
      </w:r>
      <w:proofErr w:type="spellEnd"/>
      <w:r w:rsidRPr="006D7A29">
        <w:rPr>
          <w:b/>
          <w:bCs/>
          <w:sz w:val="24"/>
          <w:szCs w:val="24"/>
          <w:lang w:val="en-GB"/>
        </w:rPr>
        <w:t xml:space="preserve"> </w:t>
      </w:r>
      <w:proofErr w:type="spellStart"/>
      <w:r w:rsidRPr="006D7A29">
        <w:rPr>
          <w:b/>
          <w:bCs/>
          <w:sz w:val="24"/>
          <w:szCs w:val="24"/>
          <w:lang w:val="en-GB"/>
        </w:rPr>
        <w:t>Sulema</w:t>
      </w:r>
      <w:proofErr w:type="spellEnd"/>
      <w:r w:rsidRPr="006D7A29">
        <w:rPr>
          <w:b/>
          <w:bCs/>
          <w:sz w:val="24"/>
          <w:szCs w:val="24"/>
          <w:lang w:val="en-GB"/>
        </w:rPr>
        <w:t xml:space="preserve">, </w:t>
      </w:r>
      <w:proofErr w:type="gramStart"/>
      <w:r w:rsidRPr="006D7A29">
        <w:rPr>
          <w:b/>
          <w:bCs/>
          <w:sz w:val="24"/>
          <w:szCs w:val="24"/>
          <w:lang w:val="en-GB"/>
        </w:rPr>
        <w:t>DSc</w:t>
      </w:r>
      <w:proofErr w:type="gramEnd"/>
      <w:r w:rsidRPr="006D7A29">
        <w:rPr>
          <w:b/>
          <w:bCs/>
          <w:sz w:val="24"/>
          <w:szCs w:val="24"/>
          <w:lang w:val="en-GB"/>
        </w:rPr>
        <w:t xml:space="preserve">, assoc. </w:t>
      </w:r>
      <w:proofErr w:type="spellStart"/>
      <w:r w:rsidRPr="006D7A29">
        <w:rPr>
          <w:b/>
          <w:bCs/>
          <w:sz w:val="24"/>
          <w:szCs w:val="24"/>
          <w:lang w:val="en-GB"/>
        </w:rPr>
        <w:t>prof</w:t>
      </w:r>
      <w:proofErr w:type="spellEnd"/>
      <w:r w:rsidRPr="006D7A29">
        <w:rPr>
          <w:b/>
          <w:bCs/>
          <w:sz w:val="24"/>
          <w:szCs w:val="24"/>
          <w:lang w:val="en-GB"/>
        </w:rPr>
        <w:t xml:space="preserve">.; </w:t>
      </w:r>
      <w:proofErr w:type="spellStart"/>
      <w:r w:rsidRPr="006D7A29">
        <w:rPr>
          <w:b/>
          <w:bCs/>
          <w:sz w:val="24"/>
          <w:szCs w:val="24"/>
          <w:lang w:val="en-GB"/>
        </w:rPr>
        <w:t>Peschanskyi</w:t>
      </w:r>
      <w:proofErr w:type="spellEnd"/>
      <w:r w:rsidRPr="006D7A29">
        <w:rPr>
          <w:b/>
          <w:bCs/>
          <w:sz w:val="24"/>
          <w:szCs w:val="24"/>
          <w:lang w:val="en-GB"/>
        </w:rPr>
        <w:t xml:space="preserve"> </w:t>
      </w:r>
      <w:proofErr w:type="spellStart"/>
      <w:r w:rsidRPr="006D7A29">
        <w:rPr>
          <w:b/>
          <w:bCs/>
          <w:sz w:val="24"/>
          <w:szCs w:val="24"/>
          <w:lang w:val="en-GB"/>
        </w:rPr>
        <w:t>Vladyslav</w:t>
      </w:r>
      <w:proofErr w:type="spellEnd"/>
      <w:r w:rsidRPr="006D7A29">
        <w:rPr>
          <w:b/>
          <w:bCs/>
          <w:sz w:val="24"/>
          <w:szCs w:val="24"/>
          <w:lang w:val="en-GB"/>
        </w:rPr>
        <w:t>, PhD student</w:t>
      </w:r>
    </w:p>
    <w:p w:rsidR="001647FF" w:rsidRPr="006D7A29" w:rsidRDefault="006D7A29" w:rsidP="008F480F">
      <w:pPr>
        <w:widowControl w:val="0"/>
        <w:spacing w:after="0" w:line="240" w:lineRule="auto"/>
        <w:jc w:val="center"/>
        <w:outlineLvl w:val="0"/>
        <w:rPr>
          <w:b/>
          <w:i/>
          <w:sz w:val="24"/>
          <w:szCs w:val="24"/>
          <w:lang w:val="en-GB"/>
        </w:rPr>
      </w:pPr>
      <w:r w:rsidRPr="006D7A29">
        <w:rPr>
          <w:b/>
          <w:i/>
          <w:sz w:val="24"/>
          <w:szCs w:val="24"/>
          <w:lang w:val="en-GB"/>
        </w:rPr>
        <w:t xml:space="preserve">Algorithm for reading and </w:t>
      </w:r>
      <w:r w:rsidR="008F480F" w:rsidRPr="006D7A29">
        <w:rPr>
          <w:b/>
          <w:i/>
          <w:sz w:val="24"/>
          <w:szCs w:val="24"/>
          <w:lang w:val="en-GB"/>
        </w:rPr>
        <w:t>analysing</w:t>
      </w:r>
      <w:r w:rsidRPr="006D7A29">
        <w:rPr>
          <w:b/>
          <w:i/>
          <w:sz w:val="24"/>
          <w:szCs w:val="24"/>
          <w:lang w:val="en-GB"/>
        </w:rPr>
        <w:t xml:space="preserve"> data of medical and biological objects </w:t>
      </w:r>
      <w:r w:rsidR="008F480F">
        <w:rPr>
          <w:b/>
          <w:i/>
          <w:sz w:val="24"/>
          <w:szCs w:val="24"/>
          <w:lang w:val="en-GB"/>
        </w:rPr>
        <w:br/>
      </w:r>
      <w:r w:rsidRPr="006D7A29">
        <w:rPr>
          <w:b/>
          <w:i/>
          <w:sz w:val="24"/>
          <w:szCs w:val="24"/>
          <w:lang w:val="en-GB"/>
        </w:rPr>
        <w:t>in PDF format based on optical character recognition</w:t>
      </w:r>
    </w:p>
    <w:p w:rsidR="00573A58" w:rsidRPr="006D7A29" w:rsidRDefault="00573A58" w:rsidP="001647FF">
      <w:pPr>
        <w:widowControl w:val="0"/>
        <w:spacing w:after="0" w:line="240" w:lineRule="auto"/>
        <w:ind w:firstLine="709"/>
        <w:jc w:val="center"/>
        <w:outlineLvl w:val="0"/>
        <w:rPr>
          <w:b/>
          <w:i/>
          <w:sz w:val="24"/>
          <w:szCs w:val="24"/>
          <w:lang w:val="en-GB"/>
        </w:rPr>
      </w:pPr>
    </w:p>
    <w:p w:rsidR="001647FF" w:rsidRPr="006D7A29" w:rsidRDefault="006D7A29" w:rsidP="001647FF">
      <w:pPr>
        <w:widowControl w:val="0"/>
        <w:spacing w:after="0" w:line="240" w:lineRule="auto"/>
        <w:ind w:firstLine="709"/>
        <w:jc w:val="both"/>
        <w:outlineLvl w:val="0"/>
        <w:rPr>
          <w:i/>
          <w:sz w:val="24"/>
          <w:szCs w:val="24"/>
          <w:lang w:val="en-GB"/>
        </w:rPr>
      </w:pPr>
      <w:r w:rsidRPr="006D7A29">
        <w:rPr>
          <w:i/>
          <w:sz w:val="24"/>
          <w:szCs w:val="24"/>
          <w:lang w:val="en-GB"/>
        </w:rPr>
        <w:t xml:space="preserve">The </w:t>
      </w:r>
      <w:r w:rsidR="00B773F9">
        <w:rPr>
          <w:i/>
          <w:sz w:val="24"/>
          <w:szCs w:val="24"/>
          <w:lang w:val="en-GB"/>
        </w:rPr>
        <w:t>paper</w:t>
      </w:r>
      <w:r w:rsidRPr="006D7A29">
        <w:rPr>
          <w:i/>
          <w:sz w:val="24"/>
          <w:szCs w:val="24"/>
          <w:lang w:val="en-GB"/>
        </w:rPr>
        <w:t xml:space="preserve"> proposes an algorithm for reading and </w:t>
      </w:r>
      <w:r w:rsidR="00744107" w:rsidRPr="006D7A29">
        <w:rPr>
          <w:i/>
          <w:sz w:val="24"/>
          <w:szCs w:val="24"/>
          <w:lang w:val="en-GB"/>
        </w:rPr>
        <w:t>analysing</w:t>
      </w:r>
      <w:r w:rsidRPr="006D7A29">
        <w:rPr>
          <w:i/>
          <w:sz w:val="24"/>
          <w:szCs w:val="24"/>
          <w:lang w:val="en-GB"/>
        </w:rPr>
        <w:t xml:space="preserve"> data of medical and biological objects in PDF format based on optical character recognition. This algorithm combines the use of a neural network to facilitate character recognition with further syntactic analysis of the received data and construction of an abstract syntactic tree based on it, which can be transformed into any common data format for use in electronic document circulation.</w:t>
      </w:r>
    </w:p>
    <w:p w:rsidR="001647FF" w:rsidRPr="008B57B5" w:rsidRDefault="001647FF" w:rsidP="001647FF">
      <w:pPr>
        <w:widowControl w:val="0"/>
        <w:spacing w:after="0" w:line="240" w:lineRule="auto"/>
        <w:ind w:firstLine="709"/>
        <w:jc w:val="both"/>
        <w:outlineLvl w:val="0"/>
        <w:rPr>
          <w:i/>
          <w:sz w:val="24"/>
          <w:szCs w:val="24"/>
          <w:lang w:val="en-US"/>
        </w:rPr>
      </w:pPr>
    </w:p>
    <w:p w:rsidR="009B27F7" w:rsidRDefault="00295193" w:rsidP="009B27F7">
      <w:pPr>
        <w:widowControl w:val="0"/>
        <w:spacing w:after="0"/>
        <w:ind w:firstLine="720"/>
        <w:jc w:val="both"/>
        <w:rPr>
          <w:b/>
        </w:rPr>
      </w:pPr>
      <w:r w:rsidRPr="00854C9D">
        <w:rPr>
          <w:b/>
        </w:rPr>
        <w:t>Вступ</w:t>
      </w:r>
    </w:p>
    <w:p w:rsidR="008B57B5" w:rsidRPr="00854C9D" w:rsidRDefault="008B57B5" w:rsidP="009B27F7">
      <w:pPr>
        <w:widowControl w:val="0"/>
        <w:spacing w:after="0"/>
        <w:ind w:firstLine="720"/>
        <w:jc w:val="both"/>
        <w:rPr>
          <w:b/>
        </w:rPr>
      </w:pPr>
    </w:p>
    <w:p w:rsidR="00C5113B" w:rsidRPr="00854C9D" w:rsidRDefault="00AE20A6" w:rsidP="00CA5612">
      <w:pPr>
        <w:pStyle w:val="a8"/>
        <w:spacing w:after="0"/>
        <w:ind w:firstLine="720"/>
        <w:jc w:val="both"/>
        <w:rPr>
          <w:rFonts w:ascii="Times New Roman" w:hAnsi="Times New Roman"/>
          <w:sz w:val="28"/>
          <w:szCs w:val="28"/>
        </w:rPr>
      </w:pPr>
      <w:r w:rsidRPr="00854C9D">
        <w:rPr>
          <w:rFonts w:ascii="Times New Roman" w:hAnsi="Times New Roman"/>
          <w:sz w:val="28"/>
          <w:szCs w:val="28"/>
        </w:rPr>
        <w:t xml:space="preserve">У сучасному світі все більше галузей починають використовувати цифрові технології для полегшення та оптимізації своєї діяльності. Безумовно, навіть на перший погляд проста організація паперових даних у електронні сховища може значно полегшити документообіг та звітність. </w:t>
      </w:r>
    </w:p>
    <w:p w:rsidR="00AE20A6" w:rsidRPr="00854C9D" w:rsidRDefault="00AE20A6" w:rsidP="00CD44E7">
      <w:pPr>
        <w:pStyle w:val="a8"/>
        <w:spacing w:after="0"/>
        <w:ind w:firstLine="720"/>
        <w:jc w:val="both"/>
        <w:rPr>
          <w:rFonts w:ascii="Times New Roman" w:hAnsi="Times New Roman"/>
          <w:sz w:val="28"/>
          <w:szCs w:val="28"/>
        </w:rPr>
      </w:pPr>
      <w:r w:rsidRPr="00854C9D">
        <w:rPr>
          <w:rFonts w:ascii="Times New Roman" w:hAnsi="Times New Roman"/>
          <w:sz w:val="28"/>
          <w:szCs w:val="28"/>
        </w:rPr>
        <w:t>Медична галузь також здійснює перевід своєї інфраструктури у цифровий простір. За останні роки було здійснено величезну кількість роботи по переведенню усіх документів та обладнання у єдину цифрову систему, що надає можливість значно підвищити ефективність обміну інформацією у сфері, яка має прямий вплив на якість життя людей.</w:t>
      </w:r>
      <w:r w:rsidR="00CD44E7">
        <w:rPr>
          <w:rFonts w:ascii="Times New Roman" w:hAnsi="Times New Roman"/>
          <w:sz w:val="28"/>
          <w:szCs w:val="28"/>
        </w:rPr>
        <w:t xml:space="preserve"> Проте,</w:t>
      </w:r>
      <w:r w:rsidRPr="00854C9D">
        <w:rPr>
          <w:rFonts w:ascii="Times New Roman" w:hAnsi="Times New Roman"/>
          <w:sz w:val="28"/>
          <w:szCs w:val="28"/>
        </w:rPr>
        <w:t xml:space="preserve"> значна кількість даних все ще зберіга</w:t>
      </w:r>
      <w:r w:rsidR="004A21EF" w:rsidRPr="00854C9D">
        <w:rPr>
          <w:rFonts w:ascii="Times New Roman" w:hAnsi="Times New Roman"/>
          <w:sz w:val="28"/>
          <w:szCs w:val="28"/>
        </w:rPr>
        <w:t>є</w:t>
      </w:r>
      <w:r w:rsidRPr="00854C9D">
        <w:rPr>
          <w:rFonts w:ascii="Times New Roman" w:hAnsi="Times New Roman"/>
          <w:sz w:val="28"/>
          <w:szCs w:val="28"/>
        </w:rPr>
        <w:t>ться на фізичних носіях</w:t>
      </w:r>
      <w:r w:rsidR="001F1455" w:rsidRPr="00854C9D">
        <w:rPr>
          <w:rFonts w:ascii="Times New Roman" w:hAnsi="Times New Roman"/>
          <w:sz w:val="28"/>
          <w:szCs w:val="28"/>
        </w:rPr>
        <w:t>,</w:t>
      </w:r>
      <w:r w:rsidRPr="00854C9D">
        <w:rPr>
          <w:rFonts w:ascii="Times New Roman" w:hAnsi="Times New Roman"/>
          <w:sz w:val="28"/>
          <w:szCs w:val="28"/>
        </w:rPr>
        <w:t xml:space="preserve"> що значно </w:t>
      </w:r>
      <w:r w:rsidR="001F1455" w:rsidRPr="00854C9D">
        <w:rPr>
          <w:rFonts w:ascii="Times New Roman" w:hAnsi="Times New Roman"/>
          <w:sz w:val="28"/>
          <w:szCs w:val="28"/>
        </w:rPr>
        <w:t>у</w:t>
      </w:r>
      <w:r w:rsidRPr="00854C9D">
        <w:rPr>
          <w:rFonts w:ascii="Times New Roman" w:hAnsi="Times New Roman"/>
          <w:sz w:val="28"/>
          <w:szCs w:val="28"/>
        </w:rPr>
        <w:t xml:space="preserve">складнює процес </w:t>
      </w:r>
      <w:proofErr w:type="spellStart"/>
      <w:r w:rsidRPr="00854C9D">
        <w:rPr>
          <w:rFonts w:ascii="Times New Roman" w:hAnsi="Times New Roman"/>
          <w:sz w:val="28"/>
          <w:szCs w:val="28"/>
        </w:rPr>
        <w:t>ци</w:t>
      </w:r>
      <w:r w:rsidR="001F1455" w:rsidRPr="00854C9D">
        <w:rPr>
          <w:rFonts w:ascii="Times New Roman" w:hAnsi="Times New Roman"/>
          <w:sz w:val="28"/>
          <w:szCs w:val="28"/>
        </w:rPr>
        <w:t>ф</w:t>
      </w:r>
      <w:r w:rsidRPr="00854C9D">
        <w:rPr>
          <w:rFonts w:ascii="Times New Roman" w:hAnsi="Times New Roman"/>
          <w:sz w:val="28"/>
          <w:szCs w:val="28"/>
        </w:rPr>
        <w:t>ро</w:t>
      </w:r>
      <w:r w:rsidR="00B23597" w:rsidRPr="00854C9D">
        <w:rPr>
          <w:rFonts w:ascii="Times New Roman" w:hAnsi="Times New Roman"/>
          <w:sz w:val="28"/>
          <w:szCs w:val="28"/>
        </w:rPr>
        <w:t>в</w:t>
      </w:r>
      <w:r w:rsidRPr="00854C9D">
        <w:rPr>
          <w:rFonts w:ascii="Times New Roman" w:hAnsi="Times New Roman"/>
          <w:sz w:val="28"/>
          <w:szCs w:val="28"/>
        </w:rPr>
        <w:t>ізації</w:t>
      </w:r>
      <w:proofErr w:type="spellEnd"/>
      <w:r w:rsidRPr="00854C9D">
        <w:rPr>
          <w:rFonts w:ascii="Times New Roman" w:hAnsi="Times New Roman"/>
          <w:sz w:val="28"/>
          <w:szCs w:val="28"/>
        </w:rPr>
        <w:t xml:space="preserve"> медичної галузі, адже більшість сучасних інформаційних систем вимагають представлення даних в </w:t>
      </w:r>
      <w:r w:rsidR="00573A58" w:rsidRPr="00854C9D">
        <w:rPr>
          <w:rFonts w:ascii="Times New Roman" w:hAnsi="Times New Roman"/>
          <w:sz w:val="28"/>
          <w:szCs w:val="28"/>
        </w:rPr>
        <w:t>специфічному</w:t>
      </w:r>
      <w:r w:rsidRPr="00854C9D">
        <w:rPr>
          <w:rFonts w:ascii="Times New Roman" w:hAnsi="Times New Roman"/>
          <w:sz w:val="28"/>
          <w:szCs w:val="28"/>
        </w:rPr>
        <w:t xml:space="preserve"> форматі</w:t>
      </w:r>
      <w:r w:rsidR="00573A58" w:rsidRPr="00854C9D">
        <w:rPr>
          <w:rFonts w:ascii="Times New Roman" w:hAnsi="Times New Roman"/>
          <w:sz w:val="28"/>
          <w:szCs w:val="28"/>
        </w:rPr>
        <w:t>, а перетворення вже існуючої інформації н</w:t>
      </w:r>
      <w:r w:rsidR="00CC5D7B">
        <w:rPr>
          <w:rFonts w:ascii="Times New Roman" w:hAnsi="Times New Roman"/>
          <w:sz w:val="28"/>
          <w:szCs w:val="28"/>
        </w:rPr>
        <w:t>е</w:t>
      </w:r>
      <w:r w:rsidR="00573A58" w:rsidRPr="00854C9D">
        <w:rPr>
          <w:rFonts w:ascii="Times New Roman" w:hAnsi="Times New Roman"/>
          <w:sz w:val="28"/>
          <w:szCs w:val="28"/>
        </w:rPr>
        <w:t>рідко являє собою досить довгий та складний процес</w:t>
      </w:r>
      <w:r w:rsidR="00C5113B" w:rsidRPr="00854C9D">
        <w:rPr>
          <w:rFonts w:ascii="Times New Roman" w:hAnsi="Times New Roman"/>
          <w:sz w:val="28"/>
          <w:szCs w:val="28"/>
        </w:rPr>
        <w:t>.</w:t>
      </w:r>
      <w:r w:rsidR="00CD44E7">
        <w:rPr>
          <w:rFonts w:ascii="Times New Roman" w:hAnsi="Times New Roman"/>
          <w:sz w:val="28"/>
          <w:szCs w:val="28"/>
        </w:rPr>
        <w:t xml:space="preserve"> </w:t>
      </w:r>
      <w:r w:rsidR="00C5113B" w:rsidRPr="00854C9D">
        <w:rPr>
          <w:rFonts w:ascii="Times New Roman" w:hAnsi="Times New Roman"/>
          <w:sz w:val="28"/>
          <w:szCs w:val="28"/>
        </w:rPr>
        <w:t>Отже</w:t>
      </w:r>
      <w:r w:rsidR="00145A88" w:rsidRPr="00854C9D">
        <w:rPr>
          <w:rFonts w:ascii="Times New Roman" w:hAnsi="Times New Roman"/>
          <w:sz w:val="28"/>
          <w:szCs w:val="28"/>
        </w:rPr>
        <w:t>,</w:t>
      </w:r>
      <w:r w:rsidR="00C5113B" w:rsidRPr="00854C9D">
        <w:rPr>
          <w:rFonts w:ascii="Times New Roman" w:hAnsi="Times New Roman"/>
          <w:sz w:val="28"/>
          <w:szCs w:val="28"/>
        </w:rPr>
        <w:t xml:space="preserve"> </w:t>
      </w:r>
      <w:r w:rsidR="00CA5612" w:rsidRPr="00854C9D">
        <w:rPr>
          <w:rFonts w:ascii="Times New Roman" w:hAnsi="Times New Roman"/>
          <w:sz w:val="28"/>
          <w:szCs w:val="28"/>
        </w:rPr>
        <w:t xml:space="preserve">доцільним </w:t>
      </w:r>
      <w:r w:rsidR="003E6596" w:rsidRPr="00854C9D">
        <w:rPr>
          <w:rFonts w:ascii="Times New Roman" w:hAnsi="Times New Roman"/>
          <w:sz w:val="28"/>
          <w:szCs w:val="28"/>
        </w:rPr>
        <w:t xml:space="preserve">є </w:t>
      </w:r>
      <w:r w:rsidR="00CA5612" w:rsidRPr="00854C9D">
        <w:rPr>
          <w:rFonts w:ascii="Times New Roman" w:hAnsi="Times New Roman"/>
          <w:sz w:val="28"/>
          <w:szCs w:val="28"/>
        </w:rPr>
        <w:t xml:space="preserve">розроблення системи </w:t>
      </w:r>
      <w:r w:rsidR="009B27F7" w:rsidRPr="00854C9D">
        <w:rPr>
          <w:rFonts w:ascii="Times New Roman" w:hAnsi="Times New Roman"/>
          <w:sz w:val="28"/>
          <w:szCs w:val="28"/>
        </w:rPr>
        <w:t xml:space="preserve">полегшення процесу </w:t>
      </w:r>
      <w:proofErr w:type="spellStart"/>
      <w:r w:rsidR="009B27F7" w:rsidRPr="00854C9D">
        <w:rPr>
          <w:rFonts w:ascii="Times New Roman" w:hAnsi="Times New Roman"/>
          <w:sz w:val="28"/>
          <w:szCs w:val="28"/>
        </w:rPr>
        <w:t>цифровізації</w:t>
      </w:r>
      <w:proofErr w:type="spellEnd"/>
      <w:r w:rsidR="009B27F7" w:rsidRPr="00854C9D">
        <w:rPr>
          <w:rFonts w:ascii="Times New Roman" w:hAnsi="Times New Roman"/>
          <w:sz w:val="28"/>
          <w:szCs w:val="28"/>
        </w:rPr>
        <w:t xml:space="preserve"> даних з метою їх подальшого використання у системах електронного документообігу.</w:t>
      </w:r>
      <w:r w:rsidR="00CA5612" w:rsidRPr="00854C9D">
        <w:rPr>
          <w:rFonts w:ascii="Times New Roman" w:hAnsi="Times New Roman"/>
          <w:sz w:val="28"/>
          <w:szCs w:val="28"/>
        </w:rPr>
        <w:t xml:space="preserve"> </w:t>
      </w:r>
    </w:p>
    <w:p w:rsidR="001647FF" w:rsidRDefault="001647FF" w:rsidP="00CA5612">
      <w:pPr>
        <w:widowControl w:val="0"/>
        <w:spacing w:after="0"/>
        <w:ind w:firstLine="709"/>
        <w:jc w:val="both"/>
      </w:pPr>
    </w:p>
    <w:p w:rsidR="0032271C" w:rsidRPr="00854C9D" w:rsidRDefault="0032271C" w:rsidP="00CA5612">
      <w:pPr>
        <w:widowControl w:val="0"/>
        <w:spacing w:after="0"/>
        <w:ind w:firstLine="720"/>
        <w:jc w:val="both"/>
        <w:rPr>
          <w:b/>
        </w:rPr>
      </w:pPr>
      <w:r w:rsidRPr="00854C9D">
        <w:rPr>
          <w:b/>
        </w:rPr>
        <w:lastRenderedPageBreak/>
        <w:t>Мета дослідження</w:t>
      </w:r>
    </w:p>
    <w:p w:rsidR="0032271C" w:rsidRPr="00854C9D" w:rsidRDefault="0032271C" w:rsidP="00CA5612">
      <w:pPr>
        <w:widowControl w:val="0"/>
        <w:spacing w:after="0"/>
        <w:ind w:firstLine="720"/>
        <w:jc w:val="both"/>
        <w:rPr>
          <w:bCs/>
        </w:rPr>
      </w:pPr>
      <w:r w:rsidRPr="00854C9D">
        <w:rPr>
          <w:bCs/>
        </w:rPr>
        <w:t xml:space="preserve">Головною метою дослідження </w:t>
      </w:r>
      <w:r w:rsidR="001202CC" w:rsidRPr="00854C9D">
        <w:rPr>
          <w:bCs/>
        </w:rPr>
        <w:t xml:space="preserve">є оптимізація процесу аналізу та уніфікації даних </w:t>
      </w:r>
      <w:proofErr w:type="spellStart"/>
      <w:r w:rsidR="001202CC" w:rsidRPr="00854C9D">
        <w:rPr>
          <w:bCs/>
        </w:rPr>
        <w:t>медико-біологічних</w:t>
      </w:r>
      <w:proofErr w:type="spellEnd"/>
      <w:r w:rsidR="001202CC" w:rsidRPr="00854C9D">
        <w:rPr>
          <w:bCs/>
        </w:rPr>
        <w:t xml:space="preserve"> об’єктів</w:t>
      </w:r>
      <w:r w:rsidR="0009029F" w:rsidRPr="00854C9D">
        <w:rPr>
          <w:bCs/>
        </w:rPr>
        <w:t>,</w:t>
      </w:r>
      <w:r w:rsidR="001202CC" w:rsidRPr="00854C9D">
        <w:rPr>
          <w:bCs/>
        </w:rPr>
        <w:t xml:space="preserve"> збережених у форматі </w:t>
      </w:r>
      <w:r w:rsidR="00365195" w:rsidRPr="00854C9D">
        <w:rPr>
          <w:bCs/>
        </w:rPr>
        <w:t xml:space="preserve">PDF за допомогою використання оптичного розпізнавання символів. </w:t>
      </w:r>
    </w:p>
    <w:p w:rsidR="005179A9" w:rsidRPr="00854C9D" w:rsidRDefault="005179A9" w:rsidP="00CA5612">
      <w:pPr>
        <w:widowControl w:val="0"/>
        <w:spacing w:after="0"/>
        <w:ind w:firstLine="720"/>
        <w:jc w:val="both"/>
        <w:rPr>
          <w:bCs/>
        </w:rPr>
      </w:pPr>
      <w:r w:rsidRPr="00854C9D">
        <w:rPr>
          <w:bCs/>
        </w:rPr>
        <w:t>Практичною задач</w:t>
      </w:r>
      <w:r w:rsidR="001C5E9E" w:rsidRPr="00854C9D">
        <w:rPr>
          <w:bCs/>
        </w:rPr>
        <w:t>е</w:t>
      </w:r>
      <w:r w:rsidRPr="00854C9D">
        <w:rPr>
          <w:bCs/>
        </w:rPr>
        <w:t xml:space="preserve">ю дослідження є розробка програмного забезпечення для перетворення даних </w:t>
      </w:r>
      <w:proofErr w:type="spellStart"/>
      <w:r w:rsidRPr="00854C9D">
        <w:rPr>
          <w:bCs/>
        </w:rPr>
        <w:t>медико-біологічних</w:t>
      </w:r>
      <w:proofErr w:type="spellEnd"/>
      <w:r w:rsidR="0009029F" w:rsidRPr="00854C9D">
        <w:rPr>
          <w:bCs/>
        </w:rPr>
        <w:t xml:space="preserve"> </w:t>
      </w:r>
      <w:r w:rsidRPr="00854C9D">
        <w:rPr>
          <w:bCs/>
        </w:rPr>
        <w:t>об’єктів</w:t>
      </w:r>
      <w:r w:rsidR="0009029F" w:rsidRPr="00854C9D">
        <w:rPr>
          <w:bCs/>
        </w:rPr>
        <w:t>,</w:t>
      </w:r>
      <w:r w:rsidRPr="00854C9D">
        <w:rPr>
          <w:bCs/>
        </w:rPr>
        <w:t xml:space="preserve"> збережених у форматі PDF у більш </w:t>
      </w:r>
      <w:r w:rsidR="00C5113B" w:rsidRPr="00854C9D">
        <w:rPr>
          <w:bCs/>
        </w:rPr>
        <w:t>ро</w:t>
      </w:r>
      <w:r w:rsidR="00854C9D">
        <w:rPr>
          <w:bCs/>
        </w:rPr>
        <w:t>з</w:t>
      </w:r>
      <w:r w:rsidR="00C5113B" w:rsidRPr="00854C9D">
        <w:rPr>
          <w:bCs/>
        </w:rPr>
        <w:t>повсюджений</w:t>
      </w:r>
      <w:r w:rsidRPr="00854C9D">
        <w:rPr>
          <w:bCs/>
        </w:rPr>
        <w:t xml:space="preserve"> формат JSON.</w:t>
      </w:r>
    </w:p>
    <w:p w:rsidR="001647FF" w:rsidRPr="00854C9D" w:rsidRDefault="001647FF" w:rsidP="00CA5612">
      <w:pPr>
        <w:widowControl w:val="0"/>
        <w:spacing w:after="0"/>
        <w:jc w:val="both"/>
      </w:pPr>
    </w:p>
    <w:p w:rsidR="001647FF" w:rsidRPr="00854C9D" w:rsidRDefault="00295193" w:rsidP="00CA5612">
      <w:pPr>
        <w:widowControl w:val="0"/>
        <w:spacing w:after="0"/>
        <w:ind w:firstLine="709"/>
        <w:jc w:val="both"/>
        <w:rPr>
          <w:b/>
        </w:rPr>
      </w:pPr>
      <w:r w:rsidRPr="00854C9D">
        <w:rPr>
          <w:b/>
        </w:rPr>
        <w:t>Опис алгоритму</w:t>
      </w:r>
    </w:p>
    <w:p w:rsidR="009B27F7" w:rsidRPr="00854C9D" w:rsidRDefault="009B27F7" w:rsidP="00CD44E7">
      <w:pPr>
        <w:widowControl w:val="0"/>
        <w:spacing w:after="0"/>
        <w:ind w:firstLine="709"/>
        <w:jc w:val="both"/>
      </w:pPr>
      <w:r w:rsidRPr="00854C9D">
        <w:t>Згідно з документацією стандарту ISO 32000 [1] документи PDF в більшості випадків являють собою комбінацію векторної графіки, тексту та растрової графіки. Основні типи вмісту в PDF:</w:t>
      </w:r>
    </w:p>
    <w:p w:rsidR="00983F89" w:rsidRPr="00854C9D" w:rsidRDefault="00C762DD" w:rsidP="00CD44E7">
      <w:pPr>
        <w:pStyle w:val="a4"/>
        <w:widowControl w:val="0"/>
        <w:numPr>
          <w:ilvl w:val="0"/>
          <w:numId w:val="7"/>
        </w:numPr>
        <w:spacing w:after="0"/>
        <w:jc w:val="both"/>
        <w:rPr>
          <w:rFonts w:ascii="Times New Roman" w:hAnsi="Times New Roman"/>
          <w:sz w:val="28"/>
          <w:szCs w:val="28"/>
          <w:lang w:val="uk-UA"/>
        </w:rPr>
      </w:pPr>
      <w:r w:rsidRPr="00854C9D">
        <w:rPr>
          <w:rFonts w:ascii="Times New Roman" w:hAnsi="Times New Roman"/>
          <w:sz w:val="28"/>
          <w:szCs w:val="28"/>
          <w:lang w:val="uk-UA"/>
        </w:rPr>
        <w:t>т</w:t>
      </w:r>
      <w:r w:rsidR="00983F89" w:rsidRPr="00854C9D">
        <w:rPr>
          <w:rFonts w:ascii="Times New Roman" w:hAnsi="Times New Roman"/>
          <w:sz w:val="28"/>
          <w:szCs w:val="28"/>
          <w:lang w:val="uk-UA"/>
        </w:rPr>
        <w:t>екст, що зберігається як суцільний потік даних (тобто не закодований у вигляді звичайного тексту, наприклад вручну заповнені таблиці);</w:t>
      </w:r>
    </w:p>
    <w:p w:rsidR="00983F89" w:rsidRPr="00854C9D" w:rsidRDefault="00C762DD" w:rsidP="00CD44E7">
      <w:pPr>
        <w:pStyle w:val="a4"/>
        <w:widowControl w:val="0"/>
        <w:numPr>
          <w:ilvl w:val="0"/>
          <w:numId w:val="7"/>
        </w:numPr>
        <w:spacing w:after="0"/>
        <w:jc w:val="both"/>
        <w:rPr>
          <w:rFonts w:ascii="Times New Roman" w:hAnsi="Times New Roman"/>
          <w:sz w:val="28"/>
          <w:szCs w:val="28"/>
          <w:lang w:val="uk-UA"/>
        </w:rPr>
      </w:pPr>
      <w:r w:rsidRPr="00854C9D">
        <w:rPr>
          <w:rFonts w:ascii="Times New Roman" w:hAnsi="Times New Roman"/>
          <w:sz w:val="28"/>
          <w:szCs w:val="28"/>
          <w:lang w:val="uk-UA"/>
        </w:rPr>
        <w:t>в</w:t>
      </w:r>
      <w:r w:rsidR="00983F89" w:rsidRPr="00854C9D">
        <w:rPr>
          <w:rFonts w:ascii="Times New Roman" w:hAnsi="Times New Roman"/>
          <w:sz w:val="28"/>
          <w:szCs w:val="28"/>
          <w:lang w:val="uk-UA"/>
        </w:rPr>
        <w:t>екторна графіка для ілюстрацій і схем, які складаються з форм і ліній;</w:t>
      </w:r>
    </w:p>
    <w:p w:rsidR="00983F89" w:rsidRPr="00854C9D" w:rsidRDefault="00C762DD" w:rsidP="00CD44E7">
      <w:pPr>
        <w:pStyle w:val="a4"/>
        <w:widowControl w:val="0"/>
        <w:numPr>
          <w:ilvl w:val="0"/>
          <w:numId w:val="7"/>
        </w:numPr>
        <w:spacing w:after="0"/>
        <w:jc w:val="both"/>
        <w:rPr>
          <w:rFonts w:ascii="Times New Roman" w:hAnsi="Times New Roman"/>
          <w:sz w:val="28"/>
          <w:szCs w:val="28"/>
          <w:lang w:val="uk-UA"/>
        </w:rPr>
      </w:pPr>
      <w:r w:rsidRPr="00854C9D">
        <w:rPr>
          <w:rFonts w:ascii="Times New Roman" w:hAnsi="Times New Roman"/>
          <w:sz w:val="28"/>
          <w:szCs w:val="28"/>
          <w:lang w:val="uk-UA"/>
        </w:rPr>
        <w:t>р</w:t>
      </w:r>
      <w:r w:rsidR="00983F89" w:rsidRPr="00854C9D">
        <w:rPr>
          <w:rFonts w:ascii="Times New Roman" w:hAnsi="Times New Roman"/>
          <w:sz w:val="28"/>
          <w:szCs w:val="28"/>
          <w:lang w:val="uk-UA"/>
        </w:rPr>
        <w:t>астрова графіка для інших типів зображень.</w:t>
      </w:r>
    </w:p>
    <w:p w:rsidR="00983F89" w:rsidRDefault="00983F89" w:rsidP="003E6596">
      <w:pPr>
        <w:widowControl w:val="0"/>
        <w:spacing w:after="0"/>
        <w:ind w:firstLine="720"/>
        <w:jc w:val="both"/>
      </w:pPr>
      <w:r w:rsidRPr="00854C9D">
        <w:t xml:space="preserve">У випадку </w:t>
      </w:r>
      <w:proofErr w:type="spellStart"/>
      <w:r w:rsidR="00B16B98" w:rsidRPr="00854C9D">
        <w:t>медико-біологічних</w:t>
      </w:r>
      <w:proofErr w:type="spellEnd"/>
      <w:r w:rsidR="00B16B98" w:rsidRPr="00854C9D">
        <w:t xml:space="preserve"> об’єктів </w:t>
      </w:r>
      <w:r w:rsidRPr="00854C9D">
        <w:t>найбільш ро</w:t>
      </w:r>
      <w:r w:rsidR="00854C9D">
        <w:t>з</w:t>
      </w:r>
      <w:r w:rsidRPr="00854C9D">
        <w:t>повсюдженим варіантом зберігання даних є перший пункт наведеного списку, так як більшість інформації являє собою заповненні рукописними або друкованими літерами таблиці.</w:t>
      </w:r>
      <w:r w:rsidR="003E6596">
        <w:t xml:space="preserve"> </w:t>
      </w:r>
      <w:r w:rsidRPr="00854C9D">
        <w:t xml:space="preserve">Отже, на основі вищезазначеної тези можемо сформулювати основні кроки </w:t>
      </w:r>
      <w:r w:rsidR="00096856" w:rsidRPr="00854C9D">
        <w:t xml:space="preserve">алгоритму </w:t>
      </w:r>
      <w:proofErr w:type="spellStart"/>
      <w:r w:rsidR="00096856" w:rsidRPr="00854C9D">
        <w:t>цифровізації</w:t>
      </w:r>
      <w:proofErr w:type="spellEnd"/>
      <w:r w:rsidR="00096856" w:rsidRPr="00854C9D">
        <w:t xml:space="preserve"> даних </w:t>
      </w:r>
      <w:proofErr w:type="spellStart"/>
      <w:r w:rsidR="00096856" w:rsidRPr="00854C9D">
        <w:t>медико-біологічних</w:t>
      </w:r>
      <w:proofErr w:type="spellEnd"/>
      <w:r w:rsidR="00096856" w:rsidRPr="00854C9D">
        <w:t xml:space="preserve"> об’єк</w:t>
      </w:r>
      <w:r w:rsidR="009B7877">
        <w:t>т</w:t>
      </w:r>
      <w:r w:rsidR="00096856" w:rsidRPr="00854C9D">
        <w:t>ів</w:t>
      </w:r>
      <w:r w:rsidRPr="00854C9D">
        <w:t>, які будуть наведені на рис.1.</w:t>
      </w:r>
    </w:p>
    <w:p w:rsidR="00854C9D" w:rsidRPr="00854C9D" w:rsidRDefault="00854C9D" w:rsidP="00983F89">
      <w:pPr>
        <w:widowControl w:val="0"/>
        <w:spacing w:after="0"/>
        <w:ind w:firstLine="720"/>
        <w:jc w:val="both"/>
      </w:pPr>
    </w:p>
    <w:p w:rsidR="009B27F7" w:rsidRPr="00854C9D" w:rsidRDefault="003874C2" w:rsidP="00696A7E">
      <w:pPr>
        <w:widowControl w:val="0"/>
        <w:spacing w:after="0"/>
        <w:jc w:val="center"/>
      </w:pPr>
      <w:r w:rsidRPr="00854C9D">
        <w:rPr>
          <w:noProof/>
          <w:lang w:eastAsia="uk-UA"/>
        </w:rPr>
        <w:drawing>
          <wp:inline distT="0" distB="0" distL="0" distR="0">
            <wp:extent cx="4773930" cy="915836"/>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24106" cy="925462"/>
                    </a:xfrm>
                    <a:prstGeom prst="rect">
                      <a:avLst/>
                    </a:prstGeom>
                    <a:noFill/>
                    <a:ln>
                      <a:noFill/>
                    </a:ln>
                  </pic:spPr>
                </pic:pic>
              </a:graphicData>
            </a:graphic>
          </wp:inline>
        </w:drawing>
      </w:r>
    </w:p>
    <w:p w:rsidR="00096856" w:rsidRPr="008B57B5" w:rsidRDefault="00096856" w:rsidP="00096856">
      <w:pPr>
        <w:widowControl w:val="0"/>
        <w:tabs>
          <w:tab w:val="left" w:pos="709"/>
        </w:tabs>
        <w:spacing w:after="0"/>
        <w:jc w:val="center"/>
        <w:rPr>
          <w:sz w:val="24"/>
          <w:szCs w:val="24"/>
        </w:rPr>
      </w:pPr>
      <w:r w:rsidRPr="008B57B5">
        <w:rPr>
          <w:sz w:val="24"/>
          <w:szCs w:val="24"/>
        </w:rPr>
        <w:t xml:space="preserve">Рис. 1. Запропонований алгоритм </w:t>
      </w:r>
      <w:proofErr w:type="spellStart"/>
      <w:r w:rsidRPr="008B57B5">
        <w:rPr>
          <w:sz w:val="24"/>
          <w:szCs w:val="24"/>
        </w:rPr>
        <w:t>цифровізації</w:t>
      </w:r>
      <w:proofErr w:type="spellEnd"/>
      <w:r w:rsidRPr="008B57B5">
        <w:rPr>
          <w:sz w:val="24"/>
          <w:szCs w:val="24"/>
        </w:rPr>
        <w:t xml:space="preserve"> даних </w:t>
      </w:r>
    </w:p>
    <w:p w:rsidR="00096856" w:rsidRPr="00854C9D" w:rsidRDefault="00096856" w:rsidP="009B27F7">
      <w:pPr>
        <w:widowControl w:val="0"/>
        <w:spacing w:after="0"/>
        <w:jc w:val="both"/>
      </w:pPr>
    </w:p>
    <w:p w:rsidR="004D59A2" w:rsidRPr="00854C9D" w:rsidRDefault="004D59A2" w:rsidP="00A07BBB">
      <w:pPr>
        <w:widowControl w:val="0"/>
        <w:spacing w:after="0"/>
        <w:ind w:firstLine="709"/>
        <w:jc w:val="both"/>
      </w:pPr>
      <w:r w:rsidRPr="00854C9D">
        <w:t xml:space="preserve">Основним та найбільш складним з усіх </w:t>
      </w:r>
      <w:r w:rsidR="00FD4717" w:rsidRPr="00854C9D">
        <w:t>е</w:t>
      </w:r>
      <w:r w:rsidRPr="00854C9D">
        <w:t>тапів</w:t>
      </w:r>
      <w:r w:rsidR="00DA7E73" w:rsidRPr="00854C9D">
        <w:t>,</w:t>
      </w:r>
      <w:r w:rsidRPr="00854C9D">
        <w:t xml:space="preserve"> безумовно</w:t>
      </w:r>
      <w:r w:rsidR="00DA7E73" w:rsidRPr="00854C9D">
        <w:t>,</w:t>
      </w:r>
      <w:r w:rsidRPr="00854C9D">
        <w:t xml:space="preserve"> є ро</w:t>
      </w:r>
      <w:r w:rsidR="00DA7E73" w:rsidRPr="00854C9D">
        <w:t>з</w:t>
      </w:r>
      <w:r w:rsidRPr="00854C9D">
        <w:t xml:space="preserve">пізнавання потоку символів у вхідному файлі формату PDF. </w:t>
      </w:r>
    </w:p>
    <w:p w:rsidR="00C4707C" w:rsidRDefault="004D59A2" w:rsidP="00A07BBB">
      <w:pPr>
        <w:widowControl w:val="0"/>
        <w:spacing w:after="0"/>
        <w:ind w:firstLine="709"/>
        <w:jc w:val="both"/>
      </w:pPr>
      <w:r w:rsidRPr="00854C9D">
        <w:t>Для вирішення поставленої задачі пропонується використати нейронні мережі. Адже здатність розпізнавати символи через абстракцію чудово підходить для більш-менш фіксованих документів, які доволі часто містять у собі нерозбірливий рукописний текст. Базовий алгоритм тренування нейронної мережі приведено на рис.2.</w:t>
      </w:r>
    </w:p>
    <w:p w:rsidR="003E6596" w:rsidRDefault="003E6596" w:rsidP="003E6596">
      <w:pPr>
        <w:widowControl w:val="0"/>
        <w:spacing w:after="0"/>
        <w:ind w:firstLine="709"/>
        <w:jc w:val="both"/>
      </w:pPr>
      <w:r w:rsidRPr="00854C9D">
        <w:lastRenderedPageBreak/>
        <w:t xml:space="preserve">Натренована нейронна мережа на основі бібліотеки </w:t>
      </w:r>
      <w:proofErr w:type="spellStart"/>
      <w:r w:rsidRPr="00854C9D">
        <w:t>TensorFlow</w:t>
      </w:r>
      <w:proofErr w:type="spellEnd"/>
      <w:r w:rsidRPr="00854C9D">
        <w:t xml:space="preserve"> [2] з відкритим кодом, згідно з проведеними дослідженнями, результати яких представлені в </w:t>
      </w:r>
      <w:r>
        <w:t>т</w:t>
      </w:r>
      <w:r w:rsidRPr="00854C9D">
        <w:t xml:space="preserve">абл. 1, показує дуже високу вірогідність розпізнавання друкованих та рукописних символів, що підтверджує доцільність її використання на </w:t>
      </w:r>
      <w:r>
        <w:t>цьому</w:t>
      </w:r>
      <w:r w:rsidRPr="00854C9D">
        <w:t xml:space="preserve"> етапі.</w:t>
      </w:r>
    </w:p>
    <w:p w:rsidR="00854C9D" w:rsidRPr="00854C9D" w:rsidRDefault="00854C9D" w:rsidP="004D59A2">
      <w:pPr>
        <w:widowControl w:val="0"/>
        <w:tabs>
          <w:tab w:val="left" w:pos="709"/>
        </w:tabs>
        <w:spacing w:after="0"/>
        <w:jc w:val="both"/>
      </w:pPr>
    </w:p>
    <w:p w:rsidR="00CD44E7" w:rsidRDefault="00003F69" w:rsidP="00C4707C">
      <w:pPr>
        <w:widowControl w:val="0"/>
        <w:tabs>
          <w:tab w:val="left" w:pos="709"/>
        </w:tabs>
        <w:spacing w:after="0"/>
        <w:jc w:val="center"/>
      </w:pPr>
      <w:r w:rsidRPr="00854C9D">
        <w:rPr>
          <w:noProof/>
          <w:lang w:eastAsia="uk-UA"/>
        </w:rPr>
        <w:drawing>
          <wp:inline distT="0" distB="0" distL="0" distR="0">
            <wp:extent cx="4773930" cy="1407967"/>
            <wp:effectExtent l="0" t="0" r="762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02117" cy="1416280"/>
                    </a:xfrm>
                    <a:prstGeom prst="rect">
                      <a:avLst/>
                    </a:prstGeom>
                    <a:noFill/>
                    <a:ln>
                      <a:noFill/>
                    </a:ln>
                  </pic:spPr>
                </pic:pic>
              </a:graphicData>
            </a:graphic>
          </wp:inline>
        </w:drawing>
      </w:r>
    </w:p>
    <w:p w:rsidR="00C4707C" w:rsidRPr="008B57B5" w:rsidRDefault="00C4707C" w:rsidP="00C4707C">
      <w:pPr>
        <w:widowControl w:val="0"/>
        <w:tabs>
          <w:tab w:val="left" w:pos="709"/>
        </w:tabs>
        <w:spacing w:after="0"/>
        <w:jc w:val="center"/>
        <w:rPr>
          <w:sz w:val="24"/>
          <w:szCs w:val="24"/>
        </w:rPr>
      </w:pPr>
      <w:r w:rsidRPr="008B57B5">
        <w:rPr>
          <w:sz w:val="24"/>
          <w:szCs w:val="24"/>
        </w:rPr>
        <w:t xml:space="preserve">Рис. </w:t>
      </w:r>
      <w:r w:rsidR="00983F89" w:rsidRPr="008B57B5">
        <w:rPr>
          <w:sz w:val="24"/>
          <w:szCs w:val="24"/>
        </w:rPr>
        <w:t>2</w:t>
      </w:r>
      <w:r w:rsidRPr="008B57B5">
        <w:rPr>
          <w:sz w:val="24"/>
          <w:szCs w:val="24"/>
        </w:rPr>
        <w:t>. Алгоритм створення нейронної мережі</w:t>
      </w:r>
    </w:p>
    <w:p w:rsidR="00854C9D" w:rsidRPr="00854C9D" w:rsidRDefault="00854C9D" w:rsidP="00904FD2">
      <w:pPr>
        <w:widowControl w:val="0"/>
        <w:tabs>
          <w:tab w:val="left" w:pos="709"/>
        </w:tabs>
        <w:spacing w:after="0"/>
        <w:jc w:val="both"/>
      </w:pPr>
    </w:p>
    <w:p w:rsidR="008B57B5" w:rsidRDefault="00696A7E" w:rsidP="008B57B5">
      <w:pPr>
        <w:widowControl w:val="0"/>
        <w:tabs>
          <w:tab w:val="left" w:pos="709"/>
        </w:tabs>
        <w:spacing w:after="0"/>
        <w:jc w:val="right"/>
      </w:pPr>
      <w:r w:rsidRPr="00854C9D">
        <w:t>Табл</w:t>
      </w:r>
      <w:r w:rsidR="00854C9D">
        <w:t xml:space="preserve">иця </w:t>
      </w:r>
      <w:r w:rsidRPr="00854C9D">
        <w:t>1</w:t>
      </w:r>
      <w:r w:rsidR="00854C9D">
        <w:t xml:space="preserve"> </w:t>
      </w:r>
    </w:p>
    <w:p w:rsidR="00696A7E" w:rsidRPr="00854C9D" w:rsidRDefault="00696A7E" w:rsidP="008B57B5">
      <w:pPr>
        <w:widowControl w:val="0"/>
        <w:tabs>
          <w:tab w:val="left" w:pos="709"/>
        </w:tabs>
        <w:spacing w:after="0"/>
        <w:jc w:val="center"/>
      </w:pPr>
      <w:r w:rsidRPr="00854C9D">
        <w:t>Результати тесту нейронної мережі</w:t>
      </w:r>
    </w:p>
    <w:tbl>
      <w:tblPr>
        <w:tblStyle w:val="a5"/>
        <w:tblW w:w="0" w:type="auto"/>
        <w:tblLook w:val="04A0"/>
      </w:tblPr>
      <w:tblGrid>
        <w:gridCol w:w="3020"/>
        <w:gridCol w:w="3020"/>
        <w:gridCol w:w="3020"/>
      </w:tblGrid>
      <w:tr w:rsidR="00696A7E" w:rsidRPr="00854C9D" w:rsidTr="0091545F">
        <w:tc>
          <w:tcPr>
            <w:tcW w:w="9060" w:type="dxa"/>
            <w:gridSpan w:val="3"/>
          </w:tcPr>
          <w:p w:rsidR="00696A7E" w:rsidRPr="00854C9D" w:rsidRDefault="00696A7E" w:rsidP="00696A7E">
            <w:pPr>
              <w:widowControl w:val="0"/>
              <w:tabs>
                <w:tab w:val="left" w:pos="709"/>
              </w:tabs>
              <w:spacing w:after="0"/>
              <w:jc w:val="center"/>
            </w:pPr>
            <w:r w:rsidRPr="00854C9D">
              <w:t>Надруковані символи</w:t>
            </w:r>
          </w:p>
        </w:tc>
      </w:tr>
      <w:tr w:rsidR="00696A7E" w:rsidRPr="00854C9D" w:rsidTr="0091545F">
        <w:tc>
          <w:tcPr>
            <w:tcW w:w="3020" w:type="dxa"/>
          </w:tcPr>
          <w:p w:rsidR="00696A7E" w:rsidRPr="00854C9D" w:rsidRDefault="00696A7E" w:rsidP="0091545F">
            <w:pPr>
              <w:widowControl w:val="0"/>
              <w:tabs>
                <w:tab w:val="left" w:pos="709"/>
              </w:tabs>
              <w:spacing w:after="0"/>
              <w:jc w:val="center"/>
            </w:pPr>
            <w:r w:rsidRPr="00854C9D">
              <w:t xml:space="preserve">Розмір </w:t>
            </w:r>
            <w:r w:rsidR="00A916E2">
              <w:t>набору даних</w:t>
            </w:r>
          </w:p>
        </w:tc>
        <w:tc>
          <w:tcPr>
            <w:tcW w:w="3020" w:type="dxa"/>
          </w:tcPr>
          <w:p w:rsidR="00696A7E" w:rsidRPr="00854C9D" w:rsidRDefault="00696A7E" w:rsidP="0091545F">
            <w:pPr>
              <w:widowControl w:val="0"/>
              <w:tabs>
                <w:tab w:val="left" w:pos="709"/>
              </w:tabs>
              <w:spacing w:after="0"/>
              <w:jc w:val="center"/>
            </w:pPr>
            <w:r w:rsidRPr="00854C9D">
              <w:t>Розмір вибірки</w:t>
            </w:r>
          </w:p>
        </w:tc>
        <w:tc>
          <w:tcPr>
            <w:tcW w:w="3020" w:type="dxa"/>
          </w:tcPr>
          <w:p w:rsidR="00696A7E" w:rsidRPr="00854C9D" w:rsidRDefault="00696A7E" w:rsidP="0091545F">
            <w:pPr>
              <w:widowControl w:val="0"/>
              <w:tabs>
                <w:tab w:val="left" w:pos="709"/>
              </w:tabs>
              <w:spacing w:after="0"/>
              <w:jc w:val="center"/>
            </w:pPr>
            <w:r w:rsidRPr="00854C9D">
              <w:t>Результат ро</w:t>
            </w:r>
            <w:r w:rsidR="00A062AD" w:rsidRPr="00854C9D">
              <w:t>з</w:t>
            </w:r>
            <w:r w:rsidRPr="00854C9D">
              <w:t>пізнання</w:t>
            </w:r>
          </w:p>
        </w:tc>
      </w:tr>
      <w:tr w:rsidR="00696A7E" w:rsidRPr="00854C9D" w:rsidTr="0091545F">
        <w:tc>
          <w:tcPr>
            <w:tcW w:w="3020" w:type="dxa"/>
          </w:tcPr>
          <w:p w:rsidR="00696A7E" w:rsidRPr="00854C9D" w:rsidRDefault="00696A7E" w:rsidP="0091545F">
            <w:pPr>
              <w:widowControl w:val="0"/>
              <w:tabs>
                <w:tab w:val="left" w:pos="709"/>
              </w:tabs>
              <w:spacing w:after="0"/>
              <w:jc w:val="center"/>
            </w:pPr>
            <w:r w:rsidRPr="00854C9D">
              <w:t>11173 символів</w:t>
            </w:r>
          </w:p>
        </w:tc>
        <w:tc>
          <w:tcPr>
            <w:tcW w:w="3020" w:type="dxa"/>
          </w:tcPr>
          <w:p w:rsidR="00696A7E" w:rsidRPr="00854C9D" w:rsidRDefault="00696A7E" w:rsidP="0091545F">
            <w:pPr>
              <w:widowControl w:val="0"/>
              <w:tabs>
                <w:tab w:val="left" w:pos="709"/>
              </w:tabs>
              <w:spacing w:after="0"/>
              <w:jc w:val="center"/>
            </w:pPr>
            <w:r w:rsidRPr="00854C9D">
              <w:t>2793 символів</w:t>
            </w:r>
          </w:p>
        </w:tc>
        <w:tc>
          <w:tcPr>
            <w:tcW w:w="3020" w:type="dxa"/>
          </w:tcPr>
          <w:p w:rsidR="00696A7E" w:rsidRPr="00854C9D" w:rsidRDefault="00696A7E" w:rsidP="0091545F">
            <w:pPr>
              <w:widowControl w:val="0"/>
              <w:tabs>
                <w:tab w:val="left" w:pos="709"/>
              </w:tabs>
              <w:spacing w:after="0"/>
              <w:jc w:val="center"/>
            </w:pPr>
            <w:r w:rsidRPr="00854C9D">
              <w:t>98.44%</w:t>
            </w:r>
          </w:p>
        </w:tc>
      </w:tr>
      <w:tr w:rsidR="00696A7E" w:rsidRPr="00854C9D" w:rsidTr="0091545F">
        <w:tc>
          <w:tcPr>
            <w:tcW w:w="9060" w:type="dxa"/>
            <w:gridSpan w:val="3"/>
          </w:tcPr>
          <w:p w:rsidR="00696A7E" w:rsidRPr="00854C9D" w:rsidRDefault="00696A7E" w:rsidP="00696A7E">
            <w:pPr>
              <w:widowControl w:val="0"/>
              <w:tabs>
                <w:tab w:val="left" w:pos="709"/>
              </w:tabs>
              <w:spacing w:after="0"/>
              <w:jc w:val="center"/>
            </w:pPr>
            <w:r w:rsidRPr="00854C9D">
              <w:t>Рукописні символи</w:t>
            </w:r>
          </w:p>
        </w:tc>
      </w:tr>
      <w:tr w:rsidR="00696A7E" w:rsidRPr="00854C9D" w:rsidTr="0091545F">
        <w:tc>
          <w:tcPr>
            <w:tcW w:w="3020" w:type="dxa"/>
          </w:tcPr>
          <w:p w:rsidR="00696A7E" w:rsidRPr="00854C9D" w:rsidRDefault="00696A7E" w:rsidP="0091545F">
            <w:pPr>
              <w:widowControl w:val="0"/>
              <w:tabs>
                <w:tab w:val="left" w:pos="709"/>
              </w:tabs>
              <w:spacing w:after="0"/>
              <w:jc w:val="center"/>
            </w:pPr>
            <w:r w:rsidRPr="00854C9D">
              <w:t xml:space="preserve">Розмір </w:t>
            </w:r>
            <w:r w:rsidR="00A916E2">
              <w:t>набору даних</w:t>
            </w:r>
          </w:p>
        </w:tc>
        <w:tc>
          <w:tcPr>
            <w:tcW w:w="3020" w:type="dxa"/>
          </w:tcPr>
          <w:p w:rsidR="00696A7E" w:rsidRPr="00854C9D" w:rsidRDefault="00696A7E" w:rsidP="0091545F">
            <w:pPr>
              <w:widowControl w:val="0"/>
              <w:tabs>
                <w:tab w:val="left" w:pos="709"/>
              </w:tabs>
              <w:spacing w:after="0"/>
              <w:jc w:val="center"/>
            </w:pPr>
            <w:r w:rsidRPr="00854C9D">
              <w:t>Розмір вибірки</w:t>
            </w:r>
          </w:p>
        </w:tc>
        <w:tc>
          <w:tcPr>
            <w:tcW w:w="3020" w:type="dxa"/>
          </w:tcPr>
          <w:p w:rsidR="00696A7E" w:rsidRPr="00854C9D" w:rsidRDefault="00696A7E" w:rsidP="0091545F">
            <w:pPr>
              <w:widowControl w:val="0"/>
              <w:tabs>
                <w:tab w:val="left" w:pos="709"/>
              </w:tabs>
              <w:spacing w:after="0"/>
              <w:jc w:val="center"/>
            </w:pPr>
            <w:r w:rsidRPr="00854C9D">
              <w:t>Результат ро</w:t>
            </w:r>
            <w:r w:rsidR="00A062AD" w:rsidRPr="00854C9D">
              <w:t>з</w:t>
            </w:r>
            <w:r w:rsidRPr="00854C9D">
              <w:t>пізнання</w:t>
            </w:r>
          </w:p>
        </w:tc>
      </w:tr>
      <w:tr w:rsidR="00696A7E" w:rsidRPr="00854C9D" w:rsidTr="0091545F">
        <w:tc>
          <w:tcPr>
            <w:tcW w:w="3020" w:type="dxa"/>
          </w:tcPr>
          <w:p w:rsidR="00696A7E" w:rsidRPr="00854C9D" w:rsidRDefault="00696A7E" w:rsidP="0091545F">
            <w:pPr>
              <w:widowControl w:val="0"/>
              <w:tabs>
                <w:tab w:val="left" w:pos="709"/>
              </w:tabs>
              <w:spacing w:after="0"/>
              <w:jc w:val="center"/>
            </w:pPr>
            <w:r w:rsidRPr="00854C9D">
              <w:t>5407 символів</w:t>
            </w:r>
          </w:p>
        </w:tc>
        <w:tc>
          <w:tcPr>
            <w:tcW w:w="3020" w:type="dxa"/>
          </w:tcPr>
          <w:p w:rsidR="00696A7E" w:rsidRPr="00854C9D" w:rsidRDefault="00696A7E" w:rsidP="0091545F">
            <w:pPr>
              <w:widowControl w:val="0"/>
              <w:tabs>
                <w:tab w:val="left" w:pos="709"/>
              </w:tabs>
              <w:spacing w:after="0"/>
              <w:jc w:val="center"/>
            </w:pPr>
            <w:r w:rsidRPr="00854C9D">
              <w:t>1351 символів</w:t>
            </w:r>
          </w:p>
        </w:tc>
        <w:tc>
          <w:tcPr>
            <w:tcW w:w="3020" w:type="dxa"/>
          </w:tcPr>
          <w:p w:rsidR="00696A7E" w:rsidRPr="00854C9D" w:rsidRDefault="00696A7E" w:rsidP="0091545F">
            <w:pPr>
              <w:widowControl w:val="0"/>
              <w:tabs>
                <w:tab w:val="left" w:pos="709"/>
              </w:tabs>
              <w:spacing w:after="0"/>
              <w:jc w:val="center"/>
            </w:pPr>
            <w:r w:rsidRPr="00854C9D">
              <w:t>94.62 %</w:t>
            </w:r>
          </w:p>
        </w:tc>
      </w:tr>
    </w:tbl>
    <w:p w:rsidR="00573A58" w:rsidRPr="00854C9D" w:rsidRDefault="00573A58" w:rsidP="00904FD2">
      <w:pPr>
        <w:widowControl w:val="0"/>
        <w:tabs>
          <w:tab w:val="left" w:pos="709"/>
        </w:tabs>
        <w:spacing w:after="0"/>
        <w:jc w:val="both"/>
      </w:pPr>
    </w:p>
    <w:p w:rsidR="000A6D6E" w:rsidRPr="00854C9D" w:rsidRDefault="000A6D6E" w:rsidP="00A07BBB">
      <w:pPr>
        <w:widowControl w:val="0"/>
        <w:spacing w:after="0"/>
        <w:ind w:firstLine="709"/>
        <w:jc w:val="both"/>
      </w:pPr>
      <w:r w:rsidRPr="00854C9D">
        <w:t>Наступним кроком алгоритму є перетворення послідовності символів, отриманої в якості результату роботи нейронної мережі у послідовність лексем, на основі яких буде можливо виконати перетворення у електронний формат.</w:t>
      </w:r>
    </w:p>
    <w:p w:rsidR="000A6D6E" w:rsidRPr="00854C9D" w:rsidRDefault="006A369F" w:rsidP="00A07BBB">
      <w:pPr>
        <w:widowControl w:val="0"/>
        <w:spacing w:after="0"/>
        <w:ind w:firstLine="709"/>
        <w:jc w:val="both"/>
      </w:pPr>
      <w:r w:rsidRPr="00854C9D">
        <w:t>Загальну схему роботи алгоритму аналізу вхідної послідовності символів можна побачити на рис.3.</w:t>
      </w:r>
    </w:p>
    <w:p w:rsidR="007A4A4A" w:rsidRPr="00854C9D" w:rsidRDefault="00BF74F4" w:rsidP="007E0789">
      <w:pPr>
        <w:widowControl w:val="0"/>
        <w:tabs>
          <w:tab w:val="left" w:pos="709"/>
        </w:tabs>
        <w:spacing w:after="0"/>
        <w:jc w:val="center"/>
      </w:pPr>
      <w:r w:rsidRPr="00854C9D">
        <w:rPr>
          <w:noProof/>
          <w:lang w:eastAsia="uk-UA"/>
        </w:rPr>
        <w:lastRenderedPageBreak/>
        <w:drawing>
          <wp:inline distT="0" distB="0" distL="0" distR="0">
            <wp:extent cx="3622891" cy="19202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7828" cy="1928157"/>
                    </a:xfrm>
                    <a:prstGeom prst="rect">
                      <a:avLst/>
                    </a:prstGeom>
                    <a:noFill/>
                    <a:ln>
                      <a:noFill/>
                    </a:ln>
                  </pic:spPr>
                </pic:pic>
              </a:graphicData>
            </a:graphic>
          </wp:inline>
        </w:drawing>
      </w:r>
    </w:p>
    <w:p w:rsidR="00EA398E" w:rsidRPr="008B57B5" w:rsidRDefault="00EA398E" w:rsidP="00EA398E">
      <w:pPr>
        <w:widowControl w:val="0"/>
        <w:tabs>
          <w:tab w:val="left" w:pos="709"/>
        </w:tabs>
        <w:spacing w:after="0"/>
        <w:jc w:val="center"/>
        <w:rPr>
          <w:sz w:val="24"/>
          <w:szCs w:val="24"/>
        </w:rPr>
      </w:pPr>
      <w:r w:rsidRPr="008B57B5">
        <w:rPr>
          <w:sz w:val="24"/>
          <w:szCs w:val="24"/>
        </w:rPr>
        <w:t>Рис. 3. Алгоритм лексичного аналізу</w:t>
      </w:r>
    </w:p>
    <w:p w:rsidR="00EA398E" w:rsidRPr="00854C9D" w:rsidRDefault="00EA398E" w:rsidP="00EA398E">
      <w:pPr>
        <w:widowControl w:val="0"/>
        <w:tabs>
          <w:tab w:val="left" w:pos="709"/>
        </w:tabs>
        <w:spacing w:after="0"/>
        <w:jc w:val="center"/>
      </w:pPr>
    </w:p>
    <w:p w:rsidR="007A4A4A" w:rsidRPr="00854C9D" w:rsidRDefault="002448FA" w:rsidP="00A07BBB">
      <w:pPr>
        <w:widowControl w:val="0"/>
        <w:spacing w:after="0"/>
        <w:ind w:firstLine="709"/>
        <w:jc w:val="both"/>
      </w:pPr>
      <w:r>
        <w:t>Оскільки</w:t>
      </w:r>
      <w:r w:rsidR="007A4A4A" w:rsidRPr="00854C9D">
        <w:t xml:space="preserve">, за припущенням, більша кількість вхідних даних являє собою варіації таблиць, результуючий алгоритм не потребує аналізу складних лексичних конструкцій та </w:t>
      </w:r>
      <w:proofErr w:type="spellStart"/>
      <w:r w:rsidR="007A4A4A" w:rsidRPr="00854C9D">
        <w:t>патернів</w:t>
      </w:r>
      <w:proofErr w:type="spellEnd"/>
      <w:r w:rsidR="007A4A4A" w:rsidRPr="00854C9D">
        <w:t xml:space="preserve"> зберігання інформації.</w:t>
      </w:r>
      <w:r w:rsidR="00EA398E" w:rsidRPr="00854C9D">
        <w:t xml:space="preserve"> А отже можна орієнтуватися на стандартне представлення даних у таблиці, де верхн</w:t>
      </w:r>
      <w:r w:rsidR="00A07BBB">
        <w:t>ій</w:t>
      </w:r>
      <w:r w:rsidR="00EA398E" w:rsidRPr="00854C9D">
        <w:t xml:space="preserve"> </w:t>
      </w:r>
      <w:r w:rsidR="00A07BBB">
        <w:t>рядок</w:t>
      </w:r>
      <w:r w:rsidR="00EA398E" w:rsidRPr="00854C9D">
        <w:t xml:space="preserve"> є заголовком, а усі інші – змістовними полями.</w:t>
      </w:r>
    </w:p>
    <w:p w:rsidR="004C426E" w:rsidRPr="00854C9D" w:rsidRDefault="004C426E" w:rsidP="00A07BBB">
      <w:pPr>
        <w:widowControl w:val="0"/>
        <w:spacing w:after="0"/>
        <w:ind w:firstLine="709"/>
        <w:jc w:val="both"/>
      </w:pPr>
      <w:r w:rsidRPr="00854C9D">
        <w:t>Таким чином</w:t>
      </w:r>
      <w:r w:rsidR="00401982">
        <w:t>,</w:t>
      </w:r>
      <w:r w:rsidRPr="00854C9D">
        <w:t xml:space="preserve"> можна перетворювати дані, збережені у форматі PDF у формат JSON, який є одним із найбільш ро</w:t>
      </w:r>
      <w:r w:rsidR="00F208C2" w:rsidRPr="00854C9D">
        <w:t>з</w:t>
      </w:r>
      <w:r w:rsidRPr="00854C9D">
        <w:t>повсюджених [3] електронних форматів передачі даних.</w:t>
      </w:r>
    </w:p>
    <w:p w:rsidR="00EA398E" w:rsidRPr="00854C9D" w:rsidRDefault="004C426E" w:rsidP="004C426E">
      <w:pPr>
        <w:widowControl w:val="0"/>
        <w:tabs>
          <w:tab w:val="left" w:pos="709"/>
        </w:tabs>
        <w:spacing w:after="0"/>
        <w:jc w:val="center"/>
      </w:pPr>
      <w:r w:rsidRPr="00854C9D">
        <w:rPr>
          <w:noProof/>
          <w:lang w:eastAsia="uk-UA"/>
        </w:rPr>
        <w:drawing>
          <wp:inline distT="0" distB="0" distL="0" distR="0">
            <wp:extent cx="4107180" cy="2850119"/>
            <wp:effectExtent l="0" t="0" r="762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33203" cy="2868178"/>
                    </a:xfrm>
                    <a:prstGeom prst="rect">
                      <a:avLst/>
                    </a:prstGeom>
                    <a:noFill/>
                    <a:ln>
                      <a:noFill/>
                    </a:ln>
                  </pic:spPr>
                </pic:pic>
              </a:graphicData>
            </a:graphic>
          </wp:inline>
        </w:drawing>
      </w:r>
    </w:p>
    <w:p w:rsidR="007A4A4A" w:rsidRPr="008B57B5" w:rsidRDefault="004C426E" w:rsidP="004C426E">
      <w:pPr>
        <w:widowControl w:val="0"/>
        <w:tabs>
          <w:tab w:val="left" w:pos="709"/>
        </w:tabs>
        <w:spacing w:after="0"/>
        <w:jc w:val="center"/>
        <w:rPr>
          <w:sz w:val="24"/>
          <w:szCs w:val="24"/>
        </w:rPr>
      </w:pPr>
      <w:r w:rsidRPr="008B57B5">
        <w:rPr>
          <w:sz w:val="24"/>
          <w:szCs w:val="24"/>
        </w:rPr>
        <w:t>Рис. 4. Результат роботи алгоритму</w:t>
      </w:r>
    </w:p>
    <w:p w:rsidR="008B57B5" w:rsidRDefault="008B57B5" w:rsidP="004C426E">
      <w:pPr>
        <w:widowControl w:val="0"/>
        <w:spacing w:after="0"/>
        <w:ind w:firstLine="720"/>
        <w:rPr>
          <w:b/>
        </w:rPr>
      </w:pPr>
    </w:p>
    <w:p w:rsidR="001647FF" w:rsidRDefault="00295193" w:rsidP="004C426E">
      <w:pPr>
        <w:widowControl w:val="0"/>
        <w:spacing w:after="0"/>
        <w:ind w:firstLine="720"/>
        <w:rPr>
          <w:b/>
        </w:rPr>
      </w:pPr>
      <w:r w:rsidRPr="00854C9D">
        <w:rPr>
          <w:b/>
        </w:rPr>
        <w:t>Висновки</w:t>
      </w:r>
    </w:p>
    <w:p w:rsidR="008B57B5" w:rsidRPr="00854C9D" w:rsidRDefault="008B57B5" w:rsidP="004C426E">
      <w:pPr>
        <w:widowControl w:val="0"/>
        <w:spacing w:after="0"/>
        <w:ind w:firstLine="720"/>
        <w:rPr>
          <w:b/>
        </w:rPr>
      </w:pPr>
    </w:p>
    <w:p w:rsidR="001647FF" w:rsidRPr="00854C9D" w:rsidRDefault="00CA5612" w:rsidP="0026775A">
      <w:pPr>
        <w:widowControl w:val="0"/>
        <w:spacing w:after="0"/>
        <w:ind w:firstLine="709"/>
        <w:jc w:val="both"/>
      </w:pPr>
      <w:r w:rsidRPr="00854C9D">
        <w:t xml:space="preserve">Алгоритм, </w:t>
      </w:r>
      <w:r w:rsidR="004C426E" w:rsidRPr="00854C9D">
        <w:t>представлений у статті</w:t>
      </w:r>
      <w:r w:rsidR="00603A46" w:rsidRPr="00854C9D">
        <w:t>,</w:t>
      </w:r>
      <w:r w:rsidR="004C426E" w:rsidRPr="00854C9D">
        <w:t xml:space="preserve"> розроблено </w:t>
      </w:r>
      <w:r w:rsidR="00603A46" w:rsidRPr="00854C9D">
        <w:t>для</w:t>
      </w:r>
      <w:r w:rsidR="004C426E" w:rsidRPr="00854C9D">
        <w:t xml:space="preserve"> зчитування та аналізу даних </w:t>
      </w:r>
      <w:proofErr w:type="spellStart"/>
      <w:r w:rsidR="004C426E" w:rsidRPr="00854C9D">
        <w:t>медико-біологічних</w:t>
      </w:r>
      <w:proofErr w:type="spellEnd"/>
      <w:r w:rsidR="004C426E" w:rsidRPr="00854C9D">
        <w:t xml:space="preserve"> об’єктів у форматі PDF на основі </w:t>
      </w:r>
      <w:r w:rsidR="004C426E" w:rsidRPr="00854C9D">
        <w:lastRenderedPageBreak/>
        <w:t xml:space="preserve">оптичного розпізнавання символів. </w:t>
      </w:r>
      <w:r w:rsidR="00864AC0">
        <w:t>Цей</w:t>
      </w:r>
      <w:r w:rsidR="004C426E" w:rsidRPr="00854C9D">
        <w:t xml:space="preserve"> алгоритм комбінує використання нейронної мережі для полегшення ро</w:t>
      </w:r>
      <w:r w:rsidR="00E061A7" w:rsidRPr="00854C9D">
        <w:t>з</w:t>
      </w:r>
      <w:r w:rsidR="004C426E" w:rsidRPr="00854C9D">
        <w:t>пізнавання символів з подальшим синтаксичним аналізом отриманих даних та перетворення їх у ро</w:t>
      </w:r>
      <w:r w:rsidR="009269E7">
        <w:t>з</w:t>
      </w:r>
      <w:r w:rsidR="004C426E" w:rsidRPr="00854C9D">
        <w:t>повсюджений формат даних JSON, який значно полегшить їх</w:t>
      </w:r>
      <w:r w:rsidR="00235943">
        <w:t>нє</w:t>
      </w:r>
      <w:r w:rsidR="004C426E" w:rsidRPr="00854C9D">
        <w:t xml:space="preserve"> </w:t>
      </w:r>
      <w:r w:rsidR="00F33E64">
        <w:t xml:space="preserve">подальше </w:t>
      </w:r>
      <w:r w:rsidR="004C426E" w:rsidRPr="00854C9D">
        <w:t>використання у електронному документообігу.</w:t>
      </w:r>
    </w:p>
    <w:p w:rsidR="004C426E" w:rsidRPr="00854C9D" w:rsidRDefault="004C426E" w:rsidP="004C426E">
      <w:pPr>
        <w:widowControl w:val="0"/>
        <w:spacing w:after="0"/>
        <w:jc w:val="both"/>
      </w:pPr>
    </w:p>
    <w:p w:rsidR="006C32A7" w:rsidRDefault="00713A88" w:rsidP="006C32A7">
      <w:pPr>
        <w:pStyle w:val="a4"/>
        <w:widowControl w:val="0"/>
        <w:autoSpaceDE w:val="0"/>
        <w:autoSpaceDN w:val="0"/>
        <w:adjustRightInd w:val="0"/>
        <w:spacing w:after="0"/>
        <w:ind w:left="0" w:firstLine="709"/>
        <w:rPr>
          <w:rFonts w:ascii="Times New Roman" w:eastAsia="AdvEPSTIM" w:hAnsi="Times New Roman"/>
          <w:b/>
          <w:sz w:val="28"/>
          <w:szCs w:val="28"/>
          <w:lang w:val="uk-UA"/>
        </w:rPr>
      </w:pPr>
      <w:r w:rsidRPr="00250411">
        <w:rPr>
          <w:rFonts w:ascii="Times New Roman" w:eastAsia="AdvEPSTIM" w:hAnsi="Times New Roman"/>
          <w:b/>
          <w:sz w:val="28"/>
          <w:szCs w:val="28"/>
          <w:lang w:val="uk-UA"/>
        </w:rPr>
        <w:t>Література</w:t>
      </w:r>
    </w:p>
    <w:p w:rsidR="008B57B5" w:rsidRPr="006C32A7" w:rsidRDefault="008B57B5" w:rsidP="006C32A7">
      <w:pPr>
        <w:pStyle w:val="a4"/>
        <w:widowControl w:val="0"/>
        <w:autoSpaceDE w:val="0"/>
        <w:autoSpaceDN w:val="0"/>
        <w:adjustRightInd w:val="0"/>
        <w:spacing w:after="0"/>
        <w:ind w:left="0" w:firstLine="709"/>
        <w:rPr>
          <w:rFonts w:ascii="Times New Roman" w:hAnsi="Times New Roman"/>
          <w:b/>
          <w:sz w:val="28"/>
          <w:szCs w:val="28"/>
          <w:lang w:val="uk-UA"/>
        </w:rPr>
      </w:pPr>
    </w:p>
    <w:p w:rsidR="00FD6F8B" w:rsidRPr="006C32A7" w:rsidRDefault="004C426E" w:rsidP="003E6596">
      <w:pPr>
        <w:pStyle w:val="a4"/>
        <w:numPr>
          <w:ilvl w:val="0"/>
          <w:numId w:val="6"/>
        </w:numPr>
        <w:ind w:left="426" w:hanging="426"/>
        <w:rPr>
          <w:rFonts w:ascii="Times New Roman" w:hAnsi="Times New Roman"/>
          <w:sz w:val="28"/>
          <w:szCs w:val="28"/>
          <w:lang w:val="en-US"/>
        </w:rPr>
      </w:pPr>
      <w:r w:rsidRPr="006C32A7">
        <w:rPr>
          <w:rFonts w:ascii="Times New Roman" w:hAnsi="Times New Roman"/>
          <w:sz w:val="28"/>
          <w:szCs w:val="28"/>
          <w:lang w:val="en-US"/>
        </w:rPr>
        <w:t xml:space="preserve">Sugano, H., Fujimoto, S., </w:t>
      </w:r>
      <w:proofErr w:type="spellStart"/>
      <w:r w:rsidRPr="006C32A7">
        <w:rPr>
          <w:rFonts w:ascii="Times New Roman" w:hAnsi="Times New Roman"/>
          <w:sz w:val="28"/>
          <w:szCs w:val="28"/>
          <w:lang w:val="en-US"/>
        </w:rPr>
        <w:t>Klyne</w:t>
      </w:r>
      <w:proofErr w:type="spellEnd"/>
      <w:r w:rsidRPr="006C32A7">
        <w:rPr>
          <w:rFonts w:ascii="Times New Roman" w:hAnsi="Times New Roman"/>
          <w:sz w:val="28"/>
          <w:szCs w:val="28"/>
          <w:lang w:val="en-US"/>
        </w:rPr>
        <w:t>, G., Bateman, A., Carr, W. and Peterson, J., 2004. Presence information data format</w:t>
      </w:r>
      <w:r w:rsidR="00642F05">
        <w:rPr>
          <w:rFonts w:ascii="Times New Roman" w:hAnsi="Times New Roman"/>
          <w:sz w:val="28"/>
          <w:szCs w:val="28"/>
          <w:lang w:val="uk-UA"/>
        </w:rPr>
        <w:t>.</w:t>
      </w:r>
      <w:r w:rsidRPr="006C32A7">
        <w:rPr>
          <w:rFonts w:ascii="Times New Roman" w:hAnsi="Times New Roman"/>
          <w:sz w:val="28"/>
          <w:szCs w:val="28"/>
          <w:lang w:val="en-US"/>
        </w:rPr>
        <w:t xml:space="preserve"> No. rfc3863.</w:t>
      </w:r>
    </w:p>
    <w:p w:rsidR="004C426E" w:rsidRPr="004C426E" w:rsidRDefault="004C426E" w:rsidP="003E6596">
      <w:pPr>
        <w:pStyle w:val="a4"/>
        <w:numPr>
          <w:ilvl w:val="0"/>
          <w:numId w:val="6"/>
        </w:numPr>
        <w:ind w:left="426" w:hanging="426"/>
        <w:rPr>
          <w:rFonts w:ascii="Times New Roman" w:hAnsi="Times New Roman"/>
          <w:sz w:val="28"/>
          <w:szCs w:val="28"/>
        </w:rPr>
      </w:pPr>
      <w:r w:rsidRPr="006D7A29">
        <w:rPr>
          <w:rFonts w:ascii="Times New Roman" w:hAnsi="Times New Roman"/>
          <w:sz w:val="28"/>
          <w:szCs w:val="28"/>
          <w:lang w:val="en-GB"/>
        </w:rPr>
        <w:t xml:space="preserve">Dillon, J.V., </w:t>
      </w:r>
      <w:proofErr w:type="spellStart"/>
      <w:r w:rsidRPr="006D7A29">
        <w:rPr>
          <w:rFonts w:ascii="Times New Roman" w:hAnsi="Times New Roman"/>
          <w:sz w:val="28"/>
          <w:szCs w:val="28"/>
          <w:lang w:val="en-GB"/>
        </w:rPr>
        <w:t>Langmore</w:t>
      </w:r>
      <w:proofErr w:type="spellEnd"/>
      <w:r w:rsidRPr="006D7A29">
        <w:rPr>
          <w:rFonts w:ascii="Times New Roman" w:hAnsi="Times New Roman"/>
          <w:sz w:val="28"/>
          <w:szCs w:val="28"/>
          <w:lang w:val="en-GB"/>
        </w:rPr>
        <w:t xml:space="preserve">, I., Tran, D., </w:t>
      </w:r>
      <w:proofErr w:type="spellStart"/>
      <w:r w:rsidRPr="006D7A29">
        <w:rPr>
          <w:rFonts w:ascii="Times New Roman" w:hAnsi="Times New Roman"/>
          <w:sz w:val="28"/>
          <w:szCs w:val="28"/>
          <w:lang w:val="en-GB"/>
        </w:rPr>
        <w:t>Brevdo</w:t>
      </w:r>
      <w:proofErr w:type="spellEnd"/>
      <w:r w:rsidRPr="006D7A29">
        <w:rPr>
          <w:rFonts w:ascii="Times New Roman" w:hAnsi="Times New Roman"/>
          <w:sz w:val="28"/>
          <w:szCs w:val="28"/>
          <w:lang w:val="en-GB"/>
        </w:rPr>
        <w:t xml:space="preserve">, E., </w:t>
      </w:r>
      <w:proofErr w:type="spellStart"/>
      <w:r w:rsidRPr="006D7A29">
        <w:rPr>
          <w:rFonts w:ascii="Times New Roman" w:hAnsi="Times New Roman"/>
          <w:sz w:val="28"/>
          <w:szCs w:val="28"/>
          <w:lang w:val="en-GB"/>
        </w:rPr>
        <w:t>Vasudevan</w:t>
      </w:r>
      <w:proofErr w:type="spellEnd"/>
      <w:r w:rsidRPr="006D7A29">
        <w:rPr>
          <w:rFonts w:ascii="Times New Roman" w:hAnsi="Times New Roman"/>
          <w:sz w:val="28"/>
          <w:szCs w:val="28"/>
          <w:lang w:val="en-GB"/>
        </w:rPr>
        <w:t xml:space="preserve">, S., Moore, D., Patton, B., </w:t>
      </w:r>
      <w:proofErr w:type="spellStart"/>
      <w:r w:rsidRPr="006D7A29">
        <w:rPr>
          <w:rFonts w:ascii="Times New Roman" w:hAnsi="Times New Roman"/>
          <w:sz w:val="28"/>
          <w:szCs w:val="28"/>
          <w:lang w:val="en-GB"/>
        </w:rPr>
        <w:t>Alemi</w:t>
      </w:r>
      <w:proofErr w:type="spellEnd"/>
      <w:r w:rsidRPr="006D7A29">
        <w:rPr>
          <w:rFonts w:ascii="Times New Roman" w:hAnsi="Times New Roman"/>
          <w:sz w:val="28"/>
          <w:szCs w:val="28"/>
          <w:lang w:val="en-GB"/>
        </w:rPr>
        <w:t xml:space="preserve">, A., Hoffman, M. and </w:t>
      </w:r>
      <w:proofErr w:type="spellStart"/>
      <w:r w:rsidRPr="006D7A29">
        <w:rPr>
          <w:rFonts w:ascii="Times New Roman" w:hAnsi="Times New Roman"/>
          <w:sz w:val="28"/>
          <w:szCs w:val="28"/>
          <w:lang w:val="en-GB"/>
        </w:rPr>
        <w:t>Saurous</w:t>
      </w:r>
      <w:proofErr w:type="spellEnd"/>
      <w:r w:rsidRPr="006D7A29">
        <w:rPr>
          <w:rFonts w:ascii="Times New Roman" w:hAnsi="Times New Roman"/>
          <w:sz w:val="28"/>
          <w:szCs w:val="28"/>
          <w:lang w:val="en-GB"/>
        </w:rPr>
        <w:t xml:space="preserve">, R.A., 2017. </w:t>
      </w:r>
      <w:proofErr w:type="spellStart"/>
      <w:r w:rsidRPr="004C426E">
        <w:rPr>
          <w:rFonts w:ascii="Times New Roman" w:hAnsi="Times New Roman"/>
          <w:sz w:val="28"/>
          <w:szCs w:val="28"/>
        </w:rPr>
        <w:t>Tensorflow</w:t>
      </w:r>
      <w:proofErr w:type="spellEnd"/>
      <w:r w:rsidRPr="004C426E">
        <w:rPr>
          <w:rFonts w:ascii="Times New Roman" w:hAnsi="Times New Roman"/>
          <w:sz w:val="28"/>
          <w:szCs w:val="28"/>
        </w:rPr>
        <w:t xml:space="preserve"> </w:t>
      </w:r>
      <w:proofErr w:type="spellStart"/>
      <w:r w:rsidRPr="004C426E">
        <w:rPr>
          <w:rFonts w:ascii="Times New Roman" w:hAnsi="Times New Roman"/>
          <w:sz w:val="28"/>
          <w:szCs w:val="28"/>
        </w:rPr>
        <w:t>distributions</w:t>
      </w:r>
      <w:proofErr w:type="spellEnd"/>
      <w:r w:rsidRPr="004C426E">
        <w:rPr>
          <w:rFonts w:ascii="Times New Roman" w:hAnsi="Times New Roman"/>
          <w:sz w:val="28"/>
          <w:szCs w:val="28"/>
        </w:rPr>
        <w:t xml:space="preserve">. </w:t>
      </w:r>
      <w:proofErr w:type="spellStart"/>
      <w:r w:rsidRPr="004C426E">
        <w:rPr>
          <w:rFonts w:ascii="Times New Roman" w:hAnsi="Times New Roman"/>
          <w:sz w:val="28"/>
          <w:szCs w:val="28"/>
        </w:rPr>
        <w:t>arXiv</w:t>
      </w:r>
      <w:proofErr w:type="spellEnd"/>
      <w:r w:rsidRPr="004C426E">
        <w:rPr>
          <w:rFonts w:ascii="Times New Roman" w:hAnsi="Times New Roman"/>
          <w:sz w:val="28"/>
          <w:szCs w:val="28"/>
        </w:rPr>
        <w:t xml:space="preserve"> </w:t>
      </w:r>
      <w:proofErr w:type="spellStart"/>
      <w:r w:rsidRPr="004C426E">
        <w:rPr>
          <w:rFonts w:ascii="Times New Roman" w:hAnsi="Times New Roman"/>
          <w:sz w:val="28"/>
          <w:szCs w:val="28"/>
        </w:rPr>
        <w:t>preprint</w:t>
      </w:r>
      <w:proofErr w:type="spellEnd"/>
      <w:r w:rsidRPr="004C426E">
        <w:rPr>
          <w:rFonts w:ascii="Times New Roman" w:hAnsi="Times New Roman"/>
          <w:sz w:val="28"/>
          <w:szCs w:val="28"/>
        </w:rPr>
        <w:t xml:space="preserve"> arXiv:1711.10604.</w:t>
      </w:r>
    </w:p>
    <w:p w:rsidR="004C426E" w:rsidRPr="006D7A29" w:rsidRDefault="004C426E" w:rsidP="003E6596">
      <w:pPr>
        <w:pStyle w:val="a4"/>
        <w:numPr>
          <w:ilvl w:val="0"/>
          <w:numId w:val="6"/>
        </w:numPr>
        <w:ind w:left="426" w:hanging="426"/>
        <w:rPr>
          <w:rFonts w:ascii="Times New Roman" w:hAnsi="Times New Roman"/>
          <w:sz w:val="28"/>
          <w:szCs w:val="28"/>
          <w:lang w:val="en-GB"/>
        </w:rPr>
      </w:pPr>
      <w:proofErr w:type="spellStart"/>
      <w:r w:rsidRPr="006D7A29">
        <w:rPr>
          <w:rFonts w:ascii="Times New Roman" w:hAnsi="Times New Roman"/>
          <w:sz w:val="28"/>
          <w:szCs w:val="28"/>
          <w:lang w:val="en-GB"/>
        </w:rPr>
        <w:t>Pezoa</w:t>
      </w:r>
      <w:proofErr w:type="spellEnd"/>
      <w:r w:rsidRPr="006D7A29">
        <w:rPr>
          <w:rFonts w:ascii="Times New Roman" w:hAnsi="Times New Roman"/>
          <w:sz w:val="28"/>
          <w:szCs w:val="28"/>
          <w:lang w:val="en-GB"/>
        </w:rPr>
        <w:t xml:space="preserve">, F., Reutter, J.L., Suarez, F., </w:t>
      </w:r>
      <w:proofErr w:type="spellStart"/>
      <w:r w:rsidRPr="006D7A29">
        <w:rPr>
          <w:rFonts w:ascii="Times New Roman" w:hAnsi="Times New Roman"/>
          <w:sz w:val="28"/>
          <w:szCs w:val="28"/>
          <w:lang w:val="en-GB"/>
        </w:rPr>
        <w:t>Ugarte</w:t>
      </w:r>
      <w:proofErr w:type="spellEnd"/>
      <w:r w:rsidRPr="006D7A29">
        <w:rPr>
          <w:rFonts w:ascii="Times New Roman" w:hAnsi="Times New Roman"/>
          <w:sz w:val="28"/>
          <w:szCs w:val="28"/>
          <w:lang w:val="en-GB"/>
        </w:rPr>
        <w:t xml:space="preserve">, M. and </w:t>
      </w:r>
      <w:proofErr w:type="spellStart"/>
      <w:r w:rsidRPr="006D7A29">
        <w:rPr>
          <w:rFonts w:ascii="Times New Roman" w:hAnsi="Times New Roman"/>
          <w:sz w:val="28"/>
          <w:szCs w:val="28"/>
          <w:lang w:val="en-GB"/>
        </w:rPr>
        <w:t>Vrgoč</w:t>
      </w:r>
      <w:proofErr w:type="spellEnd"/>
      <w:r w:rsidRPr="006D7A29">
        <w:rPr>
          <w:rFonts w:ascii="Times New Roman" w:hAnsi="Times New Roman"/>
          <w:sz w:val="28"/>
          <w:szCs w:val="28"/>
          <w:lang w:val="en-GB"/>
        </w:rPr>
        <w:t>, D., 2016, April. Foundations of JSON schema. In Proceedings of the 25th International Conference on World Wide Web</w:t>
      </w:r>
      <w:r w:rsidR="00F7603F">
        <w:rPr>
          <w:rFonts w:ascii="Times New Roman" w:hAnsi="Times New Roman"/>
          <w:sz w:val="28"/>
          <w:szCs w:val="28"/>
          <w:lang w:val="uk-UA"/>
        </w:rPr>
        <w:t>,</w:t>
      </w:r>
      <w:r w:rsidRPr="006D7A29">
        <w:rPr>
          <w:rFonts w:ascii="Times New Roman" w:hAnsi="Times New Roman"/>
          <w:sz w:val="28"/>
          <w:szCs w:val="28"/>
          <w:lang w:val="en-GB"/>
        </w:rPr>
        <w:t xml:space="preserve"> pp. 263</w:t>
      </w:r>
      <w:r w:rsidR="00F7603F">
        <w:rPr>
          <w:rFonts w:ascii="Times New Roman" w:hAnsi="Times New Roman"/>
          <w:sz w:val="28"/>
          <w:szCs w:val="28"/>
          <w:lang w:val="uk-UA"/>
        </w:rPr>
        <w:t>–</w:t>
      </w:r>
      <w:r w:rsidRPr="006D7A29">
        <w:rPr>
          <w:rFonts w:ascii="Times New Roman" w:hAnsi="Times New Roman"/>
          <w:sz w:val="28"/>
          <w:szCs w:val="28"/>
          <w:lang w:val="en-GB"/>
        </w:rPr>
        <w:t>273.</w:t>
      </w:r>
    </w:p>
    <w:sectPr w:rsidR="004C426E" w:rsidRPr="006D7A29" w:rsidSect="008B57B5">
      <w:footerReference w:type="default" r:id="rId11"/>
      <w:footerReference w:type="first" r:id="rId12"/>
      <w:pgSz w:w="11906" w:h="16838"/>
      <w:pgMar w:top="1418" w:right="1418" w:bottom="1985" w:left="1418" w:header="709" w:footer="709" w:gutter="0"/>
      <w:pgNumType w:start="416"/>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3A31" w:rsidRDefault="00693A31">
      <w:pPr>
        <w:spacing w:after="0" w:line="240" w:lineRule="auto"/>
      </w:pPr>
      <w:r>
        <w:separator/>
      </w:r>
    </w:p>
  </w:endnote>
  <w:endnote w:type="continuationSeparator" w:id="0">
    <w:p w:rsidR="00693A31" w:rsidRDefault="00693A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Liberation Serif">
    <w:altName w:val="Times New Roman"/>
    <w:charset w:val="01"/>
    <w:family w:val="roman"/>
    <w:pitch w:val="variable"/>
    <w:sig w:usb0="00000000" w:usb1="00000000" w:usb2="00000000" w:usb3="00000000" w:csb0="00000000" w:csb1="00000000"/>
  </w:font>
  <w:font w:name="Noto Serif CJK SC">
    <w:panose1 w:val="00000000000000000000"/>
    <w:charset w:val="00"/>
    <w:family w:val="roman"/>
    <w:notTrueType/>
    <w:pitch w:val="default"/>
    <w:sig w:usb0="00000000" w:usb1="00000000" w:usb2="00000000" w:usb3="00000000" w:csb0="00000000" w:csb1="00000000"/>
  </w:font>
  <w:font w:name="Lohit Devanagari">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dvEPSTIM">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3629513"/>
      <w:docPartObj>
        <w:docPartGallery w:val="Page Numbers (Bottom of Page)"/>
        <w:docPartUnique/>
      </w:docPartObj>
    </w:sdtPr>
    <w:sdtEndPr>
      <w:rPr>
        <w:sz w:val="20"/>
        <w:szCs w:val="20"/>
      </w:rPr>
    </w:sdtEndPr>
    <w:sdtContent>
      <w:p w:rsidR="005933D9" w:rsidRPr="008B57B5" w:rsidRDefault="000520BC">
        <w:pPr>
          <w:pStyle w:val="a6"/>
          <w:jc w:val="center"/>
          <w:rPr>
            <w:sz w:val="20"/>
            <w:szCs w:val="20"/>
          </w:rPr>
        </w:pPr>
        <w:r w:rsidRPr="008B57B5">
          <w:rPr>
            <w:sz w:val="20"/>
            <w:szCs w:val="20"/>
          </w:rPr>
          <w:fldChar w:fldCharType="begin"/>
        </w:r>
        <w:r w:rsidR="007E0789" w:rsidRPr="008B57B5">
          <w:rPr>
            <w:sz w:val="20"/>
            <w:szCs w:val="20"/>
          </w:rPr>
          <w:instrText>PAGE   \* MERGEFORMAT</w:instrText>
        </w:r>
        <w:r w:rsidRPr="008B57B5">
          <w:rPr>
            <w:sz w:val="20"/>
            <w:szCs w:val="20"/>
          </w:rPr>
          <w:fldChar w:fldCharType="separate"/>
        </w:r>
        <w:r w:rsidR="00273380" w:rsidRPr="00273380">
          <w:rPr>
            <w:noProof/>
            <w:sz w:val="20"/>
            <w:szCs w:val="20"/>
            <w:lang w:val="ru-RU"/>
          </w:rPr>
          <w:t>420</w:t>
        </w:r>
        <w:r w:rsidRPr="008B57B5">
          <w:rPr>
            <w:noProof/>
            <w:sz w:val="20"/>
            <w:szCs w:val="20"/>
            <w:lang w:val="ru-RU"/>
          </w:rPr>
          <w:fldChar w:fldCharType="end"/>
        </w:r>
      </w:p>
    </w:sdtContent>
  </w:sdt>
  <w:p w:rsidR="005933D9" w:rsidRDefault="00693A31">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974648"/>
      <w:docPartObj>
        <w:docPartGallery w:val="Page Numbers (Bottom of Page)"/>
        <w:docPartUnique/>
      </w:docPartObj>
    </w:sdtPr>
    <w:sdtEndPr>
      <w:rPr>
        <w:sz w:val="20"/>
        <w:szCs w:val="20"/>
      </w:rPr>
    </w:sdtEndPr>
    <w:sdtContent>
      <w:p w:rsidR="008B57B5" w:rsidRPr="008B57B5" w:rsidRDefault="008B57B5">
        <w:pPr>
          <w:pStyle w:val="a6"/>
          <w:jc w:val="center"/>
          <w:rPr>
            <w:sz w:val="20"/>
            <w:szCs w:val="20"/>
          </w:rPr>
        </w:pPr>
        <w:r w:rsidRPr="008B57B5">
          <w:rPr>
            <w:sz w:val="20"/>
            <w:szCs w:val="20"/>
          </w:rPr>
          <w:fldChar w:fldCharType="begin"/>
        </w:r>
        <w:r w:rsidRPr="008B57B5">
          <w:rPr>
            <w:sz w:val="20"/>
            <w:szCs w:val="20"/>
          </w:rPr>
          <w:instrText xml:space="preserve"> PAGE   \* MERGEFORMAT </w:instrText>
        </w:r>
        <w:r w:rsidRPr="008B57B5">
          <w:rPr>
            <w:sz w:val="20"/>
            <w:szCs w:val="20"/>
          </w:rPr>
          <w:fldChar w:fldCharType="separate"/>
        </w:r>
        <w:r w:rsidR="00273380">
          <w:rPr>
            <w:noProof/>
            <w:sz w:val="20"/>
            <w:szCs w:val="20"/>
          </w:rPr>
          <w:t>416</w:t>
        </w:r>
        <w:r w:rsidRPr="008B57B5">
          <w:rPr>
            <w:sz w:val="20"/>
            <w:szCs w:val="20"/>
          </w:rPr>
          <w:fldChar w:fldCharType="end"/>
        </w:r>
      </w:p>
    </w:sdtContent>
  </w:sdt>
  <w:p w:rsidR="005933D9" w:rsidRDefault="00693A3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3A31" w:rsidRDefault="00693A31">
      <w:pPr>
        <w:spacing w:after="0" w:line="240" w:lineRule="auto"/>
      </w:pPr>
      <w:r>
        <w:separator/>
      </w:r>
    </w:p>
  </w:footnote>
  <w:footnote w:type="continuationSeparator" w:id="0">
    <w:p w:rsidR="00693A31" w:rsidRDefault="00693A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81720"/>
    <w:multiLevelType w:val="hybridMultilevel"/>
    <w:tmpl w:val="B936C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DE05C4"/>
    <w:multiLevelType w:val="hybridMultilevel"/>
    <w:tmpl w:val="18C6A318"/>
    <w:lvl w:ilvl="0" w:tplc="2B442698">
      <w:start w:val="1"/>
      <w:numFmt w:val="decimal"/>
      <w:pStyle w:val="a"/>
      <w:lvlText w:val="%1."/>
      <w:lvlJc w:val="left"/>
      <w:pPr>
        <w:tabs>
          <w:tab w:val="num" w:pos="-1134"/>
        </w:tabs>
        <w:ind w:left="-1134" w:hanging="567"/>
      </w:pPr>
      <w:rPr>
        <w:rFonts w:hint="default"/>
      </w:rPr>
    </w:lvl>
    <w:lvl w:ilvl="1" w:tplc="04220019" w:tentative="1">
      <w:start w:val="1"/>
      <w:numFmt w:val="lowerLetter"/>
      <w:lvlText w:val="%2."/>
      <w:lvlJc w:val="left"/>
      <w:pPr>
        <w:tabs>
          <w:tab w:val="num" w:pos="447"/>
        </w:tabs>
        <w:ind w:left="447" w:hanging="360"/>
      </w:pPr>
    </w:lvl>
    <w:lvl w:ilvl="2" w:tplc="0422001B" w:tentative="1">
      <w:start w:val="1"/>
      <w:numFmt w:val="lowerRoman"/>
      <w:lvlText w:val="%3."/>
      <w:lvlJc w:val="right"/>
      <w:pPr>
        <w:tabs>
          <w:tab w:val="num" w:pos="1167"/>
        </w:tabs>
        <w:ind w:left="1167" w:hanging="180"/>
      </w:pPr>
    </w:lvl>
    <w:lvl w:ilvl="3" w:tplc="0422000F" w:tentative="1">
      <w:start w:val="1"/>
      <w:numFmt w:val="decimal"/>
      <w:lvlText w:val="%4."/>
      <w:lvlJc w:val="left"/>
      <w:pPr>
        <w:tabs>
          <w:tab w:val="num" w:pos="1887"/>
        </w:tabs>
        <w:ind w:left="1887" w:hanging="360"/>
      </w:pPr>
    </w:lvl>
    <w:lvl w:ilvl="4" w:tplc="04220019" w:tentative="1">
      <w:start w:val="1"/>
      <w:numFmt w:val="lowerLetter"/>
      <w:lvlText w:val="%5."/>
      <w:lvlJc w:val="left"/>
      <w:pPr>
        <w:tabs>
          <w:tab w:val="num" w:pos="2607"/>
        </w:tabs>
        <w:ind w:left="2607" w:hanging="360"/>
      </w:pPr>
    </w:lvl>
    <w:lvl w:ilvl="5" w:tplc="0422001B" w:tentative="1">
      <w:start w:val="1"/>
      <w:numFmt w:val="lowerRoman"/>
      <w:lvlText w:val="%6."/>
      <w:lvlJc w:val="right"/>
      <w:pPr>
        <w:tabs>
          <w:tab w:val="num" w:pos="3327"/>
        </w:tabs>
        <w:ind w:left="3327" w:hanging="180"/>
      </w:pPr>
    </w:lvl>
    <w:lvl w:ilvl="6" w:tplc="0422000F" w:tentative="1">
      <w:start w:val="1"/>
      <w:numFmt w:val="decimal"/>
      <w:lvlText w:val="%7."/>
      <w:lvlJc w:val="left"/>
      <w:pPr>
        <w:tabs>
          <w:tab w:val="num" w:pos="4047"/>
        </w:tabs>
        <w:ind w:left="4047" w:hanging="360"/>
      </w:pPr>
    </w:lvl>
    <w:lvl w:ilvl="7" w:tplc="04220019" w:tentative="1">
      <w:start w:val="1"/>
      <w:numFmt w:val="lowerLetter"/>
      <w:lvlText w:val="%8."/>
      <w:lvlJc w:val="left"/>
      <w:pPr>
        <w:tabs>
          <w:tab w:val="num" w:pos="4767"/>
        </w:tabs>
        <w:ind w:left="4767" w:hanging="360"/>
      </w:pPr>
    </w:lvl>
    <w:lvl w:ilvl="8" w:tplc="0422001B" w:tentative="1">
      <w:start w:val="1"/>
      <w:numFmt w:val="lowerRoman"/>
      <w:lvlText w:val="%9."/>
      <w:lvlJc w:val="right"/>
      <w:pPr>
        <w:tabs>
          <w:tab w:val="num" w:pos="5487"/>
        </w:tabs>
        <w:ind w:left="5487" w:hanging="180"/>
      </w:pPr>
    </w:lvl>
  </w:abstractNum>
  <w:abstractNum w:abstractNumId="2">
    <w:nsid w:val="4C9C4941"/>
    <w:multiLevelType w:val="hybridMultilevel"/>
    <w:tmpl w:val="0166E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FBE7504"/>
    <w:multiLevelType w:val="hybridMultilevel"/>
    <w:tmpl w:val="E7402C58"/>
    <w:lvl w:ilvl="0" w:tplc="111A7B26">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593C08F7"/>
    <w:multiLevelType w:val="hybridMultilevel"/>
    <w:tmpl w:val="7432450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68361C7D"/>
    <w:multiLevelType w:val="hybridMultilevel"/>
    <w:tmpl w:val="302ECD9A"/>
    <w:lvl w:ilvl="0" w:tplc="5F2A3D02">
      <w:start w:val="1"/>
      <w:numFmt w:val="bullet"/>
      <w:lvlText w:val="−"/>
      <w:lvlJc w:val="left"/>
      <w:pPr>
        <w:ind w:left="360" w:hanging="360"/>
      </w:pPr>
      <w:rPr>
        <w:rFonts w:ascii="Courier New" w:eastAsia="SimSun" w:hAnsi="Courier New" w:hint="default"/>
        <w:sz w:val="22"/>
        <w:szCs w:val="2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nsid w:val="6C72140E"/>
    <w:multiLevelType w:val="hybridMultilevel"/>
    <w:tmpl w:val="26C6E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6"/>
  </w:num>
  <w:num w:numId="6">
    <w:abstractNumId w:val="2"/>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40"/>
  <w:displayHorizontalDrawingGridEvery w:val="2"/>
  <w:characterSpacingControl w:val="doNotCompress"/>
  <w:footnotePr>
    <w:footnote w:id="-1"/>
    <w:footnote w:id="0"/>
  </w:footnotePr>
  <w:endnotePr>
    <w:endnote w:id="-1"/>
    <w:endnote w:id="0"/>
  </w:endnotePr>
  <w:compat/>
  <w:rsids>
    <w:rsidRoot w:val="001647FF"/>
    <w:rsid w:val="00003F69"/>
    <w:rsid w:val="00005E9F"/>
    <w:rsid w:val="000520BC"/>
    <w:rsid w:val="0009029F"/>
    <w:rsid w:val="00096856"/>
    <w:rsid w:val="000A6D6E"/>
    <w:rsid w:val="001202CC"/>
    <w:rsid w:val="00145A88"/>
    <w:rsid w:val="001647FF"/>
    <w:rsid w:val="001C5E9E"/>
    <w:rsid w:val="001F1455"/>
    <w:rsid w:val="00235943"/>
    <w:rsid w:val="002448FA"/>
    <w:rsid w:val="002565EC"/>
    <w:rsid w:val="0026775A"/>
    <w:rsid w:val="00273380"/>
    <w:rsid w:val="00295193"/>
    <w:rsid w:val="002A0F0C"/>
    <w:rsid w:val="002A145C"/>
    <w:rsid w:val="002A7C6B"/>
    <w:rsid w:val="002B2D77"/>
    <w:rsid w:val="002B782D"/>
    <w:rsid w:val="002E71DF"/>
    <w:rsid w:val="0032271C"/>
    <w:rsid w:val="00365195"/>
    <w:rsid w:val="003874C2"/>
    <w:rsid w:val="003E6596"/>
    <w:rsid w:val="00401982"/>
    <w:rsid w:val="004A21EF"/>
    <w:rsid w:val="004C426E"/>
    <w:rsid w:val="004D59A2"/>
    <w:rsid w:val="004E66F6"/>
    <w:rsid w:val="005179A9"/>
    <w:rsid w:val="005445CB"/>
    <w:rsid w:val="00573A58"/>
    <w:rsid w:val="00603A46"/>
    <w:rsid w:val="006424E6"/>
    <w:rsid w:val="00642F05"/>
    <w:rsid w:val="00656C8E"/>
    <w:rsid w:val="00693A31"/>
    <w:rsid w:val="00696A7E"/>
    <w:rsid w:val="006A369F"/>
    <w:rsid w:val="006C32A7"/>
    <w:rsid w:val="006D7A29"/>
    <w:rsid w:val="00713A88"/>
    <w:rsid w:val="00744107"/>
    <w:rsid w:val="007A4A4A"/>
    <w:rsid w:val="007E0789"/>
    <w:rsid w:val="00854C9D"/>
    <w:rsid w:val="00864AC0"/>
    <w:rsid w:val="00882F52"/>
    <w:rsid w:val="008B57B5"/>
    <w:rsid w:val="008F480F"/>
    <w:rsid w:val="00904FD2"/>
    <w:rsid w:val="0091545F"/>
    <w:rsid w:val="009269E7"/>
    <w:rsid w:val="00983F89"/>
    <w:rsid w:val="009B27F7"/>
    <w:rsid w:val="009B7877"/>
    <w:rsid w:val="009E0EFD"/>
    <w:rsid w:val="009F1BCD"/>
    <w:rsid w:val="00A062AD"/>
    <w:rsid w:val="00A07BBB"/>
    <w:rsid w:val="00A4529A"/>
    <w:rsid w:val="00A916E2"/>
    <w:rsid w:val="00AB5CF3"/>
    <w:rsid w:val="00AE20A6"/>
    <w:rsid w:val="00AF0F47"/>
    <w:rsid w:val="00B16B98"/>
    <w:rsid w:val="00B23597"/>
    <w:rsid w:val="00B773F9"/>
    <w:rsid w:val="00B77BDB"/>
    <w:rsid w:val="00BF74F4"/>
    <w:rsid w:val="00C16D61"/>
    <w:rsid w:val="00C44EDF"/>
    <w:rsid w:val="00C4707C"/>
    <w:rsid w:val="00C5113B"/>
    <w:rsid w:val="00C762DD"/>
    <w:rsid w:val="00CA5612"/>
    <w:rsid w:val="00CC5D7B"/>
    <w:rsid w:val="00CC75B9"/>
    <w:rsid w:val="00CD44E7"/>
    <w:rsid w:val="00D53284"/>
    <w:rsid w:val="00DA7E73"/>
    <w:rsid w:val="00DD3761"/>
    <w:rsid w:val="00DF5127"/>
    <w:rsid w:val="00E061A7"/>
    <w:rsid w:val="00EA398E"/>
    <w:rsid w:val="00F208C2"/>
    <w:rsid w:val="00F33E64"/>
    <w:rsid w:val="00F57B41"/>
    <w:rsid w:val="00F7603F"/>
    <w:rsid w:val="00FD2BEE"/>
    <w:rsid w:val="00FD4717"/>
    <w:rsid w:val="00FD6F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647FF"/>
    <w:pPr>
      <w:spacing w:after="200" w:line="276" w:lineRule="auto"/>
    </w:pPr>
    <w:rPr>
      <w:rFonts w:ascii="Times New Roman" w:eastAsia="Calibri" w:hAnsi="Times New Roman" w:cs="Times New Roman"/>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qFormat/>
    <w:rsid w:val="001647FF"/>
    <w:pPr>
      <w:ind w:left="720"/>
      <w:contextualSpacing/>
    </w:pPr>
    <w:rPr>
      <w:rFonts w:ascii="Calibri" w:hAnsi="Calibri"/>
      <w:sz w:val="22"/>
      <w:szCs w:val="22"/>
      <w:lang w:val="ru-RU"/>
    </w:rPr>
  </w:style>
  <w:style w:type="table" w:styleId="a5">
    <w:name w:val="Table Grid"/>
    <w:basedOn w:val="a2"/>
    <w:rsid w:val="001647FF"/>
    <w:pPr>
      <w:spacing w:after="0" w:line="240" w:lineRule="auto"/>
    </w:pPr>
    <w:rPr>
      <w:rFonts w:ascii="Calibri" w:eastAsia="Calibri" w:hAnsi="Calibri" w:cs="Times New Roman"/>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647FF"/>
    <w:pPr>
      <w:autoSpaceDE w:val="0"/>
      <w:autoSpaceDN w:val="0"/>
      <w:adjustRightInd w:val="0"/>
      <w:spacing w:after="0" w:line="240" w:lineRule="auto"/>
    </w:pPr>
    <w:rPr>
      <w:rFonts w:ascii="Garamond" w:eastAsia="Calibri" w:hAnsi="Garamond" w:cs="Garamond"/>
      <w:color w:val="000000"/>
      <w:sz w:val="24"/>
      <w:szCs w:val="24"/>
      <w:lang w:val="ru-RU"/>
    </w:rPr>
  </w:style>
  <w:style w:type="paragraph" w:styleId="a6">
    <w:name w:val="footer"/>
    <w:basedOn w:val="a0"/>
    <w:link w:val="a7"/>
    <w:uiPriority w:val="99"/>
    <w:unhideWhenUsed/>
    <w:rsid w:val="001647FF"/>
    <w:pPr>
      <w:tabs>
        <w:tab w:val="center" w:pos="4677"/>
        <w:tab w:val="right" w:pos="9355"/>
      </w:tabs>
      <w:spacing w:after="0" w:line="240" w:lineRule="auto"/>
    </w:pPr>
  </w:style>
  <w:style w:type="character" w:customStyle="1" w:styleId="a7">
    <w:name w:val="Нижний колонтитул Знак"/>
    <w:basedOn w:val="a1"/>
    <w:link w:val="a6"/>
    <w:uiPriority w:val="99"/>
    <w:rsid w:val="001647FF"/>
    <w:rPr>
      <w:rFonts w:ascii="Times New Roman" w:eastAsia="Calibri" w:hAnsi="Times New Roman" w:cs="Times New Roman"/>
      <w:sz w:val="28"/>
      <w:szCs w:val="28"/>
      <w:lang w:val="uk-UA"/>
    </w:rPr>
  </w:style>
  <w:style w:type="paragraph" w:customStyle="1" w:styleId="a">
    <w:name w:val="Список литры"/>
    <w:basedOn w:val="a0"/>
    <w:rsid w:val="001647FF"/>
    <w:pPr>
      <w:numPr>
        <w:numId w:val="3"/>
      </w:numPr>
      <w:spacing w:after="0" w:line="240" w:lineRule="auto"/>
      <w:jc w:val="both"/>
    </w:pPr>
    <w:rPr>
      <w:rFonts w:eastAsia="Times New Roman"/>
      <w:sz w:val="24"/>
      <w:szCs w:val="24"/>
      <w:lang w:val="ru-RU" w:eastAsia="uk-UA"/>
    </w:rPr>
  </w:style>
  <w:style w:type="paragraph" w:styleId="a8">
    <w:name w:val="Body Text"/>
    <w:basedOn w:val="a0"/>
    <w:link w:val="a9"/>
    <w:semiHidden/>
    <w:unhideWhenUsed/>
    <w:rsid w:val="00AE20A6"/>
    <w:pPr>
      <w:suppressAutoHyphens/>
      <w:spacing w:after="140"/>
    </w:pPr>
    <w:rPr>
      <w:rFonts w:ascii="Liberation Serif" w:eastAsia="Noto Serif CJK SC" w:hAnsi="Liberation Serif" w:cs="Lohit Devanagari"/>
      <w:kern w:val="2"/>
      <w:sz w:val="24"/>
      <w:szCs w:val="24"/>
      <w:lang w:eastAsia="zh-CN" w:bidi="hi-IN"/>
    </w:rPr>
  </w:style>
  <w:style w:type="character" w:customStyle="1" w:styleId="a9">
    <w:name w:val="Основной текст Знак"/>
    <w:basedOn w:val="a1"/>
    <w:link w:val="a8"/>
    <w:semiHidden/>
    <w:rsid w:val="00AE20A6"/>
    <w:rPr>
      <w:rFonts w:ascii="Liberation Serif" w:eastAsia="Noto Serif CJK SC" w:hAnsi="Liberation Serif" w:cs="Lohit Devanagari"/>
      <w:kern w:val="2"/>
      <w:sz w:val="24"/>
      <w:szCs w:val="24"/>
      <w:lang w:val="uk-UA" w:eastAsia="zh-CN" w:bidi="hi-IN"/>
    </w:rPr>
  </w:style>
  <w:style w:type="paragraph" w:styleId="aa">
    <w:name w:val="Balloon Text"/>
    <w:basedOn w:val="a0"/>
    <w:link w:val="ab"/>
    <w:uiPriority w:val="99"/>
    <w:semiHidden/>
    <w:unhideWhenUsed/>
    <w:rsid w:val="008B57B5"/>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8B57B5"/>
    <w:rPr>
      <w:rFonts w:ascii="Tahoma" w:eastAsia="Calibri" w:hAnsi="Tahoma" w:cs="Tahoma"/>
      <w:sz w:val="16"/>
      <w:szCs w:val="16"/>
      <w:lang w:val="uk-UA"/>
    </w:rPr>
  </w:style>
  <w:style w:type="paragraph" w:styleId="ac">
    <w:name w:val="header"/>
    <w:basedOn w:val="a0"/>
    <w:link w:val="ad"/>
    <w:uiPriority w:val="99"/>
    <w:semiHidden/>
    <w:unhideWhenUsed/>
    <w:rsid w:val="008B57B5"/>
    <w:pPr>
      <w:tabs>
        <w:tab w:val="center" w:pos="4819"/>
        <w:tab w:val="right" w:pos="9639"/>
      </w:tabs>
      <w:spacing w:after="0" w:line="240" w:lineRule="auto"/>
    </w:pPr>
  </w:style>
  <w:style w:type="character" w:customStyle="1" w:styleId="ad">
    <w:name w:val="Верхний колонтитул Знак"/>
    <w:basedOn w:val="a1"/>
    <w:link w:val="ac"/>
    <w:uiPriority w:val="99"/>
    <w:semiHidden/>
    <w:rsid w:val="008B57B5"/>
    <w:rPr>
      <w:rFonts w:ascii="Times New Roman" w:eastAsia="Calibri"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w:divs>
    <w:div w:id="801194753">
      <w:bodyDiv w:val="1"/>
      <w:marLeft w:val="0"/>
      <w:marRight w:val="0"/>
      <w:marTop w:val="0"/>
      <w:marBottom w:val="0"/>
      <w:divBdr>
        <w:top w:val="none" w:sz="0" w:space="0" w:color="auto"/>
        <w:left w:val="none" w:sz="0" w:space="0" w:color="auto"/>
        <w:bottom w:val="none" w:sz="0" w:space="0" w:color="auto"/>
        <w:right w:val="none" w:sz="0" w:space="0" w:color="auto"/>
      </w:divBdr>
    </w:div>
    <w:div w:id="1110662422">
      <w:bodyDiv w:val="1"/>
      <w:marLeft w:val="0"/>
      <w:marRight w:val="0"/>
      <w:marTop w:val="0"/>
      <w:marBottom w:val="0"/>
      <w:divBdr>
        <w:top w:val="none" w:sz="0" w:space="0" w:color="auto"/>
        <w:left w:val="none" w:sz="0" w:space="0" w:color="auto"/>
        <w:bottom w:val="none" w:sz="0" w:space="0" w:color="auto"/>
        <w:right w:val="none" w:sz="0" w:space="0" w:color="auto"/>
      </w:divBdr>
    </w:div>
    <w:div w:id="1582446472">
      <w:bodyDiv w:val="1"/>
      <w:marLeft w:val="0"/>
      <w:marRight w:val="0"/>
      <w:marTop w:val="0"/>
      <w:marBottom w:val="0"/>
      <w:divBdr>
        <w:top w:val="none" w:sz="0" w:space="0" w:color="auto"/>
        <w:left w:val="none" w:sz="0" w:space="0" w:color="auto"/>
        <w:bottom w:val="none" w:sz="0" w:space="0" w:color="auto"/>
        <w:right w:val="none" w:sz="0" w:space="0" w:color="auto"/>
      </w:divBdr>
    </w:div>
    <w:div w:id="1654530727">
      <w:bodyDiv w:val="1"/>
      <w:marLeft w:val="0"/>
      <w:marRight w:val="0"/>
      <w:marTop w:val="0"/>
      <w:marBottom w:val="0"/>
      <w:divBdr>
        <w:top w:val="none" w:sz="0" w:space="0" w:color="auto"/>
        <w:left w:val="none" w:sz="0" w:space="0" w:color="auto"/>
        <w:bottom w:val="none" w:sz="0" w:space="0" w:color="auto"/>
        <w:right w:val="none" w:sz="0" w:space="0" w:color="auto"/>
      </w:divBdr>
    </w:div>
    <w:div w:id="1759867816">
      <w:bodyDiv w:val="1"/>
      <w:marLeft w:val="0"/>
      <w:marRight w:val="0"/>
      <w:marTop w:val="0"/>
      <w:marBottom w:val="0"/>
      <w:divBdr>
        <w:top w:val="none" w:sz="0" w:space="0" w:color="auto"/>
        <w:left w:val="none" w:sz="0" w:space="0" w:color="auto"/>
        <w:bottom w:val="none" w:sz="0" w:space="0" w:color="auto"/>
        <w:right w:val="none" w:sz="0" w:space="0" w:color="auto"/>
      </w:divBdr>
    </w:div>
    <w:div w:id="1987125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3961</Words>
  <Characters>2258</Characters>
  <Application>Microsoft Office Word</Application>
  <DocSecurity>0</DocSecurity>
  <Lines>18</Lines>
  <Paragraphs>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Vladyslav Peschanskyi</dc:creator>
  <cp:lastModifiedBy>dlv1973@ukr.net</cp:lastModifiedBy>
  <cp:revision>3</cp:revision>
  <cp:lastPrinted>2022-11-28T09:35:00Z</cp:lastPrinted>
  <dcterms:created xsi:type="dcterms:W3CDTF">2022-11-25T09:38:00Z</dcterms:created>
  <dcterms:modified xsi:type="dcterms:W3CDTF">2022-11-28T09:35:00Z</dcterms:modified>
</cp:coreProperties>
</file>