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650E" w:rsidRDefault="00554F16">
      <w:pPr>
        <w:pBdr>
          <w:top w:val="nil"/>
          <w:left w:val="nil"/>
          <w:bottom w:val="nil"/>
          <w:right w:val="nil"/>
          <w:between w:val="nil"/>
        </w:pBdr>
        <w:ind w:left="708"/>
        <w:rPr>
          <w:color w:val="000000"/>
          <w:sz w:val="28"/>
          <w:szCs w:val="28"/>
        </w:rPr>
      </w:pPr>
      <w:r>
        <w:rPr>
          <w:color w:val="000000"/>
          <w:sz w:val="28"/>
          <w:szCs w:val="28"/>
        </w:rPr>
        <w:t>УДК 004.912</w:t>
      </w:r>
    </w:p>
    <w:p w:rsidR="0083650E" w:rsidRDefault="0083650E">
      <w:pPr>
        <w:pBdr>
          <w:top w:val="nil"/>
          <w:left w:val="nil"/>
          <w:bottom w:val="nil"/>
          <w:right w:val="nil"/>
          <w:between w:val="nil"/>
        </w:pBdr>
        <w:ind w:left="708"/>
        <w:rPr>
          <w:color w:val="000000"/>
          <w:sz w:val="28"/>
          <w:szCs w:val="28"/>
        </w:rPr>
      </w:pPr>
    </w:p>
    <w:p w:rsidR="0083650E" w:rsidRDefault="00554F16" w:rsidP="004A5395">
      <w:pPr>
        <w:pBdr>
          <w:top w:val="nil"/>
          <w:left w:val="nil"/>
          <w:bottom w:val="nil"/>
          <w:right w:val="nil"/>
          <w:between w:val="nil"/>
        </w:pBdr>
        <w:ind w:left="708"/>
        <w:jc w:val="center"/>
        <w:rPr>
          <w:color w:val="000000"/>
          <w:sz w:val="28"/>
          <w:szCs w:val="28"/>
        </w:rPr>
      </w:pPr>
      <w:r>
        <w:rPr>
          <w:b/>
          <w:color w:val="000000"/>
          <w:sz w:val="28"/>
          <w:szCs w:val="28"/>
        </w:rPr>
        <w:t xml:space="preserve">Магістрант </w:t>
      </w:r>
      <w:r>
        <w:rPr>
          <w:b/>
          <w:sz w:val="28"/>
          <w:szCs w:val="28"/>
        </w:rPr>
        <w:t>Мороз</w:t>
      </w:r>
      <w:r>
        <w:rPr>
          <w:b/>
          <w:color w:val="000000"/>
          <w:sz w:val="28"/>
          <w:szCs w:val="28"/>
        </w:rPr>
        <w:t xml:space="preserve"> </w:t>
      </w:r>
      <w:r>
        <w:rPr>
          <w:b/>
          <w:sz w:val="28"/>
          <w:szCs w:val="28"/>
        </w:rPr>
        <w:t>М</w:t>
      </w:r>
      <w:r>
        <w:rPr>
          <w:b/>
          <w:color w:val="000000"/>
          <w:sz w:val="28"/>
          <w:szCs w:val="28"/>
        </w:rPr>
        <w:t>.</w:t>
      </w:r>
      <w:r>
        <w:rPr>
          <w:b/>
          <w:sz w:val="28"/>
          <w:szCs w:val="28"/>
        </w:rPr>
        <w:t>В</w:t>
      </w:r>
      <w:r>
        <w:rPr>
          <w:b/>
          <w:color w:val="000000"/>
          <w:sz w:val="28"/>
          <w:szCs w:val="28"/>
        </w:rPr>
        <w:t xml:space="preserve">., </w:t>
      </w:r>
      <w:proofErr w:type="spellStart"/>
      <w:r w:rsidR="003A762D">
        <w:rPr>
          <w:b/>
          <w:sz w:val="28"/>
          <w:szCs w:val="28"/>
        </w:rPr>
        <w:t>старш</w:t>
      </w:r>
      <w:proofErr w:type="spellEnd"/>
      <w:r w:rsidR="003A762D">
        <w:rPr>
          <w:b/>
          <w:sz w:val="28"/>
          <w:szCs w:val="28"/>
        </w:rPr>
        <w:t xml:space="preserve">. </w:t>
      </w:r>
      <w:proofErr w:type="spellStart"/>
      <w:r w:rsidR="003A762D">
        <w:rPr>
          <w:b/>
          <w:sz w:val="28"/>
          <w:szCs w:val="28"/>
        </w:rPr>
        <w:t>викл</w:t>
      </w:r>
      <w:proofErr w:type="spellEnd"/>
      <w:r w:rsidR="003A762D">
        <w:rPr>
          <w:b/>
          <w:sz w:val="28"/>
          <w:szCs w:val="28"/>
        </w:rPr>
        <w:t xml:space="preserve">. </w:t>
      </w:r>
      <w:proofErr w:type="spellStart"/>
      <w:r w:rsidR="003A762D">
        <w:rPr>
          <w:b/>
          <w:sz w:val="28"/>
          <w:szCs w:val="28"/>
        </w:rPr>
        <w:t>Сущук-Слюсаренко</w:t>
      </w:r>
      <w:proofErr w:type="spellEnd"/>
      <w:r w:rsidR="003A762D">
        <w:rPr>
          <w:b/>
          <w:sz w:val="28"/>
          <w:szCs w:val="28"/>
        </w:rPr>
        <w:t xml:space="preserve"> В.І</w:t>
      </w:r>
      <w:r w:rsidR="003A762D" w:rsidRPr="007214BF">
        <w:rPr>
          <w:b/>
          <w:sz w:val="28"/>
          <w:szCs w:val="28"/>
        </w:rPr>
        <w:t>.</w:t>
      </w:r>
    </w:p>
    <w:p w:rsidR="0083650E" w:rsidRDefault="0083650E" w:rsidP="004A5395">
      <w:pPr>
        <w:pBdr>
          <w:top w:val="nil"/>
          <w:left w:val="nil"/>
          <w:bottom w:val="nil"/>
          <w:right w:val="nil"/>
          <w:between w:val="nil"/>
        </w:pBdr>
        <w:ind w:left="708"/>
        <w:jc w:val="center"/>
        <w:rPr>
          <w:color w:val="000000"/>
          <w:sz w:val="28"/>
          <w:szCs w:val="28"/>
        </w:rPr>
      </w:pPr>
    </w:p>
    <w:p w:rsidR="0083650E" w:rsidRDefault="00554F16" w:rsidP="004A5395">
      <w:pPr>
        <w:pBdr>
          <w:top w:val="nil"/>
          <w:left w:val="nil"/>
          <w:bottom w:val="nil"/>
          <w:right w:val="nil"/>
          <w:between w:val="nil"/>
        </w:pBdr>
        <w:ind w:left="708"/>
        <w:jc w:val="center"/>
        <w:rPr>
          <w:color w:val="000000"/>
          <w:sz w:val="28"/>
          <w:szCs w:val="28"/>
        </w:rPr>
      </w:pPr>
      <w:r>
        <w:rPr>
          <w:b/>
          <w:color w:val="000000"/>
          <w:sz w:val="28"/>
          <w:szCs w:val="28"/>
        </w:rPr>
        <w:t>Національний технічний університет України</w:t>
      </w:r>
    </w:p>
    <w:p w:rsidR="0083650E" w:rsidRDefault="00554F16" w:rsidP="004A5395">
      <w:pPr>
        <w:pBdr>
          <w:top w:val="nil"/>
          <w:left w:val="nil"/>
          <w:bottom w:val="nil"/>
          <w:right w:val="nil"/>
          <w:between w:val="nil"/>
        </w:pBdr>
        <w:ind w:left="708"/>
        <w:jc w:val="center"/>
        <w:rPr>
          <w:color w:val="000000"/>
          <w:sz w:val="28"/>
          <w:szCs w:val="28"/>
        </w:rPr>
      </w:pPr>
      <w:r>
        <w:rPr>
          <w:b/>
          <w:color w:val="000000"/>
          <w:sz w:val="28"/>
          <w:szCs w:val="28"/>
        </w:rPr>
        <w:t>«Київський політехнічний інститут імені Ігоря С</w:t>
      </w:r>
      <w:r>
        <w:rPr>
          <w:b/>
          <w:sz w:val="28"/>
          <w:szCs w:val="28"/>
        </w:rPr>
        <w:t>ікорського</w:t>
      </w:r>
      <w:r>
        <w:rPr>
          <w:b/>
          <w:color w:val="000000"/>
          <w:sz w:val="28"/>
          <w:szCs w:val="28"/>
        </w:rPr>
        <w:t>»</w:t>
      </w:r>
    </w:p>
    <w:p w:rsidR="0083650E" w:rsidRDefault="0083650E" w:rsidP="004A5395">
      <w:pPr>
        <w:pBdr>
          <w:top w:val="nil"/>
          <w:left w:val="nil"/>
          <w:bottom w:val="nil"/>
          <w:right w:val="nil"/>
          <w:between w:val="nil"/>
        </w:pBdr>
        <w:ind w:left="708"/>
        <w:jc w:val="center"/>
        <w:rPr>
          <w:color w:val="000000"/>
          <w:sz w:val="32"/>
          <w:szCs w:val="32"/>
        </w:rPr>
      </w:pPr>
    </w:p>
    <w:p w:rsidR="0083650E" w:rsidRDefault="00554F16" w:rsidP="004A5395">
      <w:pPr>
        <w:pBdr>
          <w:top w:val="nil"/>
          <w:left w:val="nil"/>
          <w:bottom w:val="nil"/>
          <w:right w:val="nil"/>
          <w:between w:val="nil"/>
        </w:pBdr>
        <w:ind w:left="708"/>
        <w:jc w:val="center"/>
        <w:rPr>
          <w:color w:val="000000"/>
          <w:sz w:val="28"/>
          <w:szCs w:val="28"/>
        </w:rPr>
      </w:pPr>
      <w:r>
        <w:rPr>
          <w:b/>
          <w:sz w:val="28"/>
          <w:szCs w:val="28"/>
        </w:rPr>
        <w:t>МЕТОД МОДЕЛЮВАННЯ ПРИМІЩЕНЬ З ВИКОРИСТАННЯМ ТЕХНОЛОГІЇ ДОПОВНЕНОЇ РЕАЛЬНОСТІ</w:t>
      </w:r>
    </w:p>
    <w:p w:rsidR="0083650E" w:rsidRDefault="0083650E" w:rsidP="004A5395">
      <w:pPr>
        <w:pBdr>
          <w:top w:val="nil"/>
          <w:left w:val="nil"/>
          <w:bottom w:val="nil"/>
          <w:right w:val="nil"/>
          <w:between w:val="nil"/>
        </w:pBdr>
        <w:ind w:left="708"/>
        <w:jc w:val="center"/>
        <w:rPr>
          <w:color w:val="000000"/>
          <w:sz w:val="28"/>
          <w:szCs w:val="28"/>
        </w:rPr>
      </w:pPr>
    </w:p>
    <w:p w:rsidR="0083650E" w:rsidRPr="001A6790" w:rsidRDefault="00554F16" w:rsidP="004A5395">
      <w:pPr>
        <w:pBdr>
          <w:top w:val="nil"/>
          <w:left w:val="nil"/>
          <w:bottom w:val="nil"/>
          <w:right w:val="nil"/>
          <w:between w:val="nil"/>
        </w:pBdr>
        <w:ind w:firstLine="708"/>
        <w:jc w:val="both"/>
        <w:rPr>
          <w:color w:val="000000"/>
          <w:sz w:val="28"/>
          <w:szCs w:val="28"/>
          <w:lang w:val="en-US"/>
        </w:rPr>
      </w:pPr>
      <w:r w:rsidRPr="001A6790">
        <w:rPr>
          <w:b/>
          <w:color w:val="000000"/>
          <w:sz w:val="28"/>
          <w:szCs w:val="28"/>
          <w:lang w:val="en-US"/>
        </w:rPr>
        <w:t>Abstract</w:t>
      </w:r>
    </w:p>
    <w:p w:rsidR="0083650E" w:rsidRPr="001A6790" w:rsidRDefault="0083650E" w:rsidP="004A5395">
      <w:pPr>
        <w:pBdr>
          <w:top w:val="nil"/>
          <w:left w:val="nil"/>
          <w:bottom w:val="nil"/>
          <w:right w:val="nil"/>
          <w:between w:val="nil"/>
        </w:pBdr>
        <w:ind w:left="708"/>
        <w:jc w:val="both"/>
        <w:rPr>
          <w:color w:val="000000"/>
          <w:sz w:val="28"/>
          <w:szCs w:val="28"/>
          <w:lang w:val="en-US"/>
        </w:rPr>
      </w:pPr>
    </w:p>
    <w:p w:rsidR="0083650E" w:rsidRPr="001A6790" w:rsidRDefault="00554F16" w:rsidP="004A5395">
      <w:pPr>
        <w:pBdr>
          <w:top w:val="nil"/>
          <w:left w:val="nil"/>
          <w:bottom w:val="nil"/>
          <w:right w:val="nil"/>
          <w:between w:val="nil"/>
        </w:pBdr>
        <w:ind w:left="708"/>
        <w:jc w:val="center"/>
        <w:rPr>
          <w:color w:val="000000"/>
          <w:sz w:val="24"/>
          <w:szCs w:val="24"/>
        </w:rPr>
      </w:pPr>
      <w:proofErr w:type="spellStart"/>
      <w:r w:rsidRPr="001A6790">
        <w:rPr>
          <w:b/>
          <w:sz w:val="24"/>
          <w:szCs w:val="24"/>
          <w:lang w:val="en-US"/>
        </w:rPr>
        <w:t>Mykhailo</w:t>
      </w:r>
      <w:proofErr w:type="spellEnd"/>
      <w:r w:rsidRPr="001A6790">
        <w:rPr>
          <w:b/>
          <w:color w:val="000000"/>
          <w:sz w:val="24"/>
          <w:szCs w:val="24"/>
          <w:lang w:val="en-US"/>
        </w:rPr>
        <w:t xml:space="preserve"> </w:t>
      </w:r>
      <w:proofErr w:type="spellStart"/>
      <w:r w:rsidRPr="001A6790">
        <w:rPr>
          <w:b/>
          <w:sz w:val="24"/>
          <w:szCs w:val="24"/>
          <w:lang w:val="en-US"/>
        </w:rPr>
        <w:t>Moroz</w:t>
      </w:r>
      <w:proofErr w:type="spellEnd"/>
      <w:r w:rsidRPr="001A6790">
        <w:rPr>
          <w:b/>
          <w:color w:val="000000"/>
          <w:sz w:val="24"/>
          <w:szCs w:val="24"/>
          <w:lang w:val="en-US"/>
        </w:rPr>
        <w:t xml:space="preserve">, student; </w:t>
      </w:r>
      <w:r w:rsidR="00D9611A">
        <w:rPr>
          <w:b/>
          <w:sz w:val="24"/>
          <w:szCs w:val="24"/>
          <w:lang w:val="en-GB"/>
        </w:rPr>
        <w:t xml:space="preserve">senior lecturer </w:t>
      </w:r>
      <w:proofErr w:type="spellStart"/>
      <w:r w:rsidR="00D9611A">
        <w:rPr>
          <w:b/>
          <w:sz w:val="24"/>
          <w:szCs w:val="24"/>
          <w:lang w:val="en-GB"/>
        </w:rPr>
        <w:t>Suschuk-Sliusarenko</w:t>
      </w:r>
      <w:proofErr w:type="spellEnd"/>
      <w:r w:rsidR="00D9611A">
        <w:rPr>
          <w:b/>
          <w:sz w:val="24"/>
          <w:szCs w:val="24"/>
          <w:lang w:val="en-GB"/>
        </w:rPr>
        <w:t xml:space="preserve"> V.I.</w:t>
      </w:r>
    </w:p>
    <w:p w:rsidR="0083650E" w:rsidRPr="001A6790" w:rsidRDefault="001A6790" w:rsidP="004A5395">
      <w:pPr>
        <w:pBdr>
          <w:top w:val="nil"/>
          <w:left w:val="nil"/>
          <w:bottom w:val="nil"/>
          <w:right w:val="nil"/>
          <w:between w:val="nil"/>
        </w:pBdr>
        <w:ind w:left="708"/>
        <w:jc w:val="center"/>
        <w:rPr>
          <w:color w:val="000000"/>
          <w:sz w:val="24"/>
          <w:szCs w:val="24"/>
          <w:lang w:val="en-US"/>
        </w:rPr>
      </w:pPr>
      <w:r w:rsidRPr="001A6790">
        <w:rPr>
          <w:b/>
          <w:i/>
          <w:sz w:val="24"/>
          <w:szCs w:val="24"/>
          <w:lang w:val="en-US"/>
        </w:rPr>
        <w:t xml:space="preserve">Method </w:t>
      </w:r>
      <w:r>
        <w:rPr>
          <w:b/>
          <w:i/>
          <w:sz w:val="24"/>
          <w:szCs w:val="24"/>
          <w:lang w:val="en-GB"/>
        </w:rPr>
        <w:t xml:space="preserve">for </w:t>
      </w:r>
      <w:r w:rsidR="00C92974" w:rsidRPr="001A6790">
        <w:rPr>
          <w:b/>
          <w:i/>
          <w:sz w:val="24"/>
          <w:szCs w:val="24"/>
          <w:lang w:val="en-US"/>
        </w:rPr>
        <w:t xml:space="preserve">Room Modeling </w:t>
      </w:r>
      <w:r w:rsidR="00C92974">
        <w:rPr>
          <w:b/>
          <w:i/>
          <w:sz w:val="24"/>
          <w:szCs w:val="24"/>
          <w:lang w:val="en-US"/>
        </w:rPr>
        <w:t xml:space="preserve">Based </w:t>
      </w:r>
      <w:r>
        <w:rPr>
          <w:b/>
          <w:i/>
          <w:sz w:val="24"/>
          <w:szCs w:val="24"/>
          <w:lang w:val="en-US"/>
        </w:rPr>
        <w:t>on</w:t>
      </w:r>
      <w:r w:rsidRPr="001A6790">
        <w:rPr>
          <w:b/>
          <w:i/>
          <w:sz w:val="24"/>
          <w:szCs w:val="24"/>
          <w:lang w:val="en-US"/>
        </w:rPr>
        <w:t xml:space="preserve"> </w:t>
      </w:r>
      <w:r>
        <w:rPr>
          <w:b/>
          <w:i/>
          <w:sz w:val="24"/>
          <w:szCs w:val="24"/>
          <w:lang w:val="en-US"/>
        </w:rPr>
        <w:t>AR-</w:t>
      </w:r>
      <w:r w:rsidR="00C92974" w:rsidRPr="001A6790">
        <w:rPr>
          <w:b/>
          <w:i/>
          <w:sz w:val="24"/>
          <w:szCs w:val="24"/>
          <w:lang w:val="en-US"/>
        </w:rPr>
        <w:t>Technology</w:t>
      </w:r>
    </w:p>
    <w:p w:rsidR="0083650E" w:rsidRPr="001A6790" w:rsidRDefault="00554F16" w:rsidP="004A5395">
      <w:pPr>
        <w:pBdr>
          <w:top w:val="nil"/>
          <w:left w:val="nil"/>
          <w:bottom w:val="nil"/>
          <w:right w:val="nil"/>
          <w:between w:val="nil"/>
        </w:pBdr>
        <w:ind w:left="708"/>
        <w:jc w:val="both"/>
        <w:rPr>
          <w:color w:val="000000"/>
          <w:sz w:val="24"/>
          <w:szCs w:val="24"/>
          <w:lang w:val="en-US"/>
        </w:rPr>
      </w:pPr>
      <w:r w:rsidRPr="001A6790">
        <w:rPr>
          <w:i/>
          <w:color w:val="000000"/>
          <w:sz w:val="24"/>
          <w:szCs w:val="24"/>
          <w:lang w:val="en-US"/>
        </w:rPr>
        <w:tab/>
      </w:r>
      <w:r w:rsidRPr="001A6790">
        <w:rPr>
          <w:i/>
          <w:sz w:val="24"/>
          <w:szCs w:val="24"/>
          <w:lang w:val="en-US"/>
        </w:rPr>
        <w:t xml:space="preserve">Room modeling and interior design is a delicate and complex task. The use of a special method, which is based on augmented reality </w:t>
      </w:r>
      <w:r w:rsidRPr="001A6790">
        <w:rPr>
          <w:i/>
          <w:sz w:val="24"/>
          <w:szCs w:val="24"/>
          <w:lang w:val="en-US"/>
        </w:rPr>
        <w:t xml:space="preserve">technologies, allows to significantly </w:t>
      </w:r>
      <w:proofErr w:type="gramStart"/>
      <w:r w:rsidRPr="001A6790">
        <w:rPr>
          <w:i/>
          <w:sz w:val="24"/>
          <w:szCs w:val="24"/>
          <w:lang w:val="en-US"/>
        </w:rPr>
        <w:t>improve</w:t>
      </w:r>
      <w:proofErr w:type="gramEnd"/>
      <w:r w:rsidRPr="001A6790">
        <w:rPr>
          <w:i/>
          <w:sz w:val="24"/>
          <w:szCs w:val="24"/>
          <w:lang w:val="en-US"/>
        </w:rPr>
        <w:t xml:space="preserve"> the efficiency and resource consumption of modeling tasks. The claim is based on the fact that the use of such technology introduces the extension of the real world with virtual objects, images, models, sounds,</w:t>
      </w:r>
      <w:r w:rsidRPr="001A6790">
        <w:rPr>
          <w:i/>
          <w:sz w:val="24"/>
          <w:szCs w:val="24"/>
          <w:lang w:val="en-US"/>
        </w:rPr>
        <w:t xml:space="preserve"> etc. Interaction of real objects with virtual ones and vice versa is </w:t>
      </w:r>
      <w:proofErr w:type="gramStart"/>
      <w:r w:rsidRPr="001A6790">
        <w:rPr>
          <w:i/>
          <w:sz w:val="24"/>
          <w:szCs w:val="24"/>
          <w:lang w:val="en-US"/>
        </w:rPr>
        <w:t>possible,</w:t>
      </w:r>
      <w:proofErr w:type="gramEnd"/>
      <w:r w:rsidRPr="001A6790">
        <w:rPr>
          <w:i/>
          <w:sz w:val="24"/>
          <w:szCs w:val="24"/>
          <w:lang w:val="en-US"/>
        </w:rPr>
        <w:t xml:space="preserve"> the general possibilities of such interactivity are limitless. The purpose of this work is to analyze basic and advanced methods of using augmented reality technologies when ap</w:t>
      </w:r>
      <w:r w:rsidRPr="001A6790">
        <w:rPr>
          <w:i/>
          <w:sz w:val="24"/>
          <w:szCs w:val="24"/>
          <w:lang w:val="en-US"/>
        </w:rPr>
        <w:t>plying them to modeling tasks, implementing and developing one's own improved method with an overview of the tasks to be solved.</w:t>
      </w:r>
    </w:p>
    <w:p w:rsidR="0083650E" w:rsidRPr="001A6790" w:rsidRDefault="0083650E" w:rsidP="004A5395">
      <w:pPr>
        <w:pBdr>
          <w:top w:val="nil"/>
          <w:left w:val="nil"/>
          <w:bottom w:val="nil"/>
          <w:right w:val="nil"/>
          <w:between w:val="nil"/>
        </w:pBdr>
        <w:ind w:left="708"/>
        <w:jc w:val="both"/>
        <w:rPr>
          <w:color w:val="000000"/>
          <w:sz w:val="28"/>
          <w:szCs w:val="28"/>
          <w:lang w:val="en-US"/>
        </w:rPr>
      </w:pPr>
    </w:p>
    <w:p w:rsidR="0083650E" w:rsidRDefault="00554F16" w:rsidP="004A5395">
      <w:pPr>
        <w:pBdr>
          <w:top w:val="nil"/>
          <w:left w:val="nil"/>
          <w:bottom w:val="nil"/>
          <w:right w:val="nil"/>
          <w:between w:val="nil"/>
        </w:pBdr>
        <w:ind w:firstLine="567"/>
        <w:jc w:val="both"/>
        <w:rPr>
          <w:color w:val="000000"/>
          <w:sz w:val="28"/>
          <w:szCs w:val="28"/>
        </w:rPr>
      </w:pPr>
      <w:r>
        <w:rPr>
          <w:b/>
          <w:color w:val="000000"/>
          <w:sz w:val="28"/>
          <w:szCs w:val="28"/>
        </w:rPr>
        <w:t>Вступ</w:t>
      </w:r>
    </w:p>
    <w:p w:rsidR="0083650E" w:rsidRDefault="0083650E" w:rsidP="004A5395">
      <w:pPr>
        <w:pBdr>
          <w:top w:val="nil"/>
          <w:left w:val="nil"/>
          <w:bottom w:val="nil"/>
          <w:right w:val="nil"/>
          <w:between w:val="nil"/>
        </w:pBdr>
        <w:ind w:firstLine="567"/>
        <w:jc w:val="both"/>
        <w:rPr>
          <w:color w:val="000000"/>
          <w:sz w:val="28"/>
          <w:szCs w:val="28"/>
        </w:rPr>
      </w:pPr>
    </w:p>
    <w:p w:rsidR="0083650E" w:rsidRDefault="00554F16" w:rsidP="004A5395">
      <w:pPr>
        <w:ind w:firstLine="690"/>
        <w:jc w:val="both"/>
        <w:rPr>
          <w:sz w:val="28"/>
          <w:szCs w:val="28"/>
        </w:rPr>
      </w:pPr>
      <w:r>
        <w:rPr>
          <w:sz w:val="28"/>
          <w:szCs w:val="28"/>
        </w:rPr>
        <w:t xml:space="preserve">Моделювання приміщень та дизайн інтер’єру є </w:t>
      </w:r>
      <w:r w:rsidR="0038118B">
        <w:rPr>
          <w:sz w:val="28"/>
          <w:szCs w:val="28"/>
        </w:rPr>
        <w:t>творчим</w:t>
      </w:r>
      <w:r>
        <w:rPr>
          <w:sz w:val="28"/>
          <w:szCs w:val="28"/>
        </w:rPr>
        <w:t xml:space="preserve"> і складним завданням. Використання методу, який </w:t>
      </w:r>
      <w:r w:rsidR="00377850">
        <w:rPr>
          <w:sz w:val="28"/>
          <w:szCs w:val="28"/>
        </w:rPr>
        <w:t>ґрунтується</w:t>
      </w:r>
      <w:r>
        <w:rPr>
          <w:sz w:val="28"/>
          <w:szCs w:val="28"/>
        </w:rPr>
        <w:t xml:space="preserve"> на техн</w:t>
      </w:r>
      <w:r>
        <w:rPr>
          <w:sz w:val="28"/>
          <w:szCs w:val="28"/>
        </w:rPr>
        <w:t>ологі</w:t>
      </w:r>
      <w:r w:rsidR="00533946">
        <w:rPr>
          <w:sz w:val="28"/>
          <w:szCs w:val="28"/>
        </w:rPr>
        <w:t>ї</w:t>
      </w:r>
      <w:r>
        <w:rPr>
          <w:sz w:val="28"/>
          <w:szCs w:val="28"/>
        </w:rPr>
        <w:t xml:space="preserve"> доповненої реальності</w:t>
      </w:r>
      <w:r w:rsidR="004B494A">
        <w:rPr>
          <w:sz w:val="28"/>
          <w:szCs w:val="28"/>
        </w:rPr>
        <w:t>,</w:t>
      </w:r>
      <w:r>
        <w:rPr>
          <w:sz w:val="28"/>
          <w:szCs w:val="28"/>
        </w:rPr>
        <w:t xml:space="preserve"> дозволяє покращити </w:t>
      </w:r>
      <w:r w:rsidR="00177116">
        <w:rPr>
          <w:sz w:val="28"/>
          <w:szCs w:val="28"/>
        </w:rPr>
        <w:t>якість</w:t>
      </w:r>
      <w:r>
        <w:rPr>
          <w:sz w:val="28"/>
          <w:szCs w:val="28"/>
        </w:rPr>
        <w:t xml:space="preserve"> та </w:t>
      </w:r>
      <w:r w:rsidR="004B494A">
        <w:rPr>
          <w:sz w:val="28"/>
          <w:szCs w:val="28"/>
        </w:rPr>
        <w:t xml:space="preserve">зменшити </w:t>
      </w:r>
      <w:proofErr w:type="spellStart"/>
      <w:r>
        <w:rPr>
          <w:sz w:val="28"/>
          <w:szCs w:val="28"/>
        </w:rPr>
        <w:t>ресурсозатратність</w:t>
      </w:r>
      <w:proofErr w:type="spellEnd"/>
      <w:r>
        <w:rPr>
          <w:sz w:val="28"/>
          <w:szCs w:val="28"/>
        </w:rPr>
        <w:t xml:space="preserve"> </w:t>
      </w:r>
      <w:r w:rsidR="004B494A">
        <w:rPr>
          <w:sz w:val="28"/>
          <w:szCs w:val="28"/>
        </w:rPr>
        <w:t>3</w:t>
      </w:r>
      <w:r w:rsidR="004B494A">
        <w:rPr>
          <w:sz w:val="28"/>
          <w:szCs w:val="28"/>
          <w:lang w:val="en-GB"/>
        </w:rPr>
        <w:t>D</w:t>
      </w:r>
      <w:r w:rsidR="004B494A" w:rsidRPr="00177116">
        <w:rPr>
          <w:sz w:val="28"/>
          <w:szCs w:val="28"/>
        </w:rPr>
        <w:t>-</w:t>
      </w:r>
      <w:r>
        <w:rPr>
          <w:sz w:val="28"/>
          <w:szCs w:val="28"/>
        </w:rPr>
        <w:t xml:space="preserve">моделювання. </w:t>
      </w:r>
      <w:r w:rsidR="00533946">
        <w:rPr>
          <w:sz w:val="28"/>
          <w:szCs w:val="28"/>
        </w:rPr>
        <w:t xml:space="preserve">Використання </w:t>
      </w:r>
      <w:r>
        <w:rPr>
          <w:sz w:val="28"/>
          <w:szCs w:val="28"/>
        </w:rPr>
        <w:t xml:space="preserve">технології </w:t>
      </w:r>
      <w:r w:rsidR="00533946">
        <w:rPr>
          <w:sz w:val="28"/>
          <w:szCs w:val="28"/>
        </w:rPr>
        <w:t xml:space="preserve">доповненої реальності </w:t>
      </w:r>
      <w:r w:rsidR="00C04375">
        <w:rPr>
          <w:sz w:val="28"/>
          <w:szCs w:val="28"/>
        </w:rPr>
        <w:t>робить можливим</w:t>
      </w:r>
      <w:r>
        <w:rPr>
          <w:sz w:val="28"/>
          <w:szCs w:val="28"/>
        </w:rPr>
        <w:t xml:space="preserve"> розширення реального світу віртуальними об’єктами, зображеннями, моделями, звуками тощо. Ця робота має </w:t>
      </w:r>
      <w:r w:rsidR="00C04375">
        <w:rPr>
          <w:sz w:val="28"/>
          <w:szCs w:val="28"/>
        </w:rPr>
        <w:t>на</w:t>
      </w:r>
      <w:r>
        <w:rPr>
          <w:sz w:val="28"/>
          <w:szCs w:val="28"/>
        </w:rPr>
        <w:t xml:space="preserve"> мет</w:t>
      </w:r>
      <w:r w:rsidR="00C04375">
        <w:rPr>
          <w:sz w:val="28"/>
          <w:szCs w:val="28"/>
        </w:rPr>
        <w:t>і</w:t>
      </w:r>
      <w:r>
        <w:rPr>
          <w:sz w:val="28"/>
          <w:szCs w:val="28"/>
        </w:rPr>
        <w:t xml:space="preserve"> аналіз методів використання технологі</w:t>
      </w:r>
      <w:r w:rsidR="003E0DD8">
        <w:rPr>
          <w:sz w:val="28"/>
          <w:szCs w:val="28"/>
        </w:rPr>
        <w:t>ї</w:t>
      </w:r>
      <w:r>
        <w:rPr>
          <w:sz w:val="28"/>
          <w:szCs w:val="28"/>
        </w:rPr>
        <w:t xml:space="preserve"> доповненої реальності </w:t>
      </w:r>
      <w:r w:rsidR="003E0DD8">
        <w:rPr>
          <w:sz w:val="28"/>
          <w:szCs w:val="28"/>
        </w:rPr>
        <w:t xml:space="preserve">та розроблення вдосконаленого методу, спрямованого на </w:t>
      </w:r>
      <w:r w:rsidR="00C04375">
        <w:rPr>
          <w:sz w:val="28"/>
          <w:szCs w:val="28"/>
        </w:rPr>
        <w:t>застосуванн</w:t>
      </w:r>
      <w:r w:rsidR="003E0DD8">
        <w:rPr>
          <w:sz w:val="28"/>
          <w:szCs w:val="28"/>
        </w:rPr>
        <w:t>я технології доповненої реальності</w:t>
      </w:r>
      <w:r>
        <w:rPr>
          <w:sz w:val="28"/>
          <w:szCs w:val="28"/>
        </w:rPr>
        <w:t xml:space="preserve"> </w:t>
      </w:r>
      <w:r w:rsidR="00C04375">
        <w:rPr>
          <w:sz w:val="28"/>
          <w:szCs w:val="28"/>
        </w:rPr>
        <w:t>для розв’язання</w:t>
      </w:r>
      <w:r>
        <w:rPr>
          <w:sz w:val="28"/>
          <w:szCs w:val="28"/>
        </w:rPr>
        <w:t xml:space="preserve"> задачі моделювання</w:t>
      </w:r>
      <w:r w:rsidR="003E0DD8">
        <w:rPr>
          <w:sz w:val="28"/>
          <w:szCs w:val="28"/>
        </w:rPr>
        <w:t xml:space="preserve"> приміщень</w:t>
      </w:r>
      <w:r>
        <w:rPr>
          <w:sz w:val="28"/>
          <w:szCs w:val="28"/>
        </w:rPr>
        <w:t>.</w:t>
      </w:r>
    </w:p>
    <w:p w:rsidR="0083650E" w:rsidRDefault="00554F16" w:rsidP="004A5395">
      <w:pPr>
        <w:ind w:firstLine="720"/>
        <w:jc w:val="both"/>
        <w:rPr>
          <w:sz w:val="28"/>
          <w:szCs w:val="28"/>
        </w:rPr>
      </w:pPr>
      <w:r>
        <w:rPr>
          <w:sz w:val="28"/>
          <w:szCs w:val="28"/>
        </w:rPr>
        <w:t>У контексті цієї роботи доповнена реальність буде розглядатись згідно із цим визначенням [1] про систему, яка:</w:t>
      </w:r>
    </w:p>
    <w:p w:rsidR="0083650E" w:rsidRDefault="00554F16" w:rsidP="004A5395">
      <w:pPr>
        <w:numPr>
          <w:ilvl w:val="0"/>
          <w:numId w:val="3"/>
        </w:numPr>
        <w:pBdr>
          <w:top w:val="none" w:sz="0" w:space="0" w:color="000000"/>
          <w:left w:val="none" w:sz="0" w:space="0" w:color="000000"/>
          <w:bottom w:val="none" w:sz="0" w:space="0" w:color="000000"/>
          <w:right w:val="none" w:sz="0" w:space="0" w:color="000000"/>
          <w:between w:val="none" w:sz="0" w:space="0" w:color="000000"/>
        </w:pBdr>
        <w:jc w:val="both"/>
        <w:rPr>
          <w:sz w:val="28"/>
          <w:szCs w:val="28"/>
        </w:rPr>
      </w:pPr>
      <w:r>
        <w:rPr>
          <w:sz w:val="28"/>
          <w:szCs w:val="28"/>
        </w:rPr>
        <w:t>поєднує віртуальн</w:t>
      </w:r>
      <w:r w:rsidR="003E0DD8">
        <w:rPr>
          <w:sz w:val="28"/>
          <w:szCs w:val="28"/>
        </w:rPr>
        <w:t>і</w:t>
      </w:r>
      <w:r>
        <w:rPr>
          <w:sz w:val="28"/>
          <w:szCs w:val="28"/>
        </w:rPr>
        <w:t xml:space="preserve"> та реальн</w:t>
      </w:r>
      <w:r w:rsidR="003E0DD8">
        <w:rPr>
          <w:sz w:val="28"/>
          <w:szCs w:val="28"/>
        </w:rPr>
        <w:t>і об’єкти</w:t>
      </w:r>
      <w:r>
        <w:rPr>
          <w:sz w:val="28"/>
          <w:szCs w:val="28"/>
        </w:rPr>
        <w:t>;</w:t>
      </w:r>
    </w:p>
    <w:p w:rsidR="0083650E" w:rsidRDefault="003E0DD8" w:rsidP="004A5395">
      <w:pPr>
        <w:numPr>
          <w:ilvl w:val="0"/>
          <w:numId w:val="3"/>
        </w:numPr>
        <w:pBdr>
          <w:top w:val="none" w:sz="0" w:space="0" w:color="000000"/>
          <w:left w:val="none" w:sz="0" w:space="0" w:color="000000"/>
          <w:bottom w:val="none" w:sz="0" w:space="0" w:color="000000"/>
          <w:right w:val="none" w:sz="0" w:space="0" w:color="000000"/>
          <w:between w:val="none" w:sz="0" w:space="0" w:color="000000"/>
        </w:pBdr>
        <w:jc w:val="both"/>
        <w:rPr>
          <w:sz w:val="28"/>
          <w:szCs w:val="28"/>
        </w:rPr>
      </w:pPr>
      <w:r>
        <w:rPr>
          <w:sz w:val="28"/>
          <w:szCs w:val="28"/>
        </w:rPr>
        <w:t>дозволяє взаємодіяти  з віртуальними об’єктами у реальному часі;</w:t>
      </w:r>
    </w:p>
    <w:p w:rsidR="0083650E" w:rsidRDefault="003E0DD8" w:rsidP="004A5395">
      <w:pPr>
        <w:numPr>
          <w:ilvl w:val="0"/>
          <w:numId w:val="3"/>
        </w:numPr>
        <w:pBdr>
          <w:top w:val="none" w:sz="0" w:space="0" w:color="000000"/>
          <w:left w:val="none" w:sz="0" w:space="0" w:color="000000"/>
          <w:bottom w:val="none" w:sz="0" w:space="0" w:color="000000"/>
          <w:right w:val="none" w:sz="0" w:space="0" w:color="000000"/>
          <w:between w:val="none" w:sz="0" w:space="0" w:color="000000"/>
        </w:pBdr>
        <w:jc w:val="both"/>
        <w:rPr>
          <w:sz w:val="28"/>
          <w:szCs w:val="28"/>
        </w:rPr>
      </w:pPr>
      <w:r>
        <w:rPr>
          <w:sz w:val="28"/>
          <w:szCs w:val="28"/>
        </w:rPr>
        <w:t>дозволяє працювати з 3D-об'єктами.</w:t>
      </w:r>
    </w:p>
    <w:p w:rsidR="0083650E" w:rsidRDefault="00FB762D" w:rsidP="004A5395">
      <w:pPr>
        <w:pBdr>
          <w:top w:val="none" w:sz="0" w:space="0" w:color="000000"/>
          <w:left w:val="none" w:sz="0" w:space="0" w:color="000000"/>
          <w:bottom w:val="none" w:sz="0" w:space="0" w:color="000000"/>
          <w:right w:val="none" w:sz="0" w:space="0" w:color="000000"/>
          <w:between w:val="none" w:sz="0" w:space="0" w:color="000000"/>
        </w:pBdr>
        <w:ind w:firstLine="720"/>
        <w:jc w:val="both"/>
        <w:rPr>
          <w:sz w:val="28"/>
          <w:szCs w:val="28"/>
        </w:rPr>
      </w:pPr>
      <w:r>
        <w:rPr>
          <w:sz w:val="28"/>
          <w:szCs w:val="28"/>
        </w:rPr>
        <w:lastRenderedPageBreak/>
        <w:t xml:space="preserve">Базовою ідеєю використання доповненої реальності є поєднання віртуальних </w:t>
      </w:r>
      <w:r w:rsidR="00D65F56">
        <w:rPr>
          <w:sz w:val="28"/>
          <w:szCs w:val="28"/>
        </w:rPr>
        <w:t>об’єктів</w:t>
      </w:r>
      <w:r>
        <w:rPr>
          <w:sz w:val="28"/>
          <w:szCs w:val="28"/>
        </w:rPr>
        <w:t xml:space="preserve"> </w:t>
      </w:r>
      <w:r w:rsidR="00D65F56">
        <w:rPr>
          <w:sz w:val="28"/>
          <w:szCs w:val="28"/>
        </w:rPr>
        <w:t xml:space="preserve">із зображенням </w:t>
      </w:r>
      <w:r>
        <w:rPr>
          <w:sz w:val="28"/>
          <w:szCs w:val="28"/>
        </w:rPr>
        <w:t>реальн</w:t>
      </w:r>
      <w:r w:rsidR="00D65F56">
        <w:rPr>
          <w:sz w:val="28"/>
          <w:szCs w:val="28"/>
        </w:rPr>
        <w:t>ого середовища та об’єктів у ньому</w:t>
      </w:r>
      <w:r>
        <w:rPr>
          <w:sz w:val="28"/>
          <w:szCs w:val="28"/>
        </w:rPr>
        <w:t xml:space="preserve">, а також </w:t>
      </w:r>
      <w:r w:rsidR="00D65F56">
        <w:rPr>
          <w:sz w:val="28"/>
          <w:szCs w:val="28"/>
        </w:rPr>
        <w:t xml:space="preserve">реалістична </w:t>
      </w:r>
      <w:r>
        <w:rPr>
          <w:sz w:val="28"/>
          <w:szCs w:val="28"/>
        </w:rPr>
        <w:t>інтеграція</w:t>
      </w:r>
      <w:r w:rsidR="00D65F56">
        <w:rPr>
          <w:sz w:val="28"/>
          <w:szCs w:val="28"/>
        </w:rPr>
        <w:t xml:space="preserve"> віртуальних об’єктів до реального середовища</w:t>
      </w:r>
      <w:r>
        <w:rPr>
          <w:sz w:val="28"/>
          <w:szCs w:val="28"/>
        </w:rPr>
        <w:t xml:space="preserve">. Варто зазначити, що доповнена реальність дозволяє виконувати маніпуляції та впливати на об’єкти системи. Впровадження використання такої технології для процесів моделювання є вкрай ефективним [2]. </w:t>
      </w:r>
    </w:p>
    <w:p w:rsidR="0083650E" w:rsidRDefault="0083650E" w:rsidP="004A5395">
      <w:pPr>
        <w:pBdr>
          <w:top w:val="nil"/>
          <w:left w:val="nil"/>
          <w:bottom w:val="nil"/>
          <w:right w:val="nil"/>
          <w:between w:val="nil"/>
        </w:pBdr>
        <w:ind w:firstLine="708"/>
        <w:rPr>
          <w:color w:val="000000"/>
          <w:sz w:val="28"/>
          <w:szCs w:val="28"/>
        </w:rPr>
      </w:pPr>
    </w:p>
    <w:p w:rsidR="0083650E" w:rsidRDefault="00554F16" w:rsidP="004A5395">
      <w:pPr>
        <w:pBdr>
          <w:top w:val="nil"/>
          <w:left w:val="nil"/>
          <w:bottom w:val="nil"/>
          <w:right w:val="nil"/>
          <w:between w:val="nil"/>
        </w:pBdr>
        <w:ind w:firstLine="567"/>
        <w:rPr>
          <w:color w:val="000000"/>
          <w:sz w:val="28"/>
          <w:szCs w:val="28"/>
        </w:rPr>
      </w:pPr>
      <w:r>
        <w:rPr>
          <w:b/>
          <w:color w:val="000000"/>
          <w:sz w:val="28"/>
          <w:szCs w:val="28"/>
        </w:rPr>
        <w:t>Постановка задачі</w:t>
      </w:r>
    </w:p>
    <w:p w:rsidR="005F1541" w:rsidRDefault="005F1541" w:rsidP="004A5395">
      <w:pPr>
        <w:pBdr>
          <w:top w:val="nil"/>
          <w:left w:val="nil"/>
          <w:bottom w:val="nil"/>
          <w:right w:val="nil"/>
          <w:between w:val="nil"/>
        </w:pBdr>
        <w:ind w:firstLine="567"/>
        <w:jc w:val="both"/>
        <w:rPr>
          <w:color w:val="000000"/>
          <w:sz w:val="28"/>
          <w:szCs w:val="28"/>
        </w:rPr>
      </w:pPr>
      <w:r>
        <w:rPr>
          <w:sz w:val="28"/>
          <w:szCs w:val="28"/>
        </w:rPr>
        <w:t xml:space="preserve">Задача полягає у </w:t>
      </w:r>
      <w:r>
        <w:rPr>
          <w:color w:val="000000"/>
          <w:sz w:val="28"/>
          <w:szCs w:val="28"/>
        </w:rPr>
        <w:t xml:space="preserve">локалізації та </w:t>
      </w:r>
      <w:r>
        <w:rPr>
          <w:sz w:val="28"/>
          <w:szCs w:val="28"/>
        </w:rPr>
        <w:t>побудові мапи моделі навколишнього простору і положення пристрою (</w:t>
      </w:r>
      <w:proofErr w:type="spellStart"/>
      <w:r w:rsidR="001754D8">
        <w:rPr>
          <w:sz w:val="28"/>
          <w:szCs w:val="28"/>
        </w:rPr>
        <w:t>Simultaneous</w:t>
      </w:r>
      <w:proofErr w:type="spellEnd"/>
      <w:r w:rsidR="001754D8">
        <w:rPr>
          <w:sz w:val="28"/>
          <w:szCs w:val="28"/>
        </w:rPr>
        <w:t xml:space="preserve"> </w:t>
      </w:r>
      <w:proofErr w:type="spellStart"/>
      <w:r w:rsidR="001754D8">
        <w:rPr>
          <w:sz w:val="28"/>
          <w:szCs w:val="28"/>
        </w:rPr>
        <w:t>Localization</w:t>
      </w:r>
      <w:proofErr w:type="spellEnd"/>
      <w:r w:rsidR="001754D8">
        <w:rPr>
          <w:sz w:val="28"/>
          <w:szCs w:val="28"/>
        </w:rPr>
        <w:t xml:space="preserve"> </w:t>
      </w:r>
      <w:proofErr w:type="spellStart"/>
      <w:r>
        <w:rPr>
          <w:sz w:val="28"/>
          <w:szCs w:val="28"/>
        </w:rPr>
        <w:t>and</w:t>
      </w:r>
      <w:proofErr w:type="spellEnd"/>
      <w:r>
        <w:rPr>
          <w:sz w:val="28"/>
          <w:szCs w:val="28"/>
        </w:rPr>
        <w:t xml:space="preserve"> </w:t>
      </w:r>
      <w:proofErr w:type="spellStart"/>
      <w:r w:rsidR="001754D8">
        <w:rPr>
          <w:sz w:val="28"/>
          <w:szCs w:val="28"/>
        </w:rPr>
        <w:t>Mapping</w:t>
      </w:r>
      <w:proofErr w:type="spellEnd"/>
      <w:r w:rsidR="00F31146">
        <w:rPr>
          <w:sz w:val="28"/>
          <w:szCs w:val="28"/>
        </w:rPr>
        <w:t>, SLAM</w:t>
      </w:r>
      <w:r>
        <w:rPr>
          <w:sz w:val="28"/>
          <w:szCs w:val="28"/>
        </w:rPr>
        <w:t>) [3]</w:t>
      </w:r>
      <w:r>
        <w:rPr>
          <w:color w:val="000000"/>
          <w:sz w:val="28"/>
          <w:szCs w:val="28"/>
        </w:rPr>
        <w:t xml:space="preserve"> з метою автоматичного </w:t>
      </w:r>
      <w:r>
        <w:rPr>
          <w:sz w:val="28"/>
          <w:szCs w:val="28"/>
        </w:rPr>
        <w:t>обчислення, побудови і оновлення мапи невідомого оточення з одночасним відстеженням місцеположення віртуального об’єкта у процесі руху</w:t>
      </w:r>
      <w:r>
        <w:rPr>
          <w:color w:val="000000"/>
          <w:sz w:val="28"/>
          <w:szCs w:val="28"/>
        </w:rPr>
        <w:t xml:space="preserve">. </w:t>
      </w:r>
      <w:r>
        <w:rPr>
          <w:sz w:val="28"/>
          <w:szCs w:val="28"/>
        </w:rPr>
        <w:t>SLAM являє собою методологію для вирішення двох задач: побудови мапи дослідженого простору та побудови траєкторії руху пристрою на мапі.</w:t>
      </w:r>
    </w:p>
    <w:p w:rsidR="005F1541" w:rsidRDefault="005C6D3D" w:rsidP="004A5395">
      <w:pPr>
        <w:pBdr>
          <w:top w:val="nil"/>
          <w:left w:val="nil"/>
          <w:bottom w:val="nil"/>
          <w:right w:val="nil"/>
          <w:between w:val="nil"/>
        </w:pBdr>
        <w:ind w:firstLine="567"/>
        <w:jc w:val="both"/>
        <w:rPr>
          <w:sz w:val="28"/>
          <w:szCs w:val="28"/>
        </w:rPr>
      </w:pPr>
      <w:bookmarkStart w:id="0" w:name="_heading=h.rb9pqvthnv09" w:colFirst="0" w:colLast="0"/>
      <w:bookmarkEnd w:id="0"/>
      <w:r>
        <w:rPr>
          <w:color w:val="000000"/>
          <w:sz w:val="28"/>
          <w:szCs w:val="28"/>
        </w:rPr>
        <w:t xml:space="preserve">Для вирішення поставленої задачі у досліджені використовуються </w:t>
      </w:r>
      <w:r w:rsidR="005F1541">
        <w:rPr>
          <w:sz w:val="28"/>
          <w:szCs w:val="28"/>
        </w:rPr>
        <w:t>елементи реалізації</w:t>
      </w:r>
      <w:r w:rsidR="005F1541">
        <w:rPr>
          <w:color w:val="000000"/>
          <w:sz w:val="28"/>
          <w:szCs w:val="28"/>
        </w:rPr>
        <w:t xml:space="preserve"> деяк</w:t>
      </w:r>
      <w:r w:rsidR="005F1541">
        <w:rPr>
          <w:sz w:val="28"/>
          <w:szCs w:val="28"/>
        </w:rPr>
        <w:t>их</w:t>
      </w:r>
      <w:r w:rsidR="005F1541">
        <w:rPr>
          <w:color w:val="000000"/>
          <w:sz w:val="28"/>
          <w:szCs w:val="28"/>
        </w:rPr>
        <w:t xml:space="preserve"> існуюч</w:t>
      </w:r>
      <w:r w:rsidR="005F1541">
        <w:rPr>
          <w:sz w:val="28"/>
          <w:szCs w:val="28"/>
        </w:rPr>
        <w:t>их</w:t>
      </w:r>
      <w:r w:rsidR="005F1541">
        <w:rPr>
          <w:color w:val="000000"/>
          <w:sz w:val="28"/>
          <w:szCs w:val="28"/>
        </w:rPr>
        <w:t xml:space="preserve"> </w:t>
      </w:r>
      <w:r w:rsidR="005F1541">
        <w:rPr>
          <w:sz w:val="28"/>
          <w:szCs w:val="28"/>
        </w:rPr>
        <w:t xml:space="preserve">алгоритмів вирішення задачі локалізації та </w:t>
      </w:r>
      <w:proofErr w:type="spellStart"/>
      <w:r w:rsidR="005F1541">
        <w:rPr>
          <w:sz w:val="28"/>
          <w:szCs w:val="28"/>
        </w:rPr>
        <w:t>мапінгу</w:t>
      </w:r>
      <w:proofErr w:type="spellEnd"/>
      <w:r w:rsidR="005F1541">
        <w:rPr>
          <w:color w:val="000000"/>
          <w:sz w:val="28"/>
          <w:szCs w:val="28"/>
        </w:rPr>
        <w:t xml:space="preserve">: </w:t>
      </w:r>
      <w:r w:rsidR="003D4EBB">
        <w:rPr>
          <w:color w:val="000000"/>
          <w:sz w:val="28"/>
          <w:szCs w:val="28"/>
        </w:rPr>
        <w:t xml:space="preserve">алгоритм </w:t>
      </w:r>
      <w:r w:rsidR="005F1541">
        <w:rPr>
          <w:sz w:val="28"/>
          <w:szCs w:val="28"/>
        </w:rPr>
        <w:t>розширен</w:t>
      </w:r>
      <w:r w:rsidR="003D4EBB">
        <w:rPr>
          <w:sz w:val="28"/>
          <w:szCs w:val="28"/>
        </w:rPr>
        <w:t>ого</w:t>
      </w:r>
      <w:r w:rsidR="005F1541">
        <w:rPr>
          <w:sz w:val="28"/>
          <w:szCs w:val="28"/>
        </w:rPr>
        <w:t xml:space="preserve"> фільтр</w:t>
      </w:r>
      <w:r w:rsidR="003D4EBB">
        <w:rPr>
          <w:sz w:val="28"/>
          <w:szCs w:val="28"/>
        </w:rPr>
        <w:t>у</w:t>
      </w:r>
      <w:r w:rsidR="005F1541">
        <w:rPr>
          <w:sz w:val="28"/>
          <w:szCs w:val="28"/>
        </w:rPr>
        <w:t xml:space="preserve"> </w:t>
      </w:r>
      <w:proofErr w:type="spellStart"/>
      <w:r w:rsidR="005F1541">
        <w:rPr>
          <w:sz w:val="28"/>
          <w:szCs w:val="28"/>
        </w:rPr>
        <w:t>Калмана</w:t>
      </w:r>
      <w:proofErr w:type="spellEnd"/>
      <w:r w:rsidR="005F1541">
        <w:rPr>
          <w:sz w:val="28"/>
          <w:szCs w:val="28"/>
        </w:rPr>
        <w:t xml:space="preserve"> та алгоритм DP-SLAM.</w:t>
      </w:r>
    </w:p>
    <w:p w:rsidR="004A5395" w:rsidRDefault="004A5395" w:rsidP="004A5395">
      <w:pPr>
        <w:pBdr>
          <w:top w:val="nil"/>
          <w:left w:val="nil"/>
          <w:bottom w:val="nil"/>
          <w:right w:val="nil"/>
          <w:between w:val="nil"/>
        </w:pBdr>
        <w:ind w:firstLine="567"/>
        <w:jc w:val="both"/>
        <w:rPr>
          <w:sz w:val="28"/>
          <w:szCs w:val="28"/>
        </w:rPr>
      </w:pPr>
    </w:p>
    <w:p w:rsidR="0083650E" w:rsidRDefault="003D4EBB" w:rsidP="004A5395">
      <w:pPr>
        <w:pStyle w:val="2"/>
        <w:spacing w:before="0" w:after="0"/>
        <w:ind w:firstLine="720"/>
        <w:jc w:val="both"/>
        <w:rPr>
          <w:sz w:val="28"/>
          <w:szCs w:val="28"/>
        </w:rPr>
      </w:pPr>
      <w:r>
        <w:rPr>
          <w:sz w:val="28"/>
          <w:szCs w:val="28"/>
        </w:rPr>
        <w:t xml:space="preserve">Розширений фільтр </w:t>
      </w:r>
      <w:proofErr w:type="spellStart"/>
      <w:r>
        <w:rPr>
          <w:sz w:val="28"/>
          <w:szCs w:val="28"/>
        </w:rPr>
        <w:t>Калмана</w:t>
      </w:r>
      <w:proofErr w:type="spellEnd"/>
    </w:p>
    <w:p w:rsidR="0083650E" w:rsidRDefault="00554F16" w:rsidP="004A5395">
      <w:pPr>
        <w:ind w:firstLine="690"/>
        <w:jc w:val="both"/>
        <w:rPr>
          <w:sz w:val="28"/>
          <w:szCs w:val="28"/>
        </w:rPr>
      </w:pPr>
      <w:r>
        <w:rPr>
          <w:sz w:val="28"/>
          <w:szCs w:val="28"/>
        </w:rPr>
        <w:t xml:space="preserve">Фільтр </w:t>
      </w:r>
      <w:proofErr w:type="spellStart"/>
      <w:r>
        <w:rPr>
          <w:sz w:val="28"/>
          <w:szCs w:val="28"/>
        </w:rPr>
        <w:t>Калмана</w:t>
      </w:r>
      <w:proofErr w:type="spellEnd"/>
      <w:r>
        <w:rPr>
          <w:sz w:val="28"/>
          <w:szCs w:val="28"/>
        </w:rPr>
        <w:t xml:space="preserve"> – рекурсивний фільтр, що оцінює вектор стану динамічної системи, використов</w:t>
      </w:r>
      <w:r>
        <w:rPr>
          <w:sz w:val="28"/>
          <w:szCs w:val="28"/>
        </w:rPr>
        <w:t xml:space="preserve">уючи </w:t>
      </w:r>
      <w:r w:rsidR="000D384E">
        <w:rPr>
          <w:sz w:val="28"/>
          <w:szCs w:val="28"/>
        </w:rPr>
        <w:t>послідовність</w:t>
      </w:r>
      <w:r>
        <w:rPr>
          <w:sz w:val="28"/>
          <w:szCs w:val="28"/>
        </w:rPr>
        <w:t xml:space="preserve"> неповних і </w:t>
      </w:r>
      <w:proofErr w:type="spellStart"/>
      <w:r>
        <w:rPr>
          <w:sz w:val="28"/>
          <w:szCs w:val="28"/>
        </w:rPr>
        <w:t>зашумлених</w:t>
      </w:r>
      <w:proofErr w:type="spellEnd"/>
      <w:r>
        <w:rPr>
          <w:sz w:val="28"/>
          <w:szCs w:val="28"/>
        </w:rPr>
        <w:t xml:space="preserve"> вимірювань. Фільтр </w:t>
      </w:r>
      <w:proofErr w:type="spellStart"/>
      <w:r>
        <w:rPr>
          <w:sz w:val="28"/>
          <w:szCs w:val="28"/>
        </w:rPr>
        <w:t>Калмана</w:t>
      </w:r>
      <w:proofErr w:type="spellEnd"/>
      <w:r>
        <w:rPr>
          <w:sz w:val="28"/>
          <w:szCs w:val="28"/>
        </w:rPr>
        <w:t xml:space="preserve"> призначений для рекурсивного </w:t>
      </w:r>
      <w:proofErr w:type="spellStart"/>
      <w:r>
        <w:rPr>
          <w:sz w:val="28"/>
          <w:szCs w:val="28"/>
        </w:rPr>
        <w:t>дооцінювання</w:t>
      </w:r>
      <w:proofErr w:type="spellEnd"/>
      <w:r>
        <w:rPr>
          <w:sz w:val="28"/>
          <w:szCs w:val="28"/>
        </w:rPr>
        <w:t xml:space="preserve"> вектора стану апріорно відомої динамічної системи, тобто для розрахунку поточного стану системи необхідно знати поточне вимірювання, а також попер</w:t>
      </w:r>
      <w:r>
        <w:rPr>
          <w:sz w:val="28"/>
          <w:szCs w:val="28"/>
        </w:rPr>
        <w:t xml:space="preserve">едній стан самого фільтра. Стан фільтра </w:t>
      </w:r>
      <w:r w:rsidR="000D384E">
        <w:rPr>
          <w:sz w:val="28"/>
          <w:szCs w:val="28"/>
        </w:rPr>
        <w:t>визначається</w:t>
      </w:r>
      <w:r>
        <w:rPr>
          <w:sz w:val="28"/>
          <w:szCs w:val="28"/>
        </w:rPr>
        <w:t xml:space="preserve"> дво</w:t>
      </w:r>
      <w:r w:rsidR="000D384E">
        <w:rPr>
          <w:sz w:val="28"/>
          <w:szCs w:val="28"/>
        </w:rPr>
        <w:t>ма</w:t>
      </w:r>
      <w:r>
        <w:rPr>
          <w:sz w:val="28"/>
          <w:szCs w:val="28"/>
        </w:rPr>
        <w:t xml:space="preserve"> змінни</w:t>
      </w:r>
      <w:r w:rsidR="000D384E">
        <w:rPr>
          <w:sz w:val="28"/>
          <w:szCs w:val="28"/>
        </w:rPr>
        <w:t>ми</w:t>
      </w:r>
      <w:r>
        <w:rPr>
          <w:sz w:val="28"/>
          <w:szCs w:val="28"/>
        </w:rPr>
        <w:t>:</w:t>
      </w:r>
    </w:p>
    <w:p w:rsidR="0083650E" w:rsidRDefault="00554F16" w:rsidP="004A5395">
      <w:pPr>
        <w:ind w:firstLine="690"/>
        <w:jc w:val="both"/>
        <w:rPr>
          <w:sz w:val="28"/>
          <w:szCs w:val="28"/>
        </w:rPr>
      </w:pPr>
      <w:proofErr w:type="spellStart"/>
      <w:r>
        <w:rPr>
          <w:sz w:val="28"/>
          <w:szCs w:val="28"/>
        </w:rPr>
        <w:t>X</w:t>
      </w:r>
      <w:r>
        <w:rPr>
          <w:sz w:val="28"/>
          <w:szCs w:val="28"/>
          <w:vertAlign w:val="subscript"/>
        </w:rPr>
        <w:t>k</w:t>
      </w:r>
      <w:proofErr w:type="spellEnd"/>
      <w:r>
        <w:rPr>
          <w:sz w:val="28"/>
          <w:szCs w:val="28"/>
          <w:vertAlign w:val="subscript"/>
        </w:rPr>
        <w:t xml:space="preserve">   </w:t>
      </w:r>
      <w:r>
        <w:rPr>
          <w:sz w:val="28"/>
          <w:szCs w:val="28"/>
        </w:rPr>
        <w:t>–   оцінка вектора стану динамічної системи в момент часу k;</w:t>
      </w:r>
    </w:p>
    <w:p w:rsidR="0083650E" w:rsidRDefault="00554F16" w:rsidP="004A5395">
      <w:pPr>
        <w:ind w:firstLine="690"/>
        <w:jc w:val="both"/>
        <w:rPr>
          <w:sz w:val="28"/>
          <w:szCs w:val="28"/>
        </w:rPr>
      </w:pPr>
      <w:proofErr w:type="spellStart"/>
      <w:r>
        <w:rPr>
          <w:sz w:val="28"/>
          <w:szCs w:val="28"/>
        </w:rPr>
        <w:t>P</w:t>
      </w:r>
      <w:r>
        <w:rPr>
          <w:sz w:val="28"/>
          <w:szCs w:val="28"/>
          <w:vertAlign w:val="subscript"/>
        </w:rPr>
        <w:t>k</w:t>
      </w:r>
      <w:proofErr w:type="spellEnd"/>
      <w:r>
        <w:rPr>
          <w:sz w:val="28"/>
          <w:szCs w:val="28"/>
        </w:rPr>
        <w:t xml:space="preserve"> – </w:t>
      </w:r>
      <w:proofErr w:type="spellStart"/>
      <w:r>
        <w:rPr>
          <w:sz w:val="28"/>
          <w:szCs w:val="28"/>
        </w:rPr>
        <w:t>коваріаційна</w:t>
      </w:r>
      <w:proofErr w:type="spellEnd"/>
      <w:r>
        <w:rPr>
          <w:sz w:val="28"/>
          <w:szCs w:val="28"/>
        </w:rPr>
        <w:t xml:space="preserve"> матриця помилок (міра точності оцінювання вектора стану) в момент часу k.</w:t>
      </w:r>
    </w:p>
    <w:p w:rsidR="0083650E" w:rsidRDefault="00554F16" w:rsidP="004A5395">
      <w:pPr>
        <w:ind w:firstLine="690"/>
        <w:jc w:val="both"/>
        <w:rPr>
          <w:sz w:val="28"/>
          <w:szCs w:val="28"/>
        </w:rPr>
      </w:pPr>
      <w:r>
        <w:rPr>
          <w:sz w:val="28"/>
          <w:szCs w:val="28"/>
        </w:rPr>
        <w:t xml:space="preserve">Розширений фільтр </w:t>
      </w:r>
      <w:proofErr w:type="spellStart"/>
      <w:r>
        <w:rPr>
          <w:sz w:val="28"/>
          <w:szCs w:val="28"/>
        </w:rPr>
        <w:t>Калмана</w:t>
      </w:r>
      <w:proofErr w:type="spellEnd"/>
      <w:r>
        <w:rPr>
          <w:sz w:val="28"/>
          <w:szCs w:val="28"/>
        </w:rPr>
        <w:t xml:space="preserve"> (EKF) </w:t>
      </w:r>
      <w:r w:rsidR="00F9354E">
        <w:rPr>
          <w:sz w:val="28"/>
          <w:szCs w:val="28"/>
        </w:rPr>
        <w:t>є</w:t>
      </w:r>
      <w:r>
        <w:rPr>
          <w:sz w:val="28"/>
          <w:szCs w:val="28"/>
        </w:rPr>
        <w:t xml:space="preserve"> схожи</w:t>
      </w:r>
      <w:r w:rsidR="00F9354E">
        <w:rPr>
          <w:sz w:val="28"/>
          <w:szCs w:val="28"/>
        </w:rPr>
        <w:t>м</w:t>
      </w:r>
      <w:r>
        <w:rPr>
          <w:sz w:val="28"/>
          <w:szCs w:val="28"/>
        </w:rPr>
        <w:t xml:space="preserve"> на простий фільтр </w:t>
      </w:r>
      <w:proofErr w:type="spellStart"/>
      <w:r>
        <w:rPr>
          <w:sz w:val="28"/>
          <w:szCs w:val="28"/>
        </w:rPr>
        <w:t>Калмана</w:t>
      </w:r>
      <w:proofErr w:type="spellEnd"/>
      <w:r>
        <w:rPr>
          <w:sz w:val="28"/>
          <w:szCs w:val="28"/>
        </w:rPr>
        <w:t>, за тим винятком, що він може бути використаний в нелінійних процесах.</w:t>
      </w:r>
      <w:r w:rsidR="00661B0A">
        <w:rPr>
          <w:sz w:val="28"/>
          <w:szCs w:val="28"/>
        </w:rPr>
        <w:t xml:space="preserve"> </w:t>
      </w:r>
      <w:r w:rsidR="00FE1AA2">
        <w:rPr>
          <w:sz w:val="28"/>
          <w:szCs w:val="28"/>
        </w:rPr>
        <w:t xml:space="preserve">Застосування </w:t>
      </w:r>
      <w:r>
        <w:rPr>
          <w:sz w:val="28"/>
          <w:szCs w:val="28"/>
        </w:rPr>
        <w:t xml:space="preserve">EKF – це один з найбільш поширених методів рішення задачі SLAM. Він дозволяє не тільки уточнювати оцінку </w:t>
      </w:r>
      <w:r w:rsidR="00DF7954">
        <w:rPr>
          <w:sz w:val="28"/>
          <w:szCs w:val="28"/>
        </w:rPr>
        <w:t xml:space="preserve">положення об’єкта </w:t>
      </w:r>
      <w:r>
        <w:rPr>
          <w:sz w:val="28"/>
          <w:szCs w:val="28"/>
        </w:rPr>
        <w:t xml:space="preserve">на мапі, але і положення всіх виявлених орієнтирів. Зазвичай процес оцінки стану системи, в контексті SLAM, розбивають на три етапи: оновлення оцінки стану системи на основі </w:t>
      </w:r>
      <w:proofErr w:type="spellStart"/>
      <w:r>
        <w:rPr>
          <w:sz w:val="28"/>
          <w:szCs w:val="28"/>
        </w:rPr>
        <w:t>одометричних</w:t>
      </w:r>
      <w:proofErr w:type="spellEnd"/>
      <w:r>
        <w:rPr>
          <w:sz w:val="28"/>
          <w:szCs w:val="28"/>
        </w:rPr>
        <w:t xml:space="preserve"> даних, оновлення оцінки стану системи на основі пов</w:t>
      </w:r>
      <w:r>
        <w:rPr>
          <w:sz w:val="28"/>
          <w:szCs w:val="28"/>
        </w:rPr>
        <w:t>торно виявлених орієнтирів, додавання нових орієнтирів в систему</w:t>
      </w:r>
      <w:r w:rsidR="00DF7954">
        <w:rPr>
          <w:sz w:val="28"/>
          <w:szCs w:val="28"/>
        </w:rPr>
        <w:t>.</w:t>
      </w:r>
    </w:p>
    <w:p w:rsidR="0083650E" w:rsidRDefault="00554F16" w:rsidP="004A5395">
      <w:pPr>
        <w:pStyle w:val="2"/>
        <w:spacing w:before="0" w:after="0"/>
        <w:ind w:firstLine="690"/>
        <w:jc w:val="both"/>
        <w:rPr>
          <w:b w:val="0"/>
          <w:color w:val="000000"/>
          <w:sz w:val="28"/>
          <w:szCs w:val="28"/>
        </w:rPr>
      </w:pPr>
      <w:bookmarkStart w:id="1" w:name="_heading=h.4p6didl46y0y" w:colFirst="0" w:colLast="0"/>
      <w:bookmarkEnd w:id="1"/>
      <w:r>
        <w:rPr>
          <w:sz w:val="28"/>
          <w:szCs w:val="28"/>
        </w:rPr>
        <w:lastRenderedPageBreak/>
        <w:t>Алгоритм DP-SLAM</w:t>
      </w:r>
    </w:p>
    <w:p w:rsidR="0083650E" w:rsidRDefault="00554F16" w:rsidP="004A5395">
      <w:pPr>
        <w:ind w:firstLine="690"/>
        <w:jc w:val="both"/>
        <w:rPr>
          <w:sz w:val="28"/>
          <w:szCs w:val="28"/>
        </w:rPr>
      </w:pPr>
      <w:r>
        <w:rPr>
          <w:sz w:val="28"/>
          <w:szCs w:val="28"/>
        </w:rPr>
        <w:t xml:space="preserve">DP-SLAM використовує </w:t>
      </w:r>
      <w:r w:rsidR="00122D88">
        <w:rPr>
          <w:sz w:val="28"/>
          <w:szCs w:val="28"/>
        </w:rPr>
        <w:t>дані</w:t>
      </w:r>
      <w:r>
        <w:rPr>
          <w:sz w:val="28"/>
          <w:szCs w:val="28"/>
        </w:rPr>
        <w:t xml:space="preserve"> лазерного далекоміра і фільтр частинок для зберігання гіпотез про </w:t>
      </w:r>
      <w:r w:rsidR="00D21FC1">
        <w:rPr>
          <w:sz w:val="28"/>
          <w:szCs w:val="28"/>
        </w:rPr>
        <w:t xml:space="preserve">позицію об’єкта </w:t>
      </w:r>
      <w:r>
        <w:rPr>
          <w:sz w:val="28"/>
          <w:szCs w:val="28"/>
        </w:rPr>
        <w:t>і конфігураці</w:t>
      </w:r>
      <w:r w:rsidR="00D21FC1">
        <w:rPr>
          <w:sz w:val="28"/>
          <w:szCs w:val="28"/>
        </w:rPr>
        <w:t>ю</w:t>
      </w:r>
      <w:r>
        <w:rPr>
          <w:sz w:val="28"/>
          <w:szCs w:val="28"/>
        </w:rPr>
        <w:t xml:space="preserve"> навколишнього </w:t>
      </w:r>
      <w:r w:rsidR="00D21FC1">
        <w:rPr>
          <w:sz w:val="28"/>
          <w:szCs w:val="28"/>
        </w:rPr>
        <w:t>середовища</w:t>
      </w:r>
      <w:r>
        <w:rPr>
          <w:sz w:val="28"/>
          <w:szCs w:val="28"/>
        </w:rPr>
        <w:t xml:space="preserve"> [5]. Фільтр частинок (пос</w:t>
      </w:r>
      <w:r>
        <w:rPr>
          <w:sz w:val="28"/>
          <w:szCs w:val="28"/>
        </w:rPr>
        <w:t>лідовний метод Монте-Карло) – рекурсивний алгоритм для чисельного вирішення проблем оцінювання (фільтрації, згладжування), особливо для нелінійних випадків.</w:t>
      </w:r>
    </w:p>
    <w:p w:rsidR="0083650E" w:rsidRDefault="00661B0A" w:rsidP="004A5395">
      <w:pPr>
        <w:ind w:firstLine="690"/>
        <w:jc w:val="both"/>
        <w:rPr>
          <w:sz w:val="28"/>
          <w:szCs w:val="28"/>
        </w:rPr>
      </w:pPr>
      <w:r>
        <w:rPr>
          <w:sz w:val="28"/>
          <w:szCs w:val="28"/>
        </w:rPr>
        <w:t xml:space="preserve">Алгоритм ґрунтується на тому, що в фільтрі </w:t>
      </w:r>
      <w:r w:rsidR="00F953DC">
        <w:rPr>
          <w:sz w:val="28"/>
          <w:szCs w:val="28"/>
        </w:rPr>
        <w:t>аналізується</w:t>
      </w:r>
      <w:r>
        <w:rPr>
          <w:sz w:val="28"/>
          <w:szCs w:val="28"/>
        </w:rPr>
        <w:t xml:space="preserve"> безліч гіпотез про поточ</w:t>
      </w:r>
      <w:r w:rsidR="00D55B99">
        <w:rPr>
          <w:sz w:val="28"/>
          <w:szCs w:val="28"/>
        </w:rPr>
        <w:t>ну позицію об’єкта</w:t>
      </w:r>
      <w:r>
        <w:rPr>
          <w:sz w:val="28"/>
          <w:szCs w:val="28"/>
        </w:rPr>
        <w:t>. У початковий момент генерується випадковий набір гіпотез. В ході роботи алгоритму деякі з них будуть відсіюватися через невідповідності вторинними ознаками системи, які можуть бути виміряні більш точно. Після завершення циклу сканування вибирається найбільш вірогідна гіпотез</w:t>
      </w:r>
      <w:r w:rsidR="00615310">
        <w:rPr>
          <w:sz w:val="28"/>
          <w:szCs w:val="28"/>
        </w:rPr>
        <w:t>а</w:t>
      </w:r>
      <w:r>
        <w:rPr>
          <w:sz w:val="28"/>
          <w:szCs w:val="28"/>
        </w:rPr>
        <w:t>.</w:t>
      </w:r>
    </w:p>
    <w:p w:rsidR="0083650E" w:rsidRDefault="00554F16" w:rsidP="004A5395">
      <w:pPr>
        <w:ind w:firstLine="690"/>
        <w:jc w:val="both"/>
        <w:rPr>
          <w:sz w:val="28"/>
          <w:szCs w:val="28"/>
        </w:rPr>
      </w:pPr>
      <w:r>
        <w:rPr>
          <w:sz w:val="28"/>
          <w:szCs w:val="28"/>
        </w:rPr>
        <w:t xml:space="preserve">Для зберігання і структурування великого числа проміжних </w:t>
      </w:r>
      <w:r w:rsidR="00615310">
        <w:rPr>
          <w:sz w:val="28"/>
          <w:szCs w:val="28"/>
        </w:rPr>
        <w:t>мап</w:t>
      </w:r>
      <w:r>
        <w:rPr>
          <w:sz w:val="28"/>
          <w:szCs w:val="28"/>
        </w:rPr>
        <w:t xml:space="preserve"> </w:t>
      </w:r>
      <w:r w:rsidR="00615310">
        <w:rPr>
          <w:sz w:val="28"/>
          <w:szCs w:val="28"/>
        </w:rPr>
        <w:t>у досліджені</w:t>
      </w:r>
      <w:r>
        <w:rPr>
          <w:sz w:val="28"/>
          <w:szCs w:val="28"/>
        </w:rPr>
        <w:t xml:space="preserve"> реалізована деревоподібна структура. Вся інформація, необхідна для вирішення обох </w:t>
      </w:r>
      <w:proofErr w:type="spellStart"/>
      <w:r>
        <w:rPr>
          <w:sz w:val="28"/>
          <w:szCs w:val="28"/>
        </w:rPr>
        <w:t>підзадач</w:t>
      </w:r>
      <w:proofErr w:type="spellEnd"/>
      <w:r>
        <w:rPr>
          <w:sz w:val="28"/>
          <w:szCs w:val="28"/>
        </w:rPr>
        <w:t xml:space="preserve">, локалізації і коригування </w:t>
      </w:r>
      <w:r w:rsidR="00615310">
        <w:rPr>
          <w:sz w:val="28"/>
          <w:szCs w:val="28"/>
        </w:rPr>
        <w:t>мапи</w:t>
      </w:r>
      <w:r>
        <w:rPr>
          <w:sz w:val="28"/>
          <w:szCs w:val="28"/>
        </w:rPr>
        <w:t xml:space="preserve">, </w:t>
      </w:r>
      <w:r w:rsidR="00615310">
        <w:rPr>
          <w:sz w:val="28"/>
          <w:szCs w:val="28"/>
        </w:rPr>
        <w:t>оброблюється</w:t>
      </w:r>
      <w:r>
        <w:rPr>
          <w:sz w:val="28"/>
          <w:szCs w:val="28"/>
        </w:rPr>
        <w:t xml:space="preserve"> одн</w:t>
      </w:r>
      <w:r w:rsidR="00B92B40">
        <w:rPr>
          <w:sz w:val="28"/>
          <w:szCs w:val="28"/>
        </w:rPr>
        <w:t>им</w:t>
      </w:r>
      <w:r>
        <w:rPr>
          <w:sz w:val="28"/>
          <w:szCs w:val="28"/>
        </w:rPr>
        <w:t xml:space="preserve"> </w:t>
      </w:r>
      <w:r w:rsidR="00615310">
        <w:rPr>
          <w:sz w:val="28"/>
          <w:szCs w:val="28"/>
        </w:rPr>
        <w:t xml:space="preserve">з </w:t>
      </w:r>
      <w:r>
        <w:rPr>
          <w:sz w:val="28"/>
          <w:szCs w:val="28"/>
        </w:rPr>
        <w:t>фільтр</w:t>
      </w:r>
      <w:r w:rsidR="00615310">
        <w:rPr>
          <w:sz w:val="28"/>
          <w:szCs w:val="28"/>
        </w:rPr>
        <w:t>ів</w:t>
      </w:r>
      <w:r>
        <w:rPr>
          <w:sz w:val="28"/>
          <w:szCs w:val="28"/>
        </w:rPr>
        <w:t xml:space="preserve"> части</w:t>
      </w:r>
      <w:r>
        <w:rPr>
          <w:sz w:val="28"/>
          <w:szCs w:val="28"/>
        </w:rPr>
        <w:t>нок [6].</w:t>
      </w:r>
    </w:p>
    <w:p w:rsidR="004A5395" w:rsidRDefault="004A5395" w:rsidP="004A5395">
      <w:pPr>
        <w:ind w:firstLine="690"/>
        <w:jc w:val="both"/>
        <w:rPr>
          <w:sz w:val="28"/>
          <w:szCs w:val="28"/>
        </w:rPr>
      </w:pPr>
    </w:p>
    <w:p w:rsidR="0083650E" w:rsidRDefault="00554F16" w:rsidP="004A5395">
      <w:pPr>
        <w:pStyle w:val="2"/>
        <w:spacing w:before="0" w:after="0"/>
        <w:ind w:firstLine="690"/>
        <w:jc w:val="both"/>
        <w:rPr>
          <w:sz w:val="28"/>
          <w:szCs w:val="28"/>
        </w:rPr>
      </w:pPr>
      <w:bookmarkStart w:id="2" w:name="_heading=h.qm4qdpofltet" w:colFirst="0" w:colLast="0"/>
      <w:bookmarkStart w:id="3" w:name="_heading=h.lg4tdz7yujor" w:colFirst="0" w:colLast="0"/>
      <w:bookmarkEnd w:id="2"/>
      <w:bookmarkEnd w:id="3"/>
      <w:r>
        <w:rPr>
          <w:sz w:val="28"/>
          <w:szCs w:val="28"/>
        </w:rPr>
        <w:t>Запропонований метод</w:t>
      </w:r>
    </w:p>
    <w:p w:rsidR="0083650E" w:rsidRDefault="00554F16" w:rsidP="004A5395">
      <w:pPr>
        <w:pBdr>
          <w:top w:val="nil"/>
          <w:left w:val="nil"/>
          <w:bottom w:val="nil"/>
          <w:right w:val="nil"/>
          <w:between w:val="nil"/>
        </w:pBdr>
        <w:jc w:val="both"/>
        <w:rPr>
          <w:sz w:val="28"/>
          <w:szCs w:val="28"/>
        </w:rPr>
      </w:pPr>
      <w:r>
        <w:rPr>
          <w:sz w:val="28"/>
          <w:szCs w:val="28"/>
        </w:rPr>
        <w:tab/>
        <w:t xml:space="preserve">Запропонований метод </w:t>
      </w:r>
      <w:r w:rsidR="004472A2">
        <w:rPr>
          <w:sz w:val="28"/>
          <w:szCs w:val="28"/>
        </w:rPr>
        <w:t>ґрунтується</w:t>
      </w:r>
      <w:r>
        <w:rPr>
          <w:sz w:val="28"/>
          <w:szCs w:val="28"/>
        </w:rPr>
        <w:t xml:space="preserve"> на одночасному використанні модифікованих алгоритмів фільтру </w:t>
      </w:r>
      <w:proofErr w:type="spellStart"/>
      <w:r>
        <w:rPr>
          <w:sz w:val="28"/>
          <w:szCs w:val="28"/>
        </w:rPr>
        <w:t>Калмана</w:t>
      </w:r>
      <w:proofErr w:type="spellEnd"/>
      <w:r>
        <w:rPr>
          <w:sz w:val="28"/>
          <w:szCs w:val="28"/>
        </w:rPr>
        <w:t xml:space="preserve"> та DP-SLAM. Для обчислення задачі локалізації застосо</w:t>
      </w:r>
      <w:r w:rsidR="004472A2">
        <w:rPr>
          <w:sz w:val="28"/>
          <w:szCs w:val="28"/>
        </w:rPr>
        <w:t>вується</w:t>
      </w:r>
      <w:r>
        <w:rPr>
          <w:sz w:val="28"/>
          <w:szCs w:val="28"/>
        </w:rPr>
        <w:t xml:space="preserve"> вибіркове використання цих методів</w:t>
      </w:r>
      <w:r w:rsidR="00DE141D">
        <w:rPr>
          <w:sz w:val="28"/>
          <w:szCs w:val="28"/>
        </w:rPr>
        <w:t>,</w:t>
      </w:r>
      <w:r>
        <w:rPr>
          <w:sz w:val="28"/>
          <w:szCs w:val="28"/>
        </w:rPr>
        <w:t xml:space="preserve"> базуючись на кількості та якості орієнтирів та середовища. </w:t>
      </w:r>
    </w:p>
    <w:p w:rsidR="0083650E" w:rsidRDefault="00554F16" w:rsidP="004A5395">
      <w:pPr>
        <w:pBdr>
          <w:top w:val="nil"/>
          <w:left w:val="nil"/>
          <w:bottom w:val="nil"/>
          <w:right w:val="nil"/>
          <w:between w:val="nil"/>
        </w:pBdr>
        <w:ind w:firstLine="720"/>
        <w:jc w:val="both"/>
        <w:rPr>
          <w:sz w:val="28"/>
          <w:szCs w:val="28"/>
        </w:rPr>
      </w:pPr>
      <w:r>
        <w:rPr>
          <w:sz w:val="28"/>
          <w:szCs w:val="28"/>
        </w:rPr>
        <w:t xml:space="preserve">На першому етапі </w:t>
      </w:r>
      <w:r w:rsidR="006976FD">
        <w:rPr>
          <w:sz w:val="28"/>
          <w:szCs w:val="28"/>
        </w:rPr>
        <w:t>необхідно обчислити</w:t>
      </w:r>
      <w:r>
        <w:rPr>
          <w:sz w:val="28"/>
          <w:szCs w:val="28"/>
        </w:rPr>
        <w:t xml:space="preserve"> коефіці</w:t>
      </w:r>
      <w:r w:rsidR="006976FD">
        <w:rPr>
          <w:sz w:val="28"/>
          <w:szCs w:val="28"/>
        </w:rPr>
        <w:t>є</w:t>
      </w:r>
      <w:r>
        <w:rPr>
          <w:sz w:val="28"/>
          <w:szCs w:val="28"/>
        </w:rPr>
        <w:t xml:space="preserve">нт </w:t>
      </w:r>
      <w:proofErr w:type="spellStart"/>
      <w:r>
        <w:rPr>
          <w:sz w:val="28"/>
          <w:szCs w:val="28"/>
        </w:rPr>
        <w:t>Калмана</w:t>
      </w:r>
      <w:proofErr w:type="spellEnd"/>
      <w:r>
        <w:rPr>
          <w:sz w:val="28"/>
          <w:szCs w:val="28"/>
        </w:rPr>
        <w:t xml:space="preserve"> для різних точок-орієнтирів для визначення та вибору оптимального методу побудови мапи та локалізації.</w:t>
      </w:r>
      <w:r w:rsidR="00BA6530">
        <w:rPr>
          <w:sz w:val="28"/>
          <w:szCs w:val="28"/>
        </w:rPr>
        <w:t xml:space="preserve"> </w:t>
      </w:r>
      <w:r>
        <w:rPr>
          <w:sz w:val="28"/>
          <w:szCs w:val="28"/>
        </w:rPr>
        <w:t>Визначення динамічних точок</w:t>
      </w:r>
      <w:r w:rsidR="0004563F">
        <w:rPr>
          <w:sz w:val="28"/>
          <w:szCs w:val="28"/>
        </w:rPr>
        <w:t>:</w:t>
      </w:r>
      <w:r>
        <w:rPr>
          <w:sz w:val="28"/>
          <w:szCs w:val="28"/>
        </w:rPr>
        <w:t xml:space="preserve"> </w:t>
      </w:r>
      <w:r w:rsidR="0004563F">
        <w:rPr>
          <w:sz w:val="28"/>
          <w:szCs w:val="28"/>
        </w:rPr>
        <w:t>я</w:t>
      </w:r>
      <w:r>
        <w:rPr>
          <w:sz w:val="28"/>
          <w:szCs w:val="28"/>
        </w:rPr>
        <w:t>кщо де</w:t>
      </w:r>
      <w:r>
        <w:rPr>
          <w:sz w:val="28"/>
          <w:szCs w:val="28"/>
        </w:rPr>
        <w:t xml:space="preserve">яка точка </w:t>
      </w:r>
      <w:proofErr w:type="spellStart"/>
      <w:r>
        <w:rPr>
          <w:i/>
          <w:sz w:val="28"/>
          <w:szCs w:val="28"/>
        </w:rPr>
        <w:t>x</w:t>
      </w:r>
      <w:r>
        <w:rPr>
          <w:i/>
          <w:sz w:val="28"/>
          <w:szCs w:val="28"/>
          <w:vertAlign w:val="subscript"/>
        </w:rPr>
        <w:t>i</w:t>
      </w:r>
      <w:proofErr w:type="spellEnd"/>
      <w:r>
        <w:rPr>
          <w:sz w:val="28"/>
          <w:szCs w:val="28"/>
        </w:rPr>
        <w:t xml:space="preserve"> у полі зору камери нерухома, то її проекції </w:t>
      </w:r>
      <w:proofErr w:type="spellStart"/>
      <w:r>
        <w:rPr>
          <w:i/>
          <w:sz w:val="28"/>
          <w:szCs w:val="28"/>
        </w:rPr>
        <w:t>x</w:t>
      </w:r>
      <w:r>
        <w:rPr>
          <w:i/>
          <w:sz w:val="28"/>
          <w:szCs w:val="28"/>
          <w:vertAlign w:val="subscript"/>
        </w:rPr>
        <w:t>i</w:t>
      </w:r>
      <w:proofErr w:type="spellEnd"/>
      <w:r>
        <w:rPr>
          <w:i/>
          <w:sz w:val="28"/>
          <w:szCs w:val="28"/>
          <w:vertAlign w:val="subscript"/>
        </w:rPr>
        <w:t xml:space="preserve">,j </w:t>
      </w:r>
      <w:r>
        <w:rPr>
          <w:rFonts w:ascii="Cambria Math" w:eastAsia="Cambria Math" w:hAnsi="Cambria Math" w:cs="Cambria Math"/>
          <w:i/>
          <w:sz w:val="28"/>
          <w:szCs w:val="28"/>
        </w:rPr>
        <w:t>∈ R</w:t>
      </w:r>
      <w:r>
        <w:rPr>
          <w:rFonts w:ascii="Cambria Math" w:eastAsia="Cambria Math" w:hAnsi="Cambria Math" w:cs="Cambria Math"/>
          <w:i/>
          <w:sz w:val="28"/>
          <w:szCs w:val="28"/>
          <w:vertAlign w:val="superscript"/>
        </w:rPr>
        <w:t>2</w:t>
      </w:r>
      <w:r>
        <w:rPr>
          <w:sz w:val="28"/>
          <w:szCs w:val="28"/>
        </w:rPr>
        <w:t xml:space="preserve"> задовольняють рівнянню</w:t>
      </w:r>
    </w:p>
    <w:p w:rsidR="0083650E" w:rsidRDefault="00554F16" w:rsidP="004A5395">
      <w:pPr>
        <w:jc w:val="center"/>
        <w:rPr>
          <w:rFonts w:ascii="Arial" w:eastAsia="Arial" w:hAnsi="Arial" w:cs="Arial"/>
          <w:sz w:val="22"/>
          <w:szCs w:val="22"/>
        </w:rPr>
      </w:pPr>
      <m:oMathPara>
        <m:oMath>
          <m:r>
            <w:rPr>
              <w:rFonts w:ascii="Cambria Math" w:hAnsi="Cambria Math"/>
            </w:rPr>
            <m:t>π</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hAnsi="Cambria Math"/>
                    </w:rPr>
                    <m:t>θ</m:t>
                  </m:r>
                </m:e>
                <m:sub>
                  <m:r>
                    <w:rPr>
                      <w:rFonts w:ascii="Cambria Math" w:eastAsia="Cambria Math" w:hAnsi="Cambria Math" w:cs="Cambria Math"/>
                      <w:sz w:val="28"/>
                      <w:szCs w:val="28"/>
                    </w:rPr>
                    <m:t>c,j</m:t>
                  </m:r>
                </m:sub>
              </m:sSub>
              <m:r>
                <w:rPr>
                  <w:rFonts w:ascii="Cambria Math" w:eastAsia="Cambria Math" w:hAnsi="Cambria Math" w:cs="Cambria Math"/>
                  <w:sz w:val="28"/>
                  <w:szCs w:val="28"/>
                </w:rPr>
                <m:t>, X</m:t>
              </m:r>
            </m:e>
          </m:d>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i,j</m:t>
              </m:r>
            </m:sub>
          </m:sSub>
          <m:r>
            <w:rPr>
              <w:rFonts w:ascii="Cambria Math" w:eastAsia="Cambria Math" w:hAnsi="Cambria Math" w:cs="Cambria Math"/>
              <w:sz w:val="28"/>
              <w:szCs w:val="28"/>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v</m:t>
              </m:r>
            </m:e>
            <m:sub>
              <m:r>
                <w:rPr>
                  <w:rFonts w:ascii="Cambria Math" w:eastAsia="Cambria Math" w:hAnsi="Cambria Math" w:cs="Cambria Math"/>
                  <w:sz w:val="28"/>
                  <w:szCs w:val="28"/>
                </w:rPr>
                <m:t>i,j</m:t>
              </m:r>
            </m:sub>
          </m:sSub>
          <m:r>
            <w:rPr>
              <w:rFonts w:ascii="Cambria Math" w:eastAsia="Cambria Math" w:hAnsi="Cambria Math" w:cs="Cambria Math"/>
              <w:sz w:val="28"/>
              <w:szCs w:val="28"/>
            </w:rPr>
            <m:t>,</m:t>
          </m:r>
        </m:oMath>
      </m:oMathPara>
    </w:p>
    <w:p w:rsidR="0083650E" w:rsidRDefault="0083650E" w:rsidP="004A5395">
      <w:pPr>
        <w:jc w:val="center"/>
        <w:rPr>
          <w:rFonts w:ascii="Arial" w:eastAsia="Arial" w:hAnsi="Arial" w:cs="Arial"/>
          <w:sz w:val="22"/>
          <w:szCs w:val="22"/>
        </w:rPr>
      </w:pPr>
    </w:p>
    <w:p w:rsidR="0083650E" w:rsidRDefault="00554F16" w:rsidP="004A5395">
      <w:pPr>
        <w:jc w:val="both"/>
        <w:rPr>
          <w:sz w:val="28"/>
          <w:szCs w:val="28"/>
        </w:rPr>
      </w:pPr>
      <w:r>
        <w:rPr>
          <w:sz w:val="28"/>
          <w:szCs w:val="28"/>
        </w:rPr>
        <w:t xml:space="preserve">де </w:t>
      </w:r>
      <w:proofErr w:type="spellStart"/>
      <w:r>
        <w:rPr>
          <w:i/>
          <w:sz w:val="28"/>
          <w:szCs w:val="28"/>
        </w:rPr>
        <w:t>v</w:t>
      </w:r>
      <w:r>
        <w:rPr>
          <w:i/>
          <w:sz w:val="28"/>
          <w:szCs w:val="28"/>
          <w:vertAlign w:val="subscript"/>
        </w:rPr>
        <w:t>i</w:t>
      </w:r>
      <w:proofErr w:type="spellEnd"/>
      <w:r>
        <w:rPr>
          <w:i/>
          <w:sz w:val="28"/>
          <w:szCs w:val="28"/>
          <w:vertAlign w:val="subscript"/>
        </w:rPr>
        <w:t>,j</w:t>
      </w:r>
      <w:r>
        <w:rPr>
          <w:sz w:val="28"/>
          <w:szCs w:val="28"/>
        </w:rPr>
        <w:t xml:space="preserve"> - випадковий шум у спостереженнях;</w:t>
      </w:r>
    </w:p>
    <w:p w:rsidR="0083650E" w:rsidRDefault="00554F16" w:rsidP="004A5395">
      <w:pPr>
        <w:jc w:val="both"/>
        <w:rPr>
          <w:sz w:val="28"/>
          <w:szCs w:val="28"/>
        </w:rPr>
      </w:pPr>
      <w:r>
        <w:rPr>
          <w:i/>
          <w:sz w:val="28"/>
          <w:szCs w:val="28"/>
        </w:rPr>
        <w:t>{θ</w:t>
      </w:r>
      <w:r>
        <w:rPr>
          <w:i/>
          <w:sz w:val="28"/>
          <w:szCs w:val="28"/>
          <w:vertAlign w:val="subscript"/>
        </w:rPr>
        <w:t>c,j</w:t>
      </w:r>
      <w:r>
        <w:rPr>
          <w:i/>
          <w:sz w:val="28"/>
          <w:szCs w:val="28"/>
        </w:rPr>
        <w:t>}</w:t>
      </w:r>
      <w:r>
        <w:rPr>
          <w:sz w:val="28"/>
          <w:szCs w:val="28"/>
        </w:rPr>
        <w:t xml:space="preserve"> - положення камери у моменти часу </w:t>
      </w:r>
      <w:r>
        <w:rPr>
          <w:i/>
          <w:sz w:val="28"/>
          <w:szCs w:val="28"/>
        </w:rPr>
        <w:t xml:space="preserve">j = </w:t>
      </w:r>
      <w:proofErr w:type="spellStart"/>
      <w:r>
        <w:rPr>
          <w:i/>
          <w:sz w:val="28"/>
          <w:szCs w:val="28"/>
        </w:rPr>
        <w:t>t</w:t>
      </w:r>
      <w:r>
        <w:rPr>
          <w:i/>
          <w:sz w:val="28"/>
          <w:szCs w:val="28"/>
          <w:vertAlign w:val="subscript"/>
        </w:rPr>
        <w:t>i</w:t>
      </w:r>
      <w:proofErr w:type="spellEnd"/>
      <w:r>
        <w:rPr>
          <w:i/>
          <w:sz w:val="28"/>
          <w:szCs w:val="28"/>
          <w:vertAlign w:val="subscript"/>
        </w:rPr>
        <w:t>,1</w:t>
      </w:r>
      <w:r>
        <w:rPr>
          <w:i/>
          <w:sz w:val="28"/>
          <w:szCs w:val="28"/>
        </w:rPr>
        <w:t xml:space="preserve">, …, </w:t>
      </w:r>
      <w:proofErr w:type="spellStart"/>
      <w:r>
        <w:rPr>
          <w:i/>
          <w:sz w:val="28"/>
          <w:szCs w:val="28"/>
        </w:rPr>
        <w:t>t</w:t>
      </w:r>
      <w:r>
        <w:rPr>
          <w:i/>
          <w:sz w:val="28"/>
          <w:szCs w:val="28"/>
          <w:vertAlign w:val="subscript"/>
        </w:rPr>
        <w:t>i</w:t>
      </w:r>
      <w:proofErr w:type="spellEnd"/>
      <w:r>
        <w:rPr>
          <w:i/>
          <w:sz w:val="28"/>
          <w:szCs w:val="28"/>
          <w:vertAlign w:val="subscript"/>
        </w:rPr>
        <w:t>,</w:t>
      </w:r>
      <w:proofErr w:type="spellStart"/>
      <w:r>
        <w:rPr>
          <w:i/>
          <w:sz w:val="28"/>
          <w:szCs w:val="28"/>
          <w:vertAlign w:val="subscript"/>
        </w:rPr>
        <w:t>ni</w:t>
      </w:r>
      <w:proofErr w:type="spellEnd"/>
      <w:r>
        <w:rPr>
          <w:sz w:val="28"/>
          <w:szCs w:val="28"/>
        </w:rPr>
        <w:t>.</w:t>
      </w:r>
    </w:p>
    <w:p w:rsidR="0083650E" w:rsidRDefault="00554F16" w:rsidP="004A5395">
      <w:pPr>
        <w:ind w:firstLine="690"/>
        <w:jc w:val="both"/>
        <w:rPr>
          <w:sz w:val="28"/>
          <w:szCs w:val="28"/>
        </w:rPr>
      </w:pPr>
      <w:r>
        <w:rPr>
          <w:sz w:val="28"/>
          <w:szCs w:val="28"/>
        </w:rPr>
        <w:t xml:space="preserve">Точка класифікується як статична, якщо виконана умова </w:t>
      </w:r>
      <w:r w:rsidR="00BA6530">
        <w:rPr>
          <w:sz w:val="28"/>
          <w:szCs w:val="28"/>
        </w:rPr>
        <w:t>щодо</w:t>
      </w:r>
      <w:r>
        <w:rPr>
          <w:sz w:val="28"/>
          <w:szCs w:val="28"/>
        </w:rPr>
        <w:t xml:space="preserve"> середн</w:t>
      </w:r>
      <w:r w:rsidR="00BA6530">
        <w:rPr>
          <w:sz w:val="28"/>
          <w:szCs w:val="28"/>
        </w:rPr>
        <w:t>ьої</w:t>
      </w:r>
      <w:r>
        <w:rPr>
          <w:sz w:val="28"/>
          <w:szCs w:val="28"/>
        </w:rPr>
        <w:t xml:space="preserve"> похибк</w:t>
      </w:r>
      <w:r w:rsidR="00BA6530">
        <w:rPr>
          <w:sz w:val="28"/>
          <w:szCs w:val="28"/>
        </w:rPr>
        <w:t>и</w:t>
      </w:r>
      <w:r>
        <w:rPr>
          <w:sz w:val="28"/>
          <w:szCs w:val="28"/>
        </w:rPr>
        <w:t xml:space="preserve"> </w:t>
      </w:r>
      <w:proofErr w:type="spellStart"/>
      <w:r>
        <w:rPr>
          <w:sz w:val="28"/>
          <w:szCs w:val="28"/>
        </w:rPr>
        <w:t>перепро</w:t>
      </w:r>
      <w:r w:rsidR="00BA6530">
        <w:rPr>
          <w:sz w:val="28"/>
          <w:szCs w:val="28"/>
        </w:rPr>
        <w:t>є</w:t>
      </w:r>
      <w:r>
        <w:rPr>
          <w:sz w:val="28"/>
          <w:szCs w:val="28"/>
        </w:rPr>
        <w:t>ктування</w:t>
      </w:r>
      <w:proofErr w:type="spellEnd"/>
      <w:r>
        <w:rPr>
          <w:sz w:val="28"/>
          <w:szCs w:val="28"/>
        </w:rPr>
        <w:t>:</w:t>
      </w:r>
    </w:p>
    <w:p w:rsidR="0083650E" w:rsidRDefault="0083650E" w:rsidP="004A5395">
      <w:pPr>
        <w:ind w:firstLine="690"/>
        <w:jc w:val="both"/>
        <w:rPr>
          <w:sz w:val="28"/>
          <w:szCs w:val="28"/>
        </w:rPr>
      </w:pPr>
    </w:p>
    <w:p w:rsidR="0083650E" w:rsidRDefault="00554F16" w:rsidP="004A5395">
      <w:pPr>
        <w:jc w:val="center"/>
        <w:rPr>
          <w:rFonts w:ascii="Arial" w:eastAsia="Arial" w:hAnsi="Arial" w:cs="Arial"/>
          <w:sz w:val="22"/>
          <w:szCs w:val="22"/>
        </w:rPr>
      </w:pPr>
      <m:oMath>
        <m:r>
          <w:rPr>
            <w:rFonts w:ascii="Cambria Math" w:hAnsi="Cambria Math"/>
          </w:rPr>
          <m:t>∃</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r>
          <w:rPr>
            <w:rFonts w:ascii="Cambria Math" w:eastAsia="Cambria Math" w:hAnsi="Cambria Math" w:cs="Cambria Math"/>
            <w:sz w:val="28"/>
            <w:szCs w:val="28"/>
          </w:rPr>
          <m:t xml:space="preserve"> ∈ </m:t>
        </m:r>
        <m:sSup>
          <m:sSupPr>
            <m:ctrlPr>
              <w:rPr>
                <w:rFonts w:ascii="Cambria Math" w:eastAsia="Cambria Math" w:hAnsi="Cambria Math" w:cs="Cambria Math"/>
                <w:sz w:val="28"/>
                <w:szCs w:val="28"/>
              </w:rPr>
            </m:ctrlPr>
          </m:sSupPr>
          <m:e>
            <m:r>
              <w:rPr>
                <w:rFonts w:ascii="Cambria Math" w:eastAsia="Cambria Math" w:hAnsi="Cambria Math" w:cs="Cambria Math"/>
                <w:sz w:val="28"/>
                <w:szCs w:val="28"/>
              </w:rPr>
              <m:t>R</m:t>
            </m:r>
          </m:e>
          <m:sup>
            <m:r>
              <w:rPr>
                <w:rFonts w:ascii="Cambria Math" w:eastAsia="Cambria Math" w:hAnsi="Cambria Math" w:cs="Cambria Math"/>
                <w:sz w:val="28"/>
                <w:szCs w:val="28"/>
              </w:rPr>
              <m:t>3</m:t>
            </m:r>
          </m:sup>
        </m:sSup>
        <m:r>
          <w:rPr>
            <w:rFonts w:ascii="Cambria Math" w:eastAsia="Cambria Math" w:hAnsi="Cambria Math" w:cs="Cambria Math"/>
            <w:sz w:val="28"/>
            <w:szCs w:val="28"/>
          </w:rPr>
          <m:t xml:space="preserve"> : </m:t>
        </m:r>
        <m:f>
          <m:fPr>
            <m:ctrlPr>
              <w:rPr>
                <w:rFonts w:ascii="Cambria Math" w:eastAsia="Cambria Math" w:hAnsi="Cambria Math" w:cs="Cambria Math"/>
                <w:sz w:val="28"/>
                <w:szCs w:val="28"/>
              </w:rPr>
            </m:ctrlPr>
          </m:fPr>
          <m:num>
            <m:r>
              <w:rPr>
                <w:rFonts w:ascii="Cambria Math" w:eastAsia="Cambria Math" w:hAnsi="Cambria Math" w:cs="Cambria Math"/>
                <w:sz w:val="28"/>
                <w:szCs w:val="28"/>
              </w:rPr>
              <m:t>1</m:t>
            </m:r>
          </m:num>
          <m:den>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n</m:t>
                </m:r>
              </m:e>
              <m:sub>
                <m:r>
                  <w:rPr>
                    <w:rFonts w:ascii="Cambria Math" w:eastAsia="Cambria Math" w:hAnsi="Cambria Math" w:cs="Cambria Math"/>
                    <w:sz w:val="28"/>
                    <w:szCs w:val="28"/>
                  </w:rPr>
                  <m:t>i</m:t>
                </m:r>
              </m:sub>
            </m:sSub>
          </m:den>
        </m:f>
        <m:r>
          <w:rPr>
            <w:rFonts w:ascii="Cambria Math" w:eastAsia="Cambria Math" w:hAnsi="Cambria Math" w:cs="Cambria Math"/>
            <w:sz w:val="28"/>
            <w:szCs w:val="28"/>
          </w:rPr>
          <m:t xml:space="preserve"> </m:t>
        </m:r>
        <m:d>
          <m:dPr>
            <m:begChr m:val="|"/>
            <m:endChr m:val="|"/>
            <m:ctrlPr>
              <w:rPr>
                <w:rFonts w:ascii="Cambria Math" w:eastAsia="Cambria Math" w:hAnsi="Cambria Math" w:cs="Cambria Math"/>
                <w:sz w:val="28"/>
                <w:szCs w:val="28"/>
              </w:rPr>
            </m:ctrlPr>
          </m:dPr>
          <m:e>
            <m:r>
              <w:rPr>
                <w:rFonts w:ascii="Cambria Math" w:eastAsia="Cambria Math" w:hAnsi="Cambria Math" w:cs="Cambria Math"/>
                <w:sz w:val="28"/>
                <w:szCs w:val="28"/>
              </w:rPr>
              <m:t>π</m:t>
            </m:r>
            <m:d>
              <m:dPr>
                <m:ctrlPr>
                  <w:rPr>
                    <w:rFonts w:ascii="Cambria Math" w:eastAsia="Cambria Math" w:hAnsi="Cambria Math" w:cs="Cambria Math"/>
                    <w:sz w:val="28"/>
                    <w:szCs w:val="28"/>
                  </w:rPr>
                </m:ctrlPr>
              </m:dPr>
              <m:e>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θ</m:t>
                    </m:r>
                  </m:e>
                  <m:sub>
                    <m:r>
                      <w:rPr>
                        <w:rFonts w:ascii="Cambria Math" w:eastAsia="Cambria Math" w:hAnsi="Cambria Math" w:cs="Cambria Math"/>
                        <w:sz w:val="28"/>
                        <w:szCs w:val="28"/>
                      </w:rPr>
                      <m:t>j</m:t>
                    </m:r>
                  </m:sub>
                </m:sSub>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m:t>
                    </m:r>
                  </m:sub>
                </m:sSub>
              </m:e>
            </m:d>
            <m:r>
              <w:rPr>
                <w:rFonts w:ascii="Cambria Math" w:eastAsia="Cambria Math" w:hAnsi="Cambria Math" w:cs="Cambria Math"/>
                <w:sz w:val="28"/>
                <w:szCs w:val="28"/>
              </w:rPr>
              <m:t xml:space="preserve">- </m:t>
            </m:r>
            <m:sSub>
              <m:sSubPr>
                <m:ctrlPr>
                  <w:rPr>
                    <w:rFonts w:ascii="Cambria Math" w:eastAsia="Cambria Math" w:hAnsi="Cambria Math" w:cs="Cambria Math"/>
                    <w:sz w:val="28"/>
                    <w:szCs w:val="28"/>
                  </w:rPr>
                </m:ctrlPr>
              </m:sSubPr>
              <m:e>
                <m:r>
                  <w:rPr>
                    <w:rFonts w:ascii="Cambria Math" w:eastAsia="Cambria Math" w:hAnsi="Cambria Math" w:cs="Cambria Math"/>
                    <w:sz w:val="28"/>
                    <w:szCs w:val="28"/>
                  </w:rPr>
                  <m:t>x</m:t>
                </m:r>
              </m:e>
              <m:sub>
                <m:r>
                  <w:rPr>
                    <w:rFonts w:ascii="Cambria Math" w:eastAsia="Cambria Math" w:hAnsi="Cambria Math" w:cs="Cambria Math"/>
                    <w:sz w:val="28"/>
                    <w:szCs w:val="28"/>
                  </w:rPr>
                  <m:t>i,j</m:t>
                </m:r>
              </m:sub>
            </m:sSub>
          </m:e>
        </m:d>
        <m:r>
          <w:rPr>
            <w:rFonts w:ascii="Cambria Math" w:eastAsia="Cambria Math" w:hAnsi="Cambria Math" w:cs="Cambria Math"/>
            <w:sz w:val="28"/>
            <w:szCs w:val="28"/>
          </w:rPr>
          <m:t xml:space="preserve">&lt; </m:t>
        </m:r>
        <m:r>
          <w:rPr>
            <w:rFonts w:ascii="Cambria Math" w:eastAsia="Cambria Math" w:hAnsi="Cambria Math" w:cs="Cambria Math"/>
            <w:sz w:val="28"/>
            <w:szCs w:val="28"/>
          </w:rPr>
          <m:t>ε</m:t>
        </m:r>
        <m:r>
          <w:rPr>
            <w:rFonts w:ascii="Cambria Math" w:eastAsia="Cambria Math" w:hAnsi="Cambria Math" w:cs="Cambria Math"/>
            <w:sz w:val="28"/>
            <w:szCs w:val="28"/>
          </w:rPr>
          <m:t xml:space="preserve">, </m:t>
        </m:r>
        <m:r>
          <w:rPr>
            <w:rFonts w:ascii="Arial" w:eastAsia="Arial" w:hAnsi="Arial" w:cs="Arial"/>
            <w:sz w:val="22"/>
            <w:szCs w:val="22"/>
          </w:rPr>
          <m:t xml:space="preserve"> </m:t>
        </m:r>
      </m:oMath>
      <w:r w:rsidR="00023B66">
        <w:rPr>
          <w:rFonts w:ascii="Arial" w:eastAsia="Arial" w:hAnsi="Arial" w:cs="Arial"/>
          <w:sz w:val="22"/>
          <w:szCs w:val="22"/>
        </w:rPr>
        <w:tab/>
      </w:r>
      <w:r w:rsidR="00023B66">
        <w:rPr>
          <w:rFonts w:ascii="Arial" w:eastAsia="Arial" w:hAnsi="Arial" w:cs="Arial"/>
          <w:sz w:val="22"/>
          <w:szCs w:val="22"/>
        </w:rPr>
        <w:tab/>
      </w:r>
      <m:oMath>
        <m:r>
          <w:rPr>
            <w:rFonts w:ascii="Cambria Math" w:eastAsia="Cambria Math" w:hAnsi="Cambria Math" w:cs="Cambria Math"/>
            <w:sz w:val="28"/>
            <w:szCs w:val="28"/>
          </w:rPr>
          <m:t>(1)</m:t>
        </m:r>
      </m:oMath>
    </w:p>
    <w:p w:rsidR="006E65ED" w:rsidRDefault="006E65ED" w:rsidP="004A5395">
      <w:pPr>
        <w:jc w:val="both"/>
        <w:rPr>
          <w:sz w:val="28"/>
          <w:szCs w:val="28"/>
        </w:rPr>
      </w:pPr>
    </w:p>
    <w:p w:rsidR="0083650E" w:rsidRDefault="00554F16" w:rsidP="004A5395">
      <w:pPr>
        <w:jc w:val="both"/>
        <w:rPr>
          <w:sz w:val="28"/>
          <w:szCs w:val="28"/>
        </w:rPr>
      </w:pPr>
      <w:r>
        <w:rPr>
          <w:sz w:val="28"/>
          <w:szCs w:val="28"/>
        </w:rPr>
        <w:t xml:space="preserve">для деякого параметра похибки </w:t>
      </w:r>
      <w:r>
        <w:rPr>
          <w:i/>
          <w:sz w:val="28"/>
          <w:szCs w:val="28"/>
        </w:rPr>
        <w:t>ε</w:t>
      </w:r>
      <w:r>
        <w:rPr>
          <w:sz w:val="28"/>
          <w:szCs w:val="28"/>
        </w:rPr>
        <w:t>.</w:t>
      </w:r>
    </w:p>
    <w:p w:rsidR="0083650E" w:rsidRDefault="00554F16" w:rsidP="004A5395">
      <w:pPr>
        <w:jc w:val="both"/>
        <w:rPr>
          <w:sz w:val="28"/>
          <w:szCs w:val="28"/>
        </w:rPr>
      </w:pPr>
      <w:r>
        <w:rPr>
          <w:sz w:val="28"/>
          <w:szCs w:val="28"/>
        </w:rPr>
        <w:tab/>
        <w:t xml:space="preserve"> Якщо зміщення орієнтирів </w:t>
      </w:r>
      <w:r w:rsidR="002648A2">
        <w:rPr>
          <w:sz w:val="28"/>
          <w:szCs w:val="28"/>
        </w:rPr>
        <w:t>має</w:t>
      </w:r>
      <w:r>
        <w:rPr>
          <w:sz w:val="28"/>
          <w:szCs w:val="28"/>
        </w:rPr>
        <w:t xml:space="preserve"> висок</w:t>
      </w:r>
      <w:r w:rsidR="002648A2">
        <w:rPr>
          <w:sz w:val="28"/>
          <w:szCs w:val="28"/>
        </w:rPr>
        <w:t>у</w:t>
      </w:r>
      <w:r>
        <w:rPr>
          <w:sz w:val="28"/>
          <w:szCs w:val="28"/>
        </w:rPr>
        <w:t xml:space="preserve"> похибк</w:t>
      </w:r>
      <w:r w:rsidR="002648A2">
        <w:rPr>
          <w:sz w:val="28"/>
          <w:szCs w:val="28"/>
        </w:rPr>
        <w:t>у</w:t>
      </w:r>
      <w:r>
        <w:rPr>
          <w:sz w:val="28"/>
          <w:szCs w:val="28"/>
        </w:rPr>
        <w:t xml:space="preserve">, </w:t>
      </w:r>
      <w:r w:rsidR="002648A2">
        <w:rPr>
          <w:sz w:val="28"/>
          <w:szCs w:val="28"/>
        </w:rPr>
        <w:t>у</w:t>
      </w:r>
      <w:r>
        <w:rPr>
          <w:sz w:val="28"/>
          <w:szCs w:val="28"/>
        </w:rPr>
        <w:t xml:space="preserve"> порівнянні з показниками датчиків пристрою, </w:t>
      </w:r>
      <w:r w:rsidR="002648A2">
        <w:rPr>
          <w:sz w:val="28"/>
          <w:szCs w:val="28"/>
        </w:rPr>
        <w:t xml:space="preserve">обраний орієнтир </w:t>
      </w:r>
      <w:r>
        <w:rPr>
          <w:sz w:val="28"/>
          <w:szCs w:val="28"/>
        </w:rPr>
        <w:t xml:space="preserve">не </w:t>
      </w:r>
      <w:r w:rsidR="002648A2">
        <w:rPr>
          <w:sz w:val="28"/>
          <w:szCs w:val="28"/>
        </w:rPr>
        <w:t xml:space="preserve">є </w:t>
      </w:r>
      <w:proofErr w:type="spellStart"/>
      <w:r w:rsidR="002648A2">
        <w:rPr>
          <w:sz w:val="28"/>
          <w:szCs w:val="28"/>
        </w:rPr>
        <w:t>достовурним</w:t>
      </w:r>
      <w:proofErr w:type="spellEnd"/>
      <w:r>
        <w:rPr>
          <w:sz w:val="28"/>
          <w:szCs w:val="28"/>
        </w:rPr>
        <w:t xml:space="preserve">, тому коефіцієнт </w:t>
      </w:r>
      <w:proofErr w:type="spellStart"/>
      <w:r>
        <w:rPr>
          <w:sz w:val="28"/>
          <w:szCs w:val="28"/>
        </w:rPr>
        <w:t>Калмана</w:t>
      </w:r>
      <w:proofErr w:type="spellEnd"/>
      <w:r>
        <w:rPr>
          <w:sz w:val="28"/>
          <w:szCs w:val="28"/>
        </w:rPr>
        <w:t xml:space="preserve"> буде низьким. Навпаки, якщо зміщення орієнтирів </w:t>
      </w:r>
      <w:r>
        <w:rPr>
          <w:sz w:val="28"/>
          <w:szCs w:val="28"/>
        </w:rPr>
        <w:lastRenderedPageBreak/>
        <w:t xml:space="preserve">обчислюється </w:t>
      </w:r>
      <w:r w:rsidR="002B1FD0">
        <w:rPr>
          <w:sz w:val="28"/>
          <w:szCs w:val="28"/>
        </w:rPr>
        <w:t>точно</w:t>
      </w:r>
      <w:r>
        <w:rPr>
          <w:sz w:val="28"/>
          <w:szCs w:val="28"/>
        </w:rPr>
        <w:t xml:space="preserve"> в порівнянні з показниками датчиків, то коефіцієнт </w:t>
      </w:r>
      <w:proofErr w:type="spellStart"/>
      <w:r>
        <w:rPr>
          <w:sz w:val="28"/>
          <w:szCs w:val="28"/>
        </w:rPr>
        <w:t>Калмана</w:t>
      </w:r>
      <w:proofErr w:type="spellEnd"/>
      <w:r>
        <w:rPr>
          <w:sz w:val="28"/>
          <w:szCs w:val="28"/>
        </w:rPr>
        <w:t xml:space="preserve"> буде високим. </w:t>
      </w:r>
    </w:p>
    <w:p w:rsidR="0083650E" w:rsidRDefault="00554F16" w:rsidP="004A5395">
      <w:pPr>
        <w:jc w:val="both"/>
        <w:rPr>
          <w:sz w:val="28"/>
          <w:szCs w:val="28"/>
        </w:rPr>
      </w:pPr>
      <w:r>
        <w:rPr>
          <w:sz w:val="28"/>
          <w:szCs w:val="28"/>
        </w:rPr>
        <w:tab/>
        <w:t>На другому</w:t>
      </w:r>
      <w:r>
        <w:rPr>
          <w:sz w:val="28"/>
          <w:szCs w:val="28"/>
        </w:rPr>
        <w:t xml:space="preserve"> етапі залежно від кількості точок з коефіцієнтом</w:t>
      </w:r>
      <w:r w:rsidR="00BA6530">
        <w:rPr>
          <w:sz w:val="28"/>
          <w:szCs w:val="28"/>
        </w:rPr>
        <w:t>,</w:t>
      </w:r>
      <w:r>
        <w:rPr>
          <w:sz w:val="28"/>
          <w:szCs w:val="28"/>
        </w:rPr>
        <w:t xml:space="preserve"> </w:t>
      </w:r>
      <w:r w:rsidR="005E23B1">
        <w:rPr>
          <w:sz w:val="28"/>
          <w:szCs w:val="28"/>
        </w:rPr>
        <w:t>що</w:t>
      </w:r>
      <w:r>
        <w:rPr>
          <w:sz w:val="28"/>
          <w:szCs w:val="28"/>
        </w:rPr>
        <w:t xml:space="preserve"> задовольняють умов</w:t>
      </w:r>
      <w:r w:rsidR="00BA6530">
        <w:rPr>
          <w:sz w:val="28"/>
          <w:szCs w:val="28"/>
        </w:rPr>
        <w:t>і</w:t>
      </w:r>
      <w:r>
        <w:rPr>
          <w:sz w:val="28"/>
          <w:szCs w:val="28"/>
        </w:rPr>
        <w:t xml:space="preserve"> (1) про статичну точку, обираємо метод локалізації. Якщо кількість точок задовольняє певний пор</w:t>
      </w:r>
      <w:r w:rsidR="00BA6530">
        <w:rPr>
          <w:sz w:val="28"/>
          <w:szCs w:val="28"/>
        </w:rPr>
        <w:t>і</w:t>
      </w:r>
      <w:r>
        <w:rPr>
          <w:sz w:val="28"/>
          <w:szCs w:val="28"/>
        </w:rPr>
        <w:t>г якості</w:t>
      </w:r>
      <w:r w:rsidR="005E23B1">
        <w:rPr>
          <w:sz w:val="28"/>
          <w:szCs w:val="28"/>
        </w:rPr>
        <w:t xml:space="preserve"> </w:t>
      </w:r>
      <w:r>
        <w:rPr>
          <w:sz w:val="28"/>
          <w:szCs w:val="28"/>
        </w:rPr>
        <w:t>D,</w:t>
      </w:r>
      <w:r w:rsidR="005E23B1">
        <w:rPr>
          <w:sz w:val="28"/>
          <w:szCs w:val="28"/>
        </w:rPr>
        <w:t xml:space="preserve"> </w:t>
      </w:r>
      <w:r>
        <w:rPr>
          <w:sz w:val="28"/>
          <w:szCs w:val="28"/>
        </w:rPr>
        <w:t xml:space="preserve">то </w:t>
      </w:r>
      <w:r w:rsidR="00BA6530">
        <w:rPr>
          <w:sz w:val="28"/>
          <w:szCs w:val="28"/>
        </w:rPr>
        <w:t>використовується</w:t>
      </w:r>
      <w:r>
        <w:rPr>
          <w:sz w:val="28"/>
          <w:szCs w:val="28"/>
        </w:rPr>
        <w:t xml:space="preserve"> </w:t>
      </w:r>
      <w:r w:rsidR="00BA6530">
        <w:rPr>
          <w:sz w:val="28"/>
          <w:szCs w:val="28"/>
        </w:rPr>
        <w:t xml:space="preserve">алгоритм реалізації </w:t>
      </w:r>
      <w:r>
        <w:rPr>
          <w:sz w:val="28"/>
          <w:szCs w:val="28"/>
        </w:rPr>
        <w:t>розширен</w:t>
      </w:r>
      <w:r w:rsidR="00BA6530">
        <w:rPr>
          <w:sz w:val="28"/>
          <w:szCs w:val="28"/>
        </w:rPr>
        <w:t>ого</w:t>
      </w:r>
      <w:r>
        <w:rPr>
          <w:sz w:val="28"/>
          <w:szCs w:val="28"/>
        </w:rPr>
        <w:t xml:space="preserve"> метод</w:t>
      </w:r>
      <w:r w:rsidR="00BA6530">
        <w:rPr>
          <w:sz w:val="28"/>
          <w:szCs w:val="28"/>
        </w:rPr>
        <w:t>у</w:t>
      </w:r>
      <w:r>
        <w:rPr>
          <w:sz w:val="28"/>
          <w:szCs w:val="28"/>
        </w:rPr>
        <w:t xml:space="preserve"> </w:t>
      </w:r>
      <w:proofErr w:type="spellStart"/>
      <w:r>
        <w:rPr>
          <w:sz w:val="28"/>
          <w:szCs w:val="28"/>
        </w:rPr>
        <w:t>Калмана</w:t>
      </w:r>
      <w:proofErr w:type="spellEnd"/>
      <w:r w:rsidR="00BA6530">
        <w:rPr>
          <w:sz w:val="28"/>
          <w:szCs w:val="28"/>
        </w:rPr>
        <w:t>;</w:t>
      </w:r>
      <w:r>
        <w:rPr>
          <w:sz w:val="28"/>
          <w:szCs w:val="28"/>
        </w:rPr>
        <w:t xml:space="preserve"> якщо кількість точок нижча за поріг якості, то </w:t>
      </w:r>
      <w:r w:rsidR="00BA6530">
        <w:rPr>
          <w:sz w:val="28"/>
          <w:szCs w:val="28"/>
        </w:rPr>
        <w:t xml:space="preserve">використовується </w:t>
      </w:r>
      <w:r>
        <w:rPr>
          <w:sz w:val="28"/>
          <w:szCs w:val="28"/>
        </w:rPr>
        <w:t>алгоритм DP-SLAM, який працює ефективніше для нестатичних середовищ. Поріг якості D може встановлюватися довільно як конфігураційна змінна. Реалізований алгоритм DP-SLAM</w:t>
      </w:r>
      <w:r w:rsidR="005E23B1">
        <w:rPr>
          <w:sz w:val="28"/>
          <w:szCs w:val="28"/>
        </w:rPr>
        <w:t xml:space="preserve"> </w:t>
      </w:r>
      <w:r>
        <w:rPr>
          <w:sz w:val="28"/>
          <w:szCs w:val="28"/>
        </w:rPr>
        <w:t>одночасно підтримує д</w:t>
      </w:r>
      <w:r>
        <w:rPr>
          <w:sz w:val="28"/>
          <w:szCs w:val="28"/>
        </w:rPr>
        <w:t>о 9000 можливих гіпотез і від</w:t>
      </w:r>
      <w:r w:rsidR="00BA6530">
        <w:rPr>
          <w:sz w:val="28"/>
          <w:szCs w:val="28"/>
        </w:rPr>
        <w:t>кид</w:t>
      </w:r>
      <w:r>
        <w:rPr>
          <w:sz w:val="28"/>
          <w:szCs w:val="28"/>
        </w:rPr>
        <w:t xml:space="preserve">ає ті з них, які в силу невиконання умов про статичну точку точно не можуть відповідати реальному стану системи. У такому алгоритмі для зберігання і структурування великого числа проміжних </w:t>
      </w:r>
      <w:r w:rsidR="005E23B1">
        <w:rPr>
          <w:sz w:val="28"/>
          <w:szCs w:val="28"/>
        </w:rPr>
        <w:t>мап</w:t>
      </w:r>
      <w:r>
        <w:rPr>
          <w:sz w:val="28"/>
          <w:szCs w:val="28"/>
        </w:rPr>
        <w:t xml:space="preserve"> </w:t>
      </w:r>
      <w:r w:rsidR="00BA6530">
        <w:rPr>
          <w:sz w:val="28"/>
          <w:szCs w:val="28"/>
        </w:rPr>
        <w:t xml:space="preserve">у цьому дослідженні </w:t>
      </w:r>
      <w:r>
        <w:rPr>
          <w:sz w:val="28"/>
          <w:szCs w:val="28"/>
        </w:rPr>
        <w:t>реалізована</w:t>
      </w:r>
      <w:r>
        <w:rPr>
          <w:sz w:val="28"/>
          <w:szCs w:val="28"/>
        </w:rPr>
        <w:t xml:space="preserve"> деревоподібна структура, </w:t>
      </w:r>
      <w:r w:rsidR="00BA6530">
        <w:rPr>
          <w:sz w:val="28"/>
          <w:szCs w:val="28"/>
        </w:rPr>
        <w:t xml:space="preserve">яка відображає </w:t>
      </w:r>
      <w:r>
        <w:rPr>
          <w:sz w:val="28"/>
          <w:szCs w:val="28"/>
        </w:rPr>
        <w:t>ус</w:t>
      </w:r>
      <w:r w:rsidR="00BA6530">
        <w:rPr>
          <w:sz w:val="28"/>
          <w:szCs w:val="28"/>
        </w:rPr>
        <w:t>ю</w:t>
      </w:r>
      <w:r>
        <w:rPr>
          <w:sz w:val="28"/>
          <w:szCs w:val="28"/>
        </w:rPr>
        <w:t xml:space="preserve"> інформаці</w:t>
      </w:r>
      <w:r w:rsidR="00BA6530">
        <w:rPr>
          <w:sz w:val="28"/>
          <w:szCs w:val="28"/>
        </w:rPr>
        <w:t>ю</w:t>
      </w:r>
      <w:r>
        <w:rPr>
          <w:sz w:val="28"/>
          <w:szCs w:val="28"/>
        </w:rPr>
        <w:t>, необхідн</w:t>
      </w:r>
      <w:r w:rsidR="00BA6530">
        <w:rPr>
          <w:sz w:val="28"/>
          <w:szCs w:val="28"/>
        </w:rPr>
        <w:t>у</w:t>
      </w:r>
      <w:r>
        <w:rPr>
          <w:sz w:val="28"/>
          <w:szCs w:val="28"/>
        </w:rPr>
        <w:t xml:space="preserve"> для вирішення обох </w:t>
      </w:r>
      <w:proofErr w:type="spellStart"/>
      <w:r>
        <w:rPr>
          <w:sz w:val="28"/>
          <w:szCs w:val="28"/>
        </w:rPr>
        <w:t>підзадач</w:t>
      </w:r>
      <w:proofErr w:type="spellEnd"/>
      <w:r>
        <w:rPr>
          <w:sz w:val="28"/>
          <w:szCs w:val="28"/>
        </w:rPr>
        <w:t xml:space="preserve">, локалізації і коригування </w:t>
      </w:r>
      <w:r w:rsidR="005E23B1">
        <w:rPr>
          <w:sz w:val="28"/>
          <w:szCs w:val="28"/>
        </w:rPr>
        <w:t>мапи</w:t>
      </w:r>
      <w:r>
        <w:rPr>
          <w:sz w:val="28"/>
          <w:szCs w:val="28"/>
        </w:rPr>
        <w:t>.</w:t>
      </w:r>
      <w:r w:rsidR="00BA6530">
        <w:rPr>
          <w:sz w:val="28"/>
          <w:szCs w:val="28"/>
        </w:rPr>
        <w:t xml:space="preserve"> </w:t>
      </w:r>
      <w:r>
        <w:rPr>
          <w:sz w:val="28"/>
          <w:szCs w:val="28"/>
        </w:rPr>
        <w:t xml:space="preserve">Також важливою інноваційною особливістю </w:t>
      </w:r>
      <w:r w:rsidR="00BA6530">
        <w:rPr>
          <w:sz w:val="28"/>
          <w:szCs w:val="28"/>
        </w:rPr>
        <w:t xml:space="preserve">програмної </w:t>
      </w:r>
      <w:r>
        <w:rPr>
          <w:sz w:val="28"/>
          <w:szCs w:val="28"/>
        </w:rPr>
        <w:t>системи</w:t>
      </w:r>
      <w:r w:rsidR="00BA6530">
        <w:rPr>
          <w:sz w:val="28"/>
          <w:szCs w:val="28"/>
        </w:rPr>
        <w:t>, що реалізує запропонований підхід,</w:t>
      </w:r>
      <w:r>
        <w:rPr>
          <w:sz w:val="28"/>
          <w:szCs w:val="28"/>
        </w:rPr>
        <w:t xml:space="preserve"> є використання єдиної кодової баз</w:t>
      </w:r>
      <w:r>
        <w:rPr>
          <w:sz w:val="28"/>
          <w:szCs w:val="28"/>
        </w:rPr>
        <w:t xml:space="preserve">и реалізації методу, для застосування на основних платформах мобільних </w:t>
      </w:r>
      <w:proofErr w:type="spellStart"/>
      <w:r>
        <w:rPr>
          <w:sz w:val="28"/>
          <w:szCs w:val="28"/>
        </w:rPr>
        <w:t>девайсів</w:t>
      </w:r>
      <w:proofErr w:type="spellEnd"/>
      <w:r>
        <w:rPr>
          <w:sz w:val="28"/>
          <w:szCs w:val="28"/>
        </w:rPr>
        <w:t xml:space="preserve"> IOS та </w:t>
      </w:r>
      <w:proofErr w:type="spellStart"/>
      <w:r>
        <w:rPr>
          <w:sz w:val="28"/>
          <w:szCs w:val="28"/>
        </w:rPr>
        <w:t>Android</w:t>
      </w:r>
      <w:proofErr w:type="spellEnd"/>
      <w:r>
        <w:rPr>
          <w:sz w:val="28"/>
          <w:szCs w:val="28"/>
        </w:rPr>
        <w:t xml:space="preserve">. Реалізація методу </w:t>
      </w:r>
      <w:r w:rsidR="00BA6530">
        <w:rPr>
          <w:sz w:val="28"/>
          <w:szCs w:val="28"/>
        </w:rPr>
        <w:t>виконана</w:t>
      </w:r>
      <w:r>
        <w:rPr>
          <w:sz w:val="28"/>
          <w:szCs w:val="28"/>
        </w:rPr>
        <w:t xml:space="preserve"> мовою JS, що виконується всередині JS VM, </w:t>
      </w:r>
      <w:r w:rsidR="00BA6530">
        <w:rPr>
          <w:sz w:val="28"/>
          <w:szCs w:val="28"/>
        </w:rPr>
        <w:t>що</w:t>
      </w:r>
      <w:r>
        <w:rPr>
          <w:sz w:val="28"/>
          <w:szCs w:val="28"/>
        </w:rPr>
        <w:t xml:space="preserve"> виконує </w:t>
      </w:r>
      <w:proofErr w:type="spellStart"/>
      <w:r>
        <w:rPr>
          <w:sz w:val="28"/>
          <w:szCs w:val="28"/>
        </w:rPr>
        <w:t>JavaScriptCore</w:t>
      </w:r>
      <w:proofErr w:type="spellEnd"/>
      <w:r>
        <w:rPr>
          <w:sz w:val="28"/>
          <w:szCs w:val="28"/>
        </w:rPr>
        <w:t xml:space="preserve">. На </w:t>
      </w:r>
      <w:proofErr w:type="spellStart"/>
      <w:r>
        <w:rPr>
          <w:sz w:val="28"/>
          <w:szCs w:val="28"/>
        </w:rPr>
        <w:t>iOS</w:t>
      </w:r>
      <w:proofErr w:type="spellEnd"/>
      <w:r>
        <w:rPr>
          <w:sz w:val="28"/>
          <w:szCs w:val="28"/>
        </w:rPr>
        <w:t xml:space="preserve"> вона надається системою</w:t>
      </w:r>
      <w:r w:rsidR="005E23B1">
        <w:rPr>
          <w:sz w:val="28"/>
          <w:szCs w:val="28"/>
        </w:rPr>
        <w:t>;</w:t>
      </w:r>
      <w:r>
        <w:rPr>
          <w:sz w:val="28"/>
          <w:szCs w:val="28"/>
        </w:rPr>
        <w:t xml:space="preserve"> на </w:t>
      </w:r>
      <w:proofErr w:type="spellStart"/>
      <w:r>
        <w:rPr>
          <w:sz w:val="28"/>
          <w:szCs w:val="28"/>
        </w:rPr>
        <w:t>Android</w:t>
      </w:r>
      <w:proofErr w:type="spellEnd"/>
      <w:r>
        <w:rPr>
          <w:sz w:val="28"/>
          <w:szCs w:val="28"/>
        </w:rPr>
        <w:t xml:space="preserve"> додаток </w:t>
      </w:r>
      <w:r w:rsidR="00BA6530">
        <w:rPr>
          <w:sz w:val="28"/>
          <w:szCs w:val="28"/>
        </w:rPr>
        <w:t>використовує</w:t>
      </w:r>
      <w:r>
        <w:rPr>
          <w:sz w:val="28"/>
          <w:szCs w:val="28"/>
        </w:rPr>
        <w:t xml:space="preserve"> </w:t>
      </w:r>
      <w:r>
        <w:rPr>
          <w:sz w:val="28"/>
          <w:szCs w:val="28"/>
        </w:rPr>
        <w:t>її у вигляді бібліотеки. Таким чином</w:t>
      </w:r>
      <w:r w:rsidR="005E23B1">
        <w:rPr>
          <w:sz w:val="28"/>
          <w:szCs w:val="28"/>
        </w:rPr>
        <w:t>,</w:t>
      </w:r>
      <w:r>
        <w:rPr>
          <w:sz w:val="28"/>
          <w:szCs w:val="28"/>
        </w:rPr>
        <w:t xml:space="preserve"> </w:t>
      </w:r>
      <w:r w:rsidR="00023B66">
        <w:rPr>
          <w:sz w:val="28"/>
          <w:szCs w:val="28"/>
        </w:rPr>
        <w:t>є</w:t>
      </w:r>
      <w:r>
        <w:rPr>
          <w:sz w:val="28"/>
          <w:szCs w:val="28"/>
        </w:rPr>
        <w:t xml:space="preserve">дина кодова база дозволяє </w:t>
      </w:r>
      <w:proofErr w:type="spellStart"/>
      <w:r>
        <w:rPr>
          <w:sz w:val="28"/>
          <w:szCs w:val="28"/>
        </w:rPr>
        <w:t>імплементувати</w:t>
      </w:r>
      <w:proofErr w:type="spellEnd"/>
      <w:r>
        <w:rPr>
          <w:sz w:val="28"/>
          <w:szCs w:val="28"/>
        </w:rPr>
        <w:t xml:space="preserve"> </w:t>
      </w:r>
      <w:proofErr w:type="spellStart"/>
      <w:r>
        <w:rPr>
          <w:sz w:val="28"/>
          <w:szCs w:val="28"/>
        </w:rPr>
        <w:t>кросплатформн</w:t>
      </w:r>
      <w:r w:rsidR="00BA6530">
        <w:rPr>
          <w:sz w:val="28"/>
          <w:szCs w:val="28"/>
        </w:rPr>
        <w:t>у</w:t>
      </w:r>
      <w:proofErr w:type="spellEnd"/>
      <w:r>
        <w:rPr>
          <w:sz w:val="28"/>
          <w:szCs w:val="28"/>
        </w:rPr>
        <w:t xml:space="preserve"> </w:t>
      </w:r>
      <w:r w:rsidR="00BA6530">
        <w:rPr>
          <w:sz w:val="28"/>
          <w:szCs w:val="28"/>
        </w:rPr>
        <w:t>реалізацію</w:t>
      </w:r>
      <w:r>
        <w:rPr>
          <w:sz w:val="28"/>
          <w:szCs w:val="28"/>
        </w:rPr>
        <w:t xml:space="preserve"> методу на обох платформах.</w:t>
      </w:r>
    </w:p>
    <w:p w:rsidR="0083650E" w:rsidRDefault="0083650E" w:rsidP="004A5395">
      <w:pPr>
        <w:pBdr>
          <w:top w:val="nil"/>
          <w:left w:val="nil"/>
          <w:bottom w:val="nil"/>
          <w:right w:val="nil"/>
          <w:between w:val="nil"/>
        </w:pBdr>
        <w:ind w:firstLine="567"/>
        <w:jc w:val="both"/>
        <w:rPr>
          <w:sz w:val="28"/>
          <w:szCs w:val="28"/>
        </w:rPr>
      </w:pPr>
    </w:p>
    <w:p w:rsidR="0083650E" w:rsidRDefault="00554F16" w:rsidP="004A5395">
      <w:pPr>
        <w:pBdr>
          <w:top w:val="nil"/>
          <w:left w:val="nil"/>
          <w:bottom w:val="nil"/>
          <w:right w:val="nil"/>
          <w:between w:val="nil"/>
        </w:pBdr>
        <w:ind w:firstLine="567"/>
        <w:jc w:val="both"/>
        <w:rPr>
          <w:color w:val="000000"/>
          <w:sz w:val="28"/>
          <w:szCs w:val="28"/>
        </w:rPr>
      </w:pPr>
      <w:r>
        <w:rPr>
          <w:b/>
          <w:color w:val="000000"/>
          <w:sz w:val="28"/>
          <w:szCs w:val="28"/>
        </w:rPr>
        <w:t>Висновки</w:t>
      </w:r>
    </w:p>
    <w:p w:rsidR="0083650E" w:rsidRDefault="0083650E" w:rsidP="004A5395">
      <w:pPr>
        <w:pBdr>
          <w:top w:val="nil"/>
          <w:left w:val="nil"/>
          <w:bottom w:val="nil"/>
          <w:right w:val="nil"/>
          <w:between w:val="nil"/>
        </w:pBdr>
        <w:ind w:firstLine="567"/>
        <w:jc w:val="both"/>
        <w:rPr>
          <w:color w:val="000000"/>
          <w:sz w:val="28"/>
          <w:szCs w:val="28"/>
        </w:rPr>
      </w:pPr>
    </w:p>
    <w:p w:rsidR="0083650E" w:rsidRDefault="00554F16" w:rsidP="004A5395">
      <w:pPr>
        <w:pBdr>
          <w:top w:val="nil"/>
          <w:left w:val="nil"/>
          <w:bottom w:val="nil"/>
          <w:right w:val="nil"/>
          <w:between w:val="nil"/>
        </w:pBdr>
        <w:ind w:firstLine="567"/>
        <w:jc w:val="both"/>
        <w:rPr>
          <w:color w:val="000000"/>
          <w:sz w:val="28"/>
          <w:szCs w:val="28"/>
        </w:rPr>
      </w:pPr>
      <w:r>
        <w:rPr>
          <w:color w:val="000000"/>
          <w:sz w:val="28"/>
          <w:szCs w:val="28"/>
        </w:rPr>
        <w:t xml:space="preserve">Таким чином, у </w:t>
      </w:r>
      <w:r w:rsidR="001A5A3F">
        <w:rPr>
          <w:color w:val="000000"/>
          <w:sz w:val="28"/>
          <w:szCs w:val="28"/>
        </w:rPr>
        <w:t>цьому дослідженні</w:t>
      </w:r>
      <w:r>
        <w:rPr>
          <w:color w:val="000000"/>
          <w:sz w:val="28"/>
          <w:szCs w:val="28"/>
        </w:rPr>
        <w:t xml:space="preserve"> запропоновано підхід до модифікації та </w:t>
      </w:r>
      <w:r>
        <w:rPr>
          <w:sz w:val="28"/>
          <w:szCs w:val="28"/>
        </w:rPr>
        <w:t>спільного використання</w:t>
      </w:r>
      <w:r>
        <w:rPr>
          <w:color w:val="000000"/>
          <w:sz w:val="28"/>
          <w:szCs w:val="28"/>
        </w:rPr>
        <w:t xml:space="preserve"> існуючих методів </w:t>
      </w:r>
      <w:r>
        <w:rPr>
          <w:color w:val="000000"/>
          <w:sz w:val="28"/>
          <w:szCs w:val="28"/>
        </w:rPr>
        <w:t xml:space="preserve">для </w:t>
      </w:r>
      <w:r>
        <w:rPr>
          <w:sz w:val="28"/>
          <w:szCs w:val="28"/>
        </w:rPr>
        <w:t>розв'язання задач локалізації та побудови мапи середовища</w:t>
      </w:r>
      <w:r w:rsidR="001A5A3F">
        <w:rPr>
          <w:sz w:val="28"/>
          <w:szCs w:val="28"/>
        </w:rPr>
        <w:t xml:space="preserve"> </w:t>
      </w:r>
      <w:r>
        <w:rPr>
          <w:color w:val="000000"/>
          <w:sz w:val="28"/>
          <w:szCs w:val="28"/>
        </w:rPr>
        <w:t xml:space="preserve">електронних документів з метою забезпечення високої ефективності </w:t>
      </w:r>
      <w:r>
        <w:rPr>
          <w:sz w:val="28"/>
          <w:szCs w:val="28"/>
        </w:rPr>
        <w:t>при інтеграції у систему доповненої реальності</w:t>
      </w:r>
      <w:r>
        <w:rPr>
          <w:color w:val="000000"/>
          <w:sz w:val="28"/>
          <w:szCs w:val="28"/>
        </w:rPr>
        <w:t xml:space="preserve">. </w:t>
      </w:r>
      <w:r>
        <w:rPr>
          <w:sz w:val="28"/>
          <w:szCs w:val="28"/>
        </w:rPr>
        <w:t>Запропоновано алгоритм побудови доповненої реальності з використанням модифікації</w:t>
      </w:r>
      <w:r>
        <w:rPr>
          <w:sz w:val="28"/>
          <w:szCs w:val="28"/>
        </w:rPr>
        <w:t xml:space="preserve"> DP-SLAM та одночасним використанням фільтру </w:t>
      </w:r>
      <w:proofErr w:type="spellStart"/>
      <w:r>
        <w:rPr>
          <w:sz w:val="28"/>
          <w:szCs w:val="28"/>
        </w:rPr>
        <w:t>Калмана</w:t>
      </w:r>
      <w:proofErr w:type="spellEnd"/>
      <w:r>
        <w:rPr>
          <w:sz w:val="28"/>
          <w:szCs w:val="28"/>
        </w:rPr>
        <w:t xml:space="preserve">, що дозволяє розміщувати віртуальні об’єкти у невідомому середовищі без використання заздалегідь заданих міток. </w:t>
      </w:r>
    </w:p>
    <w:p w:rsidR="0083650E" w:rsidRDefault="00554F16" w:rsidP="004A5395">
      <w:pPr>
        <w:pBdr>
          <w:top w:val="nil"/>
          <w:left w:val="nil"/>
          <w:bottom w:val="nil"/>
          <w:right w:val="nil"/>
          <w:between w:val="nil"/>
        </w:pBdr>
        <w:ind w:firstLine="567"/>
        <w:jc w:val="both"/>
        <w:rPr>
          <w:color w:val="000000"/>
          <w:sz w:val="28"/>
          <w:szCs w:val="28"/>
        </w:rPr>
      </w:pPr>
      <w:r>
        <w:rPr>
          <w:color w:val="000000"/>
          <w:sz w:val="28"/>
          <w:szCs w:val="28"/>
        </w:rPr>
        <w:t xml:space="preserve">Перспективним напрямком для продовження роботи над тематикою </w:t>
      </w:r>
      <w:r w:rsidR="001A5A3F">
        <w:rPr>
          <w:color w:val="000000"/>
          <w:sz w:val="28"/>
          <w:szCs w:val="28"/>
        </w:rPr>
        <w:t>цієї</w:t>
      </w:r>
      <w:r>
        <w:rPr>
          <w:color w:val="000000"/>
          <w:sz w:val="28"/>
          <w:szCs w:val="28"/>
        </w:rPr>
        <w:t xml:space="preserve"> статті </w:t>
      </w:r>
      <w:r w:rsidR="001A5A3F">
        <w:rPr>
          <w:sz w:val="28"/>
          <w:szCs w:val="28"/>
        </w:rPr>
        <w:t>є</w:t>
      </w:r>
      <w:r>
        <w:rPr>
          <w:color w:val="000000"/>
          <w:sz w:val="28"/>
          <w:szCs w:val="28"/>
        </w:rPr>
        <w:t xml:space="preserve"> дослідження ефе</w:t>
      </w:r>
      <w:r>
        <w:rPr>
          <w:color w:val="000000"/>
          <w:sz w:val="28"/>
          <w:szCs w:val="28"/>
        </w:rPr>
        <w:t xml:space="preserve">ктивності </w:t>
      </w:r>
      <w:r>
        <w:rPr>
          <w:sz w:val="28"/>
          <w:szCs w:val="28"/>
        </w:rPr>
        <w:t>реалізованої</w:t>
      </w:r>
      <w:r>
        <w:rPr>
          <w:color w:val="000000"/>
          <w:sz w:val="28"/>
          <w:szCs w:val="28"/>
        </w:rPr>
        <w:t xml:space="preserve"> модифікаці</w:t>
      </w:r>
      <w:r>
        <w:rPr>
          <w:sz w:val="28"/>
          <w:szCs w:val="28"/>
        </w:rPr>
        <w:t>ї</w:t>
      </w:r>
      <w:r>
        <w:rPr>
          <w:color w:val="000000"/>
          <w:sz w:val="28"/>
          <w:szCs w:val="28"/>
        </w:rPr>
        <w:t xml:space="preserve"> методів </w:t>
      </w:r>
      <w:r w:rsidR="001A5A3F">
        <w:rPr>
          <w:color w:val="000000"/>
          <w:sz w:val="28"/>
          <w:szCs w:val="28"/>
        </w:rPr>
        <w:t>для</w:t>
      </w:r>
      <w:r>
        <w:rPr>
          <w:sz w:val="28"/>
          <w:szCs w:val="28"/>
        </w:rPr>
        <w:t xml:space="preserve"> неоднорідн</w:t>
      </w:r>
      <w:r w:rsidR="001A5A3F">
        <w:rPr>
          <w:sz w:val="28"/>
          <w:szCs w:val="28"/>
        </w:rPr>
        <w:t>их</w:t>
      </w:r>
      <w:r>
        <w:rPr>
          <w:sz w:val="28"/>
          <w:szCs w:val="28"/>
        </w:rPr>
        <w:t xml:space="preserve"> або нестатичн</w:t>
      </w:r>
      <w:r w:rsidR="001A5A3F">
        <w:rPr>
          <w:sz w:val="28"/>
          <w:szCs w:val="28"/>
        </w:rPr>
        <w:t>их</w:t>
      </w:r>
      <w:r>
        <w:rPr>
          <w:sz w:val="28"/>
          <w:szCs w:val="28"/>
        </w:rPr>
        <w:t xml:space="preserve"> середовищ.</w:t>
      </w:r>
    </w:p>
    <w:p w:rsidR="0083650E" w:rsidRDefault="0083650E" w:rsidP="004A5395">
      <w:pPr>
        <w:pBdr>
          <w:top w:val="nil"/>
          <w:left w:val="nil"/>
          <w:bottom w:val="nil"/>
          <w:right w:val="nil"/>
          <w:between w:val="nil"/>
        </w:pBdr>
        <w:ind w:firstLine="567"/>
        <w:jc w:val="both"/>
        <w:rPr>
          <w:color w:val="000000"/>
          <w:sz w:val="28"/>
          <w:szCs w:val="28"/>
        </w:rPr>
      </w:pPr>
    </w:p>
    <w:p w:rsidR="004A5395" w:rsidRDefault="004A5395" w:rsidP="004A5395">
      <w:pPr>
        <w:pBdr>
          <w:top w:val="nil"/>
          <w:left w:val="nil"/>
          <w:bottom w:val="nil"/>
          <w:right w:val="nil"/>
          <w:between w:val="nil"/>
        </w:pBdr>
        <w:ind w:firstLine="567"/>
        <w:jc w:val="both"/>
        <w:rPr>
          <w:color w:val="000000"/>
          <w:sz w:val="28"/>
          <w:szCs w:val="28"/>
        </w:rPr>
      </w:pPr>
    </w:p>
    <w:p w:rsidR="0083650E" w:rsidRDefault="00554F16" w:rsidP="004A5395">
      <w:pPr>
        <w:pBdr>
          <w:top w:val="nil"/>
          <w:left w:val="nil"/>
          <w:bottom w:val="nil"/>
          <w:right w:val="nil"/>
          <w:between w:val="nil"/>
        </w:pBdr>
        <w:ind w:firstLine="709"/>
        <w:jc w:val="both"/>
        <w:rPr>
          <w:color w:val="000000"/>
          <w:sz w:val="28"/>
          <w:szCs w:val="28"/>
        </w:rPr>
      </w:pPr>
      <w:r>
        <w:rPr>
          <w:b/>
          <w:color w:val="000000"/>
          <w:sz w:val="28"/>
          <w:szCs w:val="28"/>
        </w:rPr>
        <w:lastRenderedPageBreak/>
        <w:t>Література</w:t>
      </w:r>
    </w:p>
    <w:p w:rsidR="0083650E" w:rsidRDefault="0083650E" w:rsidP="004A5395">
      <w:pPr>
        <w:pBdr>
          <w:top w:val="nil"/>
          <w:left w:val="nil"/>
          <w:bottom w:val="nil"/>
          <w:right w:val="nil"/>
          <w:between w:val="nil"/>
        </w:pBdr>
        <w:ind w:firstLine="567"/>
        <w:jc w:val="both"/>
        <w:rPr>
          <w:color w:val="000000"/>
          <w:sz w:val="28"/>
          <w:szCs w:val="28"/>
        </w:rPr>
      </w:pPr>
    </w:p>
    <w:p w:rsidR="0083650E" w:rsidRDefault="00554F16" w:rsidP="004A5395">
      <w:pPr>
        <w:numPr>
          <w:ilvl w:val="0"/>
          <w:numId w:val="1"/>
        </w:numPr>
        <w:pBdr>
          <w:top w:val="nil"/>
          <w:left w:val="nil"/>
          <w:bottom w:val="nil"/>
          <w:right w:val="nil"/>
          <w:between w:val="nil"/>
        </w:pBdr>
        <w:ind w:left="567" w:hanging="283"/>
        <w:jc w:val="both"/>
        <w:rPr>
          <w:color w:val="000000"/>
          <w:sz w:val="28"/>
          <w:szCs w:val="28"/>
        </w:rPr>
      </w:pPr>
      <w:bookmarkStart w:id="4" w:name="_heading=h.gjdgxs" w:colFirst="0" w:colLast="0"/>
      <w:bookmarkEnd w:id="4"/>
      <w:proofErr w:type="spellStart"/>
      <w:r>
        <w:rPr>
          <w:sz w:val="28"/>
          <w:szCs w:val="28"/>
          <w:highlight w:val="white"/>
        </w:rPr>
        <w:t>Tolga</w:t>
      </w:r>
      <w:proofErr w:type="spellEnd"/>
      <w:r>
        <w:rPr>
          <w:sz w:val="28"/>
          <w:szCs w:val="28"/>
          <w:highlight w:val="white"/>
        </w:rPr>
        <w:t xml:space="preserve"> </w:t>
      </w:r>
      <w:proofErr w:type="spellStart"/>
      <w:r>
        <w:rPr>
          <w:sz w:val="28"/>
          <w:szCs w:val="28"/>
          <w:highlight w:val="white"/>
        </w:rPr>
        <w:t>Kilic</w:t>
      </w:r>
      <w:proofErr w:type="spellEnd"/>
      <w:r>
        <w:rPr>
          <w:color w:val="000000"/>
          <w:sz w:val="28"/>
          <w:szCs w:val="28"/>
        </w:rPr>
        <w:t xml:space="preserve"> (20</w:t>
      </w:r>
      <w:r>
        <w:rPr>
          <w:sz w:val="28"/>
          <w:szCs w:val="28"/>
        </w:rPr>
        <w:t>19</w:t>
      </w:r>
      <w:r>
        <w:rPr>
          <w:color w:val="000000"/>
          <w:sz w:val="28"/>
          <w:szCs w:val="28"/>
        </w:rPr>
        <w:t xml:space="preserve">), </w:t>
      </w:r>
      <w:proofErr w:type="spellStart"/>
      <w:r w:rsidR="00661B0A">
        <w:rPr>
          <w:color w:val="111111"/>
          <w:sz w:val="28"/>
          <w:szCs w:val="28"/>
        </w:rPr>
        <w:t>Investigation</w:t>
      </w:r>
      <w:proofErr w:type="spellEnd"/>
      <w:r w:rsidR="00661B0A">
        <w:rPr>
          <w:color w:val="111111"/>
          <w:sz w:val="28"/>
          <w:szCs w:val="28"/>
        </w:rPr>
        <w:t xml:space="preserve"> </w:t>
      </w:r>
      <w:proofErr w:type="spellStart"/>
      <w:r w:rsidR="00661B0A">
        <w:rPr>
          <w:color w:val="111111"/>
          <w:sz w:val="28"/>
          <w:szCs w:val="28"/>
        </w:rPr>
        <w:t>Of</w:t>
      </w:r>
      <w:proofErr w:type="spellEnd"/>
      <w:r w:rsidR="00661B0A">
        <w:rPr>
          <w:color w:val="111111"/>
          <w:sz w:val="28"/>
          <w:szCs w:val="28"/>
        </w:rPr>
        <w:t xml:space="preserve"> </w:t>
      </w:r>
      <w:proofErr w:type="spellStart"/>
      <w:r w:rsidR="00661B0A">
        <w:rPr>
          <w:color w:val="111111"/>
          <w:sz w:val="28"/>
          <w:szCs w:val="28"/>
        </w:rPr>
        <w:t>Mobile</w:t>
      </w:r>
      <w:proofErr w:type="spellEnd"/>
      <w:r w:rsidR="00661B0A">
        <w:rPr>
          <w:color w:val="111111"/>
          <w:sz w:val="28"/>
          <w:szCs w:val="28"/>
        </w:rPr>
        <w:t xml:space="preserve"> </w:t>
      </w:r>
      <w:proofErr w:type="spellStart"/>
      <w:r w:rsidR="00661B0A">
        <w:rPr>
          <w:color w:val="111111"/>
          <w:sz w:val="28"/>
          <w:szCs w:val="28"/>
        </w:rPr>
        <w:t>Augmented</w:t>
      </w:r>
      <w:proofErr w:type="spellEnd"/>
      <w:r w:rsidR="00661B0A">
        <w:rPr>
          <w:color w:val="111111"/>
          <w:sz w:val="28"/>
          <w:szCs w:val="28"/>
        </w:rPr>
        <w:t xml:space="preserve"> </w:t>
      </w:r>
      <w:proofErr w:type="spellStart"/>
      <w:r w:rsidR="00661B0A">
        <w:rPr>
          <w:color w:val="111111"/>
          <w:sz w:val="28"/>
          <w:szCs w:val="28"/>
        </w:rPr>
        <w:t>Reality</w:t>
      </w:r>
      <w:proofErr w:type="spellEnd"/>
      <w:r w:rsidR="00661B0A">
        <w:rPr>
          <w:color w:val="111111"/>
          <w:sz w:val="28"/>
          <w:szCs w:val="28"/>
        </w:rPr>
        <w:t xml:space="preserve"> </w:t>
      </w:r>
      <w:proofErr w:type="spellStart"/>
      <w:r w:rsidR="00661B0A">
        <w:rPr>
          <w:color w:val="111111"/>
          <w:sz w:val="28"/>
          <w:szCs w:val="28"/>
        </w:rPr>
        <w:t>Applications</w:t>
      </w:r>
      <w:proofErr w:type="spellEnd"/>
      <w:r w:rsidR="00661B0A">
        <w:rPr>
          <w:color w:val="111111"/>
          <w:sz w:val="28"/>
          <w:szCs w:val="28"/>
        </w:rPr>
        <w:t xml:space="preserve"> </w:t>
      </w:r>
      <w:proofErr w:type="spellStart"/>
      <w:r w:rsidR="00661B0A">
        <w:rPr>
          <w:color w:val="111111"/>
          <w:sz w:val="28"/>
          <w:szCs w:val="28"/>
        </w:rPr>
        <w:t>Used</w:t>
      </w:r>
      <w:proofErr w:type="spellEnd"/>
      <w:r w:rsidR="00661B0A">
        <w:rPr>
          <w:color w:val="111111"/>
          <w:sz w:val="28"/>
          <w:szCs w:val="28"/>
        </w:rPr>
        <w:t xml:space="preserve"> </w:t>
      </w:r>
      <w:proofErr w:type="spellStart"/>
      <w:r w:rsidR="00661B0A">
        <w:rPr>
          <w:color w:val="111111"/>
          <w:sz w:val="28"/>
          <w:szCs w:val="28"/>
        </w:rPr>
        <w:t>In</w:t>
      </w:r>
      <w:proofErr w:type="spellEnd"/>
      <w:r w:rsidR="00661B0A">
        <w:rPr>
          <w:color w:val="111111"/>
          <w:sz w:val="28"/>
          <w:szCs w:val="28"/>
        </w:rPr>
        <w:t xml:space="preserve"> </w:t>
      </w:r>
      <w:proofErr w:type="spellStart"/>
      <w:r w:rsidR="00661B0A">
        <w:rPr>
          <w:color w:val="111111"/>
          <w:sz w:val="28"/>
          <w:szCs w:val="28"/>
        </w:rPr>
        <w:t>The</w:t>
      </w:r>
      <w:proofErr w:type="spellEnd"/>
      <w:r w:rsidR="00661B0A">
        <w:rPr>
          <w:color w:val="111111"/>
          <w:sz w:val="28"/>
          <w:szCs w:val="28"/>
        </w:rPr>
        <w:t xml:space="preserve"> </w:t>
      </w:r>
      <w:proofErr w:type="spellStart"/>
      <w:r w:rsidR="00661B0A">
        <w:rPr>
          <w:color w:val="111111"/>
          <w:sz w:val="28"/>
          <w:szCs w:val="28"/>
        </w:rPr>
        <w:t>Interior</w:t>
      </w:r>
      <w:proofErr w:type="spellEnd"/>
      <w:r w:rsidR="00661B0A">
        <w:rPr>
          <w:color w:val="111111"/>
          <w:sz w:val="28"/>
          <w:szCs w:val="28"/>
        </w:rPr>
        <w:t xml:space="preserve"> </w:t>
      </w:r>
      <w:proofErr w:type="spellStart"/>
      <w:r w:rsidR="00661B0A">
        <w:rPr>
          <w:color w:val="111111"/>
          <w:sz w:val="28"/>
          <w:szCs w:val="28"/>
        </w:rPr>
        <w:t>Design</w:t>
      </w:r>
      <w:proofErr w:type="spellEnd"/>
      <w:r>
        <w:rPr>
          <w:color w:val="000000"/>
          <w:sz w:val="28"/>
          <w:szCs w:val="28"/>
        </w:rPr>
        <w:t>,</w:t>
      </w:r>
      <w:r>
        <w:rPr>
          <w:sz w:val="28"/>
          <w:szCs w:val="28"/>
        </w:rPr>
        <w:t xml:space="preserve"> </w:t>
      </w:r>
      <w:proofErr w:type="spellStart"/>
      <w:r>
        <w:rPr>
          <w:color w:val="000000"/>
          <w:sz w:val="28"/>
          <w:szCs w:val="28"/>
        </w:rPr>
        <w:t>pp</w:t>
      </w:r>
      <w:proofErr w:type="spellEnd"/>
      <w:r>
        <w:rPr>
          <w:color w:val="000000"/>
          <w:sz w:val="28"/>
          <w:szCs w:val="28"/>
        </w:rPr>
        <w:t xml:space="preserve">. </w:t>
      </w:r>
      <w:r>
        <w:rPr>
          <w:sz w:val="28"/>
          <w:szCs w:val="28"/>
        </w:rPr>
        <w:t>304</w:t>
      </w:r>
      <w:r w:rsidR="001A5A3F">
        <w:rPr>
          <w:color w:val="000000"/>
          <w:sz w:val="28"/>
          <w:szCs w:val="28"/>
        </w:rPr>
        <w:t>-</w:t>
      </w:r>
      <w:r>
        <w:rPr>
          <w:sz w:val="28"/>
          <w:szCs w:val="28"/>
        </w:rPr>
        <w:t>305</w:t>
      </w:r>
      <w:r>
        <w:rPr>
          <w:color w:val="000000"/>
          <w:sz w:val="28"/>
          <w:szCs w:val="28"/>
        </w:rPr>
        <w:t>.</w:t>
      </w:r>
    </w:p>
    <w:p w:rsidR="0083650E" w:rsidRDefault="00554F16" w:rsidP="004A5395">
      <w:pPr>
        <w:numPr>
          <w:ilvl w:val="0"/>
          <w:numId w:val="1"/>
        </w:numPr>
        <w:ind w:left="566"/>
        <w:rPr>
          <w:sz w:val="28"/>
          <w:szCs w:val="28"/>
        </w:rPr>
      </w:pPr>
      <w:proofErr w:type="spellStart"/>
      <w:r>
        <w:rPr>
          <w:sz w:val="28"/>
          <w:szCs w:val="28"/>
        </w:rPr>
        <w:t>Understanding</w:t>
      </w:r>
      <w:proofErr w:type="spellEnd"/>
      <w:r>
        <w:rPr>
          <w:sz w:val="28"/>
          <w:szCs w:val="28"/>
        </w:rPr>
        <w:t xml:space="preserve"> </w:t>
      </w:r>
      <w:proofErr w:type="spellStart"/>
      <w:r>
        <w:rPr>
          <w:sz w:val="28"/>
          <w:szCs w:val="28"/>
        </w:rPr>
        <w:t>Augmented</w:t>
      </w:r>
      <w:proofErr w:type="spellEnd"/>
      <w:r>
        <w:rPr>
          <w:sz w:val="28"/>
          <w:szCs w:val="28"/>
        </w:rPr>
        <w:t xml:space="preserve"> </w:t>
      </w:r>
      <w:proofErr w:type="spellStart"/>
      <w:r>
        <w:rPr>
          <w:sz w:val="28"/>
          <w:szCs w:val="28"/>
        </w:rPr>
        <w:t>Reality</w:t>
      </w:r>
      <w:proofErr w:type="spellEnd"/>
      <w:r>
        <w:rPr>
          <w:sz w:val="28"/>
          <w:szCs w:val="28"/>
        </w:rPr>
        <w:t xml:space="preserve">: </w:t>
      </w:r>
      <w:proofErr w:type="spellStart"/>
      <w:r>
        <w:rPr>
          <w:sz w:val="28"/>
          <w:szCs w:val="28"/>
        </w:rPr>
        <w:t>Concepts</w:t>
      </w:r>
      <w:proofErr w:type="spellEnd"/>
      <w:r>
        <w:rPr>
          <w:sz w:val="28"/>
          <w:szCs w:val="28"/>
        </w:rPr>
        <w:t xml:space="preserve"> </w:t>
      </w:r>
      <w:proofErr w:type="spellStart"/>
      <w:r>
        <w:rPr>
          <w:sz w:val="28"/>
          <w:szCs w:val="28"/>
        </w:rPr>
        <w:t>and</w:t>
      </w:r>
      <w:proofErr w:type="spellEnd"/>
      <w:r>
        <w:rPr>
          <w:sz w:val="28"/>
          <w:szCs w:val="28"/>
        </w:rPr>
        <w:t xml:space="preserve"> </w:t>
      </w:r>
      <w:proofErr w:type="spellStart"/>
      <w:r>
        <w:rPr>
          <w:sz w:val="28"/>
          <w:szCs w:val="28"/>
        </w:rPr>
        <w:t>Applications</w:t>
      </w:r>
      <w:proofErr w:type="spellEnd"/>
      <w:r>
        <w:rPr>
          <w:sz w:val="28"/>
          <w:szCs w:val="28"/>
        </w:rPr>
        <w:t xml:space="preserve"> [Електронний ресурс] — Режим доступу: https://www.researchgate.net/publication/277306153_Understanding_Augmented_Reality_Concepts_And_Applications</w:t>
      </w:r>
    </w:p>
    <w:p w:rsidR="0083650E" w:rsidRPr="001A5A3F" w:rsidRDefault="00554F16" w:rsidP="004A5395">
      <w:pPr>
        <w:numPr>
          <w:ilvl w:val="0"/>
          <w:numId w:val="1"/>
        </w:numPr>
        <w:pBdr>
          <w:top w:val="nil"/>
          <w:left w:val="nil"/>
          <w:bottom w:val="nil"/>
          <w:right w:val="nil"/>
          <w:between w:val="nil"/>
        </w:pBdr>
        <w:ind w:left="567" w:hanging="283"/>
        <w:jc w:val="both"/>
        <w:rPr>
          <w:color w:val="000000"/>
          <w:sz w:val="28"/>
          <w:szCs w:val="28"/>
        </w:rPr>
      </w:pPr>
      <w:proofErr w:type="spellStart"/>
      <w:r>
        <w:rPr>
          <w:color w:val="111111"/>
          <w:sz w:val="28"/>
          <w:szCs w:val="28"/>
          <w:highlight w:val="white"/>
        </w:rPr>
        <w:t>Dan</w:t>
      </w:r>
      <w:proofErr w:type="spellEnd"/>
      <w:r>
        <w:rPr>
          <w:color w:val="111111"/>
          <w:sz w:val="28"/>
          <w:szCs w:val="28"/>
          <w:highlight w:val="white"/>
        </w:rPr>
        <w:t xml:space="preserve"> </w:t>
      </w:r>
      <w:proofErr w:type="spellStart"/>
      <w:r>
        <w:rPr>
          <w:color w:val="111111"/>
          <w:sz w:val="28"/>
          <w:szCs w:val="28"/>
          <w:highlight w:val="white"/>
        </w:rPr>
        <w:t>Munnerlay</w:t>
      </w:r>
      <w:proofErr w:type="spellEnd"/>
      <w:r>
        <w:rPr>
          <w:color w:val="111111"/>
          <w:sz w:val="28"/>
          <w:szCs w:val="28"/>
          <w:highlight w:val="white"/>
        </w:rPr>
        <w:t xml:space="preserve"> (2007), </w:t>
      </w:r>
      <w:proofErr w:type="spellStart"/>
      <w:r>
        <w:rPr>
          <w:color w:val="111111"/>
          <w:sz w:val="28"/>
          <w:szCs w:val="28"/>
          <w:highlight w:val="white"/>
        </w:rPr>
        <w:t>Toward's</w:t>
      </w:r>
      <w:proofErr w:type="spellEnd"/>
      <w:r>
        <w:rPr>
          <w:color w:val="111111"/>
          <w:sz w:val="28"/>
          <w:szCs w:val="28"/>
          <w:highlight w:val="white"/>
        </w:rPr>
        <w:t xml:space="preserve"> Real-Time </w:t>
      </w:r>
      <w:proofErr w:type="spellStart"/>
      <w:r>
        <w:rPr>
          <w:color w:val="111111"/>
          <w:sz w:val="28"/>
          <w:szCs w:val="28"/>
          <w:highlight w:val="white"/>
        </w:rPr>
        <w:t>Markerless</w:t>
      </w:r>
      <w:proofErr w:type="spellEnd"/>
      <w:r>
        <w:rPr>
          <w:color w:val="111111"/>
          <w:sz w:val="28"/>
          <w:szCs w:val="28"/>
          <w:highlight w:val="white"/>
        </w:rPr>
        <w:t xml:space="preserve"> </w:t>
      </w:r>
      <w:proofErr w:type="spellStart"/>
      <w:r>
        <w:rPr>
          <w:color w:val="111111"/>
          <w:sz w:val="28"/>
          <w:szCs w:val="28"/>
          <w:highlight w:val="white"/>
        </w:rPr>
        <w:t>Tracking</w:t>
      </w:r>
      <w:proofErr w:type="spellEnd"/>
      <w:r>
        <w:rPr>
          <w:color w:val="111111"/>
          <w:sz w:val="28"/>
          <w:szCs w:val="28"/>
          <w:highlight w:val="white"/>
        </w:rPr>
        <w:t xml:space="preserve"> </w:t>
      </w:r>
      <w:proofErr w:type="spellStart"/>
      <w:r>
        <w:rPr>
          <w:color w:val="111111"/>
          <w:sz w:val="28"/>
          <w:szCs w:val="28"/>
          <w:highlight w:val="white"/>
        </w:rPr>
        <w:t>Wizard</w:t>
      </w:r>
      <w:proofErr w:type="spellEnd"/>
      <w:r>
        <w:rPr>
          <w:color w:val="111111"/>
          <w:sz w:val="28"/>
          <w:szCs w:val="28"/>
          <w:highlight w:val="white"/>
        </w:rPr>
        <w:t xml:space="preserve"> </w:t>
      </w:r>
      <w:proofErr w:type="spellStart"/>
      <w:r>
        <w:rPr>
          <w:color w:val="111111"/>
          <w:sz w:val="28"/>
          <w:szCs w:val="28"/>
          <w:highlight w:val="white"/>
        </w:rPr>
        <w:t>Lens</w:t>
      </w:r>
      <w:proofErr w:type="spellEnd"/>
      <w:r>
        <w:rPr>
          <w:color w:val="111111"/>
          <w:sz w:val="28"/>
          <w:szCs w:val="28"/>
          <w:highlight w:val="white"/>
        </w:rPr>
        <w:t xml:space="preserve"> </w:t>
      </w:r>
      <w:proofErr w:type="spellStart"/>
      <w:r>
        <w:rPr>
          <w:color w:val="111111"/>
          <w:sz w:val="28"/>
          <w:szCs w:val="28"/>
          <w:highlight w:val="white"/>
        </w:rPr>
        <w:t>on</w:t>
      </w:r>
      <w:proofErr w:type="spellEnd"/>
      <w:r>
        <w:rPr>
          <w:color w:val="111111"/>
          <w:sz w:val="28"/>
          <w:szCs w:val="28"/>
          <w:highlight w:val="white"/>
        </w:rPr>
        <w:t xml:space="preserve"> </w:t>
      </w:r>
      <w:proofErr w:type="spellStart"/>
      <w:r>
        <w:rPr>
          <w:color w:val="111111"/>
          <w:sz w:val="28"/>
          <w:szCs w:val="28"/>
          <w:highlight w:val="white"/>
        </w:rPr>
        <w:t>Paper</w:t>
      </w:r>
      <w:proofErr w:type="spellEnd"/>
      <w:r>
        <w:rPr>
          <w:color w:val="111111"/>
          <w:sz w:val="28"/>
          <w:szCs w:val="28"/>
          <w:highlight w:val="white"/>
        </w:rPr>
        <w:t xml:space="preserve"> </w:t>
      </w:r>
      <w:proofErr w:type="spellStart"/>
      <w:r>
        <w:rPr>
          <w:color w:val="111111"/>
          <w:sz w:val="28"/>
          <w:szCs w:val="28"/>
          <w:highlight w:val="white"/>
        </w:rPr>
        <w:t>Maps</w:t>
      </w:r>
      <w:proofErr w:type="spellEnd"/>
      <w:r>
        <w:rPr>
          <w:sz w:val="28"/>
          <w:szCs w:val="28"/>
        </w:rPr>
        <w:t xml:space="preserve">, </w:t>
      </w:r>
      <w:proofErr w:type="spellStart"/>
      <w:r>
        <w:rPr>
          <w:sz w:val="28"/>
          <w:szCs w:val="28"/>
        </w:rPr>
        <w:t>pp</w:t>
      </w:r>
      <w:proofErr w:type="spellEnd"/>
      <w:r>
        <w:rPr>
          <w:sz w:val="28"/>
          <w:szCs w:val="28"/>
        </w:rPr>
        <w:t>. 56</w:t>
      </w:r>
      <w:r w:rsidR="001A5A3F">
        <w:rPr>
          <w:sz w:val="28"/>
          <w:szCs w:val="28"/>
        </w:rPr>
        <w:t>-</w:t>
      </w:r>
      <w:r>
        <w:rPr>
          <w:sz w:val="28"/>
          <w:szCs w:val="28"/>
        </w:rPr>
        <w:t>75</w:t>
      </w:r>
      <w:r w:rsidR="001A5A3F">
        <w:rPr>
          <w:color w:val="000000"/>
          <w:sz w:val="28"/>
          <w:szCs w:val="28"/>
        </w:rPr>
        <w:t>.</w:t>
      </w:r>
    </w:p>
    <w:sectPr w:rsidR="0083650E" w:rsidRPr="001A5A3F" w:rsidSect="004A5395">
      <w:footerReference w:type="even" r:id="rId8"/>
      <w:footerReference w:type="default" r:id="rId9"/>
      <w:footerReference w:type="first" r:id="rId10"/>
      <w:pgSz w:w="11906" w:h="16838"/>
      <w:pgMar w:top="1418" w:right="1418" w:bottom="1985" w:left="1418" w:header="709" w:footer="709" w:gutter="0"/>
      <w:pgNumType w:start="393"/>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4F16" w:rsidRDefault="00554F16">
      <w:r>
        <w:separator/>
      </w:r>
    </w:p>
  </w:endnote>
  <w:endnote w:type="continuationSeparator" w:id="0">
    <w:p w:rsidR="00554F16" w:rsidRDefault="00554F1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Noto Sans Symbols">
    <w:altName w:val="Calibri"/>
    <w:charset w:val="00"/>
    <w:family w:val="auto"/>
    <w:pitch w:val="default"/>
    <w:sig w:usb0="00000000" w:usb1="00000000" w:usb2="00000000" w:usb3="00000000" w:csb0="00000000" w:csb1="00000000"/>
  </w:font>
  <w:font w:name="Courier New">
    <w:panose1 w:val="02070309020205020404"/>
    <w:charset w:val="CC"/>
    <w:family w:val="modern"/>
    <w:pitch w:val="fixed"/>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50E" w:rsidRDefault="00EC2367">
    <w:pPr>
      <w:pBdr>
        <w:top w:val="nil"/>
        <w:left w:val="nil"/>
        <w:bottom w:val="nil"/>
        <w:right w:val="nil"/>
        <w:between w:val="nil"/>
      </w:pBdr>
      <w:tabs>
        <w:tab w:val="center" w:pos="4677"/>
        <w:tab w:val="right" w:pos="9355"/>
      </w:tabs>
      <w:jc w:val="center"/>
      <w:rPr>
        <w:color w:val="000000"/>
        <w:sz w:val="24"/>
        <w:szCs w:val="24"/>
      </w:rPr>
    </w:pPr>
    <w:r>
      <w:rPr>
        <w:color w:val="000000"/>
        <w:sz w:val="24"/>
        <w:szCs w:val="24"/>
      </w:rPr>
      <w:fldChar w:fldCharType="begin"/>
    </w:r>
    <w:r w:rsidR="00554F16">
      <w:rPr>
        <w:color w:val="000000"/>
        <w:sz w:val="24"/>
        <w:szCs w:val="24"/>
      </w:rPr>
      <w:instrText>PAGE</w:instrText>
    </w:r>
    <w:r>
      <w:rPr>
        <w:color w:val="000000"/>
        <w:sz w:val="24"/>
        <w:szCs w:val="24"/>
      </w:rPr>
      <w:fldChar w:fldCharType="end"/>
    </w:r>
  </w:p>
  <w:p w:rsidR="0083650E" w:rsidRDefault="0083650E">
    <w:pPr>
      <w:pBdr>
        <w:top w:val="nil"/>
        <w:left w:val="nil"/>
        <w:bottom w:val="nil"/>
        <w:right w:val="nil"/>
        <w:between w:val="nil"/>
      </w:pBdr>
      <w:tabs>
        <w:tab w:val="center" w:pos="4677"/>
        <w:tab w:val="right" w:pos="9355"/>
      </w:tabs>
      <w:rPr>
        <w:color w:val="000000"/>
        <w:sz w:val="24"/>
        <w:szCs w:val="24"/>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3650E" w:rsidRPr="005C4FCA" w:rsidRDefault="00EC2367">
    <w:pPr>
      <w:pBdr>
        <w:top w:val="nil"/>
        <w:left w:val="nil"/>
        <w:bottom w:val="nil"/>
        <w:right w:val="nil"/>
        <w:between w:val="nil"/>
      </w:pBdr>
      <w:tabs>
        <w:tab w:val="center" w:pos="4677"/>
        <w:tab w:val="right" w:pos="9355"/>
      </w:tabs>
      <w:jc w:val="center"/>
      <w:rPr>
        <w:color w:val="000000"/>
      </w:rPr>
    </w:pPr>
    <w:r w:rsidRPr="005C4FCA">
      <w:rPr>
        <w:color w:val="000000"/>
      </w:rPr>
      <w:fldChar w:fldCharType="begin"/>
    </w:r>
    <w:r w:rsidR="00554F16" w:rsidRPr="005C4FCA">
      <w:rPr>
        <w:color w:val="000000"/>
      </w:rPr>
      <w:instrText>PAGE</w:instrText>
    </w:r>
    <w:r w:rsidRPr="005C4FCA">
      <w:rPr>
        <w:color w:val="000000"/>
      </w:rPr>
      <w:fldChar w:fldCharType="separate"/>
    </w:r>
    <w:r w:rsidR="004A5395">
      <w:rPr>
        <w:noProof/>
        <w:color w:val="000000"/>
      </w:rPr>
      <w:t>397</w:t>
    </w:r>
    <w:r w:rsidRPr="005C4FCA">
      <w:rPr>
        <w:color w:val="000000"/>
      </w:rPr>
      <w:fldChar w:fldCharType="end"/>
    </w:r>
  </w:p>
  <w:p w:rsidR="0083650E" w:rsidRDefault="0083650E">
    <w:pPr>
      <w:pBdr>
        <w:top w:val="nil"/>
        <w:left w:val="nil"/>
        <w:bottom w:val="nil"/>
        <w:right w:val="nil"/>
        <w:between w:val="nil"/>
      </w:pBdr>
      <w:tabs>
        <w:tab w:val="center" w:pos="4677"/>
        <w:tab w:val="right" w:pos="9355"/>
      </w:tabs>
      <w:rPr>
        <w:color w:val="000000"/>
        <w:sz w:val="24"/>
        <w:szCs w:val="24"/>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314610"/>
      <w:docPartObj>
        <w:docPartGallery w:val="Page Numbers (Bottom of Page)"/>
        <w:docPartUnique/>
      </w:docPartObj>
    </w:sdtPr>
    <w:sdtContent>
      <w:p w:rsidR="005C4FCA" w:rsidRDefault="005C4FCA">
        <w:pPr>
          <w:pStyle w:val="aa"/>
          <w:jc w:val="center"/>
        </w:pPr>
        <w:r>
          <w:fldChar w:fldCharType="begin"/>
        </w:r>
        <w:r>
          <w:instrText xml:space="preserve"> PAGE   \* MERGEFORMAT </w:instrText>
        </w:r>
        <w:r>
          <w:fldChar w:fldCharType="separate"/>
        </w:r>
        <w:r>
          <w:rPr>
            <w:noProof/>
          </w:rPr>
          <w:t>1</w:t>
        </w:r>
        <w:r>
          <w:fldChar w:fldCharType="end"/>
        </w:r>
      </w:p>
    </w:sdtContent>
  </w:sdt>
  <w:p w:rsidR="005C4FCA" w:rsidRDefault="005C4FCA">
    <w:pPr>
      <w:pStyle w:val="a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4F16" w:rsidRDefault="00554F16">
      <w:r>
        <w:separator/>
      </w:r>
    </w:p>
  </w:footnote>
  <w:footnote w:type="continuationSeparator" w:id="0">
    <w:p w:rsidR="00554F16" w:rsidRDefault="00554F1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AA70C59"/>
    <w:multiLevelType w:val="multilevel"/>
    <w:tmpl w:val="A73A0F3C"/>
    <w:lvl w:ilvl="0">
      <w:start w:val="1"/>
      <w:numFmt w:val="decimal"/>
      <w:lvlText w:val="%1."/>
      <w:lvlJc w:val="left"/>
      <w:pPr>
        <w:ind w:left="2345" w:hanging="360"/>
      </w:pPr>
      <w:rPr>
        <w:vertAlign w:val="baseline"/>
      </w:rPr>
    </w:lvl>
    <w:lvl w:ilvl="1">
      <w:start w:val="1"/>
      <w:numFmt w:val="lowerLetter"/>
      <w:lvlText w:val="%2."/>
      <w:lvlJc w:val="left"/>
      <w:pPr>
        <w:ind w:left="3065" w:hanging="360"/>
      </w:pPr>
      <w:rPr>
        <w:vertAlign w:val="baseline"/>
      </w:rPr>
    </w:lvl>
    <w:lvl w:ilvl="2">
      <w:start w:val="1"/>
      <w:numFmt w:val="lowerRoman"/>
      <w:lvlText w:val="%3."/>
      <w:lvlJc w:val="right"/>
      <w:pPr>
        <w:ind w:left="3785" w:hanging="180"/>
      </w:pPr>
      <w:rPr>
        <w:vertAlign w:val="baseline"/>
      </w:rPr>
    </w:lvl>
    <w:lvl w:ilvl="3">
      <w:start w:val="1"/>
      <w:numFmt w:val="decimal"/>
      <w:lvlText w:val="%4."/>
      <w:lvlJc w:val="left"/>
      <w:pPr>
        <w:ind w:left="4505" w:hanging="360"/>
      </w:pPr>
      <w:rPr>
        <w:vertAlign w:val="baseline"/>
      </w:rPr>
    </w:lvl>
    <w:lvl w:ilvl="4">
      <w:start w:val="1"/>
      <w:numFmt w:val="lowerLetter"/>
      <w:lvlText w:val="%5."/>
      <w:lvlJc w:val="left"/>
      <w:pPr>
        <w:ind w:left="5225" w:hanging="360"/>
      </w:pPr>
      <w:rPr>
        <w:vertAlign w:val="baseline"/>
      </w:rPr>
    </w:lvl>
    <w:lvl w:ilvl="5">
      <w:start w:val="1"/>
      <w:numFmt w:val="lowerRoman"/>
      <w:lvlText w:val="%6."/>
      <w:lvlJc w:val="right"/>
      <w:pPr>
        <w:ind w:left="5945" w:hanging="180"/>
      </w:pPr>
      <w:rPr>
        <w:vertAlign w:val="baseline"/>
      </w:rPr>
    </w:lvl>
    <w:lvl w:ilvl="6">
      <w:start w:val="1"/>
      <w:numFmt w:val="decimal"/>
      <w:lvlText w:val="%7."/>
      <w:lvlJc w:val="left"/>
      <w:pPr>
        <w:ind w:left="6665" w:hanging="360"/>
      </w:pPr>
      <w:rPr>
        <w:vertAlign w:val="baseline"/>
      </w:rPr>
    </w:lvl>
    <w:lvl w:ilvl="7">
      <w:start w:val="1"/>
      <w:numFmt w:val="lowerLetter"/>
      <w:lvlText w:val="%8."/>
      <w:lvlJc w:val="left"/>
      <w:pPr>
        <w:ind w:left="7385" w:hanging="360"/>
      </w:pPr>
      <w:rPr>
        <w:vertAlign w:val="baseline"/>
      </w:rPr>
    </w:lvl>
    <w:lvl w:ilvl="8">
      <w:start w:val="1"/>
      <w:numFmt w:val="lowerRoman"/>
      <w:lvlText w:val="%9."/>
      <w:lvlJc w:val="right"/>
      <w:pPr>
        <w:ind w:left="8105" w:hanging="180"/>
      </w:pPr>
      <w:rPr>
        <w:vertAlign w:val="baseline"/>
      </w:rPr>
    </w:lvl>
  </w:abstractNum>
  <w:abstractNum w:abstractNumId="1">
    <w:nsid w:val="552A67C9"/>
    <w:multiLevelType w:val="multilevel"/>
    <w:tmpl w:val="96A604EC"/>
    <w:lvl w:ilvl="0">
      <w:start w:val="1"/>
      <w:numFmt w:val="bullet"/>
      <w:lvlText w:val="●"/>
      <w:lvlJc w:val="left"/>
      <w:pPr>
        <w:ind w:left="1060" w:hanging="360"/>
      </w:pPr>
      <w:rPr>
        <w:rFonts w:ascii="Noto Sans Symbols" w:eastAsia="Noto Sans Symbols" w:hAnsi="Noto Sans Symbols" w:cs="Noto Sans Symbols"/>
      </w:rPr>
    </w:lvl>
    <w:lvl w:ilvl="1">
      <w:start w:val="1"/>
      <w:numFmt w:val="bullet"/>
      <w:lvlText w:val="○"/>
      <w:lvlJc w:val="left"/>
      <w:pPr>
        <w:ind w:left="1780" w:hanging="360"/>
      </w:pPr>
      <w:rPr>
        <w:rFonts w:ascii="Courier New" w:eastAsia="Courier New" w:hAnsi="Courier New" w:cs="Courier New"/>
      </w:rPr>
    </w:lvl>
    <w:lvl w:ilvl="2">
      <w:start w:val="1"/>
      <w:numFmt w:val="bullet"/>
      <w:lvlText w:val="■"/>
      <w:lvlJc w:val="left"/>
      <w:pPr>
        <w:ind w:left="2500" w:hanging="360"/>
      </w:pPr>
      <w:rPr>
        <w:rFonts w:ascii="Noto Sans Symbols" w:eastAsia="Noto Sans Symbols" w:hAnsi="Noto Sans Symbols" w:cs="Noto Sans Symbols"/>
      </w:rPr>
    </w:lvl>
    <w:lvl w:ilvl="3">
      <w:start w:val="1"/>
      <w:numFmt w:val="bullet"/>
      <w:lvlText w:val="●"/>
      <w:lvlJc w:val="left"/>
      <w:pPr>
        <w:ind w:left="3220" w:hanging="360"/>
      </w:pPr>
      <w:rPr>
        <w:rFonts w:ascii="Noto Sans Symbols" w:eastAsia="Noto Sans Symbols" w:hAnsi="Noto Sans Symbols" w:cs="Noto Sans Symbols"/>
      </w:rPr>
    </w:lvl>
    <w:lvl w:ilvl="4">
      <w:start w:val="1"/>
      <w:numFmt w:val="bullet"/>
      <w:lvlText w:val="○"/>
      <w:lvlJc w:val="left"/>
      <w:pPr>
        <w:ind w:left="3940" w:hanging="360"/>
      </w:pPr>
      <w:rPr>
        <w:rFonts w:ascii="Courier New" w:eastAsia="Courier New" w:hAnsi="Courier New" w:cs="Courier New"/>
      </w:rPr>
    </w:lvl>
    <w:lvl w:ilvl="5">
      <w:start w:val="1"/>
      <w:numFmt w:val="bullet"/>
      <w:lvlText w:val="■"/>
      <w:lvlJc w:val="left"/>
      <w:pPr>
        <w:ind w:left="4660" w:hanging="360"/>
      </w:pPr>
      <w:rPr>
        <w:rFonts w:ascii="Noto Sans Symbols" w:eastAsia="Noto Sans Symbols" w:hAnsi="Noto Sans Symbols" w:cs="Noto Sans Symbols"/>
      </w:rPr>
    </w:lvl>
    <w:lvl w:ilvl="6">
      <w:start w:val="1"/>
      <w:numFmt w:val="bullet"/>
      <w:lvlText w:val="●"/>
      <w:lvlJc w:val="left"/>
      <w:pPr>
        <w:ind w:left="5380" w:hanging="360"/>
      </w:pPr>
      <w:rPr>
        <w:rFonts w:ascii="Noto Sans Symbols" w:eastAsia="Noto Sans Symbols" w:hAnsi="Noto Sans Symbols" w:cs="Noto Sans Symbols"/>
      </w:rPr>
    </w:lvl>
    <w:lvl w:ilvl="7">
      <w:start w:val="1"/>
      <w:numFmt w:val="bullet"/>
      <w:lvlText w:val="○"/>
      <w:lvlJc w:val="left"/>
      <w:pPr>
        <w:ind w:left="6100" w:hanging="360"/>
      </w:pPr>
      <w:rPr>
        <w:rFonts w:ascii="Courier New" w:eastAsia="Courier New" w:hAnsi="Courier New" w:cs="Courier New"/>
      </w:rPr>
    </w:lvl>
    <w:lvl w:ilvl="8">
      <w:start w:val="1"/>
      <w:numFmt w:val="bullet"/>
      <w:lvlText w:val="■"/>
      <w:lvlJc w:val="left"/>
      <w:pPr>
        <w:ind w:left="6820" w:hanging="360"/>
      </w:pPr>
      <w:rPr>
        <w:rFonts w:ascii="Noto Sans Symbols" w:eastAsia="Noto Sans Symbols" w:hAnsi="Noto Sans Symbols" w:cs="Noto Sans Symbols"/>
      </w:rPr>
    </w:lvl>
  </w:abstractNum>
  <w:abstractNum w:abstractNumId="2">
    <w:nsid w:val="60A60E65"/>
    <w:multiLevelType w:val="multilevel"/>
    <w:tmpl w:val="0E345336"/>
    <w:lvl w:ilvl="0">
      <w:start w:val="1"/>
      <w:numFmt w:val="bullet"/>
      <w:lvlText w:val="−"/>
      <w:lvlJc w:val="left"/>
      <w:pPr>
        <w:ind w:left="360" w:hanging="360"/>
      </w:pPr>
      <w:rPr>
        <w:rFonts w:ascii="Courier New" w:eastAsia="SimSun" w:hAnsi="Courier New" w:hint="default"/>
        <w:sz w:val="22"/>
        <w:szCs w:val="22"/>
      </w:rPr>
    </w:lvl>
    <w:lvl w:ilvl="1">
      <w:start w:val="1"/>
      <w:numFmt w:val="bullet"/>
      <w:lvlText w:val="○"/>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00"/>
  <w:displayHorizontalDrawingGridEvery w:val="2"/>
  <w:characterSpacingControl w:val="doNotCompress"/>
  <w:footnotePr>
    <w:footnote w:id="-1"/>
    <w:footnote w:id="0"/>
  </w:footnotePr>
  <w:endnotePr>
    <w:endnote w:id="-1"/>
    <w:endnote w:id="0"/>
  </w:endnotePr>
  <w:compat/>
  <w:rsids>
    <w:rsidRoot w:val="0083650E"/>
    <w:rsid w:val="00023B66"/>
    <w:rsid w:val="0004563F"/>
    <w:rsid w:val="000D384E"/>
    <w:rsid w:val="00122D88"/>
    <w:rsid w:val="001754D8"/>
    <w:rsid w:val="00177116"/>
    <w:rsid w:val="00185F34"/>
    <w:rsid w:val="001A5A3F"/>
    <w:rsid w:val="001A6790"/>
    <w:rsid w:val="002648A2"/>
    <w:rsid w:val="002B1FD0"/>
    <w:rsid w:val="00307A00"/>
    <w:rsid w:val="00377850"/>
    <w:rsid w:val="0038118B"/>
    <w:rsid w:val="003A762D"/>
    <w:rsid w:val="003D4EBB"/>
    <w:rsid w:val="003E0DD8"/>
    <w:rsid w:val="004472A2"/>
    <w:rsid w:val="004A5395"/>
    <w:rsid w:val="004B494A"/>
    <w:rsid w:val="00533946"/>
    <w:rsid w:val="00554F16"/>
    <w:rsid w:val="005C4FCA"/>
    <w:rsid w:val="005C6D3D"/>
    <w:rsid w:val="005E23B1"/>
    <w:rsid w:val="005F1541"/>
    <w:rsid w:val="0061097C"/>
    <w:rsid w:val="00615310"/>
    <w:rsid w:val="00661B0A"/>
    <w:rsid w:val="00673C64"/>
    <w:rsid w:val="006976FD"/>
    <w:rsid w:val="006E65ED"/>
    <w:rsid w:val="00812A13"/>
    <w:rsid w:val="0083650E"/>
    <w:rsid w:val="00940B86"/>
    <w:rsid w:val="009463B9"/>
    <w:rsid w:val="009E7DA1"/>
    <w:rsid w:val="009F38F4"/>
    <w:rsid w:val="00A063C6"/>
    <w:rsid w:val="00AE7D02"/>
    <w:rsid w:val="00B178FC"/>
    <w:rsid w:val="00B92B40"/>
    <w:rsid w:val="00BA6530"/>
    <w:rsid w:val="00C04375"/>
    <w:rsid w:val="00C92974"/>
    <w:rsid w:val="00D21FC1"/>
    <w:rsid w:val="00D55B99"/>
    <w:rsid w:val="00D65F56"/>
    <w:rsid w:val="00D9611A"/>
    <w:rsid w:val="00DE141D"/>
    <w:rsid w:val="00DF7954"/>
    <w:rsid w:val="00EC2367"/>
    <w:rsid w:val="00F31146"/>
    <w:rsid w:val="00F63A6C"/>
    <w:rsid w:val="00F82F22"/>
    <w:rsid w:val="00F9354E"/>
    <w:rsid w:val="00F953DC"/>
    <w:rsid w:val="00FA63EC"/>
    <w:rsid w:val="00FB762D"/>
    <w:rsid w:val="00FE1AA2"/>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C2367"/>
  </w:style>
  <w:style w:type="paragraph" w:styleId="1">
    <w:name w:val="heading 1"/>
    <w:basedOn w:val="a"/>
    <w:next w:val="a"/>
    <w:uiPriority w:val="9"/>
    <w:qFormat/>
    <w:rsid w:val="00EC2367"/>
    <w:pPr>
      <w:keepNext/>
      <w:keepLines/>
      <w:spacing w:before="480" w:after="120"/>
      <w:outlineLvl w:val="0"/>
    </w:pPr>
    <w:rPr>
      <w:b/>
      <w:sz w:val="48"/>
      <w:szCs w:val="48"/>
    </w:rPr>
  </w:style>
  <w:style w:type="paragraph" w:styleId="2">
    <w:name w:val="heading 2"/>
    <w:basedOn w:val="a"/>
    <w:next w:val="a"/>
    <w:uiPriority w:val="9"/>
    <w:unhideWhenUsed/>
    <w:qFormat/>
    <w:rsid w:val="00EC2367"/>
    <w:pPr>
      <w:keepNext/>
      <w:keepLines/>
      <w:spacing w:before="360" w:after="80"/>
      <w:outlineLvl w:val="1"/>
    </w:pPr>
    <w:rPr>
      <w:b/>
      <w:sz w:val="36"/>
      <w:szCs w:val="36"/>
    </w:rPr>
  </w:style>
  <w:style w:type="paragraph" w:styleId="3">
    <w:name w:val="heading 3"/>
    <w:basedOn w:val="a"/>
    <w:next w:val="a"/>
    <w:uiPriority w:val="9"/>
    <w:semiHidden/>
    <w:unhideWhenUsed/>
    <w:qFormat/>
    <w:rsid w:val="00EC2367"/>
    <w:pPr>
      <w:keepNext/>
      <w:keepLines/>
      <w:spacing w:before="280" w:after="80"/>
      <w:outlineLvl w:val="2"/>
    </w:pPr>
    <w:rPr>
      <w:b/>
      <w:sz w:val="28"/>
      <w:szCs w:val="28"/>
    </w:rPr>
  </w:style>
  <w:style w:type="paragraph" w:styleId="4">
    <w:name w:val="heading 4"/>
    <w:basedOn w:val="a"/>
    <w:next w:val="a"/>
    <w:uiPriority w:val="9"/>
    <w:semiHidden/>
    <w:unhideWhenUsed/>
    <w:qFormat/>
    <w:rsid w:val="00EC2367"/>
    <w:pPr>
      <w:keepNext/>
      <w:keepLines/>
      <w:spacing w:before="240" w:after="40"/>
      <w:outlineLvl w:val="3"/>
    </w:pPr>
    <w:rPr>
      <w:b/>
      <w:sz w:val="24"/>
      <w:szCs w:val="24"/>
    </w:rPr>
  </w:style>
  <w:style w:type="paragraph" w:styleId="5">
    <w:name w:val="heading 5"/>
    <w:basedOn w:val="a"/>
    <w:next w:val="a"/>
    <w:uiPriority w:val="9"/>
    <w:semiHidden/>
    <w:unhideWhenUsed/>
    <w:qFormat/>
    <w:rsid w:val="00EC2367"/>
    <w:pPr>
      <w:keepNext/>
      <w:keepLines/>
      <w:spacing w:before="220" w:after="40"/>
      <w:outlineLvl w:val="4"/>
    </w:pPr>
    <w:rPr>
      <w:b/>
      <w:sz w:val="22"/>
      <w:szCs w:val="22"/>
    </w:rPr>
  </w:style>
  <w:style w:type="paragraph" w:styleId="6">
    <w:name w:val="heading 6"/>
    <w:basedOn w:val="a"/>
    <w:next w:val="a"/>
    <w:uiPriority w:val="9"/>
    <w:semiHidden/>
    <w:unhideWhenUsed/>
    <w:qFormat/>
    <w:rsid w:val="00EC2367"/>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uiPriority w:val="10"/>
    <w:qFormat/>
    <w:rsid w:val="00EC2367"/>
    <w:pPr>
      <w:keepNext/>
      <w:keepLines/>
      <w:spacing w:before="480" w:after="120"/>
    </w:pPr>
    <w:rPr>
      <w:b/>
      <w:sz w:val="72"/>
      <w:szCs w:val="72"/>
    </w:rPr>
  </w:style>
  <w:style w:type="paragraph" w:customStyle="1" w:styleId="10">
    <w:name w:val="Обычный1"/>
    <w:rsid w:val="00EC2367"/>
    <w:pPr>
      <w:suppressAutoHyphens/>
      <w:spacing w:line="1" w:lineRule="atLeast"/>
      <w:ind w:leftChars="-1" w:left="-1" w:hangingChars="1" w:hanging="1"/>
      <w:textDirection w:val="btLr"/>
      <w:textAlignment w:val="top"/>
      <w:outlineLvl w:val="0"/>
    </w:pPr>
    <w:rPr>
      <w:position w:val="-1"/>
      <w:sz w:val="24"/>
      <w:szCs w:val="24"/>
      <w:lang w:val="ru-RU" w:eastAsia="ru-RU"/>
    </w:rPr>
  </w:style>
  <w:style w:type="paragraph" w:customStyle="1" w:styleId="31">
    <w:name w:val="Заголовок 31"/>
    <w:basedOn w:val="10"/>
    <w:rsid w:val="00EC2367"/>
    <w:pPr>
      <w:spacing w:before="100" w:beforeAutospacing="1" w:after="100" w:afterAutospacing="1"/>
      <w:outlineLvl w:val="2"/>
    </w:pPr>
    <w:rPr>
      <w:b/>
      <w:bCs/>
      <w:sz w:val="27"/>
      <w:szCs w:val="27"/>
    </w:rPr>
  </w:style>
  <w:style w:type="character" w:customStyle="1" w:styleId="11">
    <w:name w:val="Основной шрифт абзаца1"/>
    <w:rsid w:val="00EC2367"/>
    <w:rPr>
      <w:w w:val="100"/>
      <w:position w:val="-1"/>
      <w:effect w:val="none"/>
      <w:vertAlign w:val="baseline"/>
      <w:cs w:val="0"/>
      <w:em w:val="none"/>
    </w:rPr>
  </w:style>
  <w:style w:type="table" w:customStyle="1" w:styleId="12">
    <w:name w:val="Обычная таблица1"/>
    <w:rsid w:val="00EC2367"/>
    <w:pPr>
      <w:suppressAutoHyphens/>
      <w:spacing w:line="1" w:lineRule="atLeast"/>
      <w:ind w:leftChars="-1" w:left="-1" w:hangingChars="1" w:hanging="1"/>
      <w:textDirection w:val="btLr"/>
      <w:textAlignment w:val="top"/>
      <w:outlineLvl w:val="0"/>
    </w:pPr>
    <w:rPr>
      <w:position w:val="-1"/>
    </w:rPr>
    <w:tblPr>
      <w:tblInd w:w="0" w:type="dxa"/>
      <w:tblCellMar>
        <w:top w:w="0" w:type="dxa"/>
        <w:left w:w="108" w:type="dxa"/>
        <w:bottom w:w="0" w:type="dxa"/>
        <w:right w:w="108" w:type="dxa"/>
      </w:tblCellMar>
    </w:tblPr>
  </w:style>
  <w:style w:type="numbering" w:customStyle="1" w:styleId="13">
    <w:name w:val="Нет списка1"/>
    <w:rsid w:val="00EC2367"/>
  </w:style>
  <w:style w:type="table" w:customStyle="1" w:styleId="14">
    <w:name w:val="Сетка таблицы1"/>
    <w:basedOn w:val="12"/>
    <w:rsid w:val="00EC23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5">
    <w:name w:val="Гиперссылка1"/>
    <w:rsid w:val="00EC2367"/>
    <w:rPr>
      <w:color w:val="0000FF"/>
      <w:w w:val="100"/>
      <w:position w:val="-1"/>
      <w:u w:val="single"/>
      <w:effect w:val="none"/>
      <w:vertAlign w:val="baseline"/>
      <w:cs w:val="0"/>
      <w:em w:val="none"/>
    </w:rPr>
  </w:style>
  <w:style w:type="paragraph" w:customStyle="1" w:styleId="16">
    <w:name w:val="Текст выноски1"/>
    <w:basedOn w:val="10"/>
    <w:rsid w:val="00EC2367"/>
    <w:rPr>
      <w:rFonts w:ascii="Tahoma" w:hAnsi="Tahoma" w:cs="Tahoma"/>
      <w:sz w:val="16"/>
      <w:szCs w:val="16"/>
    </w:rPr>
  </w:style>
  <w:style w:type="paragraph" w:customStyle="1" w:styleId="Normal1">
    <w:name w:val="Normal1"/>
    <w:rsid w:val="00EC2367"/>
    <w:pPr>
      <w:widowControl w:val="0"/>
      <w:suppressAutoHyphens/>
      <w:spacing w:before="340" w:line="300" w:lineRule="auto"/>
      <w:ind w:leftChars="-1" w:left="-1" w:hangingChars="1" w:hanging="1"/>
      <w:jc w:val="both"/>
      <w:textDirection w:val="btLr"/>
      <w:textAlignment w:val="top"/>
      <w:outlineLvl w:val="0"/>
    </w:pPr>
    <w:rPr>
      <w:snapToGrid w:val="0"/>
      <w:position w:val="-1"/>
      <w:sz w:val="22"/>
      <w:lang w:eastAsia="ru-RU"/>
    </w:rPr>
  </w:style>
  <w:style w:type="paragraph" w:customStyle="1" w:styleId="21">
    <w:name w:val="Основной текст с отступом 21"/>
    <w:basedOn w:val="10"/>
    <w:rsid w:val="00EC2367"/>
    <w:pPr>
      <w:spacing w:before="60" w:after="60"/>
      <w:ind w:firstLine="539"/>
      <w:jc w:val="both"/>
    </w:pPr>
    <w:rPr>
      <w:sz w:val="28"/>
      <w:lang w:val="uk-UA"/>
    </w:rPr>
  </w:style>
  <w:style w:type="paragraph" w:customStyle="1" w:styleId="17">
    <w:name w:val="Нижний колонтитул1"/>
    <w:basedOn w:val="10"/>
    <w:rsid w:val="00EC2367"/>
    <w:pPr>
      <w:tabs>
        <w:tab w:val="center" w:pos="4677"/>
        <w:tab w:val="right" w:pos="9355"/>
      </w:tabs>
    </w:pPr>
  </w:style>
  <w:style w:type="character" w:customStyle="1" w:styleId="18">
    <w:name w:val="Номер страницы1"/>
    <w:basedOn w:val="11"/>
    <w:rsid w:val="00EC2367"/>
    <w:rPr>
      <w:w w:val="100"/>
      <w:position w:val="-1"/>
      <w:effect w:val="none"/>
      <w:vertAlign w:val="baseline"/>
      <w:cs w:val="0"/>
      <w:em w:val="none"/>
    </w:rPr>
  </w:style>
  <w:style w:type="paragraph" w:customStyle="1" w:styleId="19">
    <w:name w:val="Обычный (веб)1"/>
    <w:basedOn w:val="10"/>
    <w:rsid w:val="00EC2367"/>
    <w:pPr>
      <w:spacing w:before="100" w:beforeAutospacing="1" w:after="100" w:afterAutospacing="1"/>
    </w:pPr>
  </w:style>
  <w:style w:type="character" w:customStyle="1" w:styleId="a4">
    <w:name w:val="Обычный (веб) Знак"/>
    <w:rsid w:val="00EC2367"/>
    <w:rPr>
      <w:w w:val="100"/>
      <w:position w:val="-1"/>
      <w:sz w:val="24"/>
      <w:szCs w:val="24"/>
      <w:effect w:val="none"/>
      <w:vertAlign w:val="baseline"/>
      <w:cs w:val="0"/>
      <w:em w:val="none"/>
      <w:lang w:val="ru-RU" w:eastAsia="ru-RU"/>
    </w:rPr>
  </w:style>
  <w:style w:type="paragraph" w:customStyle="1" w:styleId="1a">
    <w:name w:val="Абзац списка1"/>
    <w:basedOn w:val="10"/>
    <w:rsid w:val="00EC2367"/>
    <w:pPr>
      <w:spacing w:after="200" w:line="276" w:lineRule="auto"/>
      <w:ind w:left="720"/>
      <w:contextualSpacing/>
    </w:pPr>
    <w:rPr>
      <w:rFonts w:ascii="Calibri" w:eastAsia="Calibri" w:hAnsi="Calibri"/>
      <w:sz w:val="22"/>
      <w:szCs w:val="22"/>
      <w:lang w:val="uk-UA" w:eastAsia="en-US"/>
    </w:rPr>
  </w:style>
  <w:style w:type="character" w:customStyle="1" w:styleId="30">
    <w:name w:val="Заголовок 3 Знак"/>
    <w:rsid w:val="00EC2367"/>
    <w:rPr>
      <w:b/>
      <w:bCs/>
      <w:w w:val="100"/>
      <w:position w:val="-1"/>
      <w:sz w:val="27"/>
      <w:szCs w:val="27"/>
      <w:effect w:val="none"/>
      <w:vertAlign w:val="baseline"/>
      <w:cs w:val="0"/>
      <w:em w:val="none"/>
    </w:rPr>
  </w:style>
  <w:style w:type="character" w:customStyle="1" w:styleId="1b">
    <w:name w:val="Выделение1"/>
    <w:rsid w:val="00EC2367"/>
    <w:rPr>
      <w:i/>
      <w:iCs/>
      <w:w w:val="100"/>
      <w:position w:val="-1"/>
      <w:effect w:val="none"/>
      <w:vertAlign w:val="baseline"/>
      <w:cs w:val="0"/>
      <w:em w:val="none"/>
    </w:rPr>
  </w:style>
  <w:style w:type="paragraph" w:styleId="a5">
    <w:name w:val="Subtitle"/>
    <w:basedOn w:val="a"/>
    <w:next w:val="a"/>
    <w:uiPriority w:val="11"/>
    <w:qFormat/>
    <w:rsid w:val="00EC2367"/>
    <w:pPr>
      <w:keepNext/>
      <w:keepLines/>
      <w:spacing w:before="360" w:after="80"/>
    </w:pPr>
    <w:rPr>
      <w:rFonts w:ascii="Georgia" w:eastAsia="Georgia" w:hAnsi="Georgia" w:cs="Georgia"/>
      <w:i/>
      <w:color w:val="666666"/>
      <w:sz w:val="48"/>
      <w:szCs w:val="48"/>
    </w:rPr>
  </w:style>
  <w:style w:type="paragraph" w:styleId="a6">
    <w:name w:val="Balloon Text"/>
    <w:basedOn w:val="a"/>
    <w:link w:val="a7"/>
    <w:uiPriority w:val="99"/>
    <w:semiHidden/>
    <w:unhideWhenUsed/>
    <w:rsid w:val="005C4FCA"/>
    <w:rPr>
      <w:rFonts w:ascii="Tahoma" w:hAnsi="Tahoma" w:cs="Tahoma"/>
      <w:sz w:val="16"/>
      <w:szCs w:val="16"/>
    </w:rPr>
  </w:style>
  <w:style w:type="character" w:customStyle="1" w:styleId="a7">
    <w:name w:val="Текст выноски Знак"/>
    <w:basedOn w:val="a0"/>
    <w:link w:val="a6"/>
    <w:uiPriority w:val="99"/>
    <w:semiHidden/>
    <w:rsid w:val="005C4FCA"/>
    <w:rPr>
      <w:rFonts w:ascii="Tahoma" w:hAnsi="Tahoma" w:cs="Tahoma"/>
      <w:sz w:val="16"/>
      <w:szCs w:val="16"/>
    </w:rPr>
  </w:style>
  <w:style w:type="paragraph" w:styleId="a8">
    <w:name w:val="header"/>
    <w:basedOn w:val="a"/>
    <w:link w:val="a9"/>
    <w:uiPriority w:val="99"/>
    <w:semiHidden/>
    <w:unhideWhenUsed/>
    <w:rsid w:val="005C4FCA"/>
    <w:pPr>
      <w:tabs>
        <w:tab w:val="center" w:pos="4819"/>
        <w:tab w:val="right" w:pos="9639"/>
      </w:tabs>
    </w:pPr>
  </w:style>
  <w:style w:type="character" w:customStyle="1" w:styleId="a9">
    <w:name w:val="Верхний колонтитул Знак"/>
    <w:basedOn w:val="a0"/>
    <w:link w:val="a8"/>
    <w:uiPriority w:val="99"/>
    <w:semiHidden/>
    <w:rsid w:val="005C4FCA"/>
  </w:style>
  <w:style w:type="paragraph" w:styleId="aa">
    <w:name w:val="footer"/>
    <w:basedOn w:val="a"/>
    <w:link w:val="ab"/>
    <w:uiPriority w:val="99"/>
    <w:unhideWhenUsed/>
    <w:rsid w:val="005C4FCA"/>
    <w:pPr>
      <w:tabs>
        <w:tab w:val="center" w:pos="4819"/>
        <w:tab w:val="right" w:pos="9639"/>
      </w:tabs>
    </w:pPr>
  </w:style>
  <w:style w:type="character" w:customStyle="1" w:styleId="ab">
    <w:name w:val="Нижний колонтитул Знак"/>
    <w:basedOn w:val="a0"/>
    <w:link w:val="aa"/>
    <w:uiPriority w:val="99"/>
    <w:rsid w:val="005C4FCA"/>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ApwKfDSKszKDthZ/DNm82Ti1CIw==">AMUW2mX2ZYacUOvE05dW5rnAxi/kJNpx8KgC/I8V0k1/DcmzjldyTLJ5/sy46uC6mBOOaAQPVhN1SYg6vHx4uFC/iU7KrsUiTDPKTUnvIjU/u85jyLyS+Gdew61O89l2wZOcYcztf9ugLMkG9KKln68JszWK54sWek4nmG4t7niDgBfIlmHU/h1Ny45NgilSvwr6dsx6EoCTkiRus5M415cZcUbtL4KWQA==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5751</Words>
  <Characters>3279</Characters>
  <Application>Microsoft Office Word</Application>
  <DocSecurity>0</DocSecurity>
  <Lines>27</Lines>
  <Paragraphs>18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9012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dlv1973@ukr.net</cp:lastModifiedBy>
  <cp:revision>2</cp:revision>
  <dcterms:created xsi:type="dcterms:W3CDTF">2022-12-06T13:57:00Z</dcterms:created>
  <dcterms:modified xsi:type="dcterms:W3CDTF">2022-12-06T13:57:00Z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