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doc" ContentType="application/msword"/>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54B8" w:rsidRPr="00A044C3" w:rsidRDefault="00C654B8" w:rsidP="00C654B8">
      <w:pPr>
        <w:spacing w:after="120" w:line="264" w:lineRule="auto"/>
        <w:ind w:firstLine="0"/>
        <w:jc w:val="center"/>
        <w:rPr>
          <w:b/>
          <w:caps/>
          <w:sz w:val="28"/>
          <w:szCs w:val="22"/>
        </w:rPr>
      </w:pPr>
      <w:r w:rsidRPr="00A044C3">
        <w:rPr>
          <w:b/>
          <w:caps/>
          <w:sz w:val="28"/>
        </w:rPr>
        <w:t>Міністерство освіти і науки України</w:t>
      </w:r>
    </w:p>
    <w:p w:rsidR="00C654B8" w:rsidRPr="00A044C3" w:rsidRDefault="00C654B8" w:rsidP="00C654B8">
      <w:pPr>
        <w:spacing w:line="264" w:lineRule="auto"/>
        <w:ind w:firstLine="0"/>
        <w:jc w:val="center"/>
        <w:rPr>
          <w:b/>
          <w:caps/>
          <w:sz w:val="28"/>
        </w:rPr>
      </w:pPr>
      <w:r w:rsidRPr="00A044C3">
        <w:rPr>
          <w:b/>
          <w:caps/>
          <w:sz w:val="28"/>
        </w:rPr>
        <w:t>Національний технічний університет України</w:t>
      </w:r>
      <w:r w:rsidRPr="00A044C3">
        <w:rPr>
          <w:b/>
          <w:caps/>
          <w:sz w:val="28"/>
        </w:rPr>
        <w:br/>
        <w:t>«Київський політехнічний інститут</w:t>
      </w:r>
    </w:p>
    <w:p w:rsidR="00C654B8" w:rsidRPr="00A044C3" w:rsidRDefault="00C654B8" w:rsidP="00C654B8">
      <w:pPr>
        <w:spacing w:line="264" w:lineRule="auto"/>
        <w:ind w:firstLine="0"/>
        <w:jc w:val="center"/>
        <w:rPr>
          <w:b/>
          <w:caps/>
          <w:sz w:val="28"/>
        </w:rPr>
      </w:pPr>
      <w:r w:rsidRPr="00A044C3">
        <w:rPr>
          <w:b/>
          <w:sz w:val="28"/>
        </w:rPr>
        <w:t>імені ІГОРЯ СІКОРСЬКОГО</w:t>
      </w:r>
      <w:r w:rsidRPr="00A044C3">
        <w:rPr>
          <w:b/>
          <w:caps/>
          <w:sz w:val="28"/>
        </w:rPr>
        <w:t>»</w:t>
      </w:r>
    </w:p>
    <w:p w:rsidR="00C654B8" w:rsidRPr="00A044C3" w:rsidRDefault="00C654B8" w:rsidP="00C654B8">
      <w:pPr>
        <w:spacing w:line="264" w:lineRule="auto"/>
        <w:ind w:firstLine="0"/>
        <w:rPr>
          <w:sz w:val="26"/>
          <w:szCs w:val="26"/>
        </w:rPr>
      </w:pPr>
    </w:p>
    <w:p w:rsidR="00C654B8" w:rsidRPr="00A044C3" w:rsidRDefault="00C654B8" w:rsidP="00C654B8">
      <w:pPr>
        <w:spacing w:line="264" w:lineRule="auto"/>
        <w:ind w:firstLine="0"/>
        <w:jc w:val="center"/>
        <w:rPr>
          <w:b/>
          <w:sz w:val="36"/>
          <w:szCs w:val="36"/>
        </w:rPr>
      </w:pPr>
      <w:r w:rsidRPr="00A044C3">
        <w:rPr>
          <w:b/>
          <w:sz w:val="36"/>
          <w:szCs w:val="36"/>
        </w:rPr>
        <w:t>І. М. </w:t>
      </w:r>
      <w:proofErr w:type="spellStart"/>
      <w:r w:rsidRPr="00A044C3">
        <w:rPr>
          <w:b/>
          <w:sz w:val="36"/>
          <w:szCs w:val="36"/>
        </w:rPr>
        <w:t>Грінько</w:t>
      </w:r>
      <w:proofErr w:type="spellEnd"/>
    </w:p>
    <w:p w:rsidR="00C654B8" w:rsidRPr="00A044C3" w:rsidRDefault="00C654B8" w:rsidP="00C654B8">
      <w:pPr>
        <w:spacing w:line="264" w:lineRule="auto"/>
        <w:ind w:firstLine="0"/>
        <w:rPr>
          <w:sz w:val="26"/>
          <w:szCs w:val="26"/>
        </w:rPr>
      </w:pPr>
    </w:p>
    <w:p w:rsidR="00C654B8" w:rsidRPr="00A044C3" w:rsidRDefault="00C654B8" w:rsidP="00C654B8">
      <w:pPr>
        <w:spacing w:line="264" w:lineRule="auto"/>
        <w:ind w:firstLine="0"/>
        <w:jc w:val="center"/>
        <w:rPr>
          <w:b/>
          <w:caps/>
          <w:sz w:val="72"/>
          <w:szCs w:val="72"/>
        </w:rPr>
      </w:pPr>
      <w:r w:rsidRPr="00A044C3">
        <w:rPr>
          <w:b/>
          <w:caps/>
          <w:sz w:val="72"/>
          <w:szCs w:val="72"/>
        </w:rPr>
        <w:t>глобальна економіка</w:t>
      </w:r>
    </w:p>
    <w:p w:rsidR="00C654B8" w:rsidRPr="00A044C3" w:rsidRDefault="00C654B8" w:rsidP="00C654B8">
      <w:pPr>
        <w:spacing w:line="264" w:lineRule="auto"/>
        <w:ind w:firstLine="0"/>
        <w:rPr>
          <w:sz w:val="26"/>
          <w:szCs w:val="26"/>
        </w:rPr>
      </w:pPr>
    </w:p>
    <w:p w:rsidR="00C654B8" w:rsidRDefault="00C654B8" w:rsidP="00FA2A29">
      <w:pPr>
        <w:spacing w:line="264" w:lineRule="auto"/>
        <w:ind w:firstLine="0"/>
        <w:jc w:val="center"/>
        <w:rPr>
          <w:i/>
          <w:sz w:val="26"/>
          <w:szCs w:val="26"/>
        </w:rPr>
      </w:pPr>
      <w:r w:rsidRPr="00A044C3">
        <w:rPr>
          <w:i/>
          <w:sz w:val="26"/>
          <w:szCs w:val="26"/>
        </w:rPr>
        <w:t xml:space="preserve">Затверджено Вченою радою </w:t>
      </w:r>
      <w:r w:rsidR="00FA2A29">
        <w:rPr>
          <w:i/>
          <w:sz w:val="26"/>
          <w:szCs w:val="26"/>
        </w:rPr>
        <w:br/>
      </w:r>
      <w:r w:rsidRPr="00A044C3">
        <w:rPr>
          <w:i/>
          <w:sz w:val="26"/>
          <w:szCs w:val="26"/>
        </w:rPr>
        <w:t xml:space="preserve">КПІ ім. Ігоря Сікорського </w:t>
      </w:r>
      <w:r w:rsidRPr="00A044C3">
        <w:rPr>
          <w:i/>
          <w:sz w:val="26"/>
          <w:szCs w:val="26"/>
        </w:rPr>
        <w:br/>
        <w:t xml:space="preserve">як підручник для </w:t>
      </w:r>
      <w:r w:rsidRPr="00CB649C">
        <w:rPr>
          <w:i/>
          <w:sz w:val="26"/>
          <w:szCs w:val="26"/>
        </w:rPr>
        <w:t xml:space="preserve">студентів, </w:t>
      </w:r>
      <w:r w:rsidRPr="00CB649C">
        <w:rPr>
          <w:i/>
          <w:sz w:val="26"/>
          <w:szCs w:val="26"/>
        </w:rPr>
        <w:br/>
        <w:t xml:space="preserve">які навчаються за спеціальністю </w:t>
      </w:r>
      <w:r w:rsidR="00CB649C" w:rsidRPr="00CB649C">
        <w:rPr>
          <w:i/>
          <w:sz w:val="26"/>
          <w:szCs w:val="26"/>
        </w:rPr>
        <w:t>051</w:t>
      </w:r>
      <w:r w:rsidRPr="00CB649C">
        <w:rPr>
          <w:i/>
          <w:sz w:val="26"/>
          <w:szCs w:val="26"/>
        </w:rPr>
        <w:t xml:space="preserve"> «</w:t>
      </w:r>
      <w:r w:rsidR="00CB649C" w:rsidRPr="00CB649C">
        <w:rPr>
          <w:i/>
          <w:sz w:val="26"/>
          <w:szCs w:val="26"/>
        </w:rPr>
        <w:t>Економіка</w:t>
      </w:r>
      <w:r w:rsidRPr="00CB649C">
        <w:rPr>
          <w:i/>
          <w:sz w:val="26"/>
          <w:szCs w:val="26"/>
        </w:rPr>
        <w:t>»,</w:t>
      </w:r>
      <w:r w:rsidRPr="00A044C3">
        <w:rPr>
          <w:i/>
          <w:sz w:val="26"/>
          <w:szCs w:val="26"/>
        </w:rPr>
        <w:t xml:space="preserve"> </w:t>
      </w:r>
      <w:r w:rsidRPr="00A044C3">
        <w:rPr>
          <w:i/>
          <w:sz w:val="26"/>
          <w:szCs w:val="26"/>
        </w:rPr>
        <w:br/>
        <w:t>спеціалізацією</w:t>
      </w:r>
      <w:r w:rsidRPr="00CB649C">
        <w:rPr>
          <w:i/>
          <w:sz w:val="26"/>
          <w:szCs w:val="26"/>
        </w:rPr>
        <w:t xml:space="preserve"> «</w:t>
      </w:r>
      <w:r w:rsidR="00CB649C" w:rsidRPr="00CB649C">
        <w:rPr>
          <w:i/>
          <w:sz w:val="26"/>
          <w:szCs w:val="26"/>
        </w:rPr>
        <w:t>Міжнародна економіка</w:t>
      </w:r>
      <w:r w:rsidRPr="00CB649C">
        <w:rPr>
          <w:i/>
          <w:sz w:val="26"/>
          <w:szCs w:val="26"/>
        </w:rPr>
        <w:t>»</w:t>
      </w:r>
      <w:r w:rsidR="00CB649C">
        <w:rPr>
          <w:i/>
          <w:sz w:val="26"/>
          <w:szCs w:val="26"/>
        </w:rPr>
        <w:t>,</w:t>
      </w:r>
    </w:p>
    <w:p w:rsidR="00CB649C" w:rsidRPr="00A044C3" w:rsidRDefault="00CB649C" w:rsidP="00FA2A29">
      <w:pPr>
        <w:spacing w:line="264" w:lineRule="auto"/>
        <w:ind w:firstLine="0"/>
        <w:jc w:val="center"/>
        <w:rPr>
          <w:i/>
          <w:sz w:val="26"/>
          <w:szCs w:val="26"/>
        </w:rPr>
      </w:pPr>
      <w:r>
        <w:rPr>
          <w:i/>
          <w:sz w:val="26"/>
          <w:szCs w:val="26"/>
        </w:rPr>
        <w:t xml:space="preserve">«Економічна кібернетика», </w:t>
      </w:r>
      <w:r>
        <w:rPr>
          <w:i/>
          <w:sz w:val="26"/>
          <w:szCs w:val="26"/>
        </w:rPr>
        <w:br/>
        <w:t xml:space="preserve">«Економіка </w:t>
      </w:r>
      <w:r w:rsidR="00FA2A29">
        <w:rPr>
          <w:i/>
          <w:sz w:val="26"/>
          <w:szCs w:val="26"/>
        </w:rPr>
        <w:t>бізнес-</w:t>
      </w:r>
      <w:r>
        <w:rPr>
          <w:i/>
          <w:sz w:val="26"/>
          <w:szCs w:val="26"/>
        </w:rPr>
        <w:t>підприємства»</w:t>
      </w:r>
    </w:p>
    <w:p w:rsidR="00C654B8" w:rsidRPr="00A044C3" w:rsidRDefault="00C654B8" w:rsidP="00C654B8">
      <w:pPr>
        <w:spacing w:line="264" w:lineRule="auto"/>
        <w:ind w:firstLine="0"/>
        <w:jc w:val="center"/>
        <w:rPr>
          <w:sz w:val="28"/>
        </w:rPr>
      </w:pPr>
    </w:p>
    <w:p w:rsidR="00C654B8" w:rsidRPr="00A044C3" w:rsidRDefault="00C654B8" w:rsidP="00C654B8">
      <w:pPr>
        <w:spacing w:line="264" w:lineRule="auto"/>
        <w:ind w:firstLine="0"/>
        <w:rPr>
          <w:sz w:val="28"/>
        </w:rPr>
      </w:pPr>
    </w:p>
    <w:p w:rsidR="00C654B8" w:rsidRPr="00A044C3" w:rsidRDefault="00C654B8" w:rsidP="00C654B8">
      <w:pPr>
        <w:spacing w:line="264" w:lineRule="auto"/>
        <w:ind w:firstLine="0"/>
        <w:jc w:val="center"/>
        <w:rPr>
          <w:sz w:val="28"/>
          <w:szCs w:val="22"/>
        </w:rPr>
      </w:pPr>
      <w:r w:rsidRPr="00A044C3">
        <w:rPr>
          <w:sz w:val="28"/>
        </w:rPr>
        <w:t>Київ</w:t>
      </w:r>
    </w:p>
    <w:p w:rsidR="00C654B8" w:rsidRDefault="00C654B8" w:rsidP="00C654B8">
      <w:pPr>
        <w:spacing w:line="264" w:lineRule="auto"/>
        <w:jc w:val="center"/>
        <w:rPr>
          <w:rFonts w:ascii="Times New Roman" w:hAnsi="Times New Roman"/>
          <w:sz w:val="28"/>
        </w:rPr>
      </w:pPr>
      <w:r w:rsidRPr="00A044C3">
        <w:rPr>
          <w:sz w:val="28"/>
        </w:rPr>
        <w:t>КПІ ім. Ігоря Сікорськог</w:t>
      </w:r>
      <w:r>
        <w:rPr>
          <w:rFonts w:ascii="Times New Roman" w:hAnsi="Times New Roman"/>
          <w:sz w:val="28"/>
        </w:rPr>
        <w:t>о</w:t>
      </w:r>
    </w:p>
    <w:p w:rsidR="00C654B8" w:rsidRDefault="00C654B8" w:rsidP="0025516A">
      <w:pPr>
        <w:spacing w:line="264" w:lineRule="auto"/>
        <w:ind w:firstLine="0"/>
        <w:jc w:val="center"/>
        <w:rPr>
          <w:rFonts w:ascii="Times New Roman" w:hAnsi="Times New Roman"/>
          <w:sz w:val="28"/>
        </w:rPr>
      </w:pPr>
      <w:r>
        <w:rPr>
          <w:rFonts w:ascii="Times New Roman" w:hAnsi="Times New Roman"/>
          <w:sz w:val="28"/>
        </w:rPr>
        <w:t>2</w:t>
      </w:r>
      <w:r w:rsidRPr="00C654B8">
        <w:rPr>
          <w:rFonts w:ascii="Times New Roman" w:hAnsi="Times New Roman"/>
          <w:sz w:val="28"/>
        </w:rPr>
        <w:t>020</w:t>
      </w:r>
    </w:p>
    <w:p w:rsidR="00C654B8" w:rsidRPr="00A044C3" w:rsidRDefault="00C654B8" w:rsidP="00C654B8">
      <w:pPr>
        <w:spacing w:line="264" w:lineRule="auto"/>
        <w:ind w:firstLine="0"/>
        <w:rPr>
          <w:sz w:val="28"/>
        </w:rPr>
      </w:pPr>
    </w:p>
    <w:tbl>
      <w:tblPr>
        <w:tblpPr w:leftFromText="180" w:rightFromText="180" w:vertAnchor="page" w:horzAnchor="margin" w:tblpY="334"/>
        <w:tblW w:w="6912" w:type="dxa"/>
        <w:tblLook w:val="04A0"/>
      </w:tblPr>
      <w:tblGrid>
        <w:gridCol w:w="1526"/>
        <w:gridCol w:w="5386"/>
      </w:tblGrid>
      <w:tr w:rsidR="00C654B8" w:rsidRPr="00B735BC" w:rsidTr="00B735BC">
        <w:trPr>
          <w:trHeight w:val="987"/>
        </w:trPr>
        <w:tc>
          <w:tcPr>
            <w:tcW w:w="1526" w:type="dxa"/>
            <w:hideMark/>
          </w:tcPr>
          <w:p w:rsidR="00C654B8" w:rsidRPr="00B735BC" w:rsidRDefault="00C654B8" w:rsidP="00B735BC">
            <w:pPr>
              <w:ind w:firstLine="0"/>
              <w:rPr>
                <w:sz w:val="18"/>
                <w:szCs w:val="18"/>
              </w:rPr>
            </w:pPr>
            <w:r w:rsidRPr="00B735BC">
              <w:rPr>
                <w:sz w:val="18"/>
                <w:szCs w:val="18"/>
              </w:rPr>
              <w:lastRenderedPageBreak/>
              <w:t>Рецензенти:</w:t>
            </w:r>
          </w:p>
        </w:tc>
        <w:tc>
          <w:tcPr>
            <w:tcW w:w="5386" w:type="dxa"/>
            <w:hideMark/>
          </w:tcPr>
          <w:p w:rsidR="00C654B8" w:rsidRPr="00B735BC" w:rsidRDefault="00E332DF" w:rsidP="00B735BC">
            <w:pPr>
              <w:spacing w:after="60"/>
              <w:ind w:firstLine="0"/>
              <w:rPr>
                <w:sz w:val="18"/>
                <w:szCs w:val="18"/>
              </w:rPr>
            </w:pPr>
            <w:proofErr w:type="spellStart"/>
            <w:r w:rsidRPr="00B735BC">
              <w:rPr>
                <w:i/>
                <w:sz w:val="18"/>
                <w:szCs w:val="18"/>
              </w:rPr>
              <w:t>Гуткевич</w:t>
            </w:r>
            <w:proofErr w:type="spellEnd"/>
            <w:r w:rsidRPr="00B735BC">
              <w:rPr>
                <w:i/>
                <w:sz w:val="18"/>
                <w:szCs w:val="18"/>
              </w:rPr>
              <w:t xml:space="preserve"> С. О.</w:t>
            </w:r>
            <w:r w:rsidRPr="00B735BC">
              <w:rPr>
                <w:sz w:val="18"/>
                <w:szCs w:val="18"/>
              </w:rPr>
              <w:t xml:space="preserve">, </w:t>
            </w:r>
            <w:proofErr w:type="spellStart"/>
            <w:r w:rsidRPr="00B735BC">
              <w:rPr>
                <w:sz w:val="18"/>
                <w:szCs w:val="18"/>
              </w:rPr>
              <w:t>д.е.н</w:t>
            </w:r>
            <w:proofErr w:type="spellEnd"/>
            <w:r w:rsidRPr="00B735BC">
              <w:rPr>
                <w:sz w:val="18"/>
                <w:szCs w:val="18"/>
              </w:rPr>
              <w:t>., професор, завідувач кафедри</w:t>
            </w:r>
            <w:r w:rsidR="00B1763D" w:rsidRPr="00B735BC">
              <w:rPr>
                <w:sz w:val="18"/>
                <w:szCs w:val="18"/>
              </w:rPr>
              <w:t xml:space="preserve"> міжнародної економіки</w:t>
            </w:r>
            <w:r w:rsidR="00A922AF">
              <w:rPr>
                <w:sz w:val="18"/>
                <w:szCs w:val="18"/>
              </w:rPr>
              <w:t xml:space="preserve"> Національного</w:t>
            </w:r>
            <w:r w:rsidRPr="00B735BC">
              <w:rPr>
                <w:sz w:val="18"/>
                <w:szCs w:val="18"/>
              </w:rPr>
              <w:t xml:space="preserve"> університет</w:t>
            </w:r>
            <w:r w:rsidR="00A922AF">
              <w:rPr>
                <w:sz w:val="18"/>
                <w:szCs w:val="18"/>
              </w:rPr>
              <w:t>у</w:t>
            </w:r>
            <w:r w:rsidRPr="00B735BC">
              <w:rPr>
                <w:sz w:val="18"/>
                <w:szCs w:val="18"/>
              </w:rPr>
              <w:t xml:space="preserve"> харчових технологій</w:t>
            </w:r>
          </w:p>
          <w:p w:rsidR="00C654B8" w:rsidRPr="00B735BC" w:rsidRDefault="00A50160" w:rsidP="00B735BC">
            <w:pPr>
              <w:spacing w:after="60"/>
              <w:ind w:firstLine="0"/>
              <w:rPr>
                <w:sz w:val="18"/>
                <w:szCs w:val="18"/>
              </w:rPr>
            </w:pPr>
            <w:proofErr w:type="spellStart"/>
            <w:r w:rsidRPr="00A50160">
              <w:rPr>
                <w:i/>
                <w:sz w:val="18"/>
                <w:szCs w:val="18"/>
              </w:rPr>
              <w:t>Ороховська</w:t>
            </w:r>
            <w:proofErr w:type="spellEnd"/>
            <w:r w:rsidRPr="00A50160">
              <w:rPr>
                <w:i/>
                <w:sz w:val="18"/>
                <w:szCs w:val="18"/>
              </w:rPr>
              <w:t xml:space="preserve"> Л. А.</w:t>
            </w:r>
            <w:r w:rsidRPr="00A50160">
              <w:rPr>
                <w:sz w:val="18"/>
                <w:szCs w:val="18"/>
              </w:rPr>
              <w:t xml:space="preserve">, </w:t>
            </w:r>
            <w:proofErr w:type="spellStart"/>
            <w:r w:rsidRPr="00A50160">
              <w:rPr>
                <w:sz w:val="18"/>
                <w:szCs w:val="18"/>
              </w:rPr>
              <w:t>д.ф.н</w:t>
            </w:r>
            <w:proofErr w:type="spellEnd"/>
            <w:r w:rsidRPr="00A50160">
              <w:rPr>
                <w:sz w:val="18"/>
                <w:szCs w:val="18"/>
              </w:rPr>
              <w:t>., доцент, професор кафедри міжнародної економіки Національного авіаційного університету</w:t>
            </w:r>
          </w:p>
        </w:tc>
      </w:tr>
      <w:tr w:rsidR="00C654B8" w:rsidRPr="00B735BC" w:rsidTr="00B735BC">
        <w:trPr>
          <w:trHeight w:val="684"/>
        </w:trPr>
        <w:tc>
          <w:tcPr>
            <w:tcW w:w="1526" w:type="dxa"/>
            <w:hideMark/>
          </w:tcPr>
          <w:p w:rsidR="00C654B8" w:rsidRPr="00B735BC" w:rsidRDefault="00C654B8" w:rsidP="00B735BC">
            <w:pPr>
              <w:ind w:firstLine="0"/>
              <w:jc w:val="left"/>
              <w:rPr>
                <w:sz w:val="18"/>
                <w:szCs w:val="18"/>
              </w:rPr>
            </w:pPr>
            <w:r w:rsidRPr="00B735BC">
              <w:rPr>
                <w:sz w:val="18"/>
                <w:szCs w:val="18"/>
              </w:rPr>
              <w:t>Відповідальний редактор</w:t>
            </w:r>
          </w:p>
        </w:tc>
        <w:tc>
          <w:tcPr>
            <w:tcW w:w="5386" w:type="dxa"/>
            <w:hideMark/>
          </w:tcPr>
          <w:p w:rsidR="00C654B8" w:rsidRPr="00B735BC" w:rsidRDefault="00CB649C" w:rsidP="00B735BC">
            <w:pPr>
              <w:ind w:firstLine="0"/>
              <w:jc w:val="left"/>
              <w:rPr>
                <w:sz w:val="18"/>
                <w:szCs w:val="18"/>
              </w:rPr>
            </w:pPr>
            <w:proofErr w:type="spellStart"/>
            <w:r w:rsidRPr="00B735BC">
              <w:rPr>
                <w:i/>
                <w:sz w:val="18"/>
                <w:szCs w:val="18"/>
              </w:rPr>
              <w:t>Войтко</w:t>
            </w:r>
            <w:proofErr w:type="spellEnd"/>
            <w:r w:rsidRPr="00B735BC">
              <w:rPr>
                <w:i/>
                <w:sz w:val="18"/>
                <w:szCs w:val="18"/>
              </w:rPr>
              <w:t xml:space="preserve"> С. В.</w:t>
            </w:r>
            <w:r w:rsidRPr="00B735BC">
              <w:rPr>
                <w:sz w:val="18"/>
                <w:szCs w:val="18"/>
              </w:rPr>
              <w:t xml:space="preserve">, </w:t>
            </w:r>
            <w:proofErr w:type="spellStart"/>
            <w:r w:rsidRPr="00B735BC">
              <w:rPr>
                <w:sz w:val="18"/>
                <w:szCs w:val="18"/>
              </w:rPr>
              <w:t>д.е.н</w:t>
            </w:r>
            <w:proofErr w:type="spellEnd"/>
            <w:r w:rsidRPr="00B735BC">
              <w:rPr>
                <w:sz w:val="18"/>
                <w:szCs w:val="18"/>
              </w:rPr>
              <w:t>., професор</w:t>
            </w:r>
            <w:r w:rsidR="00B735BC">
              <w:rPr>
                <w:sz w:val="18"/>
                <w:szCs w:val="18"/>
              </w:rPr>
              <w:t>, завідувач кафедри міжнародної економіки Національного технічного університету України «Київський політехнічний інститут імені Ігоря Сікорського»</w:t>
            </w:r>
          </w:p>
        </w:tc>
      </w:tr>
    </w:tbl>
    <w:p w:rsidR="0082192B" w:rsidRDefault="0082192B" w:rsidP="00B735BC">
      <w:pPr>
        <w:ind w:firstLine="0"/>
        <w:jc w:val="center"/>
        <w:rPr>
          <w:i/>
          <w:sz w:val="18"/>
          <w:szCs w:val="18"/>
        </w:rPr>
      </w:pPr>
    </w:p>
    <w:p w:rsidR="00C654B8" w:rsidRPr="00B735BC" w:rsidRDefault="00C654B8" w:rsidP="00B735BC">
      <w:pPr>
        <w:ind w:firstLine="0"/>
        <w:jc w:val="center"/>
        <w:rPr>
          <w:i/>
          <w:sz w:val="18"/>
          <w:szCs w:val="18"/>
        </w:rPr>
      </w:pPr>
      <w:r w:rsidRPr="00B735BC">
        <w:rPr>
          <w:i/>
          <w:sz w:val="18"/>
          <w:szCs w:val="18"/>
        </w:rPr>
        <w:t>Гриф надано Вченою радою КПІ ім. Ігоря Сікорського</w:t>
      </w:r>
    </w:p>
    <w:p w:rsidR="00C654B8" w:rsidRPr="00B735BC" w:rsidRDefault="00C654B8" w:rsidP="00B735BC">
      <w:pPr>
        <w:jc w:val="center"/>
        <w:rPr>
          <w:i/>
          <w:sz w:val="18"/>
          <w:szCs w:val="18"/>
        </w:rPr>
      </w:pPr>
      <w:r w:rsidRPr="00B735BC">
        <w:rPr>
          <w:i/>
          <w:sz w:val="18"/>
          <w:szCs w:val="18"/>
        </w:rPr>
        <w:t>(про</w:t>
      </w:r>
      <w:r w:rsidRPr="00485B52">
        <w:rPr>
          <w:i/>
          <w:sz w:val="18"/>
          <w:szCs w:val="18"/>
        </w:rPr>
        <w:t xml:space="preserve">токол № </w:t>
      </w:r>
      <w:r w:rsidR="00485B52" w:rsidRPr="00485B52">
        <w:rPr>
          <w:i/>
          <w:sz w:val="18"/>
          <w:szCs w:val="18"/>
        </w:rPr>
        <w:t>5</w:t>
      </w:r>
      <w:r w:rsidRPr="00485B52">
        <w:rPr>
          <w:i/>
          <w:sz w:val="18"/>
          <w:szCs w:val="18"/>
        </w:rPr>
        <w:t xml:space="preserve"> від </w:t>
      </w:r>
      <w:r w:rsidR="00485B52" w:rsidRPr="00485B52">
        <w:rPr>
          <w:i/>
          <w:sz w:val="18"/>
          <w:szCs w:val="18"/>
        </w:rPr>
        <w:t>30.</w:t>
      </w:r>
      <w:r w:rsidR="00485B52" w:rsidRPr="00485B52">
        <w:rPr>
          <w:i/>
          <w:sz w:val="18"/>
          <w:szCs w:val="18"/>
          <w:lang w:val="ru-RU"/>
        </w:rPr>
        <w:t>06</w:t>
      </w:r>
      <w:r w:rsidRPr="00485B52">
        <w:rPr>
          <w:i/>
          <w:sz w:val="18"/>
          <w:szCs w:val="18"/>
        </w:rPr>
        <w:t>.</w:t>
      </w:r>
      <w:r w:rsidR="00485B52" w:rsidRPr="00485B52">
        <w:rPr>
          <w:i/>
          <w:sz w:val="18"/>
          <w:szCs w:val="18"/>
          <w:lang w:val="ru-RU"/>
        </w:rPr>
        <w:t>2020</w:t>
      </w:r>
      <w:r w:rsidRPr="00485B52">
        <w:rPr>
          <w:i/>
          <w:sz w:val="18"/>
          <w:szCs w:val="18"/>
        </w:rPr>
        <w:t xml:space="preserve"> р.)</w:t>
      </w:r>
    </w:p>
    <w:p w:rsidR="00C654B8" w:rsidRPr="00B735BC" w:rsidRDefault="00C654B8" w:rsidP="00C654B8">
      <w:pPr>
        <w:spacing w:line="264" w:lineRule="auto"/>
        <w:jc w:val="center"/>
        <w:rPr>
          <w:i/>
          <w:sz w:val="16"/>
          <w:szCs w:val="16"/>
        </w:rPr>
      </w:pPr>
    </w:p>
    <w:p w:rsidR="00C654B8" w:rsidRPr="00A044C3" w:rsidRDefault="00C654B8" w:rsidP="00C654B8">
      <w:pPr>
        <w:spacing w:line="264" w:lineRule="auto"/>
        <w:jc w:val="center"/>
        <w:rPr>
          <w:spacing w:val="20"/>
          <w:szCs w:val="22"/>
        </w:rPr>
      </w:pPr>
      <w:r w:rsidRPr="00A044C3">
        <w:rPr>
          <w:spacing w:val="20"/>
          <w:szCs w:val="22"/>
        </w:rPr>
        <w:t>Електронне мережне навчальне видання</w:t>
      </w:r>
    </w:p>
    <w:p w:rsidR="00C654B8" w:rsidRPr="00B735BC" w:rsidRDefault="00C654B8" w:rsidP="00C654B8">
      <w:pPr>
        <w:spacing w:line="264" w:lineRule="auto"/>
        <w:jc w:val="center"/>
        <w:rPr>
          <w:sz w:val="16"/>
          <w:szCs w:val="16"/>
        </w:rPr>
      </w:pPr>
    </w:p>
    <w:p w:rsidR="00C654B8" w:rsidRPr="0082192B" w:rsidRDefault="00C654B8" w:rsidP="0082192B">
      <w:pPr>
        <w:spacing w:line="264" w:lineRule="auto"/>
        <w:jc w:val="center"/>
        <w:rPr>
          <w:szCs w:val="22"/>
        </w:rPr>
      </w:pPr>
      <w:proofErr w:type="spellStart"/>
      <w:r w:rsidRPr="00A044C3">
        <w:rPr>
          <w:i/>
          <w:szCs w:val="22"/>
        </w:rPr>
        <w:t>Грінько</w:t>
      </w:r>
      <w:proofErr w:type="spellEnd"/>
      <w:r w:rsidRPr="00A044C3">
        <w:rPr>
          <w:i/>
          <w:szCs w:val="22"/>
        </w:rPr>
        <w:t xml:space="preserve"> Ірина Миколаївна</w:t>
      </w:r>
      <w:r w:rsidRPr="00A044C3">
        <w:rPr>
          <w:szCs w:val="22"/>
        </w:rPr>
        <w:t xml:space="preserve">, канд. </w:t>
      </w:r>
      <w:proofErr w:type="spellStart"/>
      <w:r w:rsidRPr="00A044C3">
        <w:rPr>
          <w:szCs w:val="22"/>
        </w:rPr>
        <w:t>екон</w:t>
      </w:r>
      <w:proofErr w:type="spellEnd"/>
      <w:r w:rsidRPr="00A044C3">
        <w:rPr>
          <w:szCs w:val="22"/>
        </w:rPr>
        <w:t>. наук, доц.</w:t>
      </w:r>
    </w:p>
    <w:p w:rsidR="00C654B8" w:rsidRPr="0082192B" w:rsidRDefault="00C654B8" w:rsidP="00C654B8">
      <w:pPr>
        <w:spacing w:line="264" w:lineRule="auto"/>
        <w:ind w:firstLine="0"/>
        <w:jc w:val="center"/>
        <w:rPr>
          <w:caps/>
          <w:sz w:val="36"/>
          <w:szCs w:val="36"/>
        </w:rPr>
      </w:pPr>
      <w:r w:rsidRPr="0082192B">
        <w:rPr>
          <w:caps/>
          <w:sz w:val="36"/>
          <w:szCs w:val="36"/>
        </w:rPr>
        <w:t>глобальна економіка</w:t>
      </w:r>
    </w:p>
    <w:p w:rsidR="00C654B8" w:rsidRDefault="00CB649C" w:rsidP="00CB649C">
      <w:pPr>
        <w:rPr>
          <w:sz w:val="16"/>
          <w:szCs w:val="16"/>
        </w:rPr>
      </w:pPr>
      <w:r w:rsidRPr="00B735BC">
        <w:rPr>
          <w:sz w:val="18"/>
          <w:szCs w:val="18"/>
        </w:rPr>
        <w:t>Глобальна економіка</w:t>
      </w:r>
      <w:r w:rsidR="00C654B8" w:rsidRPr="00B735BC">
        <w:rPr>
          <w:sz w:val="18"/>
          <w:szCs w:val="18"/>
        </w:rPr>
        <w:t xml:space="preserve"> [Електронний ресурс] : підручник для </w:t>
      </w:r>
      <w:proofErr w:type="spellStart"/>
      <w:r w:rsidR="00C654B8" w:rsidRPr="00B735BC">
        <w:rPr>
          <w:sz w:val="18"/>
          <w:szCs w:val="18"/>
        </w:rPr>
        <w:t>студ</w:t>
      </w:r>
      <w:proofErr w:type="spellEnd"/>
      <w:r w:rsidR="00C654B8" w:rsidRPr="00B735BC">
        <w:rPr>
          <w:sz w:val="18"/>
          <w:szCs w:val="18"/>
        </w:rPr>
        <w:t xml:space="preserve">. спеціальності </w:t>
      </w:r>
      <w:r w:rsidRPr="00B735BC">
        <w:rPr>
          <w:sz w:val="18"/>
          <w:szCs w:val="18"/>
        </w:rPr>
        <w:t>051</w:t>
      </w:r>
      <w:r w:rsidR="00C654B8" w:rsidRPr="00B735BC">
        <w:rPr>
          <w:sz w:val="18"/>
          <w:szCs w:val="18"/>
        </w:rPr>
        <w:t> «</w:t>
      </w:r>
      <w:r w:rsidRPr="00B735BC">
        <w:rPr>
          <w:sz w:val="18"/>
          <w:szCs w:val="18"/>
        </w:rPr>
        <w:t>Економіка</w:t>
      </w:r>
      <w:r w:rsidR="00C654B8" w:rsidRPr="00B735BC">
        <w:rPr>
          <w:sz w:val="18"/>
          <w:szCs w:val="18"/>
        </w:rPr>
        <w:t>»,</w:t>
      </w:r>
      <w:r w:rsidR="00C654B8" w:rsidRPr="00B735BC">
        <w:rPr>
          <w:i/>
          <w:sz w:val="18"/>
          <w:szCs w:val="18"/>
        </w:rPr>
        <w:t xml:space="preserve"> </w:t>
      </w:r>
      <w:r w:rsidR="00C654B8" w:rsidRPr="00B735BC">
        <w:rPr>
          <w:sz w:val="18"/>
          <w:szCs w:val="18"/>
        </w:rPr>
        <w:t>спеціалізації «</w:t>
      </w:r>
      <w:r w:rsidRPr="00B735BC">
        <w:rPr>
          <w:sz w:val="18"/>
          <w:szCs w:val="18"/>
        </w:rPr>
        <w:t>Міжнародна економіка</w:t>
      </w:r>
      <w:r w:rsidR="00C654B8" w:rsidRPr="00B735BC">
        <w:rPr>
          <w:sz w:val="18"/>
          <w:szCs w:val="18"/>
        </w:rPr>
        <w:t>»</w:t>
      </w:r>
      <w:r w:rsidRPr="00B735BC">
        <w:rPr>
          <w:sz w:val="18"/>
          <w:szCs w:val="18"/>
        </w:rPr>
        <w:t>, «Економічна кібер</w:t>
      </w:r>
      <w:r w:rsidR="002F43AD" w:rsidRPr="00B735BC">
        <w:rPr>
          <w:sz w:val="18"/>
          <w:szCs w:val="18"/>
        </w:rPr>
        <w:t>нетика», «</w:t>
      </w:r>
      <w:r w:rsidR="00B735BC" w:rsidRPr="00B735BC">
        <w:rPr>
          <w:sz w:val="18"/>
          <w:szCs w:val="18"/>
        </w:rPr>
        <w:t>Економіка б</w:t>
      </w:r>
      <w:r w:rsidR="002F43AD" w:rsidRPr="00B735BC">
        <w:rPr>
          <w:sz w:val="18"/>
          <w:szCs w:val="18"/>
        </w:rPr>
        <w:t>ізнес-</w:t>
      </w:r>
      <w:r w:rsidR="00B735BC" w:rsidRPr="00B735BC">
        <w:rPr>
          <w:sz w:val="18"/>
          <w:szCs w:val="18"/>
        </w:rPr>
        <w:t>підприємства</w:t>
      </w:r>
      <w:r w:rsidRPr="00B735BC">
        <w:rPr>
          <w:sz w:val="18"/>
          <w:szCs w:val="18"/>
        </w:rPr>
        <w:t>»</w:t>
      </w:r>
      <w:r w:rsidR="00C654B8" w:rsidRPr="00B735BC">
        <w:rPr>
          <w:sz w:val="18"/>
          <w:szCs w:val="18"/>
        </w:rPr>
        <w:t xml:space="preserve"> / </w:t>
      </w:r>
      <w:r w:rsidRPr="00B735BC">
        <w:rPr>
          <w:sz w:val="18"/>
          <w:szCs w:val="18"/>
        </w:rPr>
        <w:t xml:space="preserve">І. М. </w:t>
      </w:r>
      <w:proofErr w:type="spellStart"/>
      <w:r w:rsidRPr="00B735BC">
        <w:rPr>
          <w:sz w:val="18"/>
          <w:szCs w:val="18"/>
        </w:rPr>
        <w:t>Грінько</w:t>
      </w:r>
      <w:proofErr w:type="spellEnd"/>
      <w:r w:rsidRPr="00B735BC">
        <w:rPr>
          <w:color w:val="FF0000"/>
          <w:sz w:val="18"/>
          <w:szCs w:val="18"/>
        </w:rPr>
        <w:t xml:space="preserve"> </w:t>
      </w:r>
      <w:r w:rsidR="00C654B8" w:rsidRPr="00B735BC">
        <w:rPr>
          <w:sz w:val="18"/>
          <w:szCs w:val="18"/>
        </w:rPr>
        <w:t xml:space="preserve">; КПІ ім. Ігоря Сікорського. – Електронні текстові дані (1 файл: </w:t>
      </w:r>
      <w:r w:rsidR="00A858CC" w:rsidRPr="00A858CC">
        <w:rPr>
          <w:sz w:val="18"/>
          <w:szCs w:val="18"/>
        </w:rPr>
        <w:t>1</w:t>
      </w:r>
      <w:r w:rsidR="00C654B8" w:rsidRPr="00A858CC">
        <w:rPr>
          <w:sz w:val="18"/>
          <w:szCs w:val="18"/>
        </w:rPr>
        <w:t>,</w:t>
      </w:r>
      <w:r w:rsidR="00A858CC" w:rsidRPr="00A858CC">
        <w:rPr>
          <w:sz w:val="18"/>
          <w:szCs w:val="18"/>
        </w:rPr>
        <w:t>90</w:t>
      </w:r>
      <w:r w:rsidR="00C654B8" w:rsidRPr="00B735BC">
        <w:rPr>
          <w:sz w:val="18"/>
          <w:szCs w:val="18"/>
        </w:rPr>
        <w:t xml:space="preserve"> Мбайт). – Київ : КПІ ім. Ігоря Сікорського, 20</w:t>
      </w:r>
      <w:r w:rsidRPr="00B735BC">
        <w:rPr>
          <w:sz w:val="18"/>
          <w:szCs w:val="18"/>
        </w:rPr>
        <w:t>20</w:t>
      </w:r>
      <w:r w:rsidR="00B1763D" w:rsidRPr="00B735BC">
        <w:rPr>
          <w:sz w:val="18"/>
          <w:szCs w:val="18"/>
        </w:rPr>
        <w:t>.</w:t>
      </w:r>
      <w:r w:rsidR="00C654B8" w:rsidRPr="00B735BC">
        <w:rPr>
          <w:sz w:val="18"/>
          <w:szCs w:val="18"/>
        </w:rPr>
        <w:t xml:space="preserve"> </w:t>
      </w:r>
      <w:r w:rsidR="00B5320F">
        <w:rPr>
          <w:sz w:val="18"/>
          <w:szCs w:val="18"/>
        </w:rPr>
        <w:t>11</w:t>
      </w:r>
      <w:r w:rsidR="00B5320F">
        <w:rPr>
          <w:sz w:val="18"/>
          <w:szCs w:val="18"/>
          <w:lang w:val="ru-RU"/>
        </w:rPr>
        <w:t>1</w:t>
      </w:r>
      <w:r w:rsidR="00C654B8" w:rsidRPr="00B735BC">
        <w:rPr>
          <w:sz w:val="18"/>
          <w:szCs w:val="18"/>
        </w:rPr>
        <w:t xml:space="preserve"> с.</w:t>
      </w:r>
    </w:p>
    <w:p w:rsidR="0082192B" w:rsidRPr="0082192B" w:rsidRDefault="0082192B" w:rsidP="00CB649C">
      <w:pPr>
        <w:rPr>
          <w:sz w:val="16"/>
          <w:szCs w:val="16"/>
        </w:rPr>
      </w:pPr>
    </w:p>
    <w:p w:rsidR="0082192B" w:rsidRPr="00004F55" w:rsidRDefault="0082192B" w:rsidP="0082192B">
      <w:pPr>
        <w:rPr>
          <w:sz w:val="18"/>
          <w:szCs w:val="18"/>
        </w:rPr>
      </w:pPr>
      <w:r w:rsidRPr="00004F55">
        <w:rPr>
          <w:sz w:val="18"/>
          <w:szCs w:val="18"/>
        </w:rPr>
        <w:t xml:space="preserve">У підручнику приділено увагу основним питанням глобальної економіки: принципам становлення, функціонування, </w:t>
      </w:r>
      <w:proofErr w:type="spellStart"/>
      <w:r w:rsidRPr="00004F55">
        <w:rPr>
          <w:sz w:val="18"/>
          <w:szCs w:val="18"/>
        </w:rPr>
        <w:t>рівневим</w:t>
      </w:r>
      <w:proofErr w:type="spellEnd"/>
      <w:r w:rsidRPr="00004F55">
        <w:rPr>
          <w:sz w:val="18"/>
          <w:szCs w:val="18"/>
        </w:rPr>
        <w:t xml:space="preserve"> виявам та етапам розвитку. Досліджено інтернаціоналізацію, інтеграцію, </w:t>
      </w:r>
      <w:proofErr w:type="spellStart"/>
      <w:r w:rsidRPr="00004F55">
        <w:rPr>
          <w:sz w:val="18"/>
          <w:szCs w:val="18"/>
        </w:rPr>
        <w:t>транснаціоналізацію</w:t>
      </w:r>
      <w:proofErr w:type="spellEnd"/>
      <w:r w:rsidRPr="00004F55">
        <w:rPr>
          <w:sz w:val="18"/>
          <w:szCs w:val="18"/>
        </w:rPr>
        <w:t xml:space="preserve"> як основні стадії формування глобальної економіки. Розглянуто характерні риси, еволюцію та моделі притаманні економічним системам. Охарактеризовано індекси глобального економічного простору та обґрунтовано позитивні і негативні наслідки глобальних трансформацій. Приділено увагу вивченню глобальних проблем людства, зокрема соціальним, продовольчим, енергетичним та сировинним, проблемам миру та роззброєння, глобальним проблемам тероризму. Проаналізовано глобальні ринку та механізми їх функціонування, такі як: глобальний ринок товарів та послуг, ринок праці, глобальний ринок технологій як форму реалізації технологічного ресурсу глобального економічного розвитку та міжнародних науково-технологічних відносин. Обґрунтовано та представлено глобальний контекст розвитку економіки України та її інтеграцію у глобальну світову економічну систему. </w:t>
      </w:r>
    </w:p>
    <w:p w:rsidR="0082192B" w:rsidRPr="00004F55" w:rsidRDefault="0082192B" w:rsidP="0082192B">
      <w:pPr>
        <w:rPr>
          <w:sz w:val="18"/>
          <w:szCs w:val="18"/>
        </w:rPr>
      </w:pPr>
      <w:r w:rsidRPr="00004F55">
        <w:rPr>
          <w:sz w:val="18"/>
          <w:szCs w:val="18"/>
        </w:rPr>
        <w:t>Рекомендовано для магістрів спеціальності 053 «Економіка», аспірантів, науково-педагогічних працівників, фахівців у галузі міжнародної економіки.</w:t>
      </w:r>
    </w:p>
    <w:p w:rsidR="00B735BC" w:rsidRDefault="00B735BC" w:rsidP="00C654B8">
      <w:pPr>
        <w:spacing w:line="264" w:lineRule="auto"/>
        <w:jc w:val="right"/>
        <w:rPr>
          <w:szCs w:val="22"/>
        </w:rPr>
      </w:pPr>
    </w:p>
    <w:p w:rsidR="00C654B8" w:rsidRPr="00A044C3" w:rsidRDefault="00C654B8" w:rsidP="00C654B8">
      <w:pPr>
        <w:spacing w:line="264" w:lineRule="auto"/>
        <w:jc w:val="right"/>
        <w:rPr>
          <w:szCs w:val="22"/>
        </w:rPr>
      </w:pPr>
      <w:r w:rsidRPr="00A044C3">
        <w:rPr>
          <w:szCs w:val="22"/>
        </w:rPr>
        <w:sym w:font="Symbol" w:char="F0E3"/>
      </w:r>
      <w:r w:rsidRPr="00A044C3">
        <w:rPr>
          <w:szCs w:val="22"/>
        </w:rPr>
        <w:t xml:space="preserve"> І. М. </w:t>
      </w:r>
      <w:proofErr w:type="spellStart"/>
      <w:r w:rsidRPr="00A044C3">
        <w:rPr>
          <w:szCs w:val="22"/>
        </w:rPr>
        <w:t>Грінько</w:t>
      </w:r>
      <w:proofErr w:type="spellEnd"/>
      <w:r w:rsidRPr="00A044C3">
        <w:rPr>
          <w:szCs w:val="22"/>
        </w:rPr>
        <w:t>, 2020</w:t>
      </w:r>
    </w:p>
    <w:p w:rsidR="00C654B8" w:rsidRPr="00A044C3" w:rsidRDefault="00686CCA" w:rsidP="00C654B8">
      <w:pPr>
        <w:spacing w:line="264" w:lineRule="auto"/>
        <w:jc w:val="right"/>
        <w:rPr>
          <w:szCs w:val="22"/>
        </w:rPr>
      </w:pPr>
      <w:r>
        <w:rPr>
          <w:noProof/>
          <w:szCs w:val="22"/>
          <w:lang w:val="ru-RU" w:eastAsia="ru-RU"/>
        </w:rPr>
        <w:pict>
          <v:roundrect id="_x0000_s1392" style="position:absolute;left:0;text-align:left;margin-left:-11.9pt;margin-top:22pt;width:364.6pt;height:37.4pt;z-index:251656704" arcsize="10923f" stroked="f"/>
        </w:pict>
      </w:r>
      <w:r w:rsidR="00C654B8" w:rsidRPr="00A044C3">
        <w:rPr>
          <w:szCs w:val="22"/>
        </w:rPr>
        <w:sym w:font="Symbol" w:char="F0E3"/>
      </w:r>
      <w:r w:rsidR="00C654B8" w:rsidRPr="00A044C3">
        <w:rPr>
          <w:szCs w:val="22"/>
        </w:rPr>
        <w:t xml:space="preserve"> КПІ ім. Ігоря Сікорського, 2020</w:t>
      </w:r>
    </w:p>
    <w:p w:rsidR="009A777E" w:rsidRPr="00461C16" w:rsidRDefault="009A777E" w:rsidP="00CB649C">
      <w:pPr>
        <w:ind w:firstLine="0"/>
        <w:sectPr w:rsidR="009A777E" w:rsidRPr="00461C16" w:rsidSect="00C866EF">
          <w:headerReference w:type="even" r:id="rId8"/>
          <w:footerReference w:type="even" r:id="rId9"/>
          <w:endnotePr>
            <w:numFmt w:val="decimal"/>
          </w:endnotePr>
          <w:pgSz w:w="8392" w:h="11907" w:code="11"/>
          <w:pgMar w:top="1021" w:right="907" w:bottom="1021" w:left="907" w:header="680" w:footer="1021" w:gutter="0"/>
          <w:cols w:space="708"/>
          <w:docGrid w:linePitch="360"/>
        </w:sectPr>
      </w:pPr>
    </w:p>
    <w:p w:rsidR="001E17F4" w:rsidRPr="001E17F4" w:rsidRDefault="00D95C3B" w:rsidP="00D95C3B">
      <w:pPr>
        <w:pStyle w:val="1"/>
        <w:rPr>
          <w:lang w:val="pl-PL"/>
        </w:rPr>
      </w:pPr>
      <w:r>
        <w:lastRenderedPageBreak/>
        <w:t xml:space="preserve">Зміст </w:t>
      </w:r>
    </w:p>
    <w:tbl>
      <w:tblPr>
        <w:tblW w:w="6521" w:type="dxa"/>
        <w:tblInd w:w="108" w:type="dxa"/>
        <w:tblLayout w:type="fixed"/>
        <w:tblLook w:val="04A0"/>
      </w:tblPr>
      <w:tblGrid>
        <w:gridCol w:w="5954"/>
        <w:gridCol w:w="567"/>
      </w:tblGrid>
      <w:tr w:rsidR="00110B76" w:rsidRPr="00110B76" w:rsidTr="00110B76">
        <w:tc>
          <w:tcPr>
            <w:tcW w:w="5954" w:type="dxa"/>
            <w:shd w:val="clear" w:color="auto" w:fill="auto"/>
          </w:tcPr>
          <w:p w:rsidR="001E17F4" w:rsidRPr="00110B76" w:rsidRDefault="00686CCA" w:rsidP="00110B76">
            <w:pPr>
              <w:tabs>
                <w:tab w:val="right" w:pos="6521"/>
              </w:tabs>
              <w:ind w:left="851" w:hanging="851"/>
              <w:jc w:val="left"/>
              <w:rPr>
                <w:b/>
                <w:sz w:val="24"/>
                <w:lang w:val="pl-PL"/>
              </w:rPr>
            </w:pPr>
            <w:hyperlink w:anchor="_Toc318096728" w:history="1">
              <w:r w:rsidR="00B03BD1" w:rsidRPr="00110B76">
                <w:rPr>
                  <w:rStyle w:val="a9"/>
                  <w:b/>
                  <w:color w:val="auto"/>
                  <w:sz w:val="24"/>
                  <w:u w:val="none"/>
                </w:rPr>
                <w:t>Вступ</w:t>
              </w:r>
            </w:hyperlink>
            <w:r w:rsidR="00B03BD1" w:rsidRPr="00110B76">
              <w:rPr>
                <w:rStyle w:val="a9"/>
                <w:color w:val="auto"/>
                <w:sz w:val="24"/>
                <w:u w:val="none"/>
              </w:rPr>
              <w:t>……………………………………………………………………….</w:t>
            </w:r>
          </w:p>
        </w:tc>
        <w:tc>
          <w:tcPr>
            <w:tcW w:w="567" w:type="dxa"/>
            <w:shd w:val="clear" w:color="auto" w:fill="auto"/>
          </w:tcPr>
          <w:p w:rsidR="001E17F4" w:rsidRPr="00110B76" w:rsidRDefault="001E17F4" w:rsidP="00110B76">
            <w:pPr>
              <w:ind w:firstLine="0"/>
              <w:rPr>
                <w:lang w:val="pl-PL" w:eastAsia="ru-RU"/>
              </w:rPr>
            </w:pPr>
            <w:r w:rsidRPr="00110B76">
              <w:rPr>
                <w:lang w:val="pl-PL" w:eastAsia="ru-RU"/>
              </w:rPr>
              <w:t>6</w:t>
            </w:r>
          </w:p>
        </w:tc>
      </w:tr>
      <w:tr w:rsidR="00110B76" w:rsidRPr="00110B76" w:rsidTr="00110B76">
        <w:tc>
          <w:tcPr>
            <w:tcW w:w="5954" w:type="dxa"/>
            <w:shd w:val="clear" w:color="auto" w:fill="auto"/>
          </w:tcPr>
          <w:p w:rsidR="001E17F4" w:rsidRPr="00110B76" w:rsidRDefault="001E17F4" w:rsidP="00110B76">
            <w:pPr>
              <w:ind w:right="-108" w:firstLine="0"/>
              <w:jc w:val="left"/>
              <w:rPr>
                <w:lang w:val="ru-RU" w:eastAsia="ru-RU"/>
              </w:rPr>
            </w:pPr>
            <w:proofErr w:type="spellStart"/>
            <w:r w:rsidRPr="00110B76">
              <w:rPr>
                <w:b/>
                <w:lang w:val="ru-RU" w:eastAsia="ru-RU"/>
              </w:rPr>
              <w:t>Розділ</w:t>
            </w:r>
            <w:proofErr w:type="spellEnd"/>
            <w:r w:rsidRPr="00110B76">
              <w:rPr>
                <w:b/>
                <w:lang w:val="ru-RU" w:eastAsia="ru-RU"/>
              </w:rPr>
              <w:t xml:space="preserve"> 1.</w:t>
            </w:r>
            <w:r w:rsidRPr="00110B76">
              <w:rPr>
                <w:b/>
                <w:lang w:val="pl-PL" w:eastAsia="ru-RU"/>
              </w:rPr>
              <w:t> </w:t>
            </w:r>
            <w:proofErr w:type="gramStart"/>
            <w:r w:rsidRPr="00110B76">
              <w:rPr>
                <w:b/>
                <w:lang w:val="ru-RU" w:eastAsia="ru-RU"/>
              </w:rPr>
              <w:t>ГЛОБАЛЬНА</w:t>
            </w:r>
            <w:proofErr w:type="gramEnd"/>
            <w:r w:rsidRPr="00110B76">
              <w:rPr>
                <w:b/>
                <w:lang w:val="ru-RU" w:eastAsia="ru-RU"/>
              </w:rPr>
              <w:t xml:space="preserve"> ЕКОНОМІКА: ПРИНЦИ</w:t>
            </w:r>
            <w:r w:rsidR="00BC2655" w:rsidRPr="00110B76">
              <w:rPr>
                <w:b/>
                <w:lang w:val="ru-RU" w:eastAsia="ru-RU"/>
              </w:rPr>
              <w:t xml:space="preserve">ПИ СТАНОВЛЕННЯ, ФУНКЦІОНУВАННЯ ТА </w:t>
            </w:r>
            <w:r w:rsidRPr="00110B76">
              <w:rPr>
                <w:b/>
                <w:lang w:val="ru-RU" w:eastAsia="ru-RU"/>
              </w:rPr>
              <w:t>РОЗВИТКУ</w:t>
            </w:r>
            <w:r w:rsidR="00BC2655" w:rsidRPr="00110B76">
              <w:rPr>
                <w:lang w:val="ru-RU" w:eastAsia="ru-RU"/>
              </w:rPr>
              <w:t>……</w:t>
            </w:r>
            <w:r w:rsidR="00B03BD1" w:rsidRPr="00110B76">
              <w:rPr>
                <w:lang w:val="ru-RU" w:eastAsia="ru-RU"/>
              </w:rPr>
              <w:t>…</w:t>
            </w:r>
          </w:p>
        </w:tc>
        <w:tc>
          <w:tcPr>
            <w:tcW w:w="567" w:type="dxa"/>
            <w:shd w:val="clear" w:color="auto" w:fill="auto"/>
          </w:tcPr>
          <w:p w:rsidR="001E17F4" w:rsidRPr="00110B76" w:rsidRDefault="001E17F4" w:rsidP="00110B76">
            <w:pPr>
              <w:ind w:firstLine="0"/>
              <w:rPr>
                <w:lang w:val="ru-RU" w:eastAsia="ru-RU"/>
              </w:rPr>
            </w:pPr>
          </w:p>
          <w:p w:rsidR="001E17F4" w:rsidRPr="00110B76" w:rsidRDefault="001E17F4" w:rsidP="00110B76">
            <w:pPr>
              <w:ind w:firstLine="0"/>
              <w:rPr>
                <w:lang w:val="en-US" w:eastAsia="ru-RU"/>
              </w:rPr>
            </w:pPr>
            <w:r w:rsidRPr="00110B76">
              <w:rPr>
                <w:lang w:val="en-US" w:eastAsia="ru-RU"/>
              </w:rPr>
              <w:t>7</w:t>
            </w:r>
          </w:p>
        </w:tc>
      </w:tr>
      <w:tr w:rsidR="00110B76" w:rsidRPr="00110B76" w:rsidTr="00110B76">
        <w:tc>
          <w:tcPr>
            <w:tcW w:w="5954" w:type="dxa"/>
            <w:shd w:val="clear" w:color="auto" w:fill="auto"/>
          </w:tcPr>
          <w:p w:rsidR="001E17F4" w:rsidRPr="00110B76" w:rsidRDefault="00686CCA" w:rsidP="00110B76">
            <w:pPr>
              <w:tabs>
                <w:tab w:val="right" w:pos="6379"/>
              </w:tabs>
              <w:ind w:left="851" w:right="-108" w:hanging="851"/>
              <w:jc w:val="left"/>
              <w:rPr>
                <w:sz w:val="24"/>
                <w:lang w:val="ru-RU"/>
              </w:rPr>
            </w:pPr>
            <w:hyperlink w:anchor="_Toc318096730" w:history="1">
              <w:r w:rsidR="001E17F4" w:rsidRPr="00110B76">
                <w:rPr>
                  <w:rStyle w:val="a9"/>
                  <w:b/>
                  <w:color w:val="auto"/>
                  <w:sz w:val="24"/>
                  <w:u w:val="none"/>
                </w:rPr>
                <w:t>1.1. Становлення та розвиток глобальної економіки</w:t>
              </w:r>
              <w:r w:rsidR="001E17F4" w:rsidRPr="00110B76">
                <w:rPr>
                  <w:rStyle w:val="a9"/>
                  <w:color w:val="auto"/>
                  <w:sz w:val="24"/>
                  <w:u w:val="none"/>
                </w:rPr>
                <w:t>.......................................</w:t>
              </w:r>
              <w:r w:rsidR="001E17F4" w:rsidRPr="00110B76">
                <w:rPr>
                  <w:rStyle w:val="a9"/>
                  <w:color w:val="auto"/>
                  <w:sz w:val="24"/>
                  <w:u w:val="none"/>
                  <w:lang w:val="ru-RU"/>
                </w:rPr>
                <w:t>.</w:t>
              </w:r>
              <w:r w:rsidR="001E17F4" w:rsidRPr="00110B76">
                <w:rPr>
                  <w:rStyle w:val="a9"/>
                  <w:webHidden/>
                  <w:color w:val="auto"/>
                  <w:sz w:val="24"/>
                  <w:u w:val="none"/>
                </w:rPr>
                <w:t>...........</w:t>
              </w:r>
              <w:r w:rsidR="00B03BD1" w:rsidRPr="00110B76">
                <w:rPr>
                  <w:rStyle w:val="a9"/>
                  <w:webHidden/>
                  <w:color w:val="auto"/>
                  <w:sz w:val="24"/>
                  <w:u w:val="none"/>
                </w:rPr>
                <w:t>....</w:t>
              </w:r>
              <w:r w:rsidR="001E17F4" w:rsidRPr="00110B76">
                <w:rPr>
                  <w:rStyle w:val="a9"/>
                  <w:webHidden/>
                  <w:color w:val="auto"/>
                  <w:sz w:val="24"/>
                  <w:u w:val="none"/>
                </w:rPr>
                <w:t>....................</w:t>
              </w:r>
            </w:hyperlink>
          </w:p>
        </w:tc>
        <w:tc>
          <w:tcPr>
            <w:tcW w:w="567" w:type="dxa"/>
            <w:shd w:val="clear" w:color="auto" w:fill="auto"/>
          </w:tcPr>
          <w:p w:rsidR="001E17F4" w:rsidRPr="00110B76" w:rsidRDefault="001E17F4" w:rsidP="00110B76">
            <w:pPr>
              <w:ind w:firstLine="0"/>
              <w:rPr>
                <w:lang w:val="ru-RU"/>
              </w:rPr>
            </w:pPr>
          </w:p>
          <w:p w:rsidR="001E17F4" w:rsidRPr="00110B76" w:rsidRDefault="001E17F4" w:rsidP="00110B76">
            <w:pPr>
              <w:ind w:firstLine="0"/>
              <w:rPr>
                <w:lang w:val="ru-RU" w:eastAsia="ru-RU"/>
              </w:rPr>
            </w:pPr>
            <w:r w:rsidRPr="001E17F4">
              <w:t>7</w:t>
            </w:r>
          </w:p>
        </w:tc>
      </w:tr>
      <w:tr w:rsidR="00110B76" w:rsidRPr="001E17F4" w:rsidTr="00110B76">
        <w:tc>
          <w:tcPr>
            <w:tcW w:w="5954" w:type="dxa"/>
            <w:shd w:val="clear" w:color="auto" w:fill="auto"/>
          </w:tcPr>
          <w:p w:rsidR="001E17F4" w:rsidRPr="00110B76" w:rsidRDefault="001E17F4" w:rsidP="00671E39">
            <w:pPr>
              <w:tabs>
                <w:tab w:val="right" w:pos="6521"/>
              </w:tabs>
              <w:ind w:left="851" w:right="-108" w:hanging="851"/>
              <w:jc w:val="left"/>
              <w:rPr>
                <w:sz w:val="24"/>
              </w:rPr>
            </w:pPr>
            <w:r w:rsidRPr="00110B76">
              <w:rPr>
                <w:sz w:val="24"/>
              </w:rPr>
              <w:t xml:space="preserve">1.1.1. Сутність глобальної економіки </w:t>
            </w:r>
            <w:r w:rsidR="00671E39">
              <w:rPr>
                <w:sz w:val="24"/>
              </w:rPr>
              <w:t>і</w:t>
            </w:r>
            <w:r w:rsidR="00671E39" w:rsidRPr="00110B76">
              <w:rPr>
                <w:sz w:val="24"/>
              </w:rPr>
              <w:t xml:space="preserve"> </w:t>
            </w:r>
            <w:r w:rsidRPr="00110B76">
              <w:rPr>
                <w:sz w:val="24"/>
              </w:rPr>
              <w:t xml:space="preserve">рівневі вияви </w:t>
            </w:r>
            <w:r w:rsidRPr="00110B76">
              <w:rPr>
                <w:sz w:val="24"/>
              </w:rPr>
              <w:br/>
            </w:r>
            <w:r w:rsidR="00F409B0">
              <w:rPr>
                <w:sz w:val="24"/>
              </w:rPr>
              <w:t>та</w:t>
            </w:r>
            <w:r w:rsidRPr="00110B76">
              <w:rPr>
                <w:sz w:val="24"/>
              </w:rPr>
              <w:t xml:space="preserve"> етапи глобалізації…………………</w:t>
            </w:r>
            <w:r w:rsidR="00B03BD1" w:rsidRPr="00110B76">
              <w:rPr>
                <w:sz w:val="24"/>
              </w:rPr>
              <w:t>…………………..</w:t>
            </w:r>
          </w:p>
        </w:tc>
        <w:tc>
          <w:tcPr>
            <w:tcW w:w="567" w:type="dxa"/>
            <w:shd w:val="clear" w:color="auto" w:fill="auto"/>
          </w:tcPr>
          <w:p w:rsidR="001E17F4" w:rsidRPr="00110B76" w:rsidRDefault="001E17F4" w:rsidP="00110B76">
            <w:pPr>
              <w:ind w:firstLine="0"/>
              <w:rPr>
                <w:sz w:val="24"/>
              </w:rPr>
            </w:pPr>
          </w:p>
          <w:p w:rsidR="001E17F4" w:rsidRPr="001E17F4" w:rsidRDefault="001E17F4" w:rsidP="00110B76">
            <w:pPr>
              <w:ind w:firstLine="0"/>
              <w:rPr>
                <w:lang w:eastAsia="ru-RU"/>
              </w:rPr>
            </w:pPr>
            <w:r w:rsidRPr="00110B76">
              <w:rPr>
                <w:sz w:val="24"/>
              </w:rPr>
              <w:t>7</w:t>
            </w:r>
          </w:p>
        </w:tc>
      </w:tr>
      <w:tr w:rsidR="00110B76" w:rsidRPr="001E17F4" w:rsidTr="00110B76">
        <w:tc>
          <w:tcPr>
            <w:tcW w:w="5954" w:type="dxa"/>
            <w:shd w:val="clear" w:color="auto" w:fill="auto"/>
          </w:tcPr>
          <w:p w:rsidR="001E17F4" w:rsidRPr="00110B76" w:rsidRDefault="001E17F4" w:rsidP="00110B76">
            <w:pPr>
              <w:tabs>
                <w:tab w:val="right" w:pos="6521"/>
              </w:tabs>
              <w:ind w:left="851" w:right="-108" w:hanging="851"/>
              <w:jc w:val="left"/>
              <w:rPr>
                <w:sz w:val="24"/>
              </w:rPr>
            </w:pPr>
            <w:r w:rsidRPr="00110B76">
              <w:rPr>
                <w:sz w:val="24"/>
              </w:rPr>
              <w:t>1.1.2. Економічна глобалізація, інтернаціоналізація, інтеграція як стадії формування глобальної економіки…………………………………………</w:t>
            </w:r>
            <w:r w:rsidR="00B03BD1" w:rsidRPr="00110B76">
              <w:rPr>
                <w:sz w:val="24"/>
              </w:rPr>
              <w:t>…</w:t>
            </w:r>
            <w:r w:rsidRPr="00110B76">
              <w:rPr>
                <w:sz w:val="24"/>
              </w:rPr>
              <w:t>…...........</w:t>
            </w:r>
          </w:p>
        </w:tc>
        <w:tc>
          <w:tcPr>
            <w:tcW w:w="567" w:type="dxa"/>
            <w:shd w:val="clear" w:color="auto" w:fill="auto"/>
          </w:tcPr>
          <w:p w:rsidR="001E17F4" w:rsidRPr="00110B76" w:rsidRDefault="001E17F4" w:rsidP="00110B76">
            <w:pPr>
              <w:ind w:firstLine="0"/>
              <w:rPr>
                <w:sz w:val="24"/>
              </w:rPr>
            </w:pPr>
          </w:p>
          <w:p w:rsidR="001E17F4" w:rsidRPr="00110B76" w:rsidRDefault="001E17F4" w:rsidP="00110B76">
            <w:pPr>
              <w:ind w:firstLine="0"/>
              <w:rPr>
                <w:sz w:val="24"/>
              </w:rPr>
            </w:pPr>
          </w:p>
          <w:p w:rsidR="001E17F4" w:rsidRPr="001E17F4" w:rsidRDefault="001E17F4" w:rsidP="00110B76">
            <w:pPr>
              <w:ind w:firstLine="0"/>
              <w:rPr>
                <w:lang w:eastAsia="ru-RU"/>
              </w:rPr>
            </w:pPr>
            <w:r w:rsidRPr="00110B76">
              <w:rPr>
                <w:sz w:val="24"/>
              </w:rPr>
              <w:t>14</w:t>
            </w:r>
          </w:p>
        </w:tc>
      </w:tr>
      <w:tr w:rsidR="00110B76" w:rsidRPr="001E17F4" w:rsidTr="00110B76">
        <w:tc>
          <w:tcPr>
            <w:tcW w:w="5954" w:type="dxa"/>
            <w:shd w:val="clear" w:color="auto" w:fill="auto"/>
          </w:tcPr>
          <w:p w:rsidR="001E17F4" w:rsidRPr="00110B76" w:rsidRDefault="001E17F4" w:rsidP="00110B76">
            <w:pPr>
              <w:tabs>
                <w:tab w:val="right" w:pos="6521"/>
              </w:tabs>
              <w:ind w:left="851" w:right="-108" w:hanging="851"/>
              <w:jc w:val="left"/>
              <w:rPr>
                <w:sz w:val="24"/>
                <w:lang w:val="ru-RU"/>
              </w:rPr>
            </w:pPr>
            <w:r w:rsidRPr="00110B76">
              <w:rPr>
                <w:sz w:val="24"/>
              </w:rPr>
              <w:t>1.1.3. Характерні риси, еволюція та моделі економічних</w:t>
            </w:r>
            <w:r w:rsidRPr="00110B76">
              <w:rPr>
                <w:sz w:val="24"/>
                <w:lang w:val="ru-RU"/>
              </w:rPr>
              <w:t xml:space="preserve"> </w:t>
            </w:r>
            <w:r w:rsidRPr="00110B76">
              <w:rPr>
                <w:sz w:val="24"/>
              </w:rPr>
              <w:t>систем……………………</w:t>
            </w:r>
            <w:r w:rsidRPr="00110B76">
              <w:rPr>
                <w:sz w:val="24"/>
                <w:lang w:val="ru-RU"/>
              </w:rPr>
              <w:t>…</w:t>
            </w:r>
            <w:r w:rsidRPr="00110B76">
              <w:rPr>
                <w:sz w:val="24"/>
              </w:rPr>
              <w:t>…………</w:t>
            </w:r>
            <w:r w:rsidR="00B03BD1" w:rsidRPr="00110B76">
              <w:rPr>
                <w:sz w:val="24"/>
              </w:rPr>
              <w:t>…….</w:t>
            </w:r>
          </w:p>
        </w:tc>
        <w:tc>
          <w:tcPr>
            <w:tcW w:w="567" w:type="dxa"/>
            <w:shd w:val="clear" w:color="auto" w:fill="auto"/>
          </w:tcPr>
          <w:p w:rsidR="001E17F4" w:rsidRPr="00110B76" w:rsidRDefault="001E17F4" w:rsidP="00110B76">
            <w:pPr>
              <w:ind w:firstLine="0"/>
              <w:rPr>
                <w:sz w:val="24"/>
                <w:lang w:val="ru-RU"/>
              </w:rPr>
            </w:pPr>
          </w:p>
          <w:p w:rsidR="001E17F4" w:rsidRPr="001E17F4" w:rsidRDefault="001E17F4" w:rsidP="00110B76">
            <w:pPr>
              <w:ind w:firstLine="0"/>
              <w:rPr>
                <w:lang w:eastAsia="ru-RU"/>
              </w:rPr>
            </w:pPr>
            <w:r w:rsidRPr="00110B76">
              <w:rPr>
                <w:sz w:val="24"/>
              </w:rPr>
              <w:t>16</w:t>
            </w:r>
          </w:p>
        </w:tc>
      </w:tr>
      <w:tr w:rsidR="00110B76" w:rsidRPr="001E17F4" w:rsidTr="00110B76">
        <w:tc>
          <w:tcPr>
            <w:tcW w:w="5954" w:type="dxa"/>
            <w:shd w:val="clear" w:color="auto" w:fill="auto"/>
          </w:tcPr>
          <w:p w:rsidR="001E17F4" w:rsidRPr="00110B76" w:rsidRDefault="001E17F4" w:rsidP="00110B76">
            <w:pPr>
              <w:tabs>
                <w:tab w:val="right" w:pos="6521"/>
              </w:tabs>
              <w:ind w:left="851" w:right="-108" w:hanging="851"/>
              <w:jc w:val="left"/>
              <w:rPr>
                <w:sz w:val="24"/>
                <w:lang w:val="ru-RU"/>
              </w:rPr>
            </w:pPr>
            <w:r w:rsidRPr="00110B76">
              <w:rPr>
                <w:sz w:val="24"/>
              </w:rPr>
              <w:t>1.1.4. Індекси та складові глобального економічного простору…………………………………………………</w:t>
            </w:r>
            <w:r w:rsidRPr="00110B76">
              <w:rPr>
                <w:sz w:val="24"/>
                <w:lang w:val="ru-RU"/>
              </w:rPr>
              <w:t>……</w:t>
            </w:r>
            <w:r w:rsidR="00B03BD1" w:rsidRPr="00110B76">
              <w:rPr>
                <w:sz w:val="24"/>
                <w:lang w:val="ru-RU"/>
              </w:rPr>
              <w:t>…</w:t>
            </w:r>
          </w:p>
        </w:tc>
        <w:tc>
          <w:tcPr>
            <w:tcW w:w="567" w:type="dxa"/>
            <w:shd w:val="clear" w:color="auto" w:fill="auto"/>
          </w:tcPr>
          <w:p w:rsidR="001E17F4" w:rsidRPr="00110B76" w:rsidRDefault="001E17F4" w:rsidP="00110B76">
            <w:pPr>
              <w:ind w:firstLine="0"/>
              <w:rPr>
                <w:sz w:val="24"/>
                <w:lang w:val="ru-RU"/>
              </w:rPr>
            </w:pPr>
          </w:p>
          <w:p w:rsidR="001E17F4" w:rsidRPr="001E17F4" w:rsidRDefault="001E17F4" w:rsidP="00110B76">
            <w:pPr>
              <w:ind w:firstLine="0"/>
              <w:rPr>
                <w:lang w:eastAsia="ru-RU"/>
              </w:rPr>
            </w:pPr>
            <w:r w:rsidRPr="00110B76">
              <w:rPr>
                <w:sz w:val="24"/>
              </w:rPr>
              <w:t>18</w:t>
            </w:r>
          </w:p>
        </w:tc>
      </w:tr>
      <w:tr w:rsidR="00110B76" w:rsidRPr="001E17F4" w:rsidTr="00110B76">
        <w:tc>
          <w:tcPr>
            <w:tcW w:w="5954" w:type="dxa"/>
            <w:shd w:val="clear" w:color="auto" w:fill="auto"/>
          </w:tcPr>
          <w:p w:rsidR="001E17F4" w:rsidRPr="00110B76" w:rsidRDefault="001E17F4" w:rsidP="00110B76">
            <w:pPr>
              <w:tabs>
                <w:tab w:val="right" w:pos="6521"/>
              </w:tabs>
              <w:ind w:left="851" w:right="-108" w:hanging="851"/>
              <w:jc w:val="left"/>
              <w:rPr>
                <w:sz w:val="24"/>
              </w:rPr>
            </w:pPr>
            <w:r w:rsidRPr="00110B76">
              <w:rPr>
                <w:sz w:val="24"/>
              </w:rPr>
              <w:t>1.1.5. Позитивні та негативні наслідки (результати) глобальних трансформацій……</w:t>
            </w:r>
            <w:r w:rsidRPr="00110B76">
              <w:rPr>
                <w:sz w:val="24"/>
                <w:lang w:val="ru-RU"/>
              </w:rPr>
              <w:t>…..</w:t>
            </w:r>
            <w:r w:rsidRPr="00110B76">
              <w:rPr>
                <w:sz w:val="24"/>
              </w:rPr>
              <w:t>…………</w:t>
            </w:r>
            <w:r w:rsidR="00B03BD1" w:rsidRPr="00110B76">
              <w:rPr>
                <w:sz w:val="24"/>
                <w:lang w:val="ru-RU"/>
              </w:rPr>
              <w:t>……….</w:t>
            </w:r>
          </w:p>
        </w:tc>
        <w:tc>
          <w:tcPr>
            <w:tcW w:w="567" w:type="dxa"/>
            <w:shd w:val="clear" w:color="auto" w:fill="auto"/>
          </w:tcPr>
          <w:p w:rsidR="001E17F4" w:rsidRPr="00110B76" w:rsidRDefault="001E17F4" w:rsidP="00110B76">
            <w:pPr>
              <w:ind w:firstLine="0"/>
              <w:rPr>
                <w:sz w:val="24"/>
                <w:lang w:val="ru-RU"/>
              </w:rPr>
            </w:pPr>
          </w:p>
          <w:p w:rsidR="001E17F4" w:rsidRPr="001E17F4" w:rsidRDefault="001E17F4" w:rsidP="00110B76">
            <w:pPr>
              <w:ind w:firstLine="0"/>
              <w:rPr>
                <w:lang w:eastAsia="ru-RU"/>
              </w:rPr>
            </w:pPr>
            <w:r w:rsidRPr="00110B76">
              <w:rPr>
                <w:sz w:val="24"/>
              </w:rPr>
              <w:t>23</w:t>
            </w:r>
          </w:p>
        </w:tc>
      </w:tr>
      <w:tr w:rsidR="00110B76" w:rsidRPr="001E17F4" w:rsidTr="00110B76">
        <w:tc>
          <w:tcPr>
            <w:tcW w:w="5954" w:type="dxa"/>
            <w:shd w:val="clear" w:color="auto" w:fill="auto"/>
          </w:tcPr>
          <w:p w:rsidR="001E17F4" w:rsidRPr="00110B76" w:rsidRDefault="001E17F4" w:rsidP="00110B76">
            <w:pPr>
              <w:tabs>
                <w:tab w:val="right" w:pos="6379"/>
              </w:tabs>
              <w:ind w:right="-108" w:firstLine="0"/>
              <w:rPr>
                <w:sz w:val="24"/>
              </w:rPr>
            </w:pPr>
            <w:r w:rsidRPr="00110B76">
              <w:rPr>
                <w:sz w:val="24"/>
              </w:rPr>
              <w:t>Питання</w:t>
            </w:r>
            <w:r w:rsidR="00A613F3" w:rsidRPr="00110B76">
              <w:rPr>
                <w:sz w:val="24"/>
              </w:rPr>
              <w:t xml:space="preserve"> на самостійне вивчення………</w:t>
            </w:r>
            <w:r w:rsidRPr="00110B76">
              <w:rPr>
                <w:sz w:val="24"/>
              </w:rPr>
              <w:t>…………</w:t>
            </w:r>
            <w:r w:rsidR="00A613F3" w:rsidRPr="00110B76">
              <w:rPr>
                <w:sz w:val="24"/>
              </w:rPr>
              <w:t>…</w:t>
            </w:r>
            <w:r w:rsidR="00A613F3" w:rsidRPr="00110B76">
              <w:rPr>
                <w:sz w:val="24"/>
                <w:lang w:val="en-US"/>
              </w:rPr>
              <w:t>…</w:t>
            </w:r>
            <w:r w:rsidR="00B03BD1" w:rsidRPr="00110B76">
              <w:rPr>
                <w:sz w:val="24"/>
              </w:rPr>
              <w:t>………</w:t>
            </w:r>
          </w:p>
        </w:tc>
        <w:tc>
          <w:tcPr>
            <w:tcW w:w="567" w:type="dxa"/>
            <w:shd w:val="clear" w:color="auto" w:fill="auto"/>
          </w:tcPr>
          <w:p w:rsidR="001E17F4" w:rsidRPr="00110B76" w:rsidRDefault="00A613F3" w:rsidP="00110B76">
            <w:pPr>
              <w:ind w:firstLine="0"/>
              <w:rPr>
                <w:sz w:val="24"/>
                <w:lang w:val="ru-RU"/>
              </w:rPr>
            </w:pPr>
            <w:r w:rsidRPr="00110B76">
              <w:rPr>
                <w:sz w:val="24"/>
              </w:rPr>
              <w:t>27</w:t>
            </w:r>
          </w:p>
        </w:tc>
      </w:tr>
      <w:tr w:rsidR="00110B76" w:rsidRPr="001E17F4" w:rsidTr="00110B76">
        <w:tc>
          <w:tcPr>
            <w:tcW w:w="5954" w:type="dxa"/>
            <w:shd w:val="clear" w:color="auto" w:fill="auto"/>
          </w:tcPr>
          <w:p w:rsidR="001E17F4" w:rsidRPr="00110B76" w:rsidRDefault="001E17F4" w:rsidP="00110B76">
            <w:pPr>
              <w:tabs>
                <w:tab w:val="right" w:pos="6379"/>
              </w:tabs>
              <w:ind w:right="-108" w:firstLine="0"/>
              <w:rPr>
                <w:sz w:val="24"/>
              </w:rPr>
            </w:pPr>
            <w:r w:rsidRPr="00110B76">
              <w:rPr>
                <w:sz w:val="24"/>
              </w:rPr>
              <w:t>Завдання</w:t>
            </w:r>
            <w:r w:rsidR="00A613F3" w:rsidRPr="00110B76">
              <w:rPr>
                <w:sz w:val="24"/>
              </w:rPr>
              <w:t xml:space="preserve"> для перевірки знань…………</w:t>
            </w:r>
            <w:r w:rsidRPr="00110B76">
              <w:rPr>
                <w:sz w:val="24"/>
              </w:rPr>
              <w:t>……….…</w:t>
            </w:r>
            <w:r w:rsidR="00A613F3" w:rsidRPr="00110B76">
              <w:rPr>
                <w:sz w:val="24"/>
                <w:lang w:val="en-US"/>
              </w:rPr>
              <w:t>……………</w:t>
            </w:r>
            <w:r w:rsidR="00B03BD1" w:rsidRPr="00110B76">
              <w:rPr>
                <w:sz w:val="24"/>
              </w:rPr>
              <w:t>.</w:t>
            </w:r>
          </w:p>
        </w:tc>
        <w:tc>
          <w:tcPr>
            <w:tcW w:w="567" w:type="dxa"/>
            <w:shd w:val="clear" w:color="auto" w:fill="auto"/>
          </w:tcPr>
          <w:p w:rsidR="001E17F4" w:rsidRPr="00110B76" w:rsidRDefault="00A613F3" w:rsidP="00110B76">
            <w:pPr>
              <w:ind w:firstLine="0"/>
              <w:rPr>
                <w:sz w:val="24"/>
                <w:lang w:val="ru-RU"/>
              </w:rPr>
            </w:pPr>
            <w:r w:rsidRPr="00110B76">
              <w:rPr>
                <w:sz w:val="24"/>
              </w:rPr>
              <w:t>27</w:t>
            </w:r>
          </w:p>
        </w:tc>
      </w:tr>
      <w:tr w:rsidR="00110B76" w:rsidRPr="001E17F4" w:rsidTr="00110B76">
        <w:trPr>
          <w:trHeight w:val="561"/>
        </w:trPr>
        <w:tc>
          <w:tcPr>
            <w:tcW w:w="5954" w:type="dxa"/>
            <w:shd w:val="clear" w:color="auto" w:fill="auto"/>
          </w:tcPr>
          <w:p w:rsidR="001E17F4" w:rsidRPr="00110B76" w:rsidRDefault="00686CCA" w:rsidP="00110B76">
            <w:pPr>
              <w:tabs>
                <w:tab w:val="right" w:pos="6521"/>
              </w:tabs>
              <w:ind w:left="851" w:right="-108" w:hanging="851"/>
              <w:jc w:val="left"/>
              <w:rPr>
                <w:sz w:val="24"/>
                <w:lang w:val="ru-RU"/>
              </w:rPr>
            </w:pPr>
            <w:hyperlink w:anchor="_Toc318096731" w:history="1">
              <w:r w:rsidR="00A613F3" w:rsidRPr="00110B76">
                <w:rPr>
                  <w:rStyle w:val="a9"/>
                  <w:b/>
                  <w:color w:val="auto"/>
                  <w:sz w:val="24"/>
                  <w:u w:val="none"/>
                </w:rPr>
                <w:t xml:space="preserve">1.2. Глобальні проблеми людства та шляхи </w:t>
              </w:r>
              <w:r w:rsidR="00A613F3" w:rsidRPr="00110B76">
                <w:rPr>
                  <w:rStyle w:val="a9"/>
                  <w:b/>
                  <w:color w:val="auto"/>
                  <w:sz w:val="24"/>
                  <w:u w:val="none"/>
                </w:rPr>
                <w:br/>
                <w:t>їх</w:t>
              </w:r>
              <w:r w:rsidR="00D366D2" w:rsidRPr="00110B76">
                <w:rPr>
                  <w:rStyle w:val="a9"/>
                  <w:b/>
                  <w:color w:val="auto"/>
                  <w:sz w:val="24"/>
                  <w:u w:val="none"/>
                </w:rPr>
                <w:t xml:space="preserve"> </w:t>
              </w:r>
              <w:r w:rsidR="00A613F3" w:rsidRPr="00110B76">
                <w:rPr>
                  <w:rStyle w:val="a9"/>
                  <w:b/>
                  <w:color w:val="auto"/>
                  <w:sz w:val="24"/>
                  <w:u w:val="none"/>
                </w:rPr>
                <w:t>вирішення</w:t>
              </w:r>
              <w:r w:rsidR="00A613F3" w:rsidRPr="00110B76">
                <w:rPr>
                  <w:rStyle w:val="a9"/>
                  <w:color w:val="auto"/>
                  <w:sz w:val="24"/>
                  <w:u w:val="none"/>
                </w:rPr>
                <w:t>……………….....................</w:t>
              </w:r>
              <w:r w:rsidR="00A613F3" w:rsidRPr="00110B76">
                <w:rPr>
                  <w:rStyle w:val="a9"/>
                  <w:color w:val="auto"/>
                  <w:sz w:val="24"/>
                  <w:u w:val="none"/>
                  <w:lang w:val="ru-RU"/>
                </w:rPr>
                <w:t>...............</w:t>
              </w:r>
              <w:r w:rsidR="00D366D2" w:rsidRPr="00110B76">
                <w:rPr>
                  <w:rStyle w:val="a9"/>
                  <w:color w:val="auto"/>
                  <w:sz w:val="24"/>
                  <w:u w:val="none"/>
                  <w:lang w:val="ru-RU"/>
                </w:rPr>
                <w:t>...........</w:t>
              </w:r>
              <w:r w:rsidR="00A613F3" w:rsidRPr="00110B76">
                <w:rPr>
                  <w:rStyle w:val="a9"/>
                  <w:webHidden/>
                  <w:color w:val="auto"/>
                  <w:sz w:val="24"/>
                  <w:u w:val="none"/>
                </w:rPr>
                <w:tab/>
              </w:r>
            </w:hyperlink>
          </w:p>
        </w:tc>
        <w:tc>
          <w:tcPr>
            <w:tcW w:w="567" w:type="dxa"/>
            <w:shd w:val="clear" w:color="auto" w:fill="auto"/>
          </w:tcPr>
          <w:p w:rsidR="00A613F3" w:rsidRPr="00110B76" w:rsidRDefault="00A613F3" w:rsidP="00110B76">
            <w:pPr>
              <w:ind w:firstLine="0"/>
              <w:rPr>
                <w:sz w:val="24"/>
                <w:lang w:val="ru-RU"/>
              </w:rPr>
            </w:pPr>
          </w:p>
          <w:p w:rsidR="001E17F4" w:rsidRPr="00110B76" w:rsidRDefault="00A613F3" w:rsidP="00110B76">
            <w:pPr>
              <w:ind w:firstLine="0"/>
              <w:rPr>
                <w:sz w:val="24"/>
                <w:lang w:val="ru-RU"/>
              </w:rPr>
            </w:pPr>
            <w:r w:rsidRPr="00110B76">
              <w:rPr>
                <w:sz w:val="24"/>
                <w:lang w:val="ru-RU"/>
              </w:rPr>
              <w:t>28</w:t>
            </w:r>
          </w:p>
        </w:tc>
      </w:tr>
      <w:tr w:rsidR="00110B76" w:rsidRPr="001E17F4" w:rsidTr="00110B76">
        <w:tc>
          <w:tcPr>
            <w:tcW w:w="5954" w:type="dxa"/>
            <w:shd w:val="clear" w:color="auto" w:fill="auto"/>
          </w:tcPr>
          <w:p w:rsidR="001E17F4" w:rsidRPr="00110B76" w:rsidRDefault="00A613F3" w:rsidP="00671E39">
            <w:pPr>
              <w:tabs>
                <w:tab w:val="right" w:pos="6521"/>
              </w:tabs>
              <w:ind w:left="851" w:right="-108" w:hanging="851"/>
              <w:jc w:val="left"/>
              <w:rPr>
                <w:sz w:val="24"/>
                <w:lang w:val="ru-RU"/>
              </w:rPr>
            </w:pPr>
            <w:r w:rsidRPr="00110B76">
              <w:rPr>
                <w:sz w:val="24"/>
              </w:rPr>
              <w:t xml:space="preserve">1.2.1. Сутність </w:t>
            </w:r>
            <w:r w:rsidR="00671E39">
              <w:rPr>
                <w:sz w:val="24"/>
              </w:rPr>
              <w:t>і</w:t>
            </w:r>
            <w:r w:rsidRPr="00110B76">
              <w:rPr>
                <w:sz w:val="24"/>
              </w:rPr>
              <w:t xml:space="preserve"> класифікація глобальних проблем…………</w:t>
            </w:r>
            <w:r w:rsidRPr="00110B76">
              <w:rPr>
                <w:sz w:val="24"/>
                <w:lang w:val="ru-RU"/>
              </w:rPr>
              <w:t>……………………………………………</w:t>
            </w:r>
            <w:r w:rsidR="00B03BD1" w:rsidRPr="00110B76">
              <w:rPr>
                <w:sz w:val="24"/>
                <w:lang w:val="ru-RU"/>
              </w:rPr>
              <w:t>....</w:t>
            </w:r>
          </w:p>
        </w:tc>
        <w:tc>
          <w:tcPr>
            <w:tcW w:w="567" w:type="dxa"/>
            <w:shd w:val="clear" w:color="auto" w:fill="auto"/>
          </w:tcPr>
          <w:p w:rsidR="00A613F3" w:rsidRPr="00110B76" w:rsidRDefault="00A613F3" w:rsidP="00110B76">
            <w:pPr>
              <w:ind w:firstLine="0"/>
              <w:rPr>
                <w:sz w:val="24"/>
                <w:lang w:val="ru-RU"/>
              </w:rPr>
            </w:pPr>
          </w:p>
          <w:p w:rsidR="001E17F4" w:rsidRPr="00110B76" w:rsidRDefault="00A613F3" w:rsidP="00110B76">
            <w:pPr>
              <w:ind w:firstLine="0"/>
              <w:rPr>
                <w:sz w:val="24"/>
                <w:lang w:val="ru-RU"/>
              </w:rPr>
            </w:pPr>
            <w:r w:rsidRPr="00110B76">
              <w:rPr>
                <w:sz w:val="24"/>
              </w:rPr>
              <w:t>28</w:t>
            </w:r>
          </w:p>
        </w:tc>
      </w:tr>
      <w:tr w:rsidR="00110B76" w:rsidRPr="001E17F4" w:rsidTr="00110B76">
        <w:tc>
          <w:tcPr>
            <w:tcW w:w="5954" w:type="dxa"/>
            <w:shd w:val="clear" w:color="auto" w:fill="auto"/>
          </w:tcPr>
          <w:p w:rsidR="00A613F3" w:rsidRPr="00110B76" w:rsidRDefault="00A613F3" w:rsidP="00110B76">
            <w:pPr>
              <w:tabs>
                <w:tab w:val="right" w:pos="6521"/>
              </w:tabs>
              <w:ind w:firstLine="0"/>
              <w:rPr>
                <w:sz w:val="24"/>
                <w:lang w:val="en-US"/>
              </w:rPr>
            </w:pPr>
            <w:r w:rsidRPr="00110B76">
              <w:rPr>
                <w:sz w:val="24"/>
              </w:rPr>
              <w:t>1.2.2. Глобальні соціальні проблеми………………………</w:t>
            </w:r>
            <w:r w:rsidR="00B03BD1" w:rsidRPr="00110B76">
              <w:rPr>
                <w:sz w:val="24"/>
              </w:rPr>
              <w:t>…</w:t>
            </w:r>
          </w:p>
        </w:tc>
        <w:tc>
          <w:tcPr>
            <w:tcW w:w="567" w:type="dxa"/>
            <w:shd w:val="clear" w:color="auto" w:fill="auto"/>
          </w:tcPr>
          <w:p w:rsidR="00A613F3" w:rsidRPr="00110B76" w:rsidRDefault="00A613F3" w:rsidP="00110B76">
            <w:pPr>
              <w:ind w:firstLine="0"/>
              <w:rPr>
                <w:sz w:val="24"/>
                <w:lang w:val="ru-RU"/>
              </w:rPr>
            </w:pPr>
            <w:r w:rsidRPr="00110B76">
              <w:rPr>
                <w:sz w:val="24"/>
              </w:rPr>
              <w:t>35</w:t>
            </w:r>
          </w:p>
        </w:tc>
      </w:tr>
      <w:tr w:rsidR="00110B76" w:rsidRPr="001E17F4" w:rsidTr="00110B76">
        <w:tc>
          <w:tcPr>
            <w:tcW w:w="5954" w:type="dxa"/>
            <w:shd w:val="clear" w:color="auto" w:fill="auto"/>
          </w:tcPr>
          <w:p w:rsidR="00A613F3" w:rsidRPr="00110B76" w:rsidRDefault="00A613F3" w:rsidP="00110B76">
            <w:pPr>
              <w:tabs>
                <w:tab w:val="right" w:pos="6663"/>
              </w:tabs>
              <w:ind w:right="-108" w:firstLine="0"/>
              <w:rPr>
                <w:sz w:val="24"/>
              </w:rPr>
            </w:pPr>
            <w:r w:rsidRPr="00110B76">
              <w:rPr>
                <w:sz w:val="24"/>
              </w:rPr>
              <w:t>1.2.3. Продовольчі глобальні проблеми………………</w:t>
            </w:r>
            <w:r w:rsidRPr="00110B76">
              <w:rPr>
                <w:sz w:val="24"/>
                <w:lang w:val="en-US"/>
              </w:rPr>
              <w:t>……</w:t>
            </w:r>
            <w:r w:rsidR="00B03BD1" w:rsidRPr="00110B76">
              <w:rPr>
                <w:sz w:val="24"/>
              </w:rPr>
              <w:t>.</w:t>
            </w:r>
          </w:p>
        </w:tc>
        <w:tc>
          <w:tcPr>
            <w:tcW w:w="567" w:type="dxa"/>
            <w:shd w:val="clear" w:color="auto" w:fill="auto"/>
          </w:tcPr>
          <w:p w:rsidR="00A613F3" w:rsidRPr="00110B76" w:rsidRDefault="00A613F3" w:rsidP="00110B76">
            <w:pPr>
              <w:ind w:firstLine="0"/>
              <w:rPr>
                <w:sz w:val="24"/>
                <w:lang w:val="ru-RU"/>
              </w:rPr>
            </w:pPr>
            <w:r w:rsidRPr="00110B76">
              <w:rPr>
                <w:sz w:val="24"/>
              </w:rPr>
              <w:t>37</w:t>
            </w:r>
          </w:p>
        </w:tc>
      </w:tr>
      <w:tr w:rsidR="00110B76" w:rsidRPr="001E17F4" w:rsidTr="00110B76">
        <w:tc>
          <w:tcPr>
            <w:tcW w:w="5954" w:type="dxa"/>
            <w:shd w:val="clear" w:color="auto" w:fill="auto"/>
          </w:tcPr>
          <w:p w:rsidR="00A613F3" w:rsidRPr="00110B76" w:rsidRDefault="00A613F3" w:rsidP="00110B76">
            <w:pPr>
              <w:tabs>
                <w:tab w:val="right" w:pos="6521"/>
              </w:tabs>
              <w:ind w:left="743" w:right="-108" w:hanging="743"/>
              <w:jc w:val="left"/>
              <w:rPr>
                <w:sz w:val="24"/>
                <w:lang w:val="ru-RU"/>
              </w:rPr>
            </w:pPr>
            <w:r w:rsidRPr="00110B76">
              <w:rPr>
                <w:sz w:val="24"/>
              </w:rPr>
              <w:t>1.2.4. Глобальні енергетичні та сировинні проблеми</w:t>
            </w:r>
            <w:r w:rsidR="00FD5C8E" w:rsidRPr="00110B76">
              <w:rPr>
                <w:sz w:val="24"/>
              </w:rPr>
              <w:t>..</w:t>
            </w:r>
          </w:p>
        </w:tc>
        <w:tc>
          <w:tcPr>
            <w:tcW w:w="567" w:type="dxa"/>
            <w:shd w:val="clear" w:color="auto" w:fill="auto"/>
          </w:tcPr>
          <w:p w:rsidR="00A613F3" w:rsidRPr="00110B76" w:rsidRDefault="00A613F3" w:rsidP="00110B76">
            <w:pPr>
              <w:ind w:firstLine="0"/>
              <w:rPr>
                <w:sz w:val="24"/>
                <w:lang w:val="ru-RU"/>
              </w:rPr>
            </w:pPr>
            <w:r w:rsidRPr="00110B76">
              <w:rPr>
                <w:sz w:val="24"/>
              </w:rPr>
              <w:t>40</w:t>
            </w:r>
          </w:p>
        </w:tc>
      </w:tr>
      <w:tr w:rsidR="00110B76" w:rsidRPr="001E17F4" w:rsidTr="00110B76">
        <w:tc>
          <w:tcPr>
            <w:tcW w:w="5954" w:type="dxa"/>
            <w:shd w:val="clear" w:color="auto" w:fill="auto"/>
          </w:tcPr>
          <w:p w:rsidR="00A613F3" w:rsidRPr="00110B76" w:rsidRDefault="00A613F3" w:rsidP="00110B76">
            <w:pPr>
              <w:ind w:right="-108" w:firstLine="0"/>
              <w:jc w:val="left"/>
              <w:rPr>
                <w:sz w:val="24"/>
                <w:lang w:val="en-US"/>
              </w:rPr>
            </w:pPr>
            <w:r w:rsidRPr="00110B76">
              <w:rPr>
                <w:sz w:val="24"/>
              </w:rPr>
              <w:t>1.2.5. Проблеми миру та роззброєння………</w:t>
            </w:r>
            <w:r w:rsidR="00B03BD1" w:rsidRPr="00110B76">
              <w:rPr>
                <w:sz w:val="24"/>
                <w:lang w:val="en-US"/>
              </w:rPr>
              <w:t>…….</w:t>
            </w:r>
            <w:r w:rsidRPr="00110B76">
              <w:rPr>
                <w:sz w:val="24"/>
              </w:rPr>
              <w:t>………</w:t>
            </w:r>
            <w:r w:rsidRPr="00110B76">
              <w:rPr>
                <w:sz w:val="24"/>
                <w:lang w:val="en-US"/>
              </w:rPr>
              <w:t>...</w:t>
            </w:r>
            <w:r w:rsidR="00B03BD1" w:rsidRPr="00110B76">
              <w:rPr>
                <w:sz w:val="24"/>
                <w:lang w:val="en-US"/>
              </w:rPr>
              <w:t>..</w:t>
            </w:r>
          </w:p>
        </w:tc>
        <w:tc>
          <w:tcPr>
            <w:tcW w:w="567" w:type="dxa"/>
            <w:shd w:val="clear" w:color="auto" w:fill="auto"/>
          </w:tcPr>
          <w:p w:rsidR="00A613F3" w:rsidRPr="00110B76" w:rsidRDefault="00A613F3" w:rsidP="00110B76">
            <w:pPr>
              <w:ind w:firstLine="0"/>
              <w:rPr>
                <w:sz w:val="24"/>
                <w:lang w:val="ru-RU"/>
              </w:rPr>
            </w:pPr>
            <w:r w:rsidRPr="00110B76">
              <w:rPr>
                <w:sz w:val="24"/>
              </w:rPr>
              <w:t>41</w:t>
            </w:r>
          </w:p>
        </w:tc>
      </w:tr>
      <w:tr w:rsidR="00110B76" w:rsidRPr="001E17F4" w:rsidTr="00110B76">
        <w:tc>
          <w:tcPr>
            <w:tcW w:w="5954" w:type="dxa"/>
            <w:shd w:val="clear" w:color="auto" w:fill="auto"/>
          </w:tcPr>
          <w:p w:rsidR="00A613F3" w:rsidRPr="00110B76" w:rsidRDefault="00A613F3" w:rsidP="00110B76">
            <w:pPr>
              <w:ind w:right="-108" w:firstLine="0"/>
              <w:rPr>
                <w:sz w:val="24"/>
                <w:lang w:val="en-US"/>
              </w:rPr>
            </w:pPr>
            <w:r w:rsidRPr="00110B76">
              <w:rPr>
                <w:sz w:val="24"/>
              </w:rPr>
              <w:t>1.2.6. Глобальна проблема тероризму…………</w:t>
            </w:r>
            <w:r w:rsidR="00B03BD1" w:rsidRPr="00110B76">
              <w:rPr>
                <w:sz w:val="24"/>
                <w:lang w:val="en-US"/>
              </w:rPr>
              <w:t>……………..</w:t>
            </w:r>
          </w:p>
        </w:tc>
        <w:tc>
          <w:tcPr>
            <w:tcW w:w="567" w:type="dxa"/>
            <w:shd w:val="clear" w:color="auto" w:fill="auto"/>
          </w:tcPr>
          <w:p w:rsidR="00A613F3" w:rsidRPr="00110B76" w:rsidRDefault="00A613F3" w:rsidP="00110B76">
            <w:pPr>
              <w:ind w:firstLine="0"/>
              <w:rPr>
                <w:sz w:val="24"/>
                <w:lang w:val="ru-RU"/>
              </w:rPr>
            </w:pPr>
            <w:r w:rsidRPr="00110B76">
              <w:rPr>
                <w:sz w:val="24"/>
              </w:rPr>
              <w:t>44</w:t>
            </w:r>
          </w:p>
        </w:tc>
      </w:tr>
      <w:tr w:rsidR="00110B76" w:rsidRPr="001E17F4" w:rsidTr="00110B76">
        <w:tc>
          <w:tcPr>
            <w:tcW w:w="5954" w:type="dxa"/>
            <w:shd w:val="clear" w:color="auto" w:fill="auto"/>
          </w:tcPr>
          <w:p w:rsidR="00A613F3" w:rsidRPr="00110B76" w:rsidRDefault="00A613F3" w:rsidP="00110B76">
            <w:pPr>
              <w:tabs>
                <w:tab w:val="left" w:pos="567"/>
                <w:tab w:val="right" w:pos="6663"/>
              </w:tabs>
              <w:ind w:left="851" w:right="-108" w:hanging="851"/>
              <w:jc w:val="left"/>
              <w:rPr>
                <w:sz w:val="24"/>
                <w:lang w:val="ru-RU"/>
              </w:rPr>
            </w:pPr>
            <w:r w:rsidRPr="00110B76">
              <w:rPr>
                <w:sz w:val="24"/>
              </w:rPr>
              <w:t xml:space="preserve">1.2.7. Глобальна автоматизація виробництва. Переваги та недоліки впровадження </w:t>
            </w:r>
            <w:r w:rsidRPr="00110B76">
              <w:rPr>
                <w:sz w:val="24"/>
              </w:rPr>
              <w:lastRenderedPageBreak/>
              <w:t>штучного інтелекту у глобальному економічному просторі………………</w:t>
            </w:r>
            <w:r w:rsidR="00B03BD1" w:rsidRPr="00110B76">
              <w:rPr>
                <w:sz w:val="24"/>
                <w:lang w:val="ru-RU"/>
              </w:rPr>
              <w:t>………………….</w:t>
            </w:r>
          </w:p>
        </w:tc>
        <w:tc>
          <w:tcPr>
            <w:tcW w:w="567" w:type="dxa"/>
            <w:shd w:val="clear" w:color="auto" w:fill="auto"/>
          </w:tcPr>
          <w:p w:rsidR="00A613F3" w:rsidRPr="00110B76" w:rsidRDefault="00A613F3" w:rsidP="00110B76">
            <w:pPr>
              <w:ind w:firstLine="0"/>
              <w:rPr>
                <w:sz w:val="24"/>
                <w:lang w:val="ru-RU"/>
              </w:rPr>
            </w:pPr>
          </w:p>
          <w:p w:rsidR="00A613F3" w:rsidRPr="00110B76" w:rsidRDefault="00A613F3" w:rsidP="00110B76">
            <w:pPr>
              <w:ind w:firstLine="0"/>
              <w:rPr>
                <w:sz w:val="24"/>
                <w:lang w:val="ru-RU"/>
              </w:rPr>
            </w:pPr>
          </w:p>
          <w:p w:rsidR="00A613F3" w:rsidRPr="00110B76" w:rsidRDefault="00A613F3" w:rsidP="00110B76">
            <w:pPr>
              <w:ind w:firstLine="0"/>
              <w:rPr>
                <w:sz w:val="24"/>
                <w:lang w:val="ru-RU"/>
              </w:rPr>
            </w:pPr>
          </w:p>
          <w:p w:rsidR="00A613F3" w:rsidRPr="00110B76" w:rsidRDefault="00A613F3" w:rsidP="00110B76">
            <w:pPr>
              <w:ind w:firstLine="0"/>
              <w:rPr>
                <w:sz w:val="24"/>
                <w:lang w:val="ru-RU"/>
              </w:rPr>
            </w:pPr>
            <w:r w:rsidRPr="00110B76">
              <w:rPr>
                <w:sz w:val="24"/>
              </w:rPr>
              <w:t>46</w:t>
            </w:r>
          </w:p>
        </w:tc>
      </w:tr>
      <w:tr w:rsidR="00110B76" w:rsidRPr="001E17F4" w:rsidTr="00110B76">
        <w:tc>
          <w:tcPr>
            <w:tcW w:w="5954" w:type="dxa"/>
            <w:shd w:val="clear" w:color="auto" w:fill="auto"/>
          </w:tcPr>
          <w:p w:rsidR="00292D5E" w:rsidRPr="00110B76" w:rsidRDefault="00292D5E" w:rsidP="00110B76">
            <w:pPr>
              <w:tabs>
                <w:tab w:val="right" w:pos="6379"/>
              </w:tabs>
              <w:ind w:right="-108" w:firstLine="0"/>
              <w:rPr>
                <w:sz w:val="24"/>
              </w:rPr>
            </w:pPr>
            <w:r w:rsidRPr="00110B76">
              <w:rPr>
                <w:sz w:val="24"/>
              </w:rPr>
              <w:lastRenderedPageBreak/>
              <w:t>Питання на самостійне вивчення………</w:t>
            </w:r>
            <w:r w:rsidRPr="00110B76">
              <w:rPr>
                <w:sz w:val="24"/>
                <w:lang w:val="en-US"/>
              </w:rPr>
              <w:t>……………………</w:t>
            </w:r>
            <w:r w:rsidR="00B03BD1" w:rsidRPr="00110B76">
              <w:rPr>
                <w:sz w:val="24"/>
              </w:rPr>
              <w:t>…</w:t>
            </w:r>
          </w:p>
        </w:tc>
        <w:tc>
          <w:tcPr>
            <w:tcW w:w="567" w:type="dxa"/>
            <w:shd w:val="clear" w:color="auto" w:fill="auto"/>
          </w:tcPr>
          <w:p w:rsidR="00292D5E" w:rsidRPr="00110B76" w:rsidRDefault="00292D5E" w:rsidP="00110B76">
            <w:pPr>
              <w:ind w:firstLine="0"/>
              <w:rPr>
                <w:sz w:val="24"/>
                <w:lang w:val="ru-RU"/>
              </w:rPr>
            </w:pPr>
            <w:r w:rsidRPr="00110B76">
              <w:rPr>
                <w:sz w:val="24"/>
              </w:rPr>
              <w:t>51</w:t>
            </w:r>
          </w:p>
        </w:tc>
      </w:tr>
      <w:tr w:rsidR="00110B76" w:rsidRPr="001E17F4" w:rsidTr="00110B76">
        <w:trPr>
          <w:trHeight w:val="264"/>
        </w:trPr>
        <w:tc>
          <w:tcPr>
            <w:tcW w:w="5954" w:type="dxa"/>
            <w:shd w:val="clear" w:color="auto" w:fill="auto"/>
          </w:tcPr>
          <w:p w:rsidR="00292D5E" w:rsidRPr="00110B76" w:rsidRDefault="00292D5E" w:rsidP="00110B76">
            <w:pPr>
              <w:tabs>
                <w:tab w:val="right" w:pos="6379"/>
              </w:tabs>
              <w:ind w:right="-108" w:firstLine="0"/>
              <w:rPr>
                <w:sz w:val="24"/>
              </w:rPr>
            </w:pPr>
            <w:r w:rsidRPr="00110B76">
              <w:rPr>
                <w:sz w:val="24"/>
              </w:rPr>
              <w:t>Завдання для перевірки знань…………………</w:t>
            </w:r>
            <w:r w:rsidRPr="00110B76">
              <w:rPr>
                <w:sz w:val="24"/>
                <w:lang w:val="en-US"/>
              </w:rPr>
              <w:t>…………</w:t>
            </w:r>
            <w:r w:rsidR="00B03BD1" w:rsidRPr="00110B76">
              <w:rPr>
                <w:sz w:val="24"/>
              </w:rPr>
              <w:t>……...</w:t>
            </w:r>
          </w:p>
        </w:tc>
        <w:tc>
          <w:tcPr>
            <w:tcW w:w="567" w:type="dxa"/>
            <w:shd w:val="clear" w:color="auto" w:fill="auto"/>
          </w:tcPr>
          <w:p w:rsidR="00292D5E" w:rsidRPr="00110B76" w:rsidRDefault="00292D5E" w:rsidP="00110B76">
            <w:pPr>
              <w:ind w:firstLine="0"/>
              <w:rPr>
                <w:sz w:val="24"/>
                <w:lang w:val="ru-RU"/>
              </w:rPr>
            </w:pPr>
            <w:r w:rsidRPr="00110B76">
              <w:rPr>
                <w:sz w:val="24"/>
              </w:rPr>
              <w:t>51</w:t>
            </w:r>
          </w:p>
        </w:tc>
      </w:tr>
      <w:tr w:rsidR="00110B76" w:rsidRPr="001E17F4" w:rsidTr="00110B76">
        <w:tc>
          <w:tcPr>
            <w:tcW w:w="5954" w:type="dxa"/>
            <w:shd w:val="clear" w:color="auto" w:fill="auto"/>
          </w:tcPr>
          <w:p w:rsidR="00292D5E" w:rsidRPr="00D316D1" w:rsidRDefault="00906969" w:rsidP="00671E39">
            <w:pPr>
              <w:tabs>
                <w:tab w:val="right" w:pos="6379"/>
              </w:tabs>
              <w:ind w:left="851" w:right="-108" w:hanging="851"/>
              <w:jc w:val="left"/>
              <w:rPr>
                <w:sz w:val="24"/>
              </w:rPr>
            </w:pPr>
            <w:r w:rsidRPr="00110B76">
              <w:rPr>
                <w:b/>
                <w:sz w:val="24"/>
              </w:rPr>
              <w:t>Розділ 2. ГЛОБАЛЬНІ РИНКИ</w:t>
            </w:r>
            <w:r w:rsidR="00671E39">
              <w:rPr>
                <w:b/>
                <w:sz w:val="24"/>
              </w:rPr>
              <w:t>.</w:t>
            </w:r>
            <w:r w:rsidRPr="00110B76">
              <w:rPr>
                <w:b/>
                <w:sz w:val="24"/>
              </w:rPr>
              <w:t xml:space="preserve"> МЕХАНІЗМИ </w:t>
            </w:r>
            <w:r w:rsidRPr="00110B76">
              <w:rPr>
                <w:b/>
                <w:sz w:val="24"/>
              </w:rPr>
              <w:br/>
              <w:t>ЇХ ФУНКЦІОНУВАННЯ</w:t>
            </w:r>
            <w:r w:rsidRPr="00110B76">
              <w:rPr>
                <w:sz w:val="24"/>
              </w:rPr>
              <w:t>……………………...........</w:t>
            </w:r>
            <w:r w:rsidR="00B03BD1" w:rsidRPr="00110B76">
              <w:rPr>
                <w:sz w:val="24"/>
              </w:rPr>
              <w:t>.........</w:t>
            </w:r>
          </w:p>
        </w:tc>
        <w:tc>
          <w:tcPr>
            <w:tcW w:w="567" w:type="dxa"/>
            <w:shd w:val="clear" w:color="auto" w:fill="auto"/>
          </w:tcPr>
          <w:p w:rsidR="00906969" w:rsidRPr="00D316D1" w:rsidRDefault="00906969" w:rsidP="00110B76">
            <w:pPr>
              <w:ind w:firstLine="0"/>
              <w:rPr>
                <w:sz w:val="24"/>
              </w:rPr>
            </w:pPr>
          </w:p>
          <w:p w:rsidR="00292D5E" w:rsidRPr="00671E39" w:rsidRDefault="00906969" w:rsidP="00110B76">
            <w:pPr>
              <w:ind w:firstLine="0"/>
              <w:rPr>
                <w:sz w:val="24"/>
              </w:rPr>
            </w:pPr>
            <w:r w:rsidRPr="00110B76">
              <w:rPr>
                <w:sz w:val="24"/>
              </w:rPr>
              <w:t>52</w:t>
            </w:r>
          </w:p>
        </w:tc>
      </w:tr>
      <w:tr w:rsidR="00110B76" w:rsidRPr="001E17F4" w:rsidTr="00110B76">
        <w:tc>
          <w:tcPr>
            <w:tcW w:w="5954" w:type="dxa"/>
            <w:shd w:val="clear" w:color="auto" w:fill="auto"/>
          </w:tcPr>
          <w:p w:rsidR="00292D5E" w:rsidRPr="00671E39" w:rsidRDefault="00906969" w:rsidP="00110B76">
            <w:pPr>
              <w:tabs>
                <w:tab w:val="right" w:pos="6521"/>
              </w:tabs>
              <w:ind w:left="851" w:right="-108" w:hanging="851"/>
              <w:jc w:val="left"/>
              <w:rPr>
                <w:sz w:val="24"/>
              </w:rPr>
            </w:pPr>
            <w:r w:rsidRPr="00110B76">
              <w:rPr>
                <w:b/>
                <w:sz w:val="24"/>
              </w:rPr>
              <w:t xml:space="preserve">2.1. Глобальний ринок: сутність, структура </w:t>
            </w:r>
            <w:r w:rsidR="009731CB" w:rsidRPr="009731CB">
              <w:rPr>
                <w:b/>
                <w:sz w:val="24"/>
              </w:rPr>
              <w:br/>
            </w:r>
            <w:r w:rsidRPr="00110B76">
              <w:rPr>
                <w:b/>
                <w:sz w:val="24"/>
              </w:rPr>
              <w:t>та механізми</w:t>
            </w:r>
            <w:r w:rsidR="009731CB" w:rsidRPr="009731CB">
              <w:rPr>
                <w:b/>
                <w:sz w:val="24"/>
              </w:rPr>
              <w:t xml:space="preserve"> </w:t>
            </w:r>
            <w:r w:rsidRPr="00110B76">
              <w:rPr>
                <w:b/>
                <w:sz w:val="24"/>
              </w:rPr>
              <w:t>функціонування</w:t>
            </w:r>
            <w:r w:rsidRPr="00110B76">
              <w:rPr>
                <w:sz w:val="24"/>
              </w:rPr>
              <w:t>……</w:t>
            </w:r>
            <w:r w:rsidR="009731CB" w:rsidRPr="009731CB">
              <w:rPr>
                <w:sz w:val="24"/>
              </w:rPr>
              <w:t>………</w:t>
            </w:r>
            <w:r w:rsidR="003C38ED" w:rsidRPr="00110B76">
              <w:rPr>
                <w:sz w:val="24"/>
              </w:rPr>
              <w:t>............</w:t>
            </w:r>
          </w:p>
        </w:tc>
        <w:tc>
          <w:tcPr>
            <w:tcW w:w="567" w:type="dxa"/>
            <w:shd w:val="clear" w:color="auto" w:fill="auto"/>
          </w:tcPr>
          <w:p w:rsidR="00906969" w:rsidRPr="00671E39" w:rsidRDefault="00906969" w:rsidP="00110B76">
            <w:pPr>
              <w:ind w:firstLine="0"/>
              <w:rPr>
                <w:sz w:val="24"/>
              </w:rPr>
            </w:pPr>
          </w:p>
          <w:p w:rsidR="00292D5E" w:rsidRPr="00671E39" w:rsidRDefault="00906969" w:rsidP="00110B76">
            <w:pPr>
              <w:ind w:firstLine="0"/>
              <w:rPr>
                <w:sz w:val="24"/>
              </w:rPr>
            </w:pPr>
            <w:r w:rsidRPr="00110B76">
              <w:rPr>
                <w:sz w:val="24"/>
              </w:rPr>
              <w:t>52</w:t>
            </w:r>
          </w:p>
        </w:tc>
      </w:tr>
      <w:tr w:rsidR="00110B76" w:rsidRPr="001E17F4" w:rsidTr="00110B76">
        <w:tc>
          <w:tcPr>
            <w:tcW w:w="5954" w:type="dxa"/>
            <w:shd w:val="clear" w:color="auto" w:fill="auto"/>
          </w:tcPr>
          <w:p w:rsidR="00292D5E" w:rsidRPr="00110B76" w:rsidRDefault="00906969" w:rsidP="00110B76">
            <w:pPr>
              <w:ind w:left="851" w:right="-108" w:hanging="851"/>
              <w:jc w:val="left"/>
              <w:rPr>
                <w:sz w:val="24"/>
                <w:lang w:val="ru-RU"/>
              </w:rPr>
            </w:pPr>
            <w:r w:rsidRPr="00110B76">
              <w:rPr>
                <w:sz w:val="24"/>
              </w:rPr>
              <w:t>2.1.1. Етапи еволюції та сутність глобального ринку…………</w:t>
            </w:r>
            <w:r w:rsidRPr="00110B76">
              <w:rPr>
                <w:sz w:val="24"/>
                <w:lang w:val="ru-RU"/>
              </w:rPr>
              <w:t>…………………………………………………</w:t>
            </w:r>
            <w:r w:rsidR="00B03BD1" w:rsidRPr="00110B76">
              <w:rPr>
                <w:sz w:val="24"/>
                <w:lang w:val="ru-RU"/>
              </w:rPr>
              <w:t>...</w:t>
            </w:r>
          </w:p>
        </w:tc>
        <w:tc>
          <w:tcPr>
            <w:tcW w:w="567" w:type="dxa"/>
            <w:shd w:val="clear" w:color="auto" w:fill="auto"/>
          </w:tcPr>
          <w:p w:rsidR="00B03BD1" w:rsidRPr="00110B76" w:rsidRDefault="00B03BD1" w:rsidP="00110B76">
            <w:pPr>
              <w:ind w:firstLine="0"/>
              <w:rPr>
                <w:sz w:val="24"/>
                <w:lang w:val="ru-RU"/>
              </w:rPr>
            </w:pPr>
          </w:p>
          <w:p w:rsidR="00292D5E" w:rsidRPr="00110B76" w:rsidRDefault="00B03BD1" w:rsidP="00110B76">
            <w:pPr>
              <w:ind w:firstLine="0"/>
              <w:rPr>
                <w:sz w:val="24"/>
                <w:lang w:val="en-US"/>
              </w:rPr>
            </w:pPr>
            <w:r w:rsidRPr="00110B76">
              <w:rPr>
                <w:sz w:val="24"/>
                <w:lang w:val="en-US"/>
              </w:rPr>
              <w:t>53</w:t>
            </w:r>
          </w:p>
        </w:tc>
      </w:tr>
      <w:tr w:rsidR="00110B76" w:rsidRPr="001E17F4" w:rsidTr="00110B76">
        <w:tc>
          <w:tcPr>
            <w:tcW w:w="5954" w:type="dxa"/>
            <w:shd w:val="clear" w:color="auto" w:fill="auto"/>
          </w:tcPr>
          <w:p w:rsidR="00292D5E" w:rsidRPr="00110B76" w:rsidRDefault="00906969" w:rsidP="00110B76">
            <w:pPr>
              <w:tabs>
                <w:tab w:val="right" w:pos="6663"/>
              </w:tabs>
              <w:ind w:left="851" w:right="-108" w:hanging="851"/>
              <w:jc w:val="left"/>
              <w:rPr>
                <w:sz w:val="24"/>
                <w:lang w:val="ru-RU"/>
              </w:rPr>
            </w:pPr>
            <w:r w:rsidRPr="00110B76">
              <w:rPr>
                <w:sz w:val="24"/>
              </w:rPr>
              <w:t>2.1.2. Структура та функції глобального світового ринку……………………………………………………………</w:t>
            </w:r>
            <w:r w:rsidR="00B03BD1" w:rsidRPr="00110B76">
              <w:rPr>
                <w:sz w:val="24"/>
              </w:rPr>
              <w:t>...</w:t>
            </w:r>
          </w:p>
        </w:tc>
        <w:tc>
          <w:tcPr>
            <w:tcW w:w="567" w:type="dxa"/>
            <w:shd w:val="clear" w:color="auto" w:fill="auto"/>
          </w:tcPr>
          <w:p w:rsidR="00906969" w:rsidRPr="00110B76" w:rsidRDefault="00906969" w:rsidP="00110B76">
            <w:pPr>
              <w:ind w:firstLine="0"/>
              <w:rPr>
                <w:sz w:val="24"/>
                <w:lang w:val="ru-RU"/>
              </w:rPr>
            </w:pPr>
          </w:p>
          <w:p w:rsidR="00292D5E" w:rsidRPr="00110B76" w:rsidRDefault="00906969" w:rsidP="00110B76">
            <w:pPr>
              <w:ind w:firstLine="0"/>
              <w:rPr>
                <w:sz w:val="24"/>
                <w:lang w:val="ru-RU"/>
              </w:rPr>
            </w:pPr>
            <w:r w:rsidRPr="00110B76">
              <w:rPr>
                <w:sz w:val="24"/>
              </w:rPr>
              <w:t>53</w:t>
            </w:r>
          </w:p>
        </w:tc>
      </w:tr>
      <w:tr w:rsidR="00110B76" w:rsidRPr="001E17F4" w:rsidTr="00110B76">
        <w:tc>
          <w:tcPr>
            <w:tcW w:w="5954" w:type="dxa"/>
            <w:shd w:val="clear" w:color="auto" w:fill="auto"/>
          </w:tcPr>
          <w:p w:rsidR="00292D5E" w:rsidRPr="00110B76" w:rsidRDefault="00906969" w:rsidP="00110B76">
            <w:pPr>
              <w:tabs>
                <w:tab w:val="right" w:pos="6521"/>
              </w:tabs>
              <w:ind w:left="851" w:right="-108" w:hanging="851"/>
              <w:jc w:val="left"/>
              <w:rPr>
                <w:sz w:val="24"/>
                <w:lang w:val="ru-RU"/>
              </w:rPr>
            </w:pPr>
            <w:r w:rsidRPr="00110B76">
              <w:rPr>
                <w:sz w:val="24"/>
              </w:rPr>
              <w:t>2.1.3. Суб’єкти та об’єкти глобального ринку…………………...</w:t>
            </w:r>
            <w:r w:rsidRPr="00110B76">
              <w:rPr>
                <w:sz w:val="24"/>
                <w:lang w:val="ru-RU"/>
              </w:rPr>
              <w:t>.........................................................</w:t>
            </w:r>
            <w:r w:rsidR="00B03BD1" w:rsidRPr="00110B76">
              <w:rPr>
                <w:sz w:val="24"/>
                <w:lang w:val="ru-RU"/>
              </w:rPr>
              <w:t>.</w:t>
            </w:r>
          </w:p>
        </w:tc>
        <w:tc>
          <w:tcPr>
            <w:tcW w:w="567" w:type="dxa"/>
            <w:shd w:val="clear" w:color="auto" w:fill="auto"/>
          </w:tcPr>
          <w:p w:rsidR="00906969" w:rsidRPr="00110B76" w:rsidRDefault="00906969" w:rsidP="00110B76">
            <w:pPr>
              <w:ind w:firstLine="0"/>
              <w:rPr>
                <w:sz w:val="24"/>
                <w:lang w:val="ru-RU"/>
              </w:rPr>
            </w:pPr>
          </w:p>
          <w:p w:rsidR="00292D5E" w:rsidRPr="00110B76" w:rsidRDefault="00906969" w:rsidP="00110B76">
            <w:pPr>
              <w:ind w:firstLine="0"/>
              <w:rPr>
                <w:sz w:val="24"/>
                <w:lang w:val="ru-RU"/>
              </w:rPr>
            </w:pPr>
            <w:r w:rsidRPr="00110B76">
              <w:rPr>
                <w:sz w:val="24"/>
              </w:rPr>
              <w:t>54</w:t>
            </w:r>
          </w:p>
        </w:tc>
      </w:tr>
      <w:tr w:rsidR="00110B76" w:rsidRPr="001E17F4" w:rsidTr="00110B76">
        <w:tc>
          <w:tcPr>
            <w:tcW w:w="5954" w:type="dxa"/>
            <w:shd w:val="clear" w:color="auto" w:fill="auto"/>
          </w:tcPr>
          <w:p w:rsidR="00292D5E" w:rsidRPr="00110B76" w:rsidRDefault="00906969" w:rsidP="00110B76">
            <w:pPr>
              <w:tabs>
                <w:tab w:val="right" w:pos="6521"/>
              </w:tabs>
              <w:ind w:left="851" w:right="-108" w:hanging="851"/>
              <w:jc w:val="left"/>
              <w:rPr>
                <w:sz w:val="24"/>
              </w:rPr>
            </w:pPr>
            <w:r w:rsidRPr="00110B76">
              <w:rPr>
                <w:sz w:val="24"/>
              </w:rPr>
              <w:t>2.1.4. Механізми функціонування</w:t>
            </w:r>
            <w:r w:rsidRPr="00110B76">
              <w:rPr>
                <w:sz w:val="24"/>
                <w:lang w:val="en-US"/>
              </w:rPr>
              <w:t xml:space="preserve"> </w:t>
            </w:r>
            <w:r w:rsidRPr="00110B76">
              <w:rPr>
                <w:sz w:val="24"/>
              </w:rPr>
              <w:t>глобальних ринків…….....</w:t>
            </w:r>
            <w:r w:rsidRPr="00110B76">
              <w:rPr>
                <w:sz w:val="24"/>
                <w:lang w:val="en-US"/>
              </w:rPr>
              <w:t>.......................................................................</w:t>
            </w:r>
            <w:r w:rsidR="00B03BD1" w:rsidRPr="00110B76">
              <w:rPr>
                <w:sz w:val="24"/>
              </w:rPr>
              <w:t>..</w:t>
            </w:r>
          </w:p>
        </w:tc>
        <w:tc>
          <w:tcPr>
            <w:tcW w:w="567" w:type="dxa"/>
            <w:shd w:val="clear" w:color="auto" w:fill="auto"/>
          </w:tcPr>
          <w:p w:rsidR="00906969" w:rsidRPr="00110B76" w:rsidRDefault="00906969" w:rsidP="00110B76">
            <w:pPr>
              <w:ind w:firstLine="0"/>
              <w:rPr>
                <w:sz w:val="24"/>
                <w:lang w:val="en-US"/>
              </w:rPr>
            </w:pPr>
          </w:p>
          <w:p w:rsidR="00292D5E" w:rsidRPr="00110B76" w:rsidRDefault="00906969" w:rsidP="00110B76">
            <w:pPr>
              <w:ind w:firstLine="0"/>
              <w:rPr>
                <w:sz w:val="24"/>
                <w:lang w:val="ru-RU"/>
              </w:rPr>
            </w:pPr>
            <w:r w:rsidRPr="00110B76">
              <w:rPr>
                <w:sz w:val="24"/>
              </w:rPr>
              <w:t>55</w:t>
            </w:r>
          </w:p>
        </w:tc>
      </w:tr>
      <w:tr w:rsidR="00110B76" w:rsidRPr="001E17F4" w:rsidTr="00110B76">
        <w:tc>
          <w:tcPr>
            <w:tcW w:w="5954" w:type="dxa"/>
            <w:shd w:val="clear" w:color="auto" w:fill="auto"/>
          </w:tcPr>
          <w:p w:rsidR="00906969" w:rsidRPr="00110B76" w:rsidRDefault="00686CCA" w:rsidP="00110B76">
            <w:pPr>
              <w:tabs>
                <w:tab w:val="right" w:pos="6521"/>
              </w:tabs>
              <w:ind w:left="851" w:right="-108" w:hanging="851"/>
              <w:jc w:val="left"/>
              <w:rPr>
                <w:sz w:val="24"/>
                <w:lang w:val="en-US"/>
              </w:rPr>
            </w:pPr>
            <w:hyperlink w:anchor="_Toc318096738" w:history="1">
              <w:r w:rsidR="00906969" w:rsidRPr="00110B76">
                <w:rPr>
                  <w:sz w:val="24"/>
                </w:rPr>
                <w:t>2.1.5. Оцінювання рівня глобалізації ринків…………………....</w:t>
              </w:r>
              <w:r w:rsidR="00906969" w:rsidRPr="00110B76">
                <w:rPr>
                  <w:sz w:val="24"/>
                  <w:lang w:val="en-US"/>
                </w:rPr>
                <w:t>......................................................</w:t>
              </w:r>
            </w:hyperlink>
            <w:r w:rsidR="00B03BD1" w:rsidRPr="00110B76">
              <w:rPr>
                <w:sz w:val="24"/>
              </w:rPr>
              <w:t>.</w:t>
            </w:r>
          </w:p>
        </w:tc>
        <w:tc>
          <w:tcPr>
            <w:tcW w:w="567" w:type="dxa"/>
            <w:shd w:val="clear" w:color="auto" w:fill="auto"/>
          </w:tcPr>
          <w:p w:rsidR="00906969" w:rsidRPr="00110B76" w:rsidRDefault="00906969" w:rsidP="00110B76">
            <w:pPr>
              <w:ind w:firstLine="0"/>
              <w:rPr>
                <w:sz w:val="24"/>
                <w:lang w:val="en-US"/>
              </w:rPr>
            </w:pPr>
          </w:p>
          <w:p w:rsidR="00906969" w:rsidRPr="00110B76" w:rsidRDefault="00906969" w:rsidP="00110B76">
            <w:pPr>
              <w:ind w:firstLine="0"/>
              <w:rPr>
                <w:sz w:val="24"/>
              </w:rPr>
            </w:pPr>
            <w:r w:rsidRPr="00110B76">
              <w:rPr>
                <w:sz w:val="24"/>
              </w:rPr>
              <w:t>56</w:t>
            </w:r>
          </w:p>
        </w:tc>
      </w:tr>
      <w:tr w:rsidR="00110B76" w:rsidRPr="001E17F4" w:rsidTr="00110B76">
        <w:tc>
          <w:tcPr>
            <w:tcW w:w="5954" w:type="dxa"/>
            <w:shd w:val="clear" w:color="auto" w:fill="auto"/>
          </w:tcPr>
          <w:p w:rsidR="00906969" w:rsidRPr="00110B76" w:rsidRDefault="00686CCA" w:rsidP="00110B76">
            <w:pPr>
              <w:tabs>
                <w:tab w:val="right" w:pos="6521"/>
              </w:tabs>
              <w:ind w:left="851" w:right="-108" w:hanging="851"/>
              <w:jc w:val="left"/>
              <w:rPr>
                <w:sz w:val="24"/>
                <w:lang w:val="ru-RU"/>
              </w:rPr>
            </w:pPr>
            <w:hyperlink w:anchor="_Toc318096739" w:history="1">
              <w:r w:rsidR="00906969" w:rsidRPr="00110B76">
                <w:rPr>
                  <w:rStyle w:val="a9"/>
                  <w:b/>
                  <w:color w:val="auto"/>
                  <w:sz w:val="24"/>
                  <w:u w:val="none"/>
                </w:rPr>
                <w:t xml:space="preserve">2.2. Функціонування глобального ринку товарів </w:t>
              </w:r>
              <w:r w:rsidR="00906969" w:rsidRPr="00110B76">
                <w:rPr>
                  <w:rStyle w:val="a9"/>
                  <w:b/>
                  <w:color w:val="auto"/>
                  <w:sz w:val="24"/>
                  <w:u w:val="none"/>
                  <w:lang w:val="ru-RU"/>
                </w:rPr>
                <w:br/>
              </w:r>
              <w:r w:rsidR="00906969" w:rsidRPr="00110B76">
                <w:rPr>
                  <w:rStyle w:val="a9"/>
                  <w:b/>
                  <w:color w:val="auto"/>
                  <w:sz w:val="24"/>
                  <w:u w:val="none"/>
                </w:rPr>
                <w:t>і</w:t>
              </w:r>
              <w:r w:rsidR="00B03BD1" w:rsidRPr="00110B76">
                <w:rPr>
                  <w:rStyle w:val="a9"/>
                  <w:b/>
                  <w:color w:val="auto"/>
                  <w:sz w:val="24"/>
                  <w:u w:val="none"/>
                </w:rPr>
                <w:t xml:space="preserve"> </w:t>
              </w:r>
              <w:r w:rsidR="00906969" w:rsidRPr="00110B76">
                <w:rPr>
                  <w:rStyle w:val="a9"/>
                  <w:b/>
                  <w:color w:val="auto"/>
                  <w:sz w:val="24"/>
                  <w:u w:val="none"/>
                </w:rPr>
                <w:t>послуг</w:t>
              </w:r>
              <w:r w:rsidR="00906969" w:rsidRPr="00110B76">
                <w:rPr>
                  <w:rStyle w:val="a9"/>
                  <w:color w:val="auto"/>
                  <w:sz w:val="24"/>
                  <w:u w:val="none"/>
                </w:rPr>
                <w:t>…………………………………………......................</w:t>
              </w:r>
            </w:hyperlink>
            <w:r w:rsidR="00B03BD1" w:rsidRPr="00110B76">
              <w:rPr>
                <w:rStyle w:val="a9"/>
                <w:color w:val="auto"/>
                <w:sz w:val="24"/>
                <w:u w:val="none"/>
              </w:rPr>
              <w:t>.</w:t>
            </w:r>
          </w:p>
        </w:tc>
        <w:tc>
          <w:tcPr>
            <w:tcW w:w="567" w:type="dxa"/>
            <w:shd w:val="clear" w:color="auto" w:fill="auto"/>
          </w:tcPr>
          <w:p w:rsidR="00906969" w:rsidRPr="00110B76" w:rsidRDefault="00906969" w:rsidP="00110B76">
            <w:pPr>
              <w:ind w:firstLine="0"/>
              <w:rPr>
                <w:sz w:val="24"/>
                <w:lang w:val="ru-RU"/>
              </w:rPr>
            </w:pPr>
          </w:p>
          <w:p w:rsidR="00906969" w:rsidRPr="00110B76" w:rsidRDefault="00906969" w:rsidP="00110B76">
            <w:pPr>
              <w:ind w:firstLine="0"/>
              <w:rPr>
                <w:sz w:val="24"/>
              </w:rPr>
            </w:pPr>
            <w:r w:rsidRPr="00110B76">
              <w:rPr>
                <w:sz w:val="24"/>
              </w:rPr>
              <w:t>58</w:t>
            </w:r>
          </w:p>
        </w:tc>
      </w:tr>
      <w:tr w:rsidR="00110B76" w:rsidRPr="001E17F4" w:rsidTr="00110B76">
        <w:tc>
          <w:tcPr>
            <w:tcW w:w="5954" w:type="dxa"/>
            <w:shd w:val="clear" w:color="auto" w:fill="auto"/>
          </w:tcPr>
          <w:p w:rsidR="00906969" w:rsidRPr="00110B76" w:rsidRDefault="00B03BD1" w:rsidP="00671E39">
            <w:pPr>
              <w:tabs>
                <w:tab w:val="right" w:pos="6521"/>
              </w:tabs>
              <w:ind w:left="851" w:right="-108" w:hanging="851"/>
              <w:jc w:val="left"/>
              <w:rPr>
                <w:sz w:val="24"/>
                <w:lang w:val="ru-RU"/>
              </w:rPr>
            </w:pPr>
            <w:r w:rsidRPr="00110B76">
              <w:rPr>
                <w:sz w:val="24"/>
              </w:rPr>
              <w:t xml:space="preserve">2.2.1. Формування глобального ринку товарів </w:t>
            </w:r>
            <w:r w:rsidRPr="00110B76">
              <w:rPr>
                <w:sz w:val="24"/>
                <w:lang w:val="ru-RU"/>
              </w:rPr>
              <w:br/>
            </w:r>
            <w:r w:rsidR="00671E39">
              <w:rPr>
                <w:sz w:val="24"/>
              </w:rPr>
              <w:t>і</w:t>
            </w:r>
            <w:r w:rsidRPr="00110B76">
              <w:rPr>
                <w:sz w:val="24"/>
                <w:lang w:val="ru-RU"/>
              </w:rPr>
              <w:t xml:space="preserve"> </w:t>
            </w:r>
            <w:r w:rsidRPr="00110B76">
              <w:rPr>
                <w:sz w:val="24"/>
              </w:rPr>
              <w:t>послуг……………………………………</w:t>
            </w:r>
            <w:r w:rsidR="008A55E2" w:rsidRPr="00110B76">
              <w:rPr>
                <w:sz w:val="24"/>
              </w:rPr>
              <w:t>…………………</w:t>
            </w:r>
            <w:r w:rsidR="00671E39">
              <w:rPr>
                <w:sz w:val="24"/>
              </w:rPr>
              <w:t>..</w:t>
            </w:r>
            <w:r w:rsidR="008A55E2" w:rsidRPr="00110B76">
              <w:rPr>
                <w:sz w:val="24"/>
              </w:rPr>
              <w:t>…</w:t>
            </w:r>
          </w:p>
        </w:tc>
        <w:tc>
          <w:tcPr>
            <w:tcW w:w="567" w:type="dxa"/>
            <w:shd w:val="clear" w:color="auto" w:fill="auto"/>
          </w:tcPr>
          <w:p w:rsidR="00B03BD1" w:rsidRPr="00110B76" w:rsidRDefault="00B03BD1" w:rsidP="00110B76">
            <w:pPr>
              <w:ind w:firstLine="0"/>
              <w:rPr>
                <w:sz w:val="24"/>
                <w:lang w:val="ru-RU"/>
              </w:rPr>
            </w:pPr>
          </w:p>
          <w:p w:rsidR="00906969" w:rsidRPr="00110B76" w:rsidRDefault="00B03BD1" w:rsidP="00110B76">
            <w:pPr>
              <w:ind w:firstLine="0"/>
              <w:rPr>
                <w:sz w:val="24"/>
              </w:rPr>
            </w:pPr>
            <w:r w:rsidRPr="00110B76">
              <w:rPr>
                <w:sz w:val="24"/>
              </w:rPr>
              <w:t>58</w:t>
            </w:r>
          </w:p>
        </w:tc>
      </w:tr>
      <w:tr w:rsidR="00110B76" w:rsidRPr="001E17F4" w:rsidTr="00110B76">
        <w:tc>
          <w:tcPr>
            <w:tcW w:w="5954" w:type="dxa"/>
            <w:shd w:val="clear" w:color="auto" w:fill="auto"/>
          </w:tcPr>
          <w:p w:rsidR="00B03BD1" w:rsidRPr="009013F4" w:rsidRDefault="00B03BD1" w:rsidP="009013F4">
            <w:pPr>
              <w:tabs>
                <w:tab w:val="right" w:pos="6663"/>
              </w:tabs>
              <w:ind w:left="885" w:right="-108" w:hanging="885"/>
              <w:jc w:val="left"/>
              <w:rPr>
                <w:sz w:val="24"/>
                <w:lang w:val="ru-RU"/>
              </w:rPr>
            </w:pPr>
            <w:r w:rsidRPr="009013F4">
              <w:rPr>
                <w:sz w:val="24"/>
              </w:rPr>
              <w:t xml:space="preserve">2.2.2. Структура глобального товарного ринку </w:t>
            </w:r>
            <w:r w:rsidRPr="009013F4">
              <w:rPr>
                <w:sz w:val="24"/>
                <w:lang w:val="ru-RU"/>
              </w:rPr>
              <w:br/>
            </w:r>
            <w:r w:rsidRPr="009013F4">
              <w:rPr>
                <w:sz w:val="24"/>
              </w:rPr>
              <w:t>як багаторівневої системи</w:t>
            </w:r>
            <w:r w:rsidR="009013F4">
              <w:rPr>
                <w:sz w:val="24"/>
              </w:rPr>
              <w:t>…………………………….</w:t>
            </w:r>
          </w:p>
        </w:tc>
        <w:tc>
          <w:tcPr>
            <w:tcW w:w="567" w:type="dxa"/>
            <w:shd w:val="clear" w:color="auto" w:fill="auto"/>
          </w:tcPr>
          <w:p w:rsidR="00B03BD1" w:rsidRPr="009013F4" w:rsidRDefault="00B03BD1" w:rsidP="009013F4">
            <w:pPr>
              <w:ind w:left="885" w:hanging="885"/>
              <w:rPr>
                <w:sz w:val="24"/>
                <w:lang w:val="ru-RU"/>
              </w:rPr>
            </w:pPr>
          </w:p>
          <w:p w:rsidR="00B03BD1" w:rsidRPr="009013F4" w:rsidRDefault="00B03BD1" w:rsidP="009013F4">
            <w:pPr>
              <w:ind w:left="885" w:hanging="885"/>
              <w:rPr>
                <w:sz w:val="24"/>
              </w:rPr>
            </w:pPr>
            <w:r w:rsidRPr="009013F4">
              <w:rPr>
                <w:sz w:val="24"/>
              </w:rPr>
              <w:t>59</w:t>
            </w:r>
          </w:p>
        </w:tc>
      </w:tr>
      <w:tr w:rsidR="00110B76" w:rsidRPr="001E17F4" w:rsidTr="00110B76">
        <w:tc>
          <w:tcPr>
            <w:tcW w:w="5954" w:type="dxa"/>
            <w:shd w:val="clear" w:color="auto" w:fill="auto"/>
          </w:tcPr>
          <w:p w:rsidR="00B03BD1" w:rsidRPr="009013F4" w:rsidRDefault="00B03BD1" w:rsidP="009013F4">
            <w:pPr>
              <w:tabs>
                <w:tab w:val="right" w:pos="6521"/>
              </w:tabs>
              <w:ind w:left="885" w:right="-108" w:hanging="885"/>
              <w:rPr>
                <w:sz w:val="24"/>
              </w:rPr>
            </w:pPr>
            <w:r w:rsidRPr="009013F4">
              <w:rPr>
                <w:sz w:val="24"/>
              </w:rPr>
              <w:t>2.2.3. Механізм функціонування глобального ринку послу</w:t>
            </w:r>
            <w:r w:rsidR="009013F4">
              <w:rPr>
                <w:sz w:val="24"/>
              </w:rPr>
              <w:t>г………………………………………………………</w:t>
            </w:r>
            <w:r w:rsidR="00671E39">
              <w:rPr>
                <w:sz w:val="24"/>
              </w:rPr>
              <w:t>….</w:t>
            </w:r>
            <w:r w:rsidR="009013F4">
              <w:rPr>
                <w:sz w:val="24"/>
              </w:rPr>
              <w:t>…</w:t>
            </w:r>
          </w:p>
        </w:tc>
        <w:tc>
          <w:tcPr>
            <w:tcW w:w="567" w:type="dxa"/>
            <w:shd w:val="clear" w:color="auto" w:fill="auto"/>
          </w:tcPr>
          <w:p w:rsidR="00B03BD1" w:rsidRPr="009013F4" w:rsidRDefault="00B03BD1" w:rsidP="009013F4">
            <w:pPr>
              <w:ind w:left="885" w:hanging="885"/>
              <w:rPr>
                <w:sz w:val="24"/>
                <w:lang w:val="ru-RU"/>
              </w:rPr>
            </w:pPr>
          </w:p>
          <w:p w:rsidR="00B03BD1" w:rsidRPr="009013F4" w:rsidRDefault="00B03BD1" w:rsidP="009013F4">
            <w:pPr>
              <w:ind w:left="885" w:hanging="885"/>
              <w:rPr>
                <w:sz w:val="24"/>
              </w:rPr>
            </w:pPr>
            <w:r w:rsidRPr="009013F4">
              <w:rPr>
                <w:sz w:val="24"/>
              </w:rPr>
              <w:t>63</w:t>
            </w:r>
          </w:p>
        </w:tc>
      </w:tr>
      <w:tr w:rsidR="00110B76" w:rsidRPr="001E17F4" w:rsidTr="00110B76">
        <w:tc>
          <w:tcPr>
            <w:tcW w:w="5954" w:type="dxa"/>
            <w:shd w:val="clear" w:color="auto" w:fill="auto"/>
          </w:tcPr>
          <w:p w:rsidR="00B03BD1" w:rsidRPr="00110B76" w:rsidRDefault="00B03BD1" w:rsidP="005341EE">
            <w:pPr>
              <w:tabs>
                <w:tab w:val="right" w:pos="6521"/>
              </w:tabs>
              <w:ind w:left="885" w:right="-108" w:hanging="885"/>
              <w:jc w:val="left"/>
              <w:rPr>
                <w:sz w:val="24"/>
                <w:lang w:val="ru-RU"/>
              </w:rPr>
            </w:pPr>
            <w:r w:rsidRPr="00110B76">
              <w:rPr>
                <w:b/>
                <w:sz w:val="24"/>
              </w:rPr>
              <w:t>2.3. Механізми функціонування глоб</w:t>
            </w:r>
            <w:r w:rsidR="00F11337" w:rsidRPr="00110B76">
              <w:rPr>
                <w:b/>
                <w:sz w:val="24"/>
              </w:rPr>
              <w:t xml:space="preserve">ального </w:t>
            </w:r>
            <w:r w:rsidR="009731CB" w:rsidRPr="00151BA0">
              <w:rPr>
                <w:b/>
                <w:sz w:val="24"/>
              </w:rPr>
              <w:t>фінансового ринку</w:t>
            </w:r>
            <w:r w:rsidR="00F11337" w:rsidRPr="00110B76">
              <w:rPr>
                <w:sz w:val="24"/>
              </w:rPr>
              <w:t>……</w:t>
            </w:r>
            <w:r w:rsidR="005341EE">
              <w:rPr>
                <w:sz w:val="24"/>
              </w:rPr>
              <w:t>…………</w:t>
            </w:r>
            <w:r w:rsidRPr="00110B76">
              <w:rPr>
                <w:sz w:val="24"/>
              </w:rPr>
              <w:t>……...</w:t>
            </w:r>
            <w:r w:rsidRPr="00110B76">
              <w:rPr>
                <w:sz w:val="24"/>
                <w:lang w:val="ru-RU"/>
              </w:rPr>
              <w:t>............</w:t>
            </w:r>
            <w:r w:rsidR="005341EE">
              <w:rPr>
                <w:sz w:val="24"/>
                <w:lang w:val="ru-RU"/>
              </w:rPr>
              <w:t>...........</w:t>
            </w:r>
          </w:p>
        </w:tc>
        <w:tc>
          <w:tcPr>
            <w:tcW w:w="567" w:type="dxa"/>
            <w:shd w:val="clear" w:color="auto" w:fill="auto"/>
          </w:tcPr>
          <w:p w:rsidR="00B03BD1" w:rsidRPr="00110B76" w:rsidRDefault="00B03BD1" w:rsidP="00110B76">
            <w:pPr>
              <w:ind w:firstLine="0"/>
              <w:rPr>
                <w:sz w:val="24"/>
                <w:lang w:val="ru-RU"/>
              </w:rPr>
            </w:pPr>
          </w:p>
          <w:p w:rsidR="00B03BD1" w:rsidRPr="00110B76" w:rsidRDefault="00B03BD1" w:rsidP="00110B76">
            <w:pPr>
              <w:ind w:firstLine="0"/>
              <w:rPr>
                <w:sz w:val="24"/>
              </w:rPr>
            </w:pPr>
            <w:r w:rsidRPr="00110B76">
              <w:rPr>
                <w:sz w:val="24"/>
              </w:rPr>
              <w:t>67</w:t>
            </w:r>
          </w:p>
        </w:tc>
      </w:tr>
      <w:tr w:rsidR="00110B76" w:rsidRPr="001E17F4" w:rsidTr="00110B76">
        <w:tc>
          <w:tcPr>
            <w:tcW w:w="5954" w:type="dxa"/>
            <w:shd w:val="clear" w:color="auto" w:fill="auto"/>
          </w:tcPr>
          <w:p w:rsidR="00B03BD1" w:rsidRPr="00110B76" w:rsidRDefault="00B03BD1" w:rsidP="00671E39">
            <w:pPr>
              <w:tabs>
                <w:tab w:val="right" w:pos="6379"/>
              </w:tabs>
              <w:ind w:left="885" w:right="-108" w:hanging="885"/>
              <w:jc w:val="left"/>
              <w:rPr>
                <w:sz w:val="24"/>
              </w:rPr>
            </w:pPr>
            <w:r w:rsidRPr="00110B76">
              <w:rPr>
                <w:sz w:val="24"/>
              </w:rPr>
              <w:t xml:space="preserve">2.3.1., </w:t>
            </w:r>
            <w:r w:rsidR="00671E39">
              <w:rPr>
                <w:sz w:val="24"/>
              </w:rPr>
              <w:t>У</w:t>
            </w:r>
            <w:r w:rsidRPr="00110B76">
              <w:rPr>
                <w:sz w:val="24"/>
              </w:rPr>
              <w:t>часники ринку</w:t>
            </w:r>
            <w:r w:rsidR="00671E39">
              <w:rPr>
                <w:sz w:val="24"/>
              </w:rPr>
              <w:t>,</w:t>
            </w:r>
            <w:r w:rsidRPr="00110B76">
              <w:rPr>
                <w:sz w:val="24"/>
              </w:rPr>
              <w:t xml:space="preserve"> їх </w:t>
            </w:r>
            <w:r w:rsidR="00671E39">
              <w:rPr>
                <w:sz w:val="24"/>
              </w:rPr>
              <w:t>х</w:t>
            </w:r>
            <w:r w:rsidR="00671E39" w:rsidRPr="00110B76">
              <w:rPr>
                <w:sz w:val="24"/>
              </w:rPr>
              <w:t>арактеристика та</w:t>
            </w:r>
            <w:r w:rsidR="00671E39">
              <w:rPr>
                <w:sz w:val="24"/>
              </w:rPr>
              <w:t> </w:t>
            </w:r>
            <w:r w:rsidRPr="00110B76">
              <w:rPr>
                <w:sz w:val="24"/>
              </w:rPr>
              <w:t>класифікація…</w:t>
            </w:r>
            <w:r w:rsidR="00671E39">
              <w:rPr>
                <w:sz w:val="24"/>
              </w:rPr>
              <w:t>…..</w:t>
            </w:r>
            <w:r w:rsidRPr="00110B76">
              <w:rPr>
                <w:sz w:val="24"/>
              </w:rPr>
              <w:t>……………</w:t>
            </w:r>
            <w:r w:rsidR="00F11337" w:rsidRPr="00110B76">
              <w:rPr>
                <w:sz w:val="24"/>
              </w:rPr>
              <w:t>………………………….</w:t>
            </w:r>
          </w:p>
        </w:tc>
        <w:tc>
          <w:tcPr>
            <w:tcW w:w="567" w:type="dxa"/>
            <w:shd w:val="clear" w:color="auto" w:fill="auto"/>
          </w:tcPr>
          <w:p w:rsidR="00B03BD1" w:rsidRPr="00110B76" w:rsidRDefault="00B03BD1" w:rsidP="00110B76">
            <w:pPr>
              <w:ind w:firstLine="0"/>
              <w:rPr>
                <w:sz w:val="24"/>
                <w:lang w:val="ru-RU"/>
              </w:rPr>
            </w:pPr>
          </w:p>
          <w:p w:rsidR="00B03BD1" w:rsidRPr="00110B76" w:rsidRDefault="00B03BD1" w:rsidP="00110B76">
            <w:pPr>
              <w:ind w:firstLine="0"/>
              <w:rPr>
                <w:sz w:val="24"/>
              </w:rPr>
            </w:pPr>
            <w:r w:rsidRPr="00110B76">
              <w:rPr>
                <w:sz w:val="24"/>
              </w:rPr>
              <w:t>67</w:t>
            </w:r>
          </w:p>
        </w:tc>
      </w:tr>
      <w:tr w:rsidR="00110B76" w:rsidRPr="001E17F4" w:rsidTr="00110B76">
        <w:tc>
          <w:tcPr>
            <w:tcW w:w="5954" w:type="dxa"/>
            <w:shd w:val="clear" w:color="auto" w:fill="auto"/>
          </w:tcPr>
          <w:p w:rsidR="00B03BD1" w:rsidRPr="00110B76" w:rsidRDefault="00B03BD1" w:rsidP="009013F4">
            <w:pPr>
              <w:tabs>
                <w:tab w:val="right" w:pos="6379"/>
              </w:tabs>
              <w:ind w:left="885" w:right="-108" w:hanging="885"/>
              <w:jc w:val="left"/>
              <w:rPr>
                <w:sz w:val="24"/>
                <w:lang w:val="ru-RU"/>
              </w:rPr>
            </w:pPr>
            <w:r w:rsidRPr="00110B76">
              <w:rPr>
                <w:sz w:val="24"/>
              </w:rPr>
              <w:t xml:space="preserve">2.3.2. Структуризація та функції глобального </w:t>
            </w:r>
            <w:r w:rsidRPr="009013F4">
              <w:rPr>
                <w:sz w:val="24"/>
              </w:rPr>
              <w:t xml:space="preserve">фінансового </w:t>
            </w:r>
            <w:r w:rsidR="009013F4" w:rsidRPr="009013F4">
              <w:rPr>
                <w:sz w:val="24"/>
              </w:rPr>
              <w:t>ринку…………………</w:t>
            </w:r>
            <w:r w:rsidRPr="009013F4">
              <w:rPr>
                <w:sz w:val="24"/>
              </w:rPr>
              <w:t>……</w:t>
            </w:r>
            <w:r w:rsidRPr="009013F4">
              <w:rPr>
                <w:sz w:val="24"/>
                <w:lang w:val="ru-RU"/>
              </w:rPr>
              <w:t>...</w:t>
            </w:r>
            <w:r w:rsidR="00F11337" w:rsidRPr="009013F4">
              <w:rPr>
                <w:sz w:val="24"/>
                <w:lang w:val="ru-RU"/>
              </w:rPr>
              <w:t>...........</w:t>
            </w:r>
            <w:r w:rsidR="009013F4">
              <w:rPr>
                <w:sz w:val="24"/>
                <w:lang w:val="ru-RU"/>
              </w:rPr>
              <w:t>..........</w:t>
            </w:r>
            <w:r w:rsidR="00F11337" w:rsidRPr="009013F4">
              <w:rPr>
                <w:sz w:val="24"/>
                <w:lang w:val="ru-RU"/>
              </w:rPr>
              <w:t>.</w:t>
            </w:r>
          </w:p>
        </w:tc>
        <w:tc>
          <w:tcPr>
            <w:tcW w:w="567" w:type="dxa"/>
            <w:shd w:val="clear" w:color="auto" w:fill="auto"/>
          </w:tcPr>
          <w:p w:rsidR="00B03BD1" w:rsidRPr="00110B76" w:rsidRDefault="00B03BD1" w:rsidP="00110B76">
            <w:pPr>
              <w:ind w:firstLine="0"/>
              <w:rPr>
                <w:sz w:val="24"/>
                <w:lang w:val="ru-RU"/>
              </w:rPr>
            </w:pPr>
          </w:p>
          <w:p w:rsidR="00B03BD1" w:rsidRPr="00110B76" w:rsidRDefault="00B03BD1" w:rsidP="00110B76">
            <w:pPr>
              <w:ind w:firstLine="0"/>
              <w:rPr>
                <w:sz w:val="24"/>
                <w:lang w:val="ru-RU"/>
              </w:rPr>
            </w:pPr>
            <w:r w:rsidRPr="00110B76">
              <w:rPr>
                <w:sz w:val="24"/>
              </w:rPr>
              <w:t>69</w:t>
            </w:r>
          </w:p>
        </w:tc>
      </w:tr>
      <w:tr w:rsidR="00110B76" w:rsidRPr="001E17F4" w:rsidTr="00110B76">
        <w:tc>
          <w:tcPr>
            <w:tcW w:w="5954" w:type="dxa"/>
            <w:shd w:val="clear" w:color="auto" w:fill="auto"/>
          </w:tcPr>
          <w:p w:rsidR="00B03BD1" w:rsidRPr="00110B76" w:rsidRDefault="00B03BD1" w:rsidP="00110B76">
            <w:pPr>
              <w:tabs>
                <w:tab w:val="right" w:pos="6379"/>
              </w:tabs>
              <w:ind w:left="885" w:right="-108" w:hanging="885"/>
              <w:jc w:val="left"/>
              <w:rPr>
                <w:sz w:val="24"/>
                <w:lang w:val="ru-RU"/>
              </w:rPr>
            </w:pPr>
            <w:r w:rsidRPr="00110B76">
              <w:rPr>
                <w:sz w:val="24"/>
              </w:rPr>
              <w:lastRenderedPageBreak/>
              <w:t>2.3.3. Міжнародний кредит як основний інструмент механізму функціонування глобального фінансов</w:t>
            </w:r>
            <w:r w:rsidR="00F11337" w:rsidRPr="00110B76">
              <w:rPr>
                <w:sz w:val="24"/>
              </w:rPr>
              <w:t>ого ринку позичкових капіталів…….</w:t>
            </w:r>
          </w:p>
        </w:tc>
        <w:tc>
          <w:tcPr>
            <w:tcW w:w="567" w:type="dxa"/>
            <w:shd w:val="clear" w:color="auto" w:fill="auto"/>
          </w:tcPr>
          <w:p w:rsidR="00B03BD1" w:rsidRPr="00110B76" w:rsidRDefault="00B03BD1" w:rsidP="00110B76">
            <w:pPr>
              <w:ind w:firstLine="0"/>
              <w:rPr>
                <w:sz w:val="24"/>
                <w:lang w:val="ru-RU"/>
              </w:rPr>
            </w:pPr>
          </w:p>
          <w:p w:rsidR="00B03BD1" w:rsidRPr="00110B76" w:rsidRDefault="00B03BD1" w:rsidP="00110B76">
            <w:pPr>
              <w:ind w:firstLine="0"/>
              <w:rPr>
                <w:sz w:val="24"/>
                <w:lang w:val="ru-RU"/>
              </w:rPr>
            </w:pPr>
          </w:p>
          <w:p w:rsidR="00B03BD1" w:rsidRPr="00110B76" w:rsidRDefault="00B03BD1" w:rsidP="00110B76">
            <w:pPr>
              <w:ind w:firstLine="0"/>
              <w:rPr>
                <w:sz w:val="24"/>
                <w:lang w:val="ru-RU"/>
              </w:rPr>
            </w:pPr>
            <w:r w:rsidRPr="00110B76">
              <w:rPr>
                <w:sz w:val="24"/>
              </w:rPr>
              <w:t>72</w:t>
            </w:r>
          </w:p>
        </w:tc>
      </w:tr>
      <w:tr w:rsidR="00110B76" w:rsidRPr="001E17F4" w:rsidTr="00110B76">
        <w:tc>
          <w:tcPr>
            <w:tcW w:w="5954" w:type="dxa"/>
            <w:shd w:val="clear" w:color="auto" w:fill="auto"/>
          </w:tcPr>
          <w:p w:rsidR="00B03BD1" w:rsidRPr="00110B76" w:rsidRDefault="00B03BD1" w:rsidP="00110B76">
            <w:pPr>
              <w:tabs>
                <w:tab w:val="right" w:pos="6379"/>
              </w:tabs>
              <w:ind w:left="885" w:right="-108" w:hanging="851"/>
              <w:jc w:val="left"/>
              <w:rPr>
                <w:sz w:val="24"/>
                <w:lang w:val="ru-RU"/>
              </w:rPr>
            </w:pPr>
            <w:r w:rsidRPr="00110B76">
              <w:rPr>
                <w:sz w:val="24"/>
              </w:rPr>
              <w:t xml:space="preserve">2.3.4. Глобальний світовий ринок капіталів </w:t>
            </w:r>
            <w:r w:rsidRPr="00110B76">
              <w:rPr>
                <w:sz w:val="24"/>
              </w:rPr>
              <w:br/>
              <w:t>та інвестицій……………</w:t>
            </w:r>
            <w:r w:rsidRPr="00110B76">
              <w:rPr>
                <w:sz w:val="24"/>
                <w:lang w:val="ru-RU"/>
              </w:rPr>
              <w:t>…</w:t>
            </w:r>
            <w:r w:rsidR="00F11337" w:rsidRPr="00110B76">
              <w:rPr>
                <w:sz w:val="24"/>
                <w:lang w:val="ru-RU"/>
              </w:rPr>
              <w:t>…………………………………</w:t>
            </w:r>
          </w:p>
        </w:tc>
        <w:tc>
          <w:tcPr>
            <w:tcW w:w="567" w:type="dxa"/>
            <w:shd w:val="clear" w:color="auto" w:fill="auto"/>
          </w:tcPr>
          <w:p w:rsidR="00B03BD1" w:rsidRPr="00110B76" w:rsidRDefault="00B03BD1" w:rsidP="00110B76">
            <w:pPr>
              <w:ind w:firstLine="0"/>
              <w:rPr>
                <w:sz w:val="24"/>
                <w:lang w:val="ru-RU"/>
              </w:rPr>
            </w:pPr>
          </w:p>
          <w:p w:rsidR="00B03BD1" w:rsidRPr="00110B76" w:rsidRDefault="00B03BD1" w:rsidP="00110B76">
            <w:pPr>
              <w:ind w:firstLine="0"/>
              <w:rPr>
                <w:sz w:val="24"/>
              </w:rPr>
            </w:pPr>
            <w:r w:rsidRPr="00110B76">
              <w:rPr>
                <w:sz w:val="24"/>
              </w:rPr>
              <w:t>74</w:t>
            </w:r>
          </w:p>
        </w:tc>
      </w:tr>
      <w:tr w:rsidR="00110B76" w:rsidRPr="001E17F4" w:rsidTr="00110B76">
        <w:tc>
          <w:tcPr>
            <w:tcW w:w="5954" w:type="dxa"/>
            <w:shd w:val="clear" w:color="auto" w:fill="auto"/>
          </w:tcPr>
          <w:p w:rsidR="00B03BD1" w:rsidRPr="00110B76" w:rsidRDefault="00B03BD1" w:rsidP="00110B76">
            <w:pPr>
              <w:tabs>
                <w:tab w:val="right" w:pos="6379"/>
              </w:tabs>
              <w:ind w:left="885" w:right="-108" w:hanging="851"/>
              <w:jc w:val="left"/>
              <w:rPr>
                <w:sz w:val="24"/>
                <w:lang w:val="ru-RU"/>
              </w:rPr>
            </w:pPr>
            <w:r w:rsidRPr="00110B76">
              <w:rPr>
                <w:sz w:val="24"/>
              </w:rPr>
              <w:t>2.3.5. Глобальний валютний ринок і механізм його функціонування…………………………</w:t>
            </w:r>
            <w:r w:rsidR="00F11337" w:rsidRPr="00110B76">
              <w:rPr>
                <w:sz w:val="24"/>
                <w:lang w:val="ru-RU"/>
              </w:rPr>
              <w:t>…………………</w:t>
            </w:r>
          </w:p>
        </w:tc>
        <w:tc>
          <w:tcPr>
            <w:tcW w:w="567" w:type="dxa"/>
            <w:shd w:val="clear" w:color="auto" w:fill="auto"/>
          </w:tcPr>
          <w:p w:rsidR="00B03BD1" w:rsidRPr="00110B76" w:rsidRDefault="00B03BD1" w:rsidP="00110B76">
            <w:pPr>
              <w:ind w:firstLine="0"/>
              <w:rPr>
                <w:sz w:val="24"/>
                <w:lang w:val="ru-RU"/>
              </w:rPr>
            </w:pPr>
          </w:p>
          <w:p w:rsidR="00B03BD1" w:rsidRPr="00110B76" w:rsidRDefault="00B03BD1" w:rsidP="00110B76">
            <w:pPr>
              <w:ind w:firstLine="0"/>
              <w:rPr>
                <w:sz w:val="24"/>
              </w:rPr>
            </w:pPr>
            <w:r w:rsidRPr="00110B76">
              <w:rPr>
                <w:sz w:val="24"/>
              </w:rPr>
              <w:t>76</w:t>
            </w:r>
          </w:p>
        </w:tc>
      </w:tr>
      <w:tr w:rsidR="00110B76" w:rsidRPr="001E17F4" w:rsidTr="00110B76">
        <w:tc>
          <w:tcPr>
            <w:tcW w:w="5954" w:type="dxa"/>
            <w:shd w:val="clear" w:color="auto" w:fill="auto"/>
          </w:tcPr>
          <w:p w:rsidR="00B03BD1" w:rsidRPr="00110B76" w:rsidRDefault="00B03BD1" w:rsidP="00110B76">
            <w:pPr>
              <w:tabs>
                <w:tab w:val="right" w:pos="6379"/>
              </w:tabs>
              <w:ind w:left="885" w:right="-108" w:hanging="851"/>
              <w:jc w:val="left"/>
              <w:rPr>
                <w:sz w:val="24"/>
              </w:rPr>
            </w:pPr>
            <w:r w:rsidRPr="00110B76">
              <w:rPr>
                <w:sz w:val="24"/>
              </w:rPr>
              <w:t>2.3.6. Інновації на глобальному світовому фінансовому ринку</w:t>
            </w:r>
            <w:r w:rsidR="00F11337" w:rsidRPr="00110B76">
              <w:rPr>
                <w:sz w:val="24"/>
              </w:rPr>
              <w:t>……</w:t>
            </w:r>
            <w:r w:rsidRPr="00110B76">
              <w:rPr>
                <w:sz w:val="24"/>
              </w:rPr>
              <w:t>………………………………….</w:t>
            </w:r>
          </w:p>
        </w:tc>
        <w:tc>
          <w:tcPr>
            <w:tcW w:w="567" w:type="dxa"/>
            <w:shd w:val="clear" w:color="auto" w:fill="auto"/>
          </w:tcPr>
          <w:p w:rsidR="00F11337" w:rsidRPr="00110B76" w:rsidRDefault="00F11337" w:rsidP="00110B76">
            <w:pPr>
              <w:ind w:firstLine="0"/>
              <w:rPr>
                <w:sz w:val="24"/>
              </w:rPr>
            </w:pPr>
          </w:p>
          <w:p w:rsidR="00B03BD1" w:rsidRPr="00110B76" w:rsidRDefault="00F11337" w:rsidP="00110B76">
            <w:pPr>
              <w:ind w:firstLine="0"/>
              <w:rPr>
                <w:sz w:val="24"/>
                <w:lang w:val="ru-RU"/>
              </w:rPr>
            </w:pPr>
            <w:r w:rsidRPr="00110B76">
              <w:rPr>
                <w:sz w:val="24"/>
              </w:rPr>
              <w:t>79</w:t>
            </w:r>
          </w:p>
        </w:tc>
      </w:tr>
      <w:tr w:rsidR="00110B76" w:rsidRPr="001E17F4" w:rsidTr="00110B76">
        <w:tc>
          <w:tcPr>
            <w:tcW w:w="5954" w:type="dxa"/>
            <w:shd w:val="clear" w:color="auto" w:fill="auto"/>
          </w:tcPr>
          <w:p w:rsidR="00F11337" w:rsidRPr="00110B76" w:rsidRDefault="00F11337" w:rsidP="00A37680">
            <w:pPr>
              <w:tabs>
                <w:tab w:val="right" w:pos="6379"/>
              </w:tabs>
              <w:ind w:left="885" w:right="-108" w:hanging="885"/>
              <w:jc w:val="left"/>
              <w:rPr>
                <w:sz w:val="24"/>
              </w:rPr>
            </w:pPr>
            <w:r w:rsidRPr="00110B76">
              <w:rPr>
                <w:b/>
                <w:sz w:val="24"/>
              </w:rPr>
              <w:t>2.4. Глобальний ринок праці та механізми його</w:t>
            </w:r>
            <w:r w:rsidR="00671E39">
              <w:rPr>
                <w:b/>
                <w:sz w:val="24"/>
              </w:rPr>
              <w:t> </w:t>
            </w:r>
            <w:r w:rsidRPr="00110B76">
              <w:rPr>
                <w:b/>
                <w:sz w:val="24"/>
              </w:rPr>
              <w:t>функціонування</w:t>
            </w:r>
            <w:r w:rsidRPr="00110B76">
              <w:rPr>
                <w:sz w:val="24"/>
              </w:rPr>
              <w:t>……</w:t>
            </w:r>
            <w:r w:rsidR="00A37680">
              <w:rPr>
                <w:sz w:val="24"/>
              </w:rPr>
              <w:t>..</w:t>
            </w:r>
            <w:r w:rsidRPr="00110B76">
              <w:rPr>
                <w:sz w:val="24"/>
              </w:rPr>
              <w:t>…………………………..</w:t>
            </w:r>
          </w:p>
        </w:tc>
        <w:tc>
          <w:tcPr>
            <w:tcW w:w="567" w:type="dxa"/>
            <w:shd w:val="clear" w:color="auto" w:fill="auto"/>
          </w:tcPr>
          <w:p w:rsidR="00F11337" w:rsidRPr="00110B76" w:rsidRDefault="00F11337" w:rsidP="00110B76">
            <w:pPr>
              <w:ind w:firstLine="0"/>
              <w:rPr>
                <w:sz w:val="24"/>
              </w:rPr>
            </w:pPr>
          </w:p>
          <w:p w:rsidR="00F11337" w:rsidRPr="00110B76" w:rsidRDefault="00F11337" w:rsidP="00110B76">
            <w:pPr>
              <w:ind w:firstLine="0"/>
              <w:rPr>
                <w:sz w:val="24"/>
                <w:lang w:val="ru-RU"/>
              </w:rPr>
            </w:pPr>
            <w:r w:rsidRPr="00110B76">
              <w:rPr>
                <w:sz w:val="24"/>
              </w:rPr>
              <w:t>81</w:t>
            </w:r>
          </w:p>
        </w:tc>
      </w:tr>
      <w:tr w:rsidR="00110B76" w:rsidRPr="001E17F4" w:rsidTr="00110B76">
        <w:tc>
          <w:tcPr>
            <w:tcW w:w="5954" w:type="dxa"/>
            <w:shd w:val="clear" w:color="auto" w:fill="auto"/>
          </w:tcPr>
          <w:p w:rsidR="00F11337" w:rsidRPr="00110B76" w:rsidRDefault="00F11337" w:rsidP="00110B76">
            <w:pPr>
              <w:tabs>
                <w:tab w:val="right" w:pos="6379"/>
              </w:tabs>
              <w:ind w:left="885" w:right="-108" w:hanging="851"/>
              <w:jc w:val="left"/>
              <w:rPr>
                <w:sz w:val="24"/>
              </w:rPr>
            </w:pPr>
            <w:r w:rsidRPr="00110B76">
              <w:rPr>
                <w:b/>
                <w:sz w:val="24"/>
              </w:rPr>
              <w:t xml:space="preserve">2.5. Глобальний ринок технологій як форма реалізації технологічного ресурсу глобального економічного розвитку </w:t>
            </w:r>
            <w:r w:rsidR="00240016" w:rsidRPr="00110B76">
              <w:rPr>
                <w:b/>
                <w:sz w:val="24"/>
              </w:rPr>
              <w:br/>
            </w:r>
            <w:r w:rsidRPr="00110B76">
              <w:rPr>
                <w:b/>
                <w:sz w:val="24"/>
              </w:rPr>
              <w:t>та міжнародних науково-технологічних відносин</w:t>
            </w:r>
            <w:r w:rsidRPr="00110B76">
              <w:rPr>
                <w:sz w:val="24"/>
              </w:rPr>
              <w:t>…….....................................................................</w:t>
            </w:r>
          </w:p>
        </w:tc>
        <w:tc>
          <w:tcPr>
            <w:tcW w:w="567" w:type="dxa"/>
            <w:shd w:val="clear" w:color="auto" w:fill="auto"/>
          </w:tcPr>
          <w:p w:rsidR="00F11337" w:rsidRPr="00110B76" w:rsidRDefault="00F11337" w:rsidP="00110B76">
            <w:pPr>
              <w:ind w:firstLine="0"/>
              <w:rPr>
                <w:sz w:val="24"/>
              </w:rPr>
            </w:pPr>
          </w:p>
          <w:p w:rsidR="00F11337" w:rsidRPr="00110B76" w:rsidRDefault="00F11337" w:rsidP="00110B76">
            <w:pPr>
              <w:ind w:firstLine="0"/>
              <w:rPr>
                <w:sz w:val="24"/>
              </w:rPr>
            </w:pPr>
          </w:p>
          <w:p w:rsidR="00F11337" w:rsidRPr="00110B76" w:rsidRDefault="00F11337" w:rsidP="00110B76">
            <w:pPr>
              <w:ind w:firstLine="0"/>
              <w:rPr>
                <w:sz w:val="24"/>
              </w:rPr>
            </w:pPr>
          </w:p>
          <w:p w:rsidR="00F11337" w:rsidRPr="00110B76" w:rsidRDefault="00F11337" w:rsidP="00110B76">
            <w:pPr>
              <w:ind w:firstLine="0"/>
              <w:rPr>
                <w:sz w:val="24"/>
              </w:rPr>
            </w:pPr>
          </w:p>
          <w:p w:rsidR="00F11337" w:rsidRPr="00110B76" w:rsidRDefault="00F11337" w:rsidP="00110B76">
            <w:pPr>
              <w:ind w:firstLine="0"/>
              <w:rPr>
                <w:sz w:val="24"/>
                <w:lang w:val="ru-RU"/>
              </w:rPr>
            </w:pPr>
            <w:r w:rsidRPr="00110B76">
              <w:rPr>
                <w:sz w:val="24"/>
              </w:rPr>
              <w:t>90</w:t>
            </w:r>
          </w:p>
        </w:tc>
      </w:tr>
      <w:tr w:rsidR="00240016" w:rsidRPr="001E17F4" w:rsidTr="00110B76">
        <w:tc>
          <w:tcPr>
            <w:tcW w:w="5954" w:type="dxa"/>
            <w:shd w:val="clear" w:color="auto" w:fill="auto"/>
          </w:tcPr>
          <w:p w:rsidR="00240016" w:rsidRPr="00110B76" w:rsidRDefault="00240016" w:rsidP="00110B76">
            <w:pPr>
              <w:tabs>
                <w:tab w:val="right" w:pos="6379"/>
              </w:tabs>
              <w:ind w:firstLine="0"/>
              <w:rPr>
                <w:sz w:val="24"/>
              </w:rPr>
            </w:pPr>
            <w:r w:rsidRPr="00110B76">
              <w:rPr>
                <w:sz w:val="24"/>
              </w:rPr>
              <w:t>Питання на самостійне вивчення……………………………..</w:t>
            </w:r>
          </w:p>
        </w:tc>
        <w:tc>
          <w:tcPr>
            <w:tcW w:w="567" w:type="dxa"/>
            <w:shd w:val="clear" w:color="auto" w:fill="auto"/>
          </w:tcPr>
          <w:p w:rsidR="00240016" w:rsidRPr="00110B76" w:rsidRDefault="00240016" w:rsidP="00110B76">
            <w:pPr>
              <w:ind w:firstLine="0"/>
              <w:rPr>
                <w:sz w:val="24"/>
              </w:rPr>
            </w:pPr>
            <w:r w:rsidRPr="00110B76">
              <w:rPr>
                <w:sz w:val="24"/>
              </w:rPr>
              <w:t>94</w:t>
            </w:r>
          </w:p>
        </w:tc>
      </w:tr>
      <w:tr w:rsidR="00240016" w:rsidRPr="001E17F4" w:rsidTr="00110B76">
        <w:tc>
          <w:tcPr>
            <w:tcW w:w="5954" w:type="dxa"/>
            <w:shd w:val="clear" w:color="auto" w:fill="auto"/>
          </w:tcPr>
          <w:p w:rsidR="00240016" w:rsidRPr="00110B76" w:rsidRDefault="00240016" w:rsidP="00110B76">
            <w:pPr>
              <w:tabs>
                <w:tab w:val="right" w:pos="6379"/>
              </w:tabs>
              <w:ind w:firstLine="0"/>
              <w:rPr>
                <w:sz w:val="24"/>
              </w:rPr>
            </w:pPr>
            <w:r w:rsidRPr="00110B76">
              <w:rPr>
                <w:sz w:val="24"/>
              </w:rPr>
              <w:t>Завдання для перевірки знань………………………………….</w:t>
            </w:r>
          </w:p>
        </w:tc>
        <w:tc>
          <w:tcPr>
            <w:tcW w:w="567" w:type="dxa"/>
            <w:shd w:val="clear" w:color="auto" w:fill="auto"/>
          </w:tcPr>
          <w:p w:rsidR="00240016" w:rsidRPr="00110B76" w:rsidRDefault="00240016" w:rsidP="00110B76">
            <w:pPr>
              <w:ind w:firstLine="0"/>
              <w:rPr>
                <w:sz w:val="24"/>
              </w:rPr>
            </w:pPr>
            <w:r w:rsidRPr="00110B76">
              <w:rPr>
                <w:sz w:val="24"/>
              </w:rPr>
              <w:t>94</w:t>
            </w:r>
          </w:p>
        </w:tc>
      </w:tr>
      <w:tr w:rsidR="00240016" w:rsidRPr="001E17F4" w:rsidTr="00110B76">
        <w:tc>
          <w:tcPr>
            <w:tcW w:w="5954" w:type="dxa"/>
            <w:shd w:val="clear" w:color="auto" w:fill="auto"/>
          </w:tcPr>
          <w:p w:rsidR="00240016" w:rsidRPr="00110B76" w:rsidRDefault="00686CCA" w:rsidP="00110B76">
            <w:pPr>
              <w:tabs>
                <w:tab w:val="right" w:pos="6521"/>
              </w:tabs>
              <w:ind w:left="885" w:right="-108" w:hanging="851"/>
              <w:jc w:val="left"/>
              <w:rPr>
                <w:sz w:val="24"/>
              </w:rPr>
            </w:pPr>
            <w:hyperlink w:anchor="_Toc318096737" w:history="1">
              <w:r w:rsidR="000E3D08" w:rsidRPr="00110B76">
                <w:rPr>
                  <w:rStyle w:val="a9"/>
                  <w:b/>
                  <w:color w:val="auto"/>
                  <w:sz w:val="24"/>
                  <w:u w:val="none"/>
                </w:rPr>
                <w:t xml:space="preserve">Розділ 3. </w:t>
              </w:r>
              <w:r w:rsidR="000E3D08" w:rsidRPr="00110B76">
                <w:rPr>
                  <w:b/>
                  <w:sz w:val="24"/>
                </w:rPr>
                <w:t>ГЛОБАЛЬНИЙ КОНТЕКСТ РОЗВИТКУ ЕКОНОМІКИ УКРАЇНИ</w:t>
              </w:r>
              <w:r w:rsidR="000E3D08" w:rsidRPr="00110B76">
                <w:rPr>
                  <w:sz w:val="24"/>
                </w:rPr>
                <w:t>………….............</w:t>
              </w:r>
              <w:r w:rsidR="000E3D08" w:rsidRPr="00110B76">
                <w:rPr>
                  <w:rStyle w:val="a9"/>
                  <w:color w:val="auto"/>
                  <w:sz w:val="24"/>
                  <w:u w:val="none"/>
                </w:rPr>
                <w:t>.................</w:t>
              </w:r>
              <w:r w:rsidR="00D366D2" w:rsidRPr="00110B76">
                <w:rPr>
                  <w:rStyle w:val="a9"/>
                  <w:color w:val="auto"/>
                  <w:sz w:val="24"/>
                  <w:u w:val="none"/>
                </w:rPr>
                <w:t>...</w:t>
              </w:r>
              <w:r w:rsidR="000E3D08" w:rsidRPr="00110B76">
                <w:rPr>
                  <w:rStyle w:val="a9"/>
                  <w:webHidden/>
                  <w:color w:val="auto"/>
                  <w:sz w:val="24"/>
                  <w:u w:val="none"/>
                </w:rPr>
                <w:tab/>
              </w:r>
            </w:hyperlink>
          </w:p>
        </w:tc>
        <w:tc>
          <w:tcPr>
            <w:tcW w:w="567" w:type="dxa"/>
            <w:shd w:val="clear" w:color="auto" w:fill="auto"/>
          </w:tcPr>
          <w:p w:rsidR="000E3D08" w:rsidRPr="00110B76" w:rsidRDefault="000E3D08" w:rsidP="00110B76">
            <w:pPr>
              <w:ind w:firstLine="0"/>
              <w:rPr>
                <w:sz w:val="24"/>
              </w:rPr>
            </w:pPr>
          </w:p>
          <w:p w:rsidR="00240016" w:rsidRPr="00110B76" w:rsidRDefault="000E3D08" w:rsidP="00110B76">
            <w:pPr>
              <w:ind w:firstLine="0"/>
              <w:rPr>
                <w:sz w:val="24"/>
              </w:rPr>
            </w:pPr>
            <w:r w:rsidRPr="00110B76">
              <w:rPr>
                <w:sz w:val="24"/>
              </w:rPr>
              <w:t>95</w:t>
            </w:r>
          </w:p>
        </w:tc>
      </w:tr>
      <w:tr w:rsidR="00240016" w:rsidRPr="001E17F4" w:rsidTr="00110B76">
        <w:tc>
          <w:tcPr>
            <w:tcW w:w="5954" w:type="dxa"/>
            <w:shd w:val="clear" w:color="auto" w:fill="auto"/>
          </w:tcPr>
          <w:p w:rsidR="00240016" w:rsidRPr="00110B76" w:rsidRDefault="000E3D08" w:rsidP="00110B76">
            <w:pPr>
              <w:tabs>
                <w:tab w:val="right" w:pos="6379"/>
              </w:tabs>
              <w:ind w:left="851" w:right="-108" w:hanging="851"/>
              <w:jc w:val="left"/>
              <w:rPr>
                <w:b/>
                <w:sz w:val="24"/>
              </w:rPr>
            </w:pPr>
            <w:r w:rsidRPr="00110B76">
              <w:rPr>
                <w:b/>
                <w:sz w:val="24"/>
              </w:rPr>
              <w:t>3.1. Перспективи реформування економіки України та її інтеграція у глобальну світову економічну систему</w:t>
            </w:r>
            <w:r w:rsidRPr="00110B76">
              <w:rPr>
                <w:sz w:val="24"/>
              </w:rPr>
              <w:t>……………………..…</w:t>
            </w:r>
          </w:p>
        </w:tc>
        <w:tc>
          <w:tcPr>
            <w:tcW w:w="567" w:type="dxa"/>
            <w:shd w:val="clear" w:color="auto" w:fill="auto"/>
          </w:tcPr>
          <w:p w:rsidR="000E3D08" w:rsidRPr="00110B76" w:rsidRDefault="000E3D08" w:rsidP="00110B76">
            <w:pPr>
              <w:ind w:firstLine="0"/>
              <w:rPr>
                <w:b/>
                <w:sz w:val="24"/>
              </w:rPr>
            </w:pPr>
          </w:p>
          <w:p w:rsidR="000E3D08" w:rsidRPr="00110B76" w:rsidRDefault="000E3D08" w:rsidP="00110B76">
            <w:pPr>
              <w:ind w:firstLine="0"/>
              <w:rPr>
                <w:b/>
                <w:sz w:val="24"/>
              </w:rPr>
            </w:pPr>
          </w:p>
          <w:p w:rsidR="00240016" w:rsidRPr="00110B76" w:rsidRDefault="000E3D08" w:rsidP="00110B76">
            <w:pPr>
              <w:ind w:firstLine="0"/>
              <w:rPr>
                <w:sz w:val="24"/>
              </w:rPr>
            </w:pPr>
            <w:r w:rsidRPr="00110B76">
              <w:rPr>
                <w:sz w:val="24"/>
              </w:rPr>
              <w:t>95</w:t>
            </w:r>
          </w:p>
        </w:tc>
      </w:tr>
      <w:tr w:rsidR="000E3D08" w:rsidRPr="001E17F4" w:rsidTr="00110B76">
        <w:tc>
          <w:tcPr>
            <w:tcW w:w="5954" w:type="dxa"/>
            <w:shd w:val="clear" w:color="auto" w:fill="auto"/>
          </w:tcPr>
          <w:p w:rsidR="000E3D08" w:rsidRPr="00110B76" w:rsidRDefault="00686CCA" w:rsidP="00110B76">
            <w:pPr>
              <w:tabs>
                <w:tab w:val="right" w:pos="6379"/>
              </w:tabs>
              <w:ind w:left="851" w:right="-108" w:hanging="851"/>
              <w:jc w:val="left"/>
              <w:rPr>
                <w:sz w:val="24"/>
              </w:rPr>
            </w:pPr>
            <w:hyperlink w:anchor="_Toc318096738" w:history="1">
              <w:r w:rsidR="00D366D2" w:rsidRPr="00110B76">
                <w:rPr>
                  <w:sz w:val="24"/>
                </w:rPr>
                <w:t xml:space="preserve">3.2. Проблеми інтеграції економіки України </w:t>
              </w:r>
              <w:r w:rsidR="00D366D2" w:rsidRPr="00110B76">
                <w:rPr>
                  <w:sz w:val="24"/>
                </w:rPr>
                <w:br/>
                <w:t>у світове глобальне господарство………………...</w:t>
              </w:r>
              <w:r w:rsidR="00D366D2" w:rsidRPr="00D366D2">
                <w:rPr>
                  <w:webHidden/>
                </w:rPr>
                <w:tab/>
              </w:r>
            </w:hyperlink>
          </w:p>
        </w:tc>
        <w:tc>
          <w:tcPr>
            <w:tcW w:w="567" w:type="dxa"/>
            <w:shd w:val="clear" w:color="auto" w:fill="auto"/>
          </w:tcPr>
          <w:p w:rsidR="00D366D2" w:rsidRPr="00110B76" w:rsidRDefault="00D366D2" w:rsidP="00110B76">
            <w:pPr>
              <w:ind w:left="-108" w:right="-9" w:firstLine="0"/>
              <w:rPr>
                <w:sz w:val="24"/>
              </w:rPr>
            </w:pPr>
          </w:p>
          <w:p w:rsidR="000E3D08" w:rsidRPr="00110B76" w:rsidRDefault="00D366D2" w:rsidP="00110B76">
            <w:pPr>
              <w:ind w:left="-108" w:right="-9" w:firstLine="0"/>
              <w:rPr>
                <w:sz w:val="20"/>
                <w:szCs w:val="20"/>
              </w:rPr>
            </w:pPr>
            <w:r w:rsidRPr="00110B76">
              <w:rPr>
                <w:sz w:val="24"/>
              </w:rPr>
              <w:t>100</w:t>
            </w:r>
          </w:p>
        </w:tc>
      </w:tr>
      <w:tr w:rsidR="00D366D2" w:rsidRPr="001E17F4" w:rsidTr="00110B76">
        <w:tc>
          <w:tcPr>
            <w:tcW w:w="5954" w:type="dxa"/>
            <w:shd w:val="clear" w:color="auto" w:fill="auto"/>
          </w:tcPr>
          <w:p w:rsidR="00D366D2" w:rsidRPr="00110B76" w:rsidRDefault="00D366D2" w:rsidP="00110B76">
            <w:pPr>
              <w:tabs>
                <w:tab w:val="right" w:pos="6379"/>
              </w:tabs>
              <w:ind w:right="-108" w:firstLine="0"/>
              <w:rPr>
                <w:sz w:val="24"/>
              </w:rPr>
            </w:pPr>
            <w:r w:rsidRPr="00110B76">
              <w:rPr>
                <w:sz w:val="24"/>
              </w:rPr>
              <w:t>Питання на самостійне вивчення…….……..………………….</w:t>
            </w:r>
          </w:p>
        </w:tc>
        <w:tc>
          <w:tcPr>
            <w:tcW w:w="567" w:type="dxa"/>
            <w:shd w:val="clear" w:color="auto" w:fill="auto"/>
          </w:tcPr>
          <w:p w:rsidR="00D366D2" w:rsidRPr="00110B76" w:rsidRDefault="00D366D2" w:rsidP="00110B76">
            <w:pPr>
              <w:ind w:left="-108" w:firstLine="0"/>
              <w:rPr>
                <w:b/>
                <w:sz w:val="24"/>
              </w:rPr>
            </w:pPr>
            <w:r w:rsidRPr="00110B76">
              <w:rPr>
                <w:sz w:val="24"/>
              </w:rPr>
              <w:t>103</w:t>
            </w:r>
          </w:p>
        </w:tc>
      </w:tr>
      <w:tr w:rsidR="00D366D2" w:rsidRPr="001E17F4" w:rsidTr="00110B76">
        <w:tc>
          <w:tcPr>
            <w:tcW w:w="5954" w:type="dxa"/>
            <w:shd w:val="clear" w:color="auto" w:fill="auto"/>
          </w:tcPr>
          <w:p w:rsidR="00D366D2" w:rsidRPr="00110B76" w:rsidRDefault="00D366D2" w:rsidP="00110B76">
            <w:pPr>
              <w:tabs>
                <w:tab w:val="right" w:pos="6521"/>
              </w:tabs>
              <w:ind w:right="-108" w:firstLine="0"/>
              <w:rPr>
                <w:sz w:val="24"/>
              </w:rPr>
            </w:pPr>
            <w:r w:rsidRPr="00110B76">
              <w:rPr>
                <w:sz w:val="24"/>
              </w:rPr>
              <w:t>Завдання для перевірки знань………………….......................</w:t>
            </w:r>
          </w:p>
        </w:tc>
        <w:tc>
          <w:tcPr>
            <w:tcW w:w="567" w:type="dxa"/>
            <w:shd w:val="clear" w:color="auto" w:fill="auto"/>
          </w:tcPr>
          <w:p w:rsidR="00D366D2" w:rsidRPr="00110B76" w:rsidRDefault="00D366D2" w:rsidP="00110B76">
            <w:pPr>
              <w:ind w:left="-108" w:firstLine="0"/>
              <w:rPr>
                <w:b/>
                <w:sz w:val="24"/>
              </w:rPr>
            </w:pPr>
            <w:r w:rsidRPr="00110B76">
              <w:rPr>
                <w:sz w:val="24"/>
              </w:rPr>
              <w:t>103</w:t>
            </w:r>
          </w:p>
        </w:tc>
      </w:tr>
      <w:tr w:rsidR="00D366D2" w:rsidRPr="001E17F4" w:rsidTr="00110B76">
        <w:tc>
          <w:tcPr>
            <w:tcW w:w="5954" w:type="dxa"/>
            <w:shd w:val="clear" w:color="auto" w:fill="auto"/>
          </w:tcPr>
          <w:p w:rsidR="00D366D2" w:rsidRPr="00110B76" w:rsidRDefault="003C38ED" w:rsidP="00110B76">
            <w:pPr>
              <w:ind w:left="851" w:right="-108" w:hanging="851"/>
              <w:jc w:val="left"/>
              <w:rPr>
                <w:sz w:val="24"/>
              </w:rPr>
            </w:pPr>
            <w:r w:rsidRPr="00110B76">
              <w:rPr>
                <w:sz w:val="24"/>
              </w:rPr>
              <w:t>Література…………………………………………………………………..</w:t>
            </w:r>
          </w:p>
        </w:tc>
        <w:tc>
          <w:tcPr>
            <w:tcW w:w="567" w:type="dxa"/>
            <w:shd w:val="clear" w:color="auto" w:fill="auto"/>
          </w:tcPr>
          <w:p w:rsidR="00D366D2" w:rsidRPr="00110B76" w:rsidRDefault="00D366D2" w:rsidP="00110B76">
            <w:pPr>
              <w:ind w:left="-108" w:firstLine="0"/>
              <w:rPr>
                <w:sz w:val="24"/>
              </w:rPr>
            </w:pPr>
            <w:r w:rsidRPr="00D366D2">
              <w:t>104</w:t>
            </w:r>
          </w:p>
        </w:tc>
      </w:tr>
    </w:tbl>
    <w:p w:rsidR="001E17F4" w:rsidRPr="00906969" w:rsidRDefault="001E17F4" w:rsidP="001E17F4">
      <w:pPr>
        <w:rPr>
          <w:lang w:eastAsia="ru-RU"/>
        </w:rPr>
      </w:pPr>
    </w:p>
    <w:p w:rsidR="009A777E" w:rsidRPr="00A0795B" w:rsidRDefault="009A777E" w:rsidP="003C38ED">
      <w:pPr>
        <w:pStyle w:val="1"/>
        <w:spacing w:before="240"/>
      </w:pPr>
      <w:bookmarkStart w:id="0" w:name="_Toc318096728"/>
      <w:r w:rsidRPr="00A0795B">
        <w:lastRenderedPageBreak/>
        <w:t>Вступ</w:t>
      </w:r>
      <w:bookmarkEnd w:id="0"/>
    </w:p>
    <w:p w:rsidR="007A25B8" w:rsidRPr="000D5AD9" w:rsidRDefault="00FD168A" w:rsidP="00FD168A">
      <w:pPr>
        <w:tabs>
          <w:tab w:val="left" w:pos="4962"/>
        </w:tabs>
        <w:rPr>
          <w:sz w:val="18"/>
          <w:szCs w:val="18"/>
        </w:rPr>
      </w:pPr>
      <w:bookmarkStart w:id="1" w:name="_Toc318096729"/>
      <w:r w:rsidRPr="00F409B0">
        <w:rPr>
          <w:sz w:val="18"/>
          <w:szCs w:val="18"/>
        </w:rPr>
        <w:t>Вчен</w:t>
      </w:r>
      <w:r w:rsidR="00F409B0" w:rsidRPr="00F409B0">
        <w:rPr>
          <w:sz w:val="18"/>
          <w:szCs w:val="18"/>
        </w:rPr>
        <w:t>і в</w:t>
      </w:r>
      <w:r w:rsidRPr="00F409B0">
        <w:rPr>
          <w:sz w:val="18"/>
          <w:szCs w:val="18"/>
        </w:rPr>
        <w:t>се</w:t>
      </w:r>
      <w:r w:rsidRPr="000D5AD9">
        <w:rPr>
          <w:sz w:val="18"/>
          <w:szCs w:val="18"/>
        </w:rPr>
        <w:t xml:space="preserve"> частіше дослідж</w:t>
      </w:r>
      <w:r w:rsidR="00967D00" w:rsidRPr="00967D00">
        <w:rPr>
          <w:sz w:val="18"/>
          <w:szCs w:val="18"/>
        </w:rPr>
        <w:t>ують</w:t>
      </w:r>
      <w:r w:rsidRPr="000D5AD9">
        <w:rPr>
          <w:sz w:val="18"/>
          <w:szCs w:val="18"/>
        </w:rPr>
        <w:t xml:space="preserve"> взаємозв’яз</w:t>
      </w:r>
      <w:r w:rsidR="00967D00" w:rsidRPr="00967D00">
        <w:rPr>
          <w:sz w:val="18"/>
          <w:szCs w:val="18"/>
        </w:rPr>
        <w:t>о</w:t>
      </w:r>
      <w:r w:rsidRPr="000D5AD9">
        <w:rPr>
          <w:sz w:val="18"/>
          <w:szCs w:val="18"/>
        </w:rPr>
        <w:t>к та взаємозалежн</w:t>
      </w:r>
      <w:r w:rsidR="00967D00">
        <w:rPr>
          <w:sz w:val="18"/>
          <w:szCs w:val="18"/>
        </w:rPr>
        <w:t>ість</w:t>
      </w:r>
      <w:r w:rsidRPr="000D5AD9">
        <w:rPr>
          <w:sz w:val="18"/>
          <w:szCs w:val="18"/>
        </w:rPr>
        <w:t xml:space="preserve"> між країнами світу</w:t>
      </w:r>
      <w:r w:rsidR="00967D00">
        <w:rPr>
          <w:sz w:val="18"/>
          <w:szCs w:val="18"/>
        </w:rPr>
        <w:t>,</w:t>
      </w:r>
      <w:r w:rsidR="006F578A" w:rsidRPr="000D5AD9">
        <w:rPr>
          <w:sz w:val="18"/>
          <w:szCs w:val="18"/>
        </w:rPr>
        <w:t xml:space="preserve"> </w:t>
      </w:r>
      <w:r w:rsidR="00967D00">
        <w:rPr>
          <w:sz w:val="18"/>
          <w:szCs w:val="18"/>
        </w:rPr>
        <w:t>в</w:t>
      </w:r>
      <w:r w:rsidR="006F578A" w:rsidRPr="000D5AD9">
        <w:rPr>
          <w:sz w:val="18"/>
          <w:szCs w:val="18"/>
        </w:rPr>
        <w:t>рах</w:t>
      </w:r>
      <w:r w:rsidR="00967D00">
        <w:rPr>
          <w:sz w:val="18"/>
          <w:szCs w:val="18"/>
        </w:rPr>
        <w:t>овуючи</w:t>
      </w:r>
      <w:r w:rsidR="006F578A" w:rsidRPr="000D5AD9">
        <w:rPr>
          <w:sz w:val="18"/>
          <w:szCs w:val="18"/>
        </w:rPr>
        <w:t xml:space="preserve"> </w:t>
      </w:r>
      <w:r w:rsidRPr="000D5AD9">
        <w:rPr>
          <w:sz w:val="18"/>
          <w:szCs w:val="18"/>
        </w:rPr>
        <w:t>економічн</w:t>
      </w:r>
      <w:r w:rsidR="00967D00">
        <w:rPr>
          <w:sz w:val="18"/>
          <w:szCs w:val="18"/>
        </w:rPr>
        <w:t>у</w:t>
      </w:r>
      <w:r w:rsidRPr="000D5AD9">
        <w:rPr>
          <w:sz w:val="18"/>
          <w:szCs w:val="18"/>
        </w:rPr>
        <w:t xml:space="preserve"> складов</w:t>
      </w:r>
      <w:r w:rsidR="00967D00">
        <w:rPr>
          <w:sz w:val="18"/>
          <w:szCs w:val="18"/>
        </w:rPr>
        <w:t>у</w:t>
      </w:r>
      <w:r w:rsidRPr="000D5AD9">
        <w:rPr>
          <w:sz w:val="18"/>
          <w:szCs w:val="18"/>
        </w:rPr>
        <w:t xml:space="preserve">, </w:t>
      </w:r>
      <w:r w:rsidR="006F578A" w:rsidRPr="000D5AD9">
        <w:rPr>
          <w:sz w:val="18"/>
          <w:szCs w:val="18"/>
        </w:rPr>
        <w:t>розвит</w:t>
      </w:r>
      <w:r w:rsidR="00967D00">
        <w:rPr>
          <w:sz w:val="18"/>
          <w:szCs w:val="18"/>
        </w:rPr>
        <w:t>о</w:t>
      </w:r>
      <w:r w:rsidR="006F578A" w:rsidRPr="000D5AD9">
        <w:rPr>
          <w:sz w:val="18"/>
          <w:szCs w:val="18"/>
        </w:rPr>
        <w:t>к науково-технічного прогресу</w:t>
      </w:r>
      <w:r w:rsidR="003B7749">
        <w:rPr>
          <w:sz w:val="18"/>
          <w:szCs w:val="18"/>
        </w:rPr>
        <w:t>,</w:t>
      </w:r>
      <w:r w:rsidR="006F578A" w:rsidRPr="000D5AD9">
        <w:rPr>
          <w:sz w:val="18"/>
          <w:szCs w:val="18"/>
        </w:rPr>
        <w:t xml:space="preserve"> та</w:t>
      </w:r>
      <w:r w:rsidR="004533C5" w:rsidRPr="00F55105">
        <w:rPr>
          <w:sz w:val="18"/>
          <w:szCs w:val="18"/>
        </w:rPr>
        <w:t>,</w:t>
      </w:r>
      <w:r w:rsidR="006F578A" w:rsidRPr="000D5AD9">
        <w:rPr>
          <w:sz w:val="18"/>
          <w:szCs w:val="18"/>
        </w:rPr>
        <w:t xml:space="preserve"> зокрема</w:t>
      </w:r>
      <w:r w:rsidR="003B7749">
        <w:rPr>
          <w:sz w:val="18"/>
          <w:szCs w:val="18"/>
        </w:rPr>
        <w:t>,</w:t>
      </w:r>
      <w:r w:rsidR="006F578A" w:rsidRPr="000D5AD9">
        <w:rPr>
          <w:sz w:val="18"/>
          <w:szCs w:val="18"/>
        </w:rPr>
        <w:t xml:space="preserve"> інформаційн</w:t>
      </w:r>
      <w:r w:rsidR="00967D00">
        <w:rPr>
          <w:sz w:val="18"/>
          <w:szCs w:val="18"/>
        </w:rPr>
        <w:t>і</w:t>
      </w:r>
      <w:r w:rsidR="006F578A" w:rsidRPr="000D5AD9">
        <w:rPr>
          <w:sz w:val="18"/>
          <w:szCs w:val="18"/>
        </w:rPr>
        <w:t xml:space="preserve"> технологі</w:t>
      </w:r>
      <w:r w:rsidR="00967D00">
        <w:rPr>
          <w:sz w:val="18"/>
          <w:szCs w:val="18"/>
        </w:rPr>
        <w:t>ї</w:t>
      </w:r>
      <w:r w:rsidR="003B7749">
        <w:rPr>
          <w:sz w:val="18"/>
          <w:szCs w:val="18"/>
        </w:rPr>
        <w:t xml:space="preserve"> </w:t>
      </w:r>
      <w:r w:rsidR="00967D00">
        <w:rPr>
          <w:sz w:val="18"/>
          <w:szCs w:val="18"/>
        </w:rPr>
        <w:t>й</w:t>
      </w:r>
      <w:r w:rsidR="003B7749">
        <w:rPr>
          <w:sz w:val="18"/>
          <w:szCs w:val="18"/>
        </w:rPr>
        <w:t xml:space="preserve"> </w:t>
      </w:r>
      <w:r w:rsidRPr="000D5AD9">
        <w:rPr>
          <w:sz w:val="18"/>
          <w:szCs w:val="18"/>
        </w:rPr>
        <w:t>розвит</w:t>
      </w:r>
      <w:r w:rsidR="00967D00">
        <w:rPr>
          <w:sz w:val="18"/>
          <w:szCs w:val="18"/>
        </w:rPr>
        <w:t>о</w:t>
      </w:r>
      <w:r w:rsidRPr="000D5AD9">
        <w:rPr>
          <w:sz w:val="18"/>
          <w:szCs w:val="18"/>
        </w:rPr>
        <w:t>к Індустрії 4.0. Оскільки у</w:t>
      </w:r>
      <w:r w:rsidR="006F578A" w:rsidRPr="000D5AD9">
        <w:rPr>
          <w:sz w:val="18"/>
          <w:szCs w:val="18"/>
        </w:rPr>
        <w:t>сі сфери життя людини, у тому числі й економічна сфера</w:t>
      </w:r>
      <w:r w:rsidR="004533C5" w:rsidRPr="00F55105">
        <w:rPr>
          <w:sz w:val="18"/>
          <w:szCs w:val="18"/>
        </w:rPr>
        <w:t>,</w:t>
      </w:r>
      <w:r w:rsidR="006F578A" w:rsidRPr="000D5AD9">
        <w:rPr>
          <w:sz w:val="18"/>
          <w:szCs w:val="18"/>
        </w:rPr>
        <w:t xml:space="preserve"> </w:t>
      </w:r>
      <w:r w:rsidR="006F578A" w:rsidRPr="00F55105">
        <w:rPr>
          <w:sz w:val="18"/>
          <w:szCs w:val="18"/>
        </w:rPr>
        <w:t>набува</w:t>
      </w:r>
      <w:r w:rsidR="004533C5" w:rsidRPr="00F55105">
        <w:rPr>
          <w:sz w:val="18"/>
          <w:szCs w:val="18"/>
        </w:rPr>
        <w:t>ють</w:t>
      </w:r>
      <w:r w:rsidR="006F578A" w:rsidRPr="00F55105">
        <w:rPr>
          <w:sz w:val="18"/>
          <w:szCs w:val="18"/>
        </w:rPr>
        <w:t xml:space="preserve"> н</w:t>
      </w:r>
      <w:r w:rsidR="006F578A" w:rsidRPr="000D5AD9">
        <w:rPr>
          <w:sz w:val="18"/>
          <w:szCs w:val="18"/>
        </w:rPr>
        <w:t>ових ознак під плинним наростанням тр</w:t>
      </w:r>
      <w:r w:rsidR="004533C5">
        <w:rPr>
          <w:sz w:val="18"/>
          <w:szCs w:val="18"/>
        </w:rPr>
        <w:t xml:space="preserve">ансформаційних процесів у </w:t>
      </w:r>
      <w:r w:rsidR="004533C5" w:rsidRPr="00F55105">
        <w:rPr>
          <w:sz w:val="18"/>
          <w:szCs w:val="18"/>
        </w:rPr>
        <w:t>світі,</w:t>
      </w:r>
      <w:r w:rsidR="006F578A" w:rsidRPr="00F55105">
        <w:rPr>
          <w:sz w:val="18"/>
          <w:szCs w:val="18"/>
        </w:rPr>
        <w:t xml:space="preserve"> </w:t>
      </w:r>
      <w:r w:rsidR="004533C5" w:rsidRPr="00F55105">
        <w:rPr>
          <w:sz w:val="18"/>
          <w:szCs w:val="18"/>
        </w:rPr>
        <w:t>п</w:t>
      </w:r>
      <w:r w:rsidRPr="00F55105">
        <w:rPr>
          <w:sz w:val="18"/>
          <w:szCs w:val="18"/>
        </w:rPr>
        <w:t>роблеми</w:t>
      </w:r>
      <w:r w:rsidRPr="000D5AD9">
        <w:rPr>
          <w:sz w:val="18"/>
          <w:szCs w:val="18"/>
        </w:rPr>
        <w:t xml:space="preserve"> глобалізації світу і трансформації світової економіки </w:t>
      </w:r>
      <w:r w:rsidR="004533C5" w:rsidRPr="00F55105">
        <w:rPr>
          <w:sz w:val="18"/>
          <w:szCs w:val="18"/>
        </w:rPr>
        <w:t>у</w:t>
      </w:r>
      <w:r w:rsidRPr="000D5AD9">
        <w:rPr>
          <w:sz w:val="18"/>
          <w:szCs w:val="18"/>
        </w:rPr>
        <w:t xml:space="preserve"> глобальну породжують численні дискусії вчених-економістів та практиків. </w:t>
      </w:r>
      <w:r w:rsidR="004533C5" w:rsidRPr="00F55105">
        <w:rPr>
          <w:sz w:val="18"/>
          <w:szCs w:val="18"/>
        </w:rPr>
        <w:t>Попри те</w:t>
      </w:r>
      <w:r w:rsidRPr="000D5AD9">
        <w:rPr>
          <w:sz w:val="18"/>
          <w:szCs w:val="18"/>
        </w:rPr>
        <w:t xml:space="preserve">, що думки науковців різняться щодо пояснень та розуміння процесів глобалізації, </w:t>
      </w:r>
      <w:r w:rsidR="004533C5" w:rsidRPr="000D5AD9">
        <w:rPr>
          <w:sz w:val="18"/>
          <w:szCs w:val="18"/>
        </w:rPr>
        <w:t>не викликає сумніву</w:t>
      </w:r>
      <w:r w:rsidR="004533C5">
        <w:rPr>
          <w:sz w:val="18"/>
          <w:szCs w:val="18"/>
        </w:rPr>
        <w:t>,</w:t>
      </w:r>
      <w:r w:rsidR="004533C5" w:rsidRPr="000D5AD9">
        <w:rPr>
          <w:sz w:val="18"/>
          <w:szCs w:val="18"/>
        </w:rPr>
        <w:t xml:space="preserve"> </w:t>
      </w:r>
      <w:r w:rsidRPr="000D5AD9">
        <w:rPr>
          <w:sz w:val="18"/>
          <w:szCs w:val="18"/>
        </w:rPr>
        <w:t xml:space="preserve">що </w:t>
      </w:r>
      <w:r w:rsidR="00F55105">
        <w:rPr>
          <w:sz w:val="18"/>
          <w:szCs w:val="18"/>
        </w:rPr>
        <w:t>ці процеси</w:t>
      </w:r>
      <w:r w:rsidRPr="000D5AD9">
        <w:rPr>
          <w:sz w:val="18"/>
          <w:szCs w:val="18"/>
        </w:rPr>
        <w:t xml:space="preserve"> пов’язан</w:t>
      </w:r>
      <w:r w:rsidR="00F55105">
        <w:rPr>
          <w:sz w:val="18"/>
          <w:szCs w:val="18"/>
        </w:rPr>
        <w:t>і</w:t>
      </w:r>
      <w:r w:rsidRPr="000D5AD9">
        <w:rPr>
          <w:sz w:val="18"/>
          <w:szCs w:val="18"/>
        </w:rPr>
        <w:t xml:space="preserve"> із соціальними, політичними</w:t>
      </w:r>
      <w:r w:rsidR="00F55105">
        <w:rPr>
          <w:sz w:val="18"/>
          <w:szCs w:val="18"/>
        </w:rPr>
        <w:t xml:space="preserve"> та</w:t>
      </w:r>
      <w:r w:rsidRPr="000D5AD9">
        <w:rPr>
          <w:sz w:val="18"/>
          <w:szCs w:val="18"/>
        </w:rPr>
        <w:t xml:space="preserve"> економічними питаннями</w:t>
      </w:r>
      <w:r w:rsidR="00E02DEB" w:rsidRPr="000D5AD9">
        <w:rPr>
          <w:sz w:val="18"/>
          <w:szCs w:val="18"/>
        </w:rPr>
        <w:t xml:space="preserve">. </w:t>
      </w:r>
    </w:p>
    <w:p w:rsidR="002965FB" w:rsidRDefault="007A25B8" w:rsidP="002965FB">
      <w:pPr>
        <w:tabs>
          <w:tab w:val="left" w:pos="4962"/>
        </w:tabs>
        <w:rPr>
          <w:sz w:val="18"/>
          <w:szCs w:val="18"/>
        </w:rPr>
      </w:pPr>
      <w:r w:rsidRPr="000D5AD9">
        <w:rPr>
          <w:sz w:val="18"/>
          <w:szCs w:val="18"/>
        </w:rPr>
        <w:t>Дослідження питань глобальної економіки є досить актуальним</w:t>
      </w:r>
      <w:r w:rsidR="004533C5">
        <w:rPr>
          <w:sz w:val="18"/>
          <w:szCs w:val="18"/>
        </w:rPr>
        <w:t>,</w:t>
      </w:r>
      <w:r w:rsidRPr="000D5AD9">
        <w:rPr>
          <w:sz w:val="18"/>
          <w:szCs w:val="18"/>
        </w:rPr>
        <w:t xml:space="preserve"> </w:t>
      </w:r>
      <w:r w:rsidR="00967D00">
        <w:rPr>
          <w:sz w:val="18"/>
          <w:szCs w:val="18"/>
        </w:rPr>
        <w:t>зважаючи на</w:t>
      </w:r>
      <w:r w:rsidR="00967D00" w:rsidRPr="000D5AD9">
        <w:rPr>
          <w:sz w:val="18"/>
          <w:szCs w:val="18"/>
        </w:rPr>
        <w:t xml:space="preserve"> </w:t>
      </w:r>
      <w:r w:rsidRPr="000D5AD9">
        <w:rPr>
          <w:sz w:val="18"/>
          <w:szCs w:val="18"/>
        </w:rPr>
        <w:t xml:space="preserve">посилений розвиток процесів інтернаціоналізації та інтеграції, становлення </w:t>
      </w:r>
      <w:r w:rsidR="00F55105">
        <w:rPr>
          <w:sz w:val="18"/>
          <w:szCs w:val="18"/>
        </w:rPr>
        <w:t>й</w:t>
      </w:r>
      <w:r w:rsidRPr="000D5AD9">
        <w:rPr>
          <w:sz w:val="18"/>
          <w:szCs w:val="18"/>
        </w:rPr>
        <w:t xml:space="preserve"> ефективне функціонування глобальних корпорацій у світі, лібералізацію міжнародної торгівлі, ефективність діяльності провідних міжнародних організацій, становлення і функціонування міжнародного ринку капіталів, функціонування вільних економічних зон тощо. </w:t>
      </w:r>
      <w:r w:rsidR="00B83FDA" w:rsidRPr="00841768">
        <w:rPr>
          <w:sz w:val="18"/>
          <w:szCs w:val="18"/>
        </w:rPr>
        <w:t>Глобалізація світового порядку є об’єктивним</w:t>
      </w:r>
      <w:r w:rsidR="00841768">
        <w:rPr>
          <w:sz w:val="18"/>
          <w:szCs w:val="18"/>
        </w:rPr>
        <w:t>и</w:t>
      </w:r>
      <w:r w:rsidR="00B83FDA" w:rsidRPr="00841768">
        <w:rPr>
          <w:sz w:val="18"/>
          <w:szCs w:val="18"/>
        </w:rPr>
        <w:t xml:space="preserve"> процес</w:t>
      </w:r>
      <w:r w:rsidR="00841768">
        <w:rPr>
          <w:sz w:val="18"/>
          <w:szCs w:val="18"/>
        </w:rPr>
        <w:t>а</w:t>
      </w:r>
      <w:r w:rsidR="00B83FDA" w:rsidRPr="00841768">
        <w:rPr>
          <w:sz w:val="18"/>
          <w:szCs w:val="18"/>
        </w:rPr>
        <w:t>м</w:t>
      </w:r>
      <w:r w:rsidR="00841768">
        <w:rPr>
          <w:sz w:val="18"/>
          <w:szCs w:val="18"/>
        </w:rPr>
        <w:t>и</w:t>
      </w:r>
      <w:r w:rsidR="00B83FDA" w:rsidRPr="00841768">
        <w:rPr>
          <w:sz w:val="18"/>
          <w:szCs w:val="18"/>
        </w:rPr>
        <w:t xml:space="preserve"> розвитку людства </w:t>
      </w:r>
      <w:r w:rsidRPr="00841768">
        <w:rPr>
          <w:sz w:val="18"/>
          <w:szCs w:val="18"/>
        </w:rPr>
        <w:t xml:space="preserve">і вирішення </w:t>
      </w:r>
      <w:r w:rsidR="002965FB" w:rsidRPr="00841768">
        <w:rPr>
          <w:sz w:val="18"/>
          <w:szCs w:val="18"/>
        </w:rPr>
        <w:t>глобальних проблем</w:t>
      </w:r>
      <w:r w:rsidRPr="00841768">
        <w:rPr>
          <w:sz w:val="18"/>
          <w:szCs w:val="18"/>
        </w:rPr>
        <w:t xml:space="preserve"> з</w:t>
      </w:r>
      <w:r w:rsidRPr="000D5AD9">
        <w:rPr>
          <w:sz w:val="18"/>
          <w:szCs w:val="18"/>
        </w:rPr>
        <w:t xml:space="preserve"> урахуванням економічних</w:t>
      </w:r>
      <w:r w:rsidR="00B83FDA" w:rsidRPr="000D5AD9">
        <w:rPr>
          <w:sz w:val="18"/>
          <w:szCs w:val="18"/>
        </w:rPr>
        <w:t xml:space="preserve"> ч</w:t>
      </w:r>
      <w:r w:rsidRPr="000D5AD9">
        <w:rPr>
          <w:sz w:val="18"/>
          <w:szCs w:val="18"/>
        </w:rPr>
        <w:t>инників</w:t>
      </w:r>
      <w:r w:rsidR="00841768">
        <w:rPr>
          <w:sz w:val="18"/>
          <w:szCs w:val="18"/>
        </w:rPr>
        <w:t xml:space="preserve">, </w:t>
      </w:r>
      <w:r w:rsidR="00841768" w:rsidRPr="00841768">
        <w:rPr>
          <w:sz w:val="18"/>
          <w:szCs w:val="18"/>
        </w:rPr>
        <w:t>які</w:t>
      </w:r>
      <w:r w:rsidR="002965FB" w:rsidRPr="00841768">
        <w:rPr>
          <w:sz w:val="18"/>
          <w:szCs w:val="18"/>
        </w:rPr>
        <w:t xml:space="preserve"> потребують детального вивчення, що обумовлює актуальність </w:t>
      </w:r>
      <w:r w:rsidR="00841768" w:rsidRPr="00841768">
        <w:rPr>
          <w:sz w:val="18"/>
          <w:szCs w:val="18"/>
        </w:rPr>
        <w:t>розглядув</w:t>
      </w:r>
      <w:r w:rsidR="00841768">
        <w:rPr>
          <w:sz w:val="18"/>
          <w:szCs w:val="18"/>
        </w:rPr>
        <w:t>аних у цьому підручнику питань</w:t>
      </w:r>
      <w:r w:rsidR="002965FB" w:rsidRPr="000D5AD9">
        <w:rPr>
          <w:sz w:val="18"/>
          <w:szCs w:val="18"/>
        </w:rPr>
        <w:t>. Необхідним є також дослідження раціональних стратегій ефективної поведінки суспільства та відносин між країнами</w:t>
      </w:r>
      <w:r w:rsidR="00DC32E2">
        <w:rPr>
          <w:sz w:val="18"/>
          <w:szCs w:val="18"/>
        </w:rPr>
        <w:t>,</w:t>
      </w:r>
      <w:r w:rsidR="002965FB" w:rsidRPr="000D5AD9">
        <w:rPr>
          <w:sz w:val="18"/>
          <w:szCs w:val="18"/>
        </w:rPr>
        <w:t xml:space="preserve"> </w:t>
      </w:r>
      <w:r w:rsidR="00DC32E2" w:rsidRPr="00841768">
        <w:rPr>
          <w:sz w:val="18"/>
          <w:szCs w:val="18"/>
        </w:rPr>
        <w:t>щоб</w:t>
      </w:r>
      <w:r w:rsidR="002965FB" w:rsidRPr="00841768">
        <w:rPr>
          <w:sz w:val="18"/>
          <w:szCs w:val="18"/>
        </w:rPr>
        <w:t xml:space="preserve"> вироб</w:t>
      </w:r>
      <w:r w:rsidR="00DC32E2" w:rsidRPr="00841768">
        <w:rPr>
          <w:sz w:val="18"/>
          <w:szCs w:val="18"/>
        </w:rPr>
        <w:t>ити</w:t>
      </w:r>
      <w:r w:rsidR="002965FB" w:rsidRPr="00841768">
        <w:rPr>
          <w:sz w:val="18"/>
          <w:szCs w:val="18"/>
        </w:rPr>
        <w:t xml:space="preserve"> заход</w:t>
      </w:r>
      <w:r w:rsidR="00DC32E2" w:rsidRPr="00841768">
        <w:rPr>
          <w:sz w:val="18"/>
          <w:szCs w:val="18"/>
        </w:rPr>
        <w:t>и</w:t>
      </w:r>
      <w:r w:rsidR="002965FB" w:rsidRPr="00841768">
        <w:rPr>
          <w:sz w:val="18"/>
          <w:szCs w:val="18"/>
        </w:rPr>
        <w:t xml:space="preserve"> </w:t>
      </w:r>
      <w:r w:rsidR="00DC32E2" w:rsidRPr="00841768">
        <w:rPr>
          <w:sz w:val="18"/>
          <w:szCs w:val="18"/>
        </w:rPr>
        <w:t>для</w:t>
      </w:r>
      <w:r w:rsidR="002965FB" w:rsidRPr="00841768">
        <w:rPr>
          <w:sz w:val="18"/>
          <w:szCs w:val="18"/>
        </w:rPr>
        <w:t xml:space="preserve"> вирішен</w:t>
      </w:r>
      <w:r w:rsidR="002965FB" w:rsidRPr="000D5AD9">
        <w:rPr>
          <w:sz w:val="18"/>
          <w:szCs w:val="18"/>
        </w:rPr>
        <w:t xml:space="preserve">ня глобальних проблем людства.  </w:t>
      </w:r>
    </w:p>
    <w:p w:rsidR="00FD168A" w:rsidRDefault="008960BF" w:rsidP="008960BF">
      <w:pPr>
        <w:tabs>
          <w:tab w:val="left" w:pos="4962"/>
        </w:tabs>
        <w:rPr>
          <w:sz w:val="18"/>
          <w:szCs w:val="18"/>
        </w:rPr>
      </w:pPr>
      <w:r>
        <w:rPr>
          <w:sz w:val="18"/>
          <w:szCs w:val="18"/>
        </w:rPr>
        <w:t xml:space="preserve">Підручник призначений для студентів </w:t>
      </w:r>
      <w:r w:rsidR="00967D00">
        <w:rPr>
          <w:sz w:val="18"/>
          <w:szCs w:val="18"/>
        </w:rPr>
        <w:t xml:space="preserve">закладів </w:t>
      </w:r>
      <w:r>
        <w:rPr>
          <w:sz w:val="18"/>
          <w:szCs w:val="18"/>
        </w:rPr>
        <w:t>вищ</w:t>
      </w:r>
      <w:r w:rsidR="00967D00">
        <w:rPr>
          <w:sz w:val="18"/>
          <w:szCs w:val="18"/>
        </w:rPr>
        <w:t>ої</w:t>
      </w:r>
      <w:r>
        <w:rPr>
          <w:sz w:val="18"/>
          <w:szCs w:val="18"/>
        </w:rPr>
        <w:t xml:space="preserve"> </w:t>
      </w:r>
      <w:r w:rsidR="00967D00">
        <w:rPr>
          <w:sz w:val="18"/>
          <w:szCs w:val="18"/>
        </w:rPr>
        <w:t xml:space="preserve">освіти </w:t>
      </w:r>
      <w:r>
        <w:rPr>
          <w:sz w:val="18"/>
          <w:szCs w:val="18"/>
        </w:rPr>
        <w:t xml:space="preserve">зі спеціальності «Економіка». </w:t>
      </w:r>
      <w:r w:rsidR="00000E34">
        <w:rPr>
          <w:sz w:val="18"/>
          <w:szCs w:val="18"/>
        </w:rPr>
        <w:t xml:space="preserve">Метою курсу «Глобальна економіка» є формування у студентів розуміння процесів становлення глобальної економіки, законів, принципів її розвитку, визначення перспектив розвитку національних економік </w:t>
      </w:r>
      <w:r w:rsidR="00000E34" w:rsidRPr="00841768">
        <w:rPr>
          <w:sz w:val="18"/>
          <w:szCs w:val="18"/>
        </w:rPr>
        <w:t xml:space="preserve">світу з урахуванням їх взаємозв’язку та взаємозалежності, ефективність реалізації стратегій для досягнення цього </w:t>
      </w:r>
      <w:r w:rsidR="001C42FB" w:rsidRPr="00841768">
        <w:rPr>
          <w:sz w:val="18"/>
          <w:szCs w:val="18"/>
        </w:rPr>
        <w:t>в</w:t>
      </w:r>
      <w:r w:rsidR="00000E34" w:rsidRPr="00841768">
        <w:rPr>
          <w:sz w:val="18"/>
          <w:szCs w:val="18"/>
        </w:rPr>
        <w:t xml:space="preserve"> сучасних умовах трансформації світової економіки у глобальну. Використання підручник</w:t>
      </w:r>
      <w:r w:rsidR="009731CB" w:rsidRPr="006C4825">
        <w:rPr>
          <w:sz w:val="18"/>
          <w:szCs w:val="18"/>
        </w:rPr>
        <w:t>а</w:t>
      </w:r>
      <w:r w:rsidRPr="00841768">
        <w:rPr>
          <w:sz w:val="18"/>
          <w:szCs w:val="18"/>
        </w:rPr>
        <w:t xml:space="preserve"> нада</w:t>
      </w:r>
      <w:r w:rsidR="001C42FB" w:rsidRPr="00841768">
        <w:rPr>
          <w:sz w:val="18"/>
          <w:szCs w:val="18"/>
        </w:rPr>
        <w:t xml:space="preserve">сть </w:t>
      </w:r>
      <w:r w:rsidRPr="00841768">
        <w:rPr>
          <w:sz w:val="18"/>
          <w:szCs w:val="18"/>
        </w:rPr>
        <w:t xml:space="preserve">можливість </w:t>
      </w:r>
      <w:r w:rsidR="00E2557A" w:rsidRPr="00841768">
        <w:rPr>
          <w:sz w:val="18"/>
          <w:szCs w:val="18"/>
        </w:rPr>
        <w:t xml:space="preserve">студентам </w:t>
      </w:r>
      <w:r w:rsidRPr="00841768">
        <w:rPr>
          <w:sz w:val="18"/>
          <w:szCs w:val="18"/>
        </w:rPr>
        <w:t>підготуватися як до лекційних, так і практичних занять, виконати самостійну роботу з актуального навчального курсу. П</w:t>
      </w:r>
      <w:r w:rsidR="001C42FB" w:rsidRPr="00841768">
        <w:rPr>
          <w:sz w:val="18"/>
          <w:szCs w:val="18"/>
        </w:rPr>
        <w:t>ода</w:t>
      </w:r>
      <w:r w:rsidR="003B7749" w:rsidRPr="00841768">
        <w:rPr>
          <w:sz w:val="18"/>
          <w:szCs w:val="18"/>
        </w:rPr>
        <w:t>ний матеріал буде цікавим</w:t>
      </w:r>
      <w:r w:rsidRPr="00841768">
        <w:rPr>
          <w:sz w:val="18"/>
          <w:szCs w:val="18"/>
        </w:rPr>
        <w:t xml:space="preserve"> для аспірантів та науково-педагогічних працівників, фахівців у галузі міжнародної економіки.</w:t>
      </w:r>
      <w:r w:rsidR="00000E34">
        <w:rPr>
          <w:sz w:val="18"/>
          <w:szCs w:val="18"/>
        </w:rPr>
        <w:t xml:space="preserve"> </w:t>
      </w:r>
    </w:p>
    <w:p w:rsidR="00A0795B" w:rsidRPr="00E2557A" w:rsidRDefault="00000E34" w:rsidP="00E2557A">
      <w:pPr>
        <w:tabs>
          <w:tab w:val="left" w:pos="4962"/>
        </w:tabs>
        <w:rPr>
          <w:sz w:val="18"/>
          <w:szCs w:val="18"/>
        </w:rPr>
      </w:pPr>
      <w:r>
        <w:rPr>
          <w:sz w:val="18"/>
          <w:szCs w:val="18"/>
        </w:rPr>
        <w:t xml:space="preserve">Дисципліна «Глобальна економіка» ґрунтується на використанні </w:t>
      </w:r>
      <w:r w:rsidRPr="00841768">
        <w:rPr>
          <w:sz w:val="18"/>
          <w:szCs w:val="18"/>
        </w:rPr>
        <w:t>знань</w:t>
      </w:r>
      <w:r w:rsidR="001C42FB" w:rsidRPr="00841768">
        <w:rPr>
          <w:sz w:val="18"/>
          <w:szCs w:val="18"/>
        </w:rPr>
        <w:t>,</w:t>
      </w:r>
      <w:r>
        <w:rPr>
          <w:sz w:val="18"/>
          <w:szCs w:val="18"/>
        </w:rPr>
        <w:t xml:space="preserve"> </w:t>
      </w:r>
      <w:r w:rsidR="006C4825">
        <w:rPr>
          <w:sz w:val="18"/>
          <w:szCs w:val="18"/>
        </w:rPr>
        <w:t xml:space="preserve">отриманих </w:t>
      </w:r>
      <w:r>
        <w:rPr>
          <w:sz w:val="18"/>
          <w:szCs w:val="18"/>
        </w:rPr>
        <w:t xml:space="preserve">студентами із загальноекономічних дисциплін, таких як економічна теорія, мікроекономіка, макроекономіка, міжнародна економіка, міжнародні фінанси, міжнародні економічні відносини, світова економіка. </w:t>
      </w:r>
    </w:p>
    <w:p w:rsidR="009A777E" w:rsidRPr="00461C16" w:rsidRDefault="009A777E" w:rsidP="00A37680">
      <w:pPr>
        <w:pStyle w:val="1"/>
      </w:pPr>
      <w:r w:rsidRPr="00461C16">
        <w:lastRenderedPageBreak/>
        <w:t xml:space="preserve">Розділ 1 </w:t>
      </w:r>
      <w:r w:rsidRPr="00461C16">
        <w:br/>
      </w:r>
      <w:bookmarkEnd w:id="1"/>
      <w:r w:rsidR="00106DFE" w:rsidRPr="00461C16">
        <w:t xml:space="preserve">ГЛОБАЛЬНА ЕКОНОМІКА: ПРИНЦИПИ СТАНОВЛЕННЯ, ФУНКЦІОНУВАННЯ </w:t>
      </w:r>
      <w:r w:rsidR="00D366D2">
        <w:br/>
      </w:r>
      <w:r w:rsidR="00106DFE" w:rsidRPr="00D366D2">
        <w:t>ТА</w:t>
      </w:r>
      <w:r w:rsidR="00106DFE" w:rsidRPr="00461C16">
        <w:t xml:space="preserve"> РОЗВИТКУ</w:t>
      </w:r>
    </w:p>
    <w:p w:rsidR="003C2C2C" w:rsidRPr="00461C16" w:rsidRDefault="008C6264" w:rsidP="00A37680">
      <w:pPr>
        <w:pStyle w:val="2"/>
      </w:pPr>
      <w:r w:rsidRPr="00461C16">
        <w:t xml:space="preserve">1.1. </w:t>
      </w:r>
      <w:bookmarkStart w:id="2" w:name="_Toc318096731"/>
      <w:r w:rsidR="00F14166" w:rsidRPr="00461C16">
        <w:t>Становлення та розвиток глобальної економіки</w:t>
      </w:r>
    </w:p>
    <w:p w:rsidR="00B473EB" w:rsidRDefault="00B473EB" w:rsidP="008D1442">
      <w:pPr>
        <w:numPr>
          <w:ilvl w:val="2"/>
          <w:numId w:val="45"/>
        </w:numPr>
        <w:tabs>
          <w:tab w:val="left" w:pos="851"/>
        </w:tabs>
        <w:ind w:left="851" w:hanging="284"/>
        <w:rPr>
          <w:szCs w:val="22"/>
        </w:rPr>
      </w:pPr>
      <w:r w:rsidRPr="00B473EB">
        <w:rPr>
          <w:szCs w:val="22"/>
        </w:rPr>
        <w:t xml:space="preserve">Сутність глобальної економіки та рівневі вияви </w:t>
      </w:r>
      <w:r w:rsidR="00967D00">
        <w:rPr>
          <w:szCs w:val="22"/>
        </w:rPr>
        <w:t>й</w:t>
      </w:r>
      <w:r w:rsidR="00967D00" w:rsidRPr="00B473EB">
        <w:rPr>
          <w:szCs w:val="22"/>
        </w:rPr>
        <w:t xml:space="preserve"> </w:t>
      </w:r>
      <w:r w:rsidRPr="00B473EB">
        <w:rPr>
          <w:szCs w:val="22"/>
        </w:rPr>
        <w:t>етапи глобалізації</w:t>
      </w:r>
      <w:r w:rsidR="00EF01EE">
        <w:rPr>
          <w:szCs w:val="22"/>
        </w:rPr>
        <w:t>.</w:t>
      </w:r>
    </w:p>
    <w:p w:rsidR="00B473EB" w:rsidRPr="00B473EB" w:rsidRDefault="00B473EB" w:rsidP="008D1442">
      <w:pPr>
        <w:numPr>
          <w:ilvl w:val="2"/>
          <w:numId w:val="45"/>
        </w:numPr>
        <w:tabs>
          <w:tab w:val="left" w:pos="851"/>
        </w:tabs>
        <w:ind w:left="851" w:hanging="284"/>
        <w:rPr>
          <w:szCs w:val="22"/>
        </w:rPr>
      </w:pPr>
      <w:r w:rsidRPr="00B473EB">
        <w:rPr>
          <w:szCs w:val="22"/>
        </w:rPr>
        <w:t>Економічна глобалізація, інтернаціоналізація, інтеграція як стадії формування глобальної економіки</w:t>
      </w:r>
      <w:r w:rsidR="00EF01EE">
        <w:rPr>
          <w:szCs w:val="22"/>
        </w:rPr>
        <w:t>.</w:t>
      </w:r>
    </w:p>
    <w:p w:rsidR="00B473EB" w:rsidRPr="00B473EB" w:rsidRDefault="00B473EB" w:rsidP="008D1442">
      <w:pPr>
        <w:numPr>
          <w:ilvl w:val="2"/>
          <w:numId w:val="45"/>
        </w:numPr>
        <w:tabs>
          <w:tab w:val="left" w:pos="851"/>
        </w:tabs>
        <w:ind w:left="851" w:hanging="284"/>
        <w:rPr>
          <w:szCs w:val="22"/>
        </w:rPr>
      </w:pPr>
      <w:r w:rsidRPr="00B473EB">
        <w:rPr>
          <w:szCs w:val="22"/>
        </w:rPr>
        <w:t>Характерні риси, еволюція та моделі економічних систем</w:t>
      </w:r>
      <w:r w:rsidR="00EF01EE">
        <w:rPr>
          <w:szCs w:val="22"/>
        </w:rPr>
        <w:t>.</w:t>
      </w:r>
    </w:p>
    <w:p w:rsidR="00B473EB" w:rsidRPr="00B473EB" w:rsidRDefault="00B473EB" w:rsidP="008D1442">
      <w:pPr>
        <w:numPr>
          <w:ilvl w:val="2"/>
          <w:numId w:val="45"/>
        </w:numPr>
        <w:tabs>
          <w:tab w:val="left" w:pos="851"/>
        </w:tabs>
        <w:ind w:left="851" w:hanging="284"/>
        <w:rPr>
          <w:szCs w:val="22"/>
        </w:rPr>
      </w:pPr>
      <w:r w:rsidRPr="00B473EB">
        <w:rPr>
          <w:szCs w:val="22"/>
        </w:rPr>
        <w:t>Індекси та складові глобального економічного простору</w:t>
      </w:r>
      <w:r w:rsidR="00EF01EE">
        <w:rPr>
          <w:szCs w:val="22"/>
        </w:rPr>
        <w:t>.</w:t>
      </w:r>
    </w:p>
    <w:p w:rsidR="00B473EB" w:rsidRPr="00B473EB" w:rsidRDefault="00B473EB" w:rsidP="008D1442">
      <w:pPr>
        <w:numPr>
          <w:ilvl w:val="2"/>
          <w:numId w:val="45"/>
        </w:numPr>
        <w:tabs>
          <w:tab w:val="left" w:pos="851"/>
        </w:tabs>
        <w:ind w:left="851" w:hanging="284"/>
        <w:rPr>
          <w:szCs w:val="22"/>
        </w:rPr>
      </w:pPr>
      <w:r w:rsidRPr="00B473EB">
        <w:rPr>
          <w:szCs w:val="22"/>
        </w:rPr>
        <w:t>Позитивні та негативні наслідки (результати) глобальних трансформацій</w:t>
      </w:r>
      <w:r w:rsidR="00EF01EE">
        <w:rPr>
          <w:szCs w:val="22"/>
        </w:rPr>
        <w:t>.</w:t>
      </w:r>
    </w:p>
    <w:p w:rsidR="00B473EB" w:rsidRPr="00B473EB" w:rsidRDefault="00B473EB" w:rsidP="00B473EB">
      <w:pPr>
        <w:ind w:left="709" w:firstLine="0"/>
        <w:rPr>
          <w:szCs w:val="22"/>
        </w:rPr>
      </w:pPr>
    </w:p>
    <w:p w:rsidR="00B473EB" w:rsidRDefault="00B473EB" w:rsidP="009035F8">
      <w:pPr>
        <w:ind w:firstLine="0"/>
        <w:rPr>
          <w:sz w:val="20"/>
          <w:szCs w:val="20"/>
        </w:rPr>
      </w:pPr>
    </w:p>
    <w:p w:rsidR="009035F8" w:rsidRDefault="0078713C" w:rsidP="008D1442">
      <w:pPr>
        <w:numPr>
          <w:ilvl w:val="2"/>
          <w:numId w:val="3"/>
        </w:numPr>
        <w:ind w:left="0" w:firstLine="0"/>
        <w:jc w:val="center"/>
        <w:rPr>
          <w:b/>
          <w:sz w:val="28"/>
          <w:szCs w:val="28"/>
        </w:rPr>
      </w:pPr>
      <w:r>
        <w:rPr>
          <w:b/>
          <w:sz w:val="28"/>
          <w:szCs w:val="28"/>
        </w:rPr>
        <w:t xml:space="preserve"> </w:t>
      </w:r>
      <w:r w:rsidR="00B473EB">
        <w:rPr>
          <w:b/>
          <w:sz w:val="28"/>
          <w:szCs w:val="28"/>
        </w:rPr>
        <w:t xml:space="preserve">Сутність глобальної економіки </w:t>
      </w:r>
      <w:r w:rsidR="00967D00">
        <w:rPr>
          <w:b/>
          <w:sz w:val="28"/>
          <w:szCs w:val="28"/>
        </w:rPr>
        <w:t xml:space="preserve">і </w:t>
      </w:r>
      <w:r w:rsidR="00B473EB">
        <w:rPr>
          <w:b/>
          <w:sz w:val="28"/>
          <w:szCs w:val="28"/>
        </w:rPr>
        <w:t xml:space="preserve">рівневі вияви </w:t>
      </w:r>
      <w:r w:rsidR="00F409B0">
        <w:rPr>
          <w:b/>
          <w:sz w:val="28"/>
          <w:szCs w:val="28"/>
        </w:rPr>
        <w:t>та</w:t>
      </w:r>
      <w:r w:rsidR="00B473EB">
        <w:rPr>
          <w:b/>
          <w:sz w:val="28"/>
          <w:szCs w:val="28"/>
        </w:rPr>
        <w:t xml:space="preserve"> етапи глобалізації</w:t>
      </w:r>
    </w:p>
    <w:p w:rsidR="00662FF2" w:rsidRPr="0049589C" w:rsidRDefault="00662FF2" w:rsidP="00662FF2">
      <w:pPr>
        <w:ind w:firstLine="0"/>
        <w:rPr>
          <w:b/>
          <w:sz w:val="18"/>
          <w:szCs w:val="18"/>
        </w:rPr>
      </w:pPr>
    </w:p>
    <w:p w:rsidR="006503F0" w:rsidRPr="00B21EF2" w:rsidRDefault="006503F0" w:rsidP="007E015E">
      <w:pPr>
        <w:ind w:firstLine="567"/>
        <w:contextualSpacing/>
        <w:rPr>
          <w:szCs w:val="22"/>
        </w:rPr>
      </w:pPr>
      <w:r w:rsidRPr="00B21EF2">
        <w:rPr>
          <w:szCs w:val="22"/>
        </w:rPr>
        <w:t xml:space="preserve">Розвиток міжнародної економіки, науково-технічного прогресу та інформаційної революції </w:t>
      </w:r>
      <w:r w:rsidR="00841768">
        <w:rPr>
          <w:szCs w:val="22"/>
        </w:rPr>
        <w:t>у</w:t>
      </w:r>
      <w:r w:rsidRPr="00B21EF2">
        <w:rPr>
          <w:szCs w:val="22"/>
        </w:rPr>
        <w:t xml:space="preserve"> світі сприяли становленню глобалізації. Завдяки розвитку комп’ютерних технологій та мобільного зв’язку прискорилося проведення </w:t>
      </w:r>
      <w:r w:rsidRPr="00B21EF2">
        <w:rPr>
          <w:szCs w:val="22"/>
        </w:rPr>
        <w:lastRenderedPageBreak/>
        <w:t>транзакцій із різного роду валютних операцій, що стало однією з необхідних та важливих складових ефективного налагоджуванн</w:t>
      </w:r>
      <w:r w:rsidR="00841768">
        <w:rPr>
          <w:szCs w:val="22"/>
        </w:rPr>
        <w:t>я</w:t>
      </w:r>
      <w:r w:rsidRPr="00B21EF2">
        <w:rPr>
          <w:szCs w:val="22"/>
        </w:rPr>
        <w:t xml:space="preserve"> співпраці між державами та регіонами світу щодо п</w:t>
      </w:r>
      <w:r w:rsidRPr="00841768">
        <w:rPr>
          <w:szCs w:val="22"/>
        </w:rPr>
        <w:t>оста</w:t>
      </w:r>
      <w:r w:rsidR="00841768" w:rsidRPr="00841768">
        <w:rPr>
          <w:szCs w:val="22"/>
        </w:rPr>
        <w:t>чан</w:t>
      </w:r>
      <w:r w:rsidR="00841768">
        <w:rPr>
          <w:szCs w:val="22"/>
        </w:rPr>
        <w:t>ня</w:t>
      </w:r>
      <w:r w:rsidRPr="00B21EF2">
        <w:rPr>
          <w:szCs w:val="22"/>
        </w:rPr>
        <w:t xml:space="preserve"> товарів </w:t>
      </w:r>
      <w:r w:rsidR="00967D00">
        <w:rPr>
          <w:szCs w:val="22"/>
        </w:rPr>
        <w:t>і</w:t>
      </w:r>
      <w:r w:rsidR="00967D00" w:rsidRPr="00B21EF2">
        <w:rPr>
          <w:szCs w:val="22"/>
        </w:rPr>
        <w:t xml:space="preserve"> </w:t>
      </w:r>
      <w:r w:rsidRPr="00B21EF2">
        <w:rPr>
          <w:szCs w:val="22"/>
        </w:rPr>
        <w:t>надання послуг.</w:t>
      </w:r>
    </w:p>
    <w:p w:rsidR="0049589C" w:rsidRPr="006E3E34" w:rsidRDefault="006503F0" w:rsidP="0049589C">
      <w:pPr>
        <w:ind w:firstLine="567"/>
        <w:contextualSpacing/>
        <w:rPr>
          <w:szCs w:val="22"/>
          <w:lang w:val="ru-RU"/>
        </w:rPr>
      </w:pPr>
      <w:r w:rsidRPr="00B21EF2">
        <w:rPr>
          <w:szCs w:val="22"/>
        </w:rPr>
        <w:t xml:space="preserve">Поняття «глобалізація» </w:t>
      </w:r>
      <w:r w:rsidRPr="0047293C">
        <w:rPr>
          <w:szCs w:val="22"/>
        </w:rPr>
        <w:t xml:space="preserve">запозичене з англійської мови </w:t>
      </w:r>
      <w:r w:rsidR="0047293C">
        <w:rPr>
          <w:szCs w:val="22"/>
        </w:rPr>
        <w:t>(</w:t>
      </w:r>
      <w:r w:rsidR="00841768" w:rsidRPr="0047293C">
        <w:rPr>
          <w:szCs w:val="22"/>
        </w:rPr>
        <w:t>в яку увійшло з латинської</w:t>
      </w:r>
      <w:r w:rsidR="0047293C">
        <w:rPr>
          <w:szCs w:val="22"/>
        </w:rPr>
        <w:t>)</w:t>
      </w:r>
      <w:r w:rsidRPr="00B21EF2">
        <w:rPr>
          <w:szCs w:val="22"/>
        </w:rPr>
        <w:t xml:space="preserve"> </w:t>
      </w:r>
      <w:proofErr w:type="spellStart"/>
      <w:r w:rsidRPr="00B21EF2">
        <w:rPr>
          <w:i/>
          <w:szCs w:val="22"/>
          <w:lang w:val="en-US"/>
        </w:rPr>
        <w:t>globus</w:t>
      </w:r>
      <w:proofErr w:type="spellEnd"/>
      <w:r w:rsidRPr="00B21EF2">
        <w:rPr>
          <w:szCs w:val="22"/>
        </w:rPr>
        <w:t xml:space="preserve"> – глобус, куля, земна куля</w:t>
      </w:r>
      <w:r w:rsidR="0047293C">
        <w:rPr>
          <w:szCs w:val="22"/>
        </w:rPr>
        <w:t>,</w:t>
      </w:r>
      <w:r w:rsidRPr="00B21EF2">
        <w:rPr>
          <w:szCs w:val="22"/>
        </w:rPr>
        <w:t xml:space="preserve"> </w:t>
      </w:r>
      <w:r w:rsidR="0047293C">
        <w:rPr>
          <w:szCs w:val="22"/>
        </w:rPr>
        <w:t>т</w:t>
      </w:r>
      <w:r w:rsidRPr="00B21EF2">
        <w:rPr>
          <w:szCs w:val="22"/>
        </w:rPr>
        <w:t>обто т</w:t>
      </w:r>
      <w:r w:rsidR="0047293C">
        <w:rPr>
          <w:szCs w:val="22"/>
        </w:rPr>
        <w:t>е,</w:t>
      </w:r>
      <w:r w:rsidRPr="00B21EF2">
        <w:rPr>
          <w:szCs w:val="22"/>
        </w:rPr>
        <w:t xml:space="preserve"> що </w:t>
      </w:r>
      <w:r w:rsidR="0047293C">
        <w:rPr>
          <w:szCs w:val="22"/>
        </w:rPr>
        <w:t>належи</w:t>
      </w:r>
      <w:r w:rsidRPr="00B21EF2">
        <w:rPr>
          <w:szCs w:val="22"/>
        </w:rPr>
        <w:t xml:space="preserve">ть до планетарного, світового та </w:t>
      </w:r>
      <w:r w:rsidR="0047293C">
        <w:rPr>
          <w:szCs w:val="22"/>
        </w:rPr>
        <w:t xml:space="preserve">до </w:t>
      </w:r>
      <w:r w:rsidRPr="00B21EF2">
        <w:rPr>
          <w:szCs w:val="22"/>
        </w:rPr>
        <w:t xml:space="preserve">земної кулі як такої. Від </w:t>
      </w:r>
      <w:r w:rsidR="00967D00">
        <w:rPr>
          <w:szCs w:val="22"/>
        </w:rPr>
        <w:t>ць</w:t>
      </w:r>
      <w:r w:rsidR="00967D00" w:rsidRPr="00B21EF2">
        <w:rPr>
          <w:szCs w:val="22"/>
        </w:rPr>
        <w:t xml:space="preserve">ого </w:t>
      </w:r>
      <w:r w:rsidRPr="00B21EF2">
        <w:rPr>
          <w:szCs w:val="22"/>
        </w:rPr>
        <w:t xml:space="preserve">слова були утворені інші </w:t>
      </w:r>
      <w:r w:rsidRPr="0047293C">
        <w:rPr>
          <w:szCs w:val="22"/>
        </w:rPr>
        <w:t>поняття</w:t>
      </w:r>
      <w:r w:rsidR="00115656" w:rsidRPr="0047293C">
        <w:rPr>
          <w:szCs w:val="22"/>
        </w:rPr>
        <w:t>,</w:t>
      </w:r>
      <w:r w:rsidRPr="0047293C">
        <w:rPr>
          <w:szCs w:val="22"/>
        </w:rPr>
        <w:t xml:space="preserve"> такі як </w:t>
      </w:r>
      <w:r w:rsidR="0047293C">
        <w:rPr>
          <w:szCs w:val="22"/>
        </w:rPr>
        <w:t>«</w:t>
      </w:r>
      <w:r w:rsidRPr="001E03EA">
        <w:rPr>
          <w:i/>
          <w:szCs w:val="22"/>
        </w:rPr>
        <w:t>глобальне</w:t>
      </w:r>
      <w:r w:rsidR="0047293C">
        <w:rPr>
          <w:szCs w:val="22"/>
        </w:rPr>
        <w:t>»</w:t>
      </w:r>
      <w:r w:rsidRPr="00B21EF2">
        <w:rPr>
          <w:szCs w:val="22"/>
        </w:rPr>
        <w:t xml:space="preserve">, </w:t>
      </w:r>
      <w:r w:rsidR="0047293C">
        <w:rPr>
          <w:szCs w:val="22"/>
        </w:rPr>
        <w:t>«</w:t>
      </w:r>
      <w:r w:rsidRPr="001E03EA">
        <w:rPr>
          <w:i/>
          <w:szCs w:val="22"/>
        </w:rPr>
        <w:t>глобалізувати</w:t>
      </w:r>
      <w:r w:rsidR="0047293C">
        <w:rPr>
          <w:szCs w:val="22"/>
        </w:rPr>
        <w:t>»</w:t>
      </w:r>
      <w:r w:rsidRPr="00B21EF2">
        <w:rPr>
          <w:szCs w:val="22"/>
        </w:rPr>
        <w:t xml:space="preserve">, </w:t>
      </w:r>
      <w:r w:rsidR="0047293C">
        <w:rPr>
          <w:szCs w:val="22"/>
        </w:rPr>
        <w:t>«</w:t>
      </w:r>
      <w:r w:rsidRPr="001E03EA">
        <w:rPr>
          <w:i/>
          <w:szCs w:val="22"/>
        </w:rPr>
        <w:t>перетворення певного явища у глобальне чи світове</w:t>
      </w:r>
      <w:r w:rsidR="0047293C">
        <w:rPr>
          <w:szCs w:val="22"/>
        </w:rPr>
        <w:t>»</w:t>
      </w:r>
      <w:r w:rsidRPr="00B21EF2">
        <w:rPr>
          <w:szCs w:val="22"/>
        </w:rPr>
        <w:t xml:space="preserve"> (</w:t>
      </w:r>
      <w:r w:rsidRPr="00B21EF2">
        <w:rPr>
          <w:i/>
          <w:szCs w:val="22"/>
          <w:lang w:val="en-US"/>
        </w:rPr>
        <w:t>globalize</w:t>
      </w:r>
      <w:r w:rsidRPr="00B21EF2">
        <w:rPr>
          <w:i/>
          <w:szCs w:val="22"/>
        </w:rPr>
        <w:t xml:space="preserve">, </w:t>
      </w:r>
      <w:r w:rsidRPr="00B21EF2">
        <w:rPr>
          <w:i/>
          <w:szCs w:val="22"/>
          <w:lang w:val="en-US"/>
        </w:rPr>
        <w:t>globalization</w:t>
      </w:r>
      <w:r w:rsidRPr="00B21EF2">
        <w:rPr>
          <w:szCs w:val="22"/>
        </w:rPr>
        <w:t xml:space="preserve">). </w:t>
      </w:r>
      <w:r w:rsidR="0019417F">
        <w:rPr>
          <w:szCs w:val="22"/>
        </w:rPr>
        <w:t>Ці</w:t>
      </w:r>
      <w:r w:rsidRPr="00B21EF2">
        <w:rPr>
          <w:szCs w:val="22"/>
        </w:rPr>
        <w:t xml:space="preserve"> терміни спочатку вживалися лише у суспільних науках. У 1961 р</w:t>
      </w:r>
      <w:r w:rsidR="0047293C">
        <w:rPr>
          <w:szCs w:val="22"/>
        </w:rPr>
        <w:t>.</w:t>
      </w:r>
      <w:r w:rsidRPr="00B21EF2">
        <w:rPr>
          <w:szCs w:val="22"/>
        </w:rPr>
        <w:t xml:space="preserve"> поняття </w:t>
      </w:r>
      <w:r w:rsidRPr="00B21EF2">
        <w:rPr>
          <w:i/>
          <w:szCs w:val="22"/>
          <w:lang w:val="en-US"/>
        </w:rPr>
        <w:t>globalization</w:t>
      </w:r>
      <w:r w:rsidRPr="00B21EF2">
        <w:rPr>
          <w:szCs w:val="22"/>
        </w:rPr>
        <w:t xml:space="preserve"> було зафіксован</w:t>
      </w:r>
      <w:r w:rsidR="0047293C">
        <w:rPr>
          <w:szCs w:val="22"/>
        </w:rPr>
        <w:t>е</w:t>
      </w:r>
      <w:r w:rsidRPr="00B21EF2">
        <w:rPr>
          <w:szCs w:val="22"/>
        </w:rPr>
        <w:t xml:space="preserve"> в англомовному словник</w:t>
      </w:r>
      <w:r w:rsidR="0047293C">
        <w:rPr>
          <w:szCs w:val="22"/>
        </w:rPr>
        <w:t>у</w:t>
      </w:r>
      <w:r w:rsidRPr="00B21EF2">
        <w:rPr>
          <w:szCs w:val="22"/>
        </w:rPr>
        <w:t xml:space="preserve">. </w:t>
      </w:r>
      <w:r w:rsidR="0019417F">
        <w:rPr>
          <w:szCs w:val="22"/>
        </w:rPr>
        <w:t>Ц</w:t>
      </w:r>
      <w:r w:rsidR="0047293C">
        <w:rPr>
          <w:szCs w:val="22"/>
        </w:rPr>
        <w:t>ьому</w:t>
      </w:r>
      <w:r w:rsidRPr="00B21EF2">
        <w:rPr>
          <w:szCs w:val="22"/>
        </w:rPr>
        <w:t xml:space="preserve"> термін</w:t>
      </w:r>
      <w:r w:rsidR="0047293C">
        <w:rPr>
          <w:szCs w:val="22"/>
        </w:rPr>
        <w:t>у</w:t>
      </w:r>
      <w:r w:rsidRPr="00B21EF2">
        <w:rPr>
          <w:szCs w:val="22"/>
        </w:rPr>
        <w:t xml:space="preserve"> </w:t>
      </w:r>
      <w:r w:rsidR="0047293C">
        <w:rPr>
          <w:szCs w:val="22"/>
        </w:rPr>
        <w:t>уже понад</w:t>
      </w:r>
      <w:r w:rsidRPr="00B21EF2">
        <w:rPr>
          <w:szCs w:val="22"/>
        </w:rPr>
        <w:t xml:space="preserve"> 400 років, але застос</w:t>
      </w:r>
      <w:r w:rsidR="00967D00">
        <w:rPr>
          <w:szCs w:val="22"/>
        </w:rPr>
        <w:t>овувати</w:t>
      </w:r>
      <w:r w:rsidRPr="00B21EF2">
        <w:rPr>
          <w:szCs w:val="22"/>
        </w:rPr>
        <w:t xml:space="preserve"> </w:t>
      </w:r>
      <w:r w:rsidR="00967D00" w:rsidRPr="00B21EF2">
        <w:rPr>
          <w:szCs w:val="22"/>
        </w:rPr>
        <w:t>його</w:t>
      </w:r>
      <w:r w:rsidR="00967D00">
        <w:rPr>
          <w:szCs w:val="22"/>
        </w:rPr>
        <w:t xml:space="preserve"> в</w:t>
      </w:r>
      <w:r w:rsidR="00967D00" w:rsidRPr="00B21EF2">
        <w:rPr>
          <w:szCs w:val="22"/>
        </w:rPr>
        <w:t xml:space="preserve"> нау</w:t>
      </w:r>
      <w:r w:rsidR="00967D00">
        <w:rPr>
          <w:szCs w:val="22"/>
        </w:rPr>
        <w:t>ці</w:t>
      </w:r>
      <w:r w:rsidR="00967D00" w:rsidRPr="00B21EF2">
        <w:rPr>
          <w:szCs w:val="22"/>
        </w:rPr>
        <w:t xml:space="preserve"> </w:t>
      </w:r>
      <w:r w:rsidRPr="00B21EF2">
        <w:rPr>
          <w:szCs w:val="22"/>
        </w:rPr>
        <w:t>почал</w:t>
      </w:r>
      <w:r w:rsidR="00967D00">
        <w:rPr>
          <w:szCs w:val="22"/>
        </w:rPr>
        <w:t>и</w:t>
      </w:r>
      <w:r w:rsidRPr="00B21EF2">
        <w:rPr>
          <w:szCs w:val="22"/>
        </w:rPr>
        <w:t xml:space="preserve"> не так давно, орієнтовно з</w:t>
      </w:r>
      <w:r w:rsidR="00990C46">
        <w:rPr>
          <w:szCs w:val="22"/>
        </w:rPr>
        <w:t xml:space="preserve"> 60-х років ХХ ст</w:t>
      </w:r>
      <w:r w:rsidRPr="00B21EF2">
        <w:rPr>
          <w:szCs w:val="22"/>
        </w:rPr>
        <w:t>.</w:t>
      </w:r>
      <w:r w:rsidR="00C713C3">
        <w:rPr>
          <w:szCs w:val="22"/>
        </w:rPr>
        <w:t>, а</w:t>
      </w:r>
      <w:r w:rsidRPr="00B21EF2">
        <w:rPr>
          <w:szCs w:val="22"/>
        </w:rPr>
        <w:t xml:space="preserve"> </w:t>
      </w:r>
      <w:r w:rsidR="00C713C3">
        <w:rPr>
          <w:szCs w:val="22"/>
        </w:rPr>
        <w:t>з</w:t>
      </w:r>
      <w:r w:rsidRPr="00B21EF2">
        <w:rPr>
          <w:szCs w:val="22"/>
        </w:rPr>
        <w:t xml:space="preserve"> 80-х років це поняття стало академічним. </w:t>
      </w:r>
      <w:r w:rsidR="00B56587" w:rsidRPr="00B21EF2">
        <w:rPr>
          <w:szCs w:val="22"/>
        </w:rPr>
        <w:t>Варто зазначити, що ХХ </w:t>
      </w:r>
      <w:r w:rsidR="00990C46">
        <w:rPr>
          <w:szCs w:val="22"/>
        </w:rPr>
        <w:t>ст.</w:t>
      </w:r>
      <w:r w:rsidRPr="00B21EF2">
        <w:rPr>
          <w:szCs w:val="22"/>
        </w:rPr>
        <w:t xml:space="preserve"> характеризувалося трансформацією світової економіки та виникненням нових, </w:t>
      </w:r>
      <w:r w:rsidRPr="001E03EA">
        <w:rPr>
          <w:szCs w:val="22"/>
        </w:rPr>
        <w:t>невідомих</w:t>
      </w:r>
      <w:r w:rsidRPr="00B21EF2">
        <w:rPr>
          <w:szCs w:val="22"/>
        </w:rPr>
        <w:t xml:space="preserve"> процесів її розвитку, які потребували термінового дослідження </w:t>
      </w:r>
      <w:r w:rsidR="00C713C3">
        <w:rPr>
          <w:szCs w:val="22"/>
        </w:rPr>
        <w:t xml:space="preserve">і </w:t>
      </w:r>
      <w:r w:rsidR="00115656">
        <w:rPr>
          <w:szCs w:val="22"/>
        </w:rPr>
        <w:t xml:space="preserve">пояснення. </w:t>
      </w:r>
      <w:r w:rsidR="00C713C3">
        <w:rPr>
          <w:szCs w:val="22"/>
        </w:rPr>
        <w:t>У</w:t>
      </w:r>
      <w:r w:rsidRPr="00B21EF2">
        <w:rPr>
          <w:szCs w:val="22"/>
        </w:rPr>
        <w:t xml:space="preserve"> 1981 р</w:t>
      </w:r>
      <w:r w:rsidR="001E03EA">
        <w:rPr>
          <w:szCs w:val="22"/>
        </w:rPr>
        <w:t>.</w:t>
      </w:r>
      <w:r w:rsidRPr="00B21EF2">
        <w:rPr>
          <w:szCs w:val="22"/>
        </w:rPr>
        <w:t xml:space="preserve"> американський соціолог </w:t>
      </w:r>
      <w:r w:rsidRPr="00B21EF2">
        <w:rPr>
          <w:bCs/>
          <w:szCs w:val="22"/>
        </w:rPr>
        <w:t>Дж. </w:t>
      </w:r>
      <w:proofErr w:type="spellStart"/>
      <w:r w:rsidRPr="00B21EF2">
        <w:rPr>
          <w:bCs/>
          <w:szCs w:val="22"/>
        </w:rPr>
        <w:t>Маклін</w:t>
      </w:r>
      <w:proofErr w:type="spellEnd"/>
      <w:r w:rsidRPr="00B21EF2">
        <w:rPr>
          <w:bCs/>
          <w:szCs w:val="22"/>
        </w:rPr>
        <w:t xml:space="preserve"> закликав усіх науковців дослідити </w:t>
      </w:r>
      <w:r w:rsidR="001E03EA">
        <w:rPr>
          <w:bCs/>
          <w:szCs w:val="22"/>
        </w:rPr>
        <w:t xml:space="preserve">ці </w:t>
      </w:r>
      <w:r w:rsidRPr="00B21EF2">
        <w:rPr>
          <w:bCs/>
          <w:szCs w:val="22"/>
        </w:rPr>
        <w:t xml:space="preserve">нові процеси, які проявлялися не лише в економіці та соціології, а й в інших сферах. </w:t>
      </w:r>
      <w:r w:rsidR="0019417F">
        <w:rPr>
          <w:bCs/>
          <w:szCs w:val="22"/>
        </w:rPr>
        <w:t>Вчений закликав у</w:t>
      </w:r>
      <w:r w:rsidRPr="00B21EF2">
        <w:rPr>
          <w:bCs/>
          <w:szCs w:val="22"/>
        </w:rPr>
        <w:t>сі</w:t>
      </w:r>
      <w:r w:rsidR="0019417F">
        <w:rPr>
          <w:bCs/>
          <w:szCs w:val="22"/>
        </w:rPr>
        <w:t>х науковців та практиків усвідом</w:t>
      </w:r>
      <w:r w:rsidR="001E03EA">
        <w:rPr>
          <w:bCs/>
          <w:szCs w:val="22"/>
        </w:rPr>
        <w:t>ити</w:t>
      </w:r>
      <w:r w:rsidR="0019417F">
        <w:rPr>
          <w:bCs/>
          <w:szCs w:val="22"/>
        </w:rPr>
        <w:t xml:space="preserve"> розвит</w:t>
      </w:r>
      <w:r w:rsidR="001E03EA">
        <w:rPr>
          <w:bCs/>
          <w:szCs w:val="22"/>
        </w:rPr>
        <w:t>ок</w:t>
      </w:r>
      <w:r w:rsidR="0019417F">
        <w:rPr>
          <w:bCs/>
          <w:szCs w:val="22"/>
        </w:rPr>
        <w:t xml:space="preserve"> історичного</w:t>
      </w:r>
      <w:r w:rsidRPr="00B21EF2">
        <w:rPr>
          <w:bCs/>
          <w:szCs w:val="22"/>
        </w:rPr>
        <w:t xml:space="preserve"> процес</w:t>
      </w:r>
      <w:r w:rsidR="0019417F">
        <w:rPr>
          <w:bCs/>
          <w:szCs w:val="22"/>
        </w:rPr>
        <w:t>у</w:t>
      </w:r>
      <w:r w:rsidRPr="00B21EF2">
        <w:rPr>
          <w:bCs/>
          <w:szCs w:val="22"/>
        </w:rPr>
        <w:t xml:space="preserve"> посилення</w:t>
      </w:r>
      <w:r w:rsidR="0019417F">
        <w:rPr>
          <w:bCs/>
          <w:szCs w:val="22"/>
        </w:rPr>
        <w:t xml:space="preserve"> глобалізації, </w:t>
      </w:r>
      <w:r w:rsidR="001E03EA">
        <w:rPr>
          <w:bCs/>
          <w:szCs w:val="22"/>
        </w:rPr>
        <w:t>що</w:t>
      </w:r>
      <w:r w:rsidR="0019417F">
        <w:rPr>
          <w:bCs/>
          <w:szCs w:val="22"/>
        </w:rPr>
        <w:t xml:space="preserve"> потребувало пояснення</w:t>
      </w:r>
      <w:r w:rsidRPr="00B21EF2">
        <w:rPr>
          <w:bCs/>
          <w:szCs w:val="22"/>
        </w:rPr>
        <w:t>. Після трива</w:t>
      </w:r>
      <w:r w:rsidR="001E03EA">
        <w:rPr>
          <w:bCs/>
          <w:szCs w:val="22"/>
        </w:rPr>
        <w:t>лого дослідження й</w:t>
      </w:r>
      <w:r w:rsidR="0019417F">
        <w:rPr>
          <w:bCs/>
          <w:szCs w:val="22"/>
        </w:rPr>
        <w:t xml:space="preserve"> обґрунтування цих </w:t>
      </w:r>
      <w:r w:rsidRPr="00B21EF2">
        <w:rPr>
          <w:bCs/>
          <w:szCs w:val="22"/>
        </w:rPr>
        <w:t xml:space="preserve">процесів вчені надали їм нового значення під назвою </w:t>
      </w:r>
      <w:r w:rsidRPr="00B21EF2">
        <w:rPr>
          <w:bCs/>
          <w:i/>
          <w:szCs w:val="22"/>
        </w:rPr>
        <w:t>«глобалізаційні процеси».</w:t>
      </w:r>
    </w:p>
    <w:p w:rsidR="00C713C3" w:rsidRDefault="006503F0" w:rsidP="0049589C">
      <w:pPr>
        <w:ind w:firstLine="567"/>
        <w:contextualSpacing/>
        <w:rPr>
          <w:bCs/>
          <w:szCs w:val="22"/>
        </w:rPr>
      </w:pPr>
      <w:r w:rsidRPr="00B21EF2">
        <w:rPr>
          <w:bCs/>
          <w:szCs w:val="22"/>
        </w:rPr>
        <w:t>У кінці 80-</w:t>
      </w:r>
      <w:r w:rsidR="00990C46">
        <w:rPr>
          <w:bCs/>
          <w:szCs w:val="22"/>
        </w:rPr>
        <w:t>х років ХХ ст.</w:t>
      </w:r>
      <w:r w:rsidRPr="00B21EF2">
        <w:rPr>
          <w:bCs/>
          <w:szCs w:val="22"/>
        </w:rPr>
        <w:t xml:space="preserve"> концепція глобалізації уже набула наукового </w:t>
      </w:r>
      <w:r w:rsidR="00734D26" w:rsidRPr="001E03EA">
        <w:rPr>
          <w:bCs/>
          <w:szCs w:val="22"/>
        </w:rPr>
        <w:t>пошир</w:t>
      </w:r>
      <w:r w:rsidRPr="001E03EA">
        <w:rPr>
          <w:bCs/>
          <w:szCs w:val="22"/>
        </w:rPr>
        <w:t>ення.</w:t>
      </w:r>
      <w:r w:rsidRPr="00B21EF2">
        <w:rPr>
          <w:bCs/>
          <w:szCs w:val="22"/>
        </w:rPr>
        <w:t xml:space="preserve"> </w:t>
      </w:r>
      <w:r w:rsidR="001E03EA">
        <w:rPr>
          <w:bCs/>
          <w:szCs w:val="22"/>
        </w:rPr>
        <w:t>В</w:t>
      </w:r>
      <w:r w:rsidRPr="00B21EF2">
        <w:rPr>
          <w:bCs/>
          <w:szCs w:val="22"/>
        </w:rPr>
        <w:t xml:space="preserve">чені досліджували концепції, теорії виникнення глобалізації </w:t>
      </w:r>
      <w:r w:rsidR="001E03EA">
        <w:rPr>
          <w:bCs/>
          <w:szCs w:val="22"/>
        </w:rPr>
        <w:t>й</w:t>
      </w:r>
      <w:r w:rsidRPr="00B21EF2">
        <w:rPr>
          <w:bCs/>
          <w:szCs w:val="22"/>
        </w:rPr>
        <w:t xml:space="preserve"> трактували визначення сутності поняття «</w:t>
      </w:r>
      <w:r w:rsidR="009731CB" w:rsidRPr="009731CB">
        <w:rPr>
          <w:bCs/>
          <w:i/>
          <w:szCs w:val="22"/>
        </w:rPr>
        <w:t>глобалізація</w:t>
      </w:r>
      <w:r w:rsidRPr="00B21EF2">
        <w:rPr>
          <w:bCs/>
          <w:szCs w:val="22"/>
        </w:rPr>
        <w:t>» та «</w:t>
      </w:r>
      <w:r w:rsidR="009731CB" w:rsidRPr="009731CB">
        <w:rPr>
          <w:bCs/>
          <w:i/>
          <w:szCs w:val="22"/>
        </w:rPr>
        <w:t>глобальні процеси</w:t>
      </w:r>
      <w:r w:rsidRPr="00B21EF2">
        <w:rPr>
          <w:bCs/>
          <w:szCs w:val="22"/>
        </w:rPr>
        <w:t xml:space="preserve">». Засновниками теорії глобалізації у </w:t>
      </w:r>
      <w:r w:rsidR="00C713C3">
        <w:rPr>
          <w:bCs/>
          <w:szCs w:val="22"/>
        </w:rPr>
        <w:t>різних</w:t>
      </w:r>
      <w:r w:rsidR="00C713C3" w:rsidRPr="00B21EF2">
        <w:rPr>
          <w:bCs/>
          <w:szCs w:val="22"/>
        </w:rPr>
        <w:t xml:space="preserve"> </w:t>
      </w:r>
      <w:r w:rsidRPr="00B21EF2">
        <w:rPr>
          <w:bCs/>
          <w:szCs w:val="22"/>
        </w:rPr>
        <w:t>нау</w:t>
      </w:r>
      <w:r w:rsidR="00C713C3">
        <w:rPr>
          <w:bCs/>
          <w:szCs w:val="22"/>
        </w:rPr>
        <w:t>ках</w:t>
      </w:r>
      <w:r w:rsidRPr="00B21EF2">
        <w:rPr>
          <w:bCs/>
          <w:szCs w:val="22"/>
        </w:rPr>
        <w:t xml:space="preserve"> вважаються різні вчені, наприклад</w:t>
      </w:r>
      <w:r w:rsidR="00734D26">
        <w:rPr>
          <w:bCs/>
          <w:szCs w:val="22"/>
        </w:rPr>
        <w:t>,</w:t>
      </w:r>
      <w:r w:rsidRPr="00B21EF2">
        <w:rPr>
          <w:bCs/>
          <w:szCs w:val="22"/>
        </w:rPr>
        <w:t xml:space="preserve"> серед соціологів Р. </w:t>
      </w:r>
      <w:proofErr w:type="spellStart"/>
      <w:r w:rsidRPr="00B21EF2">
        <w:rPr>
          <w:bCs/>
          <w:szCs w:val="22"/>
        </w:rPr>
        <w:t>Робертсон</w:t>
      </w:r>
      <w:proofErr w:type="spellEnd"/>
      <w:r w:rsidRPr="00B21EF2">
        <w:rPr>
          <w:bCs/>
          <w:szCs w:val="22"/>
        </w:rPr>
        <w:t xml:space="preserve">, І. </w:t>
      </w:r>
      <w:proofErr w:type="spellStart"/>
      <w:r w:rsidRPr="00B21EF2">
        <w:rPr>
          <w:bCs/>
          <w:szCs w:val="22"/>
        </w:rPr>
        <w:t>Валлерстайн</w:t>
      </w:r>
      <w:proofErr w:type="spellEnd"/>
      <w:r w:rsidR="009853B4">
        <w:rPr>
          <w:bCs/>
          <w:szCs w:val="22"/>
        </w:rPr>
        <w:t xml:space="preserve"> </w:t>
      </w:r>
      <w:r w:rsidR="009853B4" w:rsidRPr="0049589C">
        <w:rPr>
          <w:bCs/>
          <w:sz w:val="20"/>
          <w:szCs w:val="20"/>
        </w:rPr>
        <w:t>[</w:t>
      </w:r>
      <w:proofErr w:type="spellStart"/>
      <w:r w:rsidR="009853B4" w:rsidRPr="0049589C">
        <w:rPr>
          <w:bCs/>
          <w:i/>
          <w:sz w:val="20"/>
          <w:szCs w:val="20"/>
          <w:lang w:val="en-US"/>
        </w:rPr>
        <w:t>Wallerstain</w:t>
      </w:r>
      <w:proofErr w:type="spellEnd"/>
      <w:r w:rsidR="009853B4" w:rsidRPr="0049589C">
        <w:rPr>
          <w:bCs/>
          <w:i/>
          <w:sz w:val="20"/>
          <w:szCs w:val="20"/>
        </w:rPr>
        <w:t xml:space="preserve"> </w:t>
      </w:r>
      <w:r w:rsidR="009853B4" w:rsidRPr="0049589C">
        <w:rPr>
          <w:bCs/>
          <w:i/>
          <w:sz w:val="20"/>
          <w:szCs w:val="20"/>
          <w:lang w:val="en-US"/>
        </w:rPr>
        <w:t>I</w:t>
      </w:r>
      <w:r w:rsidR="009853B4" w:rsidRPr="0049589C">
        <w:rPr>
          <w:bCs/>
          <w:i/>
          <w:sz w:val="20"/>
          <w:szCs w:val="20"/>
        </w:rPr>
        <w:t xml:space="preserve">. </w:t>
      </w:r>
      <w:r w:rsidR="009853B4" w:rsidRPr="0049589C">
        <w:rPr>
          <w:bCs/>
          <w:i/>
          <w:sz w:val="20"/>
          <w:szCs w:val="20"/>
          <w:lang w:val="en-US"/>
        </w:rPr>
        <w:t>Globalization</w:t>
      </w:r>
      <w:r w:rsidR="009853B4" w:rsidRPr="0049589C">
        <w:rPr>
          <w:bCs/>
          <w:i/>
          <w:sz w:val="20"/>
          <w:szCs w:val="20"/>
        </w:rPr>
        <w:t xml:space="preserve"> </w:t>
      </w:r>
      <w:r w:rsidR="009853B4" w:rsidRPr="0049589C">
        <w:rPr>
          <w:bCs/>
          <w:i/>
          <w:sz w:val="20"/>
          <w:szCs w:val="20"/>
          <w:lang w:val="en-US"/>
        </w:rPr>
        <w:t>or</w:t>
      </w:r>
      <w:r w:rsidR="009853B4" w:rsidRPr="0049589C">
        <w:rPr>
          <w:bCs/>
          <w:i/>
          <w:sz w:val="20"/>
          <w:szCs w:val="20"/>
        </w:rPr>
        <w:t xml:space="preserve"> </w:t>
      </w:r>
      <w:r w:rsidR="009853B4" w:rsidRPr="0049589C">
        <w:rPr>
          <w:bCs/>
          <w:i/>
          <w:sz w:val="20"/>
          <w:szCs w:val="20"/>
          <w:lang w:val="en-US"/>
        </w:rPr>
        <w:t>the</w:t>
      </w:r>
      <w:r w:rsidR="009853B4" w:rsidRPr="0049589C">
        <w:rPr>
          <w:bCs/>
          <w:i/>
          <w:sz w:val="20"/>
          <w:szCs w:val="20"/>
        </w:rPr>
        <w:t xml:space="preserve"> </w:t>
      </w:r>
      <w:r w:rsidR="009853B4" w:rsidRPr="0049589C">
        <w:rPr>
          <w:bCs/>
          <w:i/>
          <w:sz w:val="20"/>
          <w:szCs w:val="20"/>
          <w:lang w:val="en-US"/>
        </w:rPr>
        <w:t>Age</w:t>
      </w:r>
      <w:r w:rsidR="009853B4" w:rsidRPr="0049589C">
        <w:rPr>
          <w:bCs/>
          <w:i/>
          <w:sz w:val="20"/>
          <w:szCs w:val="20"/>
        </w:rPr>
        <w:t xml:space="preserve"> </w:t>
      </w:r>
      <w:r w:rsidR="009853B4" w:rsidRPr="0049589C">
        <w:rPr>
          <w:bCs/>
          <w:i/>
          <w:sz w:val="20"/>
          <w:szCs w:val="20"/>
          <w:lang w:val="en-US"/>
        </w:rPr>
        <w:t>of</w:t>
      </w:r>
      <w:r w:rsidR="009853B4" w:rsidRPr="0049589C">
        <w:rPr>
          <w:bCs/>
          <w:i/>
          <w:sz w:val="20"/>
          <w:szCs w:val="20"/>
        </w:rPr>
        <w:t xml:space="preserve"> </w:t>
      </w:r>
      <w:r w:rsidR="009853B4" w:rsidRPr="0049589C">
        <w:rPr>
          <w:bCs/>
          <w:i/>
          <w:sz w:val="20"/>
          <w:szCs w:val="20"/>
          <w:lang w:val="en-US"/>
        </w:rPr>
        <w:t>Transition</w:t>
      </w:r>
      <w:r w:rsidR="009853B4" w:rsidRPr="0049589C">
        <w:rPr>
          <w:bCs/>
          <w:i/>
          <w:sz w:val="20"/>
          <w:szCs w:val="20"/>
        </w:rPr>
        <w:t xml:space="preserve"> /</w:t>
      </w:r>
      <w:r w:rsidR="00C713C3">
        <w:rPr>
          <w:bCs/>
          <w:i/>
          <w:sz w:val="20"/>
          <w:szCs w:val="20"/>
        </w:rPr>
        <w:t>/</w:t>
      </w:r>
      <w:r w:rsidR="009853B4" w:rsidRPr="0049589C">
        <w:rPr>
          <w:bCs/>
          <w:i/>
          <w:sz w:val="20"/>
          <w:szCs w:val="20"/>
        </w:rPr>
        <w:t xml:space="preserve"> </w:t>
      </w:r>
      <w:r w:rsidR="009853B4" w:rsidRPr="0049589C">
        <w:rPr>
          <w:bCs/>
          <w:i/>
          <w:sz w:val="20"/>
          <w:szCs w:val="20"/>
          <w:lang w:val="en-US"/>
        </w:rPr>
        <w:t>International</w:t>
      </w:r>
      <w:r w:rsidR="009853B4" w:rsidRPr="0049589C">
        <w:rPr>
          <w:bCs/>
          <w:i/>
          <w:sz w:val="20"/>
          <w:szCs w:val="20"/>
        </w:rPr>
        <w:t xml:space="preserve"> </w:t>
      </w:r>
      <w:r w:rsidR="009853B4" w:rsidRPr="0049589C">
        <w:rPr>
          <w:bCs/>
          <w:i/>
          <w:sz w:val="20"/>
          <w:szCs w:val="20"/>
          <w:lang w:val="en-US"/>
        </w:rPr>
        <w:t>Sociology</w:t>
      </w:r>
      <w:r w:rsidR="009853B4" w:rsidRPr="0049589C">
        <w:rPr>
          <w:bCs/>
          <w:i/>
          <w:sz w:val="20"/>
          <w:szCs w:val="20"/>
        </w:rPr>
        <w:t xml:space="preserve">. 2000. </w:t>
      </w:r>
      <w:proofErr w:type="spellStart"/>
      <w:proofErr w:type="gramStart"/>
      <w:r w:rsidR="009853B4" w:rsidRPr="0049589C">
        <w:rPr>
          <w:bCs/>
          <w:i/>
          <w:sz w:val="20"/>
          <w:szCs w:val="20"/>
          <w:lang w:val="en-US"/>
        </w:rPr>
        <w:t>Vol</w:t>
      </w:r>
      <w:proofErr w:type="spellEnd"/>
      <w:r w:rsidR="009853B4" w:rsidRPr="0049589C">
        <w:rPr>
          <w:bCs/>
          <w:i/>
          <w:sz w:val="20"/>
          <w:szCs w:val="20"/>
        </w:rPr>
        <w:t>. 15 (2).</w:t>
      </w:r>
      <w:proofErr w:type="gramEnd"/>
      <w:r w:rsidR="009853B4" w:rsidRPr="0049589C">
        <w:rPr>
          <w:bCs/>
          <w:i/>
          <w:sz w:val="20"/>
          <w:szCs w:val="20"/>
        </w:rPr>
        <w:t xml:space="preserve"> </w:t>
      </w:r>
      <w:proofErr w:type="gramStart"/>
      <w:r w:rsidR="009853B4" w:rsidRPr="0049589C">
        <w:rPr>
          <w:bCs/>
          <w:i/>
          <w:sz w:val="20"/>
          <w:szCs w:val="20"/>
          <w:lang w:val="en-US"/>
        </w:rPr>
        <w:t>No</w:t>
      </w:r>
      <w:r w:rsidR="009853B4" w:rsidRPr="0049589C">
        <w:rPr>
          <w:bCs/>
          <w:i/>
          <w:sz w:val="20"/>
          <w:szCs w:val="20"/>
        </w:rPr>
        <w:t>. 6.</w:t>
      </w:r>
      <w:proofErr w:type="gramEnd"/>
      <w:r w:rsidR="009853B4" w:rsidRPr="0049589C">
        <w:rPr>
          <w:bCs/>
          <w:i/>
          <w:sz w:val="20"/>
          <w:szCs w:val="20"/>
        </w:rPr>
        <w:t xml:space="preserve"> </w:t>
      </w:r>
      <w:proofErr w:type="gramStart"/>
      <w:r w:rsidR="00C713C3" w:rsidRPr="0049589C">
        <w:rPr>
          <w:bCs/>
          <w:i/>
          <w:sz w:val="20"/>
          <w:szCs w:val="20"/>
          <w:lang w:val="en-US"/>
        </w:rPr>
        <w:t>P</w:t>
      </w:r>
      <w:r w:rsidR="009853B4" w:rsidRPr="0049589C">
        <w:rPr>
          <w:bCs/>
          <w:i/>
          <w:sz w:val="20"/>
          <w:szCs w:val="20"/>
        </w:rPr>
        <w:t>. 249</w:t>
      </w:r>
      <w:r w:rsidR="009853B4" w:rsidRPr="0049589C">
        <w:rPr>
          <w:rFonts w:cs="Arial"/>
          <w:i/>
          <w:sz w:val="20"/>
          <w:szCs w:val="20"/>
          <w:lang w:eastAsia="uk-UA"/>
        </w:rPr>
        <w:t>–</w:t>
      </w:r>
      <w:r w:rsidR="009853B4" w:rsidRPr="00703132">
        <w:rPr>
          <w:bCs/>
          <w:i/>
          <w:sz w:val="20"/>
          <w:szCs w:val="20"/>
        </w:rPr>
        <w:t>265</w:t>
      </w:r>
      <w:r w:rsidR="009853B4" w:rsidRPr="00703132">
        <w:rPr>
          <w:bCs/>
          <w:sz w:val="20"/>
          <w:szCs w:val="20"/>
        </w:rPr>
        <w:t>]</w:t>
      </w:r>
      <w:r w:rsidR="00CF22FA" w:rsidRPr="00703132">
        <w:rPr>
          <w:bCs/>
          <w:sz w:val="20"/>
          <w:szCs w:val="20"/>
        </w:rPr>
        <w:t>,</w:t>
      </w:r>
      <w:r w:rsidR="0049589C">
        <w:rPr>
          <w:bCs/>
          <w:szCs w:val="22"/>
        </w:rPr>
        <w:t xml:space="preserve"> </w:t>
      </w:r>
      <w:r w:rsidRPr="00B21EF2">
        <w:rPr>
          <w:bCs/>
          <w:szCs w:val="22"/>
        </w:rPr>
        <w:t xml:space="preserve">Е. </w:t>
      </w:r>
      <w:proofErr w:type="spellStart"/>
      <w:r w:rsidRPr="00B21EF2">
        <w:rPr>
          <w:bCs/>
          <w:szCs w:val="22"/>
        </w:rPr>
        <w:t>Гідденс</w:t>
      </w:r>
      <w:proofErr w:type="spellEnd"/>
      <w:r w:rsidR="0049589C">
        <w:rPr>
          <w:bCs/>
          <w:szCs w:val="22"/>
        </w:rPr>
        <w:t xml:space="preserve"> </w:t>
      </w:r>
      <w:r w:rsidR="0049589C" w:rsidRPr="00703132">
        <w:rPr>
          <w:bCs/>
          <w:sz w:val="20"/>
          <w:szCs w:val="20"/>
          <w:lang w:val="en-US"/>
        </w:rPr>
        <w:t>[</w:t>
      </w:r>
      <w:proofErr w:type="spellStart"/>
      <w:r w:rsidR="0049589C" w:rsidRPr="00703132">
        <w:rPr>
          <w:bCs/>
          <w:i/>
          <w:sz w:val="20"/>
          <w:szCs w:val="20"/>
          <w:lang w:val="en-US"/>
        </w:rPr>
        <w:t>Giddens</w:t>
      </w:r>
      <w:proofErr w:type="spellEnd"/>
      <w:r w:rsidR="0049589C" w:rsidRPr="00703132">
        <w:rPr>
          <w:bCs/>
          <w:i/>
          <w:sz w:val="20"/>
          <w:szCs w:val="20"/>
        </w:rPr>
        <w:t xml:space="preserve"> </w:t>
      </w:r>
      <w:r w:rsidR="0049589C" w:rsidRPr="00703132">
        <w:rPr>
          <w:bCs/>
          <w:i/>
          <w:sz w:val="20"/>
          <w:szCs w:val="20"/>
          <w:lang w:val="en-US"/>
        </w:rPr>
        <w:t>A</w:t>
      </w:r>
      <w:r w:rsidR="0049589C" w:rsidRPr="00703132">
        <w:rPr>
          <w:bCs/>
          <w:i/>
          <w:sz w:val="20"/>
          <w:szCs w:val="20"/>
        </w:rPr>
        <w:t xml:space="preserve">. </w:t>
      </w:r>
      <w:r w:rsidR="0049589C" w:rsidRPr="00703132">
        <w:rPr>
          <w:bCs/>
          <w:i/>
          <w:sz w:val="20"/>
          <w:szCs w:val="20"/>
          <w:lang w:val="en-US"/>
        </w:rPr>
        <w:t>Affluence</w:t>
      </w:r>
      <w:r w:rsidR="0049589C" w:rsidRPr="00703132">
        <w:rPr>
          <w:bCs/>
          <w:i/>
          <w:sz w:val="20"/>
          <w:szCs w:val="20"/>
        </w:rPr>
        <w:t xml:space="preserve">, </w:t>
      </w:r>
      <w:r w:rsidR="0049589C" w:rsidRPr="00703132">
        <w:rPr>
          <w:bCs/>
          <w:i/>
          <w:sz w:val="20"/>
          <w:szCs w:val="20"/>
          <w:lang w:val="en-US"/>
        </w:rPr>
        <w:t>poverty</w:t>
      </w:r>
      <w:r w:rsidR="0049589C" w:rsidRPr="00703132">
        <w:rPr>
          <w:bCs/>
          <w:i/>
          <w:sz w:val="20"/>
          <w:szCs w:val="20"/>
        </w:rPr>
        <w:t xml:space="preserve"> </w:t>
      </w:r>
      <w:r w:rsidR="0049589C" w:rsidRPr="00703132">
        <w:rPr>
          <w:bCs/>
          <w:i/>
          <w:sz w:val="20"/>
          <w:szCs w:val="20"/>
          <w:lang w:val="en-US"/>
        </w:rPr>
        <w:t>and the</w:t>
      </w:r>
      <w:r w:rsidR="0049589C" w:rsidRPr="00703132">
        <w:rPr>
          <w:bCs/>
          <w:i/>
          <w:sz w:val="20"/>
          <w:szCs w:val="20"/>
        </w:rPr>
        <w:t xml:space="preserve"> </w:t>
      </w:r>
      <w:r w:rsidR="0049589C" w:rsidRPr="00703132">
        <w:rPr>
          <w:bCs/>
          <w:i/>
          <w:sz w:val="20"/>
          <w:szCs w:val="20"/>
          <w:lang w:val="en-US"/>
        </w:rPr>
        <w:t>idea</w:t>
      </w:r>
      <w:r w:rsidR="0049589C" w:rsidRPr="00703132">
        <w:rPr>
          <w:bCs/>
          <w:i/>
          <w:sz w:val="20"/>
          <w:szCs w:val="20"/>
        </w:rPr>
        <w:t xml:space="preserve"> </w:t>
      </w:r>
      <w:r w:rsidR="0049589C" w:rsidRPr="00703132">
        <w:rPr>
          <w:bCs/>
          <w:i/>
          <w:sz w:val="20"/>
          <w:szCs w:val="20"/>
          <w:lang w:val="en-US"/>
        </w:rPr>
        <w:t>of</w:t>
      </w:r>
      <w:r w:rsidR="0049589C" w:rsidRPr="00703132">
        <w:rPr>
          <w:bCs/>
          <w:i/>
          <w:sz w:val="20"/>
          <w:szCs w:val="20"/>
        </w:rPr>
        <w:t xml:space="preserve"> </w:t>
      </w:r>
      <w:r w:rsidR="0049589C" w:rsidRPr="00703132">
        <w:rPr>
          <w:bCs/>
          <w:i/>
          <w:sz w:val="20"/>
          <w:szCs w:val="20"/>
          <w:lang w:val="en-US"/>
        </w:rPr>
        <w:t>a</w:t>
      </w:r>
      <w:r w:rsidR="0049589C" w:rsidRPr="00703132">
        <w:rPr>
          <w:bCs/>
          <w:i/>
          <w:sz w:val="20"/>
          <w:szCs w:val="20"/>
        </w:rPr>
        <w:t xml:space="preserve"> </w:t>
      </w:r>
      <w:r w:rsidR="0049589C" w:rsidRPr="00703132">
        <w:rPr>
          <w:bCs/>
          <w:i/>
          <w:sz w:val="20"/>
          <w:szCs w:val="20"/>
          <w:lang w:val="en-US"/>
        </w:rPr>
        <w:t>post</w:t>
      </w:r>
      <w:r w:rsidR="0049589C" w:rsidRPr="00703132">
        <w:rPr>
          <w:bCs/>
          <w:i/>
          <w:sz w:val="20"/>
          <w:szCs w:val="20"/>
        </w:rPr>
        <w:t>-</w:t>
      </w:r>
      <w:r w:rsidR="0049589C" w:rsidRPr="00703132">
        <w:rPr>
          <w:bCs/>
          <w:i/>
          <w:sz w:val="20"/>
          <w:szCs w:val="20"/>
          <w:lang w:val="en-US"/>
        </w:rPr>
        <w:t>scarcity</w:t>
      </w:r>
      <w:r w:rsidR="0049589C" w:rsidRPr="00703132">
        <w:rPr>
          <w:bCs/>
          <w:i/>
          <w:sz w:val="20"/>
          <w:szCs w:val="20"/>
        </w:rPr>
        <w:t xml:space="preserve"> </w:t>
      </w:r>
      <w:r w:rsidR="0049589C" w:rsidRPr="00703132">
        <w:rPr>
          <w:bCs/>
          <w:i/>
          <w:sz w:val="20"/>
          <w:szCs w:val="20"/>
          <w:lang w:val="en-US"/>
        </w:rPr>
        <w:t>society</w:t>
      </w:r>
      <w:r w:rsidR="0049589C" w:rsidRPr="00703132">
        <w:rPr>
          <w:bCs/>
          <w:i/>
          <w:sz w:val="20"/>
          <w:szCs w:val="20"/>
        </w:rPr>
        <w:t>.</w:t>
      </w:r>
      <w:proofErr w:type="gramEnd"/>
      <w:r w:rsidR="0049589C" w:rsidRPr="00703132">
        <w:rPr>
          <w:bCs/>
          <w:i/>
          <w:sz w:val="20"/>
          <w:szCs w:val="20"/>
          <w:lang w:val="en-US"/>
        </w:rPr>
        <w:t xml:space="preserve"> Geneva: United Nations Research Institute for Social Development, 1995. </w:t>
      </w:r>
      <w:proofErr w:type="gramStart"/>
      <w:r w:rsidR="0049589C" w:rsidRPr="00703132">
        <w:rPr>
          <w:bCs/>
          <w:i/>
          <w:sz w:val="20"/>
          <w:szCs w:val="20"/>
          <w:lang w:val="en-US"/>
        </w:rPr>
        <w:t xml:space="preserve">12 p.; </w:t>
      </w:r>
      <w:proofErr w:type="spellStart"/>
      <w:r w:rsidR="0049589C" w:rsidRPr="00703132">
        <w:rPr>
          <w:bCs/>
          <w:i/>
          <w:sz w:val="20"/>
          <w:szCs w:val="20"/>
          <w:lang w:val="en-US"/>
        </w:rPr>
        <w:t>Giddens</w:t>
      </w:r>
      <w:proofErr w:type="spellEnd"/>
      <w:r w:rsidR="0049589C" w:rsidRPr="00703132">
        <w:rPr>
          <w:bCs/>
          <w:i/>
          <w:sz w:val="20"/>
          <w:szCs w:val="20"/>
        </w:rPr>
        <w:t xml:space="preserve"> </w:t>
      </w:r>
      <w:r w:rsidR="0049589C" w:rsidRPr="00703132">
        <w:rPr>
          <w:bCs/>
          <w:i/>
          <w:sz w:val="20"/>
          <w:szCs w:val="20"/>
          <w:lang w:val="en-US"/>
        </w:rPr>
        <w:t>A</w:t>
      </w:r>
      <w:r w:rsidR="0049589C" w:rsidRPr="00703132">
        <w:rPr>
          <w:bCs/>
          <w:i/>
          <w:sz w:val="20"/>
          <w:szCs w:val="20"/>
        </w:rPr>
        <w:t>.</w:t>
      </w:r>
      <w:proofErr w:type="gramEnd"/>
      <w:r w:rsidR="0049589C" w:rsidRPr="00703132">
        <w:rPr>
          <w:bCs/>
          <w:i/>
          <w:sz w:val="20"/>
          <w:szCs w:val="20"/>
        </w:rPr>
        <w:t xml:space="preserve"> </w:t>
      </w:r>
      <w:proofErr w:type="gramStart"/>
      <w:r w:rsidR="0049589C" w:rsidRPr="00703132">
        <w:rPr>
          <w:bCs/>
          <w:i/>
          <w:sz w:val="20"/>
          <w:szCs w:val="20"/>
          <w:lang w:val="en-US"/>
        </w:rPr>
        <w:t xml:space="preserve">The </w:t>
      </w:r>
      <w:r w:rsidR="0049589C" w:rsidRPr="00703132">
        <w:rPr>
          <w:bCs/>
          <w:i/>
          <w:sz w:val="20"/>
          <w:szCs w:val="20"/>
          <w:lang w:val="en-US"/>
        </w:rPr>
        <w:lastRenderedPageBreak/>
        <w:t>Consequences of Modernity</w:t>
      </w:r>
      <w:r w:rsidR="0049589C" w:rsidRPr="00703132">
        <w:rPr>
          <w:bCs/>
          <w:i/>
          <w:sz w:val="20"/>
          <w:szCs w:val="20"/>
        </w:rPr>
        <w:t>.</w:t>
      </w:r>
      <w:proofErr w:type="gramEnd"/>
      <w:r w:rsidR="0049589C" w:rsidRPr="00703132">
        <w:rPr>
          <w:bCs/>
          <w:i/>
          <w:sz w:val="20"/>
          <w:szCs w:val="20"/>
          <w:lang w:val="en-US"/>
        </w:rPr>
        <w:t xml:space="preserve"> Cambridge: Polity Press, 1990.</w:t>
      </w:r>
      <w:r w:rsidR="0049589C" w:rsidRPr="00703132">
        <w:rPr>
          <w:rFonts w:cs="Arial"/>
          <w:i/>
          <w:sz w:val="20"/>
          <w:szCs w:val="20"/>
          <w:lang w:val="en-US" w:eastAsia="uk-UA"/>
        </w:rPr>
        <w:t xml:space="preserve"> </w:t>
      </w:r>
      <w:r w:rsidR="0049589C" w:rsidRPr="00703132">
        <w:rPr>
          <w:bCs/>
          <w:i/>
          <w:sz w:val="20"/>
          <w:szCs w:val="20"/>
          <w:lang w:val="en-US"/>
        </w:rPr>
        <w:t xml:space="preserve">421 </w:t>
      </w:r>
      <w:proofErr w:type="gramStart"/>
      <w:r w:rsidR="0049589C" w:rsidRPr="00703132">
        <w:rPr>
          <w:bCs/>
          <w:i/>
          <w:sz w:val="20"/>
          <w:szCs w:val="20"/>
          <w:lang w:val="en-US"/>
        </w:rPr>
        <w:t>р.;</w:t>
      </w:r>
      <w:proofErr w:type="gramEnd"/>
      <w:r w:rsidR="0049589C" w:rsidRPr="00703132">
        <w:rPr>
          <w:bCs/>
          <w:i/>
          <w:sz w:val="20"/>
          <w:szCs w:val="20"/>
          <w:lang w:val="en-US"/>
        </w:rPr>
        <w:t xml:space="preserve"> </w:t>
      </w:r>
      <w:proofErr w:type="spellStart"/>
      <w:r w:rsidR="0049589C" w:rsidRPr="00703132">
        <w:rPr>
          <w:bCs/>
          <w:i/>
          <w:sz w:val="20"/>
          <w:szCs w:val="20"/>
          <w:lang w:val="en-US"/>
        </w:rPr>
        <w:t>Giddens</w:t>
      </w:r>
      <w:proofErr w:type="spellEnd"/>
      <w:r w:rsidR="0049589C" w:rsidRPr="00703132">
        <w:rPr>
          <w:bCs/>
          <w:i/>
          <w:sz w:val="20"/>
          <w:szCs w:val="20"/>
        </w:rPr>
        <w:t xml:space="preserve"> </w:t>
      </w:r>
      <w:r w:rsidR="0049589C" w:rsidRPr="00703132">
        <w:rPr>
          <w:bCs/>
          <w:i/>
          <w:sz w:val="20"/>
          <w:szCs w:val="20"/>
          <w:lang w:val="en-US"/>
        </w:rPr>
        <w:t>A</w:t>
      </w:r>
      <w:r w:rsidR="0049589C" w:rsidRPr="00703132">
        <w:rPr>
          <w:bCs/>
          <w:i/>
          <w:sz w:val="20"/>
          <w:szCs w:val="20"/>
        </w:rPr>
        <w:t>.</w:t>
      </w:r>
      <w:r w:rsidR="0049589C" w:rsidRPr="00703132">
        <w:rPr>
          <w:bCs/>
          <w:i/>
          <w:sz w:val="20"/>
          <w:szCs w:val="20"/>
          <w:lang w:val="en-US"/>
        </w:rPr>
        <w:t xml:space="preserve"> </w:t>
      </w:r>
      <w:proofErr w:type="gramStart"/>
      <w:r w:rsidR="0049589C" w:rsidRPr="00703132">
        <w:rPr>
          <w:bCs/>
          <w:i/>
          <w:sz w:val="20"/>
          <w:szCs w:val="20"/>
          <w:lang w:val="en-US"/>
        </w:rPr>
        <w:t>The third way.</w:t>
      </w:r>
      <w:proofErr w:type="gramEnd"/>
      <w:r w:rsidR="0049589C" w:rsidRPr="00703132">
        <w:rPr>
          <w:bCs/>
          <w:i/>
          <w:sz w:val="20"/>
          <w:szCs w:val="20"/>
          <w:lang w:val="en-US"/>
        </w:rPr>
        <w:t xml:space="preserve"> </w:t>
      </w:r>
      <w:proofErr w:type="gramStart"/>
      <w:r w:rsidR="0049589C" w:rsidRPr="00703132">
        <w:rPr>
          <w:bCs/>
          <w:i/>
          <w:sz w:val="20"/>
          <w:szCs w:val="20"/>
          <w:lang w:val="en-US"/>
        </w:rPr>
        <w:t>The renewal of social democracy.</w:t>
      </w:r>
      <w:proofErr w:type="gramEnd"/>
      <w:r w:rsidR="0049589C" w:rsidRPr="00703132">
        <w:rPr>
          <w:bCs/>
          <w:i/>
          <w:sz w:val="20"/>
          <w:szCs w:val="20"/>
          <w:lang w:val="en-US"/>
        </w:rPr>
        <w:t xml:space="preserve"> London: Polite Press, 1998.</w:t>
      </w:r>
      <w:r w:rsidR="0049589C" w:rsidRPr="00703132">
        <w:rPr>
          <w:rFonts w:cs="Arial"/>
          <w:i/>
          <w:sz w:val="20"/>
          <w:szCs w:val="20"/>
          <w:lang w:eastAsia="uk-UA"/>
        </w:rPr>
        <w:t xml:space="preserve"> </w:t>
      </w:r>
      <w:proofErr w:type="gramStart"/>
      <w:r w:rsidR="0049589C" w:rsidRPr="00703132">
        <w:rPr>
          <w:bCs/>
          <w:i/>
          <w:sz w:val="20"/>
          <w:szCs w:val="20"/>
          <w:lang w:val="en-US"/>
        </w:rPr>
        <w:t>166 р.</w:t>
      </w:r>
      <w:r w:rsidR="0049589C" w:rsidRPr="00703132">
        <w:rPr>
          <w:bCs/>
          <w:sz w:val="20"/>
          <w:szCs w:val="20"/>
          <w:lang w:val="en-US"/>
        </w:rPr>
        <w:t>]</w:t>
      </w:r>
      <w:r w:rsidRPr="00703132">
        <w:rPr>
          <w:bCs/>
          <w:sz w:val="20"/>
          <w:szCs w:val="20"/>
        </w:rPr>
        <w:t>,</w:t>
      </w:r>
      <w:r w:rsidRPr="0049589C">
        <w:rPr>
          <w:bCs/>
          <w:sz w:val="20"/>
          <w:szCs w:val="20"/>
        </w:rPr>
        <w:t xml:space="preserve"> </w:t>
      </w:r>
      <w:r w:rsidRPr="0049589C">
        <w:rPr>
          <w:bCs/>
          <w:szCs w:val="22"/>
        </w:rPr>
        <w:t xml:space="preserve">у філософії – К. </w:t>
      </w:r>
      <w:proofErr w:type="spellStart"/>
      <w:r w:rsidRPr="0049589C">
        <w:rPr>
          <w:bCs/>
          <w:szCs w:val="22"/>
        </w:rPr>
        <w:t>Поперр</w:t>
      </w:r>
      <w:proofErr w:type="spellEnd"/>
      <w:r w:rsidRPr="0049589C">
        <w:rPr>
          <w:bCs/>
          <w:szCs w:val="22"/>
        </w:rPr>
        <w:t xml:space="preserve">, Ф. </w:t>
      </w:r>
      <w:proofErr w:type="spellStart"/>
      <w:r w:rsidRPr="0049589C">
        <w:rPr>
          <w:bCs/>
          <w:szCs w:val="22"/>
        </w:rPr>
        <w:t>Фукуяма</w:t>
      </w:r>
      <w:proofErr w:type="spellEnd"/>
      <w:r w:rsidRPr="0049589C">
        <w:rPr>
          <w:bCs/>
          <w:szCs w:val="22"/>
        </w:rPr>
        <w:t xml:space="preserve">. До засновників теорії глобалізації серед економістів відносять </w:t>
      </w:r>
      <w:r w:rsidRPr="009013F4">
        <w:rPr>
          <w:bCs/>
          <w:szCs w:val="22"/>
        </w:rPr>
        <w:t xml:space="preserve">Теодора </w:t>
      </w:r>
      <w:proofErr w:type="spellStart"/>
      <w:r w:rsidRPr="009013F4">
        <w:rPr>
          <w:bCs/>
          <w:szCs w:val="22"/>
        </w:rPr>
        <w:t>Левітта</w:t>
      </w:r>
      <w:proofErr w:type="spellEnd"/>
      <w:r w:rsidRPr="009013F4">
        <w:rPr>
          <w:bCs/>
          <w:szCs w:val="22"/>
        </w:rPr>
        <w:t xml:space="preserve">, а у фінансистів </w:t>
      </w:r>
      <w:r w:rsidR="00C713C3">
        <w:rPr>
          <w:bCs/>
          <w:szCs w:val="22"/>
        </w:rPr>
        <w:t>–</w:t>
      </w:r>
      <w:r w:rsidRPr="009013F4">
        <w:rPr>
          <w:bCs/>
          <w:szCs w:val="22"/>
        </w:rPr>
        <w:t xml:space="preserve"> Ж. </w:t>
      </w:r>
      <w:proofErr w:type="spellStart"/>
      <w:r w:rsidRPr="009013F4">
        <w:rPr>
          <w:bCs/>
          <w:szCs w:val="22"/>
        </w:rPr>
        <w:t>Атталі</w:t>
      </w:r>
      <w:proofErr w:type="spellEnd"/>
      <w:r w:rsidRPr="009013F4">
        <w:rPr>
          <w:bCs/>
          <w:szCs w:val="22"/>
        </w:rPr>
        <w:t>, Дж. Сороса та інш</w:t>
      </w:r>
      <w:r w:rsidR="00734D26" w:rsidRPr="009013F4">
        <w:rPr>
          <w:bCs/>
          <w:szCs w:val="22"/>
        </w:rPr>
        <w:t>их</w:t>
      </w:r>
      <w:r w:rsidRPr="009013F4">
        <w:rPr>
          <w:bCs/>
          <w:szCs w:val="22"/>
        </w:rPr>
        <w:t>.</w:t>
      </w:r>
      <w:proofErr w:type="gramEnd"/>
      <w:r w:rsidRPr="009013F4">
        <w:rPr>
          <w:bCs/>
          <w:szCs w:val="22"/>
        </w:rPr>
        <w:t xml:space="preserve"> </w:t>
      </w:r>
    </w:p>
    <w:p w:rsidR="006503F0" w:rsidRPr="009F0B5A" w:rsidRDefault="006503F0" w:rsidP="0049589C">
      <w:pPr>
        <w:ind w:firstLine="567"/>
        <w:contextualSpacing/>
        <w:rPr>
          <w:szCs w:val="22"/>
          <w:lang w:val="ru-RU"/>
        </w:rPr>
      </w:pPr>
      <w:r w:rsidRPr="009013F4">
        <w:rPr>
          <w:bCs/>
          <w:szCs w:val="22"/>
        </w:rPr>
        <w:t>Першим вченим, який у своїх працях вивчив і науково обґрунтував сутність поняття «</w:t>
      </w:r>
      <w:r w:rsidR="009731CB" w:rsidRPr="009731CB">
        <w:rPr>
          <w:bCs/>
          <w:i/>
          <w:szCs w:val="22"/>
        </w:rPr>
        <w:t>глобалізація</w:t>
      </w:r>
      <w:r w:rsidRPr="009013F4">
        <w:rPr>
          <w:bCs/>
          <w:szCs w:val="22"/>
        </w:rPr>
        <w:t>» та ввів його у науковий обіг</w:t>
      </w:r>
      <w:r w:rsidR="00734D26" w:rsidRPr="009013F4">
        <w:rPr>
          <w:bCs/>
          <w:szCs w:val="22"/>
        </w:rPr>
        <w:t>,</w:t>
      </w:r>
      <w:r w:rsidRPr="009013F4">
        <w:rPr>
          <w:bCs/>
          <w:szCs w:val="22"/>
        </w:rPr>
        <w:t xml:space="preserve"> був соціолог Р. </w:t>
      </w:r>
      <w:proofErr w:type="spellStart"/>
      <w:r w:rsidRPr="009013F4">
        <w:rPr>
          <w:bCs/>
          <w:szCs w:val="22"/>
        </w:rPr>
        <w:t>Робертсон</w:t>
      </w:r>
      <w:proofErr w:type="spellEnd"/>
      <w:r w:rsidRPr="009013F4">
        <w:rPr>
          <w:bCs/>
          <w:szCs w:val="22"/>
        </w:rPr>
        <w:t>. Він також розробив основну термінологію, сформулював концепцію та дослідив аспекти теорій глобалізації</w:t>
      </w:r>
      <w:r w:rsidRPr="0049589C">
        <w:rPr>
          <w:bCs/>
          <w:szCs w:val="22"/>
        </w:rPr>
        <w:t>. В одній із наукових праць 1983 р</w:t>
      </w:r>
      <w:r w:rsidR="00C713C3">
        <w:rPr>
          <w:bCs/>
          <w:szCs w:val="22"/>
        </w:rPr>
        <w:t>.</w:t>
      </w:r>
      <w:r w:rsidRPr="0049589C">
        <w:rPr>
          <w:bCs/>
          <w:szCs w:val="22"/>
        </w:rPr>
        <w:t xml:space="preserve"> вчений використовує та вживає термін «</w:t>
      </w:r>
      <w:proofErr w:type="spellStart"/>
      <w:r w:rsidR="009731CB" w:rsidRPr="009731CB">
        <w:rPr>
          <w:bCs/>
          <w:i/>
          <w:szCs w:val="22"/>
          <w:lang w:val="en-US"/>
        </w:rPr>
        <w:t>globality</w:t>
      </w:r>
      <w:proofErr w:type="spellEnd"/>
      <w:r w:rsidR="0032282C" w:rsidRPr="0049589C">
        <w:rPr>
          <w:bCs/>
          <w:szCs w:val="22"/>
        </w:rPr>
        <w:t>»</w:t>
      </w:r>
      <w:r w:rsidRPr="0049589C">
        <w:rPr>
          <w:bCs/>
          <w:szCs w:val="22"/>
        </w:rPr>
        <w:t xml:space="preserve">, </w:t>
      </w:r>
      <w:r w:rsidR="00734D26" w:rsidRPr="0049589C">
        <w:rPr>
          <w:bCs/>
          <w:szCs w:val="22"/>
        </w:rPr>
        <w:t>а</w:t>
      </w:r>
      <w:r w:rsidRPr="0049589C">
        <w:rPr>
          <w:bCs/>
          <w:szCs w:val="22"/>
        </w:rPr>
        <w:t xml:space="preserve"> у праці 1985</w:t>
      </w:r>
      <w:r w:rsidR="00C713C3">
        <w:rPr>
          <w:bCs/>
          <w:szCs w:val="22"/>
        </w:rPr>
        <w:t> </w:t>
      </w:r>
      <w:r w:rsidRPr="0049589C">
        <w:rPr>
          <w:bCs/>
          <w:szCs w:val="22"/>
        </w:rPr>
        <w:t>р</w:t>
      </w:r>
      <w:r w:rsidR="00C713C3">
        <w:rPr>
          <w:bCs/>
          <w:szCs w:val="22"/>
        </w:rPr>
        <w:t>.</w:t>
      </w:r>
      <w:r w:rsidRPr="0049589C">
        <w:rPr>
          <w:bCs/>
          <w:szCs w:val="22"/>
        </w:rPr>
        <w:t xml:space="preserve"> </w:t>
      </w:r>
      <w:r w:rsidR="00AD53E6" w:rsidRPr="0049589C">
        <w:rPr>
          <w:bCs/>
          <w:szCs w:val="22"/>
        </w:rPr>
        <w:t xml:space="preserve">наводить </w:t>
      </w:r>
      <w:r w:rsidRPr="0049589C">
        <w:rPr>
          <w:bCs/>
          <w:szCs w:val="22"/>
        </w:rPr>
        <w:t>деталізоване визначення сутності понятт</w:t>
      </w:r>
      <w:r w:rsidR="0032282C" w:rsidRPr="0049589C">
        <w:rPr>
          <w:bCs/>
          <w:szCs w:val="22"/>
        </w:rPr>
        <w:t>я «</w:t>
      </w:r>
      <w:proofErr w:type="spellStart"/>
      <w:r w:rsidR="009731CB" w:rsidRPr="009731CB">
        <w:rPr>
          <w:bCs/>
          <w:i/>
          <w:szCs w:val="22"/>
        </w:rPr>
        <w:t>globalization</w:t>
      </w:r>
      <w:proofErr w:type="spellEnd"/>
      <w:r w:rsidR="0032282C" w:rsidRPr="0049589C">
        <w:rPr>
          <w:bCs/>
          <w:szCs w:val="22"/>
        </w:rPr>
        <w:t>»</w:t>
      </w:r>
      <w:r w:rsidRPr="0049589C">
        <w:rPr>
          <w:bCs/>
          <w:szCs w:val="22"/>
        </w:rPr>
        <w:t>. У його монографії 1992 р</w:t>
      </w:r>
      <w:r w:rsidR="00C713C3">
        <w:rPr>
          <w:bCs/>
          <w:szCs w:val="22"/>
        </w:rPr>
        <w:t>.</w:t>
      </w:r>
      <w:r w:rsidRPr="0049589C">
        <w:rPr>
          <w:bCs/>
          <w:szCs w:val="22"/>
        </w:rPr>
        <w:t xml:space="preserve"> уже </w:t>
      </w:r>
      <w:r w:rsidRPr="006C4825">
        <w:rPr>
          <w:bCs/>
          <w:szCs w:val="22"/>
        </w:rPr>
        <w:t xml:space="preserve">були </w:t>
      </w:r>
      <w:r w:rsidR="009731CB" w:rsidRPr="006C4825">
        <w:rPr>
          <w:bCs/>
          <w:szCs w:val="22"/>
        </w:rPr>
        <w:t>представлені</w:t>
      </w:r>
      <w:r w:rsidRPr="006C4825">
        <w:rPr>
          <w:bCs/>
          <w:szCs w:val="22"/>
        </w:rPr>
        <w:t xml:space="preserve"> о</w:t>
      </w:r>
      <w:r w:rsidR="0032282C" w:rsidRPr="006C4825">
        <w:rPr>
          <w:bCs/>
          <w:szCs w:val="22"/>
        </w:rPr>
        <w:t>снови концепції глобалізації</w:t>
      </w:r>
      <w:r w:rsidR="00990C46" w:rsidRPr="006C4825">
        <w:rPr>
          <w:bCs/>
          <w:szCs w:val="22"/>
        </w:rPr>
        <w:t>.</w:t>
      </w:r>
      <w:r w:rsidRPr="006C4825">
        <w:rPr>
          <w:bCs/>
          <w:szCs w:val="22"/>
        </w:rPr>
        <w:t xml:space="preserve"> Але слід зазначити, що </w:t>
      </w:r>
      <w:r w:rsidR="00C713C3" w:rsidRPr="006C4825">
        <w:rPr>
          <w:bCs/>
          <w:szCs w:val="22"/>
        </w:rPr>
        <w:t>одночас</w:t>
      </w:r>
      <w:r w:rsidRPr="006C4825">
        <w:rPr>
          <w:bCs/>
          <w:szCs w:val="22"/>
        </w:rPr>
        <w:t>но</w:t>
      </w:r>
      <w:r w:rsidRPr="0049589C">
        <w:rPr>
          <w:bCs/>
          <w:szCs w:val="22"/>
        </w:rPr>
        <w:t xml:space="preserve"> з опублікованими працями Р. </w:t>
      </w:r>
      <w:proofErr w:type="spellStart"/>
      <w:r w:rsidRPr="0049589C">
        <w:rPr>
          <w:bCs/>
          <w:szCs w:val="22"/>
        </w:rPr>
        <w:t>Робертсона</w:t>
      </w:r>
      <w:proofErr w:type="spellEnd"/>
      <w:r w:rsidRPr="0049589C">
        <w:rPr>
          <w:bCs/>
          <w:szCs w:val="22"/>
        </w:rPr>
        <w:t xml:space="preserve"> </w:t>
      </w:r>
      <w:r w:rsidR="00C713C3" w:rsidRPr="0049589C">
        <w:rPr>
          <w:bCs/>
          <w:szCs w:val="22"/>
        </w:rPr>
        <w:t xml:space="preserve">у журналі </w:t>
      </w:r>
      <w:r w:rsidR="00C713C3" w:rsidRPr="0049589C">
        <w:rPr>
          <w:bCs/>
          <w:i/>
          <w:szCs w:val="22"/>
          <w:lang w:val="en-US"/>
        </w:rPr>
        <w:t>Harvard</w:t>
      </w:r>
      <w:r w:rsidR="00C713C3" w:rsidRPr="0049589C">
        <w:rPr>
          <w:bCs/>
          <w:i/>
          <w:szCs w:val="22"/>
        </w:rPr>
        <w:t xml:space="preserve"> </w:t>
      </w:r>
      <w:r w:rsidR="00C713C3" w:rsidRPr="0049589C">
        <w:rPr>
          <w:bCs/>
          <w:i/>
          <w:szCs w:val="22"/>
          <w:lang w:val="en-US"/>
        </w:rPr>
        <w:t>Business</w:t>
      </w:r>
      <w:r w:rsidR="00C713C3" w:rsidRPr="0049589C">
        <w:rPr>
          <w:bCs/>
          <w:i/>
          <w:szCs w:val="22"/>
        </w:rPr>
        <w:t xml:space="preserve"> </w:t>
      </w:r>
      <w:r w:rsidR="00C713C3" w:rsidRPr="0049589C">
        <w:rPr>
          <w:bCs/>
          <w:i/>
          <w:szCs w:val="22"/>
          <w:lang w:val="en-US"/>
        </w:rPr>
        <w:t>Review</w:t>
      </w:r>
      <w:r w:rsidR="00C713C3" w:rsidRPr="0049589C">
        <w:rPr>
          <w:bCs/>
          <w:szCs w:val="22"/>
        </w:rPr>
        <w:t xml:space="preserve"> </w:t>
      </w:r>
      <w:r w:rsidR="00D316D1" w:rsidRPr="0049589C">
        <w:rPr>
          <w:bCs/>
          <w:szCs w:val="22"/>
        </w:rPr>
        <w:t>виходить</w:t>
      </w:r>
      <w:r w:rsidRPr="0049589C">
        <w:rPr>
          <w:bCs/>
          <w:szCs w:val="22"/>
        </w:rPr>
        <w:t xml:space="preserve"> </w:t>
      </w:r>
      <w:r w:rsidR="0032282C" w:rsidRPr="0049589C">
        <w:rPr>
          <w:bCs/>
          <w:szCs w:val="22"/>
        </w:rPr>
        <w:t xml:space="preserve">стаття «Глобалізація ринків» </w:t>
      </w:r>
      <w:r w:rsidRPr="0049589C">
        <w:rPr>
          <w:bCs/>
          <w:szCs w:val="22"/>
        </w:rPr>
        <w:t xml:space="preserve">професора Гарвардської школи бізнесу Теодора </w:t>
      </w:r>
      <w:proofErr w:type="spellStart"/>
      <w:r w:rsidRPr="006C4825">
        <w:rPr>
          <w:bCs/>
          <w:szCs w:val="22"/>
        </w:rPr>
        <w:t>Левітт</w:t>
      </w:r>
      <w:r w:rsidR="009731CB" w:rsidRPr="006C4825">
        <w:rPr>
          <w:bCs/>
          <w:szCs w:val="22"/>
        </w:rPr>
        <w:t>и</w:t>
      </w:r>
      <w:proofErr w:type="spellEnd"/>
      <w:r w:rsidRPr="006C4825">
        <w:rPr>
          <w:bCs/>
          <w:szCs w:val="22"/>
        </w:rPr>
        <w:t>.</w:t>
      </w:r>
      <w:r w:rsidRPr="0049589C">
        <w:rPr>
          <w:bCs/>
          <w:szCs w:val="22"/>
        </w:rPr>
        <w:t xml:space="preserve"> </w:t>
      </w:r>
      <w:r w:rsidRPr="001E03EA">
        <w:rPr>
          <w:bCs/>
          <w:szCs w:val="22"/>
        </w:rPr>
        <w:t xml:space="preserve">Тому </w:t>
      </w:r>
      <w:r w:rsidR="00C713C3" w:rsidRPr="001E03EA">
        <w:rPr>
          <w:bCs/>
          <w:szCs w:val="22"/>
        </w:rPr>
        <w:t xml:space="preserve">в економічній науці </w:t>
      </w:r>
      <w:r w:rsidRPr="001E03EA">
        <w:rPr>
          <w:bCs/>
          <w:szCs w:val="22"/>
        </w:rPr>
        <w:t xml:space="preserve">популяризацію поняття </w:t>
      </w:r>
      <w:r w:rsidR="001E03EA" w:rsidRPr="001E03EA">
        <w:rPr>
          <w:bCs/>
          <w:szCs w:val="22"/>
        </w:rPr>
        <w:t>«</w:t>
      </w:r>
      <w:r w:rsidRPr="001E03EA">
        <w:rPr>
          <w:bCs/>
          <w:i/>
          <w:szCs w:val="22"/>
        </w:rPr>
        <w:t>глобалізація</w:t>
      </w:r>
      <w:r w:rsidR="001E03EA" w:rsidRPr="001E03EA">
        <w:rPr>
          <w:bCs/>
          <w:szCs w:val="22"/>
        </w:rPr>
        <w:t>»</w:t>
      </w:r>
      <w:r w:rsidRPr="001E03EA">
        <w:rPr>
          <w:bCs/>
          <w:szCs w:val="22"/>
        </w:rPr>
        <w:t xml:space="preserve"> присвячують </w:t>
      </w:r>
      <w:r w:rsidR="001E03EA" w:rsidRPr="001E03EA">
        <w:rPr>
          <w:bCs/>
          <w:szCs w:val="22"/>
        </w:rPr>
        <w:t xml:space="preserve">економістові </w:t>
      </w:r>
      <w:r w:rsidRPr="001E03EA">
        <w:rPr>
          <w:bCs/>
          <w:szCs w:val="22"/>
        </w:rPr>
        <w:t xml:space="preserve">Теодору </w:t>
      </w:r>
      <w:proofErr w:type="spellStart"/>
      <w:r w:rsidRPr="001E03EA">
        <w:rPr>
          <w:bCs/>
          <w:szCs w:val="22"/>
        </w:rPr>
        <w:t>Левітт</w:t>
      </w:r>
      <w:r w:rsidR="001E03EA" w:rsidRPr="001E03EA">
        <w:rPr>
          <w:bCs/>
          <w:szCs w:val="22"/>
        </w:rPr>
        <w:t>у</w:t>
      </w:r>
      <w:proofErr w:type="spellEnd"/>
      <w:r w:rsidRPr="001E03EA">
        <w:rPr>
          <w:bCs/>
          <w:szCs w:val="22"/>
        </w:rPr>
        <w:t>,</w:t>
      </w:r>
      <w:r w:rsidRPr="0049589C">
        <w:rPr>
          <w:bCs/>
          <w:szCs w:val="22"/>
        </w:rPr>
        <w:t xml:space="preserve"> але він не ввів його у науковий обіг, оскільки </w:t>
      </w:r>
      <w:r w:rsidR="008D7EE8">
        <w:rPr>
          <w:bCs/>
          <w:szCs w:val="22"/>
        </w:rPr>
        <w:t xml:space="preserve">інші </w:t>
      </w:r>
      <w:r w:rsidRPr="0049589C">
        <w:rPr>
          <w:bCs/>
          <w:szCs w:val="22"/>
        </w:rPr>
        <w:t>вч</w:t>
      </w:r>
      <w:r w:rsidR="00AD53E6" w:rsidRPr="0049589C">
        <w:rPr>
          <w:bCs/>
          <w:szCs w:val="22"/>
        </w:rPr>
        <w:t>ен</w:t>
      </w:r>
      <w:r w:rsidR="00C713C3">
        <w:rPr>
          <w:bCs/>
          <w:szCs w:val="22"/>
        </w:rPr>
        <w:t>і це</w:t>
      </w:r>
      <w:r w:rsidR="008D7EE8">
        <w:rPr>
          <w:bCs/>
          <w:szCs w:val="22"/>
        </w:rPr>
        <w:t xml:space="preserve"> зробили до нього</w:t>
      </w:r>
      <w:r w:rsidRPr="0049589C">
        <w:rPr>
          <w:bCs/>
          <w:szCs w:val="22"/>
        </w:rPr>
        <w:t>. Окрім вивчення сутності поняття «</w:t>
      </w:r>
      <w:r w:rsidRPr="009F0B5A">
        <w:rPr>
          <w:bCs/>
          <w:i/>
          <w:szCs w:val="22"/>
        </w:rPr>
        <w:t>глобалізація</w:t>
      </w:r>
      <w:r w:rsidRPr="009F0B5A">
        <w:rPr>
          <w:bCs/>
          <w:szCs w:val="22"/>
        </w:rPr>
        <w:t>»</w:t>
      </w:r>
      <w:r w:rsidR="00734D26" w:rsidRPr="009F0B5A">
        <w:rPr>
          <w:bCs/>
          <w:szCs w:val="22"/>
        </w:rPr>
        <w:t>,</w:t>
      </w:r>
      <w:r w:rsidRPr="009F0B5A">
        <w:rPr>
          <w:bCs/>
          <w:szCs w:val="22"/>
        </w:rPr>
        <w:t xml:space="preserve"> потребувало й детального вивчення трактування поняття «</w:t>
      </w:r>
      <w:r w:rsidR="009731CB" w:rsidRPr="009731CB">
        <w:rPr>
          <w:bCs/>
          <w:i/>
          <w:szCs w:val="22"/>
        </w:rPr>
        <w:t>глобальна економіка</w:t>
      </w:r>
      <w:r w:rsidRPr="009F0B5A">
        <w:rPr>
          <w:bCs/>
          <w:szCs w:val="22"/>
        </w:rPr>
        <w:t>».</w:t>
      </w:r>
    </w:p>
    <w:p w:rsidR="006503F0" w:rsidRPr="00B21EF2" w:rsidRDefault="006503F0" w:rsidP="0049589C">
      <w:pPr>
        <w:ind w:firstLine="567"/>
        <w:contextualSpacing/>
        <w:rPr>
          <w:bCs/>
          <w:szCs w:val="22"/>
        </w:rPr>
      </w:pPr>
      <w:r w:rsidRPr="009F0B5A">
        <w:rPr>
          <w:szCs w:val="22"/>
        </w:rPr>
        <w:t>Розглянемо трактування наближених понять до «</w:t>
      </w:r>
      <w:r w:rsidRPr="009F0B5A">
        <w:rPr>
          <w:i/>
          <w:szCs w:val="22"/>
        </w:rPr>
        <w:t>глобалізації</w:t>
      </w:r>
      <w:r w:rsidRPr="009F0B5A">
        <w:rPr>
          <w:szCs w:val="22"/>
        </w:rPr>
        <w:t>» та «</w:t>
      </w:r>
      <w:r w:rsidRPr="009F0B5A">
        <w:rPr>
          <w:i/>
          <w:szCs w:val="22"/>
        </w:rPr>
        <w:t>глобальної економіки</w:t>
      </w:r>
      <w:r w:rsidRPr="009F0B5A">
        <w:rPr>
          <w:szCs w:val="22"/>
        </w:rPr>
        <w:t xml:space="preserve">», таких як: </w:t>
      </w:r>
      <w:r w:rsidR="00734D26" w:rsidRPr="009F0B5A">
        <w:rPr>
          <w:szCs w:val="22"/>
        </w:rPr>
        <w:t>«</w:t>
      </w:r>
      <w:r w:rsidRPr="009F0B5A">
        <w:rPr>
          <w:i/>
          <w:szCs w:val="22"/>
        </w:rPr>
        <w:t>глобальне середовище</w:t>
      </w:r>
      <w:r w:rsidR="00734D26" w:rsidRPr="009F0B5A">
        <w:rPr>
          <w:szCs w:val="22"/>
        </w:rPr>
        <w:t>»</w:t>
      </w:r>
      <w:r w:rsidRPr="009F0B5A">
        <w:rPr>
          <w:szCs w:val="22"/>
        </w:rPr>
        <w:t xml:space="preserve">, </w:t>
      </w:r>
      <w:r w:rsidR="00734D26" w:rsidRPr="009F0B5A">
        <w:rPr>
          <w:szCs w:val="22"/>
        </w:rPr>
        <w:t>«</w:t>
      </w:r>
      <w:r w:rsidRPr="009F0B5A">
        <w:rPr>
          <w:i/>
          <w:szCs w:val="22"/>
        </w:rPr>
        <w:t>глобальні процеси</w:t>
      </w:r>
      <w:r w:rsidR="00734D26" w:rsidRPr="009F0B5A">
        <w:rPr>
          <w:szCs w:val="22"/>
        </w:rPr>
        <w:t>»</w:t>
      </w:r>
      <w:r w:rsidRPr="009F0B5A">
        <w:rPr>
          <w:szCs w:val="22"/>
        </w:rPr>
        <w:t xml:space="preserve">, </w:t>
      </w:r>
      <w:r w:rsidR="00734D26" w:rsidRPr="009F0B5A">
        <w:rPr>
          <w:szCs w:val="22"/>
        </w:rPr>
        <w:t>«</w:t>
      </w:r>
      <w:proofErr w:type="spellStart"/>
      <w:r w:rsidRPr="009F0B5A">
        <w:rPr>
          <w:i/>
          <w:szCs w:val="22"/>
        </w:rPr>
        <w:t>глобалістика</w:t>
      </w:r>
      <w:proofErr w:type="spellEnd"/>
      <w:r w:rsidR="00734D26" w:rsidRPr="009F0B5A">
        <w:rPr>
          <w:szCs w:val="22"/>
        </w:rPr>
        <w:t>»</w:t>
      </w:r>
      <w:r w:rsidRPr="009F0B5A">
        <w:rPr>
          <w:szCs w:val="22"/>
        </w:rPr>
        <w:t xml:space="preserve">. Дослідимо та обґрунтуємо відмінність зазначених понять. </w:t>
      </w:r>
      <w:r w:rsidRPr="009F0B5A">
        <w:rPr>
          <w:bCs/>
          <w:szCs w:val="22"/>
        </w:rPr>
        <w:t>Звісно</w:t>
      </w:r>
      <w:r w:rsidR="00734D26" w:rsidRPr="009F0B5A">
        <w:rPr>
          <w:bCs/>
          <w:szCs w:val="22"/>
        </w:rPr>
        <w:t>,</w:t>
      </w:r>
      <w:r w:rsidRPr="009F0B5A">
        <w:rPr>
          <w:bCs/>
          <w:szCs w:val="22"/>
        </w:rPr>
        <w:t xml:space="preserve"> створення</w:t>
      </w:r>
      <w:r w:rsidRPr="00B21EF2">
        <w:rPr>
          <w:bCs/>
          <w:szCs w:val="22"/>
        </w:rPr>
        <w:t xml:space="preserve"> </w:t>
      </w:r>
      <w:r w:rsidRPr="00B21EF2">
        <w:rPr>
          <w:bCs/>
          <w:i/>
          <w:szCs w:val="22"/>
        </w:rPr>
        <w:t>глобального середовища</w:t>
      </w:r>
      <w:r w:rsidRPr="00B21EF2">
        <w:rPr>
          <w:bCs/>
          <w:szCs w:val="22"/>
        </w:rPr>
        <w:t xml:space="preserve"> як такого обумовлено виникненням нових невідомих процесів</w:t>
      </w:r>
      <w:r w:rsidR="00832FE1" w:rsidRPr="00832FE1">
        <w:rPr>
          <w:bCs/>
          <w:szCs w:val="22"/>
          <w:lang w:val="ru-RU"/>
        </w:rPr>
        <w:t xml:space="preserve">. </w:t>
      </w:r>
      <w:r w:rsidRPr="00B21EF2">
        <w:rPr>
          <w:bCs/>
          <w:szCs w:val="22"/>
        </w:rPr>
        <w:t>Також можна вв</w:t>
      </w:r>
      <w:r w:rsidR="00CC5BA7">
        <w:rPr>
          <w:bCs/>
          <w:szCs w:val="22"/>
        </w:rPr>
        <w:t xml:space="preserve">ажати, що глобальне середовище </w:t>
      </w:r>
      <w:r w:rsidR="00CC5BA7" w:rsidRPr="00B21EF2">
        <w:rPr>
          <w:szCs w:val="22"/>
        </w:rPr>
        <w:t>–</w:t>
      </w:r>
      <w:r w:rsidRPr="00B21EF2">
        <w:rPr>
          <w:bCs/>
          <w:szCs w:val="22"/>
        </w:rPr>
        <w:t xml:space="preserve"> це зовнішня система компонентів, яка спрямовує свою дію на елементи світової системи ззовні. У </w:t>
      </w:r>
      <w:r w:rsidR="009F0B5A" w:rsidRPr="009F0B5A">
        <w:rPr>
          <w:bCs/>
          <w:szCs w:val="22"/>
        </w:rPr>
        <w:t>ць</w:t>
      </w:r>
      <w:r w:rsidRPr="009F0B5A">
        <w:rPr>
          <w:bCs/>
          <w:szCs w:val="22"/>
        </w:rPr>
        <w:t>ому випадку</w:t>
      </w:r>
      <w:r w:rsidRPr="00B21EF2">
        <w:rPr>
          <w:bCs/>
          <w:szCs w:val="22"/>
        </w:rPr>
        <w:t xml:space="preserve"> світова система </w:t>
      </w:r>
      <w:r w:rsidR="009F0B5A">
        <w:rPr>
          <w:bCs/>
          <w:szCs w:val="22"/>
        </w:rPr>
        <w:t>є</w:t>
      </w:r>
      <w:r w:rsidRPr="00B21EF2">
        <w:rPr>
          <w:bCs/>
          <w:szCs w:val="22"/>
        </w:rPr>
        <w:t xml:space="preserve"> систем</w:t>
      </w:r>
      <w:r w:rsidR="009F0B5A">
        <w:rPr>
          <w:bCs/>
          <w:szCs w:val="22"/>
        </w:rPr>
        <w:t>ою</w:t>
      </w:r>
      <w:r w:rsidRPr="00B21EF2">
        <w:rPr>
          <w:bCs/>
          <w:szCs w:val="22"/>
        </w:rPr>
        <w:t xml:space="preserve"> найвищого рівня, </w:t>
      </w:r>
      <w:r w:rsidRPr="009F0B5A">
        <w:rPr>
          <w:bCs/>
          <w:szCs w:val="22"/>
        </w:rPr>
        <w:t>які</w:t>
      </w:r>
      <w:r w:rsidR="005B3A1D" w:rsidRPr="009F0B5A">
        <w:rPr>
          <w:bCs/>
          <w:szCs w:val="22"/>
        </w:rPr>
        <w:t>й</w:t>
      </w:r>
      <w:r w:rsidRPr="009F0B5A">
        <w:rPr>
          <w:bCs/>
          <w:szCs w:val="22"/>
        </w:rPr>
        <w:t xml:space="preserve"> н</w:t>
      </w:r>
      <w:r w:rsidRPr="00B21EF2">
        <w:rPr>
          <w:bCs/>
          <w:szCs w:val="22"/>
        </w:rPr>
        <w:t xml:space="preserve">алежать елементи системи більш низького порядку (наприклад, континенти, країни чи регіони). </w:t>
      </w:r>
    </w:p>
    <w:p w:rsidR="006503F0" w:rsidRPr="00B21EF2" w:rsidRDefault="006503F0" w:rsidP="009853B4">
      <w:pPr>
        <w:ind w:firstLine="567"/>
        <w:contextualSpacing/>
        <w:rPr>
          <w:bCs/>
          <w:szCs w:val="22"/>
        </w:rPr>
      </w:pPr>
      <w:r w:rsidRPr="00B21EF2">
        <w:rPr>
          <w:bCs/>
          <w:i/>
          <w:szCs w:val="22"/>
        </w:rPr>
        <w:t>Глобальними процесами</w:t>
      </w:r>
      <w:r w:rsidRPr="00B21EF2">
        <w:rPr>
          <w:bCs/>
          <w:szCs w:val="22"/>
        </w:rPr>
        <w:t xml:space="preserve"> </w:t>
      </w:r>
      <w:r w:rsidR="00374597">
        <w:rPr>
          <w:bCs/>
          <w:szCs w:val="22"/>
        </w:rPr>
        <w:t>є</w:t>
      </w:r>
      <w:r w:rsidRPr="00B21EF2">
        <w:rPr>
          <w:bCs/>
          <w:szCs w:val="22"/>
        </w:rPr>
        <w:t xml:space="preserve"> певні закономірності чи послідовні зміни, які відбуваються у світовій глобальній системі. </w:t>
      </w:r>
      <w:r w:rsidRPr="00B21EF2">
        <w:rPr>
          <w:bCs/>
          <w:szCs w:val="22"/>
        </w:rPr>
        <w:lastRenderedPageBreak/>
        <w:t xml:space="preserve">Можна вважати, що </w:t>
      </w:r>
      <w:r w:rsidRPr="009F0B5A">
        <w:rPr>
          <w:bCs/>
          <w:szCs w:val="22"/>
        </w:rPr>
        <w:t>глобальним процес</w:t>
      </w:r>
      <w:r w:rsidR="009F0B5A" w:rsidRPr="009F0B5A">
        <w:rPr>
          <w:bCs/>
          <w:szCs w:val="22"/>
        </w:rPr>
        <w:t>ом</w:t>
      </w:r>
      <w:r w:rsidRPr="009F0B5A">
        <w:rPr>
          <w:bCs/>
          <w:szCs w:val="22"/>
        </w:rPr>
        <w:t xml:space="preserve"> є розвиток</w:t>
      </w:r>
      <w:r w:rsidRPr="00B21EF2">
        <w:rPr>
          <w:bCs/>
          <w:szCs w:val="22"/>
        </w:rPr>
        <w:t xml:space="preserve"> світової системи, який характеризується певним переходом від інтернаціоналізації господарського життя до </w:t>
      </w:r>
      <w:r w:rsidR="008D7EE8">
        <w:rPr>
          <w:bCs/>
          <w:szCs w:val="22"/>
        </w:rPr>
        <w:t>власне</w:t>
      </w:r>
      <w:r w:rsidR="008D7EE8" w:rsidRPr="00B21EF2">
        <w:rPr>
          <w:bCs/>
          <w:szCs w:val="22"/>
        </w:rPr>
        <w:t xml:space="preserve"> </w:t>
      </w:r>
      <w:r w:rsidRPr="00B21EF2">
        <w:rPr>
          <w:bCs/>
          <w:szCs w:val="22"/>
        </w:rPr>
        <w:t>глобалізації. Завдяки глобальним процесам і відбува</w:t>
      </w:r>
      <w:r w:rsidR="009F0B5A">
        <w:rPr>
          <w:bCs/>
          <w:szCs w:val="22"/>
        </w:rPr>
        <w:t>ю</w:t>
      </w:r>
      <w:r w:rsidRPr="00B21EF2">
        <w:rPr>
          <w:bCs/>
          <w:szCs w:val="22"/>
        </w:rPr>
        <w:t>ть</w:t>
      </w:r>
      <w:r w:rsidR="00467B50">
        <w:rPr>
          <w:bCs/>
          <w:szCs w:val="22"/>
        </w:rPr>
        <w:t>ся трансформація та</w:t>
      </w:r>
      <w:r w:rsidRPr="00B21EF2">
        <w:rPr>
          <w:bCs/>
          <w:szCs w:val="22"/>
        </w:rPr>
        <w:t xml:space="preserve"> перехід світової с</w:t>
      </w:r>
      <w:r w:rsidR="00467B50">
        <w:rPr>
          <w:bCs/>
          <w:szCs w:val="22"/>
        </w:rPr>
        <w:t xml:space="preserve">истеми </w:t>
      </w:r>
      <w:r w:rsidR="009F0B5A">
        <w:rPr>
          <w:bCs/>
          <w:szCs w:val="22"/>
        </w:rPr>
        <w:t>у глобальну,</w:t>
      </w:r>
      <w:r w:rsidR="00467B50">
        <w:rPr>
          <w:bCs/>
          <w:szCs w:val="22"/>
        </w:rPr>
        <w:t xml:space="preserve"> </w:t>
      </w:r>
      <w:r w:rsidR="009F0B5A">
        <w:rPr>
          <w:bCs/>
          <w:szCs w:val="22"/>
        </w:rPr>
        <w:t>т</w:t>
      </w:r>
      <w:r w:rsidR="00467B50">
        <w:rPr>
          <w:bCs/>
          <w:szCs w:val="22"/>
        </w:rPr>
        <w:t>обто</w:t>
      </w:r>
      <w:r w:rsidRPr="00B21EF2">
        <w:rPr>
          <w:bCs/>
          <w:szCs w:val="22"/>
        </w:rPr>
        <w:t xml:space="preserve"> світового ринку </w:t>
      </w:r>
      <w:r w:rsidR="009F0B5A">
        <w:rPr>
          <w:bCs/>
          <w:szCs w:val="22"/>
        </w:rPr>
        <w:t>у</w:t>
      </w:r>
      <w:r w:rsidR="009853B4">
        <w:rPr>
          <w:bCs/>
          <w:szCs w:val="22"/>
        </w:rPr>
        <w:t xml:space="preserve"> глобальний ринок. </w:t>
      </w:r>
      <w:proofErr w:type="spellStart"/>
      <w:r w:rsidRPr="00B21EF2">
        <w:rPr>
          <w:bCs/>
          <w:i/>
          <w:szCs w:val="22"/>
        </w:rPr>
        <w:t>Глобалістикою</w:t>
      </w:r>
      <w:proofErr w:type="spellEnd"/>
      <w:r w:rsidRPr="00B21EF2">
        <w:rPr>
          <w:bCs/>
          <w:szCs w:val="22"/>
        </w:rPr>
        <w:t xml:space="preserve"> ж вважа</w:t>
      </w:r>
      <w:r w:rsidR="008D7EE8">
        <w:rPr>
          <w:bCs/>
          <w:szCs w:val="22"/>
        </w:rPr>
        <w:t>ю</w:t>
      </w:r>
      <w:r w:rsidRPr="00B21EF2">
        <w:rPr>
          <w:bCs/>
          <w:szCs w:val="22"/>
        </w:rPr>
        <w:t>ть певн</w:t>
      </w:r>
      <w:r w:rsidR="008D7EE8">
        <w:rPr>
          <w:bCs/>
          <w:szCs w:val="22"/>
        </w:rPr>
        <w:t>у</w:t>
      </w:r>
      <w:r w:rsidRPr="00B21EF2">
        <w:rPr>
          <w:bCs/>
          <w:szCs w:val="22"/>
        </w:rPr>
        <w:t xml:space="preserve"> галузь науки, яка вивчає загальні планетарні проблеми людства (як сучасні, так і т</w:t>
      </w:r>
      <w:r w:rsidRPr="009F0B5A">
        <w:rPr>
          <w:bCs/>
          <w:szCs w:val="22"/>
        </w:rPr>
        <w:t>і</w:t>
      </w:r>
      <w:r w:rsidR="005B3A1D" w:rsidRPr="009F0B5A">
        <w:rPr>
          <w:bCs/>
          <w:szCs w:val="22"/>
        </w:rPr>
        <w:t>,</w:t>
      </w:r>
      <w:r w:rsidRPr="00B21EF2">
        <w:rPr>
          <w:bCs/>
          <w:szCs w:val="22"/>
        </w:rPr>
        <w:t xml:space="preserve"> які очікують людство в майбутньому розвитку суспільства) та людської цивілізації у цілому. Наука вивчає як єдине ціле політичну, економічну, соціальну організацію у глобальному просторі.</w:t>
      </w:r>
    </w:p>
    <w:p w:rsidR="006503F0" w:rsidRPr="00B21EF2" w:rsidRDefault="00374597" w:rsidP="007E015E">
      <w:pPr>
        <w:ind w:firstLine="567"/>
        <w:contextualSpacing/>
        <w:rPr>
          <w:bCs/>
          <w:szCs w:val="22"/>
        </w:rPr>
      </w:pPr>
      <w:r>
        <w:rPr>
          <w:bCs/>
          <w:szCs w:val="22"/>
        </w:rPr>
        <w:t>Розглянемо</w:t>
      </w:r>
      <w:r w:rsidR="006503F0" w:rsidRPr="00B21EF2">
        <w:rPr>
          <w:bCs/>
          <w:szCs w:val="22"/>
        </w:rPr>
        <w:t xml:space="preserve"> відмінність</w:t>
      </w:r>
      <w:r w:rsidR="008D7EE8">
        <w:rPr>
          <w:bCs/>
          <w:szCs w:val="22"/>
        </w:rPr>
        <w:t xml:space="preserve"> у</w:t>
      </w:r>
      <w:r w:rsidR="006503F0" w:rsidRPr="00B21EF2">
        <w:rPr>
          <w:bCs/>
          <w:szCs w:val="22"/>
        </w:rPr>
        <w:t xml:space="preserve"> трактуван</w:t>
      </w:r>
      <w:r w:rsidR="008D7EE8">
        <w:rPr>
          <w:bCs/>
          <w:szCs w:val="22"/>
        </w:rPr>
        <w:t>ні</w:t>
      </w:r>
      <w:r w:rsidR="006503F0" w:rsidRPr="00B21EF2">
        <w:rPr>
          <w:bCs/>
          <w:szCs w:val="22"/>
        </w:rPr>
        <w:t xml:space="preserve"> сутності понят</w:t>
      </w:r>
      <w:r w:rsidR="008D7EE8">
        <w:rPr>
          <w:bCs/>
          <w:szCs w:val="22"/>
        </w:rPr>
        <w:t>ь</w:t>
      </w:r>
      <w:r w:rsidR="006503F0" w:rsidRPr="00B21EF2">
        <w:rPr>
          <w:bCs/>
          <w:szCs w:val="22"/>
        </w:rPr>
        <w:t xml:space="preserve"> «</w:t>
      </w:r>
      <w:r w:rsidR="009731CB" w:rsidRPr="009731CB">
        <w:rPr>
          <w:bCs/>
          <w:i/>
          <w:szCs w:val="22"/>
        </w:rPr>
        <w:t>глобалізація</w:t>
      </w:r>
      <w:r w:rsidR="006503F0" w:rsidRPr="00B21EF2">
        <w:rPr>
          <w:bCs/>
          <w:szCs w:val="22"/>
        </w:rPr>
        <w:t>» і «</w:t>
      </w:r>
      <w:r w:rsidR="009731CB" w:rsidRPr="009731CB">
        <w:rPr>
          <w:bCs/>
          <w:i/>
          <w:szCs w:val="22"/>
        </w:rPr>
        <w:t>глобальна економіка</w:t>
      </w:r>
      <w:r w:rsidR="006503F0" w:rsidRPr="00B21EF2">
        <w:rPr>
          <w:bCs/>
          <w:szCs w:val="22"/>
        </w:rPr>
        <w:t xml:space="preserve">». </w:t>
      </w:r>
      <w:r w:rsidR="008D7EE8">
        <w:rPr>
          <w:bCs/>
          <w:szCs w:val="22"/>
        </w:rPr>
        <w:t>Я</w:t>
      </w:r>
      <w:r w:rsidR="006503F0" w:rsidRPr="00B21EF2">
        <w:rPr>
          <w:bCs/>
          <w:szCs w:val="22"/>
        </w:rPr>
        <w:t xml:space="preserve">вище </w:t>
      </w:r>
      <w:r w:rsidR="006503F0" w:rsidRPr="00B21EF2">
        <w:rPr>
          <w:bCs/>
          <w:i/>
          <w:szCs w:val="22"/>
        </w:rPr>
        <w:t>глобалізаці</w:t>
      </w:r>
      <w:r w:rsidR="008D7EE8">
        <w:rPr>
          <w:bCs/>
          <w:i/>
          <w:szCs w:val="22"/>
        </w:rPr>
        <w:t>ї</w:t>
      </w:r>
      <w:r w:rsidR="006503F0" w:rsidRPr="00B21EF2">
        <w:rPr>
          <w:bCs/>
          <w:szCs w:val="22"/>
        </w:rPr>
        <w:t xml:space="preserve"> варто розглядати багатогранно як певний комплекс трансформаційних процесів (поєднання усіх сфер світового співтовариств</w:t>
      </w:r>
      <w:r w:rsidR="008D7EE8">
        <w:rPr>
          <w:bCs/>
          <w:szCs w:val="22"/>
        </w:rPr>
        <w:t>а</w:t>
      </w:r>
      <w:r w:rsidR="006503F0" w:rsidRPr="00B21EF2">
        <w:rPr>
          <w:bCs/>
          <w:szCs w:val="22"/>
        </w:rPr>
        <w:t xml:space="preserve">), які супроводжуються трансформацією світової системи у відкриту цілісну систему. Під відкритою цілісною системою </w:t>
      </w:r>
      <w:r w:rsidR="008D7EE8">
        <w:rPr>
          <w:bCs/>
          <w:szCs w:val="22"/>
        </w:rPr>
        <w:t>розуміють</w:t>
      </w:r>
      <w:r w:rsidR="008D7EE8" w:rsidRPr="00B21EF2">
        <w:rPr>
          <w:bCs/>
          <w:szCs w:val="22"/>
        </w:rPr>
        <w:t xml:space="preserve"> </w:t>
      </w:r>
      <w:r w:rsidR="006503F0" w:rsidRPr="00B21EF2">
        <w:rPr>
          <w:bCs/>
          <w:szCs w:val="22"/>
        </w:rPr>
        <w:t>сукупність інформаційних, технологічних, фінансових, економічних, суспільних, політичних, соціальних, культурних та інших вз</w:t>
      </w:r>
      <w:r w:rsidR="00AA7C5A">
        <w:rPr>
          <w:bCs/>
          <w:szCs w:val="22"/>
        </w:rPr>
        <w:t xml:space="preserve">аємозв’язків і </w:t>
      </w:r>
      <w:proofErr w:type="spellStart"/>
      <w:r w:rsidR="00AA7C5A" w:rsidRPr="00374597">
        <w:rPr>
          <w:bCs/>
          <w:szCs w:val="22"/>
        </w:rPr>
        <w:t>взаємозалежно</w:t>
      </w:r>
      <w:r w:rsidRPr="00374597">
        <w:rPr>
          <w:bCs/>
          <w:szCs w:val="22"/>
        </w:rPr>
        <w:t>стей</w:t>
      </w:r>
      <w:proofErr w:type="spellEnd"/>
      <w:r w:rsidR="006503F0" w:rsidRPr="00374597">
        <w:rPr>
          <w:bCs/>
          <w:szCs w:val="22"/>
        </w:rPr>
        <w:t>.</w:t>
      </w:r>
    </w:p>
    <w:p w:rsidR="006503F0" w:rsidRPr="0049589C" w:rsidRDefault="006503F0" w:rsidP="0049589C">
      <w:pPr>
        <w:ind w:firstLine="567"/>
        <w:contextualSpacing/>
        <w:rPr>
          <w:b/>
          <w:bCs/>
          <w:szCs w:val="22"/>
        </w:rPr>
      </w:pPr>
      <w:r w:rsidRPr="00B21EF2">
        <w:rPr>
          <w:bCs/>
          <w:i/>
          <w:szCs w:val="22"/>
        </w:rPr>
        <w:t>Глобальна економіка</w:t>
      </w:r>
      <w:r w:rsidRPr="00B21EF2">
        <w:rPr>
          <w:bCs/>
          <w:szCs w:val="22"/>
        </w:rPr>
        <w:t xml:space="preserve"> пройшла певну еволюцію становлення</w:t>
      </w:r>
      <w:r w:rsidR="008D7EE8">
        <w:rPr>
          <w:bCs/>
          <w:szCs w:val="22"/>
        </w:rPr>
        <w:t>,</w:t>
      </w:r>
      <w:r w:rsidRPr="00B21EF2">
        <w:rPr>
          <w:bCs/>
          <w:szCs w:val="22"/>
        </w:rPr>
        <w:t xml:space="preserve"> </w:t>
      </w:r>
      <w:r w:rsidR="008D7EE8">
        <w:rPr>
          <w:bCs/>
          <w:szCs w:val="22"/>
        </w:rPr>
        <w:t>т</w:t>
      </w:r>
      <w:r w:rsidRPr="00B21EF2">
        <w:rPr>
          <w:bCs/>
          <w:szCs w:val="22"/>
        </w:rPr>
        <w:t xml:space="preserve">ому вона </w:t>
      </w:r>
      <w:r w:rsidR="00374597">
        <w:rPr>
          <w:bCs/>
          <w:szCs w:val="22"/>
        </w:rPr>
        <w:t>є</w:t>
      </w:r>
      <w:r w:rsidRPr="00B21EF2">
        <w:rPr>
          <w:bCs/>
          <w:szCs w:val="22"/>
        </w:rPr>
        <w:t xml:space="preserve"> історичним соціальним </w:t>
      </w:r>
      <w:r w:rsidR="00CC5BA7">
        <w:rPr>
          <w:bCs/>
          <w:szCs w:val="22"/>
        </w:rPr>
        <w:t>процесом</w:t>
      </w:r>
      <w:r w:rsidR="008D7EE8">
        <w:rPr>
          <w:bCs/>
          <w:szCs w:val="22"/>
        </w:rPr>
        <w:t>,</w:t>
      </w:r>
      <w:r w:rsidR="00CC5BA7">
        <w:rPr>
          <w:bCs/>
          <w:szCs w:val="22"/>
        </w:rPr>
        <w:t xml:space="preserve"> сутність якого </w:t>
      </w:r>
      <w:r w:rsidR="009731CB" w:rsidRPr="009731CB">
        <w:rPr>
          <w:bCs/>
          <w:szCs w:val="22"/>
        </w:rPr>
        <w:t>полягає у зростаючому взаємозв’язку</w:t>
      </w:r>
      <w:r w:rsidRPr="00B21EF2">
        <w:rPr>
          <w:bCs/>
          <w:szCs w:val="22"/>
        </w:rPr>
        <w:t xml:space="preserve"> національних економік держав, які значн</w:t>
      </w:r>
      <w:r w:rsidR="008D7EE8">
        <w:rPr>
          <w:bCs/>
          <w:szCs w:val="22"/>
        </w:rPr>
        <w:t>ою</w:t>
      </w:r>
      <w:r w:rsidRPr="00B21EF2">
        <w:rPr>
          <w:bCs/>
          <w:szCs w:val="22"/>
        </w:rPr>
        <w:t xml:space="preserve"> мір</w:t>
      </w:r>
      <w:r w:rsidR="008D7EE8">
        <w:rPr>
          <w:bCs/>
          <w:szCs w:val="22"/>
        </w:rPr>
        <w:t>ою</w:t>
      </w:r>
      <w:r w:rsidRPr="00B21EF2">
        <w:rPr>
          <w:bCs/>
          <w:szCs w:val="22"/>
        </w:rPr>
        <w:t xml:space="preserve"> залежать одна від одної.</w:t>
      </w:r>
      <w:r w:rsidR="0049589C" w:rsidRPr="0049589C">
        <w:rPr>
          <w:b/>
          <w:bCs/>
          <w:szCs w:val="22"/>
        </w:rPr>
        <w:t xml:space="preserve"> </w:t>
      </w:r>
      <w:r w:rsidRPr="00B21EF2">
        <w:rPr>
          <w:szCs w:val="22"/>
        </w:rPr>
        <w:t xml:space="preserve">Трансформацію світової економіки </w:t>
      </w:r>
      <w:r w:rsidR="008D7EE8">
        <w:rPr>
          <w:szCs w:val="22"/>
        </w:rPr>
        <w:t>у</w:t>
      </w:r>
      <w:r w:rsidRPr="00B21EF2">
        <w:rPr>
          <w:szCs w:val="22"/>
        </w:rPr>
        <w:t xml:space="preserve"> глобальну</w:t>
      </w:r>
      <w:r w:rsidR="008D7EE8">
        <w:rPr>
          <w:szCs w:val="22"/>
        </w:rPr>
        <w:t>,</w:t>
      </w:r>
      <w:r w:rsidRPr="00B21EF2">
        <w:rPr>
          <w:szCs w:val="22"/>
        </w:rPr>
        <w:t xml:space="preserve"> </w:t>
      </w:r>
      <w:r w:rsidR="008D7EE8">
        <w:rPr>
          <w:szCs w:val="22"/>
        </w:rPr>
        <w:t>в</w:t>
      </w:r>
      <w:r w:rsidRPr="00B21EF2">
        <w:rPr>
          <w:szCs w:val="22"/>
        </w:rPr>
        <w:t>рах</w:t>
      </w:r>
      <w:r w:rsidR="008D7EE8">
        <w:rPr>
          <w:szCs w:val="22"/>
        </w:rPr>
        <w:t>овуючи</w:t>
      </w:r>
      <w:r w:rsidRPr="00B21EF2">
        <w:rPr>
          <w:szCs w:val="22"/>
        </w:rPr>
        <w:t xml:space="preserve"> од</w:t>
      </w:r>
      <w:r w:rsidR="008D7EE8">
        <w:rPr>
          <w:szCs w:val="22"/>
        </w:rPr>
        <w:t>и</w:t>
      </w:r>
      <w:r w:rsidRPr="00B21EF2">
        <w:rPr>
          <w:szCs w:val="22"/>
        </w:rPr>
        <w:t>н із важливих факторів впливу на глобалізацію</w:t>
      </w:r>
      <w:r w:rsidR="008D7EE8">
        <w:rPr>
          <w:szCs w:val="22"/>
        </w:rPr>
        <w:t>, а саме</w:t>
      </w:r>
      <w:r w:rsidRPr="00B21EF2">
        <w:rPr>
          <w:szCs w:val="22"/>
        </w:rPr>
        <w:t xml:space="preserve"> інтернаціоналізаці</w:t>
      </w:r>
      <w:r w:rsidR="008D7EE8">
        <w:rPr>
          <w:szCs w:val="22"/>
        </w:rPr>
        <w:t>ю,</w:t>
      </w:r>
      <w:r w:rsidRPr="00B21EF2">
        <w:rPr>
          <w:szCs w:val="22"/>
        </w:rPr>
        <w:t xml:space="preserve"> можна зобразити схематично</w:t>
      </w:r>
      <w:r w:rsidR="008D7EE8">
        <w:rPr>
          <w:szCs w:val="22"/>
        </w:rPr>
        <w:t xml:space="preserve"> –</w:t>
      </w:r>
      <w:r w:rsidRPr="00B21EF2">
        <w:rPr>
          <w:szCs w:val="22"/>
        </w:rPr>
        <w:t xml:space="preserve"> із поясненням структуризації </w:t>
      </w:r>
      <w:proofErr w:type="spellStart"/>
      <w:r w:rsidRPr="00B21EF2">
        <w:rPr>
          <w:szCs w:val="22"/>
        </w:rPr>
        <w:t>глобалізаційного</w:t>
      </w:r>
      <w:proofErr w:type="spellEnd"/>
      <w:r w:rsidRPr="00B21EF2">
        <w:rPr>
          <w:szCs w:val="22"/>
        </w:rPr>
        <w:t xml:space="preserve"> процесу включаючи, у тому числі, види глобалізації і взаємозв’язок складових економічної глобалізації (рис. 1.1).</w:t>
      </w:r>
    </w:p>
    <w:bookmarkStart w:id="3" w:name="_MON_1625810752"/>
    <w:bookmarkEnd w:id="3"/>
    <w:p w:rsidR="00291A81" w:rsidRDefault="00291A81" w:rsidP="00291A81">
      <w:pPr>
        <w:ind w:firstLine="0"/>
        <w:jc w:val="center"/>
        <w:rPr>
          <w:rFonts w:eastAsia="Calibri"/>
          <w:sz w:val="26"/>
          <w:szCs w:val="26"/>
        </w:rPr>
      </w:pPr>
      <w:r w:rsidRPr="006503F0">
        <w:rPr>
          <w:rFonts w:eastAsia="Calibri"/>
          <w:sz w:val="26"/>
          <w:szCs w:val="26"/>
        </w:rPr>
        <w:object w:dxaOrig="7006" w:dyaOrig="6134">
          <v:shape id="_x0000_i1025" type="#_x0000_t75" style="width:348.95pt;height:306.25pt" o:ole="">
            <v:imagedata r:id="rId10" o:title=""/>
          </v:shape>
          <o:OLEObject Type="Embed" ProgID="Word.Document.8" ShapeID="_x0000_i1025" DrawAspect="Content" ObjectID="_1655901500" r:id="rId11">
            <o:FieldCodes>\s</o:FieldCodes>
          </o:OLEObject>
        </w:object>
      </w:r>
    </w:p>
    <w:p w:rsidR="006503F0" w:rsidRPr="000A1EFE" w:rsidRDefault="006503F0" w:rsidP="00291A81">
      <w:pPr>
        <w:ind w:firstLine="0"/>
        <w:jc w:val="center"/>
        <w:rPr>
          <w:sz w:val="20"/>
          <w:szCs w:val="20"/>
        </w:rPr>
      </w:pPr>
      <w:r w:rsidRPr="000A1EFE">
        <w:rPr>
          <w:sz w:val="20"/>
          <w:szCs w:val="20"/>
        </w:rPr>
        <w:t xml:space="preserve">Рис. 1.1. Структуризація </w:t>
      </w:r>
      <w:proofErr w:type="spellStart"/>
      <w:r w:rsidRPr="000A1EFE">
        <w:rPr>
          <w:sz w:val="20"/>
          <w:szCs w:val="20"/>
        </w:rPr>
        <w:t>глобалізаційного</w:t>
      </w:r>
      <w:proofErr w:type="spellEnd"/>
      <w:r w:rsidRPr="000A1EFE">
        <w:rPr>
          <w:sz w:val="20"/>
          <w:szCs w:val="20"/>
        </w:rPr>
        <w:t xml:space="preserve"> процесу та види глобалізації</w:t>
      </w:r>
    </w:p>
    <w:p w:rsidR="006503F0" w:rsidRPr="00B21EF2" w:rsidRDefault="006503F0" w:rsidP="00990C46">
      <w:pPr>
        <w:ind w:firstLine="0"/>
        <w:rPr>
          <w:szCs w:val="22"/>
        </w:rPr>
      </w:pPr>
    </w:p>
    <w:p w:rsidR="006503F0" w:rsidRPr="00B21EF2" w:rsidRDefault="008D7EE8" w:rsidP="007E015E">
      <w:pPr>
        <w:ind w:firstLine="567"/>
        <w:rPr>
          <w:bCs/>
          <w:iCs/>
          <w:szCs w:val="22"/>
        </w:rPr>
      </w:pPr>
      <w:r>
        <w:rPr>
          <w:bCs/>
          <w:iCs/>
          <w:szCs w:val="22"/>
        </w:rPr>
        <w:t>Розглянемо е</w:t>
      </w:r>
      <w:r w:rsidR="006503F0" w:rsidRPr="00B21EF2">
        <w:rPr>
          <w:bCs/>
          <w:iCs/>
          <w:szCs w:val="22"/>
        </w:rPr>
        <w:t>тапи та періоди глобалізації:</w:t>
      </w:r>
    </w:p>
    <w:p w:rsidR="006503F0" w:rsidRPr="00B21EF2" w:rsidRDefault="006503F0" w:rsidP="008D1442">
      <w:pPr>
        <w:pStyle w:val="affa"/>
        <w:numPr>
          <w:ilvl w:val="0"/>
          <w:numId w:val="4"/>
        </w:numPr>
        <w:spacing w:after="0" w:line="240" w:lineRule="auto"/>
        <w:ind w:left="284" w:hanging="284"/>
        <w:rPr>
          <w:rFonts w:ascii="Cambria" w:hAnsi="Cambria"/>
          <w:bCs/>
          <w:iCs/>
          <w:lang w:val="uk-UA"/>
        </w:rPr>
      </w:pPr>
      <w:r w:rsidRPr="00B21EF2">
        <w:rPr>
          <w:rFonts w:ascii="Cambria" w:hAnsi="Cambria"/>
          <w:bCs/>
          <w:iCs/>
          <w:lang w:val="uk-UA"/>
        </w:rPr>
        <w:t>пер</w:t>
      </w:r>
      <w:r w:rsidR="00B21EF2">
        <w:rPr>
          <w:rFonts w:ascii="Cambria" w:hAnsi="Cambria"/>
          <w:bCs/>
          <w:iCs/>
          <w:lang w:val="uk-UA"/>
        </w:rPr>
        <w:t>винна глобалізація (до 1945 р.</w:t>
      </w:r>
      <w:r w:rsidRPr="00B21EF2">
        <w:rPr>
          <w:rFonts w:ascii="Cambria" w:hAnsi="Cambria"/>
          <w:bCs/>
          <w:iCs/>
          <w:lang w:val="uk-UA"/>
        </w:rPr>
        <w:t>);</w:t>
      </w:r>
    </w:p>
    <w:p w:rsidR="006503F0" w:rsidRPr="00B21EF2" w:rsidRDefault="006503F0" w:rsidP="008D1442">
      <w:pPr>
        <w:pStyle w:val="affa"/>
        <w:numPr>
          <w:ilvl w:val="0"/>
          <w:numId w:val="4"/>
        </w:numPr>
        <w:spacing w:after="0" w:line="240" w:lineRule="auto"/>
        <w:ind w:left="284" w:hanging="284"/>
        <w:rPr>
          <w:rFonts w:ascii="Cambria" w:hAnsi="Cambria"/>
          <w:bCs/>
          <w:iCs/>
          <w:lang w:val="uk-UA"/>
        </w:rPr>
      </w:pPr>
      <w:r w:rsidRPr="00B21EF2">
        <w:rPr>
          <w:rFonts w:ascii="Cambria" w:hAnsi="Cambria"/>
          <w:bCs/>
          <w:iCs/>
          <w:lang w:val="uk-UA"/>
        </w:rPr>
        <w:t>післявоє</w:t>
      </w:r>
      <w:r w:rsidR="00B21EF2">
        <w:rPr>
          <w:rFonts w:ascii="Cambria" w:hAnsi="Cambria"/>
          <w:bCs/>
          <w:iCs/>
          <w:lang w:val="uk-UA"/>
        </w:rPr>
        <w:t>нна глобалізація (1945</w:t>
      </w:r>
      <w:r w:rsidR="008D7EE8">
        <w:rPr>
          <w:rFonts w:ascii="Cambria" w:hAnsi="Cambria"/>
          <w:bCs/>
          <w:iCs/>
          <w:lang w:val="uk-UA"/>
        </w:rPr>
        <w:t>–</w:t>
      </w:r>
      <w:r w:rsidR="00B21EF2">
        <w:rPr>
          <w:rFonts w:ascii="Cambria" w:hAnsi="Cambria"/>
          <w:bCs/>
          <w:iCs/>
          <w:lang w:val="uk-UA"/>
        </w:rPr>
        <w:t>1970 рр.</w:t>
      </w:r>
      <w:r w:rsidRPr="00B21EF2">
        <w:rPr>
          <w:rFonts w:ascii="Cambria" w:hAnsi="Cambria"/>
          <w:bCs/>
          <w:iCs/>
          <w:lang w:val="uk-UA"/>
        </w:rPr>
        <w:t>);</w:t>
      </w:r>
    </w:p>
    <w:p w:rsidR="006503F0" w:rsidRPr="00B21EF2" w:rsidRDefault="006503F0" w:rsidP="008D1442">
      <w:pPr>
        <w:pStyle w:val="affa"/>
        <w:numPr>
          <w:ilvl w:val="0"/>
          <w:numId w:val="4"/>
        </w:numPr>
        <w:spacing w:after="0" w:line="240" w:lineRule="auto"/>
        <w:ind w:left="284" w:hanging="284"/>
        <w:rPr>
          <w:rFonts w:ascii="Cambria" w:hAnsi="Cambria"/>
          <w:bCs/>
          <w:iCs/>
          <w:lang w:val="uk-UA"/>
        </w:rPr>
      </w:pPr>
      <w:r w:rsidRPr="00B21EF2">
        <w:rPr>
          <w:rFonts w:ascii="Cambria" w:hAnsi="Cambria"/>
          <w:bCs/>
          <w:iCs/>
          <w:lang w:val="uk-UA"/>
        </w:rPr>
        <w:t xml:space="preserve">глобалізація </w:t>
      </w:r>
      <w:r w:rsidR="00B21EF2">
        <w:rPr>
          <w:rFonts w:ascii="Cambria" w:hAnsi="Cambria"/>
          <w:bCs/>
          <w:iCs/>
          <w:lang w:val="uk-UA"/>
        </w:rPr>
        <w:t>«холодної війни» (1971</w:t>
      </w:r>
      <w:r w:rsidR="008D7EE8">
        <w:rPr>
          <w:rFonts w:ascii="Cambria" w:hAnsi="Cambria"/>
          <w:bCs/>
          <w:iCs/>
          <w:lang w:val="uk-UA"/>
        </w:rPr>
        <w:t>–</w:t>
      </w:r>
      <w:r w:rsidR="00B21EF2">
        <w:rPr>
          <w:rFonts w:ascii="Cambria" w:hAnsi="Cambria"/>
          <w:bCs/>
          <w:iCs/>
          <w:lang w:val="uk-UA"/>
        </w:rPr>
        <w:t>1989 рр.</w:t>
      </w:r>
      <w:r w:rsidRPr="00B21EF2">
        <w:rPr>
          <w:rFonts w:ascii="Cambria" w:hAnsi="Cambria"/>
          <w:bCs/>
          <w:iCs/>
          <w:lang w:val="uk-UA"/>
        </w:rPr>
        <w:t>);</w:t>
      </w:r>
    </w:p>
    <w:p w:rsidR="006503F0" w:rsidRPr="00B21EF2" w:rsidRDefault="006503F0" w:rsidP="008D1442">
      <w:pPr>
        <w:pStyle w:val="affa"/>
        <w:numPr>
          <w:ilvl w:val="0"/>
          <w:numId w:val="4"/>
        </w:numPr>
        <w:spacing w:after="0" w:line="240" w:lineRule="auto"/>
        <w:ind w:left="284" w:hanging="284"/>
        <w:rPr>
          <w:rFonts w:ascii="Cambria" w:hAnsi="Cambria"/>
          <w:bCs/>
          <w:iCs/>
          <w:lang w:val="uk-UA"/>
        </w:rPr>
      </w:pPr>
      <w:r w:rsidRPr="00B21EF2">
        <w:rPr>
          <w:rFonts w:ascii="Cambria" w:hAnsi="Cambria"/>
          <w:bCs/>
          <w:iCs/>
          <w:lang w:val="uk-UA"/>
        </w:rPr>
        <w:t>глобалізація нового с</w:t>
      </w:r>
      <w:r w:rsidR="00B21EF2">
        <w:rPr>
          <w:rFonts w:ascii="Cambria" w:hAnsi="Cambria"/>
          <w:bCs/>
          <w:iCs/>
          <w:lang w:val="uk-UA"/>
        </w:rPr>
        <w:t>вітового порядку (1990</w:t>
      </w:r>
      <w:r w:rsidR="008D7EE8">
        <w:rPr>
          <w:rFonts w:ascii="Cambria" w:hAnsi="Cambria"/>
          <w:bCs/>
          <w:iCs/>
          <w:lang w:val="uk-UA"/>
        </w:rPr>
        <w:t>–</w:t>
      </w:r>
      <w:r w:rsidR="00B21EF2">
        <w:rPr>
          <w:rFonts w:ascii="Cambria" w:hAnsi="Cambria"/>
          <w:bCs/>
          <w:iCs/>
          <w:lang w:val="uk-UA"/>
        </w:rPr>
        <w:t>2000 рр.</w:t>
      </w:r>
      <w:r w:rsidRPr="00B21EF2">
        <w:rPr>
          <w:rFonts w:ascii="Cambria" w:hAnsi="Cambria"/>
          <w:bCs/>
          <w:iCs/>
          <w:lang w:val="uk-UA"/>
        </w:rPr>
        <w:t>);</w:t>
      </w:r>
    </w:p>
    <w:p w:rsidR="006503F0" w:rsidRPr="00B21EF2" w:rsidRDefault="006503F0" w:rsidP="008D1442">
      <w:pPr>
        <w:pStyle w:val="affa"/>
        <w:numPr>
          <w:ilvl w:val="0"/>
          <w:numId w:val="4"/>
        </w:numPr>
        <w:spacing w:after="0" w:line="240" w:lineRule="auto"/>
        <w:ind w:left="284" w:hanging="284"/>
        <w:rPr>
          <w:rFonts w:ascii="Cambria" w:hAnsi="Cambria"/>
          <w:bCs/>
          <w:iCs/>
          <w:lang w:val="uk-UA"/>
        </w:rPr>
      </w:pPr>
      <w:r w:rsidRPr="00B21EF2">
        <w:rPr>
          <w:rFonts w:ascii="Cambria" w:hAnsi="Cambria"/>
          <w:bCs/>
          <w:iCs/>
          <w:lang w:val="uk-UA"/>
        </w:rPr>
        <w:t>інформаційно-комунікаці</w:t>
      </w:r>
      <w:r w:rsidR="00B21EF2">
        <w:rPr>
          <w:rFonts w:ascii="Cambria" w:hAnsi="Cambria"/>
          <w:bCs/>
          <w:iCs/>
          <w:lang w:val="uk-UA"/>
        </w:rPr>
        <w:t>йна глобалізація (2001</w:t>
      </w:r>
      <w:r w:rsidR="004D2870">
        <w:rPr>
          <w:rFonts w:ascii="Cambria" w:hAnsi="Cambria"/>
          <w:bCs/>
          <w:iCs/>
          <w:lang w:val="uk-UA"/>
        </w:rPr>
        <w:t>–</w:t>
      </w:r>
      <w:r w:rsidR="00B21EF2">
        <w:rPr>
          <w:rFonts w:ascii="Cambria" w:hAnsi="Cambria"/>
          <w:bCs/>
          <w:iCs/>
          <w:lang w:val="uk-UA"/>
        </w:rPr>
        <w:t>2014 рр</w:t>
      </w:r>
      <w:r w:rsidR="00990C46">
        <w:rPr>
          <w:rFonts w:ascii="Cambria" w:hAnsi="Cambria"/>
          <w:bCs/>
          <w:iCs/>
          <w:lang w:val="uk-UA"/>
        </w:rPr>
        <w:t>.</w:t>
      </w:r>
      <w:r w:rsidRPr="00B21EF2">
        <w:rPr>
          <w:rFonts w:ascii="Cambria" w:hAnsi="Cambria"/>
          <w:bCs/>
          <w:iCs/>
          <w:lang w:val="uk-UA"/>
        </w:rPr>
        <w:t>);</w:t>
      </w:r>
    </w:p>
    <w:p w:rsidR="006503F0" w:rsidRPr="00B21EF2" w:rsidRDefault="006503F0" w:rsidP="008D1442">
      <w:pPr>
        <w:pStyle w:val="affa"/>
        <w:numPr>
          <w:ilvl w:val="0"/>
          <w:numId w:val="4"/>
        </w:numPr>
        <w:spacing w:after="0" w:line="240" w:lineRule="auto"/>
        <w:ind w:left="284" w:hanging="284"/>
        <w:rPr>
          <w:rFonts w:ascii="Cambria" w:hAnsi="Cambria"/>
          <w:bCs/>
          <w:iCs/>
          <w:lang w:val="uk-UA"/>
        </w:rPr>
      </w:pPr>
      <w:r w:rsidRPr="00B21EF2">
        <w:rPr>
          <w:rFonts w:ascii="Cambria" w:hAnsi="Cambria"/>
          <w:bCs/>
          <w:iCs/>
          <w:lang w:val="uk-UA"/>
        </w:rPr>
        <w:t>глобалізаці</w:t>
      </w:r>
      <w:r w:rsidR="00B21EF2">
        <w:rPr>
          <w:rFonts w:ascii="Cambria" w:hAnsi="Cambria"/>
          <w:bCs/>
          <w:iCs/>
          <w:lang w:val="uk-UA"/>
        </w:rPr>
        <w:t>я «економіки знань» (з 2015 р.</w:t>
      </w:r>
      <w:r w:rsidRPr="00B21EF2">
        <w:rPr>
          <w:rFonts w:ascii="Cambria" w:hAnsi="Cambria"/>
          <w:bCs/>
          <w:iCs/>
          <w:lang w:val="uk-UA"/>
        </w:rPr>
        <w:t>).</w:t>
      </w:r>
    </w:p>
    <w:p w:rsidR="009013F4" w:rsidRDefault="009013F4" w:rsidP="007E015E">
      <w:pPr>
        <w:ind w:firstLine="567"/>
        <w:rPr>
          <w:bCs/>
          <w:iCs/>
          <w:szCs w:val="22"/>
          <w:highlight w:val="yellow"/>
        </w:rPr>
      </w:pPr>
    </w:p>
    <w:p w:rsidR="006503F0" w:rsidRPr="00B21EF2" w:rsidRDefault="004D2870" w:rsidP="007E015E">
      <w:pPr>
        <w:ind w:firstLine="567"/>
        <w:rPr>
          <w:bCs/>
          <w:iCs/>
          <w:szCs w:val="22"/>
        </w:rPr>
      </w:pPr>
      <w:r>
        <w:rPr>
          <w:bCs/>
          <w:iCs/>
          <w:szCs w:val="22"/>
        </w:rPr>
        <w:lastRenderedPageBreak/>
        <w:t>Виділимо р</w:t>
      </w:r>
      <w:r w:rsidR="006503F0" w:rsidRPr="009013F4">
        <w:rPr>
          <w:bCs/>
          <w:iCs/>
          <w:szCs w:val="22"/>
        </w:rPr>
        <w:t xml:space="preserve">івні глобалізації </w:t>
      </w:r>
      <w:r>
        <w:rPr>
          <w:bCs/>
          <w:iCs/>
          <w:szCs w:val="22"/>
        </w:rPr>
        <w:t>та розкриємо</w:t>
      </w:r>
      <w:r w:rsidR="006503F0" w:rsidRPr="009013F4">
        <w:rPr>
          <w:bCs/>
          <w:iCs/>
          <w:szCs w:val="22"/>
        </w:rPr>
        <w:t xml:space="preserve"> їх зміст:</w:t>
      </w:r>
    </w:p>
    <w:p w:rsidR="006503F0" w:rsidRPr="00B21EF2" w:rsidRDefault="006503F0" w:rsidP="008D1442">
      <w:pPr>
        <w:pStyle w:val="affa"/>
        <w:numPr>
          <w:ilvl w:val="0"/>
          <w:numId w:val="5"/>
        </w:numPr>
        <w:spacing w:after="0" w:line="240" w:lineRule="auto"/>
        <w:jc w:val="both"/>
        <w:rPr>
          <w:rFonts w:ascii="Cambria" w:hAnsi="Cambria"/>
          <w:bCs/>
          <w:iCs/>
          <w:lang w:val="uk-UA"/>
        </w:rPr>
      </w:pPr>
      <w:r w:rsidRPr="00B21EF2">
        <w:rPr>
          <w:rFonts w:ascii="Cambria" w:hAnsi="Cambria"/>
          <w:bCs/>
          <w:iCs/>
          <w:lang w:val="uk-UA"/>
        </w:rPr>
        <w:t>світовий</w:t>
      </w:r>
      <w:r w:rsidR="004D2870">
        <w:rPr>
          <w:rFonts w:ascii="Cambria" w:hAnsi="Cambria"/>
          <w:bCs/>
          <w:iCs/>
          <w:lang w:val="uk-UA"/>
        </w:rPr>
        <w:t xml:space="preserve"> рівень</w:t>
      </w:r>
      <w:r w:rsidRPr="00B21EF2">
        <w:rPr>
          <w:rFonts w:ascii="Cambria" w:hAnsi="Cambria"/>
          <w:bCs/>
          <w:iCs/>
          <w:lang w:val="uk-UA"/>
        </w:rPr>
        <w:t xml:space="preserve"> – посилюються процеси взаємозв’язку та взаємозалежності регіонів, і</w:t>
      </w:r>
      <w:r w:rsidR="004D2870">
        <w:rPr>
          <w:rFonts w:ascii="Cambria" w:hAnsi="Cambria"/>
          <w:bCs/>
          <w:iCs/>
          <w:lang w:val="uk-UA"/>
        </w:rPr>
        <w:t>,</w:t>
      </w:r>
      <w:r w:rsidRPr="00B21EF2">
        <w:rPr>
          <w:rFonts w:ascii="Cambria" w:hAnsi="Cambria"/>
          <w:bCs/>
          <w:iCs/>
          <w:lang w:val="uk-UA"/>
        </w:rPr>
        <w:t xml:space="preserve"> зокрема</w:t>
      </w:r>
      <w:r w:rsidR="004D2870">
        <w:rPr>
          <w:rFonts w:ascii="Cambria" w:hAnsi="Cambria"/>
          <w:bCs/>
          <w:iCs/>
          <w:lang w:val="uk-UA"/>
        </w:rPr>
        <w:t>,</w:t>
      </w:r>
      <w:r w:rsidRPr="00B21EF2">
        <w:rPr>
          <w:rFonts w:ascii="Cambria" w:hAnsi="Cambria"/>
          <w:bCs/>
          <w:iCs/>
          <w:lang w:val="uk-UA"/>
        </w:rPr>
        <w:t xml:space="preserve"> країн, відповідно відбувається переплетіння економічних систем та господарських комплексів держав;</w:t>
      </w:r>
    </w:p>
    <w:p w:rsidR="006503F0" w:rsidRPr="00B21EF2" w:rsidRDefault="004D2870" w:rsidP="008D1442">
      <w:pPr>
        <w:pStyle w:val="affa"/>
        <w:numPr>
          <w:ilvl w:val="0"/>
          <w:numId w:val="5"/>
        </w:numPr>
        <w:spacing w:after="0" w:line="240" w:lineRule="auto"/>
        <w:jc w:val="both"/>
        <w:rPr>
          <w:rFonts w:ascii="Cambria" w:hAnsi="Cambria"/>
          <w:bCs/>
          <w:iCs/>
          <w:lang w:val="uk-UA"/>
        </w:rPr>
      </w:pPr>
      <w:r>
        <w:rPr>
          <w:rFonts w:ascii="Cambria" w:hAnsi="Cambria"/>
          <w:bCs/>
          <w:iCs/>
          <w:lang w:val="uk-UA"/>
        </w:rPr>
        <w:t xml:space="preserve">рівень </w:t>
      </w:r>
      <w:r w:rsidR="006503F0" w:rsidRPr="00B21EF2">
        <w:rPr>
          <w:rFonts w:ascii="Cambria" w:hAnsi="Cambria"/>
          <w:bCs/>
          <w:iCs/>
          <w:lang w:val="uk-UA"/>
        </w:rPr>
        <w:t>країни –</w:t>
      </w:r>
      <w:r>
        <w:rPr>
          <w:rFonts w:ascii="Cambria" w:hAnsi="Cambria"/>
          <w:bCs/>
          <w:iCs/>
          <w:lang w:val="uk-UA"/>
        </w:rPr>
        <w:t xml:space="preserve"> </w:t>
      </w:r>
      <w:r w:rsidR="006503F0" w:rsidRPr="00CC5BA7">
        <w:rPr>
          <w:rFonts w:ascii="Cambria" w:hAnsi="Cambria"/>
          <w:bCs/>
          <w:iCs/>
          <w:lang w:val="uk-UA"/>
        </w:rPr>
        <w:t>економіки країн</w:t>
      </w:r>
      <w:r>
        <w:rPr>
          <w:rFonts w:ascii="Cambria" w:hAnsi="Cambria"/>
          <w:bCs/>
          <w:iCs/>
          <w:lang w:val="uk-UA"/>
        </w:rPr>
        <w:t xml:space="preserve"> стають відкритими</w:t>
      </w:r>
      <w:r w:rsidR="006503F0" w:rsidRPr="00CC5BA7">
        <w:rPr>
          <w:rFonts w:ascii="Cambria" w:hAnsi="Cambria"/>
          <w:bCs/>
          <w:iCs/>
          <w:lang w:val="uk-UA"/>
        </w:rPr>
        <w:t xml:space="preserve"> та інтегр</w:t>
      </w:r>
      <w:r>
        <w:rPr>
          <w:rFonts w:ascii="Cambria" w:hAnsi="Cambria"/>
          <w:bCs/>
          <w:iCs/>
          <w:lang w:val="uk-UA"/>
        </w:rPr>
        <w:t>уються</w:t>
      </w:r>
      <w:r w:rsidR="006503F0" w:rsidRPr="00CC5BA7">
        <w:rPr>
          <w:rFonts w:ascii="Cambria" w:hAnsi="Cambria"/>
          <w:bCs/>
          <w:iCs/>
          <w:lang w:val="uk-UA"/>
        </w:rPr>
        <w:t xml:space="preserve"> до світового господарського співтовариства;</w:t>
      </w:r>
    </w:p>
    <w:p w:rsidR="006503F0" w:rsidRPr="00F44442" w:rsidRDefault="004D2870" w:rsidP="008D1442">
      <w:pPr>
        <w:pStyle w:val="affa"/>
        <w:numPr>
          <w:ilvl w:val="0"/>
          <w:numId w:val="5"/>
        </w:numPr>
        <w:spacing w:after="0" w:line="240" w:lineRule="auto"/>
        <w:jc w:val="both"/>
        <w:rPr>
          <w:rFonts w:ascii="Cambria" w:hAnsi="Cambria"/>
          <w:bCs/>
          <w:iCs/>
          <w:lang w:val="uk-UA"/>
        </w:rPr>
      </w:pPr>
      <w:r>
        <w:rPr>
          <w:rFonts w:ascii="Cambria" w:hAnsi="Cambria"/>
          <w:bCs/>
          <w:iCs/>
          <w:lang w:val="uk-UA"/>
        </w:rPr>
        <w:t xml:space="preserve">рівень </w:t>
      </w:r>
      <w:r w:rsidR="006503F0" w:rsidRPr="00B21EF2">
        <w:rPr>
          <w:rFonts w:ascii="Cambria" w:hAnsi="Cambria"/>
          <w:bCs/>
          <w:iCs/>
          <w:lang w:val="uk-UA"/>
        </w:rPr>
        <w:t xml:space="preserve">галузі </w:t>
      </w:r>
      <w:r w:rsidR="00B56587" w:rsidRPr="00B21EF2">
        <w:rPr>
          <w:rFonts w:ascii="Cambria" w:hAnsi="Cambria"/>
          <w:bCs/>
          <w:iCs/>
          <w:lang w:val="uk-UA"/>
        </w:rPr>
        <w:t>–</w:t>
      </w:r>
      <w:r w:rsidR="006503F0" w:rsidRPr="00B21EF2">
        <w:rPr>
          <w:rFonts w:ascii="Cambria" w:hAnsi="Cambria"/>
          <w:bCs/>
          <w:iCs/>
          <w:lang w:val="uk-UA"/>
        </w:rPr>
        <w:t xml:space="preserve"> зростає конкурентоспроможність компаній у середині галузі </w:t>
      </w:r>
      <w:r w:rsidR="006C4825">
        <w:rPr>
          <w:rFonts w:ascii="Cambria" w:hAnsi="Cambria"/>
          <w:bCs/>
          <w:iCs/>
          <w:lang w:val="uk-UA"/>
        </w:rPr>
        <w:t xml:space="preserve">будь-якої </w:t>
      </w:r>
      <w:r w:rsidR="006503F0" w:rsidRPr="00F44442">
        <w:rPr>
          <w:rFonts w:ascii="Cambria" w:hAnsi="Cambria"/>
          <w:bCs/>
          <w:iCs/>
          <w:lang w:val="uk-UA"/>
        </w:rPr>
        <w:t>країни</w:t>
      </w:r>
      <w:r w:rsidR="006C4825" w:rsidRPr="00F44442">
        <w:rPr>
          <w:rFonts w:ascii="Cambria" w:hAnsi="Cambria"/>
          <w:bCs/>
          <w:iCs/>
          <w:lang w:val="uk-UA"/>
        </w:rPr>
        <w:t xml:space="preserve"> порівнян</w:t>
      </w:r>
      <w:r w:rsidR="00F44442">
        <w:rPr>
          <w:rFonts w:ascii="Cambria" w:hAnsi="Cambria"/>
          <w:bCs/>
          <w:iCs/>
          <w:lang w:val="uk-UA"/>
        </w:rPr>
        <w:t>о</w:t>
      </w:r>
      <w:r w:rsidR="006C4825" w:rsidRPr="00F44442">
        <w:rPr>
          <w:rFonts w:ascii="Cambria" w:hAnsi="Cambria"/>
          <w:bCs/>
          <w:iCs/>
          <w:lang w:val="uk-UA"/>
        </w:rPr>
        <w:t xml:space="preserve"> </w:t>
      </w:r>
      <w:r w:rsidR="009731CB" w:rsidRPr="00F44442">
        <w:rPr>
          <w:rFonts w:ascii="Cambria" w:hAnsi="Cambria"/>
          <w:bCs/>
          <w:iCs/>
          <w:lang w:val="uk-UA"/>
        </w:rPr>
        <w:t>з конкурентоспроможністю</w:t>
      </w:r>
      <w:r w:rsidR="00F44442" w:rsidRPr="00F44442">
        <w:rPr>
          <w:rFonts w:ascii="Cambria" w:hAnsi="Cambria"/>
          <w:bCs/>
          <w:iCs/>
          <w:lang w:val="uk-UA"/>
        </w:rPr>
        <w:t xml:space="preserve"> аналогічної компанії</w:t>
      </w:r>
      <w:r w:rsidR="009731CB" w:rsidRPr="00F44442">
        <w:rPr>
          <w:rFonts w:ascii="Cambria" w:hAnsi="Cambria"/>
          <w:bCs/>
          <w:iCs/>
          <w:lang w:val="uk-UA"/>
        </w:rPr>
        <w:t xml:space="preserve"> в іншій державі;</w:t>
      </w:r>
    </w:p>
    <w:p w:rsidR="00FE116A" w:rsidRPr="00DC396C" w:rsidRDefault="004D2870" w:rsidP="008D1442">
      <w:pPr>
        <w:pStyle w:val="affa"/>
        <w:numPr>
          <w:ilvl w:val="0"/>
          <w:numId w:val="5"/>
        </w:numPr>
        <w:spacing w:after="0" w:line="240" w:lineRule="auto"/>
        <w:jc w:val="both"/>
        <w:rPr>
          <w:rFonts w:ascii="Cambria" w:hAnsi="Cambria"/>
          <w:bCs/>
          <w:iCs/>
          <w:lang w:val="uk-UA"/>
        </w:rPr>
      </w:pPr>
      <w:r>
        <w:rPr>
          <w:rFonts w:ascii="Cambria" w:hAnsi="Cambria"/>
          <w:bCs/>
          <w:iCs/>
          <w:lang w:val="uk-UA"/>
        </w:rPr>
        <w:t xml:space="preserve">рівень </w:t>
      </w:r>
      <w:r w:rsidR="006503F0" w:rsidRPr="00B21EF2">
        <w:rPr>
          <w:rFonts w:ascii="Cambria" w:hAnsi="Cambria"/>
          <w:bCs/>
          <w:iCs/>
          <w:lang w:val="uk-UA"/>
        </w:rPr>
        <w:t>компанії – розвиваються глобальні корпорації та стратегіч</w:t>
      </w:r>
      <w:r>
        <w:rPr>
          <w:rFonts w:ascii="Cambria" w:hAnsi="Cambria"/>
          <w:bCs/>
          <w:iCs/>
          <w:lang w:val="uk-UA"/>
        </w:rPr>
        <w:t>ні</w:t>
      </w:r>
      <w:r w:rsidR="006503F0" w:rsidRPr="00B21EF2">
        <w:rPr>
          <w:rFonts w:ascii="Cambria" w:hAnsi="Cambria"/>
          <w:bCs/>
          <w:iCs/>
          <w:lang w:val="uk-UA"/>
        </w:rPr>
        <w:t xml:space="preserve"> альянси, </w:t>
      </w:r>
      <w:r w:rsidRPr="00B21EF2">
        <w:rPr>
          <w:rFonts w:ascii="Cambria" w:hAnsi="Cambria"/>
          <w:bCs/>
          <w:iCs/>
          <w:lang w:val="uk-UA"/>
        </w:rPr>
        <w:t>як</w:t>
      </w:r>
      <w:r>
        <w:rPr>
          <w:rFonts w:ascii="Cambria" w:hAnsi="Cambria"/>
          <w:bCs/>
          <w:iCs/>
          <w:lang w:val="uk-UA"/>
        </w:rPr>
        <w:t>і</w:t>
      </w:r>
      <w:r w:rsidRPr="00B21EF2">
        <w:rPr>
          <w:rFonts w:ascii="Cambria" w:hAnsi="Cambria"/>
          <w:bCs/>
          <w:iCs/>
          <w:lang w:val="uk-UA"/>
        </w:rPr>
        <w:t xml:space="preserve"> </w:t>
      </w:r>
      <w:r w:rsidR="006503F0" w:rsidRPr="00B21EF2">
        <w:rPr>
          <w:rFonts w:ascii="Cambria" w:hAnsi="Cambria"/>
          <w:bCs/>
          <w:iCs/>
          <w:lang w:val="uk-UA"/>
        </w:rPr>
        <w:t>орієнт</w:t>
      </w:r>
      <w:r>
        <w:rPr>
          <w:rFonts w:ascii="Cambria" w:hAnsi="Cambria"/>
          <w:bCs/>
          <w:iCs/>
          <w:lang w:val="uk-UA"/>
        </w:rPr>
        <w:t>уються</w:t>
      </w:r>
      <w:r w:rsidR="006503F0" w:rsidRPr="00B21EF2">
        <w:rPr>
          <w:rFonts w:ascii="Cambria" w:hAnsi="Cambria"/>
          <w:bCs/>
          <w:iCs/>
          <w:lang w:val="uk-UA"/>
        </w:rPr>
        <w:t xml:space="preserve"> на світові джерела постачання та ринки збуту, зростає багатонаціональне виробництво.</w:t>
      </w:r>
    </w:p>
    <w:p w:rsidR="00D506ED" w:rsidRPr="001030BD" w:rsidRDefault="004D2870" w:rsidP="007E015E">
      <w:pPr>
        <w:tabs>
          <w:tab w:val="left" w:pos="0"/>
        </w:tabs>
        <w:ind w:firstLine="567"/>
        <w:rPr>
          <w:bCs/>
          <w:iCs/>
          <w:szCs w:val="22"/>
        </w:rPr>
      </w:pPr>
      <w:r>
        <w:rPr>
          <w:bCs/>
          <w:iCs/>
          <w:szCs w:val="22"/>
        </w:rPr>
        <w:t>Щоб</w:t>
      </w:r>
      <w:r w:rsidR="00845A66">
        <w:rPr>
          <w:bCs/>
          <w:iCs/>
          <w:szCs w:val="22"/>
        </w:rPr>
        <w:t xml:space="preserve"> </w:t>
      </w:r>
      <w:r>
        <w:rPr>
          <w:bCs/>
          <w:iCs/>
          <w:szCs w:val="22"/>
        </w:rPr>
        <w:t>о</w:t>
      </w:r>
      <w:r w:rsidR="00845A66">
        <w:rPr>
          <w:bCs/>
          <w:iCs/>
          <w:szCs w:val="22"/>
        </w:rPr>
        <w:t>характери</w:t>
      </w:r>
      <w:r>
        <w:rPr>
          <w:bCs/>
          <w:iCs/>
          <w:szCs w:val="22"/>
        </w:rPr>
        <w:t>зувати</w:t>
      </w:r>
      <w:r w:rsidR="00845A66">
        <w:rPr>
          <w:bCs/>
          <w:iCs/>
          <w:szCs w:val="22"/>
        </w:rPr>
        <w:t xml:space="preserve"> основн</w:t>
      </w:r>
      <w:r>
        <w:rPr>
          <w:bCs/>
          <w:iCs/>
          <w:szCs w:val="22"/>
        </w:rPr>
        <w:t>і</w:t>
      </w:r>
      <w:r w:rsidR="00845A66">
        <w:rPr>
          <w:bCs/>
          <w:iCs/>
          <w:szCs w:val="22"/>
        </w:rPr>
        <w:t xml:space="preserve"> ознак</w:t>
      </w:r>
      <w:r>
        <w:rPr>
          <w:bCs/>
          <w:iCs/>
          <w:szCs w:val="22"/>
        </w:rPr>
        <w:t>и</w:t>
      </w:r>
      <w:r w:rsidR="00845A66">
        <w:rPr>
          <w:bCs/>
          <w:iCs/>
          <w:szCs w:val="22"/>
        </w:rPr>
        <w:t xml:space="preserve"> глобаліз</w:t>
      </w:r>
      <w:r w:rsidR="00845A66" w:rsidRPr="00374597">
        <w:rPr>
          <w:bCs/>
          <w:iCs/>
          <w:szCs w:val="22"/>
        </w:rPr>
        <w:t>аці</w:t>
      </w:r>
      <w:r w:rsidR="00374597" w:rsidRPr="00374597">
        <w:rPr>
          <w:bCs/>
          <w:iCs/>
          <w:szCs w:val="22"/>
        </w:rPr>
        <w:t>ї</w:t>
      </w:r>
      <w:r>
        <w:rPr>
          <w:bCs/>
          <w:iCs/>
          <w:szCs w:val="22"/>
        </w:rPr>
        <w:t>,</w:t>
      </w:r>
      <w:r w:rsidR="00845A66">
        <w:rPr>
          <w:bCs/>
          <w:iCs/>
          <w:szCs w:val="22"/>
        </w:rPr>
        <w:t xml:space="preserve"> варто використати підхід вченого М. </w:t>
      </w:r>
      <w:proofErr w:type="spellStart"/>
      <w:r w:rsidR="00845A66">
        <w:rPr>
          <w:bCs/>
          <w:iCs/>
          <w:szCs w:val="22"/>
        </w:rPr>
        <w:t>Кастельса</w:t>
      </w:r>
      <w:proofErr w:type="spellEnd"/>
      <w:r w:rsidR="00845A66">
        <w:rPr>
          <w:bCs/>
          <w:iCs/>
          <w:szCs w:val="22"/>
        </w:rPr>
        <w:t>, який досить вдало</w:t>
      </w:r>
      <w:r w:rsidR="00DC396C">
        <w:rPr>
          <w:bCs/>
          <w:iCs/>
          <w:szCs w:val="22"/>
        </w:rPr>
        <w:t xml:space="preserve"> </w:t>
      </w:r>
      <w:r w:rsidR="004E1AEE">
        <w:rPr>
          <w:bCs/>
          <w:iCs/>
          <w:szCs w:val="22"/>
        </w:rPr>
        <w:br/>
      </w:r>
      <w:r w:rsidR="00845A66">
        <w:rPr>
          <w:bCs/>
          <w:iCs/>
          <w:szCs w:val="22"/>
        </w:rPr>
        <w:t>і точно</w:t>
      </w:r>
      <w:r w:rsidR="00DC396C">
        <w:rPr>
          <w:bCs/>
          <w:iCs/>
          <w:szCs w:val="22"/>
        </w:rPr>
        <w:t xml:space="preserve"> </w:t>
      </w:r>
      <w:r w:rsidR="00845A66" w:rsidRPr="00374597">
        <w:rPr>
          <w:bCs/>
          <w:iCs/>
          <w:szCs w:val="22"/>
        </w:rPr>
        <w:t>стверджує</w:t>
      </w:r>
      <w:r w:rsidR="00374597" w:rsidRPr="00374597">
        <w:rPr>
          <w:bCs/>
          <w:iCs/>
          <w:szCs w:val="22"/>
        </w:rPr>
        <w:t>,</w:t>
      </w:r>
      <w:r w:rsidR="00845A66">
        <w:rPr>
          <w:bCs/>
          <w:iCs/>
          <w:szCs w:val="22"/>
        </w:rPr>
        <w:t xml:space="preserve"> що основними</w:t>
      </w:r>
      <w:r w:rsidR="00DC396C">
        <w:rPr>
          <w:bCs/>
          <w:iCs/>
          <w:szCs w:val="22"/>
        </w:rPr>
        <w:t xml:space="preserve"> ознак</w:t>
      </w:r>
      <w:r w:rsidR="00845A66">
        <w:rPr>
          <w:bCs/>
          <w:iCs/>
          <w:szCs w:val="22"/>
        </w:rPr>
        <w:t>ами</w:t>
      </w:r>
      <w:r w:rsidR="00DC396C">
        <w:rPr>
          <w:bCs/>
          <w:iCs/>
          <w:szCs w:val="22"/>
        </w:rPr>
        <w:t xml:space="preserve"> глобалізації є «утворення нової реальності з новою соціальною структурою, специфічною економікою та особливою віртуальною культурою», а «інформаційна економіка є глобальною, </w:t>
      </w:r>
      <w:r w:rsidR="009F0B5A">
        <w:rPr>
          <w:bCs/>
          <w:iCs/>
          <w:szCs w:val="22"/>
        </w:rPr>
        <w:t>оскільки</w:t>
      </w:r>
      <w:r w:rsidR="00DC396C">
        <w:rPr>
          <w:bCs/>
          <w:iCs/>
          <w:szCs w:val="22"/>
        </w:rPr>
        <w:t xml:space="preserve"> надає можливість у будь-який момент часу оперувати в масштабах всього світу» </w:t>
      </w:r>
      <w:r w:rsidR="00DC396C" w:rsidRPr="00DC396C">
        <w:rPr>
          <w:bCs/>
          <w:iCs/>
          <w:szCs w:val="22"/>
        </w:rPr>
        <w:t>[</w:t>
      </w:r>
      <w:proofErr w:type="spellStart"/>
      <w:r w:rsidR="00DC396C" w:rsidRPr="00D769E7">
        <w:rPr>
          <w:bCs/>
          <w:i/>
          <w:iCs/>
          <w:sz w:val="20"/>
          <w:szCs w:val="20"/>
          <w:lang w:val="en-US"/>
        </w:rPr>
        <w:t>Castell</w:t>
      </w:r>
      <w:proofErr w:type="spellEnd"/>
      <w:r w:rsidR="00DC396C" w:rsidRPr="00D769E7">
        <w:rPr>
          <w:bCs/>
          <w:i/>
          <w:iCs/>
          <w:sz w:val="20"/>
          <w:szCs w:val="20"/>
        </w:rPr>
        <w:t xml:space="preserve"> </w:t>
      </w:r>
      <w:r w:rsidR="00DC396C" w:rsidRPr="00D769E7">
        <w:rPr>
          <w:bCs/>
          <w:i/>
          <w:iCs/>
          <w:sz w:val="20"/>
          <w:szCs w:val="20"/>
          <w:lang w:val="en-US"/>
        </w:rPr>
        <w:t>M</w:t>
      </w:r>
      <w:r w:rsidR="00DC396C" w:rsidRPr="00D769E7">
        <w:rPr>
          <w:bCs/>
          <w:i/>
          <w:iCs/>
          <w:sz w:val="20"/>
          <w:szCs w:val="20"/>
        </w:rPr>
        <w:t xml:space="preserve">. </w:t>
      </w:r>
      <w:r w:rsidR="00DC396C" w:rsidRPr="00D769E7">
        <w:rPr>
          <w:bCs/>
          <w:i/>
          <w:iCs/>
          <w:sz w:val="20"/>
          <w:szCs w:val="20"/>
          <w:lang w:val="en-US"/>
        </w:rPr>
        <w:t>The</w:t>
      </w:r>
      <w:r w:rsidR="00DC396C" w:rsidRPr="00D769E7">
        <w:rPr>
          <w:bCs/>
          <w:i/>
          <w:iCs/>
          <w:sz w:val="20"/>
          <w:szCs w:val="20"/>
        </w:rPr>
        <w:t xml:space="preserve"> </w:t>
      </w:r>
      <w:r w:rsidR="00DC396C" w:rsidRPr="00D769E7">
        <w:rPr>
          <w:bCs/>
          <w:i/>
          <w:iCs/>
          <w:sz w:val="20"/>
          <w:szCs w:val="20"/>
          <w:lang w:val="en-US"/>
        </w:rPr>
        <w:t>Rise</w:t>
      </w:r>
      <w:r w:rsidR="00DC396C" w:rsidRPr="00D769E7">
        <w:rPr>
          <w:bCs/>
          <w:i/>
          <w:iCs/>
          <w:sz w:val="20"/>
          <w:szCs w:val="20"/>
        </w:rPr>
        <w:t xml:space="preserve"> </w:t>
      </w:r>
      <w:r w:rsidR="00DC396C" w:rsidRPr="00D769E7">
        <w:rPr>
          <w:bCs/>
          <w:i/>
          <w:iCs/>
          <w:sz w:val="20"/>
          <w:szCs w:val="20"/>
          <w:lang w:val="en-US"/>
        </w:rPr>
        <w:t>of</w:t>
      </w:r>
      <w:r w:rsidR="00DC396C" w:rsidRPr="00D769E7">
        <w:rPr>
          <w:bCs/>
          <w:i/>
          <w:iCs/>
          <w:sz w:val="20"/>
          <w:szCs w:val="20"/>
        </w:rPr>
        <w:t xml:space="preserve"> </w:t>
      </w:r>
      <w:r w:rsidR="00DC396C" w:rsidRPr="00D769E7">
        <w:rPr>
          <w:bCs/>
          <w:i/>
          <w:iCs/>
          <w:sz w:val="20"/>
          <w:szCs w:val="20"/>
          <w:lang w:val="en-US"/>
        </w:rPr>
        <w:t>the</w:t>
      </w:r>
      <w:r w:rsidR="00DC396C" w:rsidRPr="00D769E7">
        <w:rPr>
          <w:bCs/>
          <w:i/>
          <w:iCs/>
          <w:sz w:val="20"/>
          <w:szCs w:val="20"/>
        </w:rPr>
        <w:t xml:space="preserve"> </w:t>
      </w:r>
      <w:r w:rsidR="00DC396C" w:rsidRPr="00D769E7">
        <w:rPr>
          <w:bCs/>
          <w:i/>
          <w:iCs/>
          <w:sz w:val="20"/>
          <w:szCs w:val="20"/>
          <w:lang w:val="en-US"/>
        </w:rPr>
        <w:t>Network</w:t>
      </w:r>
      <w:r w:rsidR="00DC396C" w:rsidRPr="00D769E7">
        <w:rPr>
          <w:bCs/>
          <w:i/>
          <w:iCs/>
          <w:sz w:val="20"/>
          <w:szCs w:val="20"/>
        </w:rPr>
        <w:t xml:space="preserve"> </w:t>
      </w:r>
      <w:r w:rsidR="00DC396C" w:rsidRPr="00D769E7">
        <w:rPr>
          <w:bCs/>
          <w:i/>
          <w:iCs/>
          <w:sz w:val="20"/>
          <w:szCs w:val="20"/>
          <w:lang w:val="en-US"/>
        </w:rPr>
        <w:t>Society</w:t>
      </w:r>
      <w:r w:rsidR="00DC396C" w:rsidRPr="00D769E7">
        <w:rPr>
          <w:bCs/>
          <w:i/>
          <w:iCs/>
          <w:sz w:val="20"/>
          <w:szCs w:val="20"/>
        </w:rPr>
        <w:t xml:space="preserve"> (</w:t>
      </w:r>
      <w:r w:rsidR="00DC396C" w:rsidRPr="00D769E7">
        <w:rPr>
          <w:bCs/>
          <w:i/>
          <w:iCs/>
          <w:sz w:val="20"/>
          <w:szCs w:val="20"/>
          <w:lang w:val="en-US"/>
        </w:rPr>
        <w:t>The</w:t>
      </w:r>
      <w:r w:rsidR="00DC396C" w:rsidRPr="00D769E7">
        <w:rPr>
          <w:bCs/>
          <w:i/>
          <w:iCs/>
          <w:sz w:val="20"/>
          <w:szCs w:val="20"/>
        </w:rPr>
        <w:t xml:space="preserve"> </w:t>
      </w:r>
      <w:r w:rsidR="00292688" w:rsidRPr="00D769E7">
        <w:rPr>
          <w:bCs/>
          <w:i/>
          <w:iCs/>
          <w:sz w:val="20"/>
          <w:szCs w:val="20"/>
          <w:lang w:val="en-US"/>
        </w:rPr>
        <w:t>I</w:t>
      </w:r>
      <w:r w:rsidR="00DC396C" w:rsidRPr="00D769E7">
        <w:rPr>
          <w:bCs/>
          <w:i/>
          <w:iCs/>
          <w:sz w:val="20"/>
          <w:szCs w:val="20"/>
          <w:lang w:val="en-US"/>
        </w:rPr>
        <w:t>nformation</w:t>
      </w:r>
      <w:r w:rsidR="00DC396C" w:rsidRPr="00D769E7">
        <w:rPr>
          <w:bCs/>
          <w:i/>
          <w:iCs/>
          <w:sz w:val="20"/>
          <w:szCs w:val="20"/>
        </w:rPr>
        <w:t xml:space="preserve"> </w:t>
      </w:r>
      <w:r w:rsidR="00DC396C" w:rsidRPr="00D769E7">
        <w:rPr>
          <w:bCs/>
          <w:i/>
          <w:iCs/>
          <w:sz w:val="20"/>
          <w:szCs w:val="20"/>
          <w:lang w:val="en-US"/>
        </w:rPr>
        <w:t>Age</w:t>
      </w:r>
      <w:r w:rsidR="00292688" w:rsidRPr="00D769E7">
        <w:rPr>
          <w:bCs/>
          <w:i/>
          <w:iCs/>
          <w:sz w:val="20"/>
          <w:szCs w:val="20"/>
        </w:rPr>
        <w:t>:</w:t>
      </w:r>
      <w:r w:rsidR="00DC396C" w:rsidRPr="00D769E7">
        <w:rPr>
          <w:bCs/>
          <w:i/>
          <w:iCs/>
          <w:sz w:val="20"/>
          <w:szCs w:val="20"/>
        </w:rPr>
        <w:t xml:space="preserve"> </w:t>
      </w:r>
      <w:r w:rsidR="00DC396C" w:rsidRPr="00D769E7">
        <w:rPr>
          <w:bCs/>
          <w:i/>
          <w:iCs/>
          <w:sz w:val="20"/>
          <w:szCs w:val="20"/>
          <w:lang w:val="en-US"/>
        </w:rPr>
        <w:t>Economy</w:t>
      </w:r>
      <w:r w:rsidR="00DC396C" w:rsidRPr="00D769E7">
        <w:rPr>
          <w:bCs/>
          <w:i/>
          <w:iCs/>
          <w:sz w:val="20"/>
          <w:szCs w:val="20"/>
        </w:rPr>
        <w:t xml:space="preserve">, </w:t>
      </w:r>
      <w:r w:rsidR="00DC396C" w:rsidRPr="00D769E7">
        <w:rPr>
          <w:bCs/>
          <w:i/>
          <w:iCs/>
          <w:sz w:val="20"/>
          <w:szCs w:val="20"/>
          <w:lang w:val="en-US"/>
        </w:rPr>
        <w:t>Society</w:t>
      </w:r>
      <w:r w:rsidR="00DC396C" w:rsidRPr="00D769E7">
        <w:rPr>
          <w:bCs/>
          <w:i/>
          <w:iCs/>
          <w:sz w:val="20"/>
          <w:szCs w:val="20"/>
        </w:rPr>
        <w:t xml:space="preserve"> </w:t>
      </w:r>
      <w:r w:rsidR="00DC396C" w:rsidRPr="00D769E7">
        <w:rPr>
          <w:bCs/>
          <w:i/>
          <w:iCs/>
          <w:sz w:val="20"/>
          <w:szCs w:val="20"/>
          <w:lang w:val="en-US"/>
        </w:rPr>
        <w:t>and</w:t>
      </w:r>
      <w:r w:rsidR="00DC396C" w:rsidRPr="00D769E7">
        <w:rPr>
          <w:bCs/>
          <w:i/>
          <w:iCs/>
          <w:sz w:val="20"/>
          <w:szCs w:val="20"/>
        </w:rPr>
        <w:t xml:space="preserve"> </w:t>
      </w:r>
      <w:r w:rsidR="00DC396C" w:rsidRPr="00D769E7">
        <w:rPr>
          <w:bCs/>
          <w:i/>
          <w:iCs/>
          <w:sz w:val="20"/>
          <w:szCs w:val="20"/>
          <w:lang w:val="en-US"/>
        </w:rPr>
        <w:t>Culture</w:t>
      </w:r>
      <w:r w:rsidR="00DC396C" w:rsidRPr="00D769E7">
        <w:rPr>
          <w:bCs/>
          <w:i/>
          <w:iCs/>
          <w:sz w:val="20"/>
          <w:szCs w:val="20"/>
        </w:rPr>
        <w:t xml:space="preserve">. </w:t>
      </w:r>
      <w:r w:rsidR="00DC396C" w:rsidRPr="00D769E7">
        <w:rPr>
          <w:bCs/>
          <w:i/>
          <w:iCs/>
          <w:sz w:val="20"/>
          <w:szCs w:val="20"/>
          <w:lang w:val="en-US"/>
        </w:rPr>
        <w:t>Oxford</w:t>
      </w:r>
      <w:r w:rsidR="00DC396C" w:rsidRPr="00D769E7">
        <w:rPr>
          <w:bCs/>
          <w:i/>
          <w:iCs/>
          <w:sz w:val="20"/>
          <w:szCs w:val="20"/>
        </w:rPr>
        <w:t xml:space="preserve">: </w:t>
      </w:r>
      <w:r w:rsidR="00DC396C" w:rsidRPr="00D769E7">
        <w:rPr>
          <w:bCs/>
          <w:i/>
          <w:iCs/>
          <w:sz w:val="20"/>
          <w:szCs w:val="20"/>
          <w:lang w:val="en-US"/>
        </w:rPr>
        <w:t>Blackwell</w:t>
      </w:r>
      <w:r w:rsidR="00DC396C" w:rsidRPr="00D769E7">
        <w:rPr>
          <w:bCs/>
          <w:i/>
          <w:iCs/>
          <w:sz w:val="20"/>
          <w:szCs w:val="20"/>
        </w:rPr>
        <w:t xml:space="preserve"> </w:t>
      </w:r>
      <w:r w:rsidR="00DC396C" w:rsidRPr="00D769E7">
        <w:rPr>
          <w:bCs/>
          <w:i/>
          <w:iCs/>
          <w:sz w:val="20"/>
          <w:szCs w:val="20"/>
          <w:lang w:val="en-US"/>
        </w:rPr>
        <w:t>Publishers</w:t>
      </w:r>
      <w:r w:rsidR="00D769E7">
        <w:rPr>
          <w:bCs/>
          <w:i/>
          <w:iCs/>
          <w:sz w:val="20"/>
          <w:szCs w:val="20"/>
        </w:rPr>
        <w:t>, 1996</w:t>
      </w:r>
      <w:r w:rsidR="00D769E7" w:rsidRPr="00D769E7">
        <w:rPr>
          <w:bCs/>
          <w:i/>
          <w:iCs/>
          <w:sz w:val="20"/>
          <w:szCs w:val="20"/>
        </w:rPr>
        <w:t xml:space="preserve">. </w:t>
      </w:r>
      <w:proofErr w:type="spellStart"/>
      <w:proofErr w:type="gramStart"/>
      <w:r w:rsidR="00D769E7">
        <w:rPr>
          <w:bCs/>
          <w:i/>
          <w:iCs/>
          <w:sz w:val="20"/>
          <w:szCs w:val="20"/>
          <w:lang w:val="en-US"/>
        </w:rPr>
        <w:t>Vol</w:t>
      </w:r>
      <w:proofErr w:type="spellEnd"/>
      <w:r w:rsidR="00D769E7" w:rsidRPr="00693143">
        <w:rPr>
          <w:bCs/>
          <w:i/>
          <w:iCs/>
          <w:sz w:val="20"/>
          <w:szCs w:val="20"/>
        </w:rPr>
        <w:t xml:space="preserve"> 1</w:t>
      </w:r>
      <w:r w:rsidR="00D769E7">
        <w:rPr>
          <w:bCs/>
          <w:i/>
          <w:iCs/>
          <w:sz w:val="20"/>
          <w:szCs w:val="20"/>
        </w:rPr>
        <w:t>.</w:t>
      </w:r>
      <w:proofErr w:type="gramEnd"/>
      <w:r w:rsidR="00D769E7" w:rsidRPr="00D769E7">
        <w:rPr>
          <w:bCs/>
          <w:i/>
          <w:iCs/>
          <w:sz w:val="20"/>
          <w:szCs w:val="20"/>
        </w:rPr>
        <w:t xml:space="preserve"> </w:t>
      </w:r>
      <w:r w:rsidR="00DC396C" w:rsidRPr="00D769E7">
        <w:rPr>
          <w:bCs/>
          <w:i/>
          <w:iCs/>
          <w:sz w:val="20"/>
          <w:szCs w:val="20"/>
        </w:rPr>
        <w:t xml:space="preserve">481 </w:t>
      </w:r>
      <w:r w:rsidR="00DC396C" w:rsidRPr="00D769E7">
        <w:rPr>
          <w:bCs/>
          <w:i/>
          <w:iCs/>
          <w:sz w:val="20"/>
          <w:szCs w:val="20"/>
          <w:lang w:val="en-US"/>
        </w:rPr>
        <w:t>p</w:t>
      </w:r>
      <w:r w:rsidR="00DC396C" w:rsidRPr="00D769E7">
        <w:rPr>
          <w:bCs/>
          <w:i/>
          <w:iCs/>
          <w:sz w:val="20"/>
          <w:szCs w:val="20"/>
        </w:rPr>
        <w:t>. (</w:t>
      </w:r>
      <w:r w:rsidR="00DC396C" w:rsidRPr="00D769E7">
        <w:rPr>
          <w:bCs/>
          <w:i/>
          <w:iCs/>
          <w:sz w:val="20"/>
          <w:szCs w:val="20"/>
          <w:lang w:val="en-US"/>
        </w:rPr>
        <w:t>p</w:t>
      </w:r>
      <w:r w:rsidR="00DC396C" w:rsidRPr="00D769E7">
        <w:rPr>
          <w:bCs/>
          <w:i/>
          <w:iCs/>
          <w:sz w:val="20"/>
          <w:szCs w:val="20"/>
        </w:rPr>
        <w:t>. 92)</w:t>
      </w:r>
      <w:r w:rsidR="00DC396C" w:rsidRPr="00DC396C">
        <w:rPr>
          <w:bCs/>
          <w:iCs/>
          <w:szCs w:val="22"/>
        </w:rPr>
        <w:t>]</w:t>
      </w:r>
      <w:r w:rsidR="00DC396C">
        <w:rPr>
          <w:bCs/>
          <w:iCs/>
          <w:szCs w:val="22"/>
        </w:rPr>
        <w:t xml:space="preserve">. </w:t>
      </w:r>
      <w:r w:rsidR="001030BD" w:rsidRPr="001030BD">
        <w:rPr>
          <w:bCs/>
          <w:iCs/>
          <w:szCs w:val="22"/>
        </w:rPr>
        <w:t xml:space="preserve">На його думку, глобальна </w:t>
      </w:r>
      <w:r w:rsidR="001030BD">
        <w:rPr>
          <w:bCs/>
          <w:iCs/>
          <w:szCs w:val="22"/>
        </w:rPr>
        <w:t xml:space="preserve">економіка є історичною реальністю і взагалі відрізняється від світової економіки, і їх відмінність полягає у тому, що у глобальній економіці процес нагромадження капіталу здійснюється по всьому світу. Відповідно, основні чинники глобалізації світової економіки полягають у </w:t>
      </w:r>
      <w:r w:rsidRPr="004D2870">
        <w:rPr>
          <w:bCs/>
          <w:iCs/>
          <w:szCs w:val="22"/>
        </w:rPr>
        <w:t>так</w:t>
      </w:r>
      <w:r w:rsidR="009731CB" w:rsidRPr="009731CB">
        <w:rPr>
          <w:bCs/>
          <w:iCs/>
          <w:szCs w:val="22"/>
        </w:rPr>
        <w:t>ому</w:t>
      </w:r>
      <w:r w:rsidR="001030BD" w:rsidRPr="004D2870">
        <w:rPr>
          <w:bCs/>
          <w:iCs/>
          <w:szCs w:val="22"/>
        </w:rPr>
        <w:t>: завдяки</w:t>
      </w:r>
      <w:r w:rsidR="001030BD">
        <w:rPr>
          <w:bCs/>
          <w:iCs/>
          <w:szCs w:val="22"/>
        </w:rPr>
        <w:t xml:space="preserve"> інформаційним мережам майже весь світ </w:t>
      </w:r>
      <w:r>
        <w:rPr>
          <w:bCs/>
          <w:iCs/>
          <w:szCs w:val="22"/>
        </w:rPr>
        <w:t>по</w:t>
      </w:r>
      <w:r w:rsidR="001030BD">
        <w:rPr>
          <w:bCs/>
          <w:iCs/>
          <w:szCs w:val="22"/>
        </w:rPr>
        <w:t>в’язується технологіями</w:t>
      </w:r>
      <w:r w:rsidR="00372DB7">
        <w:rPr>
          <w:bCs/>
          <w:iCs/>
          <w:szCs w:val="22"/>
        </w:rPr>
        <w:t xml:space="preserve">, людськими та корисними функціями, які утворюють своєрідну глобальну систему, </w:t>
      </w:r>
      <w:r>
        <w:rPr>
          <w:bCs/>
          <w:iCs/>
          <w:szCs w:val="22"/>
        </w:rPr>
        <w:t>що</w:t>
      </w:r>
      <w:r w:rsidR="00372DB7">
        <w:rPr>
          <w:bCs/>
          <w:iCs/>
          <w:szCs w:val="22"/>
        </w:rPr>
        <w:t xml:space="preserve"> потребує єдиної системи управління нею. </w:t>
      </w:r>
      <w:r>
        <w:rPr>
          <w:bCs/>
          <w:iCs/>
          <w:szCs w:val="22"/>
        </w:rPr>
        <w:t>На</w:t>
      </w:r>
      <w:r w:rsidR="00372DB7">
        <w:rPr>
          <w:bCs/>
          <w:iCs/>
          <w:szCs w:val="22"/>
        </w:rPr>
        <w:t xml:space="preserve"> думк</w:t>
      </w:r>
      <w:r>
        <w:rPr>
          <w:bCs/>
          <w:iCs/>
          <w:szCs w:val="22"/>
        </w:rPr>
        <w:t>у</w:t>
      </w:r>
      <w:r w:rsidR="00372DB7">
        <w:rPr>
          <w:bCs/>
          <w:iCs/>
          <w:szCs w:val="22"/>
        </w:rPr>
        <w:t xml:space="preserve"> М. </w:t>
      </w:r>
      <w:proofErr w:type="spellStart"/>
      <w:r w:rsidR="00372DB7">
        <w:rPr>
          <w:bCs/>
          <w:iCs/>
          <w:szCs w:val="22"/>
        </w:rPr>
        <w:t>Кастельса</w:t>
      </w:r>
      <w:proofErr w:type="spellEnd"/>
      <w:r w:rsidR="00372DB7">
        <w:rPr>
          <w:bCs/>
          <w:iCs/>
          <w:szCs w:val="22"/>
        </w:rPr>
        <w:t xml:space="preserve">, вона проникає в усі країни, в усі культури, на всі </w:t>
      </w:r>
      <w:r w:rsidR="00372DB7">
        <w:rPr>
          <w:bCs/>
          <w:iCs/>
          <w:szCs w:val="22"/>
        </w:rPr>
        <w:lastRenderedPageBreak/>
        <w:t>території, в усі комунікаційні потоки та в усі фінансові мережі. Тому сформувався глобальний інформаційний простір, який сприяв створенню умов для обміну науковою інформацією</w:t>
      </w:r>
      <w:r w:rsidR="00845A66">
        <w:rPr>
          <w:bCs/>
          <w:iCs/>
          <w:szCs w:val="22"/>
        </w:rPr>
        <w:t xml:space="preserve">, відкрив нові можливості для міждержавного обміну </w:t>
      </w:r>
      <w:r>
        <w:rPr>
          <w:bCs/>
          <w:iCs/>
          <w:szCs w:val="22"/>
        </w:rPr>
        <w:t>в</w:t>
      </w:r>
      <w:r w:rsidR="00845A66">
        <w:rPr>
          <w:bCs/>
          <w:iCs/>
          <w:szCs w:val="22"/>
        </w:rPr>
        <w:t xml:space="preserve"> галузях економіки, культури, </w:t>
      </w:r>
      <w:r>
        <w:rPr>
          <w:bCs/>
          <w:iCs/>
          <w:szCs w:val="22"/>
        </w:rPr>
        <w:t>о</w:t>
      </w:r>
      <w:r w:rsidR="00845A66">
        <w:rPr>
          <w:bCs/>
          <w:iCs/>
          <w:szCs w:val="22"/>
        </w:rPr>
        <w:t>світи тощо, а також прискорив інформаційну революцію та посилив зближ</w:t>
      </w:r>
      <w:r w:rsidR="00D506ED">
        <w:rPr>
          <w:bCs/>
          <w:iCs/>
          <w:szCs w:val="22"/>
        </w:rPr>
        <w:t>ення цивілізацій і</w:t>
      </w:r>
      <w:r w:rsidR="00845A66">
        <w:rPr>
          <w:bCs/>
          <w:iCs/>
          <w:szCs w:val="22"/>
        </w:rPr>
        <w:t xml:space="preserve"> продовжує сприяти формуванню</w:t>
      </w:r>
      <w:r w:rsidR="00D506ED">
        <w:rPr>
          <w:bCs/>
          <w:iCs/>
          <w:szCs w:val="22"/>
        </w:rPr>
        <w:t xml:space="preserve"> планетарної свідомості людства. </w:t>
      </w:r>
      <w:r w:rsidR="00290677">
        <w:rPr>
          <w:bCs/>
          <w:iCs/>
          <w:szCs w:val="22"/>
        </w:rPr>
        <w:t xml:space="preserve">Відповідно, у наукових працях дослідників можна </w:t>
      </w:r>
      <w:r>
        <w:rPr>
          <w:bCs/>
          <w:iCs/>
          <w:szCs w:val="22"/>
        </w:rPr>
        <w:t xml:space="preserve">натрапити на </w:t>
      </w:r>
      <w:r w:rsidR="00290677">
        <w:rPr>
          <w:bCs/>
          <w:iCs/>
          <w:szCs w:val="22"/>
        </w:rPr>
        <w:t xml:space="preserve">визначення </w:t>
      </w:r>
      <w:r w:rsidR="00D506ED">
        <w:rPr>
          <w:bCs/>
          <w:iCs/>
          <w:szCs w:val="22"/>
        </w:rPr>
        <w:t>глобалізації</w:t>
      </w:r>
      <w:r w:rsidR="00E30397">
        <w:rPr>
          <w:bCs/>
          <w:iCs/>
          <w:szCs w:val="22"/>
        </w:rPr>
        <w:t>,</w:t>
      </w:r>
      <w:r w:rsidR="00D506ED">
        <w:rPr>
          <w:bCs/>
          <w:iCs/>
          <w:szCs w:val="22"/>
        </w:rPr>
        <w:t xml:space="preserve"> </w:t>
      </w:r>
      <w:r w:rsidR="00E30397">
        <w:rPr>
          <w:bCs/>
          <w:iCs/>
          <w:szCs w:val="22"/>
        </w:rPr>
        <w:t>яке</w:t>
      </w:r>
      <w:r w:rsidR="00D506ED">
        <w:rPr>
          <w:bCs/>
          <w:iCs/>
          <w:szCs w:val="22"/>
        </w:rPr>
        <w:t xml:space="preserve"> врах</w:t>
      </w:r>
      <w:r w:rsidR="00E30397">
        <w:rPr>
          <w:bCs/>
          <w:iCs/>
          <w:szCs w:val="22"/>
        </w:rPr>
        <w:t>овує</w:t>
      </w:r>
      <w:r w:rsidR="00D506ED">
        <w:rPr>
          <w:bCs/>
          <w:iCs/>
          <w:szCs w:val="22"/>
        </w:rPr>
        <w:t xml:space="preserve"> </w:t>
      </w:r>
      <w:proofErr w:type="spellStart"/>
      <w:r w:rsidR="00290677" w:rsidRPr="009F0B5A">
        <w:rPr>
          <w:bCs/>
          <w:iCs/>
          <w:szCs w:val="22"/>
        </w:rPr>
        <w:t>вузькопредметн</w:t>
      </w:r>
      <w:r w:rsidR="00E30397">
        <w:rPr>
          <w:bCs/>
          <w:iCs/>
          <w:szCs w:val="22"/>
        </w:rPr>
        <w:t>ий</w:t>
      </w:r>
      <w:proofErr w:type="spellEnd"/>
      <w:r w:rsidR="00D506ED">
        <w:rPr>
          <w:bCs/>
          <w:iCs/>
          <w:szCs w:val="22"/>
        </w:rPr>
        <w:t xml:space="preserve"> підх</w:t>
      </w:r>
      <w:r w:rsidR="00E30397">
        <w:rPr>
          <w:bCs/>
          <w:iCs/>
          <w:szCs w:val="22"/>
        </w:rPr>
        <w:t>ід</w:t>
      </w:r>
      <w:r w:rsidR="00290677">
        <w:rPr>
          <w:bCs/>
          <w:iCs/>
          <w:szCs w:val="22"/>
        </w:rPr>
        <w:t xml:space="preserve">, </w:t>
      </w:r>
      <w:r w:rsidR="00D506ED">
        <w:rPr>
          <w:bCs/>
          <w:iCs/>
          <w:szCs w:val="22"/>
        </w:rPr>
        <w:t xml:space="preserve">що глобалізація </w:t>
      </w:r>
      <w:r w:rsidR="00D506ED" w:rsidRPr="00E30397">
        <w:rPr>
          <w:bCs/>
          <w:iCs/>
          <w:szCs w:val="22"/>
        </w:rPr>
        <w:t>–</w:t>
      </w:r>
      <w:r w:rsidR="00D506ED">
        <w:rPr>
          <w:bCs/>
          <w:iCs/>
          <w:szCs w:val="22"/>
        </w:rPr>
        <w:t xml:space="preserve"> це є багатогранний процес глобальних трансформацій, який </w:t>
      </w:r>
      <w:r w:rsidR="009F0B5A" w:rsidRPr="009F0B5A">
        <w:rPr>
          <w:bCs/>
          <w:iCs/>
          <w:szCs w:val="22"/>
        </w:rPr>
        <w:t>стосує</w:t>
      </w:r>
      <w:r w:rsidR="00D506ED" w:rsidRPr="009F0B5A">
        <w:rPr>
          <w:bCs/>
          <w:iCs/>
          <w:szCs w:val="22"/>
        </w:rPr>
        <w:t>ться у</w:t>
      </w:r>
      <w:r w:rsidR="00D506ED">
        <w:rPr>
          <w:bCs/>
          <w:iCs/>
          <w:szCs w:val="22"/>
        </w:rPr>
        <w:t xml:space="preserve">сіх </w:t>
      </w:r>
      <w:r w:rsidR="009731CB" w:rsidRPr="00F44442">
        <w:rPr>
          <w:bCs/>
          <w:iCs/>
          <w:szCs w:val="22"/>
        </w:rPr>
        <w:t>сторін</w:t>
      </w:r>
      <w:r w:rsidR="00D506ED">
        <w:rPr>
          <w:bCs/>
          <w:iCs/>
          <w:szCs w:val="22"/>
        </w:rPr>
        <w:t xml:space="preserve"> і сфер суспільної життєдіяльності. </w:t>
      </w:r>
    </w:p>
    <w:p w:rsidR="00845A66" w:rsidRDefault="00D506ED" w:rsidP="007E015E">
      <w:pPr>
        <w:tabs>
          <w:tab w:val="left" w:pos="0"/>
        </w:tabs>
        <w:ind w:firstLine="567"/>
        <w:rPr>
          <w:bCs/>
          <w:iCs/>
          <w:szCs w:val="22"/>
        </w:rPr>
      </w:pPr>
      <w:r w:rsidRPr="00B21EF2">
        <w:rPr>
          <w:bCs/>
          <w:iCs/>
          <w:szCs w:val="22"/>
        </w:rPr>
        <w:t>Глобалізація економіки спричинена розвитком світової економіки та світового ринку зокрема. Основними процесами економічної глобалізації стали складові</w:t>
      </w:r>
      <w:r w:rsidR="004D2870">
        <w:rPr>
          <w:bCs/>
          <w:iCs/>
          <w:szCs w:val="22"/>
        </w:rPr>
        <w:t>,</w:t>
      </w:r>
      <w:r w:rsidRPr="00B21EF2">
        <w:rPr>
          <w:bCs/>
          <w:iCs/>
          <w:szCs w:val="22"/>
        </w:rPr>
        <w:t xml:space="preserve"> </w:t>
      </w:r>
      <w:r w:rsidR="004D2870" w:rsidRPr="00B21EF2">
        <w:rPr>
          <w:bCs/>
          <w:iCs/>
          <w:szCs w:val="22"/>
        </w:rPr>
        <w:t>п</w:t>
      </w:r>
      <w:r w:rsidR="004D2870">
        <w:rPr>
          <w:bCs/>
          <w:iCs/>
          <w:szCs w:val="22"/>
        </w:rPr>
        <w:t>оказа</w:t>
      </w:r>
      <w:r w:rsidR="004D2870" w:rsidRPr="00B21EF2">
        <w:rPr>
          <w:bCs/>
          <w:iCs/>
          <w:szCs w:val="22"/>
        </w:rPr>
        <w:t xml:space="preserve">ні </w:t>
      </w:r>
      <w:r w:rsidRPr="00B21EF2">
        <w:rPr>
          <w:bCs/>
          <w:iCs/>
          <w:szCs w:val="22"/>
        </w:rPr>
        <w:t>на рис. 1.2.</w:t>
      </w:r>
    </w:p>
    <w:p w:rsidR="00290677" w:rsidRPr="009013F4" w:rsidRDefault="00290677" w:rsidP="00290677">
      <w:pPr>
        <w:tabs>
          <w:tab w:val="left" w:pos="0"/>
        </w:tabs>
        <w:ind w:firstLine="709"/>
        <w:rPr>
          <w:bCs/>
          <w:iCs/>
          <w:sz w:val="16"/>
          <w:szCs w:val="16"/>
        </w:rPr>
      </w:pPr>
    </w:p>
    <w:bookmarkStart w:id="4" w:name="_MON_1625812158"/>
    <w:bookmarkEnd w:id="4"/>
    <w:p w:rsidR="00BE0C79" w:rsidRPr="009013F4" w:rsidRDefault="00290677" w:rsidP="009013F4">
      <w:pPr>
        <w:tabs>
          <w:tab w:val="left" w:pos="0"/>
        </w:tabs>
        <w:ind w:firstLine="0"/>
        <w:jc w:val="center"/>
        <w:rPr>
          <w:rFonts w:eastAsia="Calibri"/>
          <w:bCs/>
          <w:iCs/>
          <w:sz w:val="16"/>
          <w:szCs w:val="16"/>
        </w:rPr>
      </w:pPr>
      <w:r w:rsidRPr="006503F0">
        <w:rPr>
          <w:rFonts w:eastAsia="Calibri"/>
          <w:bCs/>
          <w:iCs/>
          <w:sz w:val="26"/>
          <w:szCs w:val="26"/>
        </w:rPr>
        <w:object w:dxaOrig="10304" w:dyaOrig="4486">
          <v:shape id="_x0000_i1026" type="#_x0000_t75" style="width:515.05pt;height:224.65pt" o:ole="">
            <v:imagedata r:id="rId12" o:title=""/>
          </v:shape>
          <o:OLEObject Type="Embed" ProgID="Word.Document.12" ShapeID="_x0000_i1026" DrawAspect="Content" ObjectID="_1655901501" r:id="rId13">
            <o:FieldCodes>\s</o:FieldCodes>
          </o:OLEObject>
        </w:object>
      </w:r>
      <w:r w:rsidR="00DC396C" w:rsidRPr="000A1EFE">
        <w:rPr>
          <w:rFonts w:eastAsia="Calibri"/>
          <w:bCs/>
          <w:iCs/>
          <w:sz w:val="20"/>
          <w:szCs w:val="20"/>
        </w:rPr>
        <w:t>Рис. 1.2. Основні процеси посилення глобалізації</w:t>
      </w:r>
    </w:p>
    <w:p w:rsidR="003A7465" w:rsidRDefault="00FA3A13" w:rsidP="008D1442">
      <w:pPr>
        <w:numPr>
          <w:ilvl w:val="2"/>
          <w:numId w:val="3"/>
        </w:numPr>
        <w:ind w:left="0" w:firstLine="0"/>
        <w:jc w:val="center"/>
        <w:rPr>
          <w:b/>
          <w:sz w:val="28"/>
          <w:szCs w:val="28"/>
        </w:rPr>
      </w:pPr>
      <w:r>
        <w:rPr>
          <w:b/>
          <w:sz w:val="28"/>
          <w:szCs w:val="28"/>
        </w:rPr>
        <w:lastRenderedPageBreak/>
        <w:t xml:space="preserve"> </w:t>
      </w:r>
      <w:r w:rsidR="00854D4A">
        <w:rPr>
          <w:b/>
          <w:sz w:val="28"/>
          <w:szCs w:val="28"/>
        </w:rPr>
        <w:t>Економічна глобалізація, інтернаціоналізація, інтеграція як стадії формування глобальної економіки</w:t>
      </w:r>
    </w:p>
    <w:p w:rsidR="00854D4A" w:rsidRDefault="00854D4A" w:rsidP="00854D4A">
      <w:pPr>
        <w:jc w:val="center"/>
        <w:rPr>
          <w:b/>
          <w:sz w:val="28"/>
          <w:szCs w:val="28"/>
        </w:rPr>
      </w:pPr>
    </w:p>
    <w:p w:rsidR="007E015E" w:rsidRPr="007928DB" w:rsidRDefault="007E015E" w:rsidP="007928DB">
      <w:pPr>
        <w:ind w:firstLine="567"/>
        <w:rPr>
          <w:bCs/>
          <w:szCs w:val="22"/>
        </w:rPr>
      </w:pPr>
      <w:r w:rsidRPr="007E015E">
        <w:rPr>
          <w:bCs/>
          <w:szCs w:val="22"/>
        </w:rPr>
        <w:t>Інтернаціоналізація господарського життя – це об’єктивний процес виникнення і розвитку зв’язків між національними економіками різних країн, що охоплює всі сторони економічного життя країн.</w:t>
      </w:r>
      <w:r w:rsidR="00FA3A13">
        <w:rPr>
          <w:szCs w:val="22"/>
        </w:rPr>
        <w:t xml:space="preserve"> </w:t>
      </w:r>
      <w:r w:rsidR="004225A9">
        <w:rPr>
          <w:bCs/>
          <w:szCs w:val="22"/>
        </w:rPr>
        <w:t>У</w:t>
      </w:r>
      <w:r w:rsidRPr="00FA3A13">
        <w:rPr>
          <w:bCs/>
          <w:szCs w:val="22"/>
        </w:rPr>
        <w:t xml:space="preserve"> контек</w:t>
      </w:r>
      <w:r w:rsidRPr="007E015E">
        <w:rPr>
          <w:bCs/>
          <w:szCs w:val="22"/>
        </w:rPr>
        <w:t>сті процесу інтернаціоналізації економічна глобалізація проявляється у</w:t>
      </w:r>
      <w:r w:rsidR="00FA3A13" w:rsidRPr="00FA3A13">
        <w:rPr>
          <w:szCs w:val="22"/>
        </w:rPr>
        <w:t xml:space="preserve"> </w:t>
      </w:r>
      <w:r w:rsidRPr="007E015E">
        <w:rPr>
          <w:bCs/>
          <w:szCs w:val="22"/>
        </w:rPr>
        <w:t>поглибленні процесів обміну товарами і послугами;</w:t>
      </w:r>
      <w:r w:rsidR="00FA3A13" w:rsidRPr="00FA3A13">
        <w:rPr>
          <w:szCs w:val="22"/>
        </w:rPr>
        <w:t xml:space="preserve"> </w:t>
      </w:r>
      <w:r w:rsidRPr="007E015E">
        <w:rPr>
          <w:bCs/>
          <w:szCs w:val="22"/>
        </w:rPr>
        <w:t>розширенні міжнародного руху капіталів;</w:t>
      </w:r>
      <w:r w:rsidR="00FA3A13">
        <w:rPr>
          <w:szCs w:val="22"/>
        </w:rPr>
        <w:t xml:space="preserve"> </w:t>
      </w:r>
      <w:r w:rsidRPr="007E015E">
        <w:rPr>
          <w:bCs/>
          <w:szCs w:val="22"/>
        </w:rPr>
        <w:t>посилення трудових міграційних процесів;</w:t>
      </w:r>
      <w:r w:rsidR="00FA3A13">
        <w:rPr>
          <w:szCs w:val="22"/>
        </w:rPr>
        <w:t xml:space="preserve"> </w:t>
      </w:r>
      <w:r w:rsidRPr="007E015E">
        <w:rPr>
          <w:bCs/>
          <w:szCs w:val="22"/>
        </w:rPr>
        <w:t>зростання ролі міжнародних науково-</w:t>
      </w:r>
      <w:r w:rsidR="007928DB">
        <w:rPr>
          <w:bCs/>
          <w:szCs w:val="22"/>
        </w:rPr>
        <w:t>технічних зв’язків. Вивченню</w:t>
      </w:r>
      <w:r w:rsidR="00FA3A13">
        <w:rPr>
          <w:bCs/>
          <w:szCs w:val="22"/>
        </w:rPr>
        <w:t xml:space="preserve"> процесів інтернаціоналізації присвячено численний перелік наукових праць відомих вчених, зокрема варто відзначити такі праці</w:t>
      </w:r>
      <w:r w:rsidR="004225A9">
        <w:rPr>
          <w:bCs/>
          <w:szCs w:val="22"/>
        </w:rPr>
        <w:t>,</w:t>
      </w:r>
      <w:r w:rsidR="007928DB">
        <w:rPr>
          <w:bCs/>
          <w:szCs w:val="22"/>
        </w:rPr>
        <w:t xml:space="preserve"> </w:t>
      </w:r>
      <w:r w:rsidR="004225A9">
        <w:rPr>
          <w:bCs/>
          <w:szCs w:val="22"/>
        </w:rPr>
        <w:t>в</w:t>
      </w:r>
      <w:r w:rsidR="007928DB">
        <w:rPr>
          <w:bCs/>
          <w:szCs w:val="22"/>
        </w:rPr>
        <w:t xml:space="preserve"> яких інтернаціоналізаці</w:t>
      </w:r>
      <w:r w:rsidR="004225A9">
        <w:rPr>
          <w:bCs/>
          <w:szCs w:val="22"/>
        </w:rPr>
        <w:t>ю</w:t>
      </w:r>
      <w:r w:rsidR="007928DB">
        <w:rPr>
          <w:bCs/>
          <w:szCs w:val="22"/>
        </w:rPr>
        <w:t>, глобалізаці</w:t>
      </w:r>
      <w:r w:rsidR="004225A9">
        <w:rPr>
          <w:bCs/>
          <w:szCs w:val="22"/>
        </w:rPr>
        <w:t>ю</w:t>
      </w:r>
      <w:r w:rsidR="007928DB">
        <w:rPr>
          <w:bCs/>
          <w:szCs w:val="22"/>
        </w:rPr>
        <w:t xml:space="preserve"> та </w:t>
      </w:r>
      <w:proofErr w:type="spellStart"/>
      <w:r w:rsidR="007928DB">
        <w:rPr>
          <w:bCs/>
          <w:szCs w:val="22"/>
        </w:rPr>
        <w:t>регіоналізацію</w:t>
      </w:r>
      <w:proofErr w:type="spellEnd"/>
      <w:r w:rsidR="007928DB">
        <w:rPr>
          <w:bCs/>
          <w:szCs w:val="22"/>
        </w:rPr>
        <w:t xml:space="preserve"> розглядають </w:t>
      </w:r>
      <w:r w:rsidR="004225A9">
        <w:rPr>
          <w:bCs/>
          <w:szCs w:val="22"/>
        </w:rPr>
        <w:t>у</w:t>
      </w:r>
      <w:r w:rsidR="007928DB">
        <w:rPr>
          <w:bCs/>
          <w:szCs w:val="22"/>
        </w:rPr>
        <w:t xml:space="preserve"> контексті сталого розвитку країн</w:t>
      </w:r>
      <w:r w:rsidR="00FA3A13">
        <w:rPr>
          <w:bCs/>
          <w:szCs w:val="22"/>
        </w:rPr>
        <w:t xml:space="preserve"> </w:t>
      </w:r>
      <w:r w:rsidR="00FA3A13" w:rsidRPr="00FA3A13">
        <w:rPr>
          <w:bCs/>
          <w:szCs w:val="22"/>
        </w:rPr>
        <w:t>[</w:t>
      </w:r>
      <w:r w:rsidR="008E43CE">
        <w:rPr>
          <w:bCs/>
          <w:szCs w:val="22"/>
        </w:rPr>
        <w:t>1; 2; 3; 4</w:t>
      </w:r>
      <w:r w:rsidR="00FA3A13" w:rsidRPr="00FA3A13">
        <w:rPr>
          <w:bCs/>
          <w:szCs w:val="22"/>
        </w:rPr>
        <w:t>]</w:t>
      </w:r>
      <w:r w:rsidR="007928DB">
        <w:rPr>
          <w:bCs/>
          <w:szCs w:val="22"/>
        </w:rPr>
        <w:t xml:space="preserve">. Аналізуючи сутність поняття </w:t>
      </w:r>
      <w:r w:rsidR="00AB3774">
        <w:rPr>
          <w:bCs/>
          <w:szCs w:val="22"/>
        </w:rPr>
        <w:t>«</w:t>
      </w:r>
      <w:r w:rsidR="009731CB" w:rsidRPr="009731CB">
        <w:rPr>
          <w:bCs/>
          <w:i/>
          <w:szCs w:val="22"/>
        </w:rPr>
        <w:t>інтернаціоналізація</w:t>
      </w:r>
      <w:r w:rsidR="00AB3774">
        <w:rPr>
          <w:bCs/>
          <w:szCs w:val="22"/>
        </w:rPr>
        <w:t>»</w:t>
      </w:r>
      <w:r w:rsidR="007928DB">
        <w:rPr>
          <w:bCs/>
          <w:szCs w:val="22"/>
        </w:rPr>
        <w:t xml:space="preserve"> у наукових працях</w:t>
      </w:r>
      <w:r w:rsidR="00AB3774">
        <w:rPr>
          <w:bCs/>
          <w:szCs w:val="22"/>
        </w:rPr>
        <w:t>,</w:t>
      </w:r>
      <w:r w:rsidR="007928DB">
        <w:rPr>
          <w:bCs/>
          <w:szCs w:val="22"/>
        </w:rPr>
        <w:t xml:space="preserve"> варто зауважити, що його слід трактувати </w:t>
      </w:r>
      <w:r w:rsidR="00AB3774">
        <w:rPr>
          <w:bCs/>
          <w:szCs w:val="22"/>
        </w:rPr>
        <w:t xml:space="preserve">таким </w:t>
      </w:r>
      <w:r w:rsidR="007928DB">
        <w:rPr>
          <w:bCs/>
          <w:szCs w:val="22"/>
        </w:rPr>
        <w:t xml:space="preserve">чином: </w:t>
      </w:r>
      <w:r w:rsidR="007928DB">
        <w:rPr>
          <w:bCs/>
          <w:i/>
          <w:iCs/>
          <w:szCs w:val="22"/>
        </w:rPr>
        <w:t>і</w:t>
      </w:r>
      <w:r w:rsidRPr="00CC5BA7">
        <w:rPr>
          <w:bCs/>
          <w:i/>
          <w:iCs/>
          <w:szCs w:val="22"/>
        </w:rPr>
        <w:t>нтернаціоналізація</w:t>
      </w:r>
      <w:r w:rsidRPr="00CC5BA7">
        <w:rPr>
          <w:bCs/>
          <w:szCs w:val="22"/>
        </w:rPr>
        <w:t xml:space="preserve"> </w:t>
      </w:r>
      <w:r w:rsidR="00AB3774">
        <w:rPr>
          <w:bCs/>
          <w:szCs w:val="22"/>
        </w:rPr>
        <w:t>–</w:t>
      </w:r>
      <w:r w:rsidRPr="00CC5BA7">
        <w:rPr>
          <w:bCs/>
          <w:szCs w:val="22"/>
        </w:rPr>
        <w:t xml:space="preserve"> процеси інтенсифікації залучення компаній до міжнародних операцій (</w:t>
      </w:r>
      <w:proofErr w:type="spellStart"/>
      <w:r w:rsidRPr="00CC5BA7">
        <w:rPr>
          <w:bCs/>
          <w:szCs w:val="22"/>
        </w:rPr>
        <w:t>транснаціоналізація</w:t>
      </w:r>
      <w:proofErr w:type="spellEnd"/>
      <w:r w:rsidRPr="00CC5BA7">
        <w:rPr>
          <w:bCs/>
          <w:szCs w:val="22"/>
        </w:rPr>
        <w:t xml:space="preserve">) та розширення і поглиблення </w:t>
      </w:r>
      <w:proofErr w:type="spellStart"/>
      <w:r w:rsidRPr="00CC5BA7">
        <w:rPr>
          <w:bCs/>
          <w:szCs w:val="22"/>
        </w:rPr>
        <w:t>с</w:t>
      </w:r>
      <w:r w:rsidR="009731CB" w:rsidRPr="00F44442">
        <w:rPr>
          <w:bCs/>
          <w:szCs w:val="22"/>
        </w:rPr>
        <w:t>вітогосподарських</w:t>
      </w:r>
      <w:proofErr w:type="spellEnd"/>
      <w:r w:rsidRPr="00CC5BA7">
        <w:rPr>
          <w:bCs/>
          <w:szCs w:val="22"/>
        </w:rPr>
        <w:t xml:space="preserve"> зв’язків</w:t>
      </w:r>
      <w:r w:rsidRPr="007E015E">
        <w:rPr>
          <w:bCs/>
          <w:szCs w:val="22"/>
        </w:rPr>
        <w:t xml:space="preserve"> шляхом підвищення рівня мобільності факторів виробництва (інтеграція). </w:t>
      </w:r>
    </w:p>
    <w:p w:rsidR="007E015E" w:rsidRDefault="007928DB" w:rsidP="007E015E">
      <w:pPr>
        <w:ind w:firstLine="567"/>
        <w:rPr>
          <w:bCs/>
          <w:szCs w:val="22"/>
        </w:rPr>
      </w:pPr>
      <w:r>
        <w:rPr>
          <w:bCs/>
          <w:szCs w:val="22"/>
        </w:rPr>
        <w:t>Досліджуючи національну</w:t>
      </w:r>
      <w:r w:rsidR="007E015E" w:rsidRPr="007E015E">
        <w:rPr>
          <w:bCs/>
          <w:szCs w:val="22"/>
        </w:rPr>
        <w:t xml:space="preserve"> економік</w:t>
      </w:r>
      <w:r w:rsidR="00AB3774">
        <w:rPr>
          <w:bCs/>
          <w:szCs w:val="22"/>
        </w:rPr>
        <w:t>у</w:t>
      </w:r>
      <w:r w:rsidR="007E015E" w:rsidRPr="007E015E">
        <w:rPr>
          <w:bCs/>
          <w:szCs w:val="22"/>
        </w:rPr>
        <w:t xml:space="preserve"> </w:t>
      </w:r>
      <w:r>
        <w:rPr>
          <w:bCs/>
          <w:szCs w:val="22"/>
        </w:rPr>
        <w:t>будь-якої країни</w:t>
      </w:r>
      <w:r w:rsidR="00AB3774">
        <w:rPr>
          <w:bCs/>
          <w:szCs w:val="22"/>
        </w:rPr>
        <w:t>,</w:t>
      </w:r>
      <w:r>
        <w:rPr>
          <w:bCs/>
          <w:szCs w:val="22"/>
        </w:rPr>
        <w:t xml:space="preserve"> основну увагу</w:t>
      </w:r>
      <w:r w:rsidR="007E015E" w:rsidRPr="007E015E">
        <w:rPr>
          <w:bCs/>
          <w:szCs w:val="22"/>
        </w:rPr>
        <w:t xml:space="preserve"> </w:t>
      </w:r>
      <w:r>
        <w:rPr>
          <w:bCs/>
          <w:szCs w:val="22"/>
        </w:rPr>
        <w:t>варто зосереджувати</w:t>
      </w:r>
      <w:r w:rsidR="007E015E" w:rsidRPr="007E015E">
        <w:rPr>
          <w:bCs/>
          <w:szCs w:val="22"/>
        </w:rPr>
        <w:t xml:space="preserve"> на внутрішніх і зовнішніх проявах інтернаціоналізації. До </w:t>
      </w:r>
      <w:r w:rsidR="007E015E" w:rsidRPr="007E015E">
        <w:rPr>
          <w:bCs/>
          <w:i/>
          <w:iCs/>
          <w:szCs w:val="22"/>
        </w:rPr>
        <w:t>внутрішніх</w:t>
      </w:r>
      <w:r w:rsidR="007E015E" w:rsidRPr="007E015E">
        <w:rPr>
          <w:bCs/>
          <w:szCs w:val="22"/>
        </w:rPr>
        <w:t xml:space="preserve"> належать імпорт товарів і послуг, переміщення капіталів, трудова імміграція / рееміграція, </w:t>
      </w:r>
      <w:r w:rsidR="00AB3774">
        <w:rPr>
          <w:bCs/>
          <w:szCs w:val="22"/>
        </w:rPr>
        <w:t>«</w:t>
      </w:r>
      <w:r w:rsidR="009731CB" w:rsidRPr="00F44442">
        <w:rPr>
          <w:bCs/>
          <w:szCs w:val="22"/>
        </w:rPr>
        <w:t>в</w:t>
      </w:r>
      <w:r w:rsidR="00F44442" w:rsidRPr="00F44442">
        <w:rPr>
          <w:bCs/>
          <w:szCs w:val="22"/>
        </w:rPr>
        <w:t>ідплив</w:t>
      </w:r>
      <w:r w:rsidR="009731CB" w:rsidRPr="00F44442">
        <w:rPr>
          <w:bCs/>
          <w:szCs w:val="22"/>
        </w:rPr>
        <w:t xml:space="preserve"> </w:t>
      </w:r>
      <w:proofErr w:type="spellStart"/>
      <w:r w:rsidR="009731CB" w:rsidRPr="00F44442">
        <w:rPr>
          <w:bCs/>
          <w:szCs w:val="22"/>
        </w:rPr>
        <w:t>мізків</w:t>
      </w:r>
      <w:proofErr w:type="spellEnd"/>
      <w:r w:rsidR="00AB3774">
        <w:rPr>
          <w:bCs/>
          <w:szCs w:val="22"/>
        </w:rPr>
        <w:t>»</w:t>
      </w:r>
      <w:r w:rsidR="007E015E" w:rsidRPr="007E015E">
        <w:rPr>
          <w:bCs/>
          <w:szCs w:val="22"/>
        </w:rPr>
        <w:t xml:space="preserve">. </w:t>
      </w:r>
      <w:r w:rsidR="007E015E" w:rsidRPr="007E015E">
        <w:rPr>
          <w:bCs/>
          <w:i/>
          <w:iCs/>
          <w:szCs w:val="22"/>
        </w:rPr>
        <w:t>Зовнішні</w:t>
      </w:r>
      <w:r w:rsidR="007E015E" w:rsidRPr="007E015E">
        <w:rPr>
          <w:bCs/>
          <w:szCs w:val="22"/>
        </w:rPr>
        <w:t xml:space="preserve"> прояви </w:t>
      </w:r>
      <w:r w:rsidR="00AB3774">
        <w:rPr>
          <w:bCs/>
          <w:szCs w:val="22"/>
        </w:rPr>
        <w:t>полягають</w:t>
      </w:r>
      <w:r w:rsidR="00AB3774" w:rsidRPr="007E015E">
        <w:rPr>
          <w:bCs/>
          <w:szCs w:val="22"/>
        </w:rPr>
        <w:t xml:space="preserve"> </w:t>
      </w:r>
      <w:r w:rsidR="00AB3774">
        <w:rPr>
          <w:bCs/>
          <w:szCs w:val="22"/>
        </w:rPr>
        <w:t>в</w:t>
      </w:r>
      <w:r w:rsidR="007E015E" w:rsidRPr="007E015E">
        <w:rPr>
          <w:bCs/>
          <w:szCs w:val="22"/>
        </w:rPr>
        <w:t xml:space="preserve"> експорті товарів і послуг,</w:t>
      </w:r>
      <w:r w:rsidR="00AB3774">
        <w:rPr>
          <w:bCs/>
          <w:szCs w:val="22"/>
        </w:rPr>
        <w:t xml:space="preserve"> а</w:t>
      </w:r>
      <w:r w:rsidR="007E015E" w:rsidRPr="007E015E">
        <w:rPr>
          <w:bCs/>
          <w:szCs w:val="22"/>
        </w:rPr>
        <w:t xml:space="preserve"> також переміщенн</w:t>
      </w:r>
      <w:r w:rsidR="00AB3774">
        <w:rPr>
          <w:bCs/>
          <w:szCs w:val="22"/>
        </w:rPr>
        <w:t>і</w:t>
      </w:r>
      <w:r w:rsidR="007E015E" w:rsidRPr="007E015E">
        <w:rPr>
          <w:bCs/>
          <w:szCs w:val="22"/>
        </w:rPr>
        <w:t xml:space="preserve"> капіталів, трудов</w:t>
      </w:r>
      <w:r w:rsidR="00AB3774">
        <w:rPr>
          <w:bCs/>
          <w:szCs w:val="22"/>
        </w:rPr>
        <w:t>ій</w:t>
      </w:r>
      <w:r w:rsidR="007E015E" w:rsidRPr="007E015E">
        <w:rPr>
          <w:bCs/>
          <w:szCs w:val="22"/>
        </w:rPr>
        <w:t xml:space="preserve"> еміграці</w:t>
      </w:r>
      <w:r w:rsidR="00AB3774">
        <w:rPr>
          <w:bCs/>
          <w:szCs w:val="22"/>
        </w:rPr>
        <w:t>ї</w:t>
      </w:r>
      <w:r w:rsidR="007E015E" w:rsidRPr="007E015E">
        <w:rPr>
          <w:bCs/>
          <w:szCs w:val="22"/>
        </w:rPr>
        <w:t xml:space="preserve">. Для всього </w:t>
      </w:r>
      <w:proofErr w:type="spellStart"/>
      <w:r w:rsidR="007E015E" w:rsidRPr="007E015E">
        <w:rPr>
          <w:bCs/>
          <w:szCs w:val="22"/>
        </w:rPr>
        <w:t>світогосподарського</w:t>
      </w:r>
      <w:proofErr w:type="spellEnd"/>
      <w:r w:rsidR="007E015E" w:rsidRPr="007E015E">
        <w:rPr>
          <w:bCs/>
          <w:szCs w:val="22"/>
        </w:rPr>
        <w:t xml:space="preserve"> комплексу інтернаціоналізація характеризується </w:t>
      </w:r>
      <w:proofErr w:type="spellStart"/>
      <w:r w:rsidR="007E015E" w:rsidRPr="007E015E">
        <w:rPr>
          <w:bCs/>
          <w:i/>
          <w:iCs/>
          <w:szCs w:val="22"/>
        </w:rPr>
        <w:t>екстернальним</w:t>
      </w:r>
      <w:proofErr w:type="spellEnd"/>
      <w:r w:rsidR="007E015E" w:rsidRPr="007E015E">
        <w:rPr>
          <w:bCs/>
          <w:szCs w:val="22"/>
        </w:rPr>
        <w:t xml:space="preserve"> напрямом розвитку (трансформація традиційних ринків товарів (послуг) і факторів виробництва та </w:t>
      </w:r>
      <w:proofErr w:type="spellStart"/>
      <w:r w:rsidR="007E015E" w:rsidRPr="007E015E">
        <w:rPr>
          <w:bCs/>
          <w:i/>
          <w:iCs/>
          <w:szCs w:val="22"/>
        </w:rPr>
        <w:t>інтернальним</w:t>
      </w:r>
      <w:proofErr w:type="spellEnd"/>
      <w:r w:rsidR="007E015E" w:rsidRPr="007E015E">
        <w:rPr>
          <w:bCs/>
          <w:szCs w:val="22"/>
        </w:rPr>
        <w:t xml:space="preserve"> напрямом (трансформація с</w:t>
      </w:r>
      <w:r w:rsidR="00CC5BA7">
        <w:rPr>
          <w:bCs/>
          <w:szCs w:val="22"/>
        </w:rPr>
        <w:t xml:space="preserve">труктури </w:t>
      </w:r>
      <w:proofErr w:type="spellStart"/>
      <w:r w:rsidR="009731CB" w:rsidRPr="00F44442">
        <w:rPr>
          <w:bCs/>
          <w:szCs w:val="22"/>
        </w:rPr>
        <w:t>внутрішньокорпоративної</w:t>
      </w:r>
      <w:proofErr w:type="spellEnd"/>
      <w:r w:rsidR="007E015E" w:rsidRPr="007E015E">
        <w:rPr>
          <w:bCs/>
          <w:szCs w:val="22"/>
        </w:rPr>
        <w:t xml:space="preserve"> торгівлі). </w:t>
      </w:r>
    </w:p>
    <w:p w:rsidR="00AE04B9" w:rsidRPr="00AE04B9" w:rsidRDefault="00AE04B9" w:rsidP="007928DB">
      <w:pPr>
        <w:ind w:firstLine="567"/>
        <w:rPr>
          <w:szCs w:val="22"/>
        </w:rPr>
      </w:pPr>
      <w:r w:rsidRPr="00AE04B9">
        <w:rPr>
          <w:bCs/>
          <w:i/>
          <w:iCs/>
          <w:szCs w:val="22"/>
        </w:rPr>
        <w:lastRenderedPageBreak/>
        <w:t>Інтеграція</w:t>
      </w:r>
      <w:r w:rsidRPr="00AE04B9">
        <w:rPr>
          <w:bCs/>
          <w:szCs w:val="22"/>
        </w:rPr>
        <w:t xml:space="preserve"> як етап формування глобальної економіки є закономірним результатом зростання обсягів міжнародного руху товарів (послуг) і факторів виробництва, що зумовлює посилення коопераційних зв’язків між країнами. </w:t>
      </w:r>
      <w:r w:rsidRPr="00AE04B9">
        <w:rPr>
          <w:bCs/>
          <w:i/>
          <w:iCs/>
          <w:szCs w:val="22"/>
        </w:rPr>
        <w:t xml:space="preserve">Інтеграційний процес </w:t>
      </w:r>
      <w:r w:rsidRPr="00AE04B9">
        <w:rPr>
          <w:bCs/>
          <w:szCs w:val="22"/>
        </w:rPr>
        <w:t xml:space="preserve">– зближення і переплетіння національних економік кількох країн з метою побудови єдиного виробничо-комерційного механізму. </w:t>
      </w:r>
      <w:r w:rsidRPr="00AE04B9">
        <w:rPr>
          <w:bCs/>
          <w:i/>
          <w:iCs/>
          <w:szCs w:val="22"/>
        </w:rPr>
        <w:t>Економічна інтеграція</w:t>
      </w:r>
      <w:r w:rsidRPr="00AE04B9">
        <w:rPr>
          <w:bCs/>
          <w:szCs w:val="22"/>
        </w:rPr>
        <w:t xml:space="preserve"> – процес економічної взаємодії країн, який </w:t>
      </w:r>
      <w:r w:rsidR="00AB3774">
        <w:rPr>
          <w:bCs/>
          <w:szCs w:val="22"/>
        </w:rPr>
        <w:t>зумовлює</w:t>
      </w:r>
      <w:r w:rsidRPr="00AE04B9">
        <w:rPr>
          <w:bCs/>
          <w:szCs w:val="22"/>
        </w:rPr>
        <w:t xml:space="preserve"> зближення їх виробничо-комерційних механізмів, що </w:t>
      </w:r>
      <w:r w:rsidR="00AB3774">
        <w:rPr>
          <w:bCs/>
          <w:szCs w:val="22"/>
        </w:rPr>
        <w:t>набув</w:t>
      </w:r>
      <w:r w:rsidRPr="00AE04B9">
        <w:rPr>
          <w:bCs/>
          <w:szCs w:val="22"/>
        </w:rPr>
        <w:t>ає форм</w:t>
      </w:r>
      <w:r w:rsidR="00AB3774">
        <w:rPr>
          <w:bCs/>
          <w:szCs w:val="22"/>
        </w:rPr>
        <w:t>и</w:t>
      </w:r>
      <w:r w:rsidRPr="00AE04B9">
        <w:rPr>
          <w:bCs/>
          <w:szCs w:val="22"/>
        </w:rPr>
        <w:t xml:space="preserve"> міждержавних угод і узгоджено регулюється міждержавними органами </w:t>
      </w:r>
      <w:proofErr w:type="spellStart"/>
      <w:r w:rsidR="00AB3774" w:rsidRPr="00AE04B9">
        <w:rPr>
          <w:bCs/>
          <w:szCs w:val="22"/>
        </w:rPr>
        <w:t>інтегр</w:t>
      </w:r>
      <w:r w:rsidR="00AB3774">
        <w:rPr>
          <w:bCs/>
          <w:szCs w:val="22"/>
        </w:rPr>
        <w:t>овних</w:t>
      </w:r>
      <w:proofErr w:type="spellEnd"/>
      <w:r w:rsidR="00AB3774" w:rsidRPr="00AE04B9">
        <w:rPr>
          <w:bCs/>
          <w:szCs w:val="22"/>
        </w:rPr>
        <w:t xml:space="preserve"> </w:t>
      </w:r>
      <w:r w:rsidRPr="00AE04B9">
        <w:rPr>
          <w:bCs/>
          <w:szCs w:val="22"/>
        </w:rPr>
        <w:t xml:space="preserve">країн </w:t>
      </w:r>
      <w:r w:rsidR="008E43CE">
        <w:rPr>
          <w:bCs/>
          <w:szCs w:val="22"/>
        </w:rPr>
        <w:t>[5</w:t>
      </w:r>
      <w:r w:rsidR="001467A3" w:rsidRPr="001467A3">
        <w:rPr>
          <w:bCs/>
          <w:szCs w:val="22"/>
        </w:rPr>
        <w:t>]</w:t>
      </w:r>
      <w:r w:rsidRPr="00AE04B9">
        <w:rPr>
          <w:bCs/>
          <w:szCs w:val="22"/>
        </w:rPr>
        <w:t xml:space="preserve">. </w:t>
      </w:r>
    </w:p>
    <w:p w:rsidR="00AE04B9" w:rsidRPr="00C0261F" w:rsidRDefault="00AE04B9" w:rsidP="00C0261F">
      <w:pPr>
        <w:ind w:firstLine="567"/>
        <w:rPr>
          <w:szCs w:val="22"/>
        </w:rPr>
      </w:pPr>
      <w:r w:rsidRPr="00AE04B9">
        <w:rPr>
          <w:bCs/>
          <w:szCs w:val="22"/>
        </w:rPr>
        <w:t>Інтеграційні процеси сприяють розвит</w:t>
      </w:r>
      <w:r w:rsidR="00990C46">
        <w:rPr>
          <w:bCs/>
          <w:szCs w:val="22"/>
        </w:rPr>
        <w:t>ку такого явища</w:t>
      </w:r>
      <w:r w:rsidR="00AB3774">
        <w:rPr>
          <w:bCs/>
          <w:szCs w:val="22"/>
        </w:rPr>
        <w:t>,</w:t>
      </w:r>
      <w:r w:rsidR="00990C46">
        <w:rPr>
          <w:bCs/>
          <w:szCs w:val="22"/>
        </w:rPr>
        <w:t xml:space="preserve"> як </w:t>
      </w:r>
      <w:r w:rsidR="00AB3774">
        <w:rPr>
          <w:bCs/>
          <w:szCs w:val="22"/>
        </w:rPr>
        <w:t>«</w:t>
      </w:r>
      <w:r w:rsidRPr="00AE04B9">
        <w:rPr>
          <w:bCs/>
          <w:szCs w:val="22"/>
        </w:rPr>
        <w:t xml:space="preserve">економічний </w:t>
      </w:r>
      <w:proofErr w:type="spellStart"/>
      <w:r w:rsidRPr="00AE04B9">
        <w:rPr>
          <w:bCs/>
          <w:szCs w:val="22"/>
        </w:rPr>
        <w:t>регіоналізм</w:t>
      </w:r>
      <w:proofErr w:type="spellEnd"/>
      <w:r w:rsidR="00AB3774">
        <w:rPr>
          <w:bCs/>
          <w:szCs w:val="22"/>
        </w:rPr>
        <w:t>»</w:t>
      </w:r>
      <w:r w:rsidRPr="00AE04B9">
        <w:rPr>
          <w:bCs/>
          <w:szCs w:val="22"/>
        </w:rPr>
        <w:t>, що створює для групи країн більш сприятливі умови для торгівлі та переміщення факторів виробництва. Ключовим процесом глобальних трансформацій,</w:t>
      </w:r>
      <w:r w:rsidR="00C0261F">
        <w:rPr>
          <w:bCs/>
          <w:szCs w:val="22"/>
        </w:rPr>
        <w:t xml:space="preserve"> тобто глобалізації економіки, </w:t>
      </w:r>
      <w:r w:rsidRPr="00AE04B9">
        <w:rPr>
          <w:bCs/>
          <w:szCs w:val="22"/>
        </w:rPr>
        <w:t>є розвиток міжнародної економічної інтеграції, що проявляється в усуненні відмінностей між економічними суб</w:t>
      </w:r>
      <w:r w:rsidRPr="00C0261F">
        <w:rPr>
          <w:bCs/>
          <w:szCs w:val="22"/>
        </w:rPr>
        <w:t>’</w:t>
      </w:r>
      <w:r w:rsidRPr="00AE04B9">
        <w:rPr>
          <w:bCs/>
          <w:szCs w:val="22"/>
        </w:rPr>
        <w:t>єктами – представниками різних країн</w:t>
      </w:r>
      <w:r w:rsidR="001467A3" w:rsidRPr="001467A3">
        <w:rPr>
          <w:bCs/>
          <w:szCs w:val="22"/>
        </w:rPr>
        <w:t xml:space="preserve"> [</w:t>
      </w:r>
      <w:r w:rsidR="008E43CE">
        <w:rPr>
          <w:bCs/>
          <w:szCs w:val="22"/>
        </w:rPr>
        <w:t>6</w:t>
      </w:r>
      <w:r w:rsidR="001467A3" w:rsidRPr="001467A3">
        <w:rPr>
          <w:bCs/>
          <w:szCs w:val="22"/>
        </w:rPr>
        <w:t>]</w:t>
      </w:r>
      <w:r w:rsidR="00C0261F">
        <w:rPr>
          <w:bCs/>
          <w:szCs w:val="22"/>
        </w:rPr>
        <w:t>.</w:t>
      </w:r>
    </w:p>
    <w:p w:rsidR="002A471F" w:rsidRPr="00C0261F" w:rsidRDefault="00990C46" w:rsidP="007928DB">
      <w:pPr>
        <w:ind w:firstLine="567"/>
        <w:rPr>
          <w:szCs w:val="22"/>
        </w:rPr>
      </w:pPr>
      <w:r>
        <w:rPr>
          <w:bCs/>
          <w:szCs w:val="22"/>
        </w:rPr>
        <w:t>Розвиток процесів міжнародної економічної інтеграції</w:t>
      </w:r>
      <w:r w:rsidR="00AE04B9" w:rsidRPr="00AE04B9">
        <w:rPr>
          <w:bCs/>
          <w:szCs w:val="22"/>
        </w:rPr>
        <w:t xml:space="preserve"> зумовлений </w:t>
      </w:r>
      <w:r w:rsidR="00AB3774">
        <w:rPr>
          <w:bCs/>
          <w:szCs w:val="22"/>
        </w:rPr>
        <w:t>так</w:t>
      </w:r>
      <w:r w:rsidR="00AE04B9" w:rsidRPr="00AE04B9">
        <w:rPr>
          <w:bCs/>
          <w:szCs w:val="22"/>
        </w:rPr>
        <w:t>ими факторами</w:t>
      </w:r>
      <w:r w:rsidR="008E43CE">
        <w:rPr>
          <w:bCs/>
          <w:szCs w:val="22"/>
        </w:rPr>
        <w:t xml:space="preserve"> [6; 7</w:t>
      </w:r>
      <w:r w:rsidR="001467A3" w:rsidRPr="001467A3">
        <w:rPr>
          <w:bCs/>
          <w:szCs w:val="22"/>
        </w:rPr>
        <w:t>]</w:t>
      </w:r>
      <w:r w:rsidR="00AE04B9" w:rsidRPr="00AE04B9">
        <w:rPr>
          <w:bCs/>
          <w:szCs w:val="22"/>
        </w:rPr>
        <w:t>:</w:t>
      </w:r>
      <w:r w:rsidR="007928DB" w:rsidRPr="007928DB">
        <w:rPr>
          <w:szCs w:val="22"/>
        </w:rPr>
        <w:t xml:space="preserve"> </w:t>
      </w:r>
      <w:r w:rsidR="00AE04B9" w:rsidRPr="00AE04B9">
        <w:rPr>
          <w:bCs/>
          <w:szCs w:val="22"/>
        </w:rPr>
        <w:t>нерівномірністю розподілу ресурсів між різними країнами, що впливає на їх економічний розвиток</w:t>
      </w:r>
      <w:r w:rsidR="00F44442">
        <w:rPr>
          <w:bCs/>
          <w:szCs w:val="22"/>
        </w:rPr>
        <w:t>, та</w:t>
      </w:r>
      <w:r w:rsidR="007928DB">
        <w:rPr>
          <w:szCs w:val="22"/>
        </w:rPr>
        <w:t xml:space="preserve"> </w:t>
      </w:r>
      <w:r w:rsidR="00AE04B9" w:rsidRPr="00AE04B9">
        <w:rPr>
          <w:bCs/>
          <w:szCs w:val="22"/>
        </w:rPr>
        <w:t xml:space="preserve">закономірністю науково-технічного прогресу, </w:t>
      </w:r>
      <w:r w:rsidR="009731CB" w:rsidRPr="00F44442">
        <w:rPr>
          <w:bCs/>
          <w:szCs w:val="22"/>
        </w:rPr>
        <w:t>які</w:t>
      </w:r>
      <w:r w:rsidR="00AE04B9" w:rsidRPr="00AE04B9">
        <w:rPr>
          <w:bCs/>
          <w:szCs w:val="22"/>
        </w:rPr>
        <w:t xml:space="preserve"> зумовлюють об</w:t>
      </w:r>
      <w:r w:rsidR="00AE04B9" w:rsidRPr="007928DB">
        <w:rPr>
          <w:bCs/>
          <w:szCs w:val="22"/>
        </w:rPr>
        <w:t>’</w:t>
      </w:r>
      <w:r w:rsidR="00AE04B9" w:rsidRPr="00AE04B9">
        <w:rPr>
          <w:bCs/>
          <w:szCs w:val="22"/>
        </w:rPr>
        <w:t>єднання зусиль багатьох країн;</w:t>
      </w:r>
      <w:r w:rsidR="007928DB">
        <w:rPr>
          <w:szCs w:val="22"/>
        </w:rPr>
        <w:t xml:space="preserve"> </w:t>
      </w:r>
      <w:r w:rsidR="00AE04B9" w:rsidRPr="00AE04B9">
        <w:rPr>
          <w:bCs/>
          <w:szCs w:val="22"/>
        </w:rPr>
        <w:t xml:space="preserve">тенденціями демографічного розвитку, що посилюють відмінності між країнами </w:t>
      </w:r>
      <w:r w:rsidR="00AB3774">
        <w:rPr>
          <w:bCs/>
          <w:szCs w:val="22"/>
        </w:rPr>
        <w:t>щодо</w:t>
      </w:r>
      <w:r w:rsidR="00AB3774" w:rsidRPr="00AE04B9">
        <w:rPr>
          <w:bCs/>
          <w:szCs w:val="22"/>
        </w:rPr>
        <w:t xml:space="preserve"> </w:t>
      </w:r>
      <w:r w:rsidR="00AE04B9" w:rsidRPr="00AE04B9">
        <w:rPr>
          <w:bCs/>
          <w:szCs w:val="22"/>
        </w:rPr>
        <w:t>кількості та якості населення;</w:t>
      </w:r>
      <w:r w:rsidR="007928DB">
        <w:rPr>
          <w:szCs w:val="22"/>
        </w:rPr>
        <w:t xml:space="preserve"> </w:t>
      </w:r>
      <w:r w:rsidR="00AE04B9" w:rsidRPr="00AE04B9">
        <w:rPr>
          <w:bCs/>
          <w:szCs w:val="22"/>
        </w:rPr>
        <w:t>різким скороченням відстаней завдяки розвитку транспортно-комунальних мереж;</w:t>
      </w:r>
      <w:r w:rsidR="007928DB">
        <w:rPr>
          <w:szCs w:val="22"/>
        </w:rPr>
        <w:t xml:space="preserve"> </w:t>
      </w:r>
      <w:r w:rsidR="00AE04B9" w:rsidRPr="00AE04B9">
        <w:rPr>
          <w:bCs/>
          <w:szCs w:val="22"/>
        </w:rPr>
        <w:t>наявністю і необхідністю спільного вирішення таких проблем, як екологічна, продовольча, сировинна, використання</w:t>
      </w:r>
      <w:r w:rsidR="007928DB">
        <w:rPr>
          <w:bCs/>
          <w:szCs w:val="22"/>
        </w:rPr>
        <w:t xml:space="preserve"> Світового океану та простору. </w:t>
      </w:r>
      <w:r w:rsidR="00AB3774">
        <w:rPr>
          <w:szCs w:val="22"/>
        </w:rPr>
        <w:t>Можна</w:t>
      </w:r>
      <w:r w:rsidR="000F048F" w:rsidRPr="00C0261F">
        <w:rPr>
          <w:szCs w:val="22"/>
        </w:rPr>
        <w:t xml:space="preserve"> стверджувати, що </w:t>
      </w:r>
      <w:r w:rsidR="00C0261F" w:rsidRPr="00C0261F">
        <w:rPr>
          <w:szCs w:val="22"/>
        </w:rPr>
        <w:t xml:space="preserve">посилення </w:t>
      </w:r>
      <w:r w:rsidR="000F048F" w:rsidRPr="00C0261F">
        <w:rPr>
          <w:szCs w:val="22"/>
        </w:rPr>
        <w:t>г</w:t>
      </w:r>
      <w:r w:rsidR="00C0261F" w:rsidRPr="00C0261F">
        <w:rPr>
          <w:szCs w:val="22"/>
        </w:rPr>
        <w:t>лобальних</w:t>
      </w:r>
      <w:r w:rsidR="000F048F" w:rsidRPr="00C0261F">
        <w:rPr>
          <w:szCs w:val="22"/>
        </w:rPr>
        <w:t xml:space="preserve"> інтег</w:t>
      </w:r>
      <w:r w:rsidR="00C0261F" w:rsidRPr="00C0261F">
        <w:rPr>
          <w:szCs w:val="22"/>
        </w:rPr>
        <w:t>раційних процесів</w:t>
      </w:r>
      <w:r w:rsidR="000F048F" w:rsidRPr="00C0261F">
        <w:rPr>
          <w:szCs w:val="22"/>
        </w:rPr>
        <w:t xml:space="preserve"> </w:t>
      </w:r>
      <w:r w:rsidR="00C0261F" w:rsidRPr="00C0261F">
        <w:rPr>
          <w:szCs w:val="22"/>
        </w:rPr>
        <w:t>у розвитку глобальної економіки характери</w:t>
      </w:r>
      <w:r w:rsidR="007928DB">
        <w:rPr>
          <w:szCs w:val="22"/>
        </w:rPr>
        <w:t>зу</w:t>
      </w:r>
      <w:r w:rsidR="00AB3774">
        <w:rPr>
          <w:szCs w:val="22"/>
        </w:rPr>
        <w:t>є</w:t>
      </w:r>
      <w:r w:rsidR="007928DB">
        <w:rPr>
          <w:szCs w:val="22"/>
        </w:rPr>
        <w:t>ться зростанням політичних,</w:t>
      </w:r>
      <w:r w:rsidR="00C0261F" w:rsidRPr="00C0261F">
        <w:rPr>
          <w:szCs w:val="22"/>
        </w:rPr>
        <w:t xml:space="preserve"> економічних </w:t>
      </w:r>
      <w:proofErr w:type="spellStart"/>
      <w:r w:rsidR="00C0261F" w:rsidRPr="00C0261F">
        <w:rPr>
          <w:szCs w:val="22"/>
        </w:rPr>
        <w:t>взаємозалежносте</w:t>
      </w:r>
      <w:r w:rsidR="00AB3774">
        <w:rPr>
          <w:szCs w:val="22"/>
        </w:rPr>
        <w:t>й</w:t>
      </w:r>
      <w:proofErr w:type="spellEnd"/>
      <w:r w:rsidR="00C0261F" w:rsidRPr="00C0261F">
        <w:rPr>
          <w:szCs w:val="22"/>
        </w:rPr>
        <w:t xml:space="preserve"> суб’єктів міжнародного співробітництва, розмитістю державного суверенітету, лібералізацією торгівлі, концентрацією капіталу, збільшенням потоків інформації,</w:t>
      </w:r>
      <w:r w:rsidR="001467A3">
        <w:rPr>
          <w:szCs w:val="22"/>
        </w:rPr>
        <w:t xml:space="preserve"> технологічними інноваціями</w:t>
      </w:r>
      <w:r w:rsidR="00C0261F" w:rsidRPr="00C0261F">
        <w:rPr>
          <w:szCs w:val="22"/>
        </w:rPr>
        <w:t>.</w:t>
      </w:r>
    </w:p>
    <w:p w:rsidR="00720FD7" w:rsidRPr="004E1AEE" w:rsidRDefault="00CA0CA3" w:rsidP="008D1442">
      <w:pPr>
        <w:numPr>
          <w:ilvl w:val="2"/>
          <w:numId w:val="3"/>
        </w:numPr>
        <w:ind w:left="0" w:firstLine="0"/>
        <w:jc w:val="center"/>
        <w:rPr>
          <w:b/>
          <w:sz w:val="28"/>
          <w:szCs w:val="28"/>
        </w:rPr>
      </w:pPr>
      <w:r>
        <w:rPr>
          <w:b/>
          <w:sz w:val="28"/>
          <w:szCs w:val="28"/>
        </w:rPr>
        <w:lastRenderedPageBreak/>
        <w:t xml:space="preserve"> </w:t>
      </w:r>
      <w:r w:rsidR="00854D4A" w:rsidRPr="004E1AEE">
        <w:rPr>
          <w:b/>
          <w:sz w:val="28"/>
          <w:szCs w:val="28"/>
        </w:rPr>
        <w:t>Характерні риси, еволюція та моделі економічних систем</w:t>
      </w:r>
    </w:p>
    <w:p w:rsidR="00854D4A" w:rsidRPr="002A471F" w:rsidRDefault="00854D4A" w:rsidP="002A471F">
      <w:pPr>
        <w:rPr>
          <w:szCs w:val="22"/>
          <w:highlight w:val="yellow"/>
        </w:rPr>
      </w:pPr>
    </w:p>
    <w:p w:rsidR="002A471F" w:rsidRPr="002A471F" w:rsidRDefault="002A471F" w:rsidP="007E015E">
      <w:pPr>
        <w:ind w:firstLine="567"/>
        <w:rPr>
          <w:szCs w:val="22"/>
          <w:lang w:val="ru-RU"/>
        </w:rPr>
      </w:pPr>
      <w:r w:rsidRPr="002A471F">
        <w:rPr>
          <w:bCs/>
          <w:szCs w:val="22"/>
        </w:rPr>
        <w:t>Економіка функціонує як механізм взаємопов'язаних і взаємозалежних елементів системи. Кожн</w:t>
      </w:r>
      <w:r w:rsidR="00CD6E12">
        <w:rPr>
          <w:bCs/>
          <w:szCs w:val="22"/>
        </w:rPr>
        <w:t>ий</w:t>
      </w:r>
      <w:r w:rsidRPr="002A471F">
        <w:rPr>
          <w:bCs/>
          <w:szCs w:val="22"/>
        </w:rPr>
        <w:t xml:space="preserve"> з елементів розвива</w:t>
      </w:r>
      <w:r w:rsidR="00CD6E12">
        <w:rPr>
          <w:bCs/>
          <w:szCs w:val="22"/>
        </w:rPr>
        <w:t>є</w:t>
      </w:r>
      <w:r w:rsidRPr="002A471F">
        <w:rPr>
          <w:bCs/>
          <w:szCs w:val="22"/>
        </w:rPr>
        <w:t xml:space="preserve">ться відповідно до спільних для всієї системи закономірностей, правил і законів. </w:t>
      </w:r>
    </w:p>
    <w:p w:rsidR="002A471F" w:rsidRPr="002A471F" w:rsidRDefault="002A471F" w:rsidP="007E015E">
      <w:pPr>
        <w:ind w:firstLine="567"/>
        <w:rPr>
          <w:szCs w:val="22"/>
          <w:lang w:val="ru-RU"/>
        </w:rPr>
      </w:pPr>
      <w:r w:rsidRPr="002A471F">
        <w:rPr>
          <w:bCs/>
          <w:i/>
          <w:iCs/>
          <w:szCs w:val="22"/>
        </w:rPr>
        <w:t xml:space="preserve">Економічна система </w:t>
      </w:r>
      <w:r w:rsidR="00CD6E12">
        <w:rPr>
          <w:bCs/>
          <w:szCs w:val="22"/>
        </w:rPr>
        <w:t>–</w:t>
      </w:r>
      <w:r w:rsidRPr="002A471F">
        <w:rPr>
          <w:bCs/>
          <w:szCs w:val="22"/>
        </w:rPr>
        <w:t xml:space="preserve"> це сукупність взаємопов</w:t>
      </w:r>
      <w:r w:rsidR="00CD6E12">
        <w:rPr>
          <w:bCs/>
          <w:szCs w:val="22"/>
        </w:rPr>
        <w:t>’</w:t>
      </w:r>
      <w:r w:rsidRPr="002A471F">
        <w:rPr>
          <w:bCs/>
          <w:szCs w:val="22"/>
        </w:rPr>
        <w:t>язаних і упорядкованих певним чином елементів економіки, які наділені такими рисами:</w:t>
      </w:r>
    </w:p>
    <w:p w:rsidR="00D71E2A" w:rsidRPr="002A471F" w:rsidRDefault="002A471F" w:rsidP="008D1442">
      <w:pPr>
        <w:numPr>
          <w:ilvl w:val="0"/>
          <w:numId w:val="10"/>
        </w:numPr>
        <w:rPr>
          <w:szCs w:val="22"/>
          <w:lang w:val="ru-RU"/>
        </w:rPr>
      </w:pPr>
      <w:r w:rsidRPr="002A471F">
        <w:rPr>
          <w:bCs/>
          <w:szCs w:val="22"/>
        </w:rPr>
        <w:t xml:space="preserve">утворюють цілісність у функціонуванні; </w:t>
      </w:r>
    </w:p>
    <w:p w:rsidR="00D71E2A" w:rsidRPr="002A471F" w:rsidRDefault="002A471F" w:rsidP="008D1442">
      <w:pPr>
        <w:numPr>
          <w:ilvl w:val="0"/>
          <w:numId w:val="10"/>
        </w:numPr>
        <w:rPr>
          <w:szCs w:val="22"/>
          <w:lang w:val="ru-RU"/>
        </w:rPr>
      </w:pPr>
      <w:r w:rsidRPr="002A471F">
        <w:rPr>
          <w:bCs/>
          <w:szCs w:val="22"/>
        </w:rPr>
        <w:t>формують економічну структуру суспільства;</w:t>
      </w:r>
    </w:p>
    <w:p w:rsidR="00D71E2A" w:rsidRPr="002A471F" w:rsidRDefault="002A471F" w:rsidP="008D1442">
      <w:pPr>
        <w:numPr>
          <w:ilvl w:val="0"/>
          <w:numId w:val="10"/>
        </w:numPr>
        <w:rPr>
          <w:szCs w:val="22"/>
          <w:lang w:val="ru-RU"/>
        </w:rPr>
      </w:pPr>
      <w:r w:rsidRPr="002A471F">
        <w:rPr>
          <w:bCs/>
          <w:szCs w:val="22"/>
        </w:rPr>
        <w:t>мають загальну мету (місію);</w:t>
      </w:r>
    </w:p>
    <w:p w:rsidR="00D71E2A" w:rsidRPr="002A471F" w:rsidRDefault="002A471F" w:rsidP="008D1442">
      <w:pPr>
        <w:numPr>
          <w:ilvl w:val="0"/>
          <w:numId w:val="10"/>
        </w:numPr>
        <w:rPr>
          <w:szCs w:val="22"/>
          <w:lang w:val="ru-RU"/>
        </w:rPr>
      </w:pPr>
      <w:r w:rsidRPr="002A471F">
        <w:rPr>
          <w:bCs/>
          <w:szCs w:val="22"/>
        </w:rPr>
        <w:t xml:space="preserve">характеризуються відносною стійкістю функціонування. </w:t>
      </w:r>
    </w:p>
    <w:p w:rsidR="002A471F" w:rsidRPr="002A471F" w:rsidRDefault="002A471F" w:rsidP="007E015E">
      <w:pPr>
        <w:ind w:firstLine="567"/>
        <w:rPr>
          <w:szCs w:val="22"/>
          <w:lang w:val="ru-RU"/>
        </w:rPr>
      </w:pPr>
      <w:r w:rsidRPr="002A471F">
        <w:rPr>
          <w:bCs/>
          <w:szCs w:val="22"/>
        </w:rPr>
        <w:t xml:space="preserve">За еволюційним чинником, технологічним способом виробництва та розвитком продуктивних сил економічні системи </w:t>
      </w:r>
      <w:r w:rsidR="00CD6E12" w:rsidRPr="002A471F">
        <w:rPr>
          <w:bCs/>
          <w:szCs w:val="22"/>
        </w:rPr>
        <w:t xml:space="preserve">класифікують </w:t>
      </w:r>
      <w:r w:rsidRPr="002A471F">
        <w:rPr>
          <w:bCs/>
          <w:szCs w:val="22"/>
        </w:rPr>
        <w:t>таким чином:</w:t>
      </w:r>
    </w:p>
    <w:p w:rsidR="00D71E2A" w:rsidRPr="002A471F" w:rsidRDefault="00F001F0" w:rsidP="008D1442">
      <w:pPr>
        <w:numPr>
          <w:ilvl w:val="0"/>
          <w:numId w:val="11"/>
        </w:numPr>
        <w:rPr>
          <w:szCs w:val="22"/>
          <w:lang w:val="ru-RU"/>
        </w:rPr>
      </w:pPr>
      <w:proofErr w:type="spellStart"/>
      <w:r w:rsidRPr="002A471F">
        <w:rPr>
          <w:bCs/>
          <w:szCs w:val="22"/>
        </w:rPr>
        <w:t>доіндустріальне</w:t>
      </w:r>
      <w:proofErr w:type="spellEnd"/>
      <w:r w:rsidR="002A471F" w:rsidRPr="002A471F">
        <w:rPr>
          <w:bCs/>
          <w:szCs w:val="22"/>
        </w:rPr>
        <w:t xml:space="preserve"> суспільство;</w:t>
      </w:r>
    </w:p>
    <w:p w:rsidR="00D71E2A" w:rsidRPr="002A471F" w:rsidRDefault="002A471F" w:rsidP="008D1442">
      <w:pPr>
        <w:numPr>
          <w:ilvl w:val="0"/>
          <w:numId w:val="11"/>
        </w:numPr>
        <w:rPr>
          <w:szCs w:val="22"/>
          <w:lang w:val="ru-RU"/>
        </w:rPr>
      </w:pPr>
      <w:r w:rsidRPr="002A471F">
        <w:rPr>
          <w:bCs/>
          <w:szCs w:val="22"/>
        </w:rPr>
        <w:t>індустріальне суспільство;</w:t>
      </w:r>
    </w:p>
    <w:p w:rsidR="00D71E2A" w:rsidRPr="002A471F" w:rsidRDefault="002A471F" w:rsidP="008D1442">
      <w:pPr>
        <w:numPr>
          <w:ilvl w:val="0"/>
          <w:numId w:val="11"/>
        </w:numPr>
        <w:rPr>
          <w:szCs w:val="22"/>
          <w:lang w:val="ru-RU"/>
        </w:rPr>
      </w:pPr>
      <w:r w:rsidRPr="002A471F">
        <w:rPr>
          <w:bCs/>
          <w:szCs w:val="22"/>
        </w:rPr>
        <w:t>постіндустріальне суспільство.</w:t>
      </w:r>
    </w:p>
    <w:p w:rsidR="002A471F" w:rsidRPr="002A471F" w:rsidRDefault="002A471F" w:rsidP="007E015E">
      <w:pPr>
        <w:ind w:firstLine="567"/>
        <w:rPr>
          <w:bCs/>
          <w:szCs w:val="22"/>
        </w:rPr>
      </w:pPr>
      <w:r w:rsidRPr="002A471F">
        <w:rPr>
          <w:bCs/>
          <w:szCs w:val="22"/>
        </w:rPr>
        <w:t>За багатокритеріальним підходом економічні системи поділяють на ринкові та адміністративно-командні</w:t>
      </w:r>
      <w:r>
        <w:rPr>
          <w:bCs/>
          <w:szCs w:val="22"/>
        </w:rPr>
        <w:t>.</w:t>
      </w:r>
      <w:r w:rsidR="00D50F26">
        <w:rPr>
          <w:bCs/>
          <w:szCs w:val="22"/>
        </w:rPr>
        <w:t xml:space="preserve"> </w:t>
      </w:r>
      <w:r w:rsidRPr="002A471F">
        <w:rPr>
          <w:bCs/>
          <w:szCs w:val="22"/>
        </w:rPr>
        <w:t>Ринкова економіка передбачає домінуванн</w:t>
      </w:r>
      <w:r w:rsidR="00CD6E12">
        <w:rPr>
          <w:bCs/>
          <w:szCs w:val="22"/>
        </w:rPr>
        <w:t>я</w:t>
      </w:r>
      <w:r w:rsidRPr="002A471F">
        <w:rPr>
          <w:bCs/>
          <w:szCs w:val="22"/>
        </w:rPr>
        <w:t xml:space="preserve"> пр</w:t>
      </w:r>
      <w:r w:rsidR="00F001F0">
        <w:rPr>
          <w:bCs/>
          <w:szCs w:val="22"/>
        </w:rPr>
        <w:t xml:space="preserve">иватної власності, </w:t>
      </w:r>
      <w:r w:rsidRPr="002A471F">
        <w:rPr>
          <w:bCs/>
          <w:szCs w:val="22"/>
        </w:rPr>
        <w:t>наявність приватного підприємництва, присутність конкуренції в бізнесі тощо</w:t>
      </w:r>
      <w:r w:rsidR="00CD6E12">
        <w:rPr>
          <w:bCs/>
          <w:szCs w:val="22"/>
        </w:rPr>
        <w:t>;</w:t>
      </w:r>
      <w:r w:rsidRPr="002A471F">
        <w:rPr>
          <w:bCs/>
          <w:szCs w:val="22"/>
        </w:rPr>
        <w:t xml:space="preserve"> </w:t>
      </w:r>
      <w:r w:rsidR="00CD6E12">
        <w:rPr>
          <w:bCs/>
          <w:szCs w:val="22"/>
        </w:rPr>
        <w:t>превага надається товарно-грошовим</w:t>
      </w:r>
      <w:r w:rsidR="00CD6E12" w:rsidRPr="002A471F">
        <w:rPr>
          <w:bCs/>
          <w:szCs w:val="22"/>
        </w:rPr>
        <w:t xml:space="preserve"> відносин</w:t>
      </w:r>
      <w:r w:rsidR="00CD6E12">
        <w:rPr>
          <w:bCs/>
          <w:szCs w:val="22"/>
        </w:rPr>
        <w:t>ам</w:t>
      </w:r>
      <w:r w:rsidR="00CD6E12" w:rsidRPr="002A471F">
        <w:rPr>
          <w:bCs/>
          <w:szCs w:val="22"/>
        </w:rPr>
        <w:t xml:space="preserve">, </w:t>
      </w:r>
      <w:r w:rsidRPr="002A471F">
        <w:rPr>
          <w:bCs/>
          <w:szCs w:val="22"/>
        </w:rPr>
        <w:t>Адміністративно-командна система базується на державній власності, низькій конкуренції, наявності чіткого плану розвитку, суттєвому ієрархічному підпорядкуванні суб'єктів підприємництва та ін.</w:t>
      </w:r>
    </w:p>
    <w:p w:rsidR="00D50F26" w:rsidRDefault="009731CB" w:rsidP="007E015E">
      <w:pPr>
        <w:ind w:firstLine="567"/>
        <w:rPr>
          <w:bCs/>
          <w:szCs w:val="22"/>
        </w:rPr>
      </w:pPr>
      <w:r w:rsidRPr="009731CB">
        <w:rPr>
          <w:b/>
          <w:bCs/>
          <w:i/>
          <w:iCs/>
          <w:szCs w:val="22"/>
        </w:rPr>
        <w:t>Шведська модель.</w:t>
      </w:r>
      <w:r w:rsidRPr="009731CB">
        <w:rPr>
          <w:b/>
          <w:bCs/>
          <w:szCs w:val="22"/>
        </w:rPr>
        <w:t xml:space="preserve"> </w:t>
      </w:r>
      <w:r w:rsidR="00D50F26" w:rsidRPr="00D50F26">
        <w:rPr>
          <w:bCs/>
          <w:szCs w:val="22"/>
        </w:rPr>
        <w:t>Модель почала форм</w:t>
      </w:r>
      <w:r w:rsidR="00990C46">
        <w:rPr>
          <w:bCs/>
          <w:szCs w:val="22"/>
        </w:rPr>
        <w:t>уватися у 30-ті роки ХХ ст.</w:t>
      </w:r>
      <w:r w:rsidR="00D50F26" w:rsidRPr="00D50F26">
        <w:rPr>
          <w:bCs/>
          <w:szCs w:val="22"/>
        </w:rPr>
        <w:t xml:space="preserve"> </w:t>
      </w:r>
      <w:r w:rsidR="00CD6E12">
        <w:rPr>
          <w:bCs/>
          <w:szCs w:val="22"/>
        </w:rPr>
        <w:t>й</w:t>
      </w:r>
      <w:r w:rsidR="00D50F26" w:rsidRPr="00D50F26">
        <w:rPr>
          <w:bCs/>
          <w:szCs w:val="22"/>
        </w:rPr>
        <w:t xml:space="preserve"> остаточно сформу</w:t>
      </w:r>
      <w:r w:rsidR="00F001F0">
        <w:rPr>
          <w:bCs/>
          <w:szCs w:val="22"/>
        </w:rPr>
        <w:t xml:space="preserve">валася на початку </w:t>
      </w:r>
      <w:r w:rsidR="00F001F0" w:rsidRPr="00E30397">
        <w:rPr>
          <w:bCs/>
          <w:szCs w:val="22"/>
        </w:rPr>
        <w:t>50-х</w:t>
      </w:r>
      <w:r w:rsidR="00F001F0">
        <w:rPr>
          <w:bCs/>
          <w:szCs w:val="22"/>
        </w:rPr>
        <w:t xml:space="preserve"> років. </w:t>
      </w:r>
      <w:r w:rsidR="00D50F26" w:rsidRPr="00D50F26">
        <w:rPr>
          <w:bCs/>
          <w:szCs w:val="22"/>
        </w:rPr>
        <w:t xml:space="preserve">Ця модель державного управління характеризується розвиненою ринковою економікою та соціальною інфраструктурою. Основна особливість моделі </w:t>
      </w:r>
      <w:r w:rsidR="00CD6E12">
        <w:rPr>
          <w:bCs/>
          <w:szCs w:val="22"/>
        </w:rPr>
        <w:t>–</w:t>
      </w:r>
      <w:r w:rsidR="00D50F26" w:rsidRPr="00D50F26">
        <w:rPr>
          <w:bCs/>
          <w:szCs w:val="22"/>
        </w:rPr>
        <w:t xml:space="preserve"> гранична соціалізація при </w:t>
      </w:r>
      <w:r w:rsidR="00CD6E12">
        <w:rPr>
          <w:bCs/>
          <w:szCs w:val="22"/>
        </w:rPr>
        <w:t>значн</w:t>
      </w:r>
      <w:r w:rsidR="00CD6E12" w:rsidRPr="00D50F26">
        <w:rPr>
          <w:bCs/>
          <w:szCs w:val="22"/>
        </w:rPr>
        <w:t xml:space="preserve">ій </w:t>
      </w:r>
      <w:r w:rsidR="00D50F26" w:rsidRPr="00D50F26">
        <w:rPr>
          <w:bCs/>
          <w:szCs w:val="22"/>
        </w:rPr>
        <w:t xml:space="preserve">ролі </w:t>
      </w:r>
      <w:r w:rsidR="00D50F26" w:rsidRPr="00D50F26">
        <w:rPr>
          <w:bCs/>
          <w:szCs w:val="22"/>
        </w:rPr>
        <w:lastRenderedPageBreak/>
        <w:t>держави, яка забезпечує високий рівень якості та загальнодоступність соціальних послуг. Основною функцією держави є розподіл через податкову систему доходів, які отримані в приватному секторі. Соціальна політика</w:t>
      </w:r>
      <w:r w:rsidR="00CD6E12">
        <w:rPr>
          <w:bCs/>
          <w:szCs w:val="22"/>
        </w:rPr>
        <w:t xml:space="preserve"> будується</w:t>
      </w:r>
      <w:r w:rsidR="00D50F26" w:rsidRPr="00D50F26">
        <w:rPr>
          <w:bCs/>
          <w:szCs w:val="22"/>
        </w:rPr>
        <w:t xml:space="preserve"> на засадах </w:t>
      </w:r>
      <w:r w:rsidR="00082A81">
        <w:rPr>
          <w:bCs/>
          <w:szCs w:val="22"/>
        </w:rPr>
        <w:t>«солідарності»</w:t>
      </w:r>
      <w:r w:rsidR="00D50F26" w:rsidRPr="00D50F26">
        <w:rPr>
          <w:bCs/>
          <w:szCs w:val="22"/>
        </w:rPr>
        <w:t xml:space="preserve"> </w:t>
      </w:r>
      <w:r w:rsidR="00CD6E12">
        <w:rPr>
          <w:bCs/>
          <w:szCs w:val="22"/>
        </w:rPr>
        <w:t>щодо</w:t>
      </w:r>
      <w:r w:rsidR="00CD6E12" w:rsidRPr="00D50F26">
        <w:rPr>
          <w:bCs/>
          <w:szCs w:val="22"/>
        </w:rPr>
        <w:t xml:space="preserve"> </w:t>
      </w:r>
      <w:r w:rsidR="00D50F26" w:rsidRPr="00D50F26">
        <w:rPr>
          <w:bCs/>
          <w:szCs w:val="22"/>
        </w:rPr>
        <w:t>соціально</w:t>
      </w:r>
      <w:r w:rsidR="00CD6E12">
        <w:rPr>
          <w:bCs/>
          <w:szCs w:val="22"/>
        </w:rPr>
        <w:t>го</w:t>
      </w:r>
      <w:r w:rsidR="00D50F26" w:rsidRPr="00D50F26">
        <w:rPr>
          <w:bCs/>
          <w:szCs w:val="22"/>
        </w:rPr>
        <w:t xml:space="preserve"> захист</w:t>
      </w:r>
      <w:r w:rsidR="00CD6E12">
        <w:rPr>
          <w:bCs/>
          <w:szCs w:val="22"/>
        </w:rPr>
        <w:t>у</w:t>
      </w:r>
      <w:r w:rsidR="00D50F26" w:rsidRPr="00D50F26">
        <w:rPr>
          <w:bCs/>
          <w:szCs w:val="22"/>
        </w:rPr>
        <w:t>, також</w:t>
      </w:r>
      <w:r w:rsidR="00CD6E12">
        <w:rPr>
          <w:bCs/>
          <w:szCs w:val="22"/>
        </w:rPr>
        <w:t xml:space="preserve"> впроваджено</w:t>
      </w:r>
      <w:r w:rsidR="00D50F26" w:rsidRPr="00D50F26">
        <w:rPr>
          <w:bCs/>
          <w:szCs w:val="22"/>
        </w:rPr>
        <w:t xml:space="preserve"> принцип </w:t>
      </w:r>
      <w:r w:rsidR="00082A81">
        <w:rPr>
          <w:bCs/>
          <w:szCs w:val="22"/>
        </w:rPr>
        <w:t>«соціального громадянства»</w:t>
      </w:r>
      <w:r w:rsidR="00D50F26" w:rsidRPr="00D50F26">
        <w:rPr>
          <w:bCs/>
          <w:szCs w:val="22"/>
        </w:rPr>
        <w:t xml:space="preserve">. </w:t>
      </w:r>
    </w:p>
    <w:p w:rsidR="00D50F26" w:rsidRDefault="009731CB" w:rsidP="007E015E">
      <w:pPr>
        <w:ind w:firstLine="567"/>
        <w:rPr>
          <w:bCs/>
          <w:szCs w:val="22"/>
        </w:rPr>
      </w:pPr>
      <w:r w:rsidRPr="009731CB">
        <w:rPr>
          <w:b/>
          <w:bCs/>
          <w:i/>
          <w:iCs/>
          <w:szCs w:val="22"/>
        </w:rPr>
        <w:t>Американська модель</w:t>
      </w:r>
      <w:r w:rsidR="00D50F26" w:rsidRPr="00D50F26">
        <w:rPr>
          <w:bCs/>
          <w:i/>
          <w:iCs/>
          <w:szCs w:val="22"/>
        </w:rPr>
        <w:t>.</w:t>
      </w:r>
      <w:r w:rsidR="00D50F26" w:rsidRPr="00D50F26">
        <w:rPr>
          <w:i/>
          <w:iCs/>
          <w:szCs w:val="22"/>
        </w:rPr>
        <w:t xml:space="preserve"> </w:t>
      </w:r>
      <w:r w:rsidR="00D50F26" w:rsidRPr="00D50F26">
        <w:rPr>
          <w:bCs/>
          <w:szCs w:val="22"/>
        </w:rPr>
        <w:t>Модель характеризується перевагою приватної (здебільшого акціонерної) власності над державною. Саме конкуренція та акціонерний капітал сприя</w:t>
      </w:r>
      <w:r w:rsidR="00CD6E12">
        <w:rPr>
          <w:bCs/>
          <w:szCs w:val="22"/>
        </w:rPr>
        <w:t>ють</w:t>
      </w:r>
      <w:r w:rsidR="00D50F26" w:rsidRPr="00D50F26">
        <w:rPr>
          <w:bCs/>
          <w:szCs w:val="22"/>
        </w:rPr>
        <w:t xml:space="preserve"> максимізації прибутків. Такий господарський механізм ще має назву </w:t>
      </w:r>
      <w:proofErr w:type="spellStart"/>
      <w:r w:rsidR="00D50F26" w:rsidRPr="00D50F26">
        <w:rPr>
          <w:bCs/>
          <w:szCs w:val="22"/>
        </w:rPr>
        <w:t>дарвіністський</w:t>
      </w:r>
      <w:proofErr w:type="spellEnd"/>
      <w:r w:rsidR="00D50F26" w:rsidRPr="00D50F26">
        <w:rPr>
          <w:bCs/>
          <w:szCs w:val="22"/>
        </w:rPr>
        <w:t xml:space="preserve"> (виживає </w:t>
      </w:r>
      <w:r w:rsidR="00CD6E12">
        <w:rPr>
          <w:bCs/>
          <w:szCs w:val="22"/>
        </w:rPr>
        <w:t>най</w:t>
      </w:r>
      <w:r w:rsidR="00D50F26" w:rsidRPr="00D50F26">
        <w:rPr>
          <w:bCs/>
          <w:szCs w:val="22"/>
        </w:rPr>
        <w:t xml:space="preserve">сильніший), або </w:t>
      </w:r>
      <w:proofErr w:type="spellStart"/>
      <w:r w:rsidR="00D50F26" w:rsidRPr="00D50F26">
        <w:rPr>
          <w:bCs/>
          <w:szCs w:val="22"/>
        </w:rPr>
        <w:t>англо-саксонська</w:t>
      </w:r>
      <w:proofErr w:type="spellEnd"/>
      <w:r w:rsidR="00D50F26" w:rsidRPr="00D50F26">
        <w:rPr>
          <w:bCs/>
          <w:szCs w:val="22"/>
        </w:rPr>
        <w:t xml:space="preserve"> модель. Характерн</w:t>
      </w:r>
      <w:r w:rsidR="00F001F0">
        <w:rPr>
          <w:bCs/>
          <w:szCs w:val="22"/>
        </w:rPr>
        <w:t>ими ознаками є: 1) перевага</w:t>
      </w:r>
      <w:r w:rsidR="00D50F26" w:rsidRPr="00D50F26">
        <w:rPr>
          <w:bCs/>
          <w:szCs w:val="22"/>
        </w:rPr>
        <w:t xml:space="preserve"> приватних компаній, керівництво яких насамперед прагне максимізувати короткострокові прибутки, а інвестори намагаються отримати значні дивіденди; 2) низький рівень профспілкового руху; 3) домовленості із заробітної плати здійснюються на рівні компанії. </w:t>
      </w:r>
    </w:p>
    <w:p w:rsidR="00D50F26" w:rsidRDefault="00D50F26" w:rsidP="007E015E">
      <w:pPr>
        <w:ind w:firstLine="567"/>
        <w:rPr>
          <w:bCs/>
          <w:szCs w:val="22"/>
        </w:rPr>
      </w:pPr>
      <w:r w:rsidRPr="00CD6E12">
        <w:rPr>
          <w:bCs/>
          <w:i/>
          <w:iCs/>
          <w:szCs w:val="22"/>
        </w:rPr>
        <w:t>Німецька модель</w:t>
      </w:r>
      <w:r w:rsidRPr="00D50F26">
        <w:rPr>
          <w:bCs/>
          <w:szCs w:val="22"/>
        </w:rPr>
        <w:t xml:space="preserve">. Соціальна ринкова економіка в моделі є чимось середнім між </w:t>
      </w:r>
      <w:r w:rsidR="00CD6E12">
        <w:rPr>
          <w:bCs/>
          <w:szCs w:val="22"/>
        </w:rPr>
        <w:t>«</w:t>
      </w:r>
      <w:r w:rsidRPr="00D50F26">
        <w:rPr>
          <w:bCs/>
          <w:szCs w:val="22"/>
        </w:rPr>
        <w:t>ринковим капіталізмом</w:t>
      </w:r>
      <w:r w:rsidR="00CD6E12">
        <w:rPr>
          <w:bCs/>
          <w:szCs w:val="22"/>
        </w:rPr>
        <w:t>»</w:t>
      </w:r>
      <w:r w:rsidRPr="00D50F26">
        <w:rPr>
          <w:bCs/>
          <w:szCs w:val="22"/>
        </w:rPr>
        <w:t xml:space="preserve"> і </w:t>
      </w:r>
      <w:r w:rsidR="00CD6E12">
        <w:rPr>
          <w:bCs/>
          <w:szCs w:val="22"/>
        </w:rPr>
        <w:t>«</w:t>
      </w:r>
      <w:r w:rsidRPr="00D50F26">
        <w:rPr>
          <w:bCs/>
          <w:szCs w:val="22"/>
        </w:rPr>
        <w:t>тоталітарно</w:t>
      </w:r>
      <w:r w:rsidR="00CD6E12">
        <w:rPr>
          <w:bCs/>
          <w:szCs w:val="22"/>
        </w:rPr>
        <w:t>ю</w:t>
      </w:r>
      <w:r w:rsidRPr="00D50F26">
        <w:rPr>
          <w:bCs/>
          <w:szCs w:val="22"/>
        </w:rPr>
        <w:t xml:space="preserve"> адміністративно-командно</w:t>
      </w:r>
      <w:r w:rsidR="00CD6E12">
        <w:rPr>
          <w:bCs/>
          <w:szCs w:val="22"/>
        </w:rPr>
        <w:t>ю</w:t>
      </w:r>
      <w:r w:rsidRPr="00D50F26">
        <w:rPr>
          <w:bCs/>
          <w:szCs w:val="22"/>
        </w:rPr>
        <w:t xml:space="preserve"> економікою</w:t>
      </w:r>
      <w:r w:rsidR="00CD6E12">
        <w:rPr>
          <w:bCs/>
          <w:szCs w:val="22"/>
        </w:rPr>
        <w:t>»</w:t>
      </w:r>
      <w:r w:rsidRPr="00D50F26">
        <w:rPr>
          <w:bCs/>
          <w:szCs w:val="22"/>
        </w:rPr>
        <w:t xml:space="preserve">. Засади моделі полягають </w:t>
      </w:r>
      <w:r w:rsidR="00CD6E12">
        <w:rPr>
          <w:bCs/>
          <w:szCs w:val="22"/>
        </w:rPr>
        <w:t>у</w:t>
      </w:r>
      <w:r w:rsidR="00CD6E12" w:rsidRPr="00D50F26">
        <w:rPr>
          <w:bCs/>
          <w:szCs w:val="22"/>
        </w:rPr>
        <w:t xml:space="preserve"> </w:t>
      </w:r>
      <w:r w:rsidRPr="00D50F26">
        <w:rPr>
          <w:bCs/>
          <w:szCs w:val="22"/>
        </w:rPr>
        <w:t>забезпеченні максимально високого добробуту населення на основі: 1) </w:t>
      </w:r>
      <w:r w:rsidR="00CD6E12" w:rsidRPr="00D50F26">
        <w:rPr>
          <w:bCs/>
          <w:szCs w:val="22"/>
        </w:rPr>
        <w:t>встановлен</w:t>
      </w:r>
      <w:r w:rsidR="00CD6E12">
        <w:rPr>
          <w:bCs/>
          <w:szCs w:val="22"/>
        </w:rPr>
        <w:t>ня</w:t>
      </w:r>
      <w:r w:rsidR="00CD6E12" w:rsidRPr="00D50F26">
        <w:rPr>
          <w:bCs/>
          <w:szCs w:val="22"/>
        </w:rPr>
        <w:t xml:space="preserve"> </w:t>
      </w:r>
      <w:r w:rsidRPr="00D50F26">
        <w:rPr>
          <w:bCs/>
          <w:szCs w:val="22"/>
        </w:rPr>
        <w:t>правил конкуренції; 2) проведенн</w:t>
      </w:r>
      <w:r w:rsidR="00CD6E12">
        <w:rPr>
          <w:bCs/>
          <w:szCs w:val="22"/>
        </w:rPr>
        <w:t>я</w:t>
      </w:r>
      <w:r w:rsidRPr="00D50F26">
        <w:rPr>
          <w:bCs/>
          <w:szCs w:val="22"/>
        </w:rPr>
        <w:t xml:space="preserve"> такої політики, що орієнтується на зростанні та забезпеченні сталості розвитку; 3) забезпечення повної зайнятості; 4) розширення зовнішньоекономічної діяльності. Важливим у моделі є забезпечення ефективності економічної діяльності та соціально справедливої грошової системи, а особливо так</w:t>
      </w:r>
      <w:r w:rsidR="00C96E62">
        <w:rPr>
          <w:bCs/>
          <w:szCs w:val="22"/>
        </w:rPr>
        <w:t>их</w:t>
      </w:r>
      <w:r w:rsidRPr="00D50F26">
        <w:rPr>
          <w:bCs/>
          <w:szCs w:val="22"/>
        </w:rPr>
        <w:t xml:space="preserve"> її складов</w:t>
      </w:r>
      <w:r w:rsidR="00C96E62">
        <w:rPr>
          <w:bCs/>
          <w:szCs w:val="22"/>
        </w:rPr>
        <w:t>их,</w:t>
      </w:r>
      <w:r w:rsidRPr="00D50F26">
        <w:rPr>
          <w:bCs/>
          <w:szCs w:val="22"/>
        </w:rPr>
        <w:t xml:space="preserve"> як соціальна забезпеченість, соціальна справедливість і соціальний прогрес. Вищезазначене визначає ступінь розвитку соціально орієнтованої ринкової економіки.</w:t>
      </w:r>
      <w:r w:rsidR="00C96E62">
        <w:rPr>
          <w:bCs/>
          <w:szCs w:val="22"/>
        </w:rPr>
        <w:t xml:space="preserve"> </w:t>
      </w:r>
    </w:p>
    <w:p w:rsidR="00D50F26" w:rsidRPr="00D50F26" w:rsidRDefault="009731CB" w:rsidP="007E015E">
      <w:pPr>
        <w:ind w:firstLine="567"/>
        <w:rPr>
          <w:szCs w:val="22"/>
        </w:rPr>
      </w:pPr>
      <w:r w:rsidRPr="009731CB">
        <w:rPr>
          <w:b/>
          <w:bCs/>
          <w:i/>
          <w:iCs/>
          <w:szCs w:val="22"/>
        </w:rPr>
        <w:t>Японська модель</w:t>
      </w:r>
      <w:r w:rsidR="00D50F26" w:rsidRPr="00D50F26">
        <w:rPr>
          <w:bCs/>
          <w:szCs w:val="22"/>
        </w:rPr>
        <w:t>. Почи</w:t>
      </w:r>
      <w:r w:rsidR="00447A31">
        <w:rPr>
          <w:bCs/>
          <w:szCs w:val="22"/>
        </w:rPr>
        <w:t xml:space="preserve">наючи з </w:t>
      </w:r>
      <w:r w:rsidRPr="009731CB">
        <w:rPr>
          <w:bCs/>
          <w:szCs w:val="22"/>
        </w:rPr>
        <w:t>1970-х</w:t>
      </w:r>
      <w:r w:rsidR="00990C46">
        <w:rPr>
          <w:bCs/>
          <w:szCs w:val="22"/>
        </w:rPr>
        <w:t xml:space="preserve"> років економіка Японії</w:t>
      </w:r>
      <w:r w:rsidR="00D50F26" w:rsidRPr="00D50F26">
        <w:rPr>
          <w:bCs/>
          <w:szCs w:val="22"/>
        </w:rPr>
        <w:t xml:space="preserve"> характеризувалася екстенсивною моделлю зростання, а на сьогодні інтенсивною моделлю. Зазначене було пов</w:t>
      </w:r>
      <w:r w:rsidR="00C96E62">
        <w:rPr>
          <w:bCs/>
          <w:szCs w:val="22"/>
        </w:rPr>
        <w:t>’</w:t>
      </w:r>
      <w:r w:rsidR="00D50F26" w:rsidRPr="00D50F26">
        <w:rPr>
          <w:bCs/>
          <w:szCs w:val="22"/>
        </w:rPr>
        <w:t>язан</w:t>
      </w:r>
      <w:r w:rsidR="00C96E62">
        <w:rPr>
          <w:bCs/>
          <w:szCs w:val="22"/>
        </w:rPr>
        <w:t>е</w:t>
      </w:r>
      <w:r w:rsidR="00D50F26" w:rsidRPr="00D50F26">
        <w:rPr>
          <w:bCs/>
          <w:szCs w:val="22"/>
        </w:rPr>
        <w:t xml:space="preserve"> з недостатністю ресурсного забезпечення саме корисними </w:t>
      </w:r>
      <w:r w:rsidR="00D50F26" w:rsidRPr="00D50F26">
        <w:rPr>
          <w:bCs/>
          <w:szCs w:val="22"/>
        </w:rPr>
        <w:lastRenderedPageBreak/>
        <w:t xml:space="preserve">копалинами. Це зумовило </w:t>
      </w:r>
      <w:r w:rsidR="00C96E62" w:rsidRPr="00D50F26">
        <w:rPr>
          <w:bCs/>
          <w:szCs w:val="22"/>
        </w:rPr>
        <w:t>орієнт</w:t>
      </w:r>
      <w:r w:rsidR="00C96E62">
        <w:rPr>
          <w:bCs/>
          <w:szCs w:val="22"/>
        </w:rPr>
        <w:t>ування</w:t>
      </w:r>
      <w:r w:rsidR="00C96E62" w:rsidRPr="00D50F26">
        <w:rPr>
          <w:bCs/>
          <w:szCs w:val="22"/>
        </w:rPr>
        <w:t xml:space="preserve"> </w:t>
      </w:r>
      <w:r w:rsidR="00D50F26" w:rsidRPr="00D50F26">
        <w:rPr>
          <w:bCs/>
          <w:szCs w:val="22"/>
        </w:rPr>
        <w:t xml:space="preserve">на використання </w:t>
      </w:r>
      <w:r w:rsidR="00C96E62">
        <w:rPr>
          <w:bCs/>
          <w:szCs w:val="22"/>
        </w:rPr>
        <w:t>«</w:t>
      </w:r>
      <w:r w:rsidR="00D50F26" w:rsidRPr="00D50F26">
        <w:rPr>
          <w:bCs/>
          <w:szCs w:val="22"/>
        </w:rPr>
        <w:t>ефекту масштабу</w:t>
      </w:r>
      <w:r w:rsidR="00C96E62">
        <w:rPr>
          <w:bCs/>
          <w:szCs w:val="22"/>
        </w:rPr>
        <w:t xml:space="preserve">» </w:t>
      </w:r>
      <w:r w:rsidR="00D50F26" w:rsidRPr="00D50F26">
        <w:rPr>
          <w:bCs/>
          <w:szCs w:val="22"/>
        </w:rPr>
        <w:t xml:space="preserve">та </w:t>
      </w:r>
      <w:r w:rsidR="00C96E62">
        <w:rPr>
          <w:bCs/>
          <w:szCs w:val="22"/>
        </w:rPr>
        <w:t>«</w:t>
      </w:r>
      <w:r w:rsidR="00D50F26" w:rsidRPr="00D50F26">
        <w:rPr>
          <w:bCs/>
          <w:szCs w:val="22"/>
        </w:rPr>
        <w:t>економії на виробничих витратах</w:t>
      </w:r>
      <w:r w:rsidR="00C96E62">
        <w:rPr>
          <w:bCs/>
          <w:szCs w:val="22"/>
        </w:rPr>
        <w:t>»</w:t>
      </w:r>
      <w:r w:rsidR="00D50F26" w:rsidRPr="00D50F26">
        <w:rPr>
          <w:bCs/>
          <w:szCs w:val="22"/>
        </w:rPr>
        <w:t xml:space="preserve"> у </w:t>
      </w:r>
      <w:r w:rsidR="00C96E62" w:rsidRPr="00D50F26">
        <w:rPr>
          <w:bCs/>
          <w:szCs w:val="22"/>
        </w:rPr>
        <w:t>перероб</w:t>
      </w:r>
      <w:r w:rsidR="00C96E62">
        <w:rPr>
          <w:bCs/>
          <w:szCs w:val="22"/>
        </w:rPr>
        <w:t>лянні</w:t>
      </w:r>
      <w:r w:rsidR="00C96E62" w:rsidRPr="00D50F26">
        <w:rPr>
          <w:bCs/>
          <w:szCs w:val="22"/>
        </w:rPr>
        <w:t xml:space="preserve"> </w:t>
      </w:r>
      <w:r w:rsidR="00D50F26" w:rsidRPr="00D50F26">
        <w:rPr>
          <w:bCs/>
          <w:szCs w:val="22"/>
        </w:rPr>
        <w:t xml:space="preserve">імпортної сировини, а готова продукція зі значною доданою вартістю (наукомісткі галузі) призначалася, </w:t>
      </w:r>
      <w:r w:rsidR="00C96E62">
        <w:rPr>
          <w:bCs/>
          <w:szCs w:val="22"/>
        </w:rPr>
        <w:t>найчастіше</w:t>
      </w:r>
      <w:r w:rsidR="00D50F26" w:rsidRPr="00D50F26">
        <w:rPr>
          <w:bCs/>
          <w:szCs w:val="22"/>
        </w:rPr>
        <w:t xml:space="preserve">, для експорту в розвинені країни. </w:t>
      </w:r>
      <w:r w:rsidR="00C96E62">
        <w:rPr>
          <w:bCs/>
          <w:szCs w:val="22"/>
        </w:rPr>
        <w:t>Одночас</w:t>
      </w:r>
      <w:r w:rsidR="00C96E62" w:rsidRPr="00D50F26">
        <w:rPr>
          <w:bCs/>
          <w:szCs w:val="22"/>
        </w:rPr>
        <w:t xml:space="preserve">но </w:t>
      </w:r>
      <w:r w:rsidR="00D50F26" w:rsidRPr="00D50F26">
        <w:rPr>
          <w:bCs/>
          <w:szCs w:val="22"/>
        </w:rPr>
        <w:t>здійснюється фінансування сфери НДДКР, перехід від орієнтації на експорт товарів до експорту капіталів (прямі та портфельні у країни Південно-Східної Азії та США, а згодом і Західн</w:t>
      </w:r>
      <w:r w:rsidR="00C96E62">
        <w:rPr>
          <w:bCs/>
          <w:szCs w:val="22"/>
        </w:rPr>
        <w:t>ої</w:t>
      </w:r>
      <w:r w:rsidR="00D50F26" w:rsidRPr="00D50F26">
        <w:rPr>
          <w:bCs/>
          <w:szCs w:val="22"/>
        </w:rPr>
        <w:t xml:space="preserve"> Європ</w:t>
      </w:r>
      <w:r w:rsidR="00C96E62">
        <w:rPr>
          <w:bCs/>
          <w:szCs w:val="22"/>
        </w:rPr>
        <w:t>и</w:t>
      </w:r>
      <w:r w:rsidR="00D50F26" w:rsidRPr="00D50F26">
        <w:rPr>
          <w:bCs/>
          <w:szCs w:val="22"/>
        </w:rPr>
        <w:t xml:space="preserve">). </w:t>
      </w:r>
    </w:p>
    <w:p w:rsidR="00030FB1" w:rsidRPr="00030FB1" w:rsidRDefault="009731CB" w:rsidP="007E015E">
      <w:pPr>
        <w:ind w:firstLine="567"/>
        <w:rPr>
          <w:szCs w:val="22"/>
        </w:rPr>
      </w:pPr>
      <w:r w:rsidRPr="009731CB">
        <w:rPr>
          <w:b/>
          <w:bCs/>
          <w:i/>
          <w:iCs/>
          <w:szCs w:val="22"/>
        </w:rPr>
        <w:t>Китайська модель</w:t>
      </w:r>
      <w:r w:rsidR="00030FB1" w:rsidRPr="00030FB1">
        <w:rPr>
          <w:bCs/>
          <w:szCs w:val="22"/>
        </w:rPr>
        <w:t xml:space="preserve">. Ця модель </w:t>
      </w:r>
      <w:r w:rsidR="00C96E62">
        <w:rPr>
          <w:bCs/>
          <w:szCs w:val="22"/>
        </w:rPr>
        <w:t>ґрунт</w:t>
      </w:r>
      <w:r w:rsidR="00030FB1" w:rsidRPr="00030FB1">
        <w:rPr>
          <w:bCs/>
          <w:szCs w:val="22"/>
        </w:rPr>
        <w:t>ується на концепції двох стратегічних переходів: 1) перехід від традиційної планової економіки до системи соціалістичної ринкової економіки; 2) перехід від екстенсивної форми зростання до інтенсивної. Двигуном економічного зростання країни були внутрішнє споживання та внутрішній попит населення Китаю, джерелами зростання</w:t>
      </w:r>
      <w:r w:rsidR="00C96E62">
        <w:rPr>
          <w:bCs/>
          <w:szCs w:val="22"/>
        </w:rPr>
        <w:t xml:space="preserve"> –</w:t>
      </w:r>
      <w:r w:rsidR="00030FB1" w:rsidRPr="00030FB1">
        <w:rPr>
          <w:bCs/>
          <w:szCs w:val="22"/>
        </w:rPr>
        <w:t xml:space="preserve"> трудові</w:t>
      </w:r>
      <w:r w:rsidR="00030FB1" w:rsidRPr="00030FB1">
        <w:rPr>
          <w:b/>
          <w:bCs/>
          <w:szCs w:val="22"/>
        </w:rPr>
        <w:t xml:space="preserve"> </w:t>
      </w:r>
      <w:r w:rsidR="00030FB1" w:rsidRPr="00030FB1">
        <w:rPr>
          <w:bCs/>
          <w:szCs w:val="22"/>
        </w:rPr>
        <w:t xml:space="preserve">та природні ресурси; привабливий інвестиційний клімат.  </w:t>
      </w:r>
    </w:p>
    <w:p w:rsidR="007E015E" w:rsidRDefault="007E015E" w:rsidP="00017F2F">
      <w:pPr>
        <w:ind w:firstLine="0"/>
        <w:rPr>
          <w:szCs w:val="22"/>
        </w:rPr>
      </w:pPr>
    </w:p>
    <w:p w:rsidR="007E015E" w:rsidRPr="00461C16" w:rsidRDefault="007E015E" w:rsidP="00017F2F">
      <w:pPr>
        <w:ind w:firstLine="0"/>
      </w:pPr>
    </w:p>
    <w:p w:rsidR="0094324F" w:rsidRDefault="00662FF2" w:rsidP="0002034A">
      <w:pPr>
        <w:ind w:firstLine="0"/>
        <w:jc w:val="center"/>
        <w:rPr>
          <w:b/>
          <w:sz w:val="28"/>
          <w:szCs w:val="28"/>
        </w:rPr>
      </w:pPr>
      <w:r>
        <w:rPr>
          <w:b/>
          <w:sz w:val="28"/>
          <w:szCs w:val="28"/>
        </w:rPr>
        <w:t>1.1.</w:t>
      </w:r>
      <w:r w:rsidR="00AB6471" w:rsidRPr="00461C16">
        <w:rPr>
          <w:b/>
          <w:sz w:val="28"/>
          <w:szCs w:val="28"/>
        </w:rPr>
        <w:t>4</w:t>
      </w:r>
      <w:r>
        <w:rPr>
          <w:b/>
          <w:sz w:val="28"/>
          <w:szCs w:val="28"/>
        </w:rPr>
        <w:t>. Індекси та складові глобального економічного простору</w:t>
      </w:r>
    </w:p>
    <w:p w:rsidR="007E015E" w:rsidRPr="00461C16" w:rsidRDefault="007E015E" w:rsidP="0002034A">
      <w:pPr>
        <w:ind w:firstLine="0"/>
        <w:jc w:val="center"/>
        <w:rPr>
          <w:b/>
          <w:sz w:val="28"/>
          <w:szCs w:val="28"/>
        </w:rPr>
      </w:pPr>
    </w:p>
    <w:p w:rsidR="0067449D" w:rsidRPr="005844CC" w:rsidRDefault="002F7684" w:rsidP="007E015E">
      <w:pPr>
        <w:ind w:firstLine="567"/>
        <w:contextualSpacing/>
        <w:rPr>
          <w:bCs/>
          <w:iCs/>
          <w:szCs w:val="22"/>
        </w:rPr>
      </w:pPr>
      <w:r w:rsidRPr="005844CC">
        <w:rPr>
          <w:bCs/>
          <w:iCs/>
          <w:szCs w:val="22"/>
        </w:rPr>
        <w:t xml:space="preserve">Міжнародний економічний форум виділяє </w:t>
      </w:r>
      <w:r w:rsidR="005844CC">
        <w:rPr>
          <w:bCs/>
          <w:iCs/>
          <w:szCs w:val="22"/>
          <w:lang w:val="ru-RU"/>
        </w:rPr>
        <w:t>так</w:t>
      </w:r>
      <w:r w:rsidR="005844CC" w:rsidRPr="005844CC">
        <w:rPr>
          <w:bCs/>
          <w:iCs/>
          <w:szCs w:val="22"/>
        </w:rPr>
        <w:t xml:space="preserve">і </w:t>
      </w:r>
      <w:r w:rsidRPr="005844CC">
        <w:rPr>
          <w:bCs/>
          <w:iCs/>
          <w:szCs w:val="22"/>
        </w:rPr>
        <w:t xml:space="preserve">індекси, що характеризують економіку глобального економічного простору. </w:t>
      </w:r>
    </w:p>
    <w:p w:rsidR="0067449D" w:rsidRPr="005844CC" w:rsidRDefault="00D03D1B" w:rsidP="008D1442">
      <w:pPr>
        <w:pStyle w:val="affa"/>
        <w:numPr>
          <w:ilvl w:val="0"/>
          <w:numId w:val="7"/>
        </w:numPr>
        <w:spacing w:after="0" w:line="240" w:lineRule="auto"/>
        <w:ind w:left="1134" w:hanging="425"/>
        <w:jc w:val="both"/>
        <w:rPr>
          <w:rFonts w:ascii="Cambria" w:hAnsi="Cambria"/>
          <w:bCs/>
          <w:iCs/>
        </w:rPr>
      </w:pPr>
      <w:r>
        <w:rPr>
          <w:rFonts w:ascii="Cambria" w:hAnsi="Cambria"/>
          <w:bCs/>
          <w:iCs/>
          <w:lang w:val="uk-UA"/>
        </w:rPr>
        <w:t>індекс глобальної конкурентоспроможності;</w:t>
      </w:r>
      <w:r>
        <w:rPr>
          <w:rFonts w:ascii="Cambria" w:hAnsi="Cambria"/>
          <w:bCs/>
          <w:iCs/>
        </w:rPr>
        <w:t xml:space="preserve"> </w:t>
      </w:r>
    </w:p>
    <w:p w:rsidR="0067449D" w:rsidRPr="005844CC" w:rsidRDefault="00D03D1B" w:rsidP="008D1442">
      <w:pPr>
        <w:pStyle w:val="affa"/>
        <w:numPr>
          <w:ilvl w:val="0"/>
          <w:numId w:val="7"/>
        </w:numPr>
        <w:spacing w:after="0" w:line="240" w:lineRule="auto"/>
        <w:ind w:left="1134" w:hanging="425"/>
        <w:jc w:val="both"/>
        <w:rPr>
          <w:rFonts w:ascii="Cambria" w:hAnsi="Cambria"/>
          <w:bCs/>
          <w:iCs/>
        </w:rPr>
      </w:pPr>
      <w:r>
        <w:rPr>
          <w:rFonts w:ascii="Cambria" w:hAnsi="Cambria"/>
          <w:bCs/>
          <w:iCs/>
          <w:lang w:val="uk-UA"/>
        </w:rPr>
        <w:t>індекс економічної свободи;</w:t>
      </w:r>
      <w:r>
        <w:rPr>
          <w:rFonts w:ascii="Cambria" w:hAnsi="Cambria"/>
          <w:bCs/>
          <w:iCs/>
        </w:rPr>
        <w:t xml:space="preserve"> </w:t>
      </w:r>
    </w:p>
    <w:p w:rsidR="0067449D" w:rsidRPr="005844CC" w:rsidRDefault="00D03D1B" w:rsidP="008D1442">
      <w:pPr>
        <w:pStyle w:val="affa"/>
        <w:numPr>
          <w:ilvl w:val="0"/>
          <w:numId w:val="7"/>
        </w:numPr>
        <w:spacing w:after="0" w:line="240" w:lineRule="auto"/>
        <w:ind w:left="1134" w:hanging="425"/>
        <w:jc w:val="both"/>
        <w:rPr>
          <w:rFonts w:ascii="Cambria" w:hAnsi="Cambria"/>
          <w:bCs/>
          <w:iCs/>
        </w:rPr>
      </w:pPr>
      <w:r>
        <w:rPr>
          <w:rFonts w:ascii="Cambria" w:hAnsi="Cambria"/>
          <w:bCs/>
          <w:iCs/>
          <w:lang w:val="uk-UA"/>
        </w:rPr>
        <w:t>індекс легкості ведення бізнесу;</w:t>
      </w:r>
      <w:r>
        <w:rPr>
          <w:rFonts w:ascii="Cambria" w:hAnsi="Cambria"/>
          <w:bCs/>
          <w:iCs/>
        </w:rPr>
        <w:t xml:space="preserve"> </w:t>
      </w:r>
    </w:p>
    <w:p w:rsidR="0067449D" w:rsidRPr="005844CC" w:rsidRDefault="00D03D1B" w:rsidP="008D1442">
      <w:pPr>
        <w:pStyle w:val="affa"/>
        <w:numPr>
          <w:ilvl w:val="0"/>
          <w:numId w:val="7"/>
        </w:numPr>
        <w:spacing w:after="0" w:line="240" w:lineRule="auto"/>
        <w:ind w:left="1134" w:hanging="425"/>
        <w:jc w:val="both"/>
        <w:rPr>
          <w:rFonts w:ascii="Cambria" w:hAnsi="Cambria"/>
          <w:bCs/>
          <w:iCs/>
        </w:rPr>
      </w:pPr>
      <w:r>
        <w:rPr>
          <w:rFonts w:ascii="Cambria" w:hAnsi="Cambria"/>
          <w:bCs/>
          <w:iCs/>
          <w:lang w:val="uk-UA"/>
        </w:rPr>
        <w:t>індекс сприяння торгівлі;</w:t>
      </w:r>
      <w:r>
        <w:rPr>
          <w:rFonts w:ascii="Cambria" w:hAnsi="Cambria"/>
          <w:bCs/>
          <w:iCs/>
        </w:rPr>
        <w:t xml:space="preserve"> </w:t>
      </w:r>
    </w:p>
    <w:p w:rsidR="0067449D" w:rsidRPr="005844CC" w:rsidRDefault="00D03D1B" w:rsidP="008D1442">
      <w:pPr>
        <w:pStyle w:val="affa"/>
        <w:numPr>
          <w:ilvl w:val="0"/>
          <w:numId w:val="7"/>
        </w:numPr>
        <w:spacing w:after="0" w:line="240" w:lineRule="auto"/>
        <w:ind w:left="1134" w:hanging="425"/>
        <w:jc w:val="both"/>
        <w:rPr>
          <w:rFonts w:ascii="Cambria" w:hAnsi="Cambria"/>
          <w:bCs/>
          <w:iCs/>
        </w:rPr>
      </w:pPr>
      <w:r>
        <w:rPr>
          <w:rFonts w:ascii="Cambria" w:hAnsi="Cambria"/>
          <w:bCs/>
          <w:iCs/>
          <w:lang w:val="uk-UA"/>
        </w:rPr>
        <w:t>індекс мережевої готовності;</w:t>
      </w:r>
      <w:r>
        <w:rPr>
          <w:rFonts w:ascii="Cambria" w:hAnsi="Cambria"/>
          <w:bCs/>
          <w:iCs/>
        </w:rPr>
        <w:t xml:space="preserve"> </w:t>
      </w:r>
    </w:p>
    <w:p w:rsidR="0067449D" w:rsidRPr="005844CC" w:rsidRDefault="00D03D1B" w:rsidP="008D1442">
      <w:pPr>
        <w:pStyle w:val="affa"/>
        <w:numPr>
          <w:ilvl w:val="0"/>
          <w:numId w:val="7"/>
        </w:numPr>
        <w:spacing w:after="0" w:line="240" w:lineRule="auto"/>
        <w:ind w:left="1134" w:hanging="425"/>
        <w:jc w:val="both"/>
        <w:rPr>
          <w:rFonts w:ascii="Cambria" w:hAnsi="Cambria"/>
          <w:bCs/>
          <w:iCs/>
        </w:rPr>
      </w:pPr>
      <w:r>
        <w:rPr>
          <w:rFonts w:ascii="Cambria" w:hAnsi="Cambria"/>
          <w:bCs/>
          <w:iCs/>
          <w:lang w:val="uk-UA"/>
        </w:rPr>
        <w:t>індекс конкурентоспроможності подорожей та туризму.</w:t>
      </w:r>
    </w:p>
    <w:p w:rsidR="0067449D" w:rsidRPr="004E1AEE" w:rsidRDefault="005844CC" w:rsidP="007E015E">
      <w:pPr>
        <w:ind w:firstLine="567"/>
        <w:contextualSpacing/>
        <w:rPr>
          <w:bCs/>
          <w:iCs/>
          <w:szCs w:val="22"/>
        </w:rPr>
      </w:pPr>
      <w:r>
        <w:rPr>
          <w:bCs/>
          <w:iCs/>
          <w:szCs w:val="22"/>
          <w:lang w:val="ru-RU"/>
        </w:rPr>
        <w:t>За</w:t>
      </w:r>
      <w:r w:rsidRPr="005844CC">
        <w:rPr>
          <w:bCs/>
          <w:iCs/>
          <w:szCs w:val="22"/>
        </w:rPr>
        <w:t xml:space="preserve"> </w:t>
      </w:r>
      <w:r w:rsidR="002F7684" w:rsidRPr="005844CC">
        <w:rPr>
          <w:bCs/>
          <w:iCs/>
          <w:szCs w:val="22"/>
        </w:rPr>
        <w:t>потреб</w:t>
      </w:r>
      <w:r>
        <w:rPr>
          <w:bCs/>
          <w:iCs/>
          <w:szCs w:val="22"/>
          <w:lang w:val="ru-RU"/>
        </w:rPr>
        <w:t>и</w:t>
      </w:r>
      <w:r w:rsidR="002F7684" w:rsidRPr="005844CC">
        <w:rPr>
          <w:bCs/>
          <w:iCs/>
          <w:szCs w:val="22"/>
        </w:rPr>
        <w:t xml:space="preserve"> можна синтезувати індекс, який буде відповідати певним цілям </w:t>
      </w:r>
      <w:proofErr w:type="gramStart"/>
      <w:r w:rsidR="002F7684" w:rsidRPr="005844CC">
        <w:rPr>
          <w:bCs/>
          <w:iCs/>
          <w:szCs w:val="22"/>
        </w:rPr>
        <w:t>досл</w:t>
      </w:r>
      <w:proofErr w:type="gramEnd"/>
      <w:r w:rsidR="002F7684" w:rsidRPr="005844CC">
        <w:rPr>
          <w:bCs/>
          <w:iCs/>
          <w:szCs w:val="22"/>
        </w:rPr>
        <w:t>ідження. Основою побудови</w:t>
      </w:r>
      <w:r w:rsidR="0067449D" w:rsidRPr="004E1AEE">
        <w:rPr>
          <w:bCs/>
          <w:iCs/>
          <w:szCs w:val="22"/>
        </w:rPr>
        <w:t xml:space="preserve"> індекс</w:t>
      </w:r>
      <w:r w:rsidR="009731CB" w:rsidRPr="00F44442">
        <w:rPr>
          <w:bCs/>
          <w:iCs/>
          <w:szCs w:val="22"/>
        </w:rPr>
        <w:t>у</w:t>
      </w:r>
      <w:r w:rsidR="0067449D" w:rsidRPr="004E1AEE">
        <w:rPr>
          <w:bCs/>
          <w:iCs/>
          <w:szCs w:val="22"/>
        </w:rPr>
        <w:t xml:space="preserve"> є визначення його структури. </w:t>
      </w:r>
      <w:proofErr w:type="spellStart"/>
      <w:r>
        <w:rPr>
          <w:bCs/>
          <w:iCs/>
          <w:szCs w:val="22"/>
          <w:lang w:val="ru-RU"/>
        </w:rPr>
        <w:t>Найчаст</w:t>
      </w:r>
      <w:proofErr w:type="spellEnd"/>
      <w:r>
        <w:rPr>
          <w:bCs/>
          <w:iCs/>
          <w:szCs w:val="22"/>
        </w:rPr>
        <w:t>і</w:t>
      </w:r>
      <w:proofErr w:type="spellStart"/>
      <w:r>
        <w:rPr>
          <w:bCs/>
          <w:iCs/>
          <w:szCs w:val="22"/>
          <w:lang w:val="ru-RU"/>
        </w:rPr>
        <w:t>ше</w:t>
      </w:r>
      <w:proofErr w:type="spellEnd"/>
      <w:r w:rsidR="0067449D" w:rsidRPr="004E1AEE">
        <w:rPr>
          <w:bCs/>
          <w:iCs/>
          <w:szCs w:val="22"/>
        </w:rPr>
        <w:t xml:space="preserve"> індекс має зрозумілу назву для широкого кола </w:t>
      </w:r>
      <w:proofErr w:type="gramStart"/>
      <w:r w:rsidR="0067449D" w:rsidRPr="004E1AEE">
        <w:rPr>
          <w:bCs/>
          <w:iCs/>
          <w:szCs w:val="22"/>
        </w:rPr>
        <w:t>досл</w:t>
      </w:r>
      <w:proofErr w:type="gramEnd"/>
      <w:r w:rsidR="0067449D" w:rsidRPr="004E1AEE">
        <w:rPr>
          <w:bCs/>
          <w:iCs/>
          <w:szCs w:val="22"/>
        </w:rPr>
        <w:t xml:space="preserve">ідників. Індекс має </w:t>
      </w:r>
      <w:r w:rsidR="0067449D" w:rsidRPr="004E1AEE">
        <w:rPr>
          <w:bCs/>
          <w:iCs/>
          <w:szCs w:val="22"/>
        </w:rPr>
        <w:lastRenderedPageBreak/>
        <w:t xml:space="preserve">складатися з таких наборів даних, які повною мірою відображають його сутність. Значення </w:t>
      </w:r>
      <w:r w:rsidR="0067449D" w:rsidRPr="00F44442">
        <w:rPr>
          <w:bCs/>
          <w:iCs/>
          <w:szCs w:val="22"/>
        </w:rPr>
        <w:t>індекс</w:t>
      </w:r>
      <w:r w:rsidR="009731CB" w:rsidRPr="00F44442">
        <w:rPr>
          <w:bCs/>
          <w:iCs/>
          <w:szCs w:val="22"/>
        </w:rPr>
        <w:t>у</w:t>
      </w:r>
      <w:r w:rsidR="0067449D" w:rsidRPr="00F44442">
        <w:rPr>
          <w:bCs/>
          <w:iCs/>
          <w:szCs w:val="22"/>
        </w:rPr>
        <w:t>,</w:t>
      </w:r>
      <w:r w:rsidR="0067449D" w:rsidRPr="004E1AEE">
        <w:rPr>
          <w:bCs/>
          <w:iCs/>
          <w:szCs w:val="22"/>
        </w:rPr>
        <w:t xml:space="preserve"> зазвичай, </w:t>
      </w:r>
      <w:r>
        <w:rPr>
          <w:bCs/>
          <w:iCs/>
          <w:szCs w:val="22"/>
        </w:rPr>
        <w:t>міст</w:t>
      </w:r>
      <w:r w:rsidR="0067449D" w:rsidRPr="004E1AEE">
        <w:rPr>
          <w:bCs/>
          <w:iCs/>
          <w:szCs w:val="22"/>
        </w:rPr>
        <w:t xml:space="preserve">иться </w:t>
      </w:r>
      <w:r>
        <w:rPr>
          <w:bCs/>
          <w:iCs/>
          <w:szCs w:val="22"/>
        </w:rPr>
        <w:t>в</w:t>
      </w:r>
      <w:r w:rsidR="0067449D" w:rsidRPr="004E1AEE">
        <w:rPr>
          <w:bCs/>
          <w:iCs/>
          <w:szCs w:val="22"/>
        </w:rPr>
        <w:t xml:space="preserve"> інтервалі від 0 до 1, проте є й інші межі, наприклад від 0 до 7, від 0 до 100, від </w:t>
      </w:r>
      <w:r>
        <w:rPr>
          <w:bCs/>
          <w:iCs/>
          <w:szCs w:val="22"/>
        </w:rPr>
        <w:t>–</w:t>
      </w:r>
      <w:r w:rsidR="0067449D" w:rsidRPr="004E1AEE">
        <w:rPr>
          <w:bCs/>
          <w:iCs/>
          <w:szCs w:val="22"/>
        </w:rPr>
        <w:t xml:space="preserve">1 до 1 </w:t>
      </w:r>
      <w:r>
        <w:rPr>
          <w:bCs/>
          <w:iCs/>
          <w:szCs w:val="22"/>
        </w:rPr>
        <w:t>тощо</w:t>
      </w:r>
      <w:r w:rsidR="0067449D" w:rsidRPr="004E1AEE">
        <w:rPr>
          <w:bCs/>
          <w:iCs/>
          <w:szCs w:val="22"/>
        </w:rPr>
        <w:t>. Кожн</w:t>
      </w:r>
      <w:r>
        <w:rPr>
          <w:bCs/>
          <w:iCs/>
          <w:szCs w:val="22"/>
        </w:rPr>
        <w:t>ий</w:t>
      </w:r>
      <w:r w:rsidR="0067449D" w:rsidRPr="004E1AEE">
        <w:rPr>
          <w:bCs/>
          <w:iCs/>
          <w:szCs w:val="22"/>
        </w:rPr>
        <w:t xml:space="preserve"> із глобальних індексів розроблений певною організацією </w:t>
      </w:r>
      <w:r>
        <w:rPr>
          <w:bCs/>
          <w:iCs/>
          <w:szCs w:val="22"/>
        </w:rPr>
        <w:t>й</w:t>
      </w:r>
      <w:r w:rsidRPr="004E1AEE">
        <w:rPr>
          <w:bCs/>
          <w:iCs/>
          <w:szCs w:val="22"/>
        </w:rPr>
        <w:t xml:space="preserve"> </w:t>
      </w:r>
      <w:r w:rsidR="0067449D" w:rsidRPr="004E1AEE">
        <w:rPr>
          <w:bCs/>
          <w:iCs/>
          <w:szCs w:val="22"/>
        </w:rPr>
        <w:t>місить групи індикаторів. Кількість досліджуваних країн за тим чи іншим індексом може різнити</w:t>
      </w:r>
      <w:r>
        <w:rPr>
          <w:bCs/>
          <w:iCs/>
          <w:szCs w:val="22"/>
        </w:rPr>
        <w:t>ся</w:t>
      </w:r>
      <w:r w:rsidR="0067449D" w:rsidRPr="004E1AEE">
        <w:rPr>
          <w:bCs/>
          <w:iCs/>
          <w:szCs w:val="22"/>
        </w:rPr>
        <w:t>.</w:t>
      </w:r>
    </w:p>
    <w:p w:rsidR="0067449D" w:rsidRPr="004E1AEE" w:rsidRDefault="005844CC" w:rsidP="007E015E">
      <w:pPr>
        <w:ind w:firstLine="567"/>
        <w:contextualSpacing/>
        <w:rPr>
          <w:szCs w:val="22"/>
        </w:rPr>
      </w:pPr>
      <w:r>
        <w:rPr>
          <w:szCs w:val="22"/>
        </w:rPr>
        <w:t>Щоб</w:t>
      </w:r>
      <w:r w:rsidRPr="004E1AEE">
        <w:rPr>
          <w:szCs w:val="22"/>
        </w:rPr>
        <w:t xml:space="preserve"> використ</w:t>
      </w:r>
      <w:r>
        <w:rPr>
          <w:szCs w:val="22"/>
        </w:rPr>
        <w:t>овувати</w:t>
      </w:r>
      <w:r w:rsidRPr="004E1AEE">
        <w:rPr>
          <w:szCs w:val="22"/>
        </w:rPr>
        <w:t xml:space="preserve"> </w:t>
      </w:r>
      <w:r w:rsidR="0067449D" w:rsidRPr="004E1AEE">
        <w:rPr>
          <w:szCs w:val="22"/>
        </w:rPr>
        <w:t>глобальн</w:t>
      </w:r>
      <w:r>
        <w:rPr>
          <w:szCs w:val="22"/>
        </w:rPr>
        <w:t>і</w:t>
      </w:r>
      <w:r w:rsidR="0067449D" w:rsidRPr="004E1AEE">
        <w:rPr>
          <w:szCs w:val="22"/>
        </w:rPr>
        <w:t xml:space="preserve"> індекс</w:t>
      </w:r>
      <w:r>
        <w:rPr>
          <w:szCs w:val="22"/>
        </w:rPr>
        <w:t>и</w:t>
      </w:r>
      <w:r w:rsidR="0067449D" w:rsidRPr="004E1AEE">
        <w:rPr>
          <w:szCs w:val="22"/>
        </w:rPr>
        <w:t xml:space="preserve"> у дослідженнях, варто пам’ятати, що:</w:t>
      </w:r>
    </w:p>
    <w:p w:rsidR="0067449D" w:rsidRPr="004E1AEE" w:rsidRDefault="0067449D" w:rsidP="008D1442">
      <w:pPr>
        <w:numPr>
          <w:ilvl w:val="0"/>
          <w:numId w:val="8"/>
        </w:numPr>
        <w:contextualSpacing/>
        <w:rPr>
          <w:szCs w:val="22"/>
        </w:rPr>
      </w:pPr>
      <w:r w:rsidRPr="004E1AEE">
        <w:rPr>
          <w:bCs/>
          <w:szCs w:val="22"/>
        </w:rPr>
        <w:t xml:space="preserve">числові значення, </w:t>
      </w:r>
      <w:r w:rsidR="005844CC">
        <w:rPr>
          <w:bCs/>
          <w:szCs w:val="22"/>
        </w:rPr>
        <w:t xml:space="preserve">з </w:t>
      </w:r>
      <w:r w:rsidRPr="004E1AEE">
        <w:rPr>
          <w:bCs/>
          <w:szCs w:val="22"/>
        </w:rPr>
        <w:t>як</w:t>
      </w:r>
      <w:r w:rsidR="005844CC">
        <w:rPr>
          <w:bCs/>
          <w:szCs w:val="22"/>
        </w:rPr>
        <w:t>их</w:t>
      </w:r>
      <w:r w:rsidRPr="004E1AEE">
        <w:rPr>
          <w:bCs/>
          <w:szCs w:val="22"/>
        </w:rPr>
        <w:t xml:space="preserve"> складає</w:t>
      </w:r>
      <w:r w:rsidR="005844CC">
        <w:rPr>
          <w:bCs/>
          <w:szCs w:val="22"/>
        </w:rPr>
        <w:t>ться</w:t>
      </w:r>
      <w:r w:rsidRPr="004E1AEE">
        <w:rPr>
          <w:bCs/>
          <w:szCs w:val="22"/>
        </w:rPr>
        <w:t xml:space="preserve"> індекс, мають різну природу походження та одиниці виміру; </w:t>
      </w:r>
    </w:p>
    <w:p w:rsidR="0067449D" w:rsidRPr="004E1AEE" w:rsidRDefault="0067449D" w:rsidP="008D1442">
      <w:pPr>
        <w:numPr>
          <w:ilvl w:val="0"/>
          <w:numId w:val="8"/>
        </w:numPr>
        <w:contextualSpacing/>
        <w:rPr>
          <w:szCs w:val="22"/>
        </w:rPr>
      </w:pPr>
      <w:r w:rsidRPr="004E1AEE">
        <w:rPr>
          <w:bCs/>
          <w:szCs w:val="22"/>
        </w:rPr>
        <w:t>індекс</w:t>
      </w:r>
      <w:r w:rsidR="005844CC">
        <w:rPr>
          <w:bCs/>
          <w:szCs w:val="22"/>
        </w:rPr>
        <w:t xml:space="preserve"> найчастіше</w:t>
      </w:r>
      <w:r w:rsidRPr="004E1AEE">
        <w:rPr>
          <w:bCs/>
          <w:szCs w:val="22"/>
        </w:rPr>
        <w:t xml:space="preserve"> є безрозмірною величиною; </w:t>
      </w:r>
    </w:p>
    <w:p w:rsidR="0067449D" w:rsidRPr="004E1AEE" w:rsidRDefault="0067449D" w:rsidP="008D1442">
      <w:pPr>
        <w:numPr>
          <w:ilvl w:val="0"/>
          <w:numId w:val="8"/>
        </w:numPr>
        <w:contextualSpacing/>
        <w:rPr>
          <w:szCs w:val="22"/>
        </w:rPr>
      </w:pPr>
      <w:proofErr w:type="spellStart"/>
      <w:r w:rsidRPr="004E1AEE">
        <w:rPr>
          <w:bCs/>
          <w:szCs w:val="22"/>
        </w:rPr>
        <w:t>безрозмірність</w:t>
      </w:r>
      <w:proofErr w:type="spellEnd"/>
      <w:r w:rsidRPr="004E1AEE">
        <w:rPr>
          <w:bCs/>
          <w:szCs w:val="22"/>
        </w:rPr>
        <w:t xml:space="preserve"> забезпечується нормуванням наборів даних; </w:t>
      </w:r>
    </w:p>
    <w:p w:rsidR="0067449D" w:rsidRPr="004E1AEE" w:rsidRDefault="005844CC" w:rsidP="008D1442">
      <w:pPr>
        <w:numPr>
          <w:ilvl w:val="0"/>
          <w:numId w:val="8"/>
        </w:numPr>
        <w:contextualSpacing/>
        <w:rPr>
          <w:szCs w:val="22"/>
        </w:rPr>
      </w:pPr>
      <w:r>
        <w:rPr>
          <w:bCs/>
          <w:szCs w:val="22"/>
        </w:rPr>
        <w:t>кожний</w:t>
      </w:r>
      <w:r w:rsidR="0067449D" w:rsidRPr="004E1AEE">
        <w:rPr>
          <w:bCs/>
          <w:szCs w:val="22"/>
        </w:rPr>
        <w:t xml:space="preserve"> набір даних нормується з використанням такої формули, яка </w:t>
      </w:r>
      <w:r>
        <w:rPr>
          <w:bCs/>
          <w:szCs w:val="22"/>
        </w:rPr>
        <w:t>найкраще</w:t>
      </w:r>
      <w:r w:rsidR="0067449D" w:rsidRPr="004E1AEE">
        <w:rPr>
          <w:bCs/>
          <w:szCs w:val="22"/>
        </w:rPr>
        <w:t xml:space="preserve"> відображає вміст значення в індексі; </w:t>
      </w:r>
    </w:p>
    <w:p w:rsidR="0067449D" w:rsidRPr="004E1AEE" w:rsidRDefault="0067449D" w:rsidP="008D1442">
      <w:pPr>
        <w:numPr>
          <w:ilvl w:val="0"/>
          <w:numId w:val="8"/>
        </w:numPr>
        <w:contextualSpacing/>
        <w:rPr>
          <w:szCs w:val="22"/>
        </w:rPr>
      </w:pPr>
      <w:r w:rsidRPr="004E1AEE">
        <w:rPr>
          <w:bCs/>
          <w:szCs w:val="22"/>
        </w:rPr>
        <w:t xml:space="preserve">значна кількість даних, які входять до </w:t>
      </w:r>
      <w:r w:rsidRPr="00F44442">
        <w:rPr>
          <w:bCs/>
          <w:szCs w:val="22"/>
        </w:rPr>
        <w:t>індекс</w:t>
      </w:r>
      <w:r w:rsidR="009731CB" w:rsidRPr="00F44442">
        <w:rPr>
          <w:bCs/>
          <w:szCs w:val="22"/>
        </w:rPr>
        <w:t>у</w:t>
      </w:r>
      <w:r w:rsidRPr="00F44442">
        <w:rPr>
          <w:bCs/>
          <w:szCs w:val="22"/>
        </w:rPr>
        <w:t>,</w:t>
      </w:r>
      <w:r w:rsidRPr="004E1AEE">
        <w:rPr>
          <w:bCs/>
          <w:szCs w:val="22"/>
        </w:rPr>
        <w:t xml:space="preserve"> різною мірою впливають на його інтерпретацію. У зв’язку з цим варто здійснювати визначення вагових коефіцієнтів для кожного набору даних; </w:t>
      </w:r>
    </w:p>
    <w:p w:rsidR="0067449D" w:rsidRPr="004E1AEE" w:rsidRDefault="0067449D" w:rsidP="008D1442">
      <w:pPr>
        <w:numPr>
          <w:ilvl w:val="0"/>
          <w:numId w:val="8"/>
        </w:numPr>
        <w:contextualSpacing/>
        <w:rPr>
          <w:szCs w:val="22"/>
        </w:rPr>
      </w:pPr>
      <w:r w:rsidRPr="004E1AEE">
        <w:rPr>
          <w:bCs/>
          <w:szCs w:val="22"/>
        </w:rPr>
        <w:t xml:space="preserve">вагові коефіцієнти достатньо визначати суб’єктивно (експертними методами) або, наприклад, співвідношенням вмісту у грошовому еквіваленті кожного набору даних в індексі (наприклад, для </w:t>
      </w:r>
      <w:r w:rsidRPr="00F44442">
        <w:rPr>
          <w:bCs/>
          <w:szCs w:val="22"/>
        </w:rPr>
        <w:t>індекс</w:t>
      </w:r>
      <w:r w:rsidR="009731CB" w:rsidRPr="00F44442">
        <w:rPr>
          <w:bCs/>
          <w:szCs w:val="22"/>
        </w:rPr>
        <w:t>у</w:t>
      </w:r>
      <w:r w:rsidRPr="00F44442">
        <w:rPr>
          <w:bCs/>
          <w:szCs w:val="22"/>
        </w:rPr>
        <w:t>,</w:t>
      </w:r>
      <w:r w:rsidRPr="004E1AEE">
        <w:rPr>
          <w:bCs/>
          <w:szCs w:val="22"/>
        </w:rPr>
        <w:t xml:space="preserve"> що характеризує обсяги обороту сфер діяльності для країн</w:t>
      </w:r>
      <w:r w:rsidR="005844CC">
        <w:rPr>
          <w:bCs/>
          <w:szCs w:val="22"/>
        </w:rPr>
        <w:t>,</w:t>
      </w:r>
      <w:r w:rsidRPr="004E1AEE">
        <w:rPr>
          <w:bCs/>
          <w:szCs w:val="22"/>
        </w:rPr>
        <w:t xml:space="preserve"> можна </w:t>
      </w:r>
      <w:r w:rsidR="005844CC" w:rsidRPr="004E1AEE">
        <w:rPr>
          <w:bCs/>
          <w:szCs w:val="22"/>
        </w:rPr>
        <w:t xml:space="preserve">окремо </w:t>
      </w:r>
      <w:r w:rsidRPr="004E1AEE">
        <w:rPr>
          <w:bCs/>
          <w:szCs w:val="22"/>
        </w:rPr>
        <w:t xml:space="preserve">визначити відсоткове значення внеску сільського господарства, промисловості, банківської сфери та сфери послуг). </w:t>
      </w:r>
    </w:p>
    <w:p w:rsidR="0067449D" w:rsidRPr="004E1AEE" w:rsidRDefault="0067449D" w:rsidP="007E015E">
      <w:pPr>
        <w:ind w:firstLine="567"/>
        <w:contextualSpacing/>
        <w:rPr>
          <w:szCs w:val="22"/>
        </w:rPr>
      </w:pPr>
      <w:r w:rsidRPr="004E1AEE">
        <w:rPr>
          <w:bCs/>
          <w:szCs w:val="22"/>
        </w:rPr>
        <w:t xml:space="preserve">Приклад визначення </w:t>
      </w:r>
      <w:r w:rsidRPr="004E1AEE">
        <w:rPr>
          <w:bCs/>
          <w:i/>
          <w:iCs/>
          <w:szCs w:val="22"/>
        </w:rPr>
        <w:t>І</w:t>
      </w:r>
      <w:r w:rsidRPr="004E1AEE">
        <w:rPr>
          <w:bCs/>
          <w:i/>
          <w:iCs/>
          <w:szCs w:val="22"/>
          <w:vertAlign w:val="subscript"/>
        </w:rPr>
        <w:t>і</w:t>
      </w:r>
      <w:r w:rsidRPr="004E1AEE">
        <w:rPr>
          <w:bCs/>
          <w:szCs w:val="22"/>
        </w:rPr>
        <w:t xml:space="preserve"> для чотирьох наборів даних, які нормуються відносно максимального зна</w:t>
      </w:r>
      <w:r w:rsidR="00FB0439">
        <w:rPr>
          <w:bCs/>
          <w:szCs w:val="22"/>
        </w:rPr>
        <w:t xml:space="preserve">чення, </w:t>
      </w:r>
      <w:r w:rsidR="005844CC">
        <w:rPr>
          <w:bCs/>
          <w:szCs w:val="22"/>
        </w:rPr>
        <w:t xml:space="preserve">показано </w:t>
      </w:r>
      <w:r w:rsidR="00FB0439">
        <w:rPr>
          <w:bCs/>
          <w:szCs w:val="22"/>
        </w:rPr>
        <w:t xml:space="preserve">у </w:t>
      </w:r>
      <w:r w:rsidR="005844CC">
        <w:rPr>
          <w:bCs/>
          <w:szCs w:val="22"/>
        </w:rPr>
        <w:t xml:space="preserve">такій </w:t>
      </w:r>
      <w:r w:rsidR="00FB0439">
        <w:rPr>
          <w:bCs/>
          <w:szCs w:val="22"/>
        </w:rPr>
        <w:t>формулі</w:t>
      </w:r>
      <w:r w:rsidRPr="004E1AEE">
        <w:rPr>
          <w:bCs/>
          <w:szCs w:val="22"/>
        </w:rPr>
        <w:t>:</w:t>
      </w:r>
    </w:p>
    <w:p w:rsidR="0067449D" w:rsidRPr="004E1AEE" w:rsidRDefault="00686CCA" w:rsidP="00396295">
      <w:pPr>
        <w:ind w:firstLine="0"/>
        <w:contextualSpacing/>
        <w:jc w:val="center"/>
        <w:rPr>
          <w:b/>
          <w:szCs w:val="22"/>
        </w:rPr>
      </w:pPr>
      <w:r>
        <w:rPr>
          <w:b/>
          <w:noProof/>
          <w:szCs w:val="22"/>
          <w:lang w:val="ru-RU" w:eastAsia="ru-RU"/>
        </w:rPr>
        <w:pict>
          <v:roundrect id="_x0000_s1418" style="position:absolute;left:0;text-align:left;margin-left:276.05pt;margin-top:8.2pt;width:45.2pt;height:20.5pt;z-index:251658752" arcsize="10923f" stroked="f">
            <v:textbox style="mso-next-textbox:#_x0000_s1418">
              <w:txbxContent>
                <w:p w:rsidR="00B5320F" w:rsidRDefault="00B5320F" w:rsidP="005341EE">
                  <w:pPr>
                    <w:ind w:firstLine="0"/>
                  </w:pPr>
                </w:p>
              </w:txbxContent>
            </v:textbox>
          </v:roundrect>
        </w:pict>
      </w:r>
      <w:r w:rsidRPr="00686CCA">
        <w:rPr>
          <w:b/>
          <w:noProof/>
          <w:szCs w:val="22"/>
          <w:lang w:eastAsia="ru-RU"/>
        </w:rPr>
        <w:pict>
          <v:roundrect id="_x0000_s1393" style="position:absolute;left:0;text-align:left;margin-left:417.45pt;margin-top:3.35pt;width:46.5pt;height:30pt;z-index:251657728" arcsize="10923f" stroked="f">
            <v:textbox>
              <w:txbxContent>
                <w:p w:rsidR="00B5320F" w:rsidRPr="0067449D" w:rsidRDefault="00B5320F" w:rsidP="0067449D">
                  <w:pPr>
                    <w:rPr>
                      <w:sz w:val="24"/>
                    </w:rPr>
                  </w:pPr>
                  <w:r w:rsidRPr="0067449D">
                    <w:rPr>
                      <w:sz w:val="24"/>
                    </w:rPr>
                    <w:t>(1.1)</w:t>
                  </w:r>
                </w:p>
              </w:txbxContent>
            </v:textbox>
          </v:roundrect>
        </w:pict>
      </w:r>
      <w:r w:rsidR="009A3835">
        <w:rPr>
          <w:b/>
          <w:noProof/>
          <w:szCs w:val="22"/>
          <w:lang w:val="ru-RU" w:eastAsia="ru-RU"/>
        </w:rPr>
        <w:drawing>
          <wp:inline distT="0" distB="0" distL="0" distR="0">
            <wp:extent cx="3637280" cy="371475"/>
            <wp:effectExtent l="0" t="0" r="0" b="0"/>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 cstate="print"/>
                    <a:srcRect/>
                    <a:stretch>
                      <a:fillRect/>
                    </a:stretch>
                  </pic:blipFill>
                  <pic:spPr bwMode="auto">
                    <a:xfrm>
                      <a:off x="0" y="0"/>
                      <a:ext cx="3637280" cy="371475"/>
                    </a:xfrm>
                    <a:prstGeom prst="rect">
                      <a:avLst/>
                    </a:prstGeom>
                    <a:noFill/>
                    <a:ln w="9525">
                      <a:noFill/>
                      <a:miter lim="800000"/>
                      <a:headEnd/>
                      <a:tailEnd/>
                    </a:ln>
                  </pic:spPr>
                </pic:pic>
              </a:graphicData>
            </a:graphic>
          </wp:inline>
        </w:drawing>
      </w:r>
    </w:p>
    <w:p w:rsidR="00F47F12" w:rsidRPr="00741343" w:rsidRDefault="0067449D" w:rsidP="00741343">
      <w:pPr>
        <w:ind w:firstLine="567"/>
        <w:contextualSpacing/>
        <w:rPr>
          <w:bCs/>
          <w:iCs/>
          <w:szCs w:val="22"/>
        </w:rPr>
      </w:pPr>
      <w:r w:rsidRPr="004E1AEE">
        <w:rPr>
          <w:bCs/>
          <w:iCs/>
          <w:szCs w:val="22"/>
        </w:rPr>
        <w:lastRenderedPageBreak/>
        <w:t>Детально розглянемо декілька глобальних індексів</w:t>
      </w:r>
      <w:r w:rsidR="00661A5A">
        <w:rPr>
          <w:bCs/>
          <w:iCs/>
          <w:szCs w:val="22"/>
        </w:rPr>
        <w:t xml:space="preserve"> ―</w:t>
      </w:r>
      <w:r w:rsidRPr="004E1AEE">
        <w:rPr>
          <w:bCs/>
          <w:iCs/>
          <w:szCs w:val="22"/>
        </w:rPr>
        <w:t xml:space="preserve"> </w:t>
      </w:r>
      <w:r w:rsidR="00661A5A">
        <w:rPr>
          <w:bCs/>
          <w:iCs/>
          <w:szCs w:val="22"/>
        </w:rPr>
        <w:t>їх</w:t>
      </w:r>
      <w:r w:rsidRPr="004E1AEE">
        <w:rPr>
          <w:bCs/>
          <w:iCs/>
          <w:szCs w:val="22"/>
        </w:rPr>
        <w:t xml:space="preserve"> індикатор</w:t>
      </w:r>
      <w:r w:rsidR="005844CC">
        <w:rPr>
          <w:bCs/>
          <w:iCs/>
          <w:szCs w:val="22"/>
        </w:rPr>
        <w:t>и</w:t>
      </w:r>
      <w:r w:rsidRPr="004E1AEE">
        <w:rPr>
          <w:bCs/>
          <w:iCs/>
          <w:szCs w:val="22"/>
        </w:rPr>
        <w:t xml:space="preserve">, </w:t>
      </w:r>
      <w:r w:rsidR="005844CC">
        <w:rPr>
          <w:bCs/>
          <w:iCs/>
          <w:szCs w:val="22"/>
        </w:rPr>
        <w:t>кількість</w:t>
      </w:r>
      <w:r w:rsidRPr="004E1AEE">
        <w:rPr>
          <w:bCs/>
          <w:iCs/>
          <w:szCs w:val="22"/>
        </w:rPr>
        <w:t xml:space="preserve"> досліджуваних країн згідно </w:t>
      </w:r>
      <w:r w:rsidR="005844CC">
        <w:rPr>
          <w:bCs/>
          <w:iCs/>
          <w:szCs w:val="22"/>
        </w:rPr>
        <w:t xml:space="preserve">з </w:t>
      </w:r>
      <w:r w:rsidRPr="004E1AEE">
        <w:rPr>
          <w:bCs/>
          <w:iCs/>
          <w:szCs w:val="22"/>
        </w:rPr>
        <w:t>індекс</w:t>
      </w:r>
      <w:r w:rsidR="005844CC">
        <w:rPr>
          <w:bCs/>
          <w:iCs/>
          <w:szCs w:val="22"/>
        </w:rPr>
        <w:t>ом</w:t>
      </w:r>
      <w:r w:rsidRPr="004E1AEE">
        <w:rPr>
          <w:bCs/>
          <w:iCs/>
          <w:szCs w:val="22"/>
        </w:rPr>
        <w:t xml:space="preserve"> та </w:t>
      </w:r>
      <w:r w:rsidR="00661A5A">
        <w:rPr>
          <w:bCs/>
          <w:iCs/>
          <w:szCs w:val="22"/>
        </w:rPr>
        <w:t>організації,</w:t>
      </w:r>
      <w:r w:rsidRPr="004E1AEE">
        <w:rPr>
          <w:bCs/>
          <w:iCs/>
          <w:szCs w:val="22"/>
        </w:rPr>
        <w:t xml:space="preserve"> </w:t>
      </w:r>
      <w:r w:rsidR="005844CC" w:rsidRPr="004E1AEE">
        <w:rPr>
          <w:bCs/>
          <w:iCs/>
          <w:szCs w:val="22"/>
        </w:rPr>
        <w:t>як</w:t>
      </w:r>
      <w:r w:rsidR="005844CC">
        <w:rPr>
          <w:bCs/>
          <w:iCs/>
          <w:szCs w:val="22"/>
        </w:rPr>
        <w:t xml:space="preserve">і </w:t>
      </w:r>
      <w:r w:rsidR="00661A5A">
        <w:rPr>
          <w:bCs/>
          <w:iCs/>
          <w:szCs w:val="22"/>
        </w:rPr>
        <w:t>розробили ці індекси</w:t>
      </w:r>
      <w:r w:rsidRPr="004E1AEE">
        <w:rPr>
          <w:bCs/>
          <w:iCs/>
          <w:szCs w:val="22"/>
        </w:rPr>
        <w:t>.</w:t>
      </w:r>
    </w:p>
    <w:p w:rsidR="00741343" w:rsidRDefault="00741343" w:rsidP="007E015E">
      <w:pPr>
        <w:ind w:firstLine="0"/>
        <w:contextualSpacing/>
        <w:jc w:val="center"/>
        <w:rPr>
          <w:b/>
          <w:bCs/>
          <w:i/>
          <w:iCs/>
          <w:szCs w:val="22"/>
        </w:rPr>
      </w:pPr>
    </w:p>
    <w:p w:rsidR="0067449D" w:rsidRPr="004E1AEE" w:rsidRDefault="0067449D" w:rsidP="007E015E">
      <w:pPr>
        <w:ind w:firstLine="0"/>
        <w:contextualSpacing/>
        <w:jc w:val="center"/>
        <w:rPr>
          <w:b/>
          <w:i/>
          <w:szCs w:val="22"/>
        </w:rPr>
      </w:pPr>
      <w:r w:rsidRPr="004E1AEE">
        <w:rPr>
          <w:b/>
          <w:bCs/>
          <w:i/>
          <w:iCs/>
          <w:szCs w:val="22"/>
        </w:rPr>
        <w:t>Індекс глобальної конкурентоспроможності</w:t>
      </w:r>
    </w:p>
    <w:p w:rsidR="00FC670B" w:rsidRPr="00F47F12" w:rsidRDefault="00FB0439" w:rsidP="00F47F12">
      <w:pPr>
        <w:ind w:firstLine="567"/>
        <w:contextualSpacing/>
        <w:rPr>
          <w:szCs w:val="22"/>
        </w:rPr>
      </w:pPr>
      <w:r>
        <w:rPr>
          <w:bCs/>
          <w:szCs w:val="22"/>
        </w:rPr>
        <w:t>Індекс глобальної конкурентоспроможності (</w:t>
      </w:r>
      <w:r w:rsidR="0067449D" w:rsidRPr="008434D7">
        <w:rPr>
          <w:bCs/>
          <w:szCs w:val="22"/>
          <w:lang w:val="en-US"/>
        </w:rPr>
        <w:t>Global</w:t>
      </w:r>
      <w:r w:rsidR="0067449D" w:rsidRPr="008434D7">
        <w:rPr>
          <w:bCs/>
          <w:szCs w:val="22"/>
        </w:rPr>
        <w:t xml:space="preserve"> </w:t>
      </w:r>
      <w:r w:rsidR="0067449D" w:rsidRPr="008434D7">
        <w:rPr>
          <w:bCs/>
          <w:szCs w:val="22"/>
          <w:lang w:val="en-US"/>
        </w:rPr>
        <w:t>Competitiveness</w:t>
      </w:r>
      <w:r w:rsidR="0067449D" w:rsidRPr="008434D7">
        <w:rPr>
          <w:bCs/>
          <w:szCs w:val="22"/>
        </w:rPr>
        <w:t xml:space="preserve"> </w:t>
      </w:r>
      <w:r w:rsidR="0067449D" w:rsidRPr="008434D7">
        <w:rPr>
          <w:bCs/>
          <w:szCs w:val="22"/>
          <w:lang w:val="en-US"/>
        </w:rPr>
        <w:t>Index</w:t>
      </w:r>
      <w:r>
        <w:rPr>
          <w:bCs/>
          <w:szCs w:val="22"/>
        </w:rPr>
        <w:t>)</w:t>
      </w:r>
      <w:r w:rsidR="0067449D" w:rsidRPr="008434D7">
        <w:rPr>
          <w:bCs/>
          <w:szCs w:val="22"/>
        </w:rPr>
        <w:t xml:space="preserve"> розроблений організаторами Світового Економічного Форуму (</w:t>
      </w:r>
      <w:r w:rsidR="0067449D" w:rsidRPr="008434D7">
        <w:rPr>
          <w:bCs/>
          <w:szCs w:val="22"/>
          <w:lang w:val="en-US"/>
        </w:rPr>
        <w:t>World</w:t>
      </w:r>
      <w:r w:rsidR="0067449D" w:rsidRPr="008434D7">
        <w:rPr>
          <w:bCs/>
          <w:szCs w:val="22"/>
        </w:rPr>
        <w:t xml:space="preserve"> </w:t>
      </w:r>
      <w:r w:rsidR="0067449D" w:rsidRPr="008434D7">
        <w:rPr>
          <w:bCs/>
          <w:szCs w:val="22"/>
          <w:lang w:val="en-US"/>
        </w:rPr>
        <w:t>Economic</w:t>
      </w:r>
      <w:r w:rsidR="0067449D" w:rsidRPr="008434D7">
        <w:rPr>
          <w:bCs/>
          <w:szCs w:val="22"/>
        </w:rPr>
        <w:t xml:space="preserve"> </w:t>
      </w:r>
      <w:r w:rsidR="0067449D" w:rsidRPr="008434D7">
        <w:rPr>
          <w:bCs/>
          <w:szCs w:val="22"/>
          <w:lang w:val="en-US"/>
        </w:rPr>
        <w:t>Forum</w:t>
      </w:r>
      <w:r w:rsidR="0067449D" w:rsidRPr="008434D7">
        <w:rPr>
          <w:bCs/>
          <w:szCs w:val="22"/>
        </w:rPr>
        <w:t xml:space="preserve">). </w:t>
      </w:r>
      <w:r w:rsidR="00661A5A">
        <w:rPr>
          <w:bCs/>
          <w:szCs w:val="22"/>
        </w:rPr>
        <w:t xml:space="preserve">Для </w:t>
      </w:r>
      <w:r w:rsidR="00FE2566">
        <w:rPr>
          <w:bCs/>
          <w:szCs w:val="22"/>
        </w:rPr>
        <w:t xml:space="preserve">розрахунку цього індексу показники </w:t>
      </w:r>
      <w:r w:rsidR="00661A5A">
        <w:rPr>
          <w:bCs/>
          <w:szCs w:val="22"/>
        </w:rPr>
        <w:t xml:space="preserve">подають </w:t>
      </w:r>
      <w:r w:rsidR="00FE2566">
        <w:rPr>
          <w:bCs/>
          <w:szCs w:val="22"/>
        </w:rPr>
        <w:t xml:space="preserve">139 країн. Після обчислення </w:t>
      </w:r>
      <w:r w:rsidR="00F47F12">
        <w:rPr>
          <w:bCs/>
          <w:szCs w:val="22"/>
        </w:rPr>
        <w:t xml:space="preserve">результати індексу глобальної конкурентоспроможності оприлюднюють у формі звіту, який має назву «Глобальний звіт про конкурентоспроможність». </w:t>
      </w:r>
    </w:p>
    <w:p w:rsidR="0067449D" w:rsidRPr="008434D7" w:rsidRDefault="0067449D" w:rsidP="00C747FA">
      <w:pPr>
        <w:ind w:firstLine="567"/>
        <w:contextualSpacing/>
        <w:rPr>
          <w:szCs w:val="22"/>
        </w:rPr>
      </w:pPr>
      <w:r w:rsidRPr="008434D7">
        <w:rPr>
          <w:bCs/>
          <w:szCs w:val="22"/>
        </w:rPr>
        <w:t xml:space="preserve">Індекс глобальної конкурентоспроможності формують </w:t>
      </w:r>
      <w:r w:rsidR="00661A5A">
        <w:rPr>
          <w:bCs/>
          <w:szCs w:val="22"/>
        </w:rPr>
        <w:t>і</w:t>
      </w:r>
      <w:r w:rsidRPr="008434D7">
        <w:rPr>
          <w:bCs/>
          <w:szCs w:val="22"/>
        </w:rPr>
        <w:t xml:space="preserve">з трьох груп індикаторів: </w:t>
      </w:r>
    </w:p>
    <w:p w:rsidR="0067449D" w:rsidRPr="008434D7" w:rsidRDefault="0067449D" w:rsidP="008D1442">
      <w:pPr>
        <w:pStyle w:val="affa"/>
        <w:numPr>
          <w:ilvl w:val="0"/>
          <w:numId w:val="6"/>
        </w:numPr>
        <w:tabs>
          <w:tab w:val="left" w:pos="993"/>
        </w:tabs>
        <w:spacing w:after="0" w:line="240" w:lineRule="auto"/>
        <w:ind w:left="0" w:firstLine="567"/>
        <w:jc w:val="both"/>
        <w:rPr>
          <w:rFonts w:ascii="Cambria" w:hAnsi="Cambria"/>
          <w:lang w:val="uk-UA"/>
        </w:rPr>
      </w:pPr>
      <w:r w:rsidRPr="008434D7">
        <w:rPr>
          <w:rFonts w:ascii="Cambria" w:hAnsi="Cambria"/>
          <w:bCs/>
          <w:iCs/>
          <w:lang w:val="uk-UA"/>
        </w:rPr>
        <w:t>групи індикаторів базових вимог (</w:t>
      </w:r>
      <w:r w:rsidRPr="008434D7">
        <w:rPr>
          <w:rFonts w:ascii="Cambria" w:hAnsi="Cambria"/>
          <w:bCs/>
          <w:iCs/>
          <w:lang w:val="en-US"/>
        </w:rPr>
        <w:t>Basic</w:t>
      </w:r>
      <w:r w:rsidRPr="008434D7">
        <w:rPr>
          <w:rFonts w:ascii="Cambria" w:hAnsi="Cambria"/>
          <w:bCs/>
          <w:iCs/>
          <w:lang w:val="uk-UA"/>
        </w:rPr>
        <w:t xml:space="preserve"> </w:t>
      </w:r>
      <w:r w:rsidRPr="008434D7">
        <w:rPr>
          <w:rFonts w:ascii="Cambria" w:hAnsi="Cambria"/>
          <w:bCs/>
          <w:iCs/>
          <w:lang w:val="en-US"/>
        </w:rPr>
        <w:t>requirements</w:t>
      </w:r>
      <w:r w:rsidRPr="008434D7">
        <w:rPr>
          <w:rFonts w:ascii="Cambria" w:hAnsi="Cambria"/>
          <w:bCs/>
          <w:iCs/>
          <w:lang w:val="uk-UA"/>
        </w:rPr>
        <w:t xml:space="preserve">); </w:t>
      </w:r>
    </w:p>
    <w:p w:rsidR="0067449D" w:rsidRPr="008434D7" w:rsidRDefault="0067449D" w:rsidP="008D1442">
      <w:pPr>
        <w:pStyle w:val="affa"/>
        <w:numPr>
          <w:ilvl w:val="0"/>
          <w:numId w:val="6"/>
        </w:numPr>
        <w:tabs>
          <w:tab w:val="left" w:pos="993"/>
        </w:tabs>
        <w:spacing w:after="0" w:line="240" w:lineRule="auto"/>
        <w:ind w:left="0" w:firstLine="567"/>
        <w:jc w:val="both"/>
        <w:rPr>
          <w:rFonts w:ascii="Cambria" w:hAnsi="Cambria"/>
          <w:lang w:val="uk-UA"/>
        </w:rPr>
      </w:pPr>
      <w:r w:rsidRPr="008434D7">
        <w:rPr>
          <w:rFonts w:ascii="Cambria" w:hAnsi="Cambria"/>
          <w:bCs/>
          <w:iCs/>
          <w:lang w:val="uk-UA"/>
        </w:rPr>
        <w:t>групи індикаторів підвищення ефективності (</w:t>
      </w:r>
      <w:r w:rsidRPr="008434D7">
        <w:rPr>
          <w:rFonts w:ascii="Cambria" w:hAnsi="Cambria"/>
          <w:bCs/>
          <w:iCs/>
          <w:lang w:val="en-US"/>
        </w:rPr>
        <w:t>Efficiency</w:t>
      </w:r>
      <w:r w:rsidRPr="008434D7">
        <w:rPr>
          <w:rFonts w:ascii="Cambria" w:hAnsi="Cambria"/>
          <w:bCs/>
          <w:iCs/>
          <w:lang w:val="uk-UA"/>
        </w:rPr>
        <w:t xml:space="preserve"> </w:t>
      </w:r>
      <w:r w:rsidRPr="008434D7">
        <w:rPr>
          <w:rFonts w:ascii="Cambria" w:hAnsi="Cambria"/>
          <w:bCs/>
          <w:iCs/>
          <w:lang w:val="en-US"/>
        </w:rPr>
        <w:t>enhancers</w:t>
      </w:r>
      <w:r w:rsidRPr="008434D7">
        <w:rPr>
          <w:rFonts w:ascii="Cambria" w:hAnsi="Cambria"/>
          <w:bCs/>
          <w:iCs/>
          <w:lang w:val="uk-UA"/>
        </w:rPr>
        <w:t>);</w:t>
      </w:r>
    </w:p>
    <w:p w:rsidR="0067449D" w:rsidRPr="008434D7" w:rsidRDefault="0067449D" w:rsidP="008D1442">
      <w:pPr>
        <w:pStyle w:val="affa"/>
        <w:numPr>
          <w:ilvl w:val="0"/>
          <w:numId w:val="6"/>
        </w:numPr>
        <w:tabs>
          <w:tab w:val="left" w:pos="993"/>
        </w:tabs>
        <w:spacing w:after="0" w:line="240" w:lineRule="auto"/>
        <w:ind w:left="0" w:firstLine="567"/>
        <w:jc w:val="both"/>
        <w:rPr>
          <w:rFonts w:ascii="Cambria" w:hAnsi="Cambria"/>
          <w:lang w:val="uk-UA"/>
        </w:rPr>
      </w:pPr>
      <w:r w:rsidRPr="008434D7">
        <w:rPr>
          <w:rFonts w:ascii="Cambria" w:hAnsi="Cambria"/>
          <w:bCs/>
          <w:iCs/>
          <w:lang w:val="uk-UA"/>
        </w:rPr>
        <w:t xml:space="preserve">групи </w:t>
      </w:r>
      <w:r w:rsidR="00F001F0">
        <w:rPr>
          <w:rFonts w:ascii="Cambria" w:hAnsi="Cambria"/>
          <w:bCs/>
          <w:iCs/>
          <w:lang w:val="uk-UA"/>
        </w:rPr>
        <w:t>інноваційних</w:t>
      </w:r>
      <w:r w:rsidRPr="008434D7">
        <w:rPr>
          <w:rFonts w:ascii="Cambria" w:hAnsi="Cambria"/>
          <w:bCs/>
          <w:iCs/>
          <w:lang w:val="uk-UA"/>
        </w:rPr>
        <w:t xml:space="preserve"> </w:t>
      </w:r>
      <w:r w:rsidR="00F001F0" w:rsidRPr="008434D7">
        <w:rPr>
          <w:rFonts w:ascii="Cambria" w:hAnsi="Cambria"/>
          <w:bCs/>
          <w:iCs/>
          <w:lang w:val="uk-UA"/>
        </w:rPr>
        <w:t xml:space="preserve">індикаторів </w:t>
      </w:r>
      <w:r w:rsidRPr="008434D7">
        <w:rPr>
          <w:rFonts w:ascii="Cambria" w:hAnsi="Cambria"/>
          <w:bCs/>
          <w:iCs/>
          <w:lang w:val="uk-UA"/>
        </w:rPr>
        <w:t>(</w:t>
      </w:r>
      <w:r w:rsidRPr="008434D7">
        <w:rPr>
          <w:rFonts w:ascii="Cambria" w:hAnsi="Cambria"/>
          <w:bCs/>
          <w:iCs/>
          <w:lang w:val="en-US"/>
        </w:rPr>
        <w:t>Innovation and sophistication factors).</w:t>
      </w:r>
    </w:p>
    <w:p w:rsidR="0067449D" w:rsidRPr="008434D7" w:rsidRDefault="0067449D" w:rsidP="00C747FA">
      <w:pPr>
        <w:ind w:firstLine="567"/>
        <w:contextualSpacing/>
        <w:rPr>
          <w:bCs/>
          <w:iCs/>
          <w:szCs w:val="22"/>
        </w:rPr>
      </w:pPr>
      <w:r w:rsidRPr="008434D7">
        <w:rPr>
          <w:bCs/>
          <w:szCs w:val="22"/>
        </w:rPr>
        <w:t xml:space="preserve">До першої групи відносять чотири комплексні категорії економічної політики: </w:t>
      </w:r>
      <w:r w:rsidRPr="008434D7">
        <w:rPr>
          <w:szCs w:val="22"/>
        </w:rPr>
        <w:t>інституціональне середовище (</w:t>
      </w:r>
      <w:r w:rsidRPr="008434D7">
        <w:rPr>
          <w:iCs/>
          <w:szCs w:val="22"/>
          <w:lang w:val="en-US"/>
        </w:rPr>
        <w:t>Institutions</w:t>
      </w:r>
      <w:r w:rsidRPr="008434D7">
        <w:rPr>
          <w:szCs w:val="22"/>
        </w:rPr>
        <w:t>); інфраструктур</w:t>
      </w:r>
      <w:r w:rsidR="00661A5A">
        <w:rPr>
          <w:szCs w:val="22"/>
        </w:rPr>
        <w:t>у</w:t>
      </w:r>
      <w:r w:rsidRPr="008434D7">
        <w:rPr>
          <w:szCs w:val="22"/>
        </w:rPr>
        <w:t xml:space="preserve"> економіки (</w:t>
      </w:r>
      <w:r w:rsidRPr="008434D7">
        <w:rPr>
          <w:iCs/>
          <w:szCs w:val="22"/>
          <w:lang w:val="en-US"/>
        </w:rPr>
        <w:t>Infrastructure</w:t>
      </w:r>
      <w:r w:rsidRPr="008434D7">
        <w:rPr>
          <w:szCs w:val="22"/>
        </w:rPr>
        <w:t>); макроекономічн</w:t>
      </w:r>
      <w:r w:rsidR="00661A5A">
        <w:rPr>
          <w:szCs w:val="22"/>
        </w:rPr>
        <w:t>у</w:t>
      </w:r>
      <w:r w:rsidRPr="008434D7">
        <w:rPr>
          <w:szCs w:val="22"/>
        </w:rPr>
        <w:t xml:space="preserve"> стабільність (</w:t>
      </w:r>
      <w:r w:rsidRPr="008434D7">
        <w:rPr>
          <w:iCs/>
          <w:szCs w:val="22"/>
          <w:lang w:val="en-US"/>
        </w:rPr>
        <w:t>Macroeconomic</w:t>
      </w:r>
      <w:r w:rsidRPr="008434D7">
        <w:rPr>
          <w:iCs/>
          <w:szCs w:val="22"/>
        </w:rPr>
        <w:t xml:space="preserve"> </w:t>
      </w:r>
      <w:r w:rsidRPr="008434D7">
        <w:rPr>
          <w:iCs/>
          <w:szCs w:val="22"/>
          <w:lang w:val="en-US"/>
        </w:rPr>
        <w:t>stability</w:t>
      </w:r>
      <w:r w:rsidRPr="008434D7">
        <w:rPr>
          <w:szCs w:val="22"/>
        </w:rPr>
        <w:t>) та категорію, що характеризує здоров’я людей і початкову освіту (</w:t>
      </w:r>
      <w:r w:rsidRPr="008434D7">
        <w:rPr>
          <w:iCs/>
          <w:szCs w:val="22"/>
          <w:lang w:val="en-US"/>
        </w:rPr>
        <w:t>Health</w:t>
      </w:r>
      <w:r w:rsidRPr="008434D7">
        <w:rPr>
          <w:iCs/>
          <w:szCs w:val="22"/>
        </w:rPr>
        <w:t xml:space="preserve"> </w:t>
      </w:r>
      <w:r w:rsidRPr="008434D7">
        <w:rPr>
          <w:iCs/>
          <w:szCs w:val="22"/>
          <w:lang w:val="en-US"/>
        </w:rPr>
        <w:t>and</w:t>
      </w:r>
      <w:r w:rsidRPr="008434D7">
        <w:rPr>
          <w:iCs/>
          <w:szCs w:val="22"/>
        </w:rPr>
        <w:t xml:space="preserve"> </w:t>
      </w:r>
      <w:r w:rsidRPr="008434D7">
        <w:rPr>
          <w:iCs/>
          <w:szCs w:val="22"/>
          <w:lang w:val="en-US"/>
        </w:rPr>
        <w:t>primary</w:t>
      </w:r>
      <w:r w:rsidRPr="008434D7">
        <w:rPr>
          <w:iCs/>
          <w:szCs w:val="22"/>
        </w:rPr>
        <w:t xml:space="preserve"> </w:t>
      </w:r>
      <w:r w:rsidRPr="008434D7">
        <w:rPr>
          <w:iCs/>
          <w:szCs w:val="22"/>
          <w:lang w:val="en-US"/>
        </w:rPr>
        <w:t>education</w:t>
      </w:r>
      <w:r w:rsidRPr="008434D7">
        <w:rPr>
          <w:szCs w:val="22"/>
        </w:rPr>
        <w:t xml:space="preserve">). </w:t>
      </w:r>
    </w:p>
    <w:p w:rsidR="0067449D" w:rsidRPr="00DA2B66" w:rsidRDefault="0067449D" w:rsidP="00C747FA">
      <w:pPr>
        <w:ind w:firstLine="567"/>
        <w:contextualSpacing/>
        <w:rPr>
          <w:szCs w:val="22"/>
          <w:highlight w:val="yellow"/>
        </w:rPr>
      </w:pPr>
      <w:r w:rsidRPr="008434D7">
        <w:rPr>
          <w:bCs/>
          <w:szCs w:val="22"/>
        </w:rPr>
        <w:t xml:space="preserve">У другу групу входять шість категорій політики: </w:t>
      </w:r>
      <w:r w:rsidRPr="006E54A1">
        <w:rPr>
          <w:szCs w:val="22"/>
        </w:rPr>
        <w:t>вища освіта й система навчання (</w:t>
      </w:r>
      <w:r w:rsidRPr="006E54A1">
        <w:rPr>
          <w:iCs/>
          <w:szCs w:val="22"/>
          <w:lang w:val="en-US"/>
        </w:rPr>
        <w:t>Higher</w:t>
      </w:r>
      <w:r w:rsidRPr="006E54A1">
        <w:rPr>
          <w:iCs/>
          <w:szCs w:val="22"/>
        </w:rPr>
        <w:t xml:space="preserve"> </w:t>
      </w:r>
      <w:r w:rsidRPr="006E54A1">
        <w:rPr>
          <w:iCs/>
          <w:szCs w:val="22"/>
          <w:lang w:val="en-US"/>
        </w:rPr>
        <w:t>education</w:t>
      </w:r>
      <w:r w:rsidRPr="006E54A1">
        <w:rPr>
          <w:iCs/>
          <w:szCs w:val="22"/>
        </w:rPr>
        <w:t xml:space="preserve"> </w:t>
      </w:r>
      <w:r w:rsidRPr="006E54A1">
        <w:rPr>
          <w:iCs/>
          <w:szCs w:val="22"/>
          <w:lang w:val="en-US"/>
        </w:rPr>
        <w:t>and</w:t>
      </w:r>
      <w:r w:rsidRPr="006E54A1">
        <w:rPr>
          <w:iCs/>
          <w:szCs w:val="22"/>
        </w:rPr>
        <w:t xml:space="preserve"> </w:t>
      </w:r>
      <w:r w:rsidRPr="006E54A1">
        <w:rPr>
          <w:iCs/>
          <w:szCs w:val="22"/>
          <w:lang w:val="en-US"/>
        </w:rPr>
        <w:t>training</w:t>
      </w:r>
      <w:r w:rsidRPr="006E54A1">
        <w:rPr>
          <w:szCs w:val="22"/>
        </w:rPr>
        <w:t>); ефективність товарного ринку (</w:t>
      </w:r>
      <w:r w:rsidRPr="006E54A1">
        <w:rPr>
          <w:iCs/>
          <w:szCs w:val="22"/>
          <w:lang w:val="en-US"/>
        </w:rPr>
        <w:t>Goods</w:t>
      </w:r>
      <w:r w:rsidRPr="006E54A1">
        <w:rPr>
          <w:iCs/>
          <w:szCs w:val="22"/>
        </w:rPr>
        <w:t xml:space="preserve"> </w:t>
      </w:r>
      <w:r w:rsidRPr="006E54A1">
        <w:rPr>
          <w:iCs/>
          <w:szCs w:val="22"/>
          <w:lang w:val="en-US"/>
        </w:rPr>
        <w:t>market</w:t>
      </w:r>
      <w:r w:rsidRPr="006E54A1">
        <w:rPr>
          <w:iCs/>
          <w:szCs w:val="22"/>
        </w:rPr>
        <w:t xml:space="preserve"> </w:t>
      </w:r>
      <w:r w:rsidRPr="006E54A1">
        <w:rPr>
          <w:iCs/>
          <w:szCs w:val="22"/>
          <w:lang w:val="en-US"/>
        </w:rPr>
        <w:t>efficiency</w:t>
      </w:r>
      <w:r w:rsidRPr="006E54A1">
        <w:rPr>
          <w:szCs w:val="22"/>
        </w:rPr>
        <w:t>); ефективність ринку праці (</w:t>
      </w:r>
      <w:r w:rsidRPr="006E54A1">
        <w:rPr>
          <w:iCs/>
          <w:szCs w:val="22"/>
          <w:lang w:val="en-US"/>
        </w:rPr>
        <w:t>Labor</w:t>
      </w:r>
      <w:r w:rsidRPr="006E54A1">
        <w:rPr>
          <w:iCs/>
          <w:szCs w:val="22"/>
        </w:rPr>
        <w:t xml:space="preserve"> </w:t>
      </w:r>
      <w:r w:rsidRPr="006E54A1">
        <w:rPr>
          <w:iCs/>
          <w:szCs w:val="22"/>
          <w:lang w:val="en-US"/>
        </w:rPr>
        <w:t>market</w:t>
      </w:r>
      <w:r w:rsidRPr="006E54A1">
        <w:rPr>
          <w:iCs/>
          <w:szCs w:val="22"/>
        </w:rPr>
        <w:t xml:space="preserve"> </w:t>
      </w:r>
      <w:r w:rsidRPr="006E54A1">
        <w:rPr>
          <w:iCs/>
          <w:szCs w:val="22"/>
          <w:lang w:val="en-US"/>
        </w:rPr>
        <w:t>efficiency</w:t>
      </w:r>
      <w:r w:rsidRPr="006E54A1">
        <w:rPr>
          <w:szCs w:val="22"/>
        </w:rPr>
        <w:t>); досконалість фінансового ринку (</w:t>
      </w:r>
      <w:r w:rsidRPr="006E54A1">
        <w:rPr>
          <w:iCs/>
          <w:szCs w:val="22"/>
          <w:lang w:val="en-US"/>
        </w:rPr>
        <w:t>Financial</w:t>
      </w:r>
      <w:r w:rsidRPr="006E54A1">
        <w:rPr>
          <w:iCs/>
          <w:szCs w:val="22"/>
        </w:rPr>
        <w:t xml:space="preserve"> </w:t>
      </w:r>
      <w:r w:rsidRPr="006E54A1">
        <w:rPr>
          <w:iCs/>
          <w:szCs w:val="22"/>
          <w:lang w:val="en-US"/>
        </w:rPr>
        <w:t>market</w:t>
      </w:r>
      <w:r w:rsidRPr="006E54A1">
        <w:rPr>
          <w:iCs/>
          <w:szCs w:val="22"/>
        </w:rPr>
        <w:t xml:space="preserve"> </w:t>
      </w:r>
      <w:r w:rsidRPr="006E54A1">
        <w:rPr>
          <w:iCs/>
          <w:szCs w:val="22"/>
          <w:lang w:val="en-US"/>
        </w:rPr>
        <w:t>development</w:t>
      </w:r>
      <w:r w:rsidRPr="006E54A1">
        <w:rPr>
          <w:szCs w:val="22"/>
        </w:rPr>
        <w:t>); технологічна підготовленість (</w:t>
      </w:r>
      <w:r w:rsidRPr="006E54A1">
        <w:rPr>
          <w:iCs/>
          <w:szCs w:val="22"/>
          <w:lang w:val="en-US"/>
        </w:rPr>
        <w:t>Technological</w:t>
      </w:r>
      <w:r w:rsidRPr="006E54A1">
        <w:rPr>
          <w:iCs/>
          <w:szCs w:val="22"/>
        </w:rPr>
        <w:t xml:space="preserve"> </w:t>
      </w:r>
      <w:r w:rsidRPr="006E54A1">
        <w:rPr>
          <w:iCs/>
          <w:szCs w:val="22"/>
          <w:lang w:val="en-US"/>
        </w:rPr>
        <w:t>readiness</w:t>
      </w:r>
      <w:r w:rsidRPr="006E54A1">
        <w:rPr>
          <w:szCs w:val="22"/>
        </w:rPr>
        <w:t>) і масштаби ринку (</w:t>
      </w:r>
      <w:r w:rsidRPr="006E54A1">
        <w:rPr>
          <w:iCs/>
          <w:szCs w:val="22"/>
          <w:lang w:val="en-US"/>
        </w:rPr>
        <w:t>Market</w:t>
      </w:r>
      <w:r w:rsidRPr="006E54A1">
        <w:rPr>
          <w:iCs/>
          <w:szCs w:val="22"/>
        </w:rPr>
        <w:t xml:space="preserve"> </w:t>
      </w:r>
      <w:r w:rsidRPr="006E54A1">
        <w:rPr>
          <w:iCs/>
          <w:szCs w:val="22"/>
          <w:lang w:val="en-US"/>
        </w:rPr>
        <w:t>size</w:t>
      </w:r>
      <w:r w:rsidRPr="006E54A1">
        <w:rPr>
          <w:szCs w:val="22"/>
        </w:rPr>
        <w:t xml:space="preserve">). </w:t>
      </w:r>
    </w:p>
    <w:p w:rsidR="00741343" w:rsidRPr="00F7011A" w:rsidRDefault="0067449D" w:rsidP="00F7011A">
      <w:pPr>
        <w:ind w:firstLine="567"/>
        <w:contextualSpacing/>
        <w:rPr>
          <w:szCs w:val="22"/>
        </w:rPr>
      </w:pPr>
      <w:r w:rsidRPr="00970076">
        <w:rPr>
          <w:szCs w:val="22"/>
        </w:rPr>
        <w:t xml:space="preserve">Третя група </w:t>
      </w:r>
      <w:r w:rsidR="006E54A1" w:rsidRPr="00970076">
        <w:rPr>
          <w:szCs w:val="22"/>
        </w:rPr>
        <w:t xml:space="preserve">характеризується одними із </w:t>
      </w:r>
      <w:r w:rsidR="00661A5A" w:rsidRPr="00970076">
        <w:rPr>
          <w:szCs w:val="22"/>
        </w:rPr>
        <w:t xml:space="preserve">двох </w:t>
      </w:r>
      <w:r w:rsidR="006E54A1" w:rsidRPr="00970076">
        <w:rPr>
          <w:szCs w:val="22"/>
        </w:rPr>
        <w:t>вагомих</w:t>
      </w:r>
      <w:r w:rsidRPr="00970076">
        <w:rPr>
          <w:szCs w:val="22"/>
        </w:rPr>
        <w:t xml:space="preserve"> </w:t>
      </w:r>
      <w:r w:rsidR="006E54A1" w:rsidRPr="00970076">
        <w:rPr>
          <w:szCs w:val="22"/>
        </w:rPr>
        <w:t xml:space="preserve">комплексних індикаторів </w:t>
      </w:r>
      <w:r w:rsidR="00661A5A">
        <w:rPr>
          <w:szCs w:val="22"/>
        </w:rPr>
        <w:t>―</w:t>
      </w:r>
      <w:r w:rsidR="006E54A1" w:rsidRPr="00970076">
        <w:rPr>
          <w:szCs w:val="22"/>
        </w:rPr>
        <w:t xml:space="preserve"> це</w:t>
      </w:r>
      <w:r w:rsidRPr="00970076">
        <w:rPr>
          <w:szCs w:val="22"/>
        </w:rPr>
        <w:t xml:space="preserve"> досконалість бізнесу (</w:t>
      </w:r>
      <w:r w:rsidRPr="00970076">
        <w:rPr>
          <w:iCs/>
          <w:szCs w:val="22"/>
          <w:lang w:val="en-US"/>
        </w:rPr>
        <w:t>Business</w:t>
      </w:r>
      <w:r w:rsidRPr="00970076">
        <w:rPr>
          <w:iCs/>
          <w:szCs w:val="22"/>
        </w:rPr>
        <w:t xml:space="preserve"> </w:t>
      </w:r>
      <w:r w:rsidRPr="00970076">
        <w:rPr>
          <w:iCs/>
          <w:szCs w:val="22"/>
          <w:lang w:val="en-US"/>
        </w:rPr>
        <w:t>sophistication</w:t>
      </w:r>
      <w:r w:rsidRPr="00970076">
        <w:rPr>
          <w:szCs w:val="22"/>
        </w:rPr>
        <w:t>) та інновації (</w:t>
      </w:r>
      <w:r w:rsidRPr="00970076">
        <w:rPr>
          <w:iCs/>
          <w:szCs w:val="22"/>
          <w:lang w:val="en-US"/>
        </w:rPr>
        <w:t>Innovation</w:t>
      </w:r>
      <w:r w:rsidRPr="00970076">
        <w:rPr>
          <w:szCs w:val="22"/>
        </w:rPr>
        <w:t>).</w:t>
      </w:r>
    </w:p>
    <w:p w:rsidR="0067449D" w:rsidRPr="00835EE9" w:rsidRDefault="0067449D" w:rsidP="007E015E">
      <w:pPr>
        <w:ind w:firstLine="0"/>
        <w:contextualSpacing/>
        <w:jc w:val="center"/>
        <w:rPr>
          <w:szCs w:val="22"/>
        </w:rPr>
      </w:pPr>
      <w:r w:rsidRPr="00835EE9">
        <w:rPr>
          <w:b/>
          <w:bCs/>
          <w:i/>
          <w:iCs/>
          <w:szCs w:val="22"/>
        </w:rPr>
        <w:lastRenderedPageBreak/>
        <w:t>Індекс економічної свободи</w:t>
      </w:r>
    </w:p>
    <w:p w:rsidR="00741343" w:rsidRPr="00EE38ED" w:rsidRDefault="00FB0439" w:rsidP="00EE38ED">
      <w:pPr>
        <w:ind w:firstLine="567"/>
        <w:contextualSpacing/>
        <w:rPr>
          <w:szCs w:val="22"/>
        </w:rPr>
      </w:pPr>
      <w:r>
        <w:rPr>
          <w:bCs/>
          <w:szCs w:val="22"/>
        </w:rPr>
        <w:t>Індекс економічної свободи (</w:t>
      </w:r>
      <w:r w:rsidR="0067449D" w:rsidRPr="00835EE9">
        <w:rPr>
          <w:bCs/>
          <w:szCs w:val="22"/>
          <w:lang w:val="en-US"/>
        </w:rPr>
        <w:t>Index</w:t>
      </w:r>
      <w:r w:rsidR="0067449D" w:rsidRPr="00835EE9">
        <w:rPr>
          <w:bCs/>
          <w:szCs w:val="22"/>
        </w:rPr>
        <w:t xml:space="preserve"> </w:t>
      </w:r>
      <w:r w:rsidR="0067449D" w:rsidRPr="00835EE9">
        <w:rPr>
          <w:bCs/>
          <w:szCs w:val="22"/>
          <w:lang w:val="en-US"/>
        </w:rPr>
        <w:t>of</w:t>
      </w:r>
      <w:r w:rsidR="0067449D" w:rsidRPr="00835EE9">
        <w:rPr>
          <w:bCs/>
          <w:szCs w:val="22"/>
        </w:rPr>
        <w:t xml:space="preserve"> </w:t>
      </w:r>
      <w:r w:rsidR="0067449D" w:rsidRPr="00835EE9">
        <w:rPr>
          <w:bCs/>
          <w:szCs w:val="22"/>
          <w:lang w:val="en-US"/>
        </w:rPr>
        <w:t>Economic</w:t>
      </w:r>
      <w:r w:rsidR="0067449D" w:rsidRPr="00835EE9">
        <w:rPr>
          <w:bCs/>
          <w:szCs w:val="22"/>
        </w:rPr>
        <w:t xml:space="preserve"> </w:t>
      </w:r>
      <w:r w:rsidR="0067449D" w:rsidRPr="00835EE9">
        <w:rPr>
          <w:bCs/>
          <w:szCs w:val="22"/>
          <w:lang w:val="en-US"/>
        </w:rPr>
        <w:t>Freedom</w:t>
      </w:r>
      <w:r>
        <w:rPr>
          <w:bCs/>
          <w:szCs w:val="22"/>
        </w:rPr>
        <w:t>)</w:t>
      </w:r>
      <w:r w:rsidR="0067449D" w:rsidRPr="00835EE9">
        <w:rPr>
          <w:bCs/>
          <w:szCs w:val="22"/>
        </w:rPr>
        <w:t xml:space="preserve"> </w:t>
      </w:r>
      <w:r w:rsidR="006E54A1" w:rsidRPr="00835EE9">
        <w:rPr>
          <w:bCs/>
          <w:szCs w:val="22"/>
        </w:rPr>
        <w:t>розроб</w:t>
      </w:r>
      <w:r w:rsidR="00661A5A">
        <w:rPr>
          <w:bCs/>
          <w:szCs w:val="22"/>
        </w:rPr>
        <w:t>ив</w:t>
      </w:r>
      <w:r w:rsidR="0067449D" w:rsidRPr="00835EE9">
        <w:rPr>
          <w:bCs/>
          <w:szCs w:val="22"/>
        </w:rPr>
        <w:t xml:space="preserve"> фонд </w:t>
      </w:r>
      <w:r w:rsidR="006E54A1" w:rsidRPr="00835EE9">
        <w:rPr>
          <w:bCs/>
          <w:szCs w:val="22"/>
        </w:rPr>
        <w:t xml:space="preserve">під назвою </w:t>
      </w:r>
      <w:r w:rsidR="0067449D" w:rsidRPr="00835EE9">
        <w:rPr>
          <w:bCs/>
          <w:szCs w:val="22"/>
          <w:lang w:val="en-US"/>
        </w:rPr>
        <w:t>Heritage</w:t>
      </w:r>
      <w:r w:rsidR="0067449D" w:rsidRPr="00835EE9">
        <w:rPr>
          <w:bCs/>
          <w:szCs w:val="22"/>
        </w:rPr>
        <w:t xml:space="preserve"> </w:t>
      </w:r>
      <w:r w:rsidR="0067449D" w:rsidRPr="00835EE9">
        <w:rPr>
          <w:bCs/>
          <w:szCs w:val="22"/>
          <w:lang w:val="en-US"/>
        </w:rPr>
        <w:t>Foundation</w:t>
      </w:r>
      <w:r w:rsidR="0067449D" w:rsidRPr="00835EE9">
        <w:rPr>
          <w:bCs/>
          <w:szCs w:val="22"/>
        </w:rPr>
        <w:t xml:space="preserve">. </w:t>
      </w:r>
      <w:r w:rsidR="006E54A1" w:rsidRPr="00E30397">
        <w:rPr>
          <w:bCs/>
          <w:szCs w:val="22"/>
        </w:rPr>
        <w:t>До нього входить десять</w:t>
      </w:r>
      <w:r w:rsidR="0067449D" w:rsidRPr="00E30397">
        <w:rPr>
          <w:bCs/>
          <w:szCs w:val="22"/>
        </w:rPr>
        <w:t xml:space="preserve"> індикаторів</w:t>
      </w:r>
      <w:r w:rsidR="00661A5A">
        <w:rPr>
          <w:bCs/>
          <w:szCs w:val="22"/>
        </w:rPr>
        <w:t>:</w:t>
      </w:r>
      <w:r w:rsidR="00E30397" w:rsidRPr="00E30397">
        <w:rPr>
          <w:bCs/>
          <w:szCs w:val="22"/>
        </w:rPr>
        <w:t xml:space="preserve"> </w:t>
      </w:r>
      <w:r w:rsidR="00E30397">
        <w:rPr>
          <w:bCs/>
          <w:szCs w:val="22"/>
        </w:rPr>
        <w:t xml:space="preserve">1) </w:t>
      </w:r>
      <w:r w:rsidR="0067449D" w:rsidRPr="00E30397">
        <w:rPr>
          <w:bCs/>
          <w:szCs w:val="22"/>
        </w:rPr>
        <w:t>рів</w:t>
      </w:r>
      <w:r w:rsidR="00835EE9" w:rsidRPr="00E30397">
        <w:rPr>
          <w:bCs/>
          <w:szCs w:val="22"/>
        </w:rPr>
        <w:t>ень</w:t>
      </w:r>
      <w:r w:rsidR="0067449D" w:rsidRPr="00E30397">
        <w:rPr>
          <w:bCs/>
          <w:szCs w:val="22"/>
        </w:rPr>
        <w:t xml:space="preserve"> </w:t>
      </w:r>
      <w:r w:rsidR="00835EE9" w:rsidRPr="00E30397">
        <w:rPr>
          <w:bCs/>
          <w:szCs w:val="22"/>
        </w:rPr>
        <w:t xml:space="preserve">свободи бізнесу; </w:t>
      </w:r>
      <w:r w:rsidR="00E30397">
        <w:rPr>
          <w:bCs/>
          <w:szCs w:val="22"/>
        </w:rPr>
        <w:t xml:space="preserve">2) </w:t>
      </w:r>
      <w:r w:rsidR="00835EE9" w:rsidRPr="00E30397">
        <w:rPr>
          <w:bCs/>
          <w:szCs w:val="22"/>
        </w:rPr>
        <w:t xml:space="preserve">рівень свободи торгівлі; </w:t>
      </w:r>
      <w:r w:rsidR="00E30397">
        <w:rPr>
          <w:bCs/>
          <w:szCs w:val="22"/>
        </w:rPr>
        <w:t>3)</w:t>
      </w:r>
      <w:r w:rsidR="00835EE9" w:rsidRPr="00E30397">
        <w:rPr>
          <w:bCs/>
          <w:szCs w:val="22"/>
        </w:rPr>
        <w:t xml:space="preserve">рівень фіскальної свободи; </w:t>
      </w:r>
      <w:r w:rsidR="00E30397">
        <w:rPr>
          <w:bCs/>
          <w:szCs w:val="22"/>
        </w:rPr>
        <w:t xml:space="preserve">4) </w:t>
      </w:r>
      <w:r w:rsidR="00835EE9" w:rsidRPr="00E30397">
        <w:rPr>
          <w:bCs/>
          <w:szCs w:val="22"/>
        </w:rPr>
        <w:t>ступ</w:t>
      </w:r>
      <w:r w:rsidR="00E30397" w:rsidRPr="00E30397">
        <w:rPr>
          <w:bCs/>
          <w:szCs w:val="22"/>
        </w:rPr>
        <w:t>і</w:t>
      </w:r>
      <w:r w:rsidR="00835EE9" w:rsidRPr="00E30397">
        <w:rPr>
          <w:bCs/>
          <w:szCs w:val="22"/>
        </w:rPr>
        <w:t>нь</w:t>
      </w:r>
      <w:r w:rsidR="0067449D" w:rsidRPr="00E30397">
        <w:rPr>
          <w:bCs/>
          <w:szCs w:val="22"/>
        </w:rPr>
        <w:t xml:space="preserve"> залеж</w:t>
      </w:r>
      <w:r w:rsidR="00835EE9" w:rsidRPr="00E30397">
        <w:rPr>
          <w:bCs/>
          <w:szCs w:val="22"/>
        </w:rPr>
        <w:t xml:space="preserve">ності економіки від уряду; </w:t>
      </w:r>
      <w:r w:rsidR="00E30397">
        <w:rPr>
          <w:bCs/>
          <w:szCs w:val="22"/>
        </w:rPr>
        <w:t xml:space="preserve">5) </w:t>
      </w:r>
      <w:r w:rsidR="00835EE9" w:rsidRPr="00E30397">
        <w:rPr>
          <w:bCs/>
          <w:szCs w:val="22"/>
        </w:rPr>
        <w:t>рівень монетарної свободи;</w:t>
      </w:r>
      <w:r w:rsidR="00835EE9" w:rsidRPr="00835EE9">
        <w:rPr>
          <w:bCs/>
          <w:szCs w:val="22"/>
        </w:rPr>
        <w:t xml:space="preserve"> </w:t>
      </w:r>
      <w:r w:rsidR="00E30397">
        <w:rPr>
          <w:bCs/>
          <w:szCs w:val="22"/>
        </w:rPr>
        <w:t xml:space="preserve">6) </w:t>
      </w:r>
      <w:r w:rsidR="00835EE9" w:rsidRPr="00835EE9">
        <w:rPr>
          <w:bCs/>
          <w:szCs w:val="22"/>
        </w:rPr>
        <w:t xml:space="preserve">рівень інвестиційної свободи; </w:t>
      </w:r>
      <w:r w:rsidR="00E30397">
        <w:rPr>
          <w:bCs/>
          <w:szCs w:val="22"/>
        </w:rPr>
        <w:t xml:space="preserve">7) </w:t>
      </w:r>
      <w:r w:rsidR="00835EE9" w:rsidRPr="00835EE9">
        <w:rPr>
          <w:bCs/>
          <w:szCs w:val="22"/>
        </w:rPr>
        <w:t>рівень</w:t>
      </w:r>
      <w:r w:rsidR="0067449D" w:rsidRPr="00835EE9">
        <w:rPr>
          <w:bCs/>
          <w:szCs w:val="22"/>
        </w:rPr>
        <w:t xml:space="preserve"> фінансової свободи; </w:t>
      </w:r>
      <w:r w:rsidR="00E30397">
        <w:rPr>
          <w:bCs/>
          <w:szCs w:val="22"/>
        </w:rPr>
        <w:t xml:space="preserve">8) </w:t>
      </w:r>
      <w:r w:rsidR="0067449D" w:rsidRPr="00835EE9">
        <w:rPr>
          <w:bCs/>
          <w:szCs w:val="22"/>
        </w:rPr>
        <w:t>прав</w:t>
      </w:r>
      <w:r w:rsidR="00835EE9" w:rsidRPr="00835EE9">
        <w:rPr>
          <w:bCs/>
          <w:szCs w:val="22"/>
        </w:rPr>
        <w:t xml:space="preserve">о на приватну власність; </w:t>
      </w:r>
      <w:r w:rsidR="00E30397">
        <w:rPr>
          <w:bCs/>
          <w:szCs w:val="22"/>
        </w:rPr>
        <w:t xml:space="preserve">9) </w:t>
      </w:r>
      <w:r w:rsidR="00835EE9" w:rsidRPr="00835EE9">
        <w:rPr>
          <w:bCs/>
          <w:szCs w:val="22"/>
        </w:rPr>
        <w:t xml:space="preserve">рівень свободи від корупції; </w:t>
      </w:r>
      <w:r w:rsidR="00E30397">
        <w:rPr>
          <w:bCs/>
          <w:szCs w:val="22"/>
        </w:rPr>
        <w:t xml:space="preserve">10) </w:t>
      </w:r>
      <w:r w:rsidR="00835EE9" w:rsidRPr="00835EE9">
        <w:rPr>
          <w:bCs/>
          <w:szCs w:val="22"/>
        </w:rPr>
        <w:t>рівень</w:t>
      </w:r>
      <w:r w:rsidR="0067449D" w:rsidRPr="00835EE9">
        <w:rPr>
          <w:bCs/>
          <w:szCs w:val="22"/>
        </w:rPr>
        <w:t xml:space="preserve"> свободи ринку праці. </w:t>
      </w:r>
      <w:r w:rsidR="00835EE9" w:rsidRPr="00835EE9">
        <w:rPr>
          <w:bCs/>
          <w:szCs w:val="22"/>
        </w:rPr>
        <w:t>За</w:t>
      </w:r>
      <w:r w:rsidR="008E43CE">
        <w:rPr>
          <w:bCs/>
          <w:szCs w:val="22"/>
        </w:rPr>
        <w:t>значені індикатори розраховують</w:t>
      </w:r>
      <w:r w:rsidR="00661A5A">
        <w:rPr>
          <w:bCs/>
          <w:szCs w:val="22"/>
        </w:rPr>
        <w:t>,</w:t>
      </w:r>
      <w:r w:rsidR="00835EE9" w:rsidRPr="00835EE9">
        <w:rPr>
          <w:bCs/>
          <w:szCs w:val="22"/>
        </w:rPr>
        <w:t xml:space="preserve"> застосовуючи метод експертних оцінок і </w:t>
      </w:r>
      <w:proofErr w:type="spellStart"/>
      <w:r w:rsidR="00835EE9" w:rsidRPr="00835EE9">
        <w:rPr>
          <w:bCs/>
          <w:szCs w:val="22"/>
        </w:rPr>
        <w:t>заді</w:t>
      </w:r>
      <w:r w:rsidR="00AB115D">
        <w:rPr>
          <w:bCs/>
          <w:szCs w:val="22"/>
        </w:rPr>
        <w:t>юючи</w:t>
      </w:r>
      <w:proofErr w:type="spellEnd"/>
      <w:r w:rsidR="0067449D" w:rsidRPr="00835EE9">
        <w:rPr>
          <w:bCs/>
          <w:szCs w:val="22"/>
        </w:rPr>
        <w:t xml:space="preserve"> різноманітн</w:t>
      </w:r>
      <w:r w:rsidR="00AB115D">
        <w:rPr>
          <w:bCs/>
          <w:szCs w:val="22"/>
        </w:rPr>
        <w:t>і</w:t>
      </w:r>
      <w:r w:rsidR="0067449D" w:rsidRPr="00835EE9">
        <w:rPr>
          <w:bCs/>
          <w:szCs w:val="22"/>
        </w:rPr>
        <w:t xml:space="preserve"> дан</w:t>
      </w:r>
      <w:r w:rsidR="00AB115D">
        <w:rPr>
          <w:bCs/>
          <w:szCs w:val="22"/>
        </w:rPr>
        <w:t>і</w:t>
      </w:r>
      <w:r w:rsidR="00835EE9" w:rsidRPr="00835EE9">
        <w:rPr>
          <w:bCs/>
          <w:szCs w:val="22"/>
        </w:rPr>
        <w:t>,</w:t>
      </w:r>
      <w:r w:rsidR="00835EE9">
        <w:rPr>
          <w:bCs/>
          <w:szCs w:val="22"/>
        </w:rPr>
        <w:t xml:space="preserve"> які враховують економічну, фінансову, законодавчу </w:t>
      </w:r>
      <w:r w:rsidR="00AB115D">
        <w:rPr>
          <w:bCs/>
          <w:szCs w:val="22"/>
        </w:rPr>
        <w:t>та</w:t>
      </w:r>
      <w:r w:rsidR="000C34CC">
        <w:rPr>
          <w:bCs/>
          <w:szCs w:val="22"/>
        </w:rPr>
        <w:t xml:space="preserve"> адміністративну </w:t>
      </w:r>
      <w:r w:rsidR="00835EE9">
        <w:rPr>
          <w:bCs/>
          <w:szCs w:val="22"/>
        </w:rPr>
        <w:t>характеристик</w:t>
      </w:r>
      <w:r w:rsidR="00AB115D">
        <w:rPr>
          <w:bCs/>
          <w:szCs w:val="22"/>
        </w:rPr>
        <w:t>и</w:t>
      </w:r>
      <w:r w:rsidR="00835EE9">
        <w:rPr>
          <w:bCs/>
          <w:szCs w:val="22"/>
        </w:rPr>
        <w:t xml:space="preserve"> </w:t>
      </w:r>
      <w:r w:rsidR="00970076">
        <w:rPr>
          <w:bCs/>
          <w:szCs w:val="22"/>
        </w:rPr>
        <w:t>тієї чи іншої країни</w:t>
      </w:r>
      <w:r w:rsidR="0067449D" w:rsidRPr="008434D7">
        <w:rPr>
          <w:bCs/>
          <w:szCs w:val="22"/>
        </w:rPr>
        <w:t>.</w:t>
      </w:r>
    </w:p>
    <w:p w:rsidR="009259FA" w:rsidRDefault="009259FA" w:rsidP="007E015E">
      <w:pPr>
        <w:ind w:firstLine="0"/>
        <w:contextualSpacing/>
        <w:jc w:val="center"/>
        <w:rPr>
          <w:b/>
          <w:bCs/>
          <w:i/>
          <w:szCs w:val="22"/>
        </w:rPr>
      </w:pPr>
    </w:p>
    <w:p w:rsidR="0067449D" w:rsidRPr="004E1AEE" w:rsidRDefault="0067449D" w:rsidP="007E015E">
      <w:pPr>
        <w:ind w:firstLine="0"/>
        <w:contextualSpacing/>
        <w:jc w:val="center"/>
        <w:rPr>
          <w:b/>
          <w:bCs/>
          <w:i/>
          <w:szCs w:val="22"/>
        </w:rPr>
      </w:pPr>
      <w:r w:rsidRPr="004E1AEE">
        <w:rPr>
          <w:b/>
          <w:bCs/>
          <w:i/>
          <w:szCs w:val="22"/>
        </w:rPr>
        <w:t>Індекс екологічного виміру</w:t>
      </w:r>
    </w:p>
    <w:p w:rsidR="0067449D" w:rsidRPr="008434D7" w:rsidRDefault="00FB0439" w:rsidP="00C747FA">
      <w:pPr>
        <w:ind w:firstLine="567"/>
        <w:contextualSpacing/>
        <w:rPr>
          <w:bCs/>
          <w:szCs w:val="22"/>
        </w:rPr>
      </w:pPr>
      <w:r w:rsidRPr="00D00F15">
        <w:rPr>
          <w:bCs/>
          <w:i/>
          <w:szCs w:val="22"/>
        </w:rPr>
        <w:t>Індекс екологічного виміру</w:t>
      </w:r>
      <w:r w:rsidR="005C14B2">
        <w:rPr>
          <w:bCs/>
          <w:szCs w:val="22"/>
        </w:rPr>
        <w:t xml:space="preserve"> розрахову</w:t>
      </w:r>
      <w:r w:rsidR="00D00F15">
        <w:rPr>
          <w:bCs/>
          <w:szCs w:val="22"/>
        </w:rPr>
        <w:t>ю</w:t>
      </w:r>
      <w:r w:rsidR="005C14B2">
        <w:rPr>
          <w:bCs/>
          <w:szCs w:val="22"/>
        </w:rPr>
        <w:t>ть</w:t>
      </w:r>
      <w:r w:rsidR="00D00F15">
        <w:rPr>
          <w:bCs/>
          <w:szCs w:val="22"/>
        </w:rPr>
        <w:t>, використовуючи</w:t>
      </w:r>
      <w:r>
        <w:rPr>
          <w:bCs/>
          <w:szCs w:val="22"/>
        </w:rPr>
        <w:t xml:space="preserve"> індекс </w:t>
      </w:r>
      <w:r w:rsidR="0067449D" w:rsidRPr="008434D7">
        <w:rPr>
          <w:bCs/>
          <w:szCs w:val="22"/>
          <w:lang w:val="en-US"/>
        </w:rPr>
        <w:t>Environmental</w:t>
      </w:r>
      <w:r w:rsidR="0067449D" w:rsidRPr="008434D7">
        <w:rPr>
          <w:bCs/>
          <w:szCs w:val="22"/>
        </w:rPr>
        <w:t xml:space="preserve"> </w:t>
      </w:r>
      <w:r w:rsidR="0067449D" w:rsidRPr="008434D7">
        <w:rPr>
          <w:bCs/>
          <w:szCs w:val="22"/>
          <w:lang w:val="en-US"/>
        </w:rPr>
        <w:t>Performance</w:t>
      </w:r>
      <w:r w:rsidR="0067449D" w:rsidRPr="008434D7">
        <w:rPr>
          <w:bCs/>
          <w:szCs w:val="22"/>
        </w:rPr>
        <w:t xml:space="preserve"> </w:t>
      </w:r>
      <w:r w:rsidR="0067449D" w:rsidRPr="008434D7">
        <w:rPr>
          <w:bCs/>
          <w:szCs w:val="22"/>
          <w:lang w:val="en-US"/>
        </w:rPr>
        <w:t>Index</w:t>
      </w:r>
      <w:r w:rsidR="0067449D" w:rsidRPr="008434D7">
        <w:rPr>
          <w:bCs/>
          <w:szCs w:val="22"/>
        </w:rPr>
        <w:t xml:space="preserve">. </w:t>
      </w:r>
      <w:r w:rsidR="00D00F15">
        <w:rPr>
          <w:bCs/>
          <w:szCs w:val="22"/>
        </w:rPr>
        <w:t>І</w:t>
      </w:r>
      <w:r w:rsidR="0067449D" w:rsidRPr="008434D7">
        <w:rPr>
          <w:bCs/>
          <w:szCs w:val="22"/>
        </w:rPr>
        <w:t xml:space="preserve">ндекс </w:t>
      </w:r>
      <w:r w:rsidR="00D00F15">
        <w:rPr>
          <w:bCs/>
          <w:szCs w:val="22"/>
        </w:rPr>
        <w:t>екологічного виміру</w:t>
      </w:r>
      <w:r w:rsidR="00D00F15" w:rsidRPr="008434D7">
        <w:rPr>
          <w:bCs/>
          <w:szCs w:val="22"/>
        </w:rPr>
        <w:t xml:space="preserve"> </w:t>
      </w:r>
      <w:r w:rsidR="00D00F15">
        <w:rPr>
          <w:bCs/>
          <w:szCs w:val="22"/>
        </w:rPr>
        <w:t>с</w:t>
      </w:r>
      <w:r w:rsidR="0067449D" w:rsidRPr="008434D7">
        <w:rPr>
          <w:bCs/>
          <w:szCs w:val="22"/>
        </w:rPr>
        <w:t>форму</w:t>
      </w:r>
      <w:r w:rsidR="00D00F15">
        <w:rPr>
          <w:bCs/>
          <w:szCs w:val="22"/>
        </w:rPr>
        <w:t>вав</w:t>
      </w:r>
      <w:r w:rsidR="0067449D" w:rsidRPr="008434D7">
        <w:rPr>
          <w:bCs/>
          <w:szCs w:val="22"/>
        </w:rPr>
        <w:t xml:space="preserve"> Центр з екологічного законодавства й політики Єльського університету разом з Колумбійським університетом (США) для 163 країн світу.</w:t>
      </w:r>
    </w:p>
    <w:p w:rsidR="0067449D" w:rsidRPr="008434D7" w:rsidRDefault="0067449D" w:rsidP="00C747FA">
      <w:pPr>
        <w:ind w:firstLine="567"/>
        <w:contextualSpacing/>
        <w:rPr>
          <w:szCs w:val="22"/>
        </w:rPr>
      </w:pPr>
      <w:r w:rsidRPr="008434D7">
        <w:rPr>
          <w:bCs/>
          <w:szCs w:val="22"/>
        </w:rPr>
        <w:t xml:space="preserve">Для його розрахунку використовують методику агрегування, відповідно до якої індекс сформований з двох категорій екологічної політики верхнього рівня: </w:t>
      </w:r>
    </w:p>
    <w:p w:rsidR="0067449D" w:rsidRPr="008434D7" w:rsidRDefault="0067449D" w:rsidP="00D00F15">
      <w:pPr>
        <w:pStyle w:val="affa"/>
        <w:numPr>
          <w:ilvl w:val="0"/>
          <w:numId w:val="9"/>
        </w:numPr>
        <w:spacing w:after="0" w:line="240" w:lineRule="auto"/>
        <w:jc w:val="both"/>
        <w:rPr>
          <w:rFonts w:ascii="Cambria" w:hAnsi="Cambria"/>
          <w:lang w:val="uk-UA"/>
        </w:rPr>
      </w:pPr>
      <w:r w:rsidRPr="008434D7">
        <w:rPr>
          <w:rFonts w:ascii="Cambria" w:hAnsi="Cambria"/>
          <w:bCs/>
          <w:lang w:val="en-US"/>
        </w:rPr>
        <w:t>Environmental</w:t>
      </w:r>
      <w:r w:rsidRPr="008434D7">
        <w:rPr>
          <w:rFonts w:ascii="Cambria" w:hAnsi="Cambria"/>
          <w:bCs/>
          <w:lang w:val="uk-UA"/>
        </w:rPr>
        <w:t xml:space="preserve"> </w:t>
      </w:r>
      <w:r w:rsidRPr="008434D7">
        <w:rPr>
          <w:rFonts w:ascii="Cambria" w:hAnsi="Cambria"/>
          <w:bCs/>
          <w:lang w:val="en-US"/>
        </w:rPr>
        <w:t>health</w:t>
      </w:r>
      <w:r w:rsidR="00EE38ED">
        <w:rPr>
          <w:rFonts w:ascii="Cambria" w:hAnsi="Cambria"/>
          <w:bCs/>
          <w:lang w:val="uk-UA"/>
        </w:rPr>
        <w:t xml:space="preserve"> характеризує екологію країни,</w:t>
      </w:r>
      <w:r w:rsidRPr="008434D7">
        <w:rPr>
          <w:rFonts w:ascii="Cambria" w:hAnsi="Cambria"/>
          <w:bCs/>
          <w:lang w:val="uk-UA"/>
        </w:rPr>
        <w:t xml:space="preserve"> </w:t>
      </w:r>
      <w:r w:rsidR="00EE38ED">
        <w:rPr>
          <w:rFonts w:ascii="Cambria" w:hAnsi="Cambria"/>
          <w:bCs/>
          <w:lang w:val="uk-UA"/>
        </w:rPr>
        <w:t>тобто який саме санітарний стан має навколишнє середовище досліджуваної країни</w:t>
      </w:r>
      <w:r w:rsidR="00D00F15">
        <w:rPr>
          <w:rFonts w:ascii="Cambria" w:hAnsi="Cambria"/>
          <w:bCs/>
          <w:lang w:val="uk-UA"/>
        </w:rPr>
        <w:t>.</w:t>
      </w:r>
    </w:p>
    <w:p w:rsidR="0067449D" w:rsidRPr="008434D7" w:rsidRDefault="0067449D" w:rsidP="008D1442">
      <w:pPr>
        <w:numPr>
          <w:ilvl w:val="0"/>
          <w:numId w:val="9"/>
        </w:numPr>
        <w:contextualSpacing/>
        <w:rPr>
          <w:szCs w:val="22"/>
        </w:rPr>
      </w:pPr>
      <w:r w:rsidRPr="008434D7">
        <w:rPr>
          <w:bCs/>
          <w:szCs w:val="22"/>
          <w:lang w:val="en-US"/>
        </w:rPr>
        <w:t>Ecosystem</w:t>
      </w:r>
      <w:r w:rsidRPr="008434D7">
        <w:rPr>
          <w:bCs/>
          <w:szCs w:val="22"/>
        </w:rPr>
        <w:t xml:space="preserve"> </w:t>
      </w:r>
      <w:r w:rsidRPr="008434D7">
        <w:rPr>
          <w:bCs/>
          <w:szCs w:val="22"/>
          <w:lang w:val="en-US"/>
        </w:rPr>
        <w:t>vitality</w:t>
      </w:r>
      <w:r w:rsidR="00EE38ED">
        <w:rPr>
          <w:bCs/>
          <w:szCs w:val="22"/>
        </w:rPr>
        <w:t xml:space="preserve"> входить до екологічної політики будь-якої держави</w:t>
      </w:r>
      <w:r w:rsidRPr="008434D7">
        <w:rPr>
          <w:bCs/>
          <w:szCs w:val="22"/>
        </w:rPr>
        <w:t xml:space="preserve"> </w:t>
      </w:r>
      <w:r w:rsidR="00EE38ED">
        <w:rPr>
          <w:bCs/>
          <w:szCs w:val="22"/>
        </w:rPr>
        <w:t xml:space="preserve">у глобальному середовищі </w:t>
      </w:r>
      <w:r w:rsidR="00AB115D">
        <w:rPr>
          <w:bCs/>
          <w:szCs w:val="22"/>
        </w:rPr>
        <w:t>―</w:t>
      </w:r>
      <w:r w:rsidR="00EE38ED">
        <w:rPr>
          <w:bCs/>
          <w:szCs w:val="22"/>
        </w:rPr>
        <w:t xml:space="preserve"> це </w:t>
      </w:r>
      <w:r w:rsidRPr="00EE38ED">
        <w:rPr>
          <w:bCs/>
          <w:szCs w:val="22"/>
        </w:rPr>
        <w:t>життєздатність еко</w:t>
      </w:r>
      <w:r w:rsidR="00EE38ED" w:rsidRPr="00EE38ED">
        <w:rPr>
          <w:bCs/>
          <w:szCs w:val="22"/>
        </w:rPr>
        <w:t xml:space="preserve">логічної </w:t>
      </w:r>
      <w:r w:rsidRPr="00EE38ED">
        <w:rPr>
          <w:bCs/>
          <w:szCs w:val="22"/>
        </w:rPr>
        <w:t>системи</w:t>
      </w:r>
      <w:r w:rsidR="00EE38ED" w:rsidRPr="00EE38ED">
        <w:rPr>
          <w:bCs/>
          <w:szCs w:val="22"/>
        </w:rPr>
        <w:t xml:space="preserve"> (або екосистеми)</w:t>
      </w:r>
      <w:r w:rsidR="00EE38ED" w:rsidRPr="00EE38ED">
        <w:rPr>
          <w:szCs w:val="22"/>
        </w:rPr>
        <w:t>. До неї також входять</w:t>
      </w:r>
      <w:r w:rsidR="00EE38ED" w:rsidRPr="00EE38ED">
        <w:rPr>
          <w:bCs/>
          <w:szCs w:val="22"/>
        </w:rPr>
        <w:t xml:space="preserve"> десять</w:t>
      </w:r>
      <w:r w:rsidRPr="00EE38ED">
        <w:rPr>
          <w:bCs/>
          <w:szCs w:val="22"/>
        </w:rPr>
        <w:t xml:space="preserve"> екологічних </w:t>
      </w:r>
      <w:r w:rsidR="00EE38ED" w:rsidRPr="00EE38ED">
        <w:rPr>
          <w:bCs/>
          <w:szCs w:val="22"/>
        </w:rPr>
        <w:t>індикаторів середнього рівня та двадцять п’ять</w:t>
      </w:r>
      <w:r w:rsidRPr="00EE38ED">
        <w:rPr>
          <w:bCs/>
          <w:szCs w:val="22"/>
        </w:rPr>
        <w:t xml:space="preserve"> індикаторів нижнього рівня.</w:t>
      </w:r>
      <w:r w:rsidRPr="008434D7">
        <w:rPr>
          <w:bCs/>
          <w:szCs w:val="22"/>
        </w:rPr>
        <w:t xml:space="preserve"> </w:t>
      </w:r>
    </w:p>
    <w:p w:rsidR="00920379" w:rsidRPr="00F7011A" w:rsidRDefault="00920379" w:rsidP="00F7011A">
      <w:pPr>
        <w:ind w:firstLine="567"/>
        <w:contextualSpacing/>
        <w:rPr>
          <w:bCs/>
          <w:szCs w:val="22"/>
        </w:rPr>
      </w:pPr>
      <w:r w:rsidRPr="00920379">
        <w:rPr>
          <w:bCs/>
          <w:szCs w:val="22"/>
        </w:rPr>
        <w:t xml:space="preserve">Завдяки </w:t>
      </w:r>
      <w:r w:rsidR="00D00F15">
        <w:rPr>
          <w:bCs/>
          <w:szCs w:val="22"/>
        </w:rPr>
        <w:t>ць</w:t>
      </w:r>
      <w:r w:rsidRPr="00920379">
        <w:rPr>
          <w:bCs/>
          <w:szCs w:val="22"/>
        </w:rPr>
        <w:t>ому індексу екологічного виміру можна виявити</w:t>
      </w:r>
      <w:r w:rsidR="00E30397">
        <w:rPr>
          <w:bCs/>
          <w:szCs w:val="22"/>
        </w:rPr>
        <w:t>,</w:t>
      </w:r>
      <w:r w:rsidRPr="00920379">
        <w:rPr>
          <w:bCs/>
          <w:szCs w:val="22"/>
        </w:rPr>
        <w:t xml:space="preserve"> наскільки та чи інша країна спроможна захищати навколишнє середовище. На це також вказують як </w:t>
      </w:r>
      <w:r w:rsidRPr="00920379">
        <w:rPr>
          <w:bCs/>
          <w:szCs w:val="22"/>
        </w:rPr>
        <w:lastRenderedPageBreak/>
        <w:t xml:space="preserve">короткострокові, так і </w:t>
      </w:r>
      <w:r w:rsidR="00F7011A" w:rsidRPr="00920379">
        <w:rPr>
          <w:bCs/>
          <w:szCs w:val="22"/>
        </w:rPr>
        <w:t>довгострокові</w:t>
      </w:r>
      <w:r w:rsidRPr="00920379">
        <w:rPr>
          <w:bCs/>
          <w:szCs w:val="22"/>
        </w:rPr>
        <w:t xml:space="preserve"> цілі та стратегії політики</w:t>
      </w:r>
      <w:r w:rsidR="00D00F15">
        <w:rPr>
          <w:bCs/>
          <w:szCs w:val="22"/>
        </w:rPr>
        <w:t>,</w:t>
      </w:r>
      <w:r w:rsidRPr="00920379">
        <w:rPr>
          <w:bCs/>
          <w:szCs w:val="22"/>
        </w:rPr>
        <w:t xml:space="preserve"> розроблені та впроваджені </w:t>
      </w:r>
      <w:r>
        <w:rPr>
          <w:bCs/>
          <w:szCs w:val="22"/>
        </w:rPr>
        <w:t xml:space="preserve">досліджуваними </w:t>
      </w:r>
      <w:r w:rsidRPr="00920379">
        <w:rPr>
          <w:bCs/>
          <w:szCs w:val="22"/>
        </w:rPr>
        <w:t>країнами світу.</w:t>
      </w:r>
      <w:r w:rsidR="00F7011A">
        <w:rPr>
          <w:bCs/>
          <w:szCs w:val="22"/>
        </w:rPr>
        <w:t xml:space="preserve"> </w:t>
      </w:r>
    </w:p>
    <w:p w:rsidR="00F7011A" w:rsidRDefault="00F7011A" w:rsidP="007E015E">
      <w:pPr>
        <w:ind w:firstLine="0"/>
        <w:contextualSpacing/>
        <w:jc w:val="center"/>
        <w:rPr>
          <w:b/>
          <w:bCs/>
          <w:i/>
          <w:szCs w:val="22"/>
        </w:rPr>
      </w:pPr>
    </w:p>
    <w:p w:rsidR="0067449D" w:rsidRPr="004E1AEE" w:rsidRDefault="0067449D" w:rsidP="007E015E">
      <w:pPr>
        <w:ind w:firstLine="0"/>
        <w:contextualSpacing/>
        <w:jc w:val="center"/>
        <w:rPr>
          <w:b/>
          <w:i/>
          <w:szCs w:val="22"/>
        </w:rPr>
      </w:pPr>
      <w:r w:rsidRPr="004E1AEE">
        <w:rPr>
          <w:b/>
          <w:bCs/>
          <w:i/>
          <w:szCs w:val="22"/>
        </w:rPr>
        <w:t>Індекс соціального виміру</w:t>
      </w:r>
    </w:p>
    <w:p w:rsidR="0067449D" w:rsidRPr="00867DDA" w:rsidRDefault="00FB0439" w:rsidP="00C747FA">
      <w:pPr>
        <w:ind w:firstLine="567"/>
        <w:contextualSpacing/>
        <w:rPr>
          <w:szCs w:val="22"/>
        </w:rPr>
      </w:pPr>
      <w:r>
        <w:rPr>
          <w:bCs/>
          <w:szCs w:val="22"/>
        </w:rPr>
        <w:t xml:space="preserve">Індекс соціального виміру </w:t>
      </w:r>
      <w:r w:rsidR="00867DDA" w:rsidRPr="00867DDA">
        <w:rPr>
          <w:bCs/>
          <w:szCs w:val="22"/>
        </w:rPr>
        <w:t>враховує два глобальних індекси.</w:t>
      </w:r>
      <w:r w:rsidR="0067449D" w:rsidRPr="00867DDA">
        <w:rPr>
          <w:bCs/>
          <w:szCs w:val="22"/>
        </w:rPr>
        <w:t xml:space="preserve"> </w:t>
      </w:r>
    </w:p>
    <w:p w:rsidR="0067449D" w:rsidRPr="000B5501" w:rsidRDefault="0067449D" w:rsidP="004E1AEE">
      <w:pPr>
        <w:ind w:firstLine="709"/>
        <w:contextualSpacing/>
        <w:rPr>
          <w:spacing w:val="-2"/>
          <w:szCs w:val="22"/>
        </w:rPr>
      </w:pPr>
      <w:r w:rsidRPr="000B5501">
        <w:rPr>
          <w:bCs/>
          <w:spacing w:val="-2"/>
          <w:szCs w:val="22"/>
        </w:rPr>
        <w:t xml:space="preserve">1. </w:t>
      </w:r>
      <w:r w:rsidR="00FB0439" w:rsidRPr="000B5501">
        <w:rPr>
          <w:bCs/>
          <w:i/>
          <w:iCs/>
          <w:spacing w:val="-2"/>
          <w:szCs w:val="22"/>
        </w:rPr>
        <w:t>Індекс якості життя</w:t>
      </w:r>
      <w:r w:rsidRPr="000B5501">
        <w:rPr>
          <w:bCs/>
          <w:spacing w:val="-2"/>
          <w:szCs w:val="22"/>
        </w:rPr>
        <w:t xml:space="preserve"> </w:t>
      </w:r>
      <w:r w:rsidR="00867DDA" w:rsidRPr="000B5501">
        <w:rPr>
          <w:bCs/>
          <w:spacing w:val="-2"/>
          <w:szCs w:val="22"/>
        </w:rPr>
        <w:t>розроб</w:t>
      </w:r>
      <w:r w:rsidR="00D00F15" w:rsidRPr="000B5501">
        <w:rPr>
          <w:bCs/>
          <w:spacing w:val="-2"/>
          <w:szCs w:val="22"/>
        </w:rPr>
        <w:t>ила</w:t>
      </w:r>
      <w:r w:rsidRPr="000B5501">
        <w:rPr>
          <w:bCs/>
          <w:spacing w:val="-2"/>
          <w:szCs w:val="22"/>
        </w:rPr>
        <w:t xml:space="preserve"> міжнародн</w:t>
      </w:r>
      <w:r w:rsidR="00D00F15" w:rsidRPr="000B5501">
        <w:rPr>
          <w:bCs/>
          <w:spacing w:val="-2"/>
          <w:szCs w:val="22"/>
        </w:rPr>
        <w:t>а</w:t>
      </w:r>
      <w:r w:rsidRPr="000B5501">
        <w:rPr>
          <w:bCs/>
          <w:spacing w:val="-2"/>
          <w:szCs w:val="22"/>
        </w:rPr>
        <w:t xml:space="preserve"> організаці</w:t>
      </w:r>
      <w:r w:rsidR="00D00F15" w:rsidRPr="000B5501">
        <w:rPr>
          <w:bCs/>
          <w:spacing w:val="-2"/>
          <w:szCs w:val="22"/>
        </w:rPr>
        <w:t>я</w:t>
      </w:r>
      <w:r w:rsidR="00867DDA" w:rsidRPr="000B5501">
        <w:rPr>
          <w:bCs/>
          <w:spacing w:val="-2"/>
          <w:szCs w:val="22"/>
        </w:rPr>
        <w:t>, як</w:t>
      </w:r>
      <w:r w:rsidR="00D00F15" w:rsidRPr="000B5501">
        <w:rPr>
          <w:bCs/>
          <w:spacing w:val="-2"/>
          <w:szCs w:val="22"/>
        </w:rPr>
        <w:t>у</w:t>
      </w:r>
      <w:r w:rsidR="00867DDA" w:rsidRPr="000B5501">
        <w:rPr>
          <w:bCs/>
          <w:spacing w:val="-2"/>
          <w:szCs w:val="22"/>
        </w:rPr>
        <w:t xml:space="preserve"> наз</w:t>
      </w:r>
      <w:r w:rsidR="00D00F15" w:rsidRPr="000B5501">
        <w:rPr>
          <w:bCs/>
          <w:spacing w:val="-2"/>
          <w:szCs w:val="22"/>
        </w:rPr>
        <w:t>и</w:t>
      </w:r>
      <w:r w:rsidR="00867DDA" w:rsidRPr="000B5501">
        <w:rPr>
          <w:bCs/>
          <w:spacing w:val="-2"/>
          <w:szCs w:val="22"/>
        </w:rPr>
        <w:t>в</w:t>
      </w:r>
      <w:r w:rsidR="00D00F15" w:rsidRPr="000B5501">
        <w:rPr>
          <w:bCs/>
          <w:spacing w:val="-2"/>
          <w:szCs w:val="22"/>
        </w:rPr>
        <w:t>ають</w:t>
      </w:r>
      <w:r w:rsidRPr="000B5501">
        <w:rPr>
          <w:bCs/>
          <w:spacing w:val="-2"/>
          <w:szCs w:val="22"/>
        </w:rPr>
        <w:t xml:space="preserve"> </w:t>
      </w:r>
      <w:r w:rsidRPr="000B5501">
        <w:rPr>
          <w:bCs/>
          <w:spacing w:val="-2"/>
          <w:szCs w:val="22"/>
          <w:lang w:val="en-US"/>
        </w:rPr>
        <w:t>International</w:t>
      </w:r>
      <w:r w:rsidRPr="000B5501">
        <w:rPr>
          <w:bCs/>
          <w:spacing w:val="-2"/>
          <w:szCs w:val="22"/>
        </w:rPr>
        <w:t xml:space="preserve"> </w:t>
      </w:r>
      <w:r w:rsidRPr="000B5501">
        <w:rPr>
          <w:bCs/>
          <w:spacing w:val="-2"/>
          <w:szCs w:val="22"/>
          <w:lang w:val="en-US"/>
        </w:rPr>
        <w:t>Living</w:t>
      </w:r>
      <w:r w:rsidRPr="000B5501">
        <w:rPr>
          <w:bCs/>
          <w:spacing w:val="-2"/>
          <w:szCs w:val="22"/>
        </w:rPr>
        <w:t xml:space="preserve">. </w:t>
      </w:r>
      <w:r w:rsidR="00F05613" w:rsidRPr="000B5501">
        <w:rPr>
          <w:bCs/>
          <w:spacing w:val="-2"/>
          <w:szCs w:val="22"/>
        </w:rPr>
        <w:t>Він враховує дев’ять</w:t>
      </w:r>
      <w:r w:rsidRPr="000B5501">
        <w:rPr>
          <w:bCs/>
          <w:spacing w:val="-2"/>
          <w:szCs w:val="22"/>
        </w:rPr>
        <w:t xml:space="preserve"> індикаторів</w:t>
      </w:r>
      <w:r w:rsidR="00F05613" w:rsidRPr="000B5501">
        <w:rPr>
          <w:bCs/>
          <w:spacing w:val="-2"/>
          <w:szCs w:val="22"/>
        </w:rPr>
        <w:t xml:space="preserve">: </w:t>
      </w:r>
      <w:r w:rsidR="000B5501" w:rsidRPr="000B5501">
        <w:rPr>
          <w:bCs/>
          <w:spacing w:val="-2"/>
          <w:szCs w:val="22"/>
        </w:rPr>
        <w:t xml:space="preserve">1) </w:t>
      </w:r>
      <w:r w:rsidR="00F05613" w:rsidRPr="000B5501">
        <w:rPr>
          <w:bCs/>
          <w:spacing w:val="-2"/>
          <w:szCs w:val="22"/>
        </w:rPr>
        <w:t xml:space="preserve">вартість життя людей; </w:t>
      </w:r>
      <w:r w:rsidR="000B5501">
        <w:rPr>
          <w:bCs/>
          <w:spacing w:val="-2"/>
          <w:szCs w:val="22"/>
        </w:rPr>
        <w:t xml:space="preserve">2) </w:t>
      </w:r>
      <w:r w:rsidR="00F05613" w:rsidRPr="000B5501">
        <w:rPr>
          <w:bCs/>
          <w:spacing w:val="-2"/>
          <w:szCs w:val="22"/>
        </w:rPr>
        <w:t>відпочинок і культур</w:t>
      </w:r>
      <w:r w:rsidR="000B5501">
        <w:rPr>
          <w:bCs/>
          <w:spacing w:val="-2"/>
          <w:szCs w:val="22"/>
        </w:rPr>
        <w:t>а</w:t>
      </w:r>
      <w:r w:rsidR="00F05613" w:rsidRPr="000B5501">
        <w:rPr>
          <w:bCs/>
          <w:spacing w:val="-2"/>
          <w:szCs w:val="22"/>
        </w:rPr>
        <w:t xml:space="preserve"> людей; </w:t>
      </w:r>
      <w:r w:rsidR="000B5501">
        <w:rPr>
          <w:bCs/>
          <w:spacing w:val="-2"/>
          <w:szCs w:val="22"/>
        </w:rPr>
        <w:t xml:space="preserve">3) </w:t>
      </w:r>
      <w:r w:rsidR="00F05613" w:rsidRPr="000B5501">
        <w:rPr>
          <w:bCs/>
          <w:spacing w:val="-2"/>
          <w:szCs w:val="22"/>
        </w:rPr>
        <w:t>стан економіки країни;</w:t>
      </w:r>
      <w:r w:rsidRPr="000B5501">
        <w:rPr>
          <w:bCs/>
          <w:spacing w:val="-2"/>
          <w:szCs w:val="22"/>
        </w:rPr>
        <w:t xml:space="preserve"> </w:t>
      </w:r>
      <w:r w:rsidR="000B5501">
        <w:rPr>
          <w:bCs/>
          <w:spacing w:val="-2"/>
          <w:szCs w:val="22"/>
        </w:rPr>
        <w:t xml:space="preserve">4) </w:t>
      </w:r>
      <w:r w:rsidRPr="000B5501">
        <w:rPr>
          <w:bCs/>
          <w:spacing w:val="-2"/>
          <w:szCs w:val="22"/>
        </w:rPr>
        <w:t>стан навколишнього середовища країни</w:t>
      </w:r>
      <w:r w:rsidR="00F05613" w:rsidRPr="000B5501">
        <w:rPr>
          <w:bCs/>
          <w:spacing w:val="-2"/>
          <w:szCs w:val="22"/>
        </w:rPr>
        <w:t xml:space="preserve">; </w:t>
      </w:r>
      <w:r w:rsidR="000B5501">
        <w:rPr>
          <w:bCs/>
          <w:spacing w:val="-2"/>
          <w:szCs w:val="22"/>
        </w:rPr>
        <w:t xml:space="preserve">5) </w:t>
      </w:r>
      <w:r w:rsidR="00F05613" w:rsidRPr="000B5501">
        <w:rPr>
          <w:bCs/>
          <w:spacing w:val="-2"/>
          <w:szCs w:val="22"/>
        </w:rPr>
        <w:t xml:space="preserve">свобода людей; </w:t>
      </w:r>
      <w:r w:rsidR="000B5501">
        <w:rPr>
          <w:bCs/>
          <w:spacing w:val="-2"/>
          <w:szCs w:val="22"/>
        </w:rPr>
        <w:t xml:space="preserve">6) </w:t>
      </w:r>
      <w:r w:rsidR="00F05613" w:rsidRPr="000B5501">
        <w:rPr>
          <w:bCs/>
          <w:spacing w:val="-2"/>
          <w:szCs w:val="22"/>
        </w:rPr>
        <w:t xml:space="preserve">здоров’я людей; </w:t>
      </w:r>
      <w:r w:rsidR="000B5501">
        <w:rPr>
          <w:bCs/>
          <w:spacing w:val="-2"/>
          <w:szCs w:val="22"/>
        </w:rPr>
        <w:t xml:space="preserve">7) </w:t>
      </w:r>
      <w:r w:rsidR="00F05613" w:rsidRPr="000B5501">
        <w:rPr>
          <w:bCs/>
          <w:spacing w:val="-2"/>
          <w:szCs w:val="22"/>
        </w:rPr>
        <w:t xml:space="preserve">стан інфраструктури; </w:t>
      </w:r>
      <w:r w:rsidR="000B5501">
        <w:rPr>
          <w:bCs/>
          <w:spacing w:val="-2"/>
          <w:szCs w:val="22"/>
        </w:rPr>
        <w:t xml:space="preserve">8) </w:t>
      </w:r>
      <w:r w:rsidR="00F05613" w:rsidRPr="000B5501">
        <w:rPr>
          <w:bCs/>
          <w:spacing w:val="-2"/>
          <w:szCs w:val="22"/>
        </w:rPr>
        <w:t>ризики й безпека життя;</w:t>
      </w:r>
      <w:r w:rsidRPr="000B5501">
        <w:rPr>
          <w:bCs/>
          <w:spacing w:val="-2"/>
          <w:szCs w:val="22"/>
        </w:rPr>
        <w:t xml:space="preserve"> </w:t>
      </w:r>
      <w:r w:rsidR="000B5501">
        <w:rPr>
          <w:bCs/>
          <w:spacing w:val="-2"/>
          <w:szCs w:val="22"/>
        </w:rPr>
        <w:t xml:space="preserve">9) </w:t>
      </w:r>
      <w:r w:rsidRPr="000B5501">
        <w:rPr>
          <w:bCs/>
          <w:spacing w:val="-2"/>
          <w:szCs w:val="22"/>
        </w:rPr>
        <w:t>кліматичні умови.</w:t>
      </w:r>
    </w:p>
    <w:p w:rsidR="00F7011A" w:rsidRDefault="0067449D" w:rsidP="00F7011A">
      <w:pPr>
        <w:ind w:firstLine="709"/>
        <w:contextualSpacing/>
        <w:rPr>
          <w:bCs/>
          <w:szCs w:val="22"/>
        </w:rPr>
      </w:pPr>
      <w:r w:rsidRPr="005C14B2">
        <w:rPr>
          <w:bCs/>
          <w:szCs w:val="22"/>
        </w:rPr>
        <w:t xml:space="preserve">2. </w:t>
      </w:r>
      <w:r w:rsidR="00970076" w:rsidRPr="005C14B2">
        <w:rPr>
          <w:bCs/>
          <w:szCs w:val="22"/>
        </w:rPr>
        <w:t>Кожного року розрахову</w:t>
      </w:r>
      <w:r w:rsidR="00AB115D">
        <w:rPr>
          <w:bCs/>
          <w:szCs w:val="22"/>
        </w:rPr>
        <w:t>ю</w:t>
      </w:r>
      <w:r w:rsidR="00970076" w:rsidRPr="005C14B2">
        <w:rPr>
          <w:bCs/>
          <w:szCs w:val="22"/>
        </w:rPr>
        <w:t xml:space="preserve">ть </w:t>
      </w:r>
      <w:r w:rsidR="00FB0439">
        <w:rPr>
          <w:bCs/>
          <w:iCs/>
          <w:szCs w:val="22"/>
        </w:rPr>
        <w:t>Індекс людського розвитку</w:t>
      </w:r>
      <w:r w:rsidR="00970076" w:rsidRPr="005C14B2">
        <w:rPr>
          <w:bCs/>
          <w:szCs w:val="22"/>
        </w:rPr>
        <w:t>. Варто зауважити, що більшість країн-членів ООН входить у перелік країн</w:t>
      </w:r>
      <w:r w:rsidR="00AB115D">
        <w:rPr>
          <w:bCs/>
          <w:szCs w:val="22"/>
        </w:rPr>
        <w:t>,</w:t>
      </w:r>
      <w:r w:rsidR="00970076" w:rsidRPr="005C14B2">
        <w:rPr>
          <w:bCs/>
          <w:szCs w:val="22"/>
        </w:rPr>
        <w:t xml:space="preserve"> за даними яких розрахову</w:t>
      </w:r>
      <w:r w:rsidR="00AB115D">
        <w:rPr>
          <w:bCs/>
          <w:szCs w:val="22"/>
        </w:rPr>
        <w:t>ю</w:t>
      </w:r>
      <w:r w:rsidR="00970076" w:rsidRPr="005C14B2">
        <w:rPr>
          <w:bCs/>
          <w:szCs w:val="22"/>
        </w:rPr>
        <w:t>ть цей індекс у</w:t>
      </w:r>
      <w:r w:rsidRPr="005C14B2">
        <w:rPr>
          <w:bCs/>
          <w:szCs w:val="22"/>
        </w:rPr>
        <w:t xml:space="preserve"> </w:t>
      </w:r>
      <w:r w:rsidR="00AB115D">
        <w:rPr>
          <w:bCs/>
          <w:szCs w:val="22"/>
        </w:rPr>
        <w:t>меж</w:t>
      </w:r>
      <w:r w:rsidRPr="005C14B2">
        <w:rPr>
          <w:bCs/>
          <w:szCs w:val="22"/>
        </w:rPr>
        <w:t>ах програми ООН «</w:t>
      </w:r>
      <w:r w:rsidRPr="005C14B2">
        <w:rPr>
          <w:bCs/>
          <w:szCs w:val="22"/>
          <w:lang w:val="en-US"/>
        </w:rPr>
        <w:t>United</w:t>
      </w:r>
      <w:r w:rsidRPr="005C14B2">
        <w:rPr>
          <w:bCs/>
          <w:szCs w:val="22"/>
        </w:rPr>
        <w:t xml:space="preserve"> </w:t>
      </w:r>
      <w:r w:rsidRPr="005C14B2">
        <w:rPr>
          <w:bCs/>
          <w:szCs w:val="22"/>
          <w:lang w:val="en-US"/>
        </w:rPr>
        <w:t>Nations</w:t>
      </w:r>
      <w:r w:rsidRPr="005C14B2">
        <w:rPr>
          <w:bCs/>
          <w:szCs w:val="22"/>
        </w:rPr>
        <w:t xml:space="preserve"> </w:t>
      </w:r>
      <w:r w:rsidRPr="005C14B2">
        <w:rPr>
          <w:bCs/>
          <w:szCs w:val="22"/>
          <w:lang w:val="en-US"/>
        </w:rPr>
        <w:t>Development</w:t>
      </w:r>
      <w:r w:rsidRPr="005C14B2">
        <w:rPr>
          <w:bCs/>
          <w:szCs w:val="22"/>
        </w:rPr>
        <w:t xml:space="preserve"> </w:t>
      </w:r>
      <w:r w:rsidRPr="005C14B2">
        <w:rPr>
          <w:bCs/>
          <w:szCs w:val="22"/>
          <w:lang w:val="en-US"/>
        </w:rPr>
        <w:t>Program</w:t>
      </w:r>
      <w:r w:rsidR="00FB0439">
        <w:rPr>
          <w:bCs/>
          <w:szCs w:val="22"/>
        </w:rPr>
        <w:t>»</w:t>
      </w:r>
      <w:r w:rsidRPr="005C14B2">
        <w:rPr>
          <w:bCs/>
          <w:szCs w:val="22"/>
        </w:rPr>
        <w:t>.</w:t>
      </w:r>
      <w:r w:rsidR="006D4CDE">
        <w:rPr>
          <w:bCs/>
          <w:szCs w:val="22"/>
        </w:rPr>
        <w:t xml:space="preserve"> Його формування здійснюється завдяки використанню такої методики, як агрегування</w:t>
      </w:r>
      <w:r w:rsidR="00AB115D">
        <w:rPr>
          <w:bCs/>
          <w:szCs w:val="22"/>
        </w:rPr>
        <w:t>,</w:t>
      </w:r>
      <w:r w:rsidR="006D4CDE">
        <w:rPr>
          <w:bCs/>
          <w:szCs w:val="22"/>
        </w:rPr>
        <w:t xml:space="preserve"> та </w:t>
      </w:r>
      <w:r w:rsidR="006D4CDE" w:rsidRPr="00F7011A">
        <w:rPr>
          <w:bCs/>
          <w:szCs w:val="22"/>
        </w:rPr>
        <w:t>враховує</w:t>
      </w:r>
      <w:r w:rsidRPr="00F7011A">
        <w:rPr>
          <w:bCs/>
          <w:szCs w:val="22"/>
        </w:rPr>
        <w:t xml:space="preserve"> </w:t>
      </w:r>
      <w:r w:rsidR="00F7011A" w:rsidRPr="00F7011A">
        <w:rPr>
          <w:bCs/>
          <w:szCs w:val="22"/>
        </w:rPr>
        <w:t xml:space="preserve">три категорії політики саме людського розвитку на </w:t>
      </w:r>
      <w:r w:rsidRPr="00F7011A">
        <w:rPr>
          <w:bCs/>
          <w:szCs w:val="22"/>
        </w:rPr>
        <w:t xml:space="preserve">верхньому </w:t>
      </w:r>
      <w:r w:rsidR="00F7011A" w:rsidRPr="00F7011A">
        <w:rPr>
          <w:bCs/>
          <w:szCs w:val="22"/>
        </w:rPr>
        <w:t>рівні</w:t>
      </w:r>
      <w:r w:rsidRPr="00F7011A">
        <w:rPr>
          <w:bCs/>
          <w:szCs w:val="22"/>
        </w:rPr>
        <w:t>: здоров’я;</w:t>
      </w:r>
      <w:r w:rsidRPr="00F7011A">
        <w:rPr>
          <w:szCs w:val="22"/>
        </w:rPr>
        <w:t xml:space="preserve"> </w:t>
      </w:r>
      <w:r w:rsidRPr="00F7011A">
        <w:rPr>
          <w:bCs/>
          <w:szCs w:val="22"/>
        </w:rPr>
        <w:t>освіта;</w:t>
      </w:r>
      <w:r w:rsidRPr="00F7011A">
        <w:rPr>
          <w:szCs w:val="22"/>
        </w:rPr>
        <w:t xml:space="preserve"> </w:t>
      </w:r>
      <w:r w:rsidRPr="00F7011A">
        <w:rPr>
          <w:bCs/>
          <w:szCs w:val="22"/>
        </w:rPr>
        <w:t>добробут населення</w:t>
      </w:r>
      <w:r w:rsidR="00F7011A" w:rsidRPr="00F7011A">
        <w:rPr>
          <w:bCs/>
          <w:szCs w:val="22"/>
        </w:rPr>
        <w:t>, яке проживає у тій чи іншій країні</w:t>
      </w:r>
      <w:r w:rsidRPr="00F7011A">
        <w:rPr>
          <w:bCs/>
          <w:szCs w:val="22"/>
        </w:rPr>
        <w:t>.</w:t>
      </w:r>
      <w:r w:rsidRPr="00F7011A">
        <w:rPr>
          <w:szCs w:val="22"/>
        </w:rPr>
        <w:t xml:space="preserve"> </w:t>
      </w:r>
      <w:r w:rsidR="00F7011A" w:rsidRPr="00F7011A">
        <w:rPr>
          <w:szCs w:val="22"/>
        </w:rPr>
        <w:t xml:space="preserve">Зазначені категорії політики країн сформовані із застосуванням основних індикаторів, завдяки яким можна виявити </w:t>
      </w:r>
      <w:r w:rsidRPr="00F7011A">
        <w:rPr>
          <w:bCs/>
          <w:szCs w:val="22"/>
        </w:rPr>
        <w:t xml:space="preserve">особливості системи освіти країни, </w:t>
      </w:r>
      <w:r w:rsidR="00F7011A" w:rsidRPr="00F7011A">
        <w:rPr>
          <w:bCs/>
          <w:szCs w:val="22"/>
        </w:rPr>
        <w:t xml:space="preserve">проаналізувати </w:t>
      </w:r>
      <w:r w:rsidRPr="00F7011A">
        <w:rPr>
          <w:bCs/>
          <w:szCs w:val="22"/>
        </w:rPr>
        <w:t xml:space="preserve">показники бідності населення, </w:t>
      </w:r>
      <w:r w:rsidR="00F7011A" w:rsidRPr="00F7011A">
        <w:rPr>
          <w:bCs/>
          <w:szCs w:val="22"/>
        </w:rPr>
        <w:t>його рівень безробіття та заходи, які задіяні керівництвом країни для</w:t>
      </w:r>
      <w:r w:rsidRPr="00F7011A">
        <w:rPr>
          <w:bCs/>
          <w:szCs w:val="22"/>
        </w:rPr>
        <w:t xml:space="preserve"> охорони здоров’я людей, </w:t>
      </w:r>
      <w:r w:rsidR="00F7011A" w:rsidRPr="00F7011A">
        <w:rPr>
          <w:bCs/>
          <w:szCs w:val="22"/>
        </w:rPr>
        <w:t>вирішення гендерних питань</w:t>
      </w:r>
      <w:r w:rsidRPr="00F7011A">
        <w:rPr>
          <w:bCs/>
          <w:szCs w:val="22"/>
        </w:rPr>
        <w:t xml:space="preserve"> </w:t>
      </w:r>
      <w:r w:rsidR="00AB115D">
        <w:rPr>
          <w:bCs/>
          <w:szCs w:val="22"/>
        </w:rPr>
        <w:t>у</w:t>
      </w:r>
      <w:r w:rsidRPr="00F7011A">
        <w:rPr>
          <w:bCs/>
          <w:szCs w:val="22"/>
        </w:rPr>
        <w:t xml:space="preserve"> країні та інші складові людського розвитку.</w:t>
      </w:r>
    </w:p>
    <w:p w:rsidR="00F7011A" w:rsidRDefault="00F7011A" w:rsidP="00F7011A">
      <w:pPr>
        <w:ind w:firstLine="709"/>
        <w:contextualSpacing/>
        <w:rPr>
          <w:bCs/>
          <w:szCs w:val="22"/>
        </w:rPr>
      </w:pPr>
    </w:p>
    <w:p w:rsidR="00F7011A" w:rsidRPr="00F7011A" w:rsidRDefault="00F7011A" w:rsidP="008D6213">
      <w:pPr>
        <w:ind w:firstLine="0"/>
        <w:contextualSpacing/>
        <w:rPr>
          <w:szCs w:val="22"/>
        </w:rPr>
      </w:pPr>
    </w:p>
    <w:p w:rsidR="000D5FF3" w:rsidRPr="00461C16" w:rsidRDefault="004E1AEE" w:rsidP="000D5FF3">
      <w:pPr>
        <w:tabs>
          <w:tab w:val="left" w:pos="284"/>
        </w:tabs>
        <w:ind w:firstLine="0"/>
        <w:jc w:val="center"/>
        <w:rPr>
          <w:b/>
          <w:sz w:val="28"/>
          <w:szCs w:val="28"/>
        </w:rPr>
      </w:pPr>
      <w:r>
        <w:rPr>
          <w:b/>
          <w:sz w:val="28"/>
          <w:szCs w:val="28"/>
        </w:rPr>
        <w:t>1.1.</w:t>
      </w:r>
      <w:r w:rsidR="00AB6471" w:rsidRPr="00461C16">
        <w:rPr>
          <w:b/>
          <w:sz w:val="28"/>
          <w:szCs w:val="28"/>
        </w:rPr>
        <w:t>5</w:t>
      </w:r>
      <w:r w:rsidR="000D5FF3">
        <w:rPr>
          <w:b/>
          <w:sz w:val="28"/>
          <w:szCs w:val="28"/>
        </w:rPr>
        <w:t>.</w:t>
      </w:r>
      <w:r w:rsidR="000D5FF3">
        <w:rPr>
          <w:b/>
          <w:sz w:val="28"/>
          <w:szCs w:val="28"/>
        </w:rPr>
        <w:tab/>
      </w:r>
      <w:r w:rsidR="00396295">
        <w:rPr>
          <w:b/>
          <w:sz w:val="28"/>
          <w:szCs w:val="28"/>
          <w:lang w:val="ru-RU"/>
        </w:rPr>
        <w:t xml:space="preserve"> </w:t>
      </w:r>
      <w:r w:rsidR="00396295">
        <w:rPr>
          <w:b/>
          <w:sz w:val="28"/>
          <w:szCs w:val="28"/>
        </w:rPr>
        <w:t>Позитивні та негативні наслідки</w:t>
      </w:r>
      <w:r w:rsidR="00396295">
        <w:rPr>
          <w:b/>
          <w:sz w:val="28"/>
          <w:szCs w:val="28"/>
          <w:lang w:val="ru-RU"/>
        </w:rPr>
        <w:t xml:space="preserve"> </w:t>
      </w:r>
      <w:r w:rsidR="000D5FF3">
        <w:rPr>
          <w:b/>
          <w:sz w:val="28"/>
          <w:szCs w:val="28"/>
        </w:rPr>
        <w:t>(результати) глобальних трансформацій</w:t>
      </w:r>
    </w:p>
    <w:p w:rsidR="00AB6471" w:rsidRPr="00461C16" w:rsidRDefault="00AB6471" w:rsidP="00AB6471">
      <w:pPr>
        <w:rPr>
          <w:b/>
          <w:i/>
        </w:rPr>
      </w:pPr>
    </w:p>
    <w:p w:rsidR="001B14FB" w:rsidRPr="00091994" w:rsidRDefault="005F1116" w:rsidP="00C747FA">
      <w:pPr>
        <w:ind w:firstLine="567"/>
        <w:rPr>
          <w:spacing w:val="-2"/>
        </w:rPr>
      </w:pPr>
      <w:r w:rsidRPr="00091994">
        <w:rPr>
          <w:spacing w:val="-2"/>
        </w:rPr>
        <w:t>Глобалізація є</w:t>
      </w:r>
      <w:r w:rsidR="001B14FB" w:rsidRPr="00091994">
        <w:rPr>
          <w:spacing w:val="-2"/>
        </w:rPr>
        <w:t xml:space="preserve"> неоднозначним, багатовимірним та нелінійним процесом, що сприяє різноспрямованому і суперечливому впливу на сучасний </w:t>
      </w:r>
      <w:proofErr w:type="spellStart"/>
      <w:r w:rsidR="009731CB" w:rsidRPr="00091994">
        <w:rPr>
          <w:spacing w:val="-2"/>
        </w:rPr>
        <w:t>світогосподарський</w:t>
      </w:r>
      <w:proofErr w:type="spellEnd"/>
      <w:r w:rsidR="009731CB" w:rsidRPr="00091994">
        <w:rPr>
          <w:spacing w:val="-2"/>
        </w:rPr>
        <w:t xml:space="preserve"> розвиток</w:t>
      </w:r>
      <w:r w:rsidR="001B14FB" w:rsidRPr="00091994">
        <w:rPr>
          <w:spacing w:val="-2"/>
        </w:rPr>
        <w:t xml:space="preserve">, економічну безпеку </w:t>
      </w:r>
      <w:r w:rsidR="00FC1E1C" w:rsidRPr="00091994">
        <w:rPr>
          <w:spacing w:val="-2"/>
        </w:rPr>
        <w:t>будь-якої країни світу та</w:t>
      </w:r>
      <w:r w:rsidR="001B14FB" w:rsidRPr="00091994">
        <w:rPr>
          <w:spacing w:val="-2"/>
        </w:rPr>
        <w:t xml:space="preserve"> розпод</w:t>
      </w:r>
      <w:r w:rsidR="00FC1E1C" w:rsidRPr="00091994">
        <w:rPr>
          <w:spacing w:val="-2"/>
        </w:rPr>
        <w:t xml:space="preserve">ілення між </w:t>
      </w:r>
      <w:r w:rsidR="00FC1E1C" w:rsidRPr="00091994">
        <w:rPr>
          <w:spacing w:val="-2"/>
        </w:rPr>
        <w:lastRenderedPageBreak/>
        <w:t>ними як економічної вигоди, так і загроз</w:t>
      </w:r>
      <w:r w:rsidR="001B14FB" w:rsidRPr="00091994">
        <w:rPr>
          <w:spacing w:val="-2"/>
        </w:rPr>
        <w:t>. Тому глобалізація</w:t>
      </w:r>
      <w:r w:rsidR="00AB115D" w:rsidRPr="00091994">
        <w:rPr>
          <w:spacing w:val="-2"/>
        </w:rPr>
        <w:t>, з одного боку,</w:t>
      </w:r>
      <w:r w:rsidR="001B14FB" w:rsidRPr="00091994">
        <w:rPr>
          <w:spacing w:val="-2"/>
        </w:rPr>
        <w:t xml:space="preserve"> </w:t>
      </w:r>
      <w:r w:rsidR="00AB115D" w:rsidRPr="00091994">
        <w:rPr>
          <w:spacing w:val="-2"/>
        </w:rPr>
        <w:t xml:space="preserve">відкриває </w:t>
      </w:r>
      <w:r w:rsidR="001B14FB" w:rsidRPr="00091994">
        <w:rPr>
          <w:spacing w:val="-2"/>
        </w:rPr>
        <w:t xml:space="preserve">безпрецедентні можливості, </w:t>
      </w:r>
      <w:r w:rsidR="00AB115D" w:rsidRPr="00091994">
        <w:rPr>
          <w:spacing w:val="-2"/>
        </w:rPr>
        <w:t>а з другого,</w:t>
      </w:r>
      <w:r w:rsidR="001B14FB" w:rsidRPr="00091994">
        <w:rPr>
          <w:spacing w:val="-2"/>
        </w:rPr>
        <w:t xml:space="preserve"> породжує небачені загро</w:t>
      </w:r>
      <w:r w:rsidR="00FC1E1C" w:rsidRPr="00091994">
        <w:rPr>
          <w:spacing w:val="-2"/>
        </w:rPr>
        <w:t>зи та ризики. Відповідно,</w:t>
      </w:r>
      <w:r w:rsidR="00AB115D" w:rsidRPr="00091994">
        <w:rPr>
          <w:spacing w:val="-2"/>
        </w:rPr>
        <w:t xml:space="preserve"> глобалізація</w:t>
      </w:r>
      <w:r w:rsidR="00FC1E1C" w:rsidRPr="00091994">
        <w:rPr>
          <w:spacing w:val="-2"/>
        </w:rPr>
        <w:t xml:space="preserve"> має як </w:t>
      </w:r>
      <w:r w:rsidR="001B14FB" w:rsidRPr="00091994">
        <w:rPr>
          <w:spacing w:val="-2"/>
        </w:rPr>
        <w:t>плюси (переваги), так і мінуси (недоліки).</w:t>
      </w:r>
    </w:p>
    <w:p w:rsidR="00202EE7" w:rsidRDefault="001B14FB" w:rsidP="00C747FA">
      <w:pPr>
        <w:ind w:firstLine="567"/>
      </w:pPr>
      <w:r w:rsidRPr="00F44442">
        <w:t>Розглянемо</w:t>
      </w:r>
      <w:r w:rsidR="00AB115D" w:rsidRPr="00F44442">
        <w:t>,</w:t>
      </w:r>
      <w:r w:rsidRPr="00F44442">
        <w:t xml:space="preserve"> який вплив </w:t>
      </w:r>
      <w:r w:rsidR="00AB115D" w:rsidRPr="00F44442">
        <w:t xml:space="preserve">має </w:t>
      </w:r>
      <w:r w:rsidRPr="00F44442">
        <w:t xml:space="preserve">глобалізація на </w:t>
      </w:r>
      <w:proofErr w:type="spellStart"/>
      <w:r w:rsidR="009731CB" w:rsidRPr="00F44442">
        <w:t>світогосподарський</w:t>
      </w:r>
      <w:proofErr w:type="spellEnd"/>
      <w:r w:rsidRPr="00F44442">
        <w:t xml:space="preserve"> розвиток</w:t>
      </w:r>
      <w:r w:rsidR="00AB115D" w:rsidRPr="00F44442">
        <w:t>,</w:t>
      </w:r>
      <w:r w:rsidRPr="00F44442">
        <w:t xml:space="preserve"> враховуюч</w:t>
      </w:r>
      <w:r w:rsidR="000C34CC" w:rsidRPr="00F44442">
        <w:t xml:space="preserve">и як переваги так і недоліки. </w:t>
      </w:r>
      <w:r w:rsidR="00202EE7" w:rsidRPr="00F44442">
        <w:t>Варто зауважити</w:t>
      </w:r>
      <w:r w:rsidR="00B84D77" w:rsidRPr="00F44442">
        <w:t>,</w:t>
      </w:r>
      <w:r w:rsidR="00202EE7" w:rsidRPr="00F44442">
        <w:t xml:space="preserve"> що трансформація світової економіки у глобальну суттєво впливає на розвиток сучасного </w:t>
      </w:r>
      <w:proofErr w:type="spellStart"/>
      <w:r w:rsidR="00202EE7" w:rsidRPr="00F44442">
        <w:t>с</w:t>
      </w:r>
      <w:r w:rsidR="009731CB" w:rsidRPr="00F44442">
        <w:t>вітогосподарського</w:t>
      </w:r>
      <w:proofErr w:type="spellEnd"/>
      <w:r w:rsidR="00202EE7" w:rsidRPr="00202EE7">
        <w:t xml:space="preserve"> комплексу.</w:t>
      </w:r>
      <w:r w:rsidR="00202EE7">
        <w:t xml:space="preserve"> Процеси розвитку глобальн</w:t>
      </w:r>
      <w:r w:rsidR="00FC1E1C">
        <w:t>ої економіки дозволяють країнам</w:t>
      </w:r>
      <w:r w:rsidR="00202EE7">
        <w:t xml:space="preserve"> розширити спектр використання та застосування різн</w:t>
      </w:r>
      <w:r w:rsidR="00AB115D">
        <w:t>их</w:t>
      </w:r>
      <w:r w:rsidR="00202EE7">
        <w:t xml:space="preserve"> ресурсів для </w:t>
      </w:r>
      <w:r w:rsidR="00FC1E1C">
        <w:t xml:space="preserve">її </w:t>
      </w:r>
      <w:r w:rsidR="00202EE7">
        <w:t>участі у системі міжнародного поділу праці. Глобальні процеси впливають на конкурентоспроможність країни у глобальному вимірі</w:t>
      </w:r>
      <w:r w:rsidR="00AB115D">
        <w:t>, зокрема</w:t>
      </w:r>
      <w:r w:rsidR="00FC1E1C">
        <w:t xml:space="preserve"> посилюється конкуренція</w:t>
      </w:r>
      <w:r w:rsidR="00202EE7">
        <w:t xml:space="preserve"> між країнами, яка може проявлятися навіть у вигляді конкурентної боротьби. Зазначені процеси проявляються у маніпулюванні інвестиційними, фінансовими ресурсами. Але слід зауважити</w:t>
      </w:r>
      <w:r w:rsidR="00FC1E1C">
        <w:t>,</w:t>
      </w:r>
      <w:r w:rsidR="00202EE7">
        <w:t xml:space="preserve"> що це є негативним впливом для країн із низьким та середнім економічним розвитком у глобальному просторі.</w:t>
      </w:r>
    </w:p>
    <w:p w:rsidR="004407F2" w:rsidRDefault="00E97CC2" w:rsidP="00C747FA">
      <w:pPr>
        <w:ind w:firstLine="567"/>
      </w:pPr>
      <w:r>
        <w:t>Розглянемо соціально-економічні про</w:t>
      </w:r>
      <w:r w:rsidR="004407F2">
        <w:t>яви глобальних трансформацій та їх вплив на розвиток глобальної економіки</w:t>
      </w:r>
      <w:r w:rsidR="009A64BC">
        <w:t>. Їх варто досліджувати окремо для країн, які розвиваються, і для країн, які мають більш високий економічний розвиток. Також</w:t>
      </w:r>
      <w:r w:rsidR="00AB115D">
        <w:t>,</w:t>
      </w:r>
      <w:r w:rsidR="009A64BC">
        <w:t xml:space="preserve"> </w:t>
      </w:r>
      <w:r w:rsidR="00AB115D">
        <w:t xml:space="preserve">виявляючи </w:t>
      </w:r>
      <w:r w:rsidR="009A64BC">
        <w:t>наслідк</w:t>
      </w:r>
      <w:r w:rsidR="00AB115D">
        <w:t>и</w:t>
      </w:r>
      <w:r w:rsidR="009A64BC">
        <w:t xml:space="preserve"> трансформації світової економіки у глобальну</w:t>
      </w:r>
      <w:r w:rsidR="00AB115D">
        <w:t>,</w:t>
      </w:r>
      <w:r w:rsidR="009A64BC">
        <w:t xml:space="preserve"> пот</w:t>
      </w:r>
      <w:r w:rsidR="00FC1E1C">
        <w:t>рібно враховувати як позитивний</w:t>
      </w:r>
      <w:r w:rsidR="009A64BC">
        <w:t xml:space="preserve">, так і негативний </w:t>
      </w:r>
      <w:r w:rsidR="00FC1E1C">
        <w:t xml:space="preserve">її </w:t>
      </w:r>
      <w:r w:rsidR="009A64BC">
        <w:t>вплив на розвиток суспільства.</w:t>
      </w:r>
    </w:p>
    <w:p w:rsidR="0056153F" w:rsidRPr="0056153F" w:rsidRDefault="00DA342E" w:rsidP="0056153F">
      <w:pPr>
        <w:ind w:firstLine="567"/>
      </w:pPr>
      <w:r>
        <w:t>Для країн</w:t>
      </w:r>
      <w:r w:rsidR="00AB115D">
        <w:t xml:space="preserve"> і</w:t>
      </w:r>
      <w:r w:rsidR="00CC5E93">
        <w:t>з</w:t>
      </w:r>
      <w:r w:rsidR="004407F2" w:rsidRPr="0056153F">
        <w:t xml:space="preserve"> </w:t>
      </w:r>
      <w:r w:rsidR="009731CB" w:rsidRPr="009731CB">
        <w:rPr>
          <w:i/>
        </w:rPr>
        <w:t>розвиненою економікою</w:t>
      </w:r>
      <w:r w:rsidR="004407F2" w:rsidRPr="00FA05D6">
        <w:rPr>
          <w:i/>
        </w:rPr>
        <w:t xml:space="preserve"> </w:t>
      </w:r>
      <w:r w:rsidR="009731CB" w:rsidRPr="009731CB">
        <w:rPr>
          <w:i/>
        </w:rPr>
        <w:t>позитивними</w:t>
      </w:r>
      <w:r w:rsidR="004407F2" w:rsidRPr="00AB115D">
        <w:rPr>
          <w:i/>
        </w:rPr>
        <w:t xml:space="preserve"> </w:t>
      </w:r>
      <w:r w:rsidR="009731CB" w:rsidRPr="009731CB">
        <w:rPr>
          <w:i/>
        </w:rPr>
        <w:t>проявами</w:t>
      </w:r>
      <w:r w:rsidR="004407F2">
        <w:t xml:space="preserve"> </w:t>
      </w:r>
      <w:r w:rsidR="0064565F">
        <w:t xml:space="preserve">соціально-економічних </w:t>
      </w:r>
      <w:r w:rsidR="004407F2">
        <w:t xml:space="preserve">глобальних трансформацій </w:t>
      </w:r>
      <w:r w:rsidR="00AB115D">
        <w:t xml:space="preserve">можна </w:t>
      </w:r>
      <w:r w:rsidR="004407F2">
        <w:t>в</w:t>
      </w:r>
      <w:r w:rsidR="00AB115D">
        <w:t>важат</w:t>
      </w:r>
      <w:r w:rsidR="004407F2">
        <w:t xml:space="preserve">и: </w:t>
      </w:r>
    </w:p>
    <w:p w:rsidR="00D71E2A" w:rsidRPr="0056153F" w:rsidRDefault="00C747FA" w:rsidP="008D1442">
      <w:pPr>
        <w:numPr>
          <w:ilvl w:val="0"/>
          <w:numId w:val="12"/>
        </w:numPr>
        <w:tabs>
          <w:tab w:val="clear" w:pos="720"/>
          <w:tab w:val="num" w:pos="0"/>
        </w:tabs>
        <w:ind w:left="567" w:hanging="283"/>
        <w:rPr>
          <w:szCs w:val="22"/>
        </w:rPr>
      </w:pPr>
      <w:r w:rsidRPr="0056153F">
        <w:rPr>
          <w:bCs/>
          <w:szCs w:val="22"/>
        </w:rPr>
        <w:t>зростання обсягів зовнішньої торгівлі</w:t>
      </w:r>
      <w:r w:rsidR="0056153F" w:rsidRPr="0056153F">
        <w:rPr>
          <w:bCs/>
          <w:szCs w:val="22"/>
        </w:rPr>
        <w:t xml:space="preserve"> країни</w:t>
      </w:r>
      <w:r w:rsidRPr="0056153F">
        <w:rPr>
          <w:bCs/>
          <w:szCs w:val="22"/>
        </w:rPr>
        <w:t>;</w:t>
      </w:r>
    </w:p>
    <w:p w:rsidR="00E82080" w:rsidRDefault="00E82080" w:rsidP="008D1442">
      <w:pPr>
        <w:numPr>
          <w:ilvl w:val="0"/>
          <w:numId w:val="12"/>
        </w:numPr>
        <w:tabs>
          <w:tab w:val="clear" w:pos="720"/>
          <w:tab w:val="num" w:pos="0"/>
        </w:tabs>
        <w:ind w:left="567" w:hanging="283"/>
        <w:rPr>
          <w:szCs w:val="22"/>
        </w:rPr>
      </w:pPr>
      <w:r w:rsidRPr="00E82080">
        <w:rPr>
          <w:szCs w:val="22"/>
        </w:rPr>
        <w:t>можливість отримання</w:t>
      </w:r>
      <w:r w:rsidR="0056153F" w:rsidRPr="00E82080">
        <w:rPr>
          <w:szCs w:val="22"/>
        </w:rPr>
        <w:t xml:space="preserve"> доступ</w:t>
      </w:r>
      <w:r w:rsidRPr="00E82080">
        <w:rPr>
          <w:szCs w:val="22"/>
        </w:rPr>
        <w:t>у до ресурсів</w:t>
      </w:r>
      <w:r>
        <w:rPr>
          <w:szCs w:val="22"/>
        </w:rPr>
        <w:t xml:space="preserve"> інших країн світу у світовому господарстві</w:t>
      </w:r>
      <w:r w:rsidRPr="00E82080">
        <w:rPr>
          <w:szCs w:val="22"/>
        </w:rPr>
        <w:t>;</w:t>
      </w:r>
      <w:r w:rsidR="0056153F" w:rsidRPr="00E82080">
        <w:rPr>
          <w:szCs w:val="22"/>
        </w:rPr>
        <w:t xml:space="preserve"> </w:t>
      </w:r>
    </w:p>
    <w:p w:rsidR="00D71E2A" w:rsidRPr="00E82080" w:rsidRDefault="00E82080" w:rsidP="008D1442">
      <w:pPr>
        <w:numPr>
          <w:ilvl w:val="0"/>
          <w:numId w:val="12"/>
        </w:numPr>
        <w:tabs>
          <w:tab w:val="clear" w:pos="720"/>
          <w:tab w:val="num" w:pos="0"/>
        </w:tabs>
        <w:ind w:left="567" w:hanging="283"/>
        <w:rPr>
          <w:szCs w:val="22"/>
        </w:rPr>
      </w:pPr>
      <w:r w:rsidRPr="00E82080">
        <w:rPr>
          <w:bCs/>
          <w:szCs w:val="22"/>
        </w:rPr>
        <w:t>розширення сфери впливу панування національного капіталу тієї чи іншої країни на іноземних ринках</w:t>
      </w:r>
      <w:r w:rsidR="00A218C2">
        <w:rPr>
          <w:bCs/>
          <w:szCs w:val="22"/>
        </w:rPr>
        <w:t xml:space="preserve"> (</w:t>
      </w:r>
      <w:r w:rsidRPr="00E82080">
        <w:rPr>
          <w:bCs/>
          <w:szCs w:val="22"/>
        </w:rPr>
        <w:t>експансія капіталу</w:t>
      </w:r>
      <w:r w:rsidR="00A218C2">
        <w:rPr>
          <w:bCs/>
          <w:szCs w:val="22"/>
        </w:rPr>
        <w:t>)</w:t>
      </w:r>
      <w:r w:rsidR="00C747FA" w:rsidRPr="00E82080">
        <w:rPr>
          <w:bCs/>
          <w:szCs w:val="22"/>
        </w:rPr>
        <w:t>;</w:t>
      </w:r>
    </w:p>
    <w:p w:rsidR="00E82080" w:rsidRDefault="00E82080" w:rsidP="008D1442">
      <w:pPr>
        <w:numPr>
          <w:ilvl w:val="0"/>
          <w:numId w:val="12"/>
        </w:numPr>
        <w:tabs>
          <w:tab w:val="clear" w:pos="720"/>
          <w:tab w:val="num" w:pos="0"/>
        </w:tabs>
        <w:ind w:left="567" w:hanging="283"/>
        <w:rPr>
          <w:bCs/>
          <w:szCs w:val="22"/>
        </w:rPr>
      </w:pPr>
      <w:r>
        <w:rPr>
          <w:bCs/>
          <w:szCs w:val="22"/>
        </w:rPr>
        <w:lastRenderedPageBreak/>
        <w:t>здатність країни застосовувати усі переваги міжнародного поділу праці на глобальних ринках.</w:t>
      </w:r>
    </w:p>
    <w:p w:rsidR="004407F2" w:rsidRPr="00E82080" w:rsidRDefault="00A218C2" w:rsidP="00E82080">
      <w:pPr>
        <w:ind w:firstLine="567"/>
        <w:rPr>
          <w:bCs/>
          <w:szCs w:val="22"/>
        </w:rPr>
      </w:pPr>
      <w:r>
        <w:rPr>
          <w:bCs/>
          <w:i/>
          <w:szCs w:val="22"/>
        </w:rPr>
        <w:t>Н</w:t>
      </w:r>
      <w:r w:rsidR="009731CB" w:rsidRPr="009731CB">
        <w:rPr>
          <w:bCs/>
          <w:i/>
          <w:szCs w:val="22"/>
        </w:rPr>
        <w:t>егативни</w:t>
      </w:r>
      <w:r>
        <w:rPr>
          <w:bCs/>
          <w:i/>
          <w:szCs w:val="22"/>
        </w:rPr>
        <w:t>ми</w:t>
      </w:r>
      <w:r w:rsidR="009731CB" w:rsidRPr="009731CB">
        <w:rPr>
          <w:bCs/>
          <w:i/>
          <w:szCs w:val="22"/>
        </w:rPr>
        <w:t xml:space="preserve"> прояв</w:t>
      </w:r>
      <w:r>
        <w:rPr>
          <w:bCs/>
          <w:i/>
          <w:szCs w:val="22"/>
        </w:rPr>
        <w:t>ами</w:t>
      </w:r>
      <w:r w:rsidR="00E82080" w:rsidRPr="00E82080">
        <w:rPr>
          <w:bCs/>
          <w:i/>
          <w:szCs w:val="22"/>
        </w:rPr>
        <w:t xml:space="preserve"> </w:t>
      </w:r>
      <w:r>
        <w:rPr>
          <w:bCs/>
          <w:szCs w:val="22"/>
        </w:rPr>
        <w:t>(</w:t>
      </w:r>
      <w:r w:rsidR="00E82080" w:rsidRPr="00E82080">
        <w:rPr>
          <w:bCs/>
          <w:szCs w:val="22"/>
        </w:rPr>
        <w:t>і водночас наслідк</w:t>
      </w:r>
      <w:r>
        <w:rPr>
          <w:bCs/>
          <w:szCs w:val="22"/>
        </w:rPr>
        <w:t>ами)</w:t>
      </w:r>
      <w:r w:rsidR="00E82080" w:rsidRPr="00E82080">
        <w:rPr>
          <w:bCs/>
          <w:i/>
          <w:szCs w:val="22"/>
          <w:u w:val="single"/>
        </w:rPr>
        <w:t xml:space="preserve"> </w:t>
      </w:r>
      <w:r w:rsidR="00E82080" w:rsidRPr="00E82080">
        <w:rPr>
          <w:bCs/>
          <w:szCs w:val="22"/>
        </w:rPr>
        <w:t xml:space="preserve">трансформаційних процесів </w:t>
      </w:r>
      <w:r w:rsidR="00E82080">
        <w:rPr>
          <w:bCs/>
          <w:szCs w:val="22"/>
        </w:rPr>
        <w:t xml:space="preserve">світової економіки у глобальну </w:t>
      </w:r>
      <w:r w:rsidR="00E82080" w:rsidRPr="00E82080">
        <w:rPr>
          <w:bCs/>
          <w:szCs w:val="22"/>
        </w:rPr>
        <w:t xml:space="preserve">для країн </w:t>
      </w:r>
      <w:r w:rsidR="009731CB" w:rsidRPr="009731CB">
        <w:rPr>
          <w:bCs/>
          <w:i/>
          <w:szCs w:val="22"/>
        </w:rPr>
        <w:t>з більш розвиненою економікою</w:t>
      </w:r>
      <w:r w:rsidR="00E82080" w:rsidRPr="00E82080">
        <w:rPr>
          <w:bCs/>
          <w:szCs w:val="22"/>
        </w:rPr>
        <w:t xml:space="preserve"> </w:t>
      </w:r>
      <w:r>
        <w:rPr>
          <w:bCs/>
          <w:szCs w:val="22"/>
        </w:rPr>
        <w:t>є</w:t>
      </w:r>
      <w:r w:rsidRPr="00E82080">
        <w:rPr>
          <w:bCs/>
          <w:szCs w:val="22"/>
        </w:rPr>
        <w:t xml:space="preserve"> </w:t>
      </w:r>
      <w:r>
        <w:rPr>
          <w:bCs/>
          <w:szCs w:val="22"/>
        </w:rPr>
        <w:t>так</w:t>
      </w:r>
      <w:r w:rsidR="00E82080" w:rsidRPr="00E82080">
        <w:rPr>
          <w:bCs/>
          <w:szCs w:val="22"/>
        </w:rPr>
        <w:t>і:</w:t>
      </w:r>
    </w:p>
    <w:p w:rsidR="00D71E2A" w:rsidRPr="00D7236E" w:rsidRDefault="00C747FA" w:rsidP="008D1442">
      <w:pPr>
        <w:numPr>
          <w:ilvl w:val="0"/>
          <w:numId w:val="13"/>
        </w:numPr>
        <w:tabs>
          <w:tab w:val="clear" w:pos="720"/>
          <w:tab w:val="num" w:pos="567"/>
          <w:tab w:val="left" w:pos="1276"/>
        </w:tabs>
        <w:ind w:left="567" w:hanging="283"/>
        <w:rPr>
          <w:szCs w:val="22"/>
        </w:rPr>
      </w:pPr>
      <w:r w:rsidRPr="00FA05D6">
        <w:rPr>
          <w:bCs/>
          <w:szCs w:val="22"/>
        </w:rPr>
        <w:t xml:space="preserve">приплив </w:t>
      </w:r>
      <w:r w:rsidR="00FA05D6">
        <w:rPr>
          <w:bCs/>
          <w:szCs w:val="22"/>
        </w:rPr>
        <w:t xml:space="preserve">до країн </w:t>
      </w:r>
      <w:r w:rsidRPr="00FA05D6">
        <w:rPr>
          <w:bCs/>
          <w:szCs w:val="22"/>
        </w:rPr>
        <w:t>некваліфікованої робочої сили</w:t>
      </w:r>
      <w:r w:rsidR="00A218C2">
        <w:rPr>
          <w:bCs/>
          <w:szCs w:val="22"/>
        </w:rPr>
        <w:t>,</w:t>
      </w:r>
      <w:r w:rsidR="00FA05D6">
        <w:rPr>
          <w:bCs/>
          <w:szCs w:val="22"/>
        </w:rPr>
        <w:t xml:space="preserve"> з яким зазвичай країни не </w:t>
      </w:r>
      <w:r w:rsidR="00FA05D6" w:rsidRPr="00D7236E">
        <w:rPr>
          <w:bCs/>
          <w:szCs w:val="22"/>
        </w:rPr>
        <w:t xml:space="preserve">можуть </w:t>
      </w:r>
      <w:r w:rsidR="00A218C2" w:rsidRPr="00D7236E">
        <w:rPr>
          <w:bCs/>
          <w:szCs w:val="22"/>
        </w:rPr>
        <w:t>впора</w:t>
      </w:r>
      <w:r w:rsidR="00FA05D6" w:rsidRPr="00D7236E">
        <w:rPr>
          <w:bCs/>
          <w:szCs w:val="22"/>
        </w:rPr>
        <w:t xml:space="preserve">тися, </w:t>
      </w:r>
      <w:r w:rsidR="00D7236E" w:rsidRPr="00D7236E">
        <w:rPr>
          <w:bCs/>
          <w:szCs w:val="22"/>
        </w:rPr>
        <w:t>але намагаються</w:t>
      </w:r>
      <w:r w:rsidR="009731CB" w:rsidRPr="00D7236E">
        <w:rPr>
          <w:bCs/>
          <w:szCs w:val="22"/>
        </w:rPr>
        <w:t xml:space="preserve"> вирішити </w:t>
      </w:r>
      <w:r w:rsidR="00D7236E" w:rsidRPr="00D7236E">
        <w:rPr>
          <w:bCs/>
          <w:szCs w:val="22"/>
        </w:rPr>
        <w:t xml:space="preserve">це </w:t>
      </w:r>
      <w:r w:rsidR="009731CB" w:rsidRPr="00D7236E">
        <w:rPr>
          <w:bCs/>
          <w:szCs w:val="22"/>
        </w:rPr>
        <w:t>проблемн</w:t>
      </w:r>
      <w:r w:rsidR="00D7236E" w:rsidRPr="00D7236E">
        <w:rPr>
          <w:bCs/>
          <w:szCs w:val="22"/>
        </w:rPr>
        <w:t>е</w:t>
      </w:r>
      <w:r w:rsidR="009731CB" w:rsidRPr="00D7236E">
        <w:rPr>
          <w:bCs/>
          <w:szCs w:val="22"/>
        </w:rPr>
        <w:t xml:space="preserve"> питан</w:t>
      </w:r>
      <w:r w:rsidR="00D7236E" w:rsidRPr="00D7236E">
        <w:rPr>
          <w:bCs/>
          <w:szCs w:val="22"/>
        </w:rPr>
        <w:t>ня</w:t>
      </w:r>
      <w:r w:rsidR="009731CB" w:rsidRPr="00D7236E">
        <w:rPr>
          <w:bCs/>
          <w:szCs w:val="22"/>
        </w:rPr>
        <w:t>;</w:t>
      </w:r>
      <w:r w:rsidR="00A218C2" w:rsidRPr="00D7236E">
        <w:rPr>
          <w:bCs/>
          <w:szCs w:val="22"/>
        </w:rPr>
        <w:t xml:space="preserve"> </w:t>
      </w:r>
    </w:p>
    <w:p w:rsidR="00D71E2A" w:rsidRPr="00FA05D6" w:rsidRDefault="00C747FA" w:rsidP="008D1442">
      <w:pPr>
        <w:numPr>
          <w:ilvl w:val="0"/>
          <w:numId w:val="13"/>
        </w:numPr>
        <w:tabs>
          <w:tab w:val="clear" w:pos="720"/>
          <w:tab w:val="num" w:pos="567"/>
          <w:tab w:val="left" w:pos="1276"/>
        </w:tabs>
        <w:ind w:left="567" w:hanging="283"/>
        <w:rPr>
          <w:szCs w:val="22"/>
          <w:lang w:val="ru-RU"/>
        </w:rPr>
      </w:pPr>
      <w:r w:rsidRPr="00FA05D6">
        <w:rPr>
          <w:bCs/>
          <w:szCs w:val="22"/>
        </w:rPr>
        <w:t xml:space="preserve">зменшення податкових надходжень </w:t>
      </w:r>
      <w:r w:rsidR="00A218C2">
        <w:rPr>
          <w:bCs/>
          <w:szCs w:val="22"/>
        </w:rPr>
        <w:t>―</w:t>
      </w:r>
      <w:r w:rsidRPr="00FA05D6">
        <w:rPr>
          <w:bCs/>
          <w:szCs w:val="22"/>
        </w:rPr>
        <w:t xml:space="preserve"> </w:t>
      </w:r>
      <w:r w:rsidR="00FA05D6" w:rsidRPr="00FA05D6">
        <w:rPr>
          <w:bCs/>
          <w:szCs w:val="22"/>
        </w:rPr>
        <w:t>наскільки країна спроможна здійснювати управління</w:t>
      </w:r>
      <w:r w:rsidRPr="00FA05D6">
        <w:rPr>
          <w:bCs/>
          <w:szCs w:val="22"/>
        </w:rPr>
        <w:t xml:space="preserve"> фінансовим сектором;</w:t>
      </w:r>
    </w:p>
    <w:p w:rsidR="0064565F" w:rsidRPr="0064565F" w:rsidRDefault="00FA05D6" w:rsidP="008D1442">
      <w:pPr>
        <w:numPr>
          <w:ilvl w:val="0"/>
          <w:numId w:val="13"/>
        </w:numPr>
        <w:tabs>
          <w:tab w:val="clear" w:pos="720"/>
          <w:tab w:val="num" w:pos="567"/>
          <w:tab w:val="left" w:pos="1276"/>
        </w:tabs>
        <w:ind w:left="567" w:hanging="283"/>
        <w:rPr>
          <w:szCs w:val="22"/>
          <w:lang w:val="ru-RU"/>
        </w:rPr>
      </w:pPr>
      <w:r w:rsidRPr="00FA05D6">
        <w:rPr>
          <w:bCs/>
          <w:szCs w:val="22"/>
        </w:rPr>
        <w:t>збільшення терористичних атак</w:t>
      </w:r>
      <w:r w:rsidR="00C747FA" w:rsidRPr="00FA05D6">
        <w:rPr>
          <w:bCs/>
          <w:szCs w:val="22"/>
        </w:rPr>
        <w:t>, транснаціональної злочинності тощо.</w:t>
      </w:r>
    </w:p>
    <w:p w:rsidR="0064565F" w:rsidRPr="000E7C07" w:rsidRDefault="00A218C2" w:rsidP="0064565F">
      <w:pPr>
        <w:ind w:firstLine="567"/>
        <w:rPr>
          <w:bCs/>
          <w:szCs w:val="22"/>
        </w:rPr>
      </w:pPr>
      <w:r>
        <w:rPr>
          <w:bCs/>
          <w:szCs w:val="22"/>
        </w:rPr>
        <w:t xml:space="preserve">До </w:t>
      </w:r>
      <w:r w:rsidRPr="00A218C2">
        <w:rPr>
          <w:bCs/>
          <w:i/>
          <w:szCs w:val="22"/>
        </w:rPr>
        <w:t>позитивн</w:t>
      </w:r>
      <w:r>
        <w:rPr>
          <w:bCs/>
          <w:i/>
          <w:szCs w:val="22"/>
        </w:rPr>
        <w:t xml:space="preserve">их </w:t>
      </w:r>
      <w:r>
        <w:rPr>
          <w:bCs/>
          <w:szCs w:val="22"/>
        </w:rPr>
        <w:t>с</w:t>
      </w:r>
      <w:r w:rsidR="0064565F" w:rsidRPr="000E7C07">
        <w:rPr>
          <w:bCs/>
          <w:szCs w:val="22"/>
        </w:rPr>
        <w:t>оціально-економічни</w:t>
      </w:r>
      <w:r>
        <w:rPr>
          <w:bCs/>
          <w:szCs w:val="22"/>
        </w:rPr>
        <w:t>х</w:t>
      </w:r>
      <w:r w:rsidR="0064565F" w:rsidRPr="000E7C07">
        <w:rPr>
          <w:bCs/>
          <w:szCs w:val="22"/>
        </w:rPr>
        <w:t xml:space="preserve"> </w:t>
      </w:r>
      <w:r w:rsidRPr="00A218C2">
        <w:rPr>
          <w:bCs/>
          <w:i/>
          <w:szCs w:val="22"/>
        </w:rPr>
        <w:t>прояв</w:t>
      </w:r>
      <w:r w:rsidR="009731CB" w:rsidRPr="009731CB">
        <w:rPr>
          <w:bCs/>
          <w:i/>
          <w:szCs w:val="22"/>
        </w:rPr>
        <w:t>ів</w:t>
      </w:r>
      <w:r w:rsidR="0064565F" w:rsidRPr="000E7C07">
        <w:rPr>
          <w:bCs/>
          <w:szCs w:val="22"/>
        </w:rPr>
        <w:t xml:space="preserve"> глобальних трансформацій у світовій економіці для к</w:t>
      </w:r>
      <w:r w:rsidR="00B81C1A">
        <w:rPr>
          <w:bCs/>
          <w:szCs w:val="22"/>
        </w:rPr>
        <w:t xml:space="preserve">раїн </w:t>
      </w:r>
      <w:r w:rsidR="009731CB" w:rsidRPr="009731CB">
        <w:rPr>
          <w:bCs/>
          <w:i/>
          <w:szCs w:val="22"/>
        </w:rPr>
        <w:t>із менш розвиненою ринковою економікою</w:t>
      </w:r>
      <w:r w:rsidR="0064565F" w:rsidRPr="000E7C07">
        <w:rPr>
          <w:bCs/>
          <w:szCs w:val="22"/>
        </w:rPr>
        <w:t xml:space="preserve"> варто віднести </w:t>
      </w:r>
      <w:r>
        <w:rPr>
          <w:bCs/>
          <w:szCs w:val="22"/>
        </w:rPr>
        <w:t>так</w:t>
      </w:r>
      <w:r w:rsidRPr="000E7C07">
        <w:rPr>
          <w:bCs/>
          <w:szCs w:val="22"/>
        </w:rPr>
        <w:t>і</w:t>
      </w:r>
      <w:r>
        <w:rPr>
          <w:bCs/>
          <w:i/>
          <w:szCs w:val="22"/>
        </w:rPr>
        <w:t xml:space="preserve">  </w:t>
      </w:r>
      <w:r w:rsidR="009731CB" w:rsidRPr="009731CB">
        <w:rPr>
          <w:bCs/>
          <w:i/>
          <w:szCs w:val="22"/>
        </w:rPr>
        <w:t xml:space="preserve"> </w:t>
      </w:r>
      <w:r w:rsidR="0064565F" w:rsidRPr="000E7C07">
        <w:rPr>
          <w:bCs/>
          <w:szCs w:val="22"/>
        </w:rPr>
        <w:t>:</w:t>
      </w:r>
    </w:p>
    <w:p w:rsidR="0064565F" w:rsidRPr="000E7C07" w:rsidRDefault="0064565F" w:rsidP="008D1442">
      <w:pPr>
        <w:numPr>
          <w:ilvl w:val="0"/>
          <w:numId w:val="44"/>
        </w:numPr>
        <w:tabs>
          <w:tab w:val="left" w:pos="709"/>
        </w:tabs>
        <w:ind w:left="709" w:hanging="425"/>
        <w:rPr>
          <w:bCs/>
          <w:szCs w:val="22"/>
        </w:rPr>
      </w:pPr>
      <w:r w:rsidRPr="000E7C07">
        <w:rPr>
          <w:bCs/>
          <w:szCs w:val="22"/>
        </w:rPr>
        <w:t>розширення ринків збуту продукції</w:t>
      </w:r>
      <w:r w:rsidR="000E7C07" w:rsidRPr="000E7C07">
        <w:rPr>
          <w:bCs/>
          <w:szCs w:val="22"/>
        </w:rPr>
        <w:t xml:space="preserve">, </w:t>
      </w:r>
      <w:r w:rsidR="00A218C2">
        <w:rPr>
          <w:bCs/>
          <w:szCs w:val="22"/>
        </w:rPr>
        <w:t>зокрема</w:t>
      </w:r>
      <w:r w:rsidR="000E7C07" w:rsidRPr="000E7C07">
        <w:rPr>
          <w:bCs/>
          <w:szCs w:val="22"/>
        </w:rPr>
        <w:t xml:space="preserve"> глобальних</w:t>
      </w:r>
      <w:r w:rsidRPr="000E7C07">
        <w:rPr>
          <w:bCs/>
          <w:szCs w:val="22"/>
        </w:rPr>
        <w:t xml:space="preserve">; </w:t>
      </w:r>
    </w:p>
    <w:p w:rsidR="0064565F" w:rsidRPr="000E7C07" w:rsidRDefault="0064565F" w:rsidP="008D1442">
      <w:pPr>
        <w:numPr>
          <w:ilvl w:val="0"/>
          <w:numId w:val="44"/>
        </w:numPr>
        <w:tabs>
          <w:tab w:val="left" w:pos="709"/>
        </w:tabs>
        <w:ind w:left="709" w:hanging="425"/>
        <w:rPr>
          <w:bCs/>
          <w:szCs w:val="22"/>
        </w:rPr>
      </w:pPr>
      <w:r w:rsidRPr="000E7C07">
        <w:rPr>
          <w:bCs/>
          <w:szCs w:val="22"/>
        </w:rPr>
        <w:t xml:space="preserve">залучення інвестицій у розвиток економічних секторів країни; </w:t>
      </w:r>
    </w:p>
    <w:p w:rsidR="0064565F" w:rsidRPr="000E7C07" w:rsidRDefault="0064565F" w:rsidP="008D1442">
      <w:pPr>
        <w:numPr>
          <w:ilvl w:val="0"/>
          <w:numId w:val="44"/>
        </w:numPr>
        <w:tabs>
          <w:tab w:val="left" w:pos="709"/>
        </w:tabs>
        <w:ind w:left="709" w:hanging="425"/>
        <w:rPr>
          <w:bCs/>
          <w:szCs w:val="22"/>
        </w:rPr>
      </w:pPr>
      <w:r w:rsidRPr="000E7C07">
        <w:rPr>
          <w:bCs/>
          <w:szCs w:val="22"/>
        </w:rPr>
        <w:t xml:space="preserve">доступність до новітніх технологій та </w:t>
      </w:r>
      <w:proofErr w:type="spellStart"/>
      <w:r w:rsidRPr="000E7C07">
        <w:rPr>
          <w:bCs/>
          <w:szCs w:val="22"/>
        </w:rPr>
        <w:t>долучення</w:t>
      </w:r>
      <w:proofErr w:type="spellEnd"/>
      <w:r w:rsidRPr="000E7C07">
        <w:rPr>
          <w:bCs/>
          <w:szCs w:val="22"/>
        </w:rPr>
        <w:t xml:space="preserve"> самої країни до новітніх технологічних розробок; </w:t>
      </w:r>
    </w:p>
    <w:p w:rsidR="0064565F" w:rsidRPr="000E7C07" w:rsidRDefault="0064565F" w:rsidP="008D1442">
      <w:pPr>
        <w:numPr>
          <w:ilvl w:val="0"/>
          <w:numId w:val="44"/>
        </w:numPr>
        <w:tabs>
          <w:tab w:val="left" w:pos="709"/>
        </w:tabs>
        <w:ind w:left="709" w:hanging="425"/>
        <w:rPr>
          <w:bCs/>
          <w:szCs w:val="22"/>
        </w:rPr>
      </w:pPr>
      <w:r w:rsidRPr="000E7C07">
        <w:rPr>
          <w:bCs/>
          <w:szCs w:val="22"/>
        </w:rPr>
        <w:t xml:space="preserve">доступ до ресурсів у глобальному просторі, які </w:t>
      </w:r>
      <w:r w:rsidR="00A218C2">
        <w:rPr>
          <w:bCs/>
          <w:szCs w:val="22"/>
        </w:rPr>
        <w:t>були</w:t>
      </w:r>
      <w:r w:rsidR="00A218C2" w:rsidRPr="000E7C07">
        <w:rPr>
          <w:bCs/>
          <w:szCs w:val="22"/>
        </w:rPr>
        <w:t xml:space="preserve"> </w:t>
      </w:r>
      <w:r w:rsidRPr="000E7C07">
        <w:rPr>
          <w:bCs/>
          <w:szCs w:val="22"/>
        </w:rPr>
        <w:t xml:space="preserve">для країни </w:t>
      </w:r>
      <w:r w:rsidR="000E7C07">
        <w:rPr>
          <w:bCs/>
          <w:szCs w:val="22"/>
        </w:rPr>
        <w:t xml:space="preserve">раніше </w:t>
      </w:r>
      <w:r w:rsidRPr="000E7C07">
        <w:rPr>
          <w:bCs/>
          <w:szCs w:val="22"/>
        </w:rPr>
        <w:t xml:space="preserve">дефіцитними; </w:t>
      </w:r>
    </w:p>
    <w:p w:rsidR="0064565F" w:rsidRPr="000E7C07" w:rsidRDefault="0064565F" w:rsidP="008D1442">
      <w:pPr>
        <w:numPr>
          <w:ilvl w:val="0"/>
          <w:numId w:val="44"/>
        </w:numPr>
        <w:tabs>
          <w:tab w:val="left" w:pos="709"/>
        </w:tabs>
        <w:ind w:left="709" w:hanging="425"/>
        <w:rPr>
          <w:bCs/>
          <w:szCs w:val="22"/>
        </w:rPr>
      </w:pPr>
      <w:r w:rsidRPr="000E7C07">
        <w:rPr>
          <w:bCs/>
          <w:szCs w:val="22"/>
        </w:rPr>
        <w:t>зро</w:t>
      </w:r>
      <w:r w:rsidR="0058226D">
        <w:rPr>
          <w:bCs/>
          <w:szCs w:val="22"/>
        </w:rPr>
        <w:t>стання конкуренції, що є</w:t>
      </w:r>
      <w:r w:rsidRPr="000E7C07">
        <w:rPr>
          <w:bCs/>
          <w:szCs w:val="22"/>
        </w:rPr>
        <w:t xml:space="preserve"> позитивним процесом для ро</w:t>
      </w:r>
      <w:r w:rsidR="000E7C07">
        <w:rPr>
          <w:bCs/>
          <w:szCs w:val="22"/>
        </w:rPr>
        <w:t>звитку ринкової економіки держави</w:t>
      </w:r>
      <w:r w:rsidRPr="000E7C07">
        <w:rPr>
          <w:bCs/>
          <w:szCs w:val="22"/>
        </w:rPr>
        <w:t>.</w:t>
      </w:r>
    </w:p>
    <w:p w:rsidR="00BA6EC7" w:rsidRPr="00BA6EC7" w:rsidRDefault="000E7C07" w:rsidP="000E7C07">
      <w:pPr>
        <w:ind w:firstLine="567"/>
        <w:rPr>
          <w:szCs w:val="22"/>
          <w:lang w:val="ru-RU"/>
        </w:rPr>
      </w:pPr>
      <w:r>
        <w:rPr>
          <w:bCs/>
          <w:szCs w:val="22"/>
        </w:rPr>
        <w:t xml:space="preserve">До </w:t>
      </w:r>
      <w:r w:rsidR="009731CB" w:rsidRPr="009731CB">
        <w:rPr>
          <w:bCs/>
          <w:i/>
          <w:szCs w:val="22"/>
        </w:rPr>
        <w:t>негативних</w:t>
      </w:r>
      <w:r>
        <w:rPr>
          <w:bCs/>
          <w:szCs w:val="22"/>
        </w:rPr>
        <w:t xml:space="preserve"> соціально-економічних </w:t>
      </w:r>
      <w:r w:rsidR="009731CB" w:rsidRPr="009731CB">
        <w:rPr>
          <w:bCs/>
          <w:i/>
          <w:szCs w:val="22"/>
        </w:rPr>
        <w:t>аспектів</w:t>
      </w:r>
      <w:r>
        <w:rPr>
          <w:bCs/>
          <w:szCs w:val="22"/>
        </w:rPr>
        <w:t xml:space="preserve"> </w:t>
      </w:r>
      <w:r w:rsidR="009731CB" w:rsidRPr="00D7236E">
        <w:rPr>
          <w:bCs/>
          <w:szCs w:val="22"/>
        </w:rPr>
        <w:t>(наслідків)</w:t>
      </w:r>
      <w:r>
        <w:rPr>
          <w:bCs/>
          <w:szCs w:val="22"/>
        </w:rPr>
        <w:t xml:space="preserve"> для країн </w:t>
      </w:r>
      <w:r w:rsidRPr="00CC5E93">
        <w:rPr>
          <w:bCs/>
          <w:szCs w:val="22"/>
        </w:rPr>
        <w:t>менш розвинених економічно</w:t>
      </w:r>
      <w:r>
        <w:rPr>
          <w:bCs/>
          <w:szCs w:val="22"/>
        </w:rPr>
        <w:t xml:space="preserve"> варто віднести такі:</w:t>
      </w:r>
    </w:p>
    <w:p w:rsidR="00D71E2A" w:rsidRPr="000E7C07" w:rsidRDefault="00BA6EC7" w:rsidP="008D1442">
      <w:pPr>
        <w:numPr>
          <w:ilvl w:val="0"/>
          <w:numId w:val="14"/>
        </w:numPr>
        <w:rPr>
          <w:szCs w:val="22"/>
          <w:lang w:val="ru-RU"/>
        </w:rPr>
      </w:pPr>
      <w:r w:rsidRPr="000E7C07">
        <w:rPr>
          <w:bCs/>
          <w:szCs w:val="22"/>
        </w:rPr>
        <w:t xml:space="preserve">банкрутство окремих неконкурентоспроможних виробників; </w:t>
      </w:r>
    </w:p>
    <w:p w:rsidR="00D71E2A" w:rsidRPr="000E7C07" w:rsidRDefault="00BA6EC7" w:rsidP="008D1442">
      <w:pPr>
        <w:numPr>
          <w:ilvl w:val="0"/>
          <w:numId w:val="14"/>
        </w:numPr>
        <w:rPr>
          <w:szCs w:val="22"/>
          <w:lang w:val="ru-RU"/>
        </w:rPr>
      </w:pPr>
      <w:r w:rsidRPr="000E7C07">
        <w:rPr>
          <w:bCs/>
          <w:szCs w:val="22"/>
        </w:rPr>
        <w:t>вилучення</w:t>
      </w:r>
      <w:r w:rsidR="000E7C07" w:rsidRPr="000E7C07">
        <w:rPr>
          <w:bCs/>
          <w:szCs w:val="22"/>
        </w:rPr>
        <w:t xml:space="preserve"> </w:t>
      </w:r>
      <w:r w:rsidRPr="000E7C07">
        <w:rPr>
          <w:bCs/>
          <w:szCs w:val="22"/>
        </w:rPr>
        <w:t>ресурсів</w:t>
      </w:r>
      <w:r w:rsidR="000E7C07" w:rsidRPr="000E7C07">
        <w:rPr>
          <w:bCs/>
          <w:szCs w:val="22"/>
        </w:rPr>
        <w:t xml:space="preserve"> (а н</w:t>
      </w:r>
      <w:r w:rsidR="00CC5E93">
        <w:rPr>
          <w:bCs/>
          <w:szCs w:val="22"/>
        </w:rPr>
        <w:t>е</w:t>
      </w:r>
      <w:r w:rsidR="000E7C07" w:rsidRPr="000E7C07">
        <w:rPr>
          <w:bCs/>
          <w:szCs w:val="22"/>
        </w:rPr>
        <w:t xml:space="preserve"> їх залучення)</w:t>
      </w:r>
      <w:r w:rsidRPr="000E7C07">
        <w:rPr>
          <w:bCs/>
          <w:szCs w:val="22"/>
        </w:rPr>
        <w:t xml:space="preserve"> із країни;</w:t>
      </w:r>
    </w:p>
    <w:p w:rsidR="00D71E2A" w:rsidRPr="000E7C07" w:rsidRDefault="00BA6EC7" w:rsidP="008D1442">
      <w:pPr>
        <w:numPr>
          <w:ilvl w:val="0"/>
          <w:numId w:val="14"/>
        </w:numPr>
        <w:rPr>
          <w:szCs w:val="22"/>
          <w:lang w:val="ru-RU"/>
        </w:rPr>
      </w:pPr>
      <w:r w:rsidRPr="000E7C07">
        <w:rPr>
          <w:bCs/>
          <w:szCs w:val="22"/>
        </w:rPr>
        <w:t>високий рівень залежності економіки країни</w:t>
      </w:r>
      <w:r w:rsidR="000E7C07" w:rsidRPr="000E7C07">
        <w:rPr>
          <w:bCs/>
          <w:szCs w:val="22"/>
        </w:rPr>
        <w:t xml:space="preserve"> від економік інших країн світу та економічних проявів глобалізації</w:t>
      </w:r>
      <w:r w:rsidRPr="000E7C07">
        <w:rPr>
          <w:bCs/>
          <w:szCs w:val="22"/>
        </w:rPr>
        <w:t>;</w:t>
      </w:r>
    </w:p>
    <w:p w:rsidR="000F048F" w:rsidRPr="00997714" w:rsidRDefault="000E7C07" w:rsidP="008D1442">
      <w:pPr>
        <w:numPr>
          <w:ilvl w:val="0"/>
          <w:numId w:val="14"/>
        </w:numPr>
        <w:rPr>
          <w:szCs w:val="22"/>
        </w:rPr>
      </w:pPr>
      <w:r w:rsidRPr="000E7C07">
        <w:rPr>
          <w:bCs/>
          <w:szCs w:val="22"/>
        </w:rPr>
        <w:t>ігнорування або взагалі недотримання</w:t>
      </w:r>
      <w:r w:rsidR="00BA6EC7" w:rsidRPr="000E7C07">
        <w:rPr>
          <w:bCs/>
          <w:szCs w:val="22"/>
        </w:rPr>
        <w:t xml:space="preserve"> н</w:t>
      </w:r>
      <w:r w:rsidRPr="000E7C07">
        <w:rPr>
          <w:bCs/>
          <w:szCs w:val="22"/>
        </w:rPr>
        <w:t>аціональних звичаїв та традицій країни, у тому числі міжнародних звичаїв.</w:t>
      </w:r>
      <w:r w:rsidR="00BA6EC7" w:rsidRPr="000E7C07">
        <w:rPr>
          <w:bCs/>
          <w:szCs w:val="22"/>
        </w:rPr>
        <w:t xml:space="preserve"> </w:t>
      </w:r>
    </w:p>
    <w:p w:rsidR="00997714" w:rsidRPr="00997714" w:rsidRDefault="00997714" w:rsidP="00997714">
      <w:pPr>
        <w:ind w:firstLine="567"/>
        <w:rPr>
          <w:szCs w:val="22"/>
        </w:rPr>
      </w:pPr>
      <w:proofErr w:type="spellStart"/>
      <w:r w:rsidRPr="00997714">
        <w:rPr>
          <w:szCs w:val="22"/>
        </w:rPr>
        <w:lastRenderedPageBreak/>
        <w:t>Глобалізаційні</w:t>
      </w:r>
      <w:proofErr w:type="spellEnd"/>
      <w:r w:rsidRPr="00997714">
        <w:rPr>
          <w:szCs w:val="22"/>
        </w:rPr>
        <w:t xml:space="preserve"> виклики</w:t>
      </w:r>
      <w:r>
        <w:rPr>
          <w:szCs w:val="22"/>
        </w:rPr>
        <w:t xml:space="preserve"> для будь-якої країни у світовому глобальному просторі, </w:t>
      </w:r>
      <w:r w:rsidR="00CC5E93">
        <w:rPr>
          <w:szCs w:val="22"/>
        </w:rPr>
        <w:t>з одного боку,</w:t>
      </w:r>
      <w:r>
        <w:rPr>
          <w:szCs w:val="22"/>
        </w:rPr>
        <w:t xml:space="preserve"> </w:t>
      </w:r>
      <w:r w:rsidR="00CC5E93">
        <w:rPr>
          <w:szCs w:val="22"/>
        </w:rPr>
        <w:t xml:space="preserve">відкривають </w:t>
      </w:r>
      <w:r>
        <w:rPr>
          <w:szCs w:val="22"/>
        </w:rPr>
        <w:t xml:space="preserve">певні можливості </w:t>
      </w:r>
      <w:r w:rsidR="00CC5E93">
        <w:rPr>
          <w:szCs w:val="22"/>
        </w:rPr>
        <w:t xml:space="preserve">й </w:t>
      </w:r>
      <w:r>
        <w:rPr>
          <w:szCs w:val="22"/>
        </w:rPr>
        <w:t xml:space="preserve">перспективи розвитку, </w:t>
      </w:r>
      <w:r w:rsidR="00CC5E93">
        <w:rPr>
          <w:szCs w:val="22"/>
        </w:rPr>
        <w:t xml:space="preserve">а з другого, </w:t>
      </w:r>
      <w:r>
        <w:rPr>
          <w:szCs w:val="22"/>
        </w:rPr>
        <w:t>можуть породжувати загроз</w:t>
      </w:r>
      <w:r w:rsidR="00CC5E93">
        <w:rPr>
          <w:szCs w:val="22"/>
        </w:rPr>
        <w:t>и</w:t>
      </w:r>
      <w:r>
        <w:rPr>
          <w:szCs w:val="22"/>
        </w:rPr>
        <w:t xml:space="preserve"> </w:t>
      </w:r>
      <w:r w:rsidR="00CC5E93">
        <w:rPr>
          <w:szCs w:val="22"/>
        </w:rPr>
        <w:t>в</w:t>
      </w:r>
      <w:r>
        <w:rPr>
          <w:szCs w:val="22"/>
        </w:rPr>
        <w:t xml:space="preserve"> економічному зростанні. Розглянемо плюси та мінуси, тобто можливості та загрози впливу </w:t>
      </w:r>
      <w:proofErr w:type="spellStart"/>
      <w:r>
        <w:rPr>
          <w:szCs w:val="22"/>
        </w:rPr>
        <w:t>глобалізаційних</w:t>
      </w:r>
      <w:proofErr w:type="spellEnd"/>
      <w:r>
        <w:rPr>
          <w:szCs w:val="22"/>
        </w:rPr>
        <w:t xml:space="preserve"> процесів на соціально-економічний розвиток країн усього світу.</w:t>
      </w:r>
    </w:p>
    <w:p w:rsidR="006C4825" w:rsidRDefault="00AE04B9">
      <w:pPr>
        <w:ind w:firstLine="567"/>
        <w:rPr>
          <w:szCs w:val="22"/>
          <w:highlight w:val="yellow"/>
        </w:rPr>
      </w:pPr>
      <w:r w:rsidRPr="00997714">
        <w:rPr>
          <w:bCs/>
          <w:szCs w:val="22"/>
        </w:rPr>
        <w:t>Глобалізація відкриває</w:t>
      </w:r>
      <w:r w:rsidR="00CC5E93">
        <w:rPr>
          <w:bCs/>
          <w:szCs w:val="22"/>
        </w:rPr>
        <w:t xml:space="preserve"> такі</w:t>
      </w:r>
      <w:r w:rsidRPr="00997714">
        <w:rPr>
          <w:bCs/>
          <w:szCs w:val="22"/>
        </w:rPr>
        <w:t xml:space="preserve"> </w:t>
      </w:r>
      <w:r w:rsidR="00997714" w:rsidRPr="00997714">
        <w:rPr>
          <w:bCs/>
          <w:szCs w:val="22"/>
        </w:rPr>
        <w:t xml:space="preserve">перспективи та </w:t>
      </w:r>
      <w:r w:rsidRPr="00997714">
        <w:rPr>
          <w:bCs/>
          <w:szCs w:val="22"/>
        </w:rPr>
        <w:t>можливості</w:t>
      </w:r>
      <w:r w:rsidR="000F048F" w:rsidRPr="00997714">
        <w:rPr>
          <w:bCs/>
          <w:szCs w:val="22"/>
        </w:rPr>
        <w:t xml:space="preserve"> (плюси)</w:t>
      </w:r>
      <w:r w:rsidRPr="00997714">
        <w:rPr>
          <w:bCs/>
          <w:szCs w:val="22"/>
        </w:rPr>
        <w:t>:</w:t>
      </w:r>
    </w:p>
    <w:p w:rsidR="005D4FDA" w:rsidRPr="005D4FDA" w:rsidRDefault="00CC5E93" w:rsidP="008D1442">
      <w:pPr>
        <w:numPr>
          <w:ilvl w:val="0"/>
          <w:numId w:val="15"/>
        </w:numPr>
        <w:tabs>
          <w:tab w:val="clear" w:pos="720"/>
          <w:tab w:val="num" w:pos="426"/>
        </w:tabs>
        <w:ind w:left="426" w:hanging="284"/>
        <w:rPr>
          <w:szCs w:val="22"/>
        </w:rPr>
      </w:pPr>
      <w:r>
        <w:rPr>
          <w:bCs/>
          <w:szCs w:val="22"/>
        </w:rPr>
        <w:t>наявність</w:t>
      </w:r>
      <w:r w:rsidRPr="005D4FDA">
        <w:rPr>
          <w:bCs/>
          <w:szCs w:val="22"/>
        </w:rPr>
        <w:t xml:space="preserve"> </w:t>
      </w:r>
      <w:r w:rsidR="005D4FDA" w:rsidRPr="005D4FDA">
        <w:rPr>
          <w:bCs/>
          <w:szCs w:val="22"/>
        </w:rPr>
        <w:t>у країн</w:t>
      </w:r>
      <w:r w:rsidR="005D4FDA">
        <w:rPr>
          <w:bCs/>
          <w:szCs w:val="22"/>
        </w:rPr>
        <w:t>і</w:t>
      </w:r>
      <w:r w:rsidR="005D4FDA" w:rsidRPr="005D4FDA">
        <w:rPr>
          <w:bCs/>
          <w:szCs w:val="22"/>
        </w:rPr>
        <w:t xml:space="preserve"> розробок і впровадження передових технологій</w:t>
      </w:r>
      <w:r w:rsidR="005D4FDA">
        <w:rPr>
          <w:bCs/>
          <w:szCs w:val="22"/>
        </w:rPr>
        <w:t xml:space="preserve"> в економічні сектори держави</w:t>
      </w:r>
      <w:r w:rsidR="005D4FDA" w:rsidRPr="005D4FDA">
        <w:rPr>
          <w:bCs/>
          <w:szCs w:val="22"/>
        </w:rPr>
        <w:t>;</w:t>
      </w:r>
    </w:p>
    <w:p w:rsidR="005D4FDA" w:rsidRDefault="005D4FDA" w:rsidP="008D1442">
      <w:pPr>
        <w:numPr>
          <w:ilvl w:val="0"/>
          <w:numId w:val="15"/>
        </w:numPr>
        <w:tabs>
          <w:tab w:val="clear" w:pos="720"/>
          <w:tab w:val="num" w:pos="426"/>
        </w:tabs>
        <w:ind w:left="426" w:hanging="284"/>
        <w:rPr>
          <w:szCs w:val="22"/>
        </w:rPr>
      </w:pPr>
      <w:r w:rsidRPr="005D4FDA">
        <w:rPr>
          <w:szCs w:val="22"/>
        </w:rPr>
        <w:t>розвит</w:t>
      </w:r>
      <w:r w:rsidR="00CC5E93">
        <w:rPr>
          <w:szCs w:val="22"/>
        </w:rPr>
        <w:t>о</w:t>
      </w:r>
      <w:r w:rsidRPr="005D4FDA">
        <w:rPr>
          <w:szCs w:val="22"/>
        </w:rPr>
        <w:t xml:space="preserve">к </w:t>
      </w:r>
      <w:r w:rsidR="00CC5E93">
        <w:rPr>
          <w:szCs w:val="22"/>
        </w:rPr>
        <w:t>і</w:t>
      </w:r>
      <w:r w:rsidRPr="005D4FDA">
        <w:rPr>
          <w:szCs w:val="22"/>
        </w:rPr>
        <w:t xml:space="preserve"> функціонування інформаційних технологій </w:t>
      </w:r>
      <w:r w:rsidR="00CC5E93">
        <w:rPr>
          <w:szCs w:val="22"/>
        </w:rPr>
        <w:t>та</w:t>
      </w:r>
      <w:r w:rsidR="00CC5E93" w:rsidRPr="005D4FDA">
        <w:rPr>
          <w:szCs w:val="22"/>
        </w:rPr>
        <w:t xml:space="preserve"> </w:t>
      </w:r>
      <w:r w:rsidRPr="005D4FDA">
        <w:rPr>
          <w:szCs w:val="22"/>
        </w:rPr>
        <w:t xml:space="preserve">мереж має відбуватися поступово </w:t>
      </w:r>
      <w:r w:rsidR="00CC5E93">
        <w:rPr>
          <w:szCs w:val="22"/>
        </w:rPr>
        <w:t>й</w:t>
      </w:r>
      <w:r w:rsidR="00CC5E93" w:rsidRPr="005D4FDA">
        <w:rPr>
          <w:szCs w:val="22"/>
        </w:rPr>
        <w:t xml:space="preserve"> </w:t>
      </w:r>
      <w:r w:rsidR="00CC5E93">
        <w:rPr>
          <w:szCs w:val="22"/>
        </w:rPr>
        <w:t>проявля</w:t>
      </w:r>
      <w:r w:rsidR="00CC5E93" w:rsidRPr="005D4FDA">
        <w:rPr>
          <w:szCs w:val="22"/>
        </w:rPr>
        <w:t>ти</w:t>
      </w:r>
      <w:r w:rsidR="00CC5E93">
        <w:rPr>
          <w:szCs w:val="22"/>
        </w:rPr>
        <w:t xml:space="preserve"> тенденцію до</w:t>
      </w:r>
      <w:r w:rsidRPr="005D4FDA">
        <w:rPr>
          <w:szCs w:val="22"/>
        </w:rPr>
        <w:t xml:space="preserve"> стійк</w:t>
      </w:r>
      <w:r w:rsidR="00CC5E93">
        <w:rPr>
          <w:szCs w:val="22"/>
        </w:rPr>
        <w:t>ості</w:t>
      </w:r>
      <w:r w:rsidRPr="005D4FDA">
        <w:rPr>
          <w:szCs w:val="22"/>
        </w:rPr>
        <w:t xml:space="preserve">; </w:t>
      </w:r>
    </w:p>
    <w:p w:rsidR="005D4FDA" w:rsidRDefault="005D4FDA" w:rsidP="008D1442">
      <w:pPr>
        <w:numPr>
          <w:ilvl w:val="0"/>
          <w:numId w:val="15"/>
        </w:numPr>
        <w:tabs>
          <w:tab w:val="clear" w:pos="720"/>
          <w:tab w:val="num" w:pos="426"/>
        </w:tabs>
        <w:ind w:left="426" w:hanging="284"/>
        <w:rPr>
          <w:szCs w:val="22"/>
        </w:rPr>
      </w:pPr>
      <w:r>
        <w:rPr>
          <w:szCs w:val="22"/>
        </w:rPr>
        <w:t>процеси уніфікації мають прискорюватися, що сприятиме втіленню передових, інноваційних технологій,</w:t>
      </w:r>
      <w:r w:rsidR="00CF73DB">
        <w:rPr>
          <w:szCs w:val="22"/>
        </w:rPr>
        <w:t xml:space="preserve"> розвитку творчих здібностей та нововведень у </w:t>
      </w:r>
      <w:r w:rsidR="00CC5E93">
        <w:rPr>
          <w:szCs w:val="22"/>
        </w:rPr>
        <w:t xml:space="preserve">населення </w:t>
      </w:r>
      <w:r w:rsidR="00CF73DB">
        <w:rPr>
          <w:szCs w:val="22"/>
        </w:rPr>
        <w:t>та молоді зокрема,</w:t>
      </w:r>
      <w:r>
        <w:rPr>
          <w:szCs w:val="22"/>
        </w:rPr>
        <w:t xml:space="preserve"> які необхідні для розвитку Індустрії 4.0</w:t>
      </w:r>
      <w:r w:rsidR="00CC5E93">
        <w:rPr>
          <w:szCs w:val="22"/>
        </w:rPr>
        <w:t xml:space="preserve"> </w:t>
      </w:r>
      <w:r>
        <w:rPr>
          <w:szCs w:val="22"/>
        </w:rPr>
        <w:t xml:space="preserve">як в окремій країні, так і в усьому світі; </w:t>
      </w:r>
    </w:p>
    <w:p w:rsidR="00CF73DB" w:rsidRDefault="00CF73DB" w:rsidP="008D1442">
      <w:pPr>
        <w:numPr>
          <w:ilvl w:val="0"/>
          <w:numId w:val="15"/>
        </w:numPr>
        <w:tabs>
          <w:tab w:val="clear" w:pos="720"/>
          <w:tab w:val="num" w:pos="426"/>
        </w:tabs>
        <w:ind w:left="426" w:hanging="284"/>
        <w:rPr>
          <w:szCs w:val="22"/>
        </w:rPr>
      </w:pPr>
      <w:r>
        <w:rPr>
          <w:szCs w:val="22"/>
        </w:rPr>
        <w:t>завдяки інтенсивному розвитку та поєднанн</w:t>
      </w:r>
      <w:r w:rsidR="00CC5E93">
        <w:rPr>
          <w:szCs w:val="22"/>
        </w:rPr>
        <w:t>ю</w:t>
      </w:r>
      <w:r>
        <w:rPr>
          <w:szCs w:val="22"/>
        </w:rPr>
        <w:t xml:space="preserve"> </w:t>
      </w:r>
      <w:r w:rsidR="00CC5E93">
        <w:rPr>
          <w:szCs w:val="22"/>
        </w:rPr>
        <w:t xml:space="preserve">в </w:t>
      </w:r>
      <w:r>
        <w:rPr>
          <w:szCs w:val="22"/>
        </w:rPr>
        <w:t>єдину ефективну систему функціонування економіки, науки і культур</w:t>
      </w:r>
      <w:r w:rsidR="00CC5E93">
        <w:rPr>
          <w:szCs w:val="22"/>
        </w:rPr>
        <w:t>и</w:t>
      </w:r>
      <w:r>
        <w:rPr>
          <w:szCs w:val="22"/>
        </w:rPr>
        <w:t xml:space="preserve"> народів можна досягти глобального економічного зростання; </w:t>
      </w:r>
    </w:p>
    <w:p w:rsidR="00251D87" w:rsidRDefault="00251D87" w:rsidP="008D1442">
      <w:pPr>
        <w:numPr>
          <w:ilvl w:val="0"/>
          <w:numId w:val="15"/>
        </w:numPr>
        <w:tabs>
          <w:tab w:val="clear" w:pos="720"/>
          <w:tab w:val="num" w:pos="426"/>
        </w:tabs>
        <w:ind w:left="426" w:hanging="284"/>
        <w:rPr>
          <w:szCs w:val="22"/>
        </w:rPr>
      </w:pPr>
      <w:r>
        <w:rPr>
          <w:szCs w:val="22"/>
        </w:rPr>
        <w:t xml:space="preserve">розвиток глобальної конкуренції має сприяти </w:t>
      </w:r>
      <w:r w:rsidR="00CC5E93">
        <w:rPr>
          <w:szCs w:val="22"/>
        </w:rPr>
        <w:t>правильн</w:t>
      </w:r>
      <w:r>
        <w:rPr>
          <w:szCs w:val="22"/>
        </w:rPr>
        <w:t>ому механізму розподілу ресурсів та ефективному, економному їх використанню</w:t>
      </w:r>
      <w:r w:rsidR="00D71168">
        <w:rPr>
          <w:szCs w:val="22"/>
        </w:rPr>
        <w:t>;</w:t>
      </w:r>
    </w:p>
    <w:p w:rsidR="00D71168" w:rsidRDefault="00D71168" w:rsidP="008D1442">
      <w:pPr>
        <w:numPr>
          <w:ilvl w:val="0"/>
          <w:numId w:val="15"/>
        </w:numPr>
        <w:tabs>
          <w:tab w:val="clear" w:pos="720"/>
          <w:tab w:val="num" w:pos="426"/>
        </w:tabs>
        <w:ind w:left="426" w:hanging="284"/>
        <w:rPr>
          <w:szCs w:val="22"/>
        </w:rPr>
      </w:pPr>
      <w:r>
        <w:rPr>
          <w:szCs w:val="22"/>
        </w:rPr>
        <w:t>розшир</w:t>
      </w:r>
      <w:r w:rsidR="008A778C">
        <w:rPr>
          <w:szCs w:val="22"/>
        </w:rPr>
        <w:t>юються</w:t>
      </w:r>
      <w:r>
        <w:rPr>
          <w:szCs w:val="22"/>
        </w:rPr>
        <w:t xml:space="preserve"> можливост</w:t>
      </w:r>
      <w:r w:rsidR="008A778C">
        <w:rPr>
          <w:szCs w:val="22"/>
        </w:rPr>
        <w:t>і</w:t>
      </w:r>
      <w:r>
        <w:rPr>
          <w:szCs w:val="22"/>
        </w:rPr>
        <w:t xml:space="preserve"> доступу до зовсім нових інноваційних ідей, отримання сучасних новітніх знань молоддю, і звісно</w:t>
      </w:r>
      <w:r w:rsidR="008A778C">
        <w:rPr>
          <w:szCs w:val="22"/>
        </w:rPr>
        <w:t>,</w:t>
      </w:r>
      <w:r>
        <w:rPr>
          <w:szCs w:val="22"/>
        </w:rPr>
        <w:t xml:space="preserve"> можливість вибору ними нових професій;</w:t>
      </w:r>
    </w:p>
    <w:p w:rsidR="00D71168" w:rsidRDefault="008A778C" w:rsidP="008D1442">
      <w:pPr>
        <w:numPr>
          <w:ilvl w:val="0"/>
          <w:numId w:val="15"/>
        </w:numPr>
        <w:tabs>
          <w:tab w:val="clear" w:pos="720"/>
          <w:tab w:val="num" w:pos="426"/>
        </w:tabs>
        <w:ind w:left="426" w:hanging="284"/>
        <w:rPr>
          <w:szCs w:val="22"/>
        </w:rPr>
      </w:pPr>
      <w:r>
        <w:rPr>
          <w:szCs w:val="22"/>
        </w:rPr>
        <w:t xml:space="preserve">активніше </w:t>
      </w:r>
      <w:r w:rsidR="00D71168">
        <w:rPr>
          <w:szCs w:val="22"/>
        </w:rPr>
        <w:t xml:space="preserve">використання уніфікованих міжнародних правил, принципів та звичаїв тією чи іншою країною з метою прискорення міжнародної координації у її </w:t>
      </w:r>
      <w:proofErr w:type="spellStart"/>
      <w:r w:rsidR="00D71168">
        <w:rPr>
          <w:szCs w:val="22"/>
        </w:rPr>
        <w:t>зовнішньо-економічній</w:t>
      </w:r>
      <w:proofErr w:type="spellEnd"/>
      <w:r w:rsidR="00D71168">
        <w:rPr>
          <w:szCs w:val="22"/>
        </w:rPr>
        <w:t xml:space="preserve"> діяльності, що може сприяти також зниженню кількості загроз, локальних воєн і конфліктів між країнами </w:t>
      </w:r>
      <w:r w:rsidR="00D71168">
        <w:rPr>
          <w:szCs w:val="22"/>
        </w:rPr>
        <w:lastRenderedPageBreak/>
        <w:t xml:space="preserve">та сформувати сприятливе економічне середовище у глобальному господарстві; </w:t>
      </w:r>
    </w:p>
    <w:p w:rsidR="00D71168" w:rsidRPr="00697C0B" w:rsidRDefault="00D71168" w:rsidP="008D1442">
      <w:pPr>
        <w:numPr>
          <w:ilvl w:val="0"/>
          <w:numId w:val="15"/>
        </w:numPr>
        <w:tabs>
          <w:tab w:val="clear" w:pos="720"/>
          <w:tab w:val="num" w:pos="426"/>
        </w:tabs>
        <w:ind w:left="426" w:hanging="284"/>
        <w:rPr>
          <w:szCs w:val="22"/>
        </w:rPr>
      </w:pPr>
      <w:r>
        <w:rPr>
          <w:szCs w:val="22"/>
        </w:rPr>
        <w:t>розви</w:t>
      </w:r>
      <w:r w:rsidR="008A778C">
        <w:rPr>
          <w:szCs w:val="22"/>
        </w:rPr>
        <w:t>ваються</w:t>
      </w:r>
      <w:r>
        <w:rPr>
          <w:szCs w:val="22"/>
        </w:rPr>
        <w:t xml:space="preserve"> основн</w:t>
      </w:r>
      <w:r w:rsidR="008A778C">
        <w:rPr>
          <w:szCs w:val="22"/>
        </w:rPr>
        <w:t>і</w:t>
      </w:r>
      <w:r>
        <w:rPr>
          <w:szCs w:val="22"/>
        </w:rPr>
        <w:t xml:space="preserve"> складов</w:t>
      </w:r>
      <w:r w:rsidR="008A778C">
        <w:rPr>
          <w:szCs w:val="22"/>
        </w:rPr>
        <w:t>і</w:t>
      </w:r>
      <w:r>
        <w:rPr>
          <w:szCs w:val="22"/>
        </w:rPr>
        <w:t xml:space="preserve"> свободи людини завдяки </w:t>
      </w:r>
      <w:r w:rsidRPr="00697C0B">
        <w:rPr>
          <w:szCs w:val="22"/>
        </w:rPr>
        <w:t>демократії та застосуванн</w:t>
      </w:r>
      <w:r w:rsidR="008A778C">
        <w:rPr>
          <w:szCs w:val="22"/>
        </w:rPr>
        <w:t>ю</w:t>
      </w:r>
      <w:r w:rsidRPr="00697C0B">
        <w:rPr>
          <w:szCs w:val="22"/>
        </w:rPr>
        <w:t xml:space="preserve"> захисту громад</w:t>
      </w:r>
      <w:r w:rsidR="008A778C">
        <w:rPr>
          <w:szCs w:val="22"/>
        </w:rPr>
        <w:t>ян</w:t>
      </w:r>
      <w:r w:rsidRPr="00697C0B">
        <w:rPr>
          <w:szCs w:val="22"/>
        </w:rPr>
        <w:t>ських прав;</w:t>
      </w:r>
    </w:p>
    <w:p w:rsidR="00AE04B9" w:rsidRPr="00697C0B" w:rsidRDefault="00AE04B9" w:rsidP="008D1442">
      <w:pPr>
        <w:numPr>
          <w:ilvl w:val="0"/>
          <w:numId w:val="15"/>
        </w:numPr>
        <w:tabs>
          <w:tab w:val="clear" w:pos="720"/>
          <w:tab w:val="num" w:pos="426"/>
        </w:tabs>
        <w:ind w:left="426" w:hanging="284"/>
        <w:rPr>
          <w:szCs w:val="22"/>
          <w:lang w:val="ru-RU"/>
        </w:rPr>
      </w:pPr>
      <w:r w:rsidRPr="00697C0B">
        <w:rPr>
          <w:bCs/>
          <w:szCs w:val="22"/>
        </w:rPr>
        <w:t>об</w:t>
      </w:r>
      <w:r w:rsidRPr="00697C0B">
        <w:rPr>
          <w:bCs/>
          <w:szCs w:val="22"/>
          <w:lang w:val="ru-RU"/>
        </w:rPr>
        <w:t>’</w:t>
      </w:r>
      <w:proofErr w:type="spellStart"/>
      <w:r w:rsidR="00C96320">
        <w:rPr>
          <w:bCs/>
          <w:szCs w:val="22"/>
        </w:rPr>
        <w:t>єдн</w:t>
      </w:r>
      <w:r w:rsidR="008A778C">
        <w:rPr>
          <w:bCs/>
          <w:szCs w:val="22"/>
        </w:rPr>
        <w:t>уються</w:t>
      </w:r>
      <w:proofErr w:type="spellEnd"/>
      <w:r w:rsidR="00C96320">
        <w:rPr>
          <w:bCs/>
          <w:szCs w:val="22"/>
        </w:rPr>
        <w:t xml:space="preserve"> зусил</w:t>
      </w:r>
      <w:r w:rsidR="008A778C">
        <w:rPr>
          <w:bCs/>
          <w:szCs w:val="22"/>
        </w:rPr>
        <w:t>ля</w:t>
      </w:r>
      <w:r w:rsidR="00C96320">
        <w:rPr>
          <w:bCs/>
          <w:szCs w:val="22"/>
        </w:rPr>
        <w:t xml:space="preserve"> країн</w:t>
      </w:r>
      <w:r w:rsidR="00D71168" w:rsidRPr="00697C0B">
        <w:rPr>
          <w:bCs/>
          <w:szCs w:val="22"/>
        </w:rPr>
        <w:t xml:space="preserve"> міжнародн</w:t>
      </w:r>
      <w:r w:rsidR="008A778C">
        <w:rPr>
          <w:bCs/>
          <w:szCs w:val="22"/>
        </w:rPr>
        <w:t>ого</w:t>
      </w:r>
      <w:r w:rsidR="00D71168" w:rsidRPr="00697C0B">
        <w:rPr>
          <w:bCs/>
          <w:szCs w:val="22"/>
        </w:rPr>
        <w:t xml:space="preserve"> співтовариств</w:t>
      </w:r>
      <w:r w:rsidR="008A778C">
        <w:rPr>
          <w:bCs/>
          <w:szCs w:val="22"/>
        </w:rPr>
        <w:t>а</w:t>
      </w:r>
      <w:r w:rsidR="00D71168" w:rsidRPr="00697C0B">
        <w:rPr>
          <w:bCs/>
          <w:szCs w:val="22"/>
        </w:rPr>
        <w:t xml:space="preserve"> для розв’язання </w:t>
      </w:r>
      <w:r w:rsidRPr="00697C0B">
        <w:rPr>
          <w:bCs/>
          <w:szCs w:val="22"/>
        </w:rPr>
        <w:t>глобальних проблем</w:t>
      </w:r>
      <w:r w:rsidR="00C96320">
        <w:rPr>
          <w:bCs/>
          <w:szCs w:val="22"/>
        </w:rPr>
        <w:t xml:space="preserve"> людства</w:t>
      </w:r>
      <w:r w:rsidRPr="00697C0B">
        <w:rPr>
          <w:bCs/>
          <w:szCs w:val="22"/>
        </w:rPr>
        <w:t>.</w:t>
      </w:r>
    </w:p>
    <w:p w:rsidR="006C4825" w:rsidRDefault="00AE04B9">
      <w:pPr>
        <w:ind w:firstLine="567"/>
        <w:rPr>
          <w:szCs w:val="22"/>
        </w:rPr>
      </w:pPr>
      <w:r w:rsidRPr="003B7FCB">
        <w:rPr>
          <w:bCs/>
          <w:szCs w:val="22"/>
        </w:rPr>
        <w:t xml:space="preserve">Глобалізація породжує </w:t>
      </w:r>
      <w:r w:rsidR="008A778C">
        <w:rPr>
          <w:bCs/>
          <w:szCs w:val="22"/>
        </w:rPr>
        <w:t xml:space="preserve">такі </w:t>
      </w:r>
      <w:r w:rsidRPr="003B7FCB">
        <w:rPr>
          <w:bCs/>
          <w:szCs w:val="22"/>
        </w:rPr>
        <w:t>небезпечні загрози та ризики</w:t>
      </w:r>
      <w:r w:rsidR="000F048F" w:rsidRPr="003B7FCB">
        <w:rPr>
          <w:bCs/>
          <w:szCs w:val="22"/>
        </w:rPr>
        <w:t xml:space="preserve"> (мінуси)</w:t>
      </w:r>
      <w:r w:rsidRPr="003B7FCB">
        <w:rPr>
          <w:bCs/>
          <w:szCs w:val="22"/>
        </w:rPr>
        <w:t>:</w:t>
      </w:r>
    </w:p>
    <w:p w:rsidR="00D71E2A" w:rsidRPr="006C2823" w:rsidRDefault="00AE04B9" w:rsidP="008D1442">
      <w:pPr>
        <w:numPr>
          <w:ilvl w:val="0"/>
          <w:numId w:val="16"/>
        </w:numPr>
        <w:tabs>
          <w:tab w:val="clear" w:pos="720"/>
          <w:tab w:val="num" w:pos="426"/>
        </w:tabs>
        <w:ind w:left="426" w:hanging="284"/>
        <w:rPr>
          <w:szCs w:val="22"/>
        </w:rPr>
      </w:pPr>
      <w:r w:rsidRPr="003B7FCB">
        <w:rPr>
          <w:bCs/>
          <w:szCs w:val="22"/>
        </w:rPr>
        <w:t>технологічн</w:t>
      </w:r>
      <w:r w:rsidR="008A778C">
        <w:rPr>
          <w:bCs/>
          <w:szCs w:val="22"/>
        </w:rPr>
        <w:t>у</w:t>
      </w:r>
      <w:r w:rsidRPr="003B7FCB">
        <w:rPr>
          <w:bCs/>
          <w:szCs w:val="22"/>
        </w:rPr>
        <w:t xml:space="preserve"> диференціаці</w:t>
      </w:r>
      <w:r w:rsidR="008A778C">
        <w:rPr>
          <w:bCs/>
          <w:szCs w:val="22"/>
        </w:rPr>
        <w:t>ю</w:t>
      </w:r>
      <w:r w:rsidRPr="003B7FCB">
        <w:rPr>
          <w:bCs/>
          <w:szCs w:val="22"/>
        </w:rPr>
        <w:t>, технологічн</w:t>
      </w:r>
      <w:r w:rsidR="008A778C">
        <w:rPr>
          <w:bCs/>
          <w:szCs w:val="22"/>
        </w:rPr>
        <w:t>у</w:t>
      </w:r>
      <w:r w:rsidRPr="003B7FCB">
        <w:rPr>
          <w:bCs/>
          <w:szCs w:val="22"/>
        </w:rPr>
        <w:t xml:space="preserve"> і соціальн</w:t>
      </w:r>
      <w:r w:rsidR="008A778C">
        <w:rPr>
          <w:bCs/>
          <w:szCs w:val="22"/>
        </w:rPr>
        <w:t>у</w:t>
      </w:r>
      <w:r w:rsidRPr="003B7FCB">
        <w:rPr>
          <w:bCs/>
          <w:szCs w:val="22"/>
        </w:rPr>
        <w:t xml:space="preserve"> </w:t>
      </w:r>
      <w:r w:rsidRPr="006C2823">
        <w:rPr>
          <w:bCs/>
          <w:szCs w:val="22"/>
        </w:rPr>
        <w:t>відстал</w:t>
      </w:r>
      <w:r w:rsidR="008A778C">
        <w:rPr>
          <w:bCs/>
          <w:szCs w:val="22"/>
        </w:rPr>
        <w:t>і</w:t>
      </w:r>
      <w:r w:rsidRPr="006C2823">
        <w:rPr>
          <w:bCs/>
          <w:szCs w:val="22"/>
        </w:rPr>
        <w:t>ст</w:t>
      </w:r>
      <w:r w:rsidR="008A778C">
        <w:rPr>
          <w:bCs/>
          <w:szCs w:val="22"/>
        </w:rPr>
        <w:t>ь</w:t>
      </w:r>
      <w:r w:rsidRPr="006C2823">
        <w:rPr>
          <w:bCs/>
          <w:szCs w:val="22"/>
        </w:rPr>
        <w:t xml:space="preserve"> низки країн </w:t>
      </w:r>
      <w:r w:rsidR="008A778C">
        <w:rPr>
          <w:bCs/>
          <w:szCs w:val="22"/>
        </w:rPr>
        <w:t>у</w:t>
      </w:r>
      <w:r w:rsidRPr="006C2823">
        <w:rPr>
          <w:bCs/>
          <w:szCs w:val="22"/>
        </w:rPr>
        <w:t xml:space="preserve">наслідок їхньої </w:t>
      </w:r>
      <w:proofErr w:type="spellStart"/>
      <w:r w:rsidRPr="006C2823">
        <w:rPr>
          <w:bCs/>
          <w:szCs w:val="22"/>
        </w:rPr>
        <w:t>неконкурентоспроможності</w:t>
      </w:r>
      <w:proofErr w:type="spellEnd"/>
      <w:r w:rsidRPr="006C2823">
        <w:rPr>
          <w:bCs/>
          <w:szCs w:val="22"/>
        </w:rPr>
        <w:t xml:space="preserve"> та слабкості ресурсної бази;</w:t>
      </w:r>
    </w:p>
    <w:p w:rsidR="00D71E2A" w:rsidRPr="006C2823" w:rsidRDefault="00AE04B9" w:rsidP="008D1442">
      <w:pPr>
        <w:numPr>
          <w:ilvl w:val="0"/>
          <w:numId w:val="16"/>
        </w:numPr>
        <w:tabs>
          <w:tab w:val="clear" w:pos="720"/>
          <w:tab w:val="num" w:pos="426"/>
        </w:tabs>
        <w:ind w:left="426" w:hanging="284"/>
        <w:rPr>
          <w:szCs w:val="22"/>
        </w:rPr>
      </w:pPr>
      <w:r w:rsidRPr="006C2823">
        <w:rPr>
          <w:bCs/>
          <w:szCs w:val="22"/>
        </w:rPr>
        <w:t>глобальн</w:t>
      </w:r>
      <w:r w:rsidR="00D13B71">
        <w:rPr>
          <w:bCs/>
          <w:szCs w:val="22"/>
        </w:rPr>
        <w:t>у</w:t>
      </w:r>
      <w:r w:rsidRPr="006C2823">
        <w:rPr>
          <w:bCs/>
          <w:szCs w:val="22"/>
        </w:rPr>
        <w:t xml:space="preserve"> нерівн</w:t>
      </w:r>
      <w:r w:rsidR="00D13B71">
        <w:rPr>
          <w:bCs/>
          <w:szCs w:val="22"/>
        </w:rPr>
        <w:t>і</w:t>
      </w:r>
      <w:r w:rsidRPr="006C2823">
        <w:rPr>
          <w:bCs/>
          <w:szCs w:val="22"/>
        </w:rPr>
        <w:t>ст</w:t>
      </w:r>
      <w:r w:rsidR="00D13B71">
        <w:rPr>
          <w:bCs/>
          <w:szCs w:val="22"/>
        </w:rPr>
        <w:t>ь</w:t>
      </w:r>
      <w:r w:rsidRPr="006C2823">
        <w:rPr>
          <w:bCs/>
          <w:szCs w:val="22"/>
        </w:rPr>
        <w:t xml:space="preserve"> економічного і соціального розвитку, посилення </w:t>
      </w:r>
      <w:r w:rsidR="00C96320" w:rsidRPr="006C2823">
        <w:rPr>
          <w:bCs/>
          <w:szCs w:val="22"/>
        </w:rPr>
        <w:t>стратифікації та диспропорцій сві</w:t>
      </w:r>
      <w:r w:rsidR="008E43CE">
        <w:rPr>
          <w:bCs/>
          <w:szCs w:val="22"/>
        </w:rPr>
        <w:t>тової економіки [8</w:t>
      </w:r>
      <w:r w:rsidR="00C96320" w:rsidRPr="006C2823">
        <w:rPr>
          <w:bCs/>
          <w:szCs w:val="22"/>
        </w:rPr>
        <w:t>]</w:t>
      </w:r>
      <w:r w:rsidRPr="006C2823">
        <w:rPr>
          <w:bCs/>
          <w:szCs w:val="22"/>
        </w:rPr>
        <w:t>;</w:t>
      </w:r>
    </w:p>
    <w:p w:rsidR="00D71E2A" w:rsidRPr="006C2823" w:rsidRDefault="00AE04B9" w:rsidP="008D1442">
      <w:pPr>
        <w:numPr>
          <w:ilvl w:val="0"/>
          <w:numId w:val="16"/>
        </w:numPr>
        <w:tabs>
          <w:tab w:val="clear" w:pos="720"/>
          <w:tab w:val="num" w:pos="426"/>
        </w:tabs>
        <w:ind w:left="426" w:hanging="284"/>
        <w:rPr>
          <w:szCs w:val="22"/>
          <w:lang w:val="ru-RU"/>
        </w:rPr>
      </w:pPr>
      <w:r w:rsidRPr="006C2823">
        <w:rPr>
          <w:bCs/>
          <w:szCs w:val="22"/>
        </w:rPr>
        <w:t xml:space="preserve"> поглиблення розриву між товарними та фінансовими ринками, посилення турбулентності міжнародних фінансових потоків, загрози глобальних криз</w:t>
      </w:r>
      <w:r w:rsidR="00C96320" w:rsidRPr="006C2823">
        <w:rPr>
          <w:bCs/>
          <w:szCs w:val="22"/>
          <w:lang w:val="ru-RU"/>
        </w:rPr>
        <w:t xml:space="preserve"> [</w:t>
      </w:r>
      <w:r w:rsidR="008E43CE">
        <w:rPr>
          <w:bCs/>
          <w:szCs w:val="22"/>
          <w:lang w:val="ru-RU"/>
        </w:rPr>
        <w:t>8; 9</w:t>
      </w:r>
      <w:r w:rsidR="00C96320" w:rsidRPr="006C2823">
        <w:rPr>
          <w:bCs/>
          <w:szCs w:val="22"/>
          <w:lang w:val="ru-RU"/>
        </w:rPr>
        <w:t>]</w:t>
      </w:r>
      <w:r w:rsidRPr="006C2823">
        <w:rPr>
          <w:bCs/>
          <w:szCs w:val="22"/>
        </w:rPr>
        <w:t>;</w:t>
      </w:r>
    </w:p>
    <w:p w:rsidR="00D71E2A" w:rsidRPr="006C2823" w:rsidRDefault="00AE04B9" w:rsidP="008D1442">
      <w:pPr>
        <w:numPr>
          <w:ilvl w:val="0"/>
          <w:numId w:val="16"/>
        </w:numPr>
        <w:tabs>
          <w:tab w:val="clear" w:pos="720"/>
          <w:tab w:val="num" w:pos="426"/>
        </w:tabs>
        <w:ind w:left="426" w:hanging="284"/>
        <w:rPr>
          <w:szCs w:val="22"/>
          <w:lang w:val="ru-RU"/>
        </w:rPr>
      </w:pPr>
      <w:r w:rsidRPr="006C2823">
        <w:rPr>
          <w:bCs/>
          <w:szCs w:val="22"/>
        </w:rPr>
        <w:t>деградації неконкурентоспроможних виробництв, зростання безробіття, загострення соціальних проблем, ослаблення національних систем соціального захисту</w:t>
      </w:r>
      <w:r w:rsidR="00C96320" w:rsidRPr="006C2823">
        <w:rPr>
          <w:bCs/>
          <w:szCs w:val="22"/>
          <w:lang w:val="ru-RU"/>
        </w:rPr>
        <w:t xml:space="preserve"> [</w:t>
      </w:r>
      <w:r w:rsidR="008E43CE">
        <w:rPr>
          <w:bCs/>
          <w:szCs w:val="22"/>
          <w:lang w:val="ru-RU"/>
        </w:rPr>
        <w:t>8</w:t>
      </w:r>
      <w:r w:rsidR="006C2823">
        <w:rPr>
          <w:bCs/>
          <w:szCs w:val="22"/>
          <w:lang w:val="ru-RU"/>
        </w:rPr>
        <w:t xml:space="preserve">; </w:t>
      </w:r>
      <w:r w:rsidR="008E43CE">
        <w:rPr>
          <w:bCs/>
          <w:szCs w:val="22"/>
          <w:lang w:val="ru-RU"/>
        </w:rPr>
        <w:t>10</w:t>
      </w:r>
      <w:r w:rsidR="00C96320" w:rsidRPr="006C2823">
        <w:rPr>
          <w:bCs/>
          <w:szCs w:val="22"/>
          <w:lang w:val="ru-RU"/>
        </w:rPr>
        <w:t>]</w:t>
      </w:r>
      <w:r w:rsidRPr="006C2823">
        <w:rPr>
          <w:bCs/>
          <w:szCs w:val="22"/>
        </w:rPr>
        <w:t>;</w:t>
      </w:r>
    </w:p>
    <w:p w:rsidR="00D71E2A" w:rsidRPr="006C2823" w:rsidRDefault="00AE04B9" w:rsidP="008D1442">
      <w:pPr>
        <w:numPr>
          <w:ilvl w:val="0"/>
          <w:numId w:val="16"/>
        </w:numPr>
        <w:tabs>
          <w:tab w:val="clear" w:pos="720"/>
          <w:tab w:val="num" w:pos="426"/>
        </w:tabs>
        <w:ind w:left="426" w:hanging="284"/>
        <w:rPr>
          <w:szCs w:val="22"/>
          <w:lang w:val="ru-RU"/>
        </w:rPr>
      </w:pPr>
      <w:r w:rsidRPr="006C2823">
        <w:rPr>
          <w:bCs/>
          <w:szCs w:val="22"/>
        </w:rPr>
        <w:t>загострення конфліктів різного характеру й масштабу, створення глобальної мережі</w:t>
      </w:r>
      <w:r w:rsidR="001E3FE7" w:rsidRPr="006C2823">
        <w:rPr>
          <w:bCs/>
          <w:szCs w:val="22"/>
        </w:rPr>
        <w:t xml:space="preserve"> тероризму, злочинності</w:t>
      </w:r>
      <w:r w:rsidR="00C96320" w:rsidRPr="006C2823">
        <w:rPr>
          <w:bCs/>
          <w:szCs w:val="22"/>
          <w:lang w:val="ru-RU"/>
        </w:rPr>
        <w:t xml:space="preserve"> [</w:t>
      </w:r>
      <w:r w:rsidR="008E43CE">
        <w:rPr>
          <w:bCs/>
          <w:szCs w:val="22"/>
          <w:lang w:val="ru-RU"/>
        </w:rPr>
        <w:t>11</w:t>
      </w:r>
      <w:r w:rsidR="00C96320" w:rsidRPr="006C2823">
        <w:rPr>
          <w:bCs/>
          <w:szCs w:val="22"/>
          <w:lang w:val="ru-RU"/>
        </w:rPr>
        <w:t>]</w:t>
      </w:r>
      <w:r w:rsidRPr="006C2823">
        <w:rPr>
          <w:bCs/>
          <w:szCs w:val="22"/>
        </w:rPr>
        <w:t>;</w:t>
      </w:r>
    </w:p>
    <w:p w:rsidR="00D71E2A" w:rsidRPr="006C2823" w:rsidRDefault="00AE04B9" w:rsidP="008D1442">
      <w:pPr>
        <w:numPr>
          <w:ilvl w:val="0"/>
          <w:numId w:val="16"/>
        </w:numPr>
        <w:tabs>
          <w:tab w:val="clear" w:pos="720"/>
          <w:tab w:val="num" w:pos="426"/>
        </w:tabs>
        <w:ind w:left="426" w:hanging="284"/>
        <w:rPr>
          <w:szCs w:val="22"/>
          <w:lang w:val="ru-RU"/>
        </w:rPr>
      </w:pPr>
      <w:r w:rsidRPr="006C2823">
        <w:rPr>
          <w:bCs/>
          <w:szCs w:val="22"/>
        </w:rPr>
        <w:t>вт</w:t>
      </w:r>
      <w:r w:rsidR="001E3FE7" w:rsidRPr="006C2823">
        <w:rPr>
          <w:bCs/>
          <w:szCs w:val="22"/>
        </w:rPr>
        <w:t>рат</w:t>
      </w:r>
      <w:r w:rsidR="00D13B71">
        <w:rPr>
          <w:bCs/>
          <w:szCs w:val="22"/>
        </w:rPr>
        <w:t>у</w:t>
      </w:r>
      <w:r w:rsidR="001E3FE7" w:rsidRPr="006C2823">
        <w:rPr>
          <w:bCs/>
          <w:szCs w:val="22"/>
        </w:rPr>
        <w:t xml:space="preserve"> національної ідентичності, </w:t>
      </w:r>
      <w:r w:rsidRPr="006C2823">
        <w:rPr>
          <w:bCs/>
          <w:szCs w:val="22"/>
        </w:rPr>
        <w:t>ціннісних орієнтирів, стандартизації національних культур</w:t>
      </w:r>
      <w:r w:rsidR="001E3FE7" w:rsidRPr="006C2823">
        <w:rPr>
          <w:bCs/>
          <w:szCs w:val="22"/>
        </w:rPr>
        <w:t xml:space="preserve"> тощо</w:t>
      </w:r>
      <w:r w:rsidRPr="006C2823">
        <w:rPr>
          <w:bCs/>
          <w:szCs w:val="22"/>
        </w:rPr>
        <w:t>;</w:t>
      </w:r>
    </w:p>
    <w:p w:rsidR="00AE04B9" w:rsidRPr="00F15AE1" w:rsidRDefault="001E3FE7" w:rsidP="008D1442">
      <w:pPr>
        <w:numPr>
          <w:ilvl w:val="0"/>
          <w:numId w:val="16"/>
        </w:numPr>
        <w:tabs>
          <w:tab w:val="clear" w:pos="720"/>
          <w:tab w:val="num" w:pos="426"/>
        </w:tabs>
        <w:ind w:left="426" w:hanging="284"/>
        <w:rPr>
          <w:szCs w:val="22"/>
        </w:rPr>
      </w:pPr>
      <w:r>
        <w:rPr>
          <w:bCs/>
          <w:szCs w:val="22"/>
        </w:rPr>
        <w:t xml:space="preserve"> виникнення глобальних проблем людств</w:t>
      </w:r>
      <w:r w:rsidRPr="001E3FE7">
        <w:rPr>
          <w:bCs/>
          <w:szCs w:val="22"/>
        </w:rPr>
        <w:t>а</w:t>
      </w:r>
      <w:r w:rsidR="00D13B71">
        <w:rPr>
          <w:bCs/>
          <w:szCs w:val="22"/>
        </w:rPr>
        <w:t xml:space="preserve"> ―</w:t>
      </w:r>
      <w:r w:rsidR="00AE04B9" w:rsidRPr="001E3FE7">
        <w:rPr>
          <w:bCs/>
          <w:szCs w:val="22"/>
        </w:rPr>
        <w:t xml:space="preserve"> екологічних, ек</w:t>
      </w:r>
      <w:r w:rsidRPr="001E3FE7">
        <w:rPr>
          <w:bCs/>
          <w:szCs w:val="22"/>
        </w:rPr>
        <w:t xml:space="preserve">ономічних, соціальних, технологічних, політичних, демографічних, </w:t>
      </w:r>
      <w:r w:rsidR="00AE04B9" w:rsidRPr="001E3FE7">
        <w:rPr>
          <w:bCs/>
          <w:szCs w:val="22"/>
        </w:rPr>
        <w:t>ядерної катастрофи тощо.</w:t>
      </w:r>
    </w:p>
    <w:p w:rsidR="006C2823" w:rsidRDefault="006C2823" w:rsidP="00AE04B9">
      <w:pPr>
        <w:ind w:firstLine="567"/>
        <w:contextualSpacing/>
        <w:rPr>
          <w:b/>
          <w:szCs w:val="22"/>
        </w:rPr>
      </w:pPr>
    </w:p>
    <w:p w:rsidR="004E1AEE" w:rsidRPr="008521B4" w:rsidRDefault="009731CB" w:rsidP="00AE04B9">
      <w:pPr>
        <w:ind w:firstLine="567"/>
        <w:contextualSpacing/>
        <w:rPr>
          <w:b/>
          <w:szCs w:val="22"/>
        </w:rPr>
      </w:pPr>
      <w:r w:rsidRPr="00D7236E">
        <w:rPr>
          <w:b/>
          <w:szCs w:val="22"/>
        </w:rPr>
        <w:t>Питання на самостійне вивчення</w:t>
      </w:r>
      <w:r w:rsidR="008521B4">
        <w:rPr>
          <w:b/>
          <w:szCs w:val="22"/>
        </w:rPr>
        <w:t xml:space="preserve"> </w:t>
      </w:r>
    </w:p>
    <w:p w:rsidR="008F5056" w:rsidRDefault="004E1AEE" w:rsidP="008D1442">
      <w:pPr>
        <w:numPr>
          <w:ilvl w:val="3"/>
          <w:numId w:val="17"/>
        </w:numPr>
        <w:ind w:left="426" w:hanging="426"/>
        <w:contextualSpacing/>
      </w:pPr>
      <w:r>
        <w:t xml:space="preserve">Охарактеризуйте основні концепції сучасної </w:t>
      </w:r>
      <w:proofErr w:type="spellStart"/>
      <w:r>
        <w:t>глобалістики</w:t>
      </w:r>
      <w:proofErr w:type="spellEnd"/>
      <w:r w:rsidR="00497B84" w:rsidRPr="00461C16">
        <w:t>.</w:t>
      </w:r>
    </w:p>
    <w:p w:rsidR="008F5056" w:rsidRPr="00461C16" w:rsidRDefault="008F5056" w:rsidP="008D1442">
      <w:pPr>
        <w:numPr>
          <w:ilvl w:val="3"/>
          <w:numId w:val="17"/>
        </w:numPr>
        <w:ind w:left="426" w:hanging="426"/>
        <w:contextualSpacing/>
      </w:pPr>
      <w:r w:rsidRPr="007F2827">
        <w:rPr>
          <w:szCs w:val="22"/>
        </w:rPr>
        <w:t>Поясніть сутність понять «глобальна економіка», «світова економіка», «міжнародна економіка» та їх відмінність.</w:t>
      </w:r>
    </w:p>
    <w:p w:rsidR="00497B84" w:rsidRDefault="008521B4" w:rsidP="008D1442">
      <w:pPr>
        <w:numPr>
          <w:ilvl w:val="3"/>
          <w:numId w:val="17"/>
        </w:numPr>
        <w:ind w:left="426" w:hanging="426"/>
        <w:contextualSpacing/>
      </w:pPr>
      <w:r>
        <w:t>Обґрунтуйте форми прояву та економічні критерії глобалізації</w:t>
      </w:r>
      <w:r w:rsidR="00497B84" w:rsidRPr="00461C16">
        <w:t>.</w:t>
      </w:r>
    </w:p>
    <w:p w:rsidR="00497B84" w:rsidRDefault="00497B84" w:rsidP="008D1442">
      <w:pPr>
        <w:numPr>
          <w:ilvl w:val="3"/>
          <w:numId w:val="17"/>
        </w:numPr>
        <w:ind w:left="426" w:hanging="426"/>
        <w:contextualSpacing/>
      </w:pPr>
      <w:r w:rsidRPr="00461C16">
        <w:t>Охарак</w:t>
      </w:r>
      <w:r w:rsidR="00AE04B9">
        <w:t>теризуйте західноєвропейську економічну систему.</w:t>
      </w:r>
    </w:p>
    <w:p w:rsidR="008521B4" w:rsidRDefault="008521B4" w:rsidP="008D1442">
      <w:pPr>
        <w:numPr>
          <w:ilvl w:val="3"/>
          <w:numId w:val="17"/>
        </w:numPr>
        <w:ind w:left="426" w:hanging="426"/>
        <w:contextualSpacing/>
      </w:pPr>
      <w:r>
        <w:lastRenderedPageBreak/>
        <w:t>Проведіть критичний аналіз сучасних визначень «глобальна економіка» та обґрунтуйте відмінність її від «світової економіки».</w:t>
      </w:r>
    </w:p>
    <w:p w:rsidR="008F5056" w:rsidRDefault="008521B4" w:rsidP="008D1442">
      <w:pPr>
        <w:numPr>
          <w:ilvl w:val="3"/>
          <w:numId w:val="17"/>
        </w:numPr>
        <w:ind w:left="426" w:hanging="426"/>
        <w:contextualSpacing/>
      </w:pPr>
      <w:r>
        <w:t>Поясніть основні передумови глобалізації світової економіки.</w:t>
      </w:r>
    </w:p>
    <w:p w:rsidR="00671E39" w:rsidRPr="008F5056" w:rsidRDefault="00671E39" w:rsidP="008D1442">
      <w:pPr>
        <w:numPr>
          <w:ilvl w:val="3"/>
          <w:numId w:val="17"/>
        </w:numPr>
        <w:ind w:left="426" w:hanging="426"/>
        <w:contextualSpacing/>
      </w:pPr>
    </w:p>
    <w:p w:rsidR="00497B84" w:rsidRPr="00461C16" w:rsidRDefault="00B331DB" w:rsidP="008F5056">
      <w:pPr>
        <w:ind w:firstLine="567"/>
        <w:contextualSpacing/>
        <w:rPr>
          <w:b/>
        </w:rPr>
      </w:pPr>
      <w:r>
        <w:rPr>
          <w:b/>
        </w:rPr>
        <w:t>Завдання</w:t>
      </w:r>
      <w:r w:rsidR="00497B84" w:rsidRPr="00461C16">
        <w:rPr>
          <w:b/>
        </w:rPr>
        <w:t xml:space="preserve"> для перевірки знань</w:t>
      </w:r>
    </w:p>
    <w:p w:rsidR="008F5056" w:rsidRDefault="00A217E7" w:rsidP="008D1442">
      <w:pPr>
        <w:numPr>
          <w:ilvl w:val="3"/>
          <w:numId w:val="18"/>
        </w:numPr>
        <w:ind w:left="426" w:hanging="426"/>
        <w:contextualSpacing/>
      </w:pPr>
      <w:r w:rsidRPr="008757E4">
        <w:t xml:space="preserve">Розкрийте сутність економічних понять «глобалізація» </w:t>
      </w:r>
      <w:r w:rsidR="00D13B71">
        <w:t>і</w:t>
      </w:r>
      <w:r w:rsidRPr="008757E4">
        <w:t xml:space="preserve"> «глобальна економіка»</w:t>
      </w:r>
      <w:r w:rsidR="008F5056">
        <w:t xml:space="preserve"> та поясніть їх відмінність</w:t>
      </w:r>
      <w:r w:rsidR="00497B84" w:rsidRPr="008757E4">
        <w:t>.</w:t>
      </w:r>
    </w:p>
    <w:p w:rsidR="008F5056" w:rsidRDefault="00A217E7" w:rsidP="008D1442">
      <w:pPr>
        <w:numPr>
          <w:ilvl w:val="3"/>
          <w:numId w:val="18"/>
        </w:numPr>
        <w:ind w:left="426" w:hanging="426"/>
        <w:contextualSpacing/>
      </w:pPr>
      <w:r w:rsidRPr="008757E4">
        <w:t>Назвіть та поясніть глобальні індекси та складові глобального економічного простору</w:t>
      </w:r>
      <w:r w:rsidR="00497B84" w:rsidRPr="008757E4">
        <w:t>.</w:t>
      </w:r>
    </w:p>
    <w:p w:rsidR="008F5056" w:rsidRDefault="008F5056" w:rsidP="008D1442">
      <w:pPr>
        <w:numPr>
          <w:ilvl w:val="3"/>
          <w:numId w:val="18"/>
        </w:numPr>
        <w:ind w:left="426" w:hanging="426"/>
        <w:contextualSpacing/>
      </w:pPr>
      <w:r w:rsidRPr="008F5056">
        <w:rPr>
          <w:szCs w:val="22"/>
        </w:rPr>
        <w:t>Розкрийте сутність понять «глобальне середовище», «глобальні процеси», «глобалізація» та поясніть їх взаємозв’язок.</w:t>
      </w:r>
    </w:p>
    <w:p w:rsidR="008F5056" w:rsidRDefault="008F5056" w:rsidP="008D1442">
      <w:pPr>
        <w:numPr>
          <w:ilvl w:val="3"/>
          <w:numId w:val="18"/>
        </w:numPr>
        <w:ind w:left="426" w:hanging="426"/>
        <w:contextualSpacing/>
      </w:pPr>
      <w:r>
        <w:t>Опишіть етапи та періоди глобалізації.</w:t>
      </w:r>
    </w:p>
    <w:p w:rsidR="008F5056" w:rsidRPr="008757E4" w:rsidRDefault="008F5056" w:rsidP="008D1442">
      <w:pPr>
        <w:numPr>
          <w:ilvl w:val="3"/>
          <w:numId w:val="18"/>
        </w:numPr>
        <w:ind w:left="426" w:hanging="426"/>
        <w:contextualSpacing/>
      </w:pPr>
      <w:r>
        <w:t>Перелічіть рівні глобалізації та розкрийте їх зміст.</w:t>
      </w:r>
    </w:p>
    <w:p w:rsidR="00A217E7" w:rsidRDefault="00A217E7" w:rsidP="008D1442">
      <w:pPr>
        <w:numPr>
          <w:ilvl w:val="3"/>
          <w:numId w:val="18"/>
        </w:numPr>
        <w:ind w:left="426" w:hanging="426"/>
        <w:contextualSpacing/>
      </w:pPr>
      <w:r w:rsidRPr="008757E4">
        <w:t xml:space="preserve">Які індекси виділяє міжнародний економічний </w:t>
      </w:r>
      <w:r w:rsidR="009731CB" w:rsidRPr="00D7236E">
        <w:t>фор</w:t>
      </w:r>
      <w:r w:rsidR="00D7236E" w:rsidRPr="00D7236E">
        <w:t>у</w:t>
      </w:r>
      <w:r w:rsidR="009731CB" w:rsidRPr="00D7236E">
        <w:t>м</w:t>
      </w:r>
      <w:r w:rsidRPr="00D7236E">
        <w:t>?</w:t>
      </w:r>
    </w:p>
    <w:p w:rsidR="00C32CCF" w:rsidRDefault="00C32CCF" w:rsidP="008D1442">
      <w:pPr>
        <w:numPr>
          <w:ilvl w:val="3"/>
          <w:numId w:val="18"/>
        </w:numPr>
        <w:ind w:left="426" w:hanging="426"/>
        <w:contextualSpacing/>
      </w:pPr>
      <w:r>
        <w:t>Охарактеризуйте риси, які має містити економічна система.</w:t>
      </w:r>
    </w:p>
    <w:p w:rsidR="00C32CCF" w:rsidRDefault="00C32CCF" w:rsidP="008D1442">
      <w:pPr>
        <w:numPr>
          <w:ilvl w:val="3"/>
          <w:numId w:val="18"/>
        </w:numPr>
        <w:ind w:left="426" w:hanging="426"/>
        <w:contextualSpacing/>
      </w:pPr>
      <w:r>
        <w:t>Які моделі економічних систем Ви зн</w:t>
      </w:r>
      <w:r w:rsidR="008F5056">
        <w:t>аєте</w:t>
      </w:r>
      <w:r w:rsidR="00843E7E">
        <w:t>?</w:t>
      </w:r>
      <w:r w:rsidR="008F5056">
        <w:t xml:space="preserve"> </w:t>
      </w:r>
      <w:r w:rsidR="00843E7E">
        <w:t>О</w:t>
      </w:r>
      <w:r w:rsidR="008F5056">
        <w:t xml:space="preserve">бґрунтуйте, як </w:t>
      </w:r>
      <w:r>
        <w:t>вони вплинули на розвиток глобальної економіки</w:t>
      </w:r>
      <w:r w:rsidR="00843E7E">
        <w:t>.</w:t>
      </w:r>
    </w:p>
    <w:p w:rsidR="00C32CCF" w:rsidRPr="008757E4" w:rsidRDefault="00C32CCF" w:rsidP="008D1442">
      <w:pPr>
        <w:numPr>
          <w:ilvl w:val="3"/>
          <w:numId w:val="18"/>
        </w:numPr>
        <w:ind w:left="426" w:hanging="426"/>
        <w:contextualSpacing/>
      </w:pPr>
      <w:r>
        <w:t>Розкрийте сутність основних моделей економічних систем.</w:t>
      </w:r>
    </w:p>
    <w:p w:rsidR="00497B84" w:rsidRPr="008757E4" w:rsidRDefault="00A217E7" w:rsidP="008D1442">
      <w:pPr>
        <w:numPr>
          <w:ilvl w:val="3"/>
          <w:numId w:val="18"/>
        </w:numPr>
        <w:ind w:left="426" w:hanging="426"/>
        <w:contextualSpacing/>
      </w:pPr>
      <w:r w:rsidRPr="008757E4">
        <w:t>Які набори даних має включати глобальний індекс</w:t>
      </w:r>
      <w:r w:rsidR="00497B84" w:rsidRPr="008757E4">
        <w:t>?</w:t>
      </w:r>
    </w:p>
    <w:p w:rsidR="008F5056" w:rsidRPr="007F2827" w:rsidRDefault="00A217E7" w:rsidP="008D1442">
      <w:pPr>
        <w:numPr>
          <w:ilvl w:val="3"/>
          <w:numId w:val="18"/>
        </w:numPr>
        <w:ind w:left="425" w:hanging="425"/>
        <w:contextualSpacing/>
        <w:rPr>
          <w:szCs w:val="22"/>
        </w:rPr>
      </w:pPr>
      <w:r w:rsidRPr="008757E4">
        <w:t xml:space="preserve">У чому сутність позитивних та негативних насідків </w:t>
      </w:r>
      <w:r w:rsidRPr="007F2827">
        <w:rPr>
          <w:szCs w:val="22"/>
        </w:rPr>
        <w:t>глобальних трансформацій</w:t>
      </w:r>
      <w:r w:rsidR="00497B84" w:rsidRPr="007F2827">
        <w:rPr>
          <w:szCs w:val="22"/>
        </w:rPr>
        <w:t>?</w:t>
      </w:r>
    </w:p>
    <w:p w:rsidR="008F5056" w:rsidRPr="00625E1D" w:rsidRDefault="008F5056" w:rsidP="008D1442">
      <w:pPr>
        <w:numPr>
          <w:ilvl w:val="3"/>
          <w:numId w:val="18"/>
        </w:numPr>
        <w:ind w:left="425" w:hanging="425"/>
        <w:contextualSpacing/>
        <w:rPr>
          <w:szCs w:val="22"/>
        </w:rPr>
      </w:pPr>
      <w:r w:rsidRPr="007F2827">
        <w:rPr>
          <w:szCs w:val="22"/>
        </w:rPr>
        <w:t xml:space="preserve">Розкрийте суть економічної глобалізації в контексті </w:t>
      </w:r>
      <w:r w:rsidRPr="00625E1D">
        <w:rPr>
          <w:szCs w:val="22"/>
        </w:rPr>
        <w:t>інтернаціоналізації.</w:t>
      </w:r>
    </w:p>
    <w:p w:rsidR="008F5056" w:rsidRPr="00625E1D" w:rsidRDefault="00625E1D" w:rsidP="008D1442">
      <w:pPr>
        <w:numPr>
          <w:ilvl w:val="3"/>
          <w:numId w:val="18"/>
        </w:numPr>
        <w:ind w:left="425" w:hanging="425"/>
        <w:contextualSpacing/>
        <w:jc w:val="left"/>
        <w:rPr>
          <w:szCs w:val="22"/>
        </w:rPr>
      </w:pPr>
      <w:r w:rsidRPr="00625E1D">
        <w:rPr>
          <w:szCs w:val="22"/>
        </w:rPr>
        <w:t>Наведіть</w:t>
      </w:r>
      <w:r w:rsidR="008F5056" w:rsidRPr="00625E1D">
        <w:rPr>
          <w:szCs w:val="22"/>
        </w:rPr>
        <w:t xml:space="preserve"> структуру взаємозв’язку складових інтернаціоналізації</w:t>
      </w:r>
      <w:r w:rsidR="008F5056" w:rsidRPr="00625E1D">
        <w:rPr>
          <w:rFonts w:ascii="Times New Roman" w:hAnsi="Times New Roman"/>
          <w:sz w:val="28"/>
          <w:szCs w:val="28"/>
        </w:rPr>
        <w:t>.</w:t>
      </w:r>
    </w:p>
    <w:p w:rsidR="00953364" w:rsidRDefault="008757E4" w:rsidP="008D1442">
      <w:pPr>
        <w:numPr>
          <w:ilvl w:val="3"/>
          <w:numId w:val="18"/>
        </w:numPr>
        <w:ind w:left="425" w:hanging="425"/>
        <w:contextualSpacing/>
      </w:pPr>
      <w:r w:rsidRPr="008757E4">
        <w:t>Перелічіть основні складові процесів глобалізації.</w:t>
      </w:r>
      <w:bookmarkEnd w:id="2"/>
    </w:p>
    <w:p w:rsidR="0032355B" w:rsidRPr="00953364" w:rsidRDefault="0032355B" w:rsidP="0032355B">
      <w:pPr>
        <w:ind w:left="425" w:firstLine="0"/>
        <w:contextualSpacing/>
      </w:pPr>
    </w:p>
    <w:p w:rsidR="00295E97" w:rsidRPr="00461C16" w:rsidRDefault="00447025" w:rsidP="00295E97">
      <w:pPr>
        <w:pStyle w:val="2"/>
      </w:pPr>
      <w:r w:rsidRPr="00461C16">
        <w:lastRenderedPageBreak/>
        <w:t>1.2</w:t>
      </w:r>
      <w:r w:rsidR="00295E97" w:rsidRPr="00461C16">
        <w:t xml:space="preserve">. </w:t>
      </w:r>
      <w:r w:rsidRPr="00461C16">
        <w:t xml:space="preserve">Глобальні проблеми людства </w:t>
      </w:r>
      <w:r w:rsidR="00625E1D">
        <w:br/>
      </w:r>
      <w:r w:rsidRPr="00625E1D">
        <w:t>та</w:t>
      </w:r>
      <w:r w:rsidRPr="00461C16">
        <w:t xml:space="preserve"> шляхи їх вирішення</w:t>
      </w:r>
    </w:p>
    <w:p w:rsidR="004921E1" w:rsidRPr="00D95C3B" w:rsidRDefault="004921E1" w:rsidP="008D1442">
      <w:pPr>
        <w:numPr>
          <w:ilvl w:val="0"/>
          <w:numId w:val="46"/>
        </w:numPr>
        <w:tabs>
          <w:tab w:val="right" w:pos="851"/>
        </w:tabs>
        <w:ind w:left="851" w:hanging="284"/>
        <w:jc w:val="left"/>
        <w:rPr>
          <w:sz w:val="24"/>
        </w:rPr>
      </w:pPr>
      <w:r w:rsidRPr="00D95C3B">
        <w:rPr>
          <w:sz w:val="24"/>
        </w:rPr>
        <w:t>Сутність та класифікація глобальних проблем</w:t>
      </w:r>
      <w:r w:rsidR="00F970EA">
        <w:rPr>
          <w:sz w:val="24"/>
        </w:rPr>
        <w:t>.</w:t>
      </w:r>
    </w:p>
    <w:p w:rsidR="004921E1" w:rsidRPr="00D95C3B" w:rsidRDefault="004921E1" w:rsidP="008D1442">
      <w:pPr>
        <w:numPr>
          <w:ilvl w:val="0"/>
          <w:numId w:val="46"/>
        </w:numPr>
        <w:tabs>
          <w:tab w:val="right" w:pos="851"/>
        </w:tabs>
        <w:ind w:left="851" w:hanging="284"/>
        <w:jc w:val="left"/>
        <w:rPr>
          <w:sz w:val="24"/>
        </w:rPr>
      </w:pPr>
      <w:r w:rsidRPr="00D95C3B">
        <w:rPr>
          <w:sz w:val="24"/>
        </w:rPr>
        <w:t>Глобальні соціальні проблеми</w:t>
      </w:r>
      <w:r w:rsidR="00F970EA">
        <w:rPr>
          <w:sz w:val="24"/>
        </w:rPr>
        <w:t>.</w:t>
      </w:r>
    </w:p>
    <w:p w:rsidR="004921E1" w:rsidRPr="00D95C3B" w:rsidRDefault="004921E1" w:rsidP="008D1442">
      <w:pPr>
        <w:numPr>
          <w:ilvl w:val="0"/>
          <w:numId w:val="46"/>
        </w:numPr>
        <w:tabs>
          <w:tab w:val="right" w:pos="851"/>
        </w:tabs>
        <w:ind w:left="851" w:hanging="284"/>
        <w:jc w:val="left"/>
        <w:rPr>
          <w:sz w:val="24"/>
        </w:rPr>
      </w:pPr>
      <w:r w:rsidRPr="00D95C3B">
        <w:rPr>
          <w:sz w:val="24"/>
        </w:rPr>
        <w:t>Продовольчі глобальні проблеми</w:t>
      </w:r>
      <w:r w:rsidR="00F970EA">
        <w:rPr>
          <w:sz w:val="24"/>
        </w:rPr>
        <w:t>.</w:t>
      </w:r>
    </w:p>
    <w:p w:rsidR="004921E1" w:rsidRPr="00D95C3B" w:rsidRDefault="004921E1" w:rsidP="008D1442">
      <w:pPr>
        <w:numPr>
          <w:ilvl w:val="0"/>
          <w:numId w:val="46"/>
        </w:numPr>
        <w:tabs>
          <w:tab w:val="right" w:pos="851"/>
        </w:tabs>
        <w:ind w:left="851" w:hanging="284"/>
        <w:jc w:val="left"/>
        <w:rPr>
          <w:sz w:val="24"/>
        </w:rPr>
      </w:pPr>
      <w:r w:rsidRPr="00D95C3B">
        <w:rPr>
          <w:sz w:val="24"/>
        </w:rPr>
        <w:t>Глобальні енергетичні та сировинні проблеми</w:t>
      </w:r>
      <w:r w:rsidR="00F970EA">
        <w:rPr>
          <w:sz w:val="24"/>
        </w:rPr>
        <w:t>.</w:t>
      </w:r>
    </w:p>
    <w:p w:rsidR="004921E1" w:rsidRPr="00D95C3B" w:rsidRDefault="004921E1" w:rsidP="008D1442">
      <w:pPr>
        <w:numPr>
          <w:ilvl w:val="0"/>
          <w:numId w:val="46"/>
        </w:numPr>
        <w:tabs>
          <w:tab w:val="right" w:pos="851"/>
        </w:tabs>
        <w:ind w:left="851" w:hanging="284"/>
        <w:jc w:val="left"/>
        <w:rPr>
          <w:sz w:val="24"/>
        </w:rPr>
      </w:pPr>
      <w:r w:rsidRPr="00D95C3B">
        <w:rPr>
          <w:sz w:val="24"/>
        </w:rPr>
        <w:t>Проблеми миру та роззброєння</w:t>
      </w:r>
      <w:r w:rsidR="00F970EA">
        <w:rPr>
          <w:sz w:val="24"/>
        </w:rPr>
        <w:t>.</w:t>
      </w:r>
    </w:p>
    <w:p w:rsidR="004921E1" w:rsidRPr="00D95C3B" w:rsidRDefault="004921E1" w:rsidP="008D1442">
      <w:pPr>
        <w:numPr>
          <w:ilvl w:val="0"/>
          <w:numId w:val="46"/>
        </w:numPr>
        <w:tabs>
          <w:tab w:val="right" w:pos="851"/>
        </w:tabs>
        <w:ind w:left="851" w:hanging="284"/>
        <w:jc w:val="left"/>
        <w:rPr>
          <w:sz w:val="24"/>
        </w:rPr>
      </w:pPr>
      <w:r w:rsidRPr="00D95C3B">
        <w:rPr>
          <w:sz w:val="24"/>
        </w:rPr>
        <w:t>Глобальна проблема тероризму</w:t>
      </w:r>
      <w:r w:rsidR="00F970EA">
        <w:rPr>
          <w:sz w:val="24"/>
        </w:rPr>
        <w:t>.</w:t>
      </w:r>
    </w:p>
    <w:p w:rsidR="004921E1" w:rsidRPr="00D95C3B" w:rsidRDefault="004921E1" w:rsidP="008D1442">
      <w:pPr>
        <w:numPr>
          <w:ilvl w:val="0"/>
          <w:numId w:val="46"/>
        </w:numPr>
        <w:tabs>
          <w:tab w:val="right" w:pos="851"/>
        </w:tabs>
        <w:ind w:left="851" w:hanging="284"/>
        <w:jc w:val="left"/>
        <w:rPr>
          <w:sz w:val="24"/>
        </w:rPr>
      </w:pPr>
      <w:r w:rsidRPr="00D95C3B">
        <w:rPr>
          <w:sz w:val="24"/>
        </w:rPr>
        <w:t>Глобальна автоматизація виробництва. Переваги та недоліки впровадження штучного інтелекту у</w:t>
      </w:r>
      <w:r w:rsidR="00843E7E">
        <w:rPr>
          <w:sz w:val="24"/>
        </w:rPr>
        <w:t> </w:t>
      </w:r>
      <w:r w:rsidRPr="00D95C3B">
        <w:rPr>
          <w:sz w:val="24"/>
        </w:rPr>
        <w:t>глобальному економічному просторі</w:t>
      </w:r>
      <w:r w:rsidR="00F970EA">
        <w:rPr>
          <w:sz w:val="24"/>
        </w:rPr>
        <w:t>.</w:t>
      </w:r>
    </w:p>
    <w:p w:rsidR="00BD05EA" w:rsidRDefault="00BD05EA" w:rsidP="004921E1">
      <w:pPr>
        <w:ind w:firstLine="0"/>
        <w:rPr>
          <w:sz w:val="20"/>
          <w:szCs w:val="20"/>
        </w:rPr>
      </w:pPr>
    </w:p>
    <w:p w:rsidR="00BD05EA" w:rsidRPr="00453378" w:rsidRDefault="004921E1" w:rsidP="008D1442">
      <w:pPr>
        <w:numPr>
          <w:ilvl w:val="2"/>
          <w:numId w:val="19"/>
        </w:numPr>
        <w:ind w:left="0" w:firstLine="0"/>
        <w:jc w:val="center"/>
        <w:rPr>
          <w:b/>
          <w:sz w:val="28"/>
          <w:szCs w:val="28"/>
        </w:rPr>
      </w:pPr>
      <w:r>
        <w:rPr>
          <w:b/>
          <w:sz w:val="28"/>
          <w:szCs w:val="28"/>
        </w:rPr>
        <w:t xml:space="preserve"> Сутність </w:t>
      </w:r>
      <w:r w:rsidR="008465D6">
        <w:rPr>
          <w:b/>
          <w:sz w:val="28"/>
          <w:szCs w:val="28"/>
        </w:rPr>
        <w:t xml:space="preserve">і </w:t>
      </w:r>
      <w:r>
        <w:rPr>
          <w:b/>
          <w:sz w:val="28"/>
          <w:szCs w:val="28"/>
        </w:rPr>
        <w:t>класифікація глобальних проблем</w:t>
      </w:r>
    </w:p>
    <w:p w:rsidR="004921E1" w:rsidRPr="00483F0E" w:rsidRDefault="00BD05EA" w:rsidP="00BD05EA">
      <w:pPr>
        <w:ind w:firstLine="567"/>
        <w:rPr>
          <w:bCs/>
        </w:rPr>
      </w:pPr>
      <w:r w:rsidRPr="00A922AF">
        <w:rPr>
          <w:bCs/>
          <w:i/>
          <w:iCs/>
        </w:rPr>
        <w:t xml:space="preserve">Глобальні проблеми людства </w:t>
      </w:r>
      <w:r w:rsidR="00A922AF" w:rsidRPr="00A922AF">
        <w:rPr>
          <w:bCs/>
        </w:rPr>
        <w:t>(</w:t>
      </w:r>
      <w:r w:rsidR="00990C46">
        <w:rPr>
          <w:bCs/>
        </w:rPr>
        <w:t xml:space="preserve">від слова </w:t>
      </w:r>
      <w:r w:rsidR="00843E7E">
        <w:rPr>
          <w:bCs/>
        </w:rPr>
        <w:t>«</w:t>
      </w:r>
      <w:r w:rsidR="00A922AF" w:rsidRPr="00A922AF">
        <w:rPr>
          <w:bCs/>
        </w:rPr>
        <w:t>глобальний</w:t>
      </w:r>
      <w:r w:rsidR="00843E7E">
        <w:rPr>
          <w:bCs/>
        </w:rPr>
        <w:t>»</w:t>
      </w:r>
      <w:r w:rsidR="00990C46">
        <w:rPr>
          <w:bCs/>
        </w:rPr>
        <w:t xml:space="preserve"> </w:t>
      </w:r>
      <w:r w:rsidR="00843E7E">
        <w:t>―</w:t>
      </w:r>
      <w:r w:rsidR="00A922AF" w:rsidRPr="00A922AF">
        <w:rPr>
          <w:bCs/>
        </w:rPr>
        <w:t xml:space="preserve"> це </w:t>
      </w:r>
      <w:r w:rsidR="00843E7E">
        <w:rPr>
          <w:bCs/>
        </w:rPr>
        <w:t>«</w:t>
      </w:r>
      <w:r w:rsidRPr="00A922AF">
        <w:rPr>
          <w:bCs/>
        </w:rPr>
        <w:t>загальний</w:t>
      </w:r>
      <w:r w:rsidR="00843E7E">
        <w:rPr>
          <w:bCs/>
        </w:rPr>
        <w:t>»</w:t>
      </w:r>
      <w:r w:rsidR="00A922AF" w:rsidRPr="00A922AF">
        <w:rPr>
          <w:bCs/>
        </w:rPr>
        <w:t xml:space="preserve">, </w:t>
      </w:r>
      <w:r w:rsidR="00843E7E">
        <w:rPr>
          <w:bCs/>
        </w:rPr>
        <w:t>«</w:t>
      </w:r>
      <w:r w:rsidR="00A922AF" w:rsidRPr="00A922AF">
        <w:rPr>
          <w:bCs/>
        </w:rPr>
        <w:t>всесвітній</w:t>
      </w:r>
      <w:r w:rsidR="00843E7E">
        <w:rPr>
          <w:bCs/>
        </w:rPr>
        <w:t>»</w:t>
      </w:r>
      <w:r w:rsidR="00A922AF" w:rsidRPr="00A922AF">
        <w:rPr>
          <w:bCs/>
        </w:rPr>
        <w:t>) є</w:t>
      </w:r>
      <w:r w:rsidR="00843E7E">
        <w:rPr>
          <w:bCs/>
        </w:rPr>
        <w:t>, відповідно,</w:t>
      </w:r>
      <w:r w:rsidR="00A922AF" w:rsidRPr="00A922AF">
        <w:rPr>
          <w:bCs/>
        </w:rPr>
        <w:t xml:space="preserve"> загальн</w:t>
      </w:r>
      <w:r w:rsidR="00843E7E">
        <w:rPr>
          <w:bCs/>
        </w:rPr>
        <w:t>ими</w:t>
      </w:r>
      <w:r w:rsidR="00A922AF" w:rsidRPr="00A922AF">
        <w:rPr>
          <w:bCs/>
        </w:rPr>
        <w:t xml:space="preserve"> проблем</w:t>
      </w:r>
      <w:r w:rsidR="00843E7E">
        <w:rPr>
          <w:bCs/>
        </w:rPr>
        <w:t>ам</w:t>
      </w:r>
      <w:r w:rsidR="00A922AF" w:rsidRPr="00A922AF">
        <w:rPr>
          <w:bCs/>
        </w:rPr>
        <w:t xml:space="preserve">и, які стосуються усього світу, усього людства, усіх країн, а не тільки </w:t>
      </w:r>
      <w:r w:rsidRPr="00A922AF">
        <w:rPr>
          <w:bCs/>
        </w:rPr>
        <w:t>однієї</w:t>
      </w:r>
      <w:r w:rsidR="00A922AF" w:rsidRPr="00A922AF">
        <w:rPr>
          <w:bCs/>
        </w:rPr>
        <w:t xml:space="preserve"> країни чи окремо</w:t>
      </w:r>
      <w:r w:rsidR="00843E7E">
        <w:rPr>
          <w:bCs/>
        </w:rPr>
        <w:t>го</w:t>
      </w:r>
      <w:r w:rsidR="00A922AF" w:rsidRPr="00A922AF">
        <w:rPr>
          <w:bCs/>
        </w:rPr>
        <w:t xml:space="preserve"> </w:t>
      </w:r>
      <w:r w:rsidR="00843E7E">
        <w:rPr>
          <w:bCs/>
        </w:rPr>
        <w:t>регіону</w:t>
      </w:r>
      <w:r w:rsidRPr="00A922AF">
        <w:rPr>
          <w:bCs/>
        </w:rPr>
        <w:t>.</w:t>
      </w:r>
      <w:r w:rsidR="00483F0E">
        <w:rPr>
          <w:bCs/>
        </w:rPr>
        <w:t xml:space="preserve"> Вивченн</w:t>
      </w:r>
      <w:r w:rsidR="00843E7E">
        <w:rPr>
          <w:bCs/>
        </w:rPr>
        <w:t>ям</w:t>
      </w:r>
      <w:r w:rsidR="00483F0E">
        <w:rPr>
          <w:bCs/>
        </w:rPr>
        <w:t>, дослідженн</w:t>
      </w:r>
      <w:r w:rsidR="00843E7E">
        <w:rPr>
          <w:bCs/>
        </w:rPr>
        <w:t>ям</w:t>
      </w:r>
      <w:r w:rsidR="00483F0E">
        <w:rPr>
          <w:bCs/>
        </w:rPr>
        <w:t xml:space="preserve"> глобальних проблем людства займається безпосередньо інша наука під </w:t>
      </w:r>
      <w:r w:rsidR="00483F0E" w:rsidRPr="00D7236E">
        <w:rPr>
          <w:bCs/>
        </w:rPr>
        <w:t xml:space="preserve">назвою </w:t>
      </w:r>
      <w:r w:rsidR="00843E7E" w:rsidRPr="00D7236E">
        <w:rPr>
          <w:bCs/>
        </w:rPr>
        <w:t>«</w:t>
      </w:r>
      <w:proofErr w:type="spellStart"/>
      <w:r w:rsidR="00990C46" w:rsidRPr="00D7236E">
        <w:rPr>
          <w:bCs/>
        </w:rPr>
        <w:t>Глобалістика</w:t>
      </w:r>
      <w:proofErr w:type="spellEnd"/>
      <w:r w:rsidR="00843E7E" w:rsidRPr="00D7236E">
        <w:rPr>
          <w:bCs/>
        </w:rPr>
        <w:t>»</w:t>
      </w:r>
      <w:r w:rsidR="00483F0E" w:rsidRPr="00D7236E">
        <w:rPr>
          <w:bCs/>
        </w:rPr>
        <w:t xml:space="preserve">, </w:t>
      </w:r>
      <w:r w:rsidR="009731CB" w:rsidRPr="00D7236E">
        <w:rPr>
          <w:bCs/>
        </w:rPr>
        <w:t xml:space="preserve">але всі глобальні проблеми людства можна вирішити завдяки глобальній економіці </w:t>
      </w:r>
      <w:r w:rsidR="00D7236E" w:rsidRPr="00D7236E">
        <w:rPr>
          <w:bCs/>
        </w:rPr>
        <w:t>‒</w:t>
      </w:r>
      <w:r w:rsidR="009731CB" w:rsidRPr="00D7236E">
        <w:rPr>
          <w:bCs/>
        </w:rPr>
        <w:t xml:space="preserve"> екологічні, демографічні чи політичні проблеми світу.</w:t>
      </w:r>
      <w:r w:rsidR="00483F0E" w:rsidRPr="00D7236E">
        <w:rPr>
          <w:bCs/>
        </w:rPr>
        <w:t xml:space="preserve"> Ця актуальна наука виникла</w:t>
      </w:r>
      <w:r w:rsidR="00483F0E">
        <w:rPr>
          <w:bCs/>
        </w:rPr>
        <w:t xml:space="preserve"> на стику становлення таких відомих важливих наук, </w:t>
      </w:r>
      <w:r w:rsidR="00483F0E" w:rsidRPr="00483F0E">
        <w:rPr>
          <w:bCs/>
        </w:rPr>
        <w:t>як географія, біологія, соціологія, математика.</w:t>
      </w:r>
    </w:p>
    <w:p w:rsidR="007D57E8" w:rsidRDefault="00483F0E" w:rsidP="007D57E8">
      <w:pPr>
        <w:ind w:firstLine="567"/>
      </w:pPr>
      <w:r w:rsidRPr="00483F0E">
        <w:t xml:space="preserve">Розглядаючи глобальні проблеми людства </w:t>
      </w:r>
      <w:r w:rsidR="00843E7E">
        <w:t>й</w:t>
      </w:r>
      <w:r w:rsidRPr="00483F0E">
        <w:t xml:space="preserve"> необхідність їх вирішення</w:t>
      </w:r>
      <w:r w:rsidR="00843E7E">
        <w:t>,</w:t>
      </w:r>
      <w:r w:rsidRPr="00483F0E">
        <w:t xml:space="preserve"> не мож</w:t>
      </w:r>
      <w:r w:rsidR="00843E7E">
        <w:t>на</w:t>
      </w:r>
      <w:r w:rsidRPr="00483F0E">
        <w:t xml:space="preserve"> не згадати українського вченого Володимира Вернадського, який </w:t>
      </w:r>
      <w:r w:rsidR="00843E7E" w:rsidRPr="00483F0E">
        <w:t xml:space="preserve">присвятив </w:t>
      </w:r>
      <w:r w:rsidRPr="00483F0E">
        <w:t xml:space="preserve">дослідження сфері панування людського розуму і розвитку людства. </w:t>
      </w:r>
      <w:r w:rsidR="00843E7E">
        <w:t>В</w:t>
      </w:r>
      <w:r w:rsidRPr="00C83A91">
        <w:t xml:space="preserve">ін </w:t>
      </w:r>
      <w:r w:rsidR="00843E7E" w:rsidRPr="00C83A91">
        <w:t>вияв</w:t>
      </w:r>
      <w:r w:rsidR="00843E7E">
        <w:t>ив</w:t>
      </w:r>
      <w:r w:rsidR="00843E7E" w:rsidRPr="00C83A91">
        <w:t xml:space="preserve"> </w:t>
      </w:r>
      <w:r w:rsidRPr="00C83A91">
        <w:t xml:space="preserve">та </w:t>
      </w:r>
      <w:r w:rsidR="00843E7E" w:rsidRPr="00C83A91">
        <w:t>визнач</w:t>
      </w:r>
      <w:r w:rsidR="00843E7E">
        <w:t>ив</w:t>
      </w:r>
      <w:r w:rsidR="00843E7E" w:rsidRPr="00C83A91">
        <w:t xml:space="preserve"> </w:t>
      </w:r>
      <w:r w:rsidRPr="00C83A91">
        <w:t xml:space="preserve">тенденцію </w:t>
      </w:r>
      <w:r w:rsidR="00BD05EA" w:rsidRPr="00C83A91">
        <w:rPr>
          <w:bCs/>
        </w:rPr>
        <w:t>перетворення антропосфери в ноосферу</w:t>
      </w:r>
      <w:r w:rsidRPr="00C83A91">
        <w:t xml:space="preserve">, завдяки чому </w:t>
      </w:r>
      <w:r w:rsidR="00843E7E" w:rsidRPr="00C83A91">
        <w:t xml:space="preserve">й </w:t>
      </w:r>
      <w:r w:rsidRPr="00C83A91">
        <w:t>можна досягти найвищої стадії розвитку людства, тобто панування людського розуму</w:t>
      </w:r>
      <w:r w:rsidR="00C83A91" w:rsidRPr="00C83A91">
        <w:t>.</w:t>
      </w:r>
      <w:r w:rsidR="00C83A91">
        <w:t xml:space="preserve"> </w:t>
      </w:r>
      <w:r w:rsidR="00843E7E">
        <w:t>На</w:t>
      </w:r>
      <w:r w:rsidR="00C83A91">
        <w:t xml:space="preserve"> думк</w:t>
      </w:r>
      <w:r w:rsidR="00843E7E">
        <w:t>у</w:t>
      </w:r>
      <w:r w:rsidR="00C83A91">
        <w:t xml:space="preserve"> вченог</w:t>
      </w:r>
      <w:r w:rsidR="00843E7E">
        <w:t xml:space="preserve">о, </w:t>
      </w:r>
      <w:r w:rsidR="00C83A91">
        <w:lastRenderedPageBreak/>
        <w:t xml:space="preserve">людству варто докласти вагомих зусиль, щоб досягти високого ступеня розвитку світової цивілізації та панування людського розуму. </w:t>
      </w:r>
    </w:p>
    <w:p w:rsidR="009C3AB3" w:rsidRDefault="009C3AB3" w:rsidP="007D57E8">
      <w:pPr>
        <w:ind w:firstLine="567"/>
      </w:pPr>
      <w:r>
        <w:t xml:space="preserve">Сутність глобальних проблем можна трактувати </w:t>
      </w:r>
      <w:r w:rsidR="00843E7E">
        <w:t xml:space="preserve">у </w:t>
      </w:r>
      <w:r>
        <w:t>трьох напрям</w:t>
      </w:r>
      <w:r w:rsidR="00843E7E">
        <w:t>ах</w:t>
      </w:r>
      <w:r>
        <w:t>. Перший напрям</w:t>
      </w:r>
      <w:r w:rsidR="00843E7E">
        <w:t xml:space="preserve"> ―</w:t>
      </w:r>
      <w:r>
        <w:t xml:space="preserve"> це проблеми, які стосуються усіх країн, народів та соціальних прошарків. Другий напрям </w:t>
      </w:r>
      <w:r w:rsidR="001D0DE5">
        <w:t>пов’язаний із</w:t>
      </w:r>
      <w:r>
        <w:t xml:space="preserve"> суттєви</w:t>
      </w:r>
      <w:r w:rsidR="001D0DE5">
        <w:t>ми</w:t>
      </w:r>
      <w:r>
        <w:t xml:space="preserve"> економічни</w:t>
      </w:r>
      <w:r w:rsidR="001D0DE5">
        <w:t>ми</w:t>
      </w:r>
      <w:r>
        <w:t xml:space="preserve"> та соціальни</w:t>
      </w:r>
      <w:r w:rsidR="001D0DE5">
        <w:t>ми</w:t>
      </w:r>
      <w:r>
        <w:t xml:space="preserve"> втрата</w:t>
      </w:r>
      <w:r w:rsidR="001D0DE5">
        <w:t>ми</w:t>
      </w:r>
      <w:r>
        <w:t xml:space="preserve"> краї</w:t>
      </w:r>
      <w:r w:rsidR="00293E62">
        <w:t>н, що спричиняють загрози</w:t>
      </w:r>
      <w:r>
        <w:t xml:space="preserve"> загально</w:t>
      </w:r>
      <w:r w:rsidR="00F001F0">
        <w:t>го масштабного</w:t>
      </w:r>
      <w:r>
        <w:t xml:space="preserve"> характеру, а третій ґрунтується на міжнародному співробітництві, спільній сплаченій праці країн, урядів, народів і об’єднання усіх їхніх зусиль </w:t>
      </w:r>
      <w:r w:rsidR="001D0DE5">
        <w:t>для</w:t>
      </w:r>
      <w:r>
        <w:t xml:space="preserve"> вирішення глобальних проблем.</w:t>
      </w:r>
    </w:p>
    <w:p w:rsidR="001D0DE5" w:rsidRDefault="00293E62" w:rsidP="00304B49">
      <w:pPr>
        <w:ind w:firstLine="567"/>
      </w:pPr>
      <w:r>
        <w:t xml:space="preserve">Враховуючи вище перелічені напрями варто зауважити, що все ж таки </w:t>
      </w:r>
      <w:r w:rsidRPr="00293E62">
        <w:rPr>
          <w:i/>
        </w:rPr>
        <w:t>глобальні проблеми людства</w:t>
      </w:r>
      <w:r>
        <w:t xml:space="preserve"> являють собою комплекс проблем, які стосуються усіх народів світу, відповідно вони є планетарними проблемами, а </w:t>
      </w:r>
      <w:r w:rsidRPr="00293E62">
        <w:t>для їх</w:t>
      </w:r>
      <w:r>
        <w:t xml:space="preserve"> вирішення необхідно залучати якомога більше країн, уряд</w:t>
      </w:r>
      <w:r w:rsidR="001D0DE5">
        <w:t>и</w:t>
      </w:r>
      <w:r>
        <w:t xml:space="preserve"> держав, світов</w:t>
      </w:r>
      <w:r w:rsidR="001D0DE5">
        <w:t>у</w:t>
      </w:r>
      <w:r>
        <w:t xml:space="preserve"> громадськ</w:t>
      </w:r>
      <w:r w:rsidR="001D0DE5">
        <w:t>і</w:t>
      </w:r>
      <w:r>
        <w:t>ст</w:t>
      </w:r>
      <w:r w:rsidR="001D0DE5">
        <w:t>ь</w:t>
      </w:r>
      <w:r>
        <w:t xml:space="preserve"> для комплексного виявлення та вирішення тієї чи іншої глобальної проблеми.</w:t>
      </w:r>
      <w:r w:rsidR="00304B49">
        <w:t xml:space="preserve"> </w:t>
      </w:r>
    </w:p>
    <w:p w:rsidR="00293E62" w:rsidRPr="00453378" w:rsidRDefault="00304B49" w:rsidP="00304B49">
      <w:pPr>
        <w:ind w:firstLine="567"/>
      </w:pPr>
      <w:r>
        <w:t>Глобальні проблеми – це також проблеми</w:t>
      </w:r>
      <w:r w:rsidR="001D0DE5">
        <w:t>,</w:t>
      </w:r>
      <w:r>
        <w:t xml:space="preserve"> до яких відносять </w:t>
      </w:r>
      <w:proofErr w:type="spellStart"/>
      <w:r>
        <w:t>соціоприродні</w:t>
      </w:r>
      <w:proofErr w:type="spellEnd"/>
      <w:r>
        <w:t>, екологічні проблеми</w:t>
      </w:r>
      <w:r w:rsidR="005C0F49">
        <w:t xml:space="preserve">, </w:t>
      </w:r>
      <w:r w:rsidR="005C0F49">
        <w:rPr>
          <w:bCs/>
        </w:rPr>
        <w:t>знищення природних ресурсів,</w:t>
      </w:r>
      <w:r w:rsidR="005C0F49" w:rsidRPr="005C0F49">
        <w:rPr>
          <w:bCs/>
        </w:rPr>
        <w:t xml:space="preserve"> збіднення генофонду Землі</w:t>
      </w:r>
      <w:r w:rsidR="005C0F49">
        <w:rPr>
          <w:bCs/>
        </w:rPr>
        <w:t xml:space="preserve"> тощо</w:t>
      </w:r>
      <w:r w:rsidR="005C0F49" w:rsidRPr="005C0F49">
        <w:rPr>
          <w:bCs/>
        </w:rPr>
        <w:t>.</w:t>
      </w:r>
      <w:r w:rsidR="005C0F49">
        <w:t xml:space="preserve"> В</w:t>
      </w:r>
      <w:r>
        <w:t xml:space="preserve">ід їх </w:t>
      </w:r>
      <w:r w:rsidR="001D0DE5">
        <w:t>виріше</w:t>
      </w:r>
      <w:r>
        <w:t>ння залеж</w:t>
      </w:r>
      <w:r w:rsidR="001D0DE5">
        <w:t>а</w:t>
      </w:r>
      <w:r>
        <w:t xml:space="preserve">ть прогрес людства та збереження цивілізації </w:t>
      </w:r>
      <w:r w:rsidR="001D0DE5">
        <w:t xml:space="preserve">й життя на </w:t>
      </w:r>
      <w:r>
        <w:t>планет</w:t>
      </w:r>
      <w:r w:rsidR="001D0DE5">
        <w:t>і в цілому</w:t>
      </w:r>
      <w:r>
        <w:t xml:space="preserve">. Усі проблеми </w:t>
      </w:r>
      <w:r w:rsidR="001D0DE5">
        <w:t xml:space="preserve">є </w:t>
      </w:r>
      <w:r>
        <w:t xml:space="preserve">об’єктивним фактором науково-технічного прогресу. Вони </w:t>
      </w:r>
      <w:r w:rsidRPr="00453378">
        <w:t xml:space="preserve">взаємопов’язані, і для вирішення кожної з </w:t>
      </w:r>
      <w:r w:rsidR="001D0DE5">
        <w:t>н</w:t>
      </w:r>
      <w:r w:rsidR="005C0F49">
        <w:t>их</w:t>
      </w:r>
      <w:r w:rsidR="001D0DE5">
        <w:t xml:space="preserve"> </w:t>
      </w:r>
      <w:r w:rsidRPr="00453378">
        <w:t>необхідн</w:t>
      </w:r>
      <w:r w:rsidR="001D0DE5">
        <w:t>о</w:t>
      </w:r>
      <w:r w:rsidRPr="00453378">
        <w:t xml:space="preserve"> об’єдн</w:t>
      </w:r>
      <w:r w:rsidR="001D0DE5">
        <w:t>ати</w:t>
      </w:r>
      <w:r w:rsidRPr="00453378">
        <w:t xml:space="preserve"> зусиль народів світу.</w:t>
      </w:r>
    </w:p>
    <w:p w:rsidR="00D71E2A" w:rsidRPr="00453378" w:rsidRDefault="00A16B86" w:rsidP="00304B49">
      <w:pPr>
        <w:ind w:firstLine="567"/>
      </w:pPr>
      <w:r w:rsidRPr="00453378">
        <w:rPr>
          <w:bCs/>
        </w:rPr>
        <w:t xml:space="preserve">Усі </w:t>
      </w:r>
      <w:r w:rsidRPr="000A1EFE">
        <w:rPr>
          <w:bCs/>
          <w:i/>
        </w:rPr>
        <w:t>глобальні проблеми людства</w:t>
      </w:r>
      <w:r w:rsidRPr="000A1EFE">
        <w:rPr>
          <w:bCs/>
        </w:rPr>
        <w:t xml:space="preserve"> </w:t>
      </w:r>
      <w:r w:rsidR="00304B49" w:rsidRPr="00453378">
        <w:rPr>
          <w:bCs/>
        </w:rPr>
        <w:t>можна поділяються</w:t>
      </w:r>
      <w:r w:rsidRPr="00453378">
        <w:rPr>
          <w:bCs/>
        </w:rPr>
        <w:t xml:space="preserve"> на</w:t>
      </w:r>
      <w:r w:rsidR="001D0DE5">
        <w:t xml:space="preserve"> </w:t>
      </w:r>
      <w:r w:rsidR="00304B49" w:rsidRPr="00453378">
        <w:t>п</w:t>
      </w:r>
      <w:r w:rsidRPr="00453378">
        <w:rPr>
          <w:bCs/>
        </w:rPr>
        <w:t xml:space="preserve">олітичні; </w:t>
      </w:r>
      <w:r w:rsidR="00304B49" w:rsidRPr="00453378">
        <w:rPr>
          <w:bCs/>
        </w:rPr>
        <w:t>е</w:t>
      </w:r>
      <w:r w:rsidRPr="00453378">
        <w:rPr>
          <w:bCs/>
        </w:rPr>
        <w:t xml:space="preserve">кономічні; </w:t>
      </w:r>
      <w:r w:rsidR="00304B49" w:rsidRPr="00453378">
        <w:t>д</w:t>
      </w:r>
      <w:r w:rsidRPr="00453378">
        <w:rPr>
          <w:bCs/>
        </w:rPr>
        <w:t xml:space="preserve">емографічні; </w:t>
      </w:r>
      <w:r w:rsidR="00304B49" w:rsidRPr="00453378">
        <w:t>с</w:t>
      </w:r>
      <w:r w:rsidRPr="00453378">
        <w:rPr>
          <w:bCs/>
        </w:rPr>
        <w:t>оціальні</w:t>
      </w:r>
      <w:r w:rsidR="001D0DE5">
        <w:rPr>
          <w:bCs/>
        </w:rPr>
        <w:t xml:space="preserve"> та</w:t>
      </w:r>
      <w:r w:rsidR="00304B49" w:rsidRPr="00453378">
        <w:t xml:space="preserve"> е</w:t>
      </w:r>
      <w:r w:rsidRPr="00453378">
        <w:rPr>
          <w:bCs/>
        </w:rPr>
        <w:t>кологічні.</w:t>
      </w:r>
    </w:p>
    <w:p w:rsidR="00A16B86" w:rsidRPr="005C0F49" w:rsidRDefault="00453378" w:rsidP="00E52AA9">
      <w:pPr>
        <w:ind w:firstLine="567"/>
        <w:rPr>
          <w:lang w:val="ru-RU"/>
        </w:rPr>
      </w:pPr>
      <w:r w:rsidRPr="00453378">
        <w:rPr>
          <w:bCs/>
        </w:rPr>
        <w:t>Одн</w:t>
      </w:r>
      <w:r w:rsidR="001D0DE5">
        <w:rPr>
          <w:bCs/>
        </w:rPr>
        <w:t>ією</w:t>
      </w:r>
      <w:r w:rsidRPr="00453378">
        <w:rPr>
          <w:bCs/>
        </w:rPr>
        <w:t xml:space="preserve"> з найнебезпечніших проблем для людства </w:t>
      </w:r>
      <w:r w:rsidR="001D0DE5">
        <w:rPr>
          <w:bCs/>
        </w:rPr>
        <w:t>є</w:t>
      </w:r>
      <w:r w:rsidR="001D0DE5" w:rsidRPr="005C0F49">
        <w:rPr>
          <w:bCs/>
        </w:rPr>
        <w:t xml:space="preserve"> </w:t>
      </w:r>
      <w:r w:rsidR="00A16B86" w:rsidRPr="000A1EFE">
        <w:rPr>
          <w:bCs/>
        </w:rPr>
        <w:t>політичні проблеми</w:t>
      </w:r>
      <w:r w:rsidR="001D0DE5">
        <w:rPr>
          <w:bCs/>
        </w:rPr>
        <w:t xml:space="preserve"> ―</w:t>
      </w:r>
      <w:r w:rsidR="00E52AA9">
        <w:rPr>
          <w:bCs/>
        </w:rPr>
        <w:t xml:space="preserve"> </w:t>
      </w:r>
      <w:r w:rsidR="005C0F49">
        <w:rPr>
          <w:bCs/>
          <w:lang w:val="ru-RU"/>
        </w:rPr>
        <w:t>в</w:t>
      </w:r>
      <w:proofErr w:type="spellStart"/>
      <w:r w:rsidR="00F001F0">
        <w:rPr>
          <w:bCs/>
        </w:rPr>
        <w:t>ійни</w:t>
      </w:r>
      <w:proofErr w:type="spellEnd"/>
      <w:r w:rsidR="005C0F49">
        <w:rPr>
          <w:bCs/>
        </w:rPr>
        <w:t xml:space="preserve">, тероризму, </w:t>
      </w:r>
      <w:r w:rsidR="005C0F49" w:rsidRPr="005C0F49">
        <w:rPr>
          <w:bCs/>
        </w:rPr>
        <w:t xml:space="preserve">гонки озброєнь </w:t>
      </w:r>
      <w:r w:rsidR="001D0DE5">
        <w:rPr>
          <w:bCs/>
        </w:rPr>
        <w:t>у</w:t>
      </w:r>
      <w:r w:rsidR="005C0F49" w:rsidRPr="005C0F49">
        <w:rPr>
          <w:bCs/>
        </w:rPr>
        <w:t xml:space="preserve"> глобальному масштабі </w:t>
      </w:r>
      <w:r w:rsidR="005C0F49">
        <w:rPr>
          <w:bCs/>
        </w:rPr>
        <w:t xml:space="preserve">та необхідність забезпечення </w:t>
      </w:r>
      <w:r w:rsidR="00A16B86" w:rsidRPr="005C0F49">
        <w:rPr>
          <w:bCs/>
        </w:rPr>
        <w:t>миру</w:t>
      </w:r>
      <w:r w:rsidR="00E52AA9">
        <w:rPr>
          <w:bCs/>
        </w:rPr>
        <w:t>.</w:t>
      </w:r>
    </w:p>
    <w:p w:rsidR="001D0DE5" w:rsidRPr="00D47F36" w:rsidRDefault="009731CB" w:rsidP="00D47F36">
      <w:pPr>
        <w:ind w:firstLine="567"/>
      </w:pPr>
      <w:r w:rsidRPr="00D7236E">
        <w:t>Розглянемо класифікацію глобальних проблем (рис. 1.3) згідно з різними сферами діяльності людства. Перша сфера стосується взаємодії природи та суспільства</w:t>
      </w:r>
      <w:r w:rsidR="00D47F36" w:rsidRPr="00D7236E">
        <w:t xml:space="preserve">, </w:t>
      </w:r>
      <w:r w:rsidR="001D0DE5" w:rsidRPr="00D7236E">
        <w:t>наслідком цієї взаємодії і є, власне,</w:t>
      </w:r>
      <w:r w:rsidRPr="00D7236E">
        <w:t xml:space="preserve"> виник</w:t>
      </w:r>
      <w:r w:rsidR="001D0DE5" w:rsidRPr="00D7236E">
        <w:t>нення</w:t>
      </w:r>
      <w:r w:rsidRPr="00D7236E">
        <w:t xml:space="preserve"> </w:t>
      </w:r>
      <w:r w:rsidR="001D0DE5" w:rsidRPr="00D7236E">
        <w:t xml:space="preserve">усіх інших </w:t>
      </w:r>
      <w:r w:rsidRPr="00D7236E">
        <w:t>проблем.</w:t>
      </w:r>
      <w:r w:rsidR="00D47F36" w:rsidRPr="00D7236E">
        <w:t xml:space="preserve"> Друга</w:t>
      </w:r>
      <w:r w:rsidR="00D47F36" w:rsidRPr="00D47F36">
        <w:t xml:space="preserve"> </w:t>
      </w:r>
      <w:r w:rsidR="00D47F36" w:rsidRPr="00D47F36">
        <w:lastRenderedPageBreak/>
        <w:t>сфера – це суспільні</w:t>
      </w:r>
      <w:r w:rsidR="003D650C" w:rsidRPr="00D47F36">
        <w:t xml:space="preserve"> взаємовідносин</w:t>
      </w:r>
      <w:r w:rsidR="00F21D3C">
        <w:t>и</w:t>
      </w:r>
      <w:r w:rsidR="00D47F36" w:rsidRPr="00D47F36">
        <w:t xml:space="preserve"> між країнами</w:t>
      </w:r>
      <w:r w:rsidR="001D0DE5">
        <w:t>, що</w:t>
      </w:r>
      <w:r w:rsidR="00D47F36" w:rsidRPr="00D47F36">
        <w:t xml:space="preserve"> </w:t>
      </w:r>
      <w:r w:rsidR="001D0DE5">
        <w:t>продуку</w:t>
      </w:r>
      <w:r w:rsidR="00B87F7A">
        <w:t>ють</w:t>
      </w:r>
      <w:r w:rsidR="00D47F36" w:rsidRPr="00D47F36">
        <w:t xml:space="preserve"> виникнення проблем загального планетарного масштабу. Розвито</w:t>
      </w:r>
      <w:r w:rsidR="00CA0CA3">
        <w:t>к</w:t>
      </w:r>
      <w:r w:rsidR="00D47F36" w:rsidRPr="00D47F36">
        <w:t xml:space="preserve"> людства сприяє виникненню нових </w:t>
      </w:r>
      <w:r w:rsidR="003D650C" w:rsidRPr="00D47F36">
        <w:t>проблеми</w:t>
      </w:r>
      <w:r w:rsidR="00CA0CA3">
        <w:t xml:space="preserve">, </w:t>
      </w:r>
      <w:r w:rsidR="00CA0CA3" w:rsidRPr="00D7236E">
        <w:t>які виділяють у третю</w:t>
      </w:r>
      <w:r w:rsidR="00D47F36" w:rsidRPr="00D7236E">
        <w:t xml:space="preserve"> сферу</w:t>
      </w:r>
      <w:r w:rsidR="00B87F7A" w:rsidRPr="00D7236E">
        <w:t>,</w:t>
      </w:r>
      <w:r w:rsidR="00D47F36" w:rsidRPr="00D7236E">
        <w:t xml:space="preserve"> </w:t>
      </w:r>
      <w:r w:rsidR="00B87F7A" w:rsidRPr="00D7236E">
        <w:t>―</w:t>
      </w:r>
      <w:r w:rsidR="00D47F36" w:rsidRPr="00D7236E">
        <w:t xml:space="preserve"> вони стосуються майбутнього </w:t>
      </w:r>
      <w:r w:rsidRPr="00D7236E">
        <w:t>розвитку людства.</w:t>
      </w:r>
      <w:r w:rsidR="00F21D3C">
        <w:t xml:space="preserve"> </w:t>
      </w:r>
    </w:p>
    <w:p w:rsidR="006C4825" w:rsidRDefault="006C4825">
      <w:pPr>
        <w:ind w:firstLine="567"/>
      </w:pPr>
    </w:p>
    <w:bookmarkStart w:id="5" w:name="_MON_1634287942"/>
    <w:bookmarkEnd w:id="5"/>
    <w:p w:rsidR="00D90227" w:rsidRPr="00D90227" w:rsidRDefault="0023138A" w:rsidP="00D90227">
      <w:pPr>
        <w:ind w:firstLine="284"/>
        <w:jc w:val="center"/>
        <w:rPr>
          <w:rFonts w:eastAsia="Calibri"/>
          <w:bCs/>
          <w:iCs/>
          <w:sz w:val="20"/>
          <w:szCs w:val="20"/>
        </w:rPr>
      </w:pPr>
      <w:r w:rsidRPr="006503F0">
        <w:rPr>
          <w:rFonts w:eastAsia="Calibri"/>
          <w:bCs/>
          <w:iCs/>
          <w:sz w:val="26"/>
          <w:szCs w:val="26"/>
        </w:rPr>
        <w:object w:dxaOrig="7378" w:dyaOrig="5265">
          <v:shape id="_x0000_i1027" type="#_x0000_t75" style="width:369.6pt;height:262.55pt" o:ole="">
            <v:imagedata r:id="rId15" o:title=""/>
          </v:shape>
          <o:OLEObject Type="Embed" ProgID="Word.Document.12" ShapeID="_x0000_i1027" DrawAspect="Content" ObjectID="_1655901502" r:id="rId16">
            <o:FieldCodes>\s</o:FieldCodes>
          </o:OLEObject>
        </w:object>
      </w:r>
      <w:r w:rsidR="006F3A0D" w:rsidRPr="000A1EFE">
        <w:rPr>
          <w:rFonts w:eastAsia="Calibri"/>
          <w:bCs/>
          <w:iCs/>
          <w:sz w:val="20"/>
          <w:szCs w:val="20"/>
        </w:rPr>
        <w:t>Рис. 1.</w:t>
      </w:r>
      <w:r w:rsidR="00AC00BB" w:rsidRPr="000A1EFE">
        <w:rPr>
          <w:rFonts w:eastAsia="Calibri"/>
          <w:bCs/>
          <w:iCs/>
          <w:sz w:val="20"/>
          <w:szCs w:val="20"/>
        </w:rPr>
        <w:t>3.</w:t>
      </w:r>
      <w:r w:rsidR="006F3A0D" w:rsidRPr="000A1EFE">
        <w:rPr>
          <w:rFonts w:eastAsia="Calibri"/>
          <w:bCs/>
          <w:iCs/>
          <w:sz w:val="20"/>
          <w:szCs w:val="20"/>
        </w:rPr>
        <w:t xml:space="preserve"> </w:t>
      </w:r>
      <w:r w:rsidR="00F21D3C" w:rsidRPr="000A1EFE">
        <w:rPr>
          <w:rFonts w:eastAsia="Calibri"/>
          <w:bCs/>
          <w:iCs/>
          <w:sz w:val="20"/>
          <w:szCs w:val="20"/>
        </w:rPr>
        <w:t>Класифікація глобальних проблем за сферами дії</w:t>
      </w:r>
    </w:p>
    <w:p w:rsidR="00B87F7A" w:rsidRPr="00FC670B" w:rsidRDefault="00B87F7A" w:rsidP="003D650C">
      <w:pPr>
        <w:ind w:firstLine="567"/>
      </w:pPr>
    </w:p>
    <w:p w:rsidR="00F21D3C" w:rsidRDefault="00AC5ACD" w:rsidP="00CA0CA3">
      <w:pPr>
        <w:ind w:firstLine="567"/>
        <w:rPr>
          <w:bCs/>
        </w:rPr>
      </w:pPr>
      <w:r>
        <w:rPr>
          <w:bCs/>
        </w:rPr>
        <w:t>З початку XXI ст.</w:t>
      </w:r>
      <w:r w:rsidR="00CA0CA3">
        <w:rPr>
          <w:bCs/>
        </w:rPr>
        <w:t xml:space="preserve"> важливою загрозою суспільств</w:t>
      </w:r>
      <w:r w:rsidR="00B87F7A">
        <w:rPr>
          <w:bCs/>
        </w:rPr>
        <w:t>у</w:t>
      </w:r>
      <w:r w:rsidR="00CA0CA3">
        <w:rPr>
          <w:bCs/>
        </w:rPr>
        <w:t xml:space="preserve"> </w:t>
      </w:r>
      <w:r w:rsidR="00B87F7A" w:rsidRPr="00CA0CA3">
        <w:rPr>
          <w:bCs/>
        </w:rPr>
        <w:t>в</w:t>
      </w:r>
      <w:r w:rsidR="00B87F7A">
        <w:rPr>
          <w:bCs/>
        </w:rPr>
        <w:t>ияв</w:t>
      </w:r>
      <w:r w:rsidR="00B87F7A" w:rsidRPr="00CA0CA3">
        <w:rPr>
          <w:bCs/>
        </w:rPr>
        <w:t xml:space="preserve">илися </w:t>
      </w:r>
      <w:r w:rsidR="00CA0CA3" w:rsidRPr="00CA0CA3">
        <w:rPr>
          <w:bCs/>
        </w:rPr>
        <w:t>проблеми, пов’язані із погодними явищами</w:t>
      </w:r>
      <w:r w:rsidR="00B87F7A">
        <w:rPr>
          <w:bCs/>
        </w:rPr>
        <w:t xml:space="preserve"> ―</w:t>
      </w:r>
      <w:r w:rsidR="00CA0CA3" w:rsidRPr="00CA0CA3">
        <w:rPr>
          <w:bCs/>
        </w:rPr>
        <w:t xml:space="preserve"> стихіями, ураганами, повенями, </w:t>
      </w:r>
      <w:r w:rsidR="00CA0CA3">
        <w:rPr>
          <w:bCs/>
        </w:rPr>
        <w:t>посухами</w:t>
      </w:r>
      <w:r w:rsidR="00BA764D">
        <w:rPr>
          <w:bCs/>
        </w:rPr>
        <w:t>, цунамі, пожеж</w:t>
      </w:r>
      <w:r w:rsidR="00B87F7A">
        <w:rPr>
          <w:bCs/>
        </w:rPr>
        <w:t>ами</w:t>
      </w:r>
      <w:r w:rsidR="00BA764D">
        <w:rPr>
          <w:bCs/>
        </w:rPr>
        <w:t xml:space="preserve">, у тому числі </w:t>
      </w:r>
      <w:proofErr w:type="spellStart"/>
      <w:r w:rsidR="00BA764D">
        <w:rPr>
          <w:bCs/>
        </w:rPr>
        <w:t>торфян</w:t>
      </w:r>
      <w:r w:rsidR="00B87F7A">
        <w:rPr>
          <w:bCs/>
        </w:rPr>
        <w:t>ими</w:t>
      </w:r>
      <w:proofErr w:type="spellEnd"/>
      <w:r w:rsidR="00BA764D">
        <w:rPr>
          <w:bCs/>
        </w:rPr>
        <w:t xml:space="preserve">, </w:t>
      </w:r>
      <w:r w:rsidR="00424EE4">
        <w:rPr>
          <w:bCs/>
        </w:rPr>
        <w:t>землетрус</w:t>
      </w:r>
      <w:r w:rsidR="00B87F7A">
        <w:rPr>
          <w:bCs/>
        </w:rPr>
        <w:t>ам</w:t>
      </w:r>
      <w:r w:rsidR="00424EE4">
        <w:rPr>
          <w:bCs/>
        </w:rPr>
        <w:t xml:space="preserve">и, </w:t>
      </w:r>
      <w:r w:rsidR="00BA764D">
        <w:rPr>
          <w:bCs/>
        </w:rPr>
        <w:t>обвал</w:t>
      </w:r>
      <w:r w:rsidR="00B87F7A">
        <w:rPr>
          <w:bCs/>
        </w:rPr>
        <w:t>ам</w:t>
      </w:r>
      <w:r w:rsidR="00BA764D">
        <w:rPr>
          <w:bCs/>
        </w:rPr>
        <w:t>и льодовиків</w:t>
      </w:r>
      <w:r w:rsidR="00424EE4">
        <w:rPr>
          <w:bCs/>
        </w:rPr>
        <w:t>, виверження вулканів</w:t>
      </w:r>
      <w:r w:rsidR="00CA0CA3">
        <w:rPr>
          <w:bCs/>
        </w:rPr>
        <w:t xml:space="preserve"> тощо. Зазначені проблеми входять у </w:t>
      </w:r>
      <w:r w:rsidR="000A1EFE">
        <w:rPr>
          <w:bCs/>
        </w:rPr>
        <w:br/>
      </w:r>
      <w:r w:rsidR="00CA0CA3">
        <w:rPr>
          <w:bCs/>
        </w:rPr>
        <w:t>ТОП-10 глобальних проблем людства.</w:t>
      </w:r>
      <w:r w:rsidR="00BA764D">
        <w:rPr>
          <w:bCs/>
        </w:rPr>
        <w:t xml:space="preserve"> </w:t>
      </w:r>
      <w:r w:rsidR="00424EE4">
        <w:rPr>
          <w:bCs/>
        </w:rPr>
        <w:t xml:space="preserve">Поряд із цими проблемами стоять і проблеми, які виникають від впливу людей на </w:t>
      </w:r>
      <w:r w:rsidR="00424EE4">
        <w:rPr>
          <w:bCs/>
        </w:rPr>
        <w:lastRenderedPageBreak/>
        <w:t>навколишнє середовище, наприклад вибухи на заводах, шахтах, зсуви в місцях будівництва, різн</w:t>
      </w:r>
      <w:r w:rsidR="00F93711">
        <w:rPr>
          <w:bCs/>
        </w:rPr>
        <w:t>і</w:t>
      </w:r>
      <w:r w:rsidR="00424EE4">
        <w:rPr>
          <w:bCs/>
        </w:rPr>
        <w:t xml:space="preserve"> екологічні катастрофи тощо. </w:t>
      </w:r>
    </w:p>
    <w:p w:rsidR="000A1EFE" w:rsidRDefault="00424EE4" w:rsidP="00CF7C0F">
      <w:pPr>
        <w:ind w:firstLine="567"/>
        <w:rPr>
          <w:bCs/>
        </w:rPr>
      </w:pPr>
      <w:r>
        <w:rPr>
          <w:bCs/>
        </w:rPr>
        <w:t xml:space="preserve">За </w:t>
      </w:r>
      <w:r w:rsidRPr="00AC5ACD">
        <w:rPr>
          <w:bCs/>
        </w:rPr>
        <w:t xml:space="preserve">даними </w:t>
      </w:r>
      <w:r w:rsidR="009731CB" w:rsidRPr="00AC5ACD">
        <w:rPr>
          <w:bCs/>
        </w:rPr>
        <w:t xml:space="preserve">Організації </w:t>
      </w:r>
      <w:r w:rsidR="00AC5ACD" w:rsidRPr="00AC5ACD">
        <w:rPr>
          <w:bCs/>
        </w:rPr>
        <w:t>О</w:t>
      </w:r>
      <w:r w:rsidR="009731CB" w:rsidRPr="00AC5ACD">
        <w:rPr>
          <w:bCs/>
        </w:rPr>
        <w:t xml:space="preserve">б’єднаних </w:t>
      </w:r>
      <w:r w:rsidR="00AC5ACD" w:rsidRPr="00AC5ACD">
        <w:rPr>
          <w:bCs/>
        </w:rPr>
        <w:t>Н</w:t>
      </w:r>
      <w:r w:rsidR="009731CB" w:rsidRPr="00AC5ACD">
        <w:rPr>
          <w:bCs/>
        </w:rPr>
        <w:t>ацій</w:t>
      </w:r>
      <w:r w:rsidRPr="00AC5ACD">
        <w:rPr>
          <w:bCs/>
        </w:rPr>
        <w:t xml:space="preserve"> з 1970 по 2010 р</w:t>
      </w:r>
      <w:r w:rsidR="00F93711" w:rsidRPr="00AC5ACD">
        <w:rPr>
          <w:bCs/>
        </w:rPr>
        <w:t>.</w:t>
      </w:r>
      <w:r w:rsidRPr="00AC5ACD">
        <w:rPr>
          <w:bCs/>
        </w:rPr>
        <w:t xml:space="preserve"> включно орієнтовно в усьому світі</w:t>
      </w:r>
      <w:r>
        <w:rPr>
          <w:bCs/>
        </w:rPr>
        <w:t xml:space="preserve"> загинуло понад </w:t>
      </w:r>
      <w:r w:rsidR="000A1EFE">
        <w:rPr>
          <w:bCs/>
        </w:rPr>
        <w:br/>
      </w:r>
      <w:r>
        <w:rPr>
          <w:bCs/>
        </w:rPr>
        <w:t xml:space="preserve">3,3 </w:t>
      </w:r>
      <w:proofErr w:type="spellStart"/>
      <w:r>
        <w:rPr>
          <w:bCs/>
        </w:rPr>
        <w:t>млн</w:t>
      </w:r>
      <w:proofErr w:type="spellEnd"/>
      <w:r>
        <w:rPr>
          <w:bCs/>
        </w:rPr>
        <w:t xml:space="preserve"> осіб</w:t>
      </w:r>
      <w:r w:rsidR="00D90227">
        <w:rPr>
          <w:bCs/>
        </w:rPr>
        <w:t xml:space="preserve"> </w:t>
      </w:r>
      <w:r w:rsidR="00D90227" w:rsidRPr="00D90227">
        <w:rPr>
          <w:bCs/>
        </w:rPr>
        <w:t>[12]</w:t>
      </w:r>
      <w:r w:rsidR="00D90227">
        <w:rPr>
          <w:bCs/>
        </w:rPr>
        <w:t>. Ц</w:t>
      </w:r>
      <w:r>
        <w:rPr>
          <w:bCs/>
        </w:rPr>
        <w:t>е в середньому 82 500 осіб на рік</w:t>
      </w:r>
      <w:r w:rsidR="00F93711">
        <w:rPr>
          <w:bCs/>
        </w:rPr>
        <w:t>,</w:t>
      </w:r>
      <w:r>
        <w:rPr>
          <w:bCs/>
        </w:rPr>
        <w:t xml:space="preserve"> і значн</w:t>
      </w:r>
      <w:r w:rsidR="00F93711">
        <w:rPr>
          <w:bCs/>
        </w:rPr>
        <w:t>у</w:t>
      </w:r>
      <w:r>
        <w:rPr>
          <w:bCs/>
        </w:rPr>
        <w:t xml:space="preserve"> кількість становлять люди країн із низькою ринковою економікою та низьким рівнем доходу на душу населення. Також суттєва кількість загинул</w:t>
      </w:r>
      <w:r w:rsidR="00F93711">
        <w:rPr>
          <w:bCs/>
        </w:rPr>
        <w:t>а</w:t>
      </w:r>
      <w:r>
        <w:rPr>
          <w:bCs/>
        </w:rPr>
        <w:t xml:space="preserve"> під час ураганів, повеней та землетрусів. Уже </w:t>
      </w:r>
      <w:r w:rsidR="00F93711">
        <w:rPr>
          <w:bCs/>
        </w:rPr>
        <w:t xml:space="preserve">до </w:t>
      </w:r>
      <w:r>
        <w:rPr>
          <w:bCs/>
        </w:rPr>
        <w:t>інших рівн</w:t>
      </w:r>
      <w:r w:rsidR="00F93711">
        <w:rPr>
          <w:bCs/>
        </w:rPr>
        <w:t>ів,</w:t>
      </w:r>
      <w:r>
        <w:rPr>
          <w:bCs/>
        </w:rPr>
        <w:t xml:space="preserve"> третьо</w:t>
      </w:r>
      <w:r w:rsidR="00F93711">
        <w:rPr>
          <w:bCs/>
        </w:rPr>
        <w:t>го</w:t>
      </w:r>
      <w:r>
        <w:rPr>
          <w:bCs/>
        </w:rPr>
        <w:t xml:space="preserve"> та четверто</w:t>
      </w:r>
      <w:r w:rsidR="00F93711">
        <w:rPr>
          <w:bCs/>
        </w:rPr>
        <w:t>го,</w:t>
      </w:r>
      <w:r>
        <w:rPr>
          <w:bCs/>
        </w:rPr>
        <w:t xml:space="preserve"> відносять проблеми </w:t>
      </w:r>
      <w:proofErr w:type="spellStart"/>
      <w:r>
        <w:rPr>
          <w:bCs/>
        </w:rPr>
        <w:t>кібератак</w:t>
      </w:r>
      <w:proofErr w:type="spellEnd"/>
      <w:r>
        <w:rPr>
          <w:bCs/>
        </w:rPr>
        <w:t xml:space="preserve"> та ша</w:t>
      </w:r>
      <w:r w:rsidR="00C8526B">
        <w:rPr>
          <w:bCs/>
        </w:rPr>
        <w:t>х</w:t>
      </w:r>
      <w:r>
        <w:rPr>
          <w:bCs/>
        </w:rPr>
        <w:t>рай</w:t>
      </w:r>
      <w:r w:rsidR="00C8526B">
        <w:rPr>
          <w:bCs/>
        </w:rPr>
        <w:t>с</w:t>
      </w:r>
      <w:r>
        <w:rPr>
          <w:bCs/>
        </w:rPr>
        <w:t>тв</w:t>
      </w:r>
      <w:r w:rsidR="00F93711">
        <w:rPr>
          <w:bCs/>
        </w:rPr>
        <w:t>а</w:t>
      </w:r>
      <w:r w:rsidR="00C8526B">
        <w:rPr>
          <w:bCs/>
        </w:rPr>
        <w:t xml:space="preserve"> з різними інформаційними даними через </w:t>
      </w:r>
      <w:proofErr w:type="spellStart"/>
      <w:r w:rsidR="009731CB" w:rsidRPr="00AC5ACD">
        <w:rPr>
          <w:bCs/>
        </w:rPr>
        <w:t>Інтернет</w:t>
      </w:r>
      <w:r w:rsidR="00F93711">
        <w:rPr>
          <w:bCs/>
        </w:rPr>
        <w:t>-</w:t>
      </w:r>
      <w:r w:rsidR="00C8526B">
        <w:rPr>
          <w:bCs/>
        </w:rPr>
        <w:t>мережу</w:t>
      </w:r>
      <w:proofErr w:type="spellEnd"/>
      <w:r w:rsidR="00C8526B">
        <w:rPr>
          <w:bCs/>
        </w:rPr>
        <w:t xml:space="preserve">. За останні п’ять років віртуальні шахрайства </w:t>
      </w:r>
      <w:r w:rsidR="00F93711">
        <w:rPr>
          <w:bCs/>
        </w:rPr>
        <w:t>о</w:t>
      </w:r>
      <w:r w:rsidR="00C8526B">
        <w:rPr>
          <w:bCs/>
        </w:rPr>
        <w:t>хоплюють як дані урядових організацій, так і приватного бізнесу, і звісно</w:t>
      </w:r>
      <w:r w:rsidR="00F93711">
        <w:rPr>
          <w:bCs/>
        </w:rPr>
        <w:t>,</w:t>
      </w:r>
      <w:r w:rsidR="00C8526B">
        <w:rPr>
          <w:bCs/>
        </w:rPr>
        <w:t xml:space="preserve"> вони з кожним</w:t>
      </w:r>
      <w:r w:rsidR="00653D31">
        <w:rPr>
          <w:bCs/>
        </w:rPr>
        <w:t xml:space="preserve"> роком </w:t>
      </w:r>
      <w:r w:rsidR="00F93711">
        <w:rPr>
          <w:bCs/>
        </w:rPr>
        <w:t>частіш</w:t>
      </w:r>
      <w:r w:rsidR="00653D31">
        <w:rPr>
          <w:bCs/>
        </w:rPr>
        <w:t xml:space="preserve">ають. </w:t>
      </w:r>
      <w:r w:rsidR="00F93711">
        <w:rPr>
          <w:bCs/>
        </w:rPr>
        <w:t>Л</w:t>
      </w:r>
      <w:r w:rsidR="00653D31">
        <w:rPr>
          <w:bCs/>
        </w:rPr>
        <w:t xml:space="preserve">ише </w:t>
      </w:r>
      <w:r w:rsidR="00F93711">
        <w:rPr>
          <w:bCs/>
        </w:rPr>
        <w:t xml:space="preserve">завдяки </w:t>
      </w:r>
      <w:r w:rsidR="00653D31">
        <w:rPr>
          <w:bCs/>
        </w:rPr>
        <w:t xml:space="preserve">ефективній </w:t>
      </w:r>
      <w:proofErr w:type="spellStart"/>
      <w:r w:rsidR="00653D31">
        <w:rPr>
          <w:bCs/>
        </w:rPr>
        <w:t>кібербезпеці</w:t>
      </w:r>
      <w:proofErr w:type="spellEnd"/>
      <w:r w:rsidR="00653D31">
        <w:rPr>
          <w:bCs/>
        </w:rPr>
        <w:t xml:space="preserve"> усіх країн та уряді</w:t>
      </w:r>
      <w:r w:rsidR="00653D31" w:rsidRPr="00CF7C0F">
        <w:rPr>
          <w:bCs/>
        </w:rPr>
        <w:t xml:space="preserve">в держав суспільство може </w:t>
      </w:r>
      <w:r w:rsidR="00F93711" w:rsidRPr="00CF7C0F">
        <w:rPr>
          <w:bCs/>
        </w:rPr>
        <w:t xml:space="preserve">розробляти </w:t>
      </w:r>
      <w:r w:rsidR="00653D31" w:rsidRPr="00CF7C0F">
        <w:rPr>
          <w:bCs/>
        </w:rPr>
        <w:t xml:space="preserve">та </w:t>
      </w:r>
      <w:r w:rsidR="00F93711" w:rsidRPr="00CF7C0F">
        <w:rPr>
          <w:bCs/>
        </w:rPr>
        <w:t xml:space="preserve">впроваджувати </w:t>
      </w:r>
      <w:r w:rsidR="00653D31" w:rsidRPr="00CF7C0F">
        <w:rPr>
          <w:bCs/>
        </w:rPr>
        <w:t xml:space="preserve">нові </w:t>
      </w:r>
      <w:proofErr w:type="spellStart"/>
      <w:r w:rsidR="00653D31" w:rsidRPr="00CF7C0F">
        <w:rPr>
          <w:bCs/>
        </w:rPr>
        <w:t>кіберпрограми</w:t>
      </w:r>
      <w:proofErr w:type="spellEnd"/>
      <w:r w:rsidR="00653D31" w:rsidRPr="00CF7C0F">
        <w:rPr>
          <w:bCs/>
        </w:rPr>
        <w:t xml:space="preserve"> для боротьби із </w:t>
      </w:r>
      <w:r w:rsidR="00F93711">
        <w:rPr>
          <w:bCs/>
        </w:rPr>
        <w:t>так</w:t>
      </w:r>
      <w:r w:rsidR="00F93711" w:rsidRPr="00CF7C0F">
        <w:rPr>
          <w:bCs/>
        </w:rPr>
        <w:t xml:space="preserve">ою </w:t>
      </w:r>
      <w:r w:rsidR="00653D31" w:rsidRPr="00CF7C0F">
        <w:rPr>
          <w:bCs/>
        </w:rPr>
        <w:t xml:space="preserve">злочинністю. </w:t>
      </w:r>
    </w:p>
    <w:p w:rsidR="00CF7C0F" w:rsidRDefault="00F93711" w:rsidP="00CF7C0F">
      <w:pPr>
        <w:ind w:firstLine="567"/>
        <w:rPr>
          <w:bCs/>
        </w:rPr>
      </w:pPr>
      <w:r>
        <w:rPr>
          <w:bCs/>
        </w:rPr>
        <w:t>У</w:t>
      </w:r>
      <w:r w:rsidR="00CF7C0F" w:rsidRPr="00CF7C0F">
        <w:rPr>
          <w:bCs/>
        </w:rPr>
        <w:t xml:space="preserve"> 2017 році понад 64</w:t>
      </w:r>
      <w:r>
        <w:rPr>
          <w:bCs/>
          <w:lang w:val="ru-RU"/>
        </w:rPr>
        <w:t> </w:t>
      </w:r>
      <w:r w:rsidR="00CF7C0F" w:rsidRPr="00CF7C0F">
        <w:rPr>
          <w:bCs/>
        </w:rPr>
        <w:t xml:space="preserve">% </w:t>
      </w:r>
      <w:proofErr w:type="spellStart"/>
      <w:r w:rsidR="00CF7C0F" w:rsidRPr="00CF7C0F">
        <w:rPr>
          <w:bCs/>
        </w:rPr>
        <w:t>розроблен</w:t>
      </w:r>
      <w:proofErr w:type="spellEnd"/>
      <w:r>
        <w:rPr>
          <w:bCs/>
          <w:lang w:val="ru-RU"/>
        </w:rPr>
        <w:t>их</w:t>
      </w:r>
      <w:r w:rsidR="00CF7C0F" w:rsidRPr="00CF7C0F">
        <w:rPr>
          <w:bCs/>
        </w:rPr>
        <w:t xml:space="preserve"> </w:t>
      </w:r>
      <w:proofErr w:type="spellStart"/>
      <w:r w:rsidR="00CF7C0F" w:rsidRPr="00CF7C0F">
        <w:rPr>
          <w:bCs/>
        </w:rPr>
        <w:t>хакерами</w:t>
      </w:r>
      <w:proofErr w:type="spellEnd"/>
      <w:r>
        <w:rPr>
          <w:bCs/>
          <w:lang w:val="ru-RU"/>
        </w:rPr>
        <w:t>-</w:t>
      </w:r>
      <w:r w:rsidR="00CF7C0F" w:rsidRPr="00CF7C0F">
        <w:rPr>
          <w:bCs/>
        </w:rPr>
        <w:t xml:space="preserve">шахраями програм </w:t>
      </w:r>
      <w:proofErr w:type="spellStart"/>
      <w:r w:rsidR="00CF7C0F" w:rsidRPr="00CF7C0F">
        <w:rPr>
          <w:bCs/>
        </w:rPr>
        <w:t>бул</w:t>
      </w:r>
      <w:proofErr w:type="spellEnd"/>
      <w:r>
        <w:rPr>
          <w:bCs/>
          <w:lang w:val="ru-RU"/>
        </w:rPr>
        <w:t>о</w:t>
      </w:r>
      <w:r w:rsidR="00CF7C0F" w:rsidRPr="00CF7C0F">
        <w:rPr>
          <w:bCs/>
        </w:rPr>
        <w:t xml:space="preserve"> </w:t>
      </w:r>
      <w:proofErr w:type="spellStart"/>
      <w:r w:rsidR="00CF7C0F" w:rsidRPr="00CF7C0F">
        <w:rPr>
          <w:bCs/>
        </w:rPr>
        <w:t>пов’язан</w:t>
      </w:r>
      <w:proofErr w:type="spellEnd"/>
      <w:r>
        <w:rPr>
          <w:bCs/>
          <w:lang w:val="ru-RU"/>
        </w:rPr>
        <w:t>о</w:t>
      </w:r>
      <w:r w:rsidR="00CF7C0F" w:rsidRPr="00CF7C0F">
        <w:rPr>
          <w:bCs/>
        </w:rPr>
        <w:t xml:space="preserve"> із внесенням вірусів для вимагання та отримання коштів</w:t>
      </w:r>
      <w:r w:rsidR="00A654BB">
        <w:rPr>
          <w:bCs/>
        </w:rPr>
        <w:t xml:space="preserve"> </w:t>
      </w:r>
      <w:r w:rsidR="00A654BB" w:rsidRPr="00A654BB">
        <w:rPr>
          <w:bCs/>
          <w:lang w:val="ru-RU"/>
        </w:rPr>
        <w:t>[13]</w:t>
      </w:r>
      <w:r w:rsidR="00CF7C0F" w:rsidRPr="00CF7C0F">
        <w:rPr>
          <w:bCs/>
        </w:rPr>
        <w:t>. Серед них варто виділити такі програми</w:t>
      </w:r>
      <w:r w:rsidR="009731CB" w:rsidRPr="009731CB">
        <w:rPr>
          <w:bCs/>
        </w:rPr>
        <w:t>,</w:t>
      </w:r>
      <w:r w:rsidR="00CF7C0F" w:rsidRPr="00CF7C0F">
        <w:rPr>
          <w:bCs/>
        </w:rPr>
        <w:t xml:space="preserve"> як </w:t>
      </w:r>
      <w:proofErr w:type="spellStart"/>
      <w:r w:rsidR="00CF7C0F" w:rsidRPr="00CF7C0F">
        <w:rPr>
          <w:bCs/>
          <w:lang w:val="en-AU"/>
        </w:rPr>
        <w:t>WannaCry</w:t>
      </w:r>
      <w:proofErr w:type="spellEnd"/>
      <w:r w:rsidR="00CF7C0F" w:rsidRPr="00CF7C0F">
        <w:rPr>
          <w:bCs/>
        </w:rPr>
        <w:t xml:space="preserve">, </w:t>
      </w:r>
      <w:hyperlink r:id="rId17" w:history="1">
        <w:proofErr w:type="spellStart"/>
        <w:r w:rsidR="00CF7C0F" w:rsidRPr="00CF7C0F">
          <w:rPr>
            <w:rStyle w:val="a9"/>
            <w:bCs/>
            <w:color w:val="auto"/>
            <w:u w:val="none"/>
            <w:lang w:val="en-AU"/>
          </w:rPr>
          <w:t>NotPetya</w:t>
        </w:r>
        <w:proofErr w:type="spellEnd"/>
      </w:hyperlink>
      <w:r w:rsidR="00CF7C0F" w:rsidRPr="00CF7C0F">
        <w:rPr>
          <w:rStyle w:val="a9"/>
          <w:bCs/>
          <w:color w:val="auto"/>
          <w:u w:val="none"/>
        </w:rPr>
        <w:t xml:space="preserve"> та інші. Наприклад, </w:t>
      </w:r>
      <w:hyperlink r:id="rId18" w:history="1">
        <w:proofErr w:type="spellStart"/>
        <w:r w:rsidR="00CF7C0F" w:rsidRPr="00CF7C0F">
          <w:rPr>
            <w:rStyle w:val="a9"/>
            <w:bCs/>
            <w:color w:val="auto"/>
            <w:u w:val="none"/>
            <w:lang w:val="en-AU"/>
          </w:rPr>
          <w:t>NotPetya</w:t>
        </w:r>
        <w:proofErr w:type="spellEnd"/>
      </w:hyperlink>
      <w:r w:rsidR="00CF7C0F" w:rsidRPr="00CF7C0F">
        <w:rPr>
          <w:rStyle w:val="a9"/>
          <w:bCs/>
          <w:color w:val="auto"/>
          <w:u w:val="none"/>
        </w:rPr>
        <w:t xml:space="preserve"> обійш</w:t>
      </w:r>
      <w:r w:rsidR="009731CB" w:rsidRPr="009731CB">
        <w:rPr>
          <w:rStyle w:val="a9"/>
          <w:bCs/>
          <w:color w:val="auto"/>
          <w:u w:val="none"/>
        </w:rPr>
        <w:t>ла</w:t>
      </w:r>
      <w:r w:rsidR="00CF7C0F" w:rsidRPr="00CF7C0F">
        <w:rPr>
          <w:rStyle w:val="a9"/>
          <w:bCs/>
          <w:color w:val="auto"/>
          <w:u w:val="none"/>
        </w:rPr>
        <w:t xml:space="preserve">ся жертвам </w:t>
      </w:r>
      <w:r w:rsidR="009731CB" w:rsidRPr="009731CB">
        <w:rPr>
          <w:rStyle w:val="a9"/>
          <w:bCs/>
          <w:color w:val="auto"/>
          <w:u w:val="none"/>
        </w:rPr>
        <w:t>у</w:t>
      </w:r>
      <w:r w:rsidRPr="00CF7C0F">
        <w:rPr>
          <w:rStyle w:val="a9"/>
          <w:bCs/>
          <w:color w:val="auto"/>
          <w:u w:val="none"/>
        </w:rPr>
        <w:t xml:space="preserve"> </w:t>
      </w:r>
      <w:r w:rsidR="00CF7C0F" w:rsidRPr="00CF7C0F">
        <w:rPr>
          <w:rStyle w:val="a9"/>
          <w:bCs/>
          <w:color w:val="auto"/>
          <w:u w:val="none"/>
        </w:rPr>
        <w:t xml:space="preserve">300 </w:t>
      </w:r>
      <w:proofErr w:type="spellStart"/>
      <w:r w:rsidR="00CF7C0F" w:rsidRPr="00CF7C0F">
        <w:rPr>
          <w:rStyle w:val="a9"/>
          <w:bCs/>
          <w:color w:val="auto"/>
          <w:u w:val="none"/>
        </w:rPr>
        <w:t>млн</w:t>
      </w:r>
      <w:proofErr w:type="spellEnd"/>
      <w:r w:rsidR="00CF7C0F" w:rsidRPr="00CF7C0F">
        <w:rPr>
          <w:rStyle w:val="a9"/>
          <w:bCs/>
          <w:color w:val="auto"/>
          <w:u w:val="none"/>
        </w:rPr>
        <w:t xml:space="preserve"> доларів США</w:t>
      </w:r>
      <w:r w:rsidR="00CF7C0F">
        <w:rPr>
          <w:rStyle w:val="a9"/>
          <w:bCs/>
          <w:color w:val="auto"/>
          <w:u w:val="none"/>
        </w:rPr>
        <w:t>, а вірусн</w:t>
      </w:r>
      <w:r w:rsidR="009731CB" w:rsidRPr="009731CB">
        <w:rPr>
          <w:rStyle w:val="a9"/>
          <w:bCs/>
          <w:color w:val="auto"/>
          <w:u w:val="none"/>
        </w:rPr>
        <w:t>ою</w:t>
      </w:r>
      <w:r w:rsidR="00CF7C0F">
        <w:rPr>
          <w:rStyle w:val="a9"/>
          <w:bCs/>
          <w:color w:val="auto"/>
          <w:u w:val="none"/>
        </w:rPr>
        <w:t xml:space="preserve"> програм</w:t>
      </w:r>
      <w:r w:rsidR="009731CB" w:rsidRPr="009731CB">
        <w:rPr>
          <w:rStyle w:val="a9"/>
          <w:bCs/>
          <w:color w:val="auto"/>
          <w:u w:val="none"/>
        </w:rPr>
        <w:t>ою</w:t>
      </w:r>
      <w:r w:rsidR="00CF7C0F" w:rsidRPr="00CF7C0F">
        <w:rPr>
          <w:rStyle w:val="a9"/>
          <w:bCs/>
          <w:color w:val="auto"/>
          <w:u w:val="none"/>
        </w:rPr>
        <w:t xml:space="preserve"> </w:t>
      </w:r>
      <w:proofErr w:type="spellStart"/>
      <w:r w:rsidR="00CF7C0F" w:rsidRPr="00CF7C0F">
        <w:rPr>
          <w:bCs/>
          <w:lang w:val="en-AU"/>
        </w:rPr>
        <w:t>WannaCry</w:t>
      </w:r>
      <w:proofErr w:type="spellEnd"/>
      <w:r w:rsidR="00CF7C0F">
        <w:rPr>
          <w:bCs/>
        </w:rPr>
        <w:t xml:space="preserve"> шахраям вдалося заразити близько 300 тис. комп’ютерів</w:t>
      </w:r>
      <w:r w:rsidR="00A654BB" w:rsidRPr="00A654BB">
        <w:rPr>
          <w:bCs/>
        </w:rPr>
        <w:t xml:space="preserve"> [13]</w:t>
      </w:r>
      <w:r w:rsidR="00CF7C0F">
        <w:rPr>
          <w:bCs/>
        </w:rPr>
        <w:t>. Також</w:t>
      </w:r>
      <w:r w:rsidR="009731CB" w:rsidRPr="009731CB">
        <w:rPr>
          <w:bCs/>
        </w:rPr>
        <w:t xml:space="preserve">, використовуючи </w:t>
      </w:r>
      <w:r w:rsidR="00CF7C0F">
        <w:rPr>
          <w:bCs/>
        </w:rPr>
        <w:t>певн</w:t>
      </w:r>
      <w:r>
        <w:rPr>
          <w:bCs/>
        </w:rPr>
        <w:t>і</w:t>
      </w:r>
      <w:r w:rsidR="00CF7C0F">
        <w:rPr>
          <w:bCs/>
        </w:rPr>
        <w:t xml:space="preserve"> програм</w:t>
      </w:r>
      <w:r>
        <w:rPr>
          <w:bCs/>
        </w:rPr>
        <w:t>и,</w:t>
      </w:r>
      <w:r w:rsidR="00CF7C0F">
        <w:rPr>
          <w:bCs/>
        </w:rPr>
        <w:t xml:space="preserve"> шахраєм вдається руйнувати нафтопроводи, атомні електростанції, роботу водоканалів тощо</w:t>
      </w:r>
      <w:r>
        <w:rPr>
          <w:bCs/>
        </w:rPr>
        <w:t>, а часом й</w:t>
      </w:r>
      <w:r w:rsidR="00CF7C0F">
        <w:rPr>
          <w:bCs/>
        </w:rPr>
        <w:t xml:space="preserve"> інфраструктуру цілих міст</w:t>
      </w:r>
      <w:r>
        <w:rPr>
          <w:bCs/>
        </w:rPr>
        <w:t>.</w:t>
      </w:r>
      <w:r w:rsidR="00CF7C0F">
        <w:rPr>
          <w:bCs/>
        </w:rPr>
        <w:t xml:space="preserve"> </w:t>
      </w:r>
    </w:p>
    <w:p w:rsidR="00324C68" w:rsidRDefault="00AC5ACD" w:rsidP="00324C68">
      <w:pPr>
        <w:ind w:firstLine="567"/>
        <w:rPr>
          <w:bCs/>
        </w:rPr>
      </w:pPr>
      <w:r>
        <w:rPr>
          <w:bCs/>
        </w:rPr>
        <w:t xml:space="preserve">З початку XXI ст. </w:t>
      </w:r>
      <w:r w:rsidR="00324C68">
        <w:rPr>
          <w:bCs/>
        </w:rPr>
        <w:t xml:space="preserve">світові загрози зміщувалися </w:t>
      </w:r>
      <w:r w:rsidR="003D4C69">
        <w:rPr>
          <w:bCs/>
        </w:rPr>
        <w:t xml:space="preserve">з економічної площини </w:t>
      </w:r>
      <w:r w:rsidR="00324C68">
        <w:rPr>
          <w:bCs/>
        </w:rPr>
        <w:t>в гуманітарну площину. Світова фін</w:t>
      </w:r>
      <w:r w:rsidR="00DC5BE9">
        <w:rPr>
          <w:bCs/>
        </w:rPr>
        <w:t>ансово-економічна криза з 2008 до 2010 р</w:t>
      </w:r>
      <w:r w:rsidR="003D4C69">
        <w:rPr>
          <w:bCs/>
        </w:rPr>
        <w:t>.</w:t>
      </w:r>
      <w:r w:rsidR="00324C68">
        <w:rPr>
          <w:bCs/>
        </w:rPr>
        <w:t xml:space="preserve"> поглинула увагу усієї спільноти. Керівництво держав намагалося задіяти стратегічні заходи</w:t>
      </w:r>
      <w:r w:rsidR="003D4C69">
        <w:rPr>
          <w:bCs/>
        </w:rPr>
        <w:t>,</w:t>
      </w:r>
      <w:r w:rsidR="00324C68">
        <w:rPr>
          <w:bCs/>
        </w:rPr>
        <w:t xml:space="preserve"> </w:t>
      </w:r>
      <w:r w:rsidR="003D4C69">
        <w:rPr>
          <w:bCs/>
        </w:rPr>
        <w:t>щоб</w:t>
      </w:r>
      <w:r w:rsidR="00324C68">
        <w:rPr>
          <w:bCs/>
        </w:rPr>
        <w:t xml:space="preserve"> збере</w:t>
      </w:r>
      <w:r w:rsidR="003D4C69">
        <w:rPr>
          <w:bCs/>
        </w:rPr>
        <w:t>гти</w:t>
      </w:r>
      <w:r w:rsidR="00324C68">
        <w:rPr>
          <w:bCs/>
        </w:rPr>
        <w:t xml:space="preserve"> робоч</w:t>
      </w:r>
      <w:r w:rsidR="003D4C69">
        <w:rPr>
          <w:bCs/>
        </w:rPr>
        <w:t>і</w:t>
      </w:r>
      <w:r w:rsidR="00324C68">
        <w:rPr>
          <w:bCs/>
        </w:rPr>
        <w:t xml:space="preserve"> місц</w:t>
      </w:r>
      <w:r w:rsidR="003D4C69">
        <w:rPr>
          <w:bCs/>
        </w:rPr>
        <w:t>я</w:t>
      </w:r>
      <w:r w:rsidR="00324C68">
        <w:rPr>
          <w:bCs/>
        </w:rPr>
        <w:t>. Але варто зауважити, що крім цієї проблеми</w:t>
      </w:r>
      <w:r w:rsidR="003D4C69">
        <w:rPr>
          <w:bCs/>
        </w:rPr>
        <w:t>,</w:t>
      </w:r>
      <w:r w:rsidR="00324C68">
        <w:rPr>
          <w:bCs/>
        </w:rPr>
        <w:t xml:space="preserve"> виникли зовсім нові</w:t>
      </w:r>
      <w:r w:rsidR="00DD4B85">
        <w:rPr>
          <w:bCs/>
        </w:rPr>
        <w:t>, наприклад обмежена</w:t>
      </w:r>
      <w:r w:rsidR="00324C68">
        <w:rPr>
          <w:bCs/>
        </w:rPr>
        <w:t xml:space="preserve"> політична воля, посилення націоналістичної політики.</w:t>
      </w:r>
    </w:p>
    <w:p w:rsidR="00324C68" w:rsidRDefault="00324C68" w:rsidP="00553ABD">
      <w:pPr>
        <w:ind w:firstLine="567"/>
        <w:rPr>
          <w:bCs/>
        </w:rPr>
      </w:pPr>
      <w:r>
        <w:rPr>
          <w:bCs/>
        </w:rPr>
        <w:lastRenderedPageBreak/>
        <w:t>Протягом 2011</w:t>
      </w:r>
      <w:r w:rsidR="003D4C69">
        <w:rPr>
          <w:bCs/>
        </w:rPr>
        <w:t>―</w:t>
      </w:r>
      <w:r>
        <w:rPr>
          <w:bCs/>
        </w:rPr>
        <w:t>2015 р</w:t>
      </w:r>
      <w:r w:rsidR="003D4C69">
        <w:rPr>
          <w:bCs/>
        </w:rPr>
        <w:t>р.</w:t>
      </w:r>
      <w:r>
        <w:rPr>
          <w:bCs/>
        </w:rPr>
        <w:t xml:space="preserve"> одн</w:t>
      </w:r>
      <w:r w:rsidR="003D4C69">
        <w:rPr>
          <w:bCs/>
        </w:rPr>
        <w:t>ими</w:t>
      </w:r>
      <w:r>
        <w:rPr>
          <w:bCs/>
        </w:rPr>
        <w:t xml:space="preserve"> з основних</w:t>
      </w:r>
      <w:r w:rsidR="00DD4B85">
        <w:rPr>
          <w:bCs/>
        </w:rPr>
        <w:t xml:space="preserve"> </w:t>
      </w:r>
      <w:r w:rsidR="003D4C69">
        <w:rPr>
          <w:bCs/>
        </w:rPr>
        <w:t xml:space="preserve">стають </w:t>
      </w:r>
      <w:r w:rsidR="00DD4B85">
        <w:rPr>
          <w:bCs/>
        </w:rPr>
        <w:t>проблем</w:t>
      </w:r>
      <w:r w:rsidR="003D4C69">
        <w:rPr>
          <w:bCs/>
        </w:rPr>
        <w:t>и</w:t>
      </w:r>
      <w:r w:rsidR="00DD4B85">
        <w:rPr>
          <w:bCs/>
        </w:rPr>
        <w:t xml:space="preserve"> розриву в</w:t>
      </w:r>
      <w:r>
        <w:rPr>
          <w:bCs/>
        </w:rPr>
        <w:t xml:space="preserve"> доходах населення </w:t>
      </w:r>
      <w:r w:rsidR="003D4C69">
        <w:rPr>
          <w:bCs/>
        </w:rPr>
        <w:t>і</w:t>
      </w:r>
      <w:r>
        <w:rPr>
          <w:bCs/>
        </w:rPr>
        <w:t xml:space="preserve"> нестачі питної води</w:t>
      </w:r>
      <w:r w:rsidR="00DD4B85">
        <w:rPr>
          <w:bCs/>
        </w:rPr>
        <w:t>, їжі</w:t>
      </w:r>
      <w:r w:rsidR="003D4C69">
        <w:rPr>
          <w:bCs/>
        </w:rPr>
        <w:t>,</w:t>
      </w:r>
      <w:r w:rsidR="00DD4B85">
        <w:rPr>
          <w:bCs/>
        </w:rPr>
        <w:t xml:space="preserve"> </w:t>
      </w:r>
      <w:r w:rsidR="003D4C69">
        <w:rPr>
          <w:bCs/>
        </w:rPr>
        <w:t>в</w:t>
      </w:r>
      <w:r>
        <w:rPr>
          <w:bCs/>
        </w:rPr>
        <w:t xml:space="preserve">ід </w:t>
      </w:r>
      <w:r w:rsidR="003D4C69">
        <w:rPr>
          <w:bCs/>
        </w:rPr>
        <w:t>чого</w:t>
      </w:r>
      <w:r w:rsidR="00DD4B85">
        <w:rPr>
          <w:bCs/>
        </w:rPr>
        <w:t xml:space="preserve"> </w:t>
      </w:r>
      <w:r w:rsidR="00F001F0">
        <w:rPr>
          <w:bCs/>
        </w:rPr>
        <w:t>помирає</w:t>
      </w:r>
      <w:r>
        <w:rPr>
          <w:bCs/>
        </w:rPr>
        <w:t xml:space="preserve"> велика кількість населення планети. </w:t>
      </w:r>
      <w:r w:rsidR="003D4C69">
        <w:rPr>
          <w:bCs/>
        </w:rPr>
        <w:t>Ці проблеми</w:t>
      </w:r>
      <w:r w:rsidR="00553ABD">
        <w:rPr>
          <w:bCs/>
        </w:rPr>
        <w:t xml:space="preserve"> </w:t>
      </w:r>
      <w:r w:rsidR="003D4C69">
        <w:rPr>
          <w:bCs/>
        </w:rPr>
        <w:t xml:space="preserve">спричиняють міграцію </w:t>
      </w:r>
      <w:r w:rsidR="00553ABD">
        <w:rPr>
          <w:bCs/>
        </w:rPr>
        <w:t>робочої,</w:t>
      </w:r>
      <w:r w:rsidR="00DD4B85">
        <w:rPr>
          <w:bCs/>
        </w:rPr>
        <w:t xml:space="preserve"> оскільки збідніле населення мігрує із своєї країни до інш</w:t>
      </w:r>
      <w:r w:rsidR="003D4C69">
        <w:rPr>
          <w:bCs/>
        </w:rPr>
        <w:t>их</w:t>
      </w:r>
      <w:r w:rsidR="00DD4B85">
        <w:rPr>
          <w:bCs/>
        </w:rPr>
        <w:t xml:space="preserve"> у пош</w:t>
      </w:r>
      <w:r w:rsidR="00A654BB">
        <w:rPr>
          <w:bCs/>
        </w:rPr>
        <w:t>уках високих доходів.</w:t>
      </w:r>
      <w:r w:rsidR="00DD4B85">
        <w:rPr>
          <w:bCs/>
        </w:rPr>
        <w:t xml:space="preserve"> </w:t>
      </w:r>
      <w:r w:rsidR="003D4C69">
        <w:rPr>
          <w:bCs/>
        </w:rPr>
        <w:t>Н</w:t>
      </w:r>
      <w:r w:rsidR="00DD4B85">
        <w:rPr>
          <w:bCs/>
        </w:rPr>
        <w:t>егативну</w:t>
      </w:r>
      <w:r w:rsidR="00553ABD">
        <w:rPr>
          <w:bCs/>
        </w:rPr>
        <w:t xml:space="preserve"> тенд</w:t>
      </w:r>
      <w:r w:rsidR="00DD4B85">
        <w:rPr>
          <w:bCs/>
        </w:rPr>
        <w:t xml:space="preserve">енцію переміщення населення </w:t>
      </w:r>
      <w:r w:rsidR="003D4C69">
        <w:rPr>
          <w:bCs/>
        </w:rPr>
        <w:t xml:space="preserve">особливо </w:t>
      </w:r>
      <w:r w:rsidR="00DD4B85">
        <w:rPr>
          <w:bCs/>
        </w:rPr>
        <w:t>було</w:t>
      </w:r>
      <w:r w:rsidR="00553ABD">
        <w:rPr>
          <w:bCs/>
        </w:rPr>
        <w:t xml:space="preserve"> відчутно у 2016 р. </w:t>
      </w:r>
      <w:r>
        <w:rPr>
          <w:bCs/>
        </w:rPr>
        <w:t>Вирішення міждержавних конфліктів, відмова від ядерної зброї</w:t>
      </w:r>
      <w:r w:rsidR="00553ABD">
        <w:rPr>
          <w:bCs/>
        </w:rPr>
        <w:t xml:space="preserve">, боротьба з тероризмом </w:t>
      </w:r>
      <w:r w:rsidR="003D4C69">
        <w:rPr>
          <w:bCs/>
        </w:rPr>
        <w:t xml:space="preserve">також </w:t>
      </w:r>
      <w:r w:rsidR="00553ABD">
        <w:rPr>
          <w:bCs/>
        </w:rPr>
        <w:t>ста</w:t>
      </w:r>
      <w:r w:rsidR="003D4C69">
        <w:rPr>
          <w:bCs/>
        </w:rPr>
        <w:t>ють</w:t>
      </w:r>
      <w:r w:rsidR="00553ABD">
        <w:rPr>
          <w:bCs/>
        </w:rPr>
        <w:t xml:space="preserve"> нагальними</w:t>
      </w:r>
      <w:r w:rsidR="00DD4B85">
        <w:rPr>
          <w:bCs/>
        </w:rPr>
        <w:t>,</w:t>
      </w:r>
      <w:r>
        <w:rPr>
          <w:bCs/>
        </w:rPr>
        <w:t xml:space="preserve"> першочерг</w:t>
      </w:r>
      <w:r w:rsidR="00553ABD">
        <w:rPr>
          <w:bCs/>
        </w:rPr>
        <w:t>овими</w:t>
      </w:r>
      <w:r>
        <w:rPr>
          <w:bCs/>
        </w:rPr>
        <w:t xml:space="preserve"> пр</w:t>
      </w:r>
      <w:r w:rsidR="00553ABD">
        <w:rPr>
          <w:bCs/>
        </w:rPr>
        <w:t xml:space="preserve">облемами </w:t>
      </w:r>
      <w:r w:rsidR="00DD4B85">
        <w:rPr>
          <w:bCs/>
        </w:rPr>
        <w:t>та</w:t>
      </w:r>
      <w:r w:rsidR="00553ABD">
        <w:rPr>
          <w:bCs/>
        </w:rPr>
        <w:t xml:space="preserve"> потребують об’єднання зусиль</w:t>
      </w:r>
      <w:r>
        <w:rPr>
          <w:bCs/>
        </w:rPr>
        <w:t xml:space="preserve"> урядів країн усього світу.</w:t>
      </w:r>
      <w:r w:rsidR="00553ABD">
        <w:rPr>
          <w:bCs/>
        </w:rPr>
        <w:t xml:space="preserve"> </w:t>
      </w:r>
    </w:p>
    <w:p w:rsidR="001417E3" w:rsidRDefault="00DD4B85" w:rsidP="00DD4B85">
      <w:pPr>
        <w:ind w:firstLine="567"/>
        <w:rPr>
          <w:bCs/>
        </w:rPr>
      </w:pPr>
      <w:r>
        <w:rPr>
          <w:bCs/>
        </w:rPr>
        <w:t>Вчені</w:t>
      </w:r>
      <w:r w:rsidR="00553ABD">
        <w:rPr>
          <w:bCs/>
        </w:rPr>
        <w:t xml:space="preserve"> почали присвячувати наукові праці проблем</w:t>
      </w:r>
      <w:r w:rsidR="005F7B08">
        <w:rPr>
          <w:bCs/>
        </w:rPr>
        <w:t>і</w:t>
      </w:r>
      <w:r w:rsidR="00553ABD">
        <w:rPr>
          <w:bCs/>
        </w:rPr>
        <w:t xml:space="preserve"> глобального потепління. </w:t>
      </w:r>
      <w:r w:rsidR="005F7B08">
        <w:rPr>
          <w:bCs/>
        </w:rPr>
        <w:t xml:space="preserve">Глобальне потепління проявляється </w:t>
      </w:r>
      <w:r w:rsidR="00553ABD">
        <w:rPr>
          <w:bCs/>
        </w:rPr>
        <w:t>у</w:t>
      </w:r>
      <w:r w:rsidR="005F7B08">
        <w:rPr>
          <w:bCs/>
        </w:rPr>
        <w:t> </w:t>
      </w:r>
      <w:r w:rsidR="00553ABD">
        <w:rPr>
          <w:bCs/>
        </w:rPr>
        <w:t>в</w:t>
      </w:r>
      <w:r w:rsidR="00F001F0">
        <w:rPr>
          <w:bCs/>
        </w:rPr>
        <w:t>игляді ураганів, цунамі, смерчів</w:t>
      </w:r>
      <w:r w:rsidR="00553ABD">
        <w:rPr>
          <w:bCs/>
        </w:rPr>
        <w:t>, тайфунів, повеней особливо</w:t>
      </w:r>
      <w:r w:rsidR="005F7B08">
        <w:rPr>
          <w:bCs/>
        </w:rPr>
        <w:t xml:space="preserve"> сильно</w:t>
      </w:r>
      <w:r w:rsidR="00553ABD">
        <w:rPr>
          <w:bCs/>
        </w:rPr>
        <w:t xml:space="preserve"> в Азії та Північній Америці. </w:t>
      </w:r>
      <w:r>
        <w:rPr>
          <w:bCs/>
        </w:rPr>
        <w:t>Е</w:t>
      </w:r>
      <w:r w:rsidR="00553ABD">
        <w:rPr>
          <w:bCs/>
        </w:rPr>
        <w:t xml:space="preserve">кологічні явища суттєво </w:t>
      </w:r>
      <w:r w:rsidR="005F7B08">
        <w:rPr>
          <w:bCs/>
        </w:rPr>
        <w:t>підвищують</w:t>
      </w:r>
      <w:r w:rsidR="00553ABD">
        <w:rPr>
          <w:bCs/>
        </w:rPr>
        <w:t xml:space="preserve"> фінансові витрати тієї </w:t>
      </w:r>
      <w:r>
        <w:rPr>
          <w:bCs/>
        </w:rPr>
        <w:t xml:space="preserve">чи іншої </w:t>
      </w:r>
      <w:r w:rsidR="00553ABD">
        <w:rPr>
          <w:bCs/>
        </w:rPr>
        <w:t>країни</w:t>
      </w:r>
      <w:r w:rsidR="005F7B08">
        <w:rPr>
          <w:bCs/>
        </w:rPr>
        <w:t>.</w:t>
      </w:r>
      <w:r w:rsidR="00553ABD">
        <w:rPr>
          <w:bCs/>
        </w:rPr>
        <w:t xml:space="preserve"> </w:t>
      </w:r>
      <w:r>
        <w:rPr>
          <w:bCs/>
        </w:rPr>
        <w:t>Деякі в</w:t>
      </w:r>
      <w:r w:rsidR="00553ABD">
        <w:rPr>
          <w:bCs/>
        </w:rPr>
        <w:t>чені у дослідженнях дов</w:t>
      </w:r>
      <w:r w:rsidR="005F7B08">
        <w:rPr>
          <w:bCs/>
        </w:rPr>
        <w:t>одять</w:t>
      </w:r>
      <w:r w:rsidR="00553ABD">
        <w:rPr>
          <w:bCs/>
        </w:rPr>
        <w:t xml:space="preserve"> теорі</w:t>
      </w:r>
      <w:r w:rsidR="005F7B08">
        <w:rPr>
          <w:bCs/>
        </w:rPr>
        <w:t>ю</w:t>
      </w:r>
      <w:r w:rsidR="00553ABD">
        <w:rPr>
          <w:bCs/>
        </w:rPr>
        <w:t xml:space="preserve">, </w:t>
      </w:r>
      <w:r w:rsidR="00F14453">
        <w:rPr>
          <w:bCs/>
        </w:rPr>
        <w:t>як</w:t>
      </w:r>
      <w:r w:rsidR="005F7B08">
        <w:rPr>
          <w:bCs/>
        </w:rPr>
        <w:t>у</w:t>
      </w:r>
      <w:r w:rsidR="00F14453">
        <w:rPr>
          <w:bCs/>
        </w:rPr>
        <w:t xml:space="preserve"> назива</w:t>
      </w:r>
      <w:r w:rsidR="005F7B08">
        <w:rPr>
          <w:bCs/>
        </w:rPr>
        <w:t>ю</w:t>
      </w:r>
      <w:r w:rsidR="00F14453">
        <w:rPr>
          <w:bCs/>
        </w:rPr>
        <w:t xml:space="preserve">ть </w:t>
      </w:r>
      <w:proofErr w:type="spellStart"/>
      <w:r w:rsidR="00F14453">
        <w:rPr>
          <w:bCs/>
        </w:rPr>
        <w:t>конспірологічн</w:t>
      </w:r>
      <w:r w:rsidR="005F7B08">
        <w:rPr>
          <w:bCs/>
        </w:rPr>
        <w:t>ою</w:t>
      </w:r>
      <w:proofErr w:type="spellEnd"/>
      <w:r w:rsidR="00F14453">
        <w:rPr>
          <w:bCs/>
        </w:rPr>
        <w:t xml:space="preserve">, про </w:t>
      </w:r>
      <w:r w:rsidR="00385BDE">
        <w:rPr>
          <w:bCs/>
        </w:rPr>
        <w:t>винайдення і застосування</w:t>
      </w:r>
      <w:r w:rsidR="00F14453">
        <w:rPr>
          <w:bCs/>
        </w:rPr>
        <w:t xml:space="preserve"> кліматичн</w:t>
      </w:r>
      <w:r w:rsidR="00385BDE">
        <w:rPr>
          <w:bCs/>
        </w:rPr>
        <w:t>ої</w:t>
      </w:r>
      <w:r w:rsidR="00F14453">
        <w:rPr>
          <w:bCs/>
        </w:rPr>
        <w:t xml:space="preserve"> збро</w:t>
      </w:r>
      <w:r w:rsidR="00385BDE">
        <w:rPr>
          <w:bCs/>
        </w:rPr>
        <w:t>ї</w:t>
      </w:r>
      <w:r w:rsidR="00F14453">
        <w:rPr>
          <w:bCs/>
        </w:rPr>
        <w:t xml:space="preserve">. </w:t>
      </w:r>
      <w:r w:rsidR="00385BDE">
        <w:rPr>
          <w:bCs/>
        </w:rPr>
        <w:t xml:space="preserve">Таку </w:t>
      </w:r>
      <w:r w:rsidR="00F14453">
        <w:rPr>
          <w:bCs/>
        </w:rPr>
        <w:t>зброю уряди</w:t>
      </w:r>
      <w:r w:rsidR="00385BDE">
        <w:rPr>
          <w:bCs/>
        </w:rPr>
        <w:t xml:space="preserve"> нібито</w:t>
      </w:r>
      <w:r w:rsidR="00F14453">
        <w:rPr>
          <w:bCs/>
        </w:rPr>
        <w:t xml:space="preserve"> застосо</w:t>
      </w:r>
      <w:r>
        <w:rPr>
          <w:bCs/>
        </w:rPr>
        <w:t xml:space="preserve">вують для </w:t>
      </w:r>
      <w:r w:rsidR="00F14453">
        <w:rPr>
          <w:bCs/>
        </w:rPr>
        <w:t>тиск</w:t>
      </w:r>
      <w:r>
        <w:rPr>
          <w:bCs/>
        </w:rPr>
        <w:t>у</w:t>
      </w:r>
      <w:r w:rsidR="00F14453">
        <w:rPr>
          <w:bCs/>
        </w:rPr>
        <w:t xml:space="preserve"> на інші країни світу.</w:t>
      </w:r>
      <w:r>
        <w:rPr>
          <w:bCs/>
        </w:rPr>
        <w:t xml:space="preserve"> </w:t>
      </w:r>
      <w:r w:rsidR="00F14453">
        <w:rPr>
          <w:bCs/>
        </w:rPr>
        <w:t xml:space="preserve">На планеті посилюється військова напруженість, оскільки </w:t>
      </w:r>
      <w:r w:rsidR="00385BDE">
        <w:rPr>
          <w:bCs/>
        </w:rPr>
        <w:t xml:space="preserve">активізується вплив </w:t>
      </w:r>
      <w:r w:rsidR="00F14453">
        <w:rPr>
          <w:bCs/>
        </w:rPr>
        <w:t xml:space="preserve">країн, які можна вважати політичними елітами. Страх перед </w:t>
      </w:r>
      <w:r w:rsidR="001417E3">
        <w:rPr>
          <w:bCs/>
        </w:rPr>
        <w:t xml:space="preserve">зброєю масового </w:t>
      </w:r>
      <w:r w:rsidR="00385BDE">
        <w:rPr>
          <w:bCs/>
        </w:rPr>
        <w:t>у</w:t>
      </w:r>
      <w:r w:rsidR="001417E3">
        <w:rPr>
          <w:bCs/>
        </w:rPr>
        <w:t xml:space="preserve">раження </w:t>
      </w:r>
      <w:r w:rsidR="00385BDE">
        <w:rPr>
          <w:bCs/>
        </w:rPr>
        <w:t xml:space="preserve">посилюється </w:t>
      </w:r>
      <w:r w:rsidR="001417E3">
        <w:rPr>
          <w:bCs/>
        </w:rPr>
        <w:t>у вс</w:t>
      </w:r>
      <w:r w:rsidR="00385BDE">
        <w:rPr>
          <w:bCs/>
        </w:rPr>
        <w:t>іх</w:t>
      </w:r>
      <w:r w:rsidR="001417E3">
        <w:rPr>
          <w:bCs/>
        </w:rPr>
        <w:t xml:space="preserve"> народ</w:t>
      </w:r>
      <w:r w:rsidR="00385BDE">
        <w:rPr>
          <w:bCs/>
        </w:rPr>
        <w:t>ів</w:t>
      </w:r>
      <w:r w:rsidR="001417E3">
        <w:rPr>
          <w:bCs/>
        </w:rPr>
        <w:t xml:space="preserve"> світу. </w:t>
      </w:r>
    </w:p>
    <w:p w:rsidR="00785F1C" w:rsidRDefault="009731CB" w:rsidP="001417E3">
      <w:pPr>
        <w:ind w:firstLine="567"/>
        <w:rPr>
          <w:bCs/>
        </w:rPr>
      </w:pPr>
      <w:r w:rsidRPr="00AC5ACD">
        <w:rPr>
          <w:bCs/>
        </w:rPr>
        <w:t xml:space="preserve">Всесвітній </w:t>
      </w:r>
      <w:r w:rsidR="00AC5ACD" w:rsidRPr="00AC5ACD">
        <w:rPr>
          <w:bCs/>
        </w:rPr>
        <w:t>е</w:t>
      </w:r>
      <w:r w:rsidRPr="00AC5ACD">
        <w:rPr>
          <w:bCs/>
        </w:rPr>
        <w:t xml:space="preserve">кономічний </w:t>
      </w:r>
      <w:r w:rsidR="00AC5ACD" w:rsidRPr="00AC5ACD">
        <w:rPr>
          <w:bCs/>
        </w:rPr>
        <w:t>ф</w:t>
      </w:r>
      <w:r w:rsidRPr="00AC5ACD">
        <w:rPr>
          <w:bCs/>
        </w:rPr>
        <w:t>орум</w:t>
      </w:r>
      <w:r w:rsidR="00AC00BB">
        <w:rPr>
          <w:bCs/>
        </w:rPr>
        <w:t xml:space="preserve"> на 27.02.2018 р</w:t>
      </w:r>
      <w:r w:rsidR="00385BDE">
        <w:rPr>
          <w:bCs/>
        </w:rPr>
        <w:t>.</w:t>
      </w:r>
      <w:r w:rsidR="00AC00BB">
        <w:rPr>
          <w:bCs/>
        </w:rPr>
        <w:t xml:space="preserve"> виділяє ТОП-10 імовірних та впливових глобальних проблем людства (рис. 1.4). </w:t>
      </w:r>
      <w:r w:rsidR="00785F1C">
        <w:rPr>
          <w:bCs/>
        </w:rPr>
        <w:t>Розглянемо ТОП-10 найбільш ймовірних та впливових ризиків за період з 2008 по 2018 р</w:t>
      </w:r>
      <w:r w:rsidR="000D1F51">
        <w:rPr>
          <w:bCs/>
        </w:rPr>
        <w:t>.</w:t>
      </w:r>
      <w:r w:rsidR="00785F1C">
        <w:rPr>
          <w:bCs/>
        </w:rPr>
        <w:t xml:space="preserve"> включно</w:t>
      </w:r>
      <w:r w:rsidR="00AC00BB">
        <w:rPr>
          <w:bCs/>
        </w:rPr>
        <w:t xml:space="preserve"> (рис. 1.5)</w:t>
      </w:r>
      <w:r w:rsidR="00785F1C">
        <w:rPr>
          <w:bCs/>
        </w:rPr>
        <w:t>.</w:t>
      </w:r>
      <w:r w:rsidR="001417E3">
        <w:rPr>
          <w:bCs/>
        </w:rPr>
        <w:t xml:space="preserve"> </w:t>
      </w:r>
    </w:p>
    <w:p w:rsidR="00785F1C" w:rsidRDefault="00785F1C" w:rsidP="00785F1C">
      <w:pPr>
        <w:rPr>
          <w:bCs/>
        </w:rPr>
      </w:pPr>
    </w:p>
    <w:tbl>
      <w:tblPr>
        <w:tblW w:w="6747" w:type="dxa"/>
        <w:jc w:val="center"/>
        <w:tblInd w:w="203" w:type="dxa"/>
        <w:tblLayout w:type="fixed"/>
        <w:tblLook w:val="0000"/>
      </w:tblPr>
      <w:tblGrid>
        <w:gridCol w:w="3283"/>
        <w:gridCol w:w="3464"/>
      </w:tblGrid>
      <w:tr w:rsidR="00785F1C" w:rsidTr="006C5E60">
        <w:trPr>
          <w:trHeight w:val="6804"/>
          <w:jc w:val="center"/>
        </w:trPr>
        <w:tc>
          <w:tcPr>
            <w:tcW w:w="3283" w:type="dxa"/>
          </w:tcPr>
          <w:p w:rsidR="00785F1C" w:rsidRDefault="009A3835" w:rsidP="00785F1C">
            <w:pPr>
              <w:ind w:firstLine="0"/>
              <w:rPr>
                <w:bCs/>
              </w:rPr>
            </w:pPr>
            <w:r>
              <w:rPr>
                <w:noProof/>
                <w:lang w:val="ru-RU" w:eastAsia="ru-RU"/>
              </w:rPr>
              <w:lastRenderedPageBreak/>
              <w:drawing>
                <wp:inline distT="0" distB="0" distL="0" distR="0">
                  <wp:extent cx="2080260" cy="4380865"/>
                  <wp:effectExtent l="19050" t="0" r="0" b="0"/>
                  <wp:docPr id="6" name="Рисунок 6" descr="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6" descr="1"/>
                          <pic:cNvPicPr>
                            <a:picLocks noGrp="1" noChangeAspect="1" noChangeArrowheads="1"/>
                          </pic:cNvPicPr>
                        </pic:nvPicPr>
                        <pic:blipFill>
                          <a:blip r:embed="rId19" cstate="print"/>
                          <a:srcRect/>
                          <a:stretch>
                            <a:fillRect/>
                          </a:stretch>
                        </pic:blipFill>
                        <pic:spPr bwMode="auto">
                          <a:xfrm>
                            <a:off x="0" y="0"/>
                            <a:ext cx="2080260" cy="4380865"/>
                          </a:xfrm>
                          <a:prstGeom prst="rect">
                            <a:avLst/>
                          </a:prstGeom>
                          <a:noFill/>
                          <a:ln w="9525">
                            <a:noFill/>
                            <a:miter lim="800000"/>
                            <a:headEnd/>
                            <a:tailEnd/>
                          </a:ln>
                        </pic:spPr>
                      </pic:pic>
                    </a:graphicData>
                  </a:graphic>
                </wp:inline>
              </w:drawing>
            </w:r>
          </w:p>
        </w:tc>
        <w:tc>
          <w:tcPr>
            <w:tcW w:w="3464" w:type="dxa"/>
          </w:tcPr>
          <w:p w:rsidR="00785F1C" w:rsidRDefault="009A3835" w:rsidP="00785F1C">
            <w:pPr>
              <w:ind w:firstLine="0"/>
              <w:rPr>
                <w:bCs/>
              </w:rPr>
            </w:pPr>
            <w:r>
              <w:rPr>
                <w:noProof/>
                <w:lang w:val="ru-RU" w:eastAsia="ru-RU"/>
              </w:rPr>
              <w:drawing>
                <wp:inline distT="0" distB="0" distL="0" distR="0">
                  <wp:extent cx="2120265" cy="4391025"/>
                  <wp:effectExtent l="19050" t="0" r="0" b="0"/>
                  <wp:docPr id="7" name="Picture 3"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
                          <pic:cNvPicPr>
                            <a:picLocks noChangeAspect="1" noChangeArrowheads="1"/>
                          </pic:cNvPicPr>
                        </pic:nvPicPr>
                        <pic:blipFill>
                          <a:blip r:embed="rId20" cstate="print"/>
                          <a:srcRect/>
                          <a:stretch>
                            <a:fillRect/>
                          </a:stretch>
                        </pic:blipFill>
                        <pic:spPr bwMode="auto">
                          <a:xfrm>
                            <a:off x="0" y="0"/>
                            <a:ext cx="2120265" cy="4391025"/>
                          </a:xfrm>
                          <a:prstGeom prst="rect">
                            <a:avLst/>
                          </a:prstGeom>
                          <a:noFill/>
                          <a:ln w="9525">
                            <a:noFill/>
                            <a:miter lim="800000"/>
                            <a:headEnd/>
                            <a:tailEnd/>
                          </a:ln>
                        </pic:spPr>
                      </pic:pic>
                    </a:graphicData>
                  </a:graphic>
                </wp:inline>
              </w:drawing>
            </w:r>
          </w:p>
        </w:tc>
      </w:tr>
    </w:tbl>
    <w:p w:rsidR="001417E3" w:rsidRDefault="001417E3" w:rsidP="00763433">
      <w:pPr>
        <w:ind w:firstLine="0"/>
        <w:jc w:val="center"/>
        <w:rPr>
          <w:bCs/>
        </w:rPr>
      </w:pPr>
    </w:p>
    <w:p w:rsidR="00785F1C" w:rsidRPr="00E56523" w:rsidRDefault="00AC00BB" w:rsidP="00763433">
      <w:pPr>
        <w:ind w:firstLine="0"/>
        <w:jc w:val="center"/>
        <w:rPr>
          <w:bCs/>
          <w:sz w:val="20"/>
          <w:szCs w:val="20"/>
          <w:lang w:val="ru-RU"/>
        </w:rPr>
      </w:pPr>
      <w:r w:rsidRPr="004457C5">
        <w:rPr>
          <w:bCs/>
          <w:sz w:val="20"/>
          <w:szCs w:val="20"/>
        </w:rPr>
        <w:t>Рис. 1.4</w:t>
      </w:r>
      <w:r w:rsidR="00763433" w:rsidRPr="004457C5">
        <w:rPr>
          <w:bCs/>
          <w:sz w:val="20"/>
          <w:szCs w:val="20"/>
        </w:rPr>
        <w:t xml:space="preserve">. ТОП-10 глобальних </w:t>
      </w:r>
      <w:r w:rsidRPr="004457C5">
        <w:rPr>
          <w:bCs/>
          <w:sz w:val="20"/>
          <w:szCs w:val="20"/>
        </w:rPr>
        <w:t>та ймовірних ризиків у 2018 р</w:t>
      </w:r>
      <w:r w:rsidR="000D1F51">
        <w:rPr>
          <w:bCs/>
          <w:sz w:val="20"/>
          <w:szCs w:val="20"/>
        </w:rPr>
        <w:t>.</w:t>
      </w:r>
      <w:r w:rsidR="00E56523">
        <w:rPr>
          <w:bCs/>
          <w:sz w:val="20"/>
          <w:szCs w:val="20"/>
        </w:rPr>
        <w:t xml:space="preserve"> </w:t>
      </w:r>
      <w:r w:rsidR="00E56523" w:rsidRPr="00E56523">
        <w:rPr>
          <w:bCs/>
          <w:sz w:val="20"/>
          <w:szCs w:val="20"/>
          <w:lang w:val="ru-RU"/>
        </w:rPr>
        <w:t>[13]</w:t>
      </w:r>
    </w:p>
    <w:p w:rsidR="00785F1C" w:rsidRPr="00E847CC" w:rsidRDefault="00785F1C" w:rsidP="00785F1C">
      <w:pPr>
        <w:ind w:firstLine="0"/>
        <w:rPr>
          <w:lang w:val="ru-RU"/>
        </w:rPr>
      </w:pPr>
    </w:p>
    <w:p w:rsidR="008B34DC" w:rsidRDefault="009A3835" w:rsidP="007B21A1">
      <w:pPr>
        <w:ind w:firstLine="0"/>
        <w:rPr>
          <w:lang w:val="ru-RU"/>
        </w:rPr>
      </w:pPr>
      <w:r>
        <w:rPr>
          <w:noProof/>
          <w:lang w:val="ru-RU" w:eastAsia="ru-RU"/>
        </w:rPr>
        <w:lastRenderedPageBreak/>
        <w:drawing>
          <wp:inline distT="0" distB="0" distL="0" distR="0">
            <wp:extent cx="4119880" cy="5295265"/>
            <wp:effectExtent l="19050" t="0" r="0" b="0"/>
            <wp:docPr id="8" name="Рисунок 8" descr="57086-2_uk_normal (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8" descr="57086-2_uk_normal (1)"/>
                    <pic:cNvPicPr>
                      <a:picLocks noGrp="1" noChangeAspect="1" noChangeArrowheads="1"/>
                    </pic:cNvPicPr>
                  </pic:nvPicPr>
                  <pic:blipFill>
                    <a:blip r:embed="rId21" cstate="print"/>
                    <a:srcRect/>
                    <a:stretch>
                      <a:fillRect/>
                    </a:stretch>
                  </pic:blipFill>
                  <pic:spPr bwMode="auto">
                    <a:xfrm>
                      <a:off x="0" y="0"/>
                      <a:ext cx="4119880" cy="5295265"/>
                    </a:xfrm>
                    <a:prstGeom prst="rect">
                      <a:avLst/>
                    </a:prstGeom>
                    <a:noFill/>
                    <a:ln w="9525">
                      <a:noFill/>
                      <a:miter lim="800000"/>
                      <a:headEnd/>
                      <a:tailEnd/>
                    </a:ln>
                  </pic:spPr>
                </pic:pic>
              </a:graphicData>
            </a:graphic>
          </wp:inline>
        </w:drawing>
      </w:r>
    </w:p>
    <w:p w:rsidR="00763433" w:rsidRPr="004457C5" w:rsidRDefault="00763433" w:rsidP="007B21A1">
      <w:pPr>
        <w:ind w:firstLine="0"/>
        <w:rPr>
          <w:sz w:val="20"/>
          <w:szCs w:val="20"/>
          <w:lang w:val="ru-RU"/>
        </w:rPr>
      </w:pPr>
    </w:p>
    <w:p w:rsidR="00763433" w:rsidRPr="00E56523" w:rsidRDefault="00AC00BB" w:rsidP="00763433">
      <w:pPr>
        <w:ind w:firstLine="0"/>
        <w:jc w:val="center"/>
        <w:rPr>
          <w:bCs/>
          <w:sz w:val="20"/>
          <w:szCs w:val="20"/>
          <w:lang w:val="ru-RU"/>
        </w:rPr>
      </w:pPr>
      <w:r w:rsidRPr="004457C5">
        <w:rPr>
          <w:bCs/>
          <w:sz w:val="20"/>
          <w:szCs w:val="20"/>
        </w:rPr>
        <w:t>Рис. 1.5.</w:t>
      </w:r>
      <w:r w:rsidR="00763433" w:rsidRPr="004457C5">
        <w:rPr>
          <w:bCs/>
          <w:sz w:val="20"/>
          <w:szCs w:val="20"/>
        </w:rPr>
        <w:t xml:space="preserve"> Глобальні ри</w:t>
      </w:r>
      <w:r w:rsidRPr="004457C5">
        <w:rPr>
          <w:bCs/>
          <w:sz w:val="20"/>
          <w:szCs w:val="20"/>
        </w:rPr>
        <w:t>зики за період з 2008 до 2018 р</w:t>
      </w:r>
      <w:r w:rsidR="000D1F51">
        <w:rPr>
          <w:bCs/>
          <w:sz w:val="20"/>
          <w:szCs w:val="20"/>
        </w:rPr>
        <w:t>.</w:t>
      </w:r>
      <w:r w:rsidR="00E56523" w:rsidRPr="00E56523">
        <w:rPr>
          <w:bCs/>
          <w:sz w:val="20"/>
          <w:szCs w:val="20"/>
          <w:lang w:val="ru-RU"/>
        </w:rPr>
        <w:t xml:space="preserve"> [13]</w:t>
      </w:r>
    </w:p>
    <w:p w:rsidR="00763433" w:rsidRPr="00763433" w:rsidRDefault="00763433" w:rsidP="007B21A1">
      <w:pPr>
        <w:ind w:firstLine="0"/>
      </w:pPr>
    </w:p>
    <w:p w:rsidR="00211C5D" w:rsidRDefault="00211C5D" w:rsidP="008D1442">
      <w:pPr>
        <w:numPr>
          <w:ilvl w:val="2"/>
          <w:numId w:val="19"/>
        </w:numPr>
        <w:ind w:left="0" w:firstLine="0"/>
        <w:jc w:val="center"/>
        <w:rPr>
          <w:b/>
          <w:sz w:val="28"/>
          <w:szCs w:val="28"/>
        </w:rPr>
      </w:pPr>
      <w:r>
        <w:rPr>
          <w:b/>
          <w:sz w:val="28"/>
          <w:szCs w:val="28"/>
        </w:rPr>
        <w:lastRenderedPageBreak/>
        <w:t xml:space="preserve"> Глобальні соціальні проблеми</w:t>
      </w:r>
    </w:p>
    <w:p w:rsidR="00211C5D" w:rsidRDefault="00211C5D" w:rsidP="00211C5D">
      <w:pPr>
        <w:ind w:firstLine="0"/>
        <w:rPr>
          <w:lang w:val="ru-RU"/>
        </w:rPr>
      </w:pPr>
    </w:p>
    <w:p w:rsidR="00211C5D" w:rsidRDefault="008B34DC" w:rsidP="007F2BE8">
      <w:pPr>
        <w:ind w:firstLine="567"/>
      </w:pPr>
      <w:r w:rsidRPr="00695C7A">
        <w:rPr>
          <w:bCs/>
        </w:rPr>
        <w:t xml:space="preserve">Соціальний розвиток </w:t>
      </w:r>
      <w:r w:rsidR="00DD4B85" w:rsidRPr="00695C7A">
        <w:rPr>
          <w:bCs/>
        </w:rPr>
        <w:t xml:space="preserve">будь-якої країни можна дослідити </w:t>
      </w:r>
      <w:r w:rsidR="000D1F51">
        <w:rPr>
          <w:bCs/>
        </w:rPr>
        <w:t>з</w:t>
      </w:r>
      <w:r w:rsidR="000D1F51" w:rsidRPr="00695C7A">
        <w:rPr>
          <w:bCs/>
        </w:rPr>
        <w:t xml:space="preserve"> </w:t>
      </w:r>
      <w:r w:rsidR="000D1F51">
        <w:rPr>
          <w:bCs/>
        </w:rPr>
        <w:t xml:space="preserve">її </w:t>
      </w:r>
      <w:r w:rsidR="00DD4B85" w:rsidRPr="00695C7A">
        <w:rPr>
          <w:bCs/>
        </w:rPr>
        <w:t>здатності</w:t>
      </w:r>
      <w:r w:rsidRPr="00695C7A">
        <w:rPr>
          <w:bCs/>
        </w:rPr>
        <w:t xml:space="preserve"> задовольняти </w:t>
      </w:r>
      <w:r w:rsidR="00DD4B85" w:rsidRPr="00695C7A">
        <w:rPr>
          <w:bCs/>
        </w:rPr>
        <w:t>основні потреби своїх громадян</w:t>
      </w:r>
      <w:r w:rsidR="000D1F51">
        <w:rPr>
          <w:bCs/>
        </w:rPr>
        <w:t>, тобто</w:t>
      </w:r>
      <w:r w:rsidR="00DD4B85" w:rsidRPr="00695C7A">
        <w:rPr>
          <w:bCs/>
        </w:rPr>
        <w:t xml:space="preserve"> </w:t>
      </w:r>
      <w:r w:rsidR="000D1F51">
        <w:rPr>
          <w:bCs/>
        </w:rPr>
        <w:t>н</w:t>
      </w:r>
      <w:r w:rsidR="00DD4B85" w:rsidRPr="00695C7A">
        <w:rPr>
          <w:bCs/>
        </w:rPr>
        <w:t xml:space="preserve">аскільки стратегічні рішення уряду країни розроблені ефективно </w:t>
      </w:r>
      <w:r w:rsidR="000D1F51">
        <w:rPr>
          <w:bCs/>
        </w:rPr>
        <w:t>й</w:t>
      </w:r>
      <w:r w:rsidR="000D1F51" w:rsidRPr="00695C7A">
        <w:rPr>
          <w:bCs/>
        </w:rPr>
        <w:t xml:space="preserve"> </w:t>
      </w:r>
      <w:r w:rsidR="00DD4B85" w:rsidRPr="00695C7A">
        <w:rPr>
          <w:bCs/>
        </w:rPr>
        <w:t xml:space="preserve">спрямовані на поліпшення </w:t>
      </w:r>
      <w:r w:rsidRPr="00695C7A">
        <w:rPr>
          <w:bCs/>
        </w:rPr>
        <w:t>життя</w:t>
      </w:r>
      <w:r w:rsidR="00695C7A" w:rsidRPr="00695C7A">
        <w:rPr>
          <w:bCs/>
        </w:rPr>
        <w:t xml:space="preserve"> </w:t>
      </w:r>
      <w:r w:rsidR="000D1F51">
        <w:rPr>
          <w:bCs/>
        </w:rPr>
        <w:t>людей</w:t>
      </w:r>
      <w:r w:rsidR="00695C7A" w:rsidRPr="00695C7A">
        <w:rPr>
          <w:bCs/>
        </w:rPr>
        <w:t xml:space="preserve">. Досить важливо створювати сприятливі умови для розвитку громад, окремих осіб і </w:t>
      </w:r>
      <w:r w:rsidR="000D1F51">
        <w:rPr>
          <w:bCs/>
        </w:rPr>
        <w:t>в</w:t>
      </w:r>
      <w:r w:rsidR="00695C7A" w:rsidRPr="00695C7A">
        <w:rPr>
          <w:bCs/>
        </w:rPr>
        <w:t xml:space="preserve"> цілому населення країни</w:t>
      </w:r>
      <w:r w:rsidRPr="00695C7A">
        <w:rPr>
          <w:bCs/>
        </w:rPr>
        <w:t xml:space="preserve"> для реалізації їхнього потенціалу.</w:t>
      </w:r>
      <w:r w:rsidR="00695C7A">
        <w:rPr>
          <w:bCs/>
        </w:rPr>
        <w:t xml:space="preserve"> </w:t>
      </w:r>
      <w:r w:rsidR="000D1F51">
        <w:rPr>
          <w:bCs/>
        </w:rPr>
        <w:t>П</w:t>
      </w:r>
      <w:r w:rsidR="00695C7A">
        <w:rPr>
          <w:bCs/>
        </w:rPr>
        <w:t>ро це свідчить саме соціальний розвиток країни</w:t>
      </w:r>
      <w:r w:rsidR="000D1F51">
        <w:rPr>
          <w:bCs/>
        </w:rPr>
        <w:t xml:space="preserve"> </w:t>
      </w:r>
      <w:r w:rsidR="00695C7A">
        <w:rPr>
          <w:bCs/>
        </w:rPr>
        <w:t>і</w:t>
      </w:r>
      <w:r w:rsidR="000D1F51">
        <w:rPr>
          <w:bCs/>
        </w:rPr>
        <w:t>,</w:t>
      </w:r>
      <w:r w:rsidR="00695C7A">
        <w:rPr>
          <w:bCs/>
        </w:rPr>
        <w:t xml:space="preserve"> зокрема</w:t>
      </w:r>
      <w:r w:rsidR="000D1F51">
        <w:rPr>
          <w:bCs/>
        </w:rPr>
        <w:t>,</w:t>
      </w:r>
      <w:r w:rsidR="00695C7A">
        <w:rPr>
          <w:bCs/>
        </w:rPr>
        <w:t xml:space="preserve"> розрахований Індекс соціального розвитку, дані якого подаються країнами для їх обрахунку. Наприклад, у 2017 р</w:t>
      </w:r>
      <w:r w:rsidR="000D1F51">
        <w:rPr>
          <w:bCs/>
        </w:rPr>
        <w:t>.</w:t>
      </w:r>
      <w:r w:rsidR="00695C7A">
        <w:rPr>
          <w:bCs/>
        </w:rPr>
        <w:t xml:space="preserve"> за даними цього показника </w:t>
      </w:r>
      <w:r w:rsidR="00695C7A" w:rsidRPr="00AC5ACD">
        <w:rPr>
          <w:bCs/>
        </w:rPr>
        <w:t>Коста-Р</w:t>
      </w:r>
      <w:r w:rsidR="00AC5ACD" w:rsidRPr="00AC5ACD">
        <w:rPr>
          <w:bCs/>
        </w:rPr>
        <w:t>і</w:t>
      </w:r>
      <w:r w:rsidR="009731CB" w:rsidRPr="00AC5ACD">
        <w:rPr>
          <w:bCs/>
        </w:rPr>
        <w:t>к</w:t>
      </w:r>
      <w:r w:rsidR="00695C7A" w:rsidRPr="00AC5ACD">
        <w:rPr>
          <w:bCs/>
        </w:rPr>
        <w:t xml:space="preserve">а, </w:t>
      </w:r>
      <w:r w:rsidRPr="00AC5ACD">
        <w:t>Киргизстан</w:t>
      </w:r>
      <w:r w:rsidRPr="007F2BE8">
        <w:t>, Молдова, Непал, С</w:t>
      </w:r>
      <w:r w:rsidR="009731CB" w:rsidRPr="00AC5ACD">
        <w:t>ене</w:t>
      </w:r>
      <w:r w:rsidRPr="00AC5ACD">
        <w:t>га</w:t>
      </w:r>
      <w:r w:rsidRPr="007F2BE8">
        <w:t xml:space="preserve">л і Чилі </w:t>
      </w:r>
      <w:r w:rsidR="00695C7A" w:rsidRPr="007F2BE8">
        <w:t xml:space="preserve">стали країнами з </w:t>
      </w:r>
      <w:r w:rsidRPr="007F2BE8">
        <w:t>ефективними заходами</w:t>
      </w:r>
      <w:r w:rsidR="000D1F51">
        <w:t>,</w:t>
      </w:r>
      <w:r w:rsidR="00695C7A" w:rsidRPr="007F2BE8">
        <w:t xml:space="preserve"> спрямованими на</w:t>
      </w:r>
      <w:r w:rsidRPr="007F2BE8">
        <w:t xml:space="preserve"> соціальний </w:t>
      </w:r>
      <w:r w:rsidR="007F2BE8" w:rsidRPr="007F2BE8">
        <w:t xml:space="preserve">розвиток, </w:t>
      </w:r>
      <w:r w:rsidR="000D1F51">
        <w:t>а</w:t>
      </w:r>
      <w:r w:rsidR="000D1F51" w:rsidRPr="007F2BE8">
        <w:t xml:space="preserve"> </w:t>
      </w:r>
      <w:r w:rsidRPr="007F2BE8">
        <w:t xml:space="preserve">Ангола, Саудівська Аравія, Центральноафриканська Республіка, Кувейт, Чад і Афганістан </w:t>
      </w:r>
      <w:r w:rsidR="007F2BE8" w:rsidRPr="007F2BE8">
        <w:t xml:space="preserve">увійшли до групи країн із найменшим показником цього індексу, тобто впроваджені </w:t>
      </w:r>
      <w:r w:rsidR="000D1F51">
        <w:t>ними</w:t>
      </w:r>
      <w:r w:rsidR="000D1F51" w:rsidRPr="007F2BE8">
        <w:t xml:space="preserve"> </w:t>
      </w:r>
      <w:r w:rsidR="007F2BE8" w:rsidRPr="007F2BE8">
        <w:t>заходи були неефективними і не принесли країнам суттєвого соціального процвітання.</w:t>
      </w:r>
      <w:r w:rsidR="007F2BE8">
        <w:t xml:space="preserve"> До речі, варто зауважити, що </w:t>
      </w:r>
      <w:r w:rsidR="000D1F51">
        <w:t>у</w:t>
      </w:r>
      <w:r w:rsidR="007F2BE8">
        <w:t xml:space="preserve"> розрахунку цього індекс</w:t>
      </w:r>
      <w:r w:rsidR="009731CB" w:rsidRPr="00AC5ACD">
        <w:t>у</w:t>
      </w:r>
      <w:r w:rsidR="007F2BE8">
        <w:t xml:space="preserve"> врахову</w:t>
      </w:r>
      <w:r w:rsidR="000D1F51">
        <w:t>ю</w:t>
      </w:r>
      <w:r w:rsidR="007F2BE8">
        <w:t>ться 50 індикаторів, а дані подаються 128 країнами світу.</w:t>
      </w:r>
    </w:p>
    <w:p w:rsidR="00697354" w:rsidRDefault="00697354" w:rsidP="000D1F51">
      <w:pPr>
        <w:tabs>
          <w:tab w:val="left" w:pos="993"/>
        </w:tabs>
        <w:ind w:firstLine="567"/>
      </w:pPr>
      <w:r>
        <w:t xml:space="preserve">Індекс соціального розвитку </w:t>
      </w:r>
      <w:r w:rsidR="000D1F51">
        <w:t xml:space="preserve">враховує </w:t>
      </w:r>
      <w:r>
        <w:t>як соціальні</w:t>
      </w:r>
      <w:r w:rsidR="000D1F51" w:rsidRPr="000D1F51">
        <w:t xml:space="preserve"> </w:t>
      </w:r>
      <w:r w:rsidR="000D1F51">
        <w:t>індикатори</w:t>
      </w:r>
      <w:r>
        <w:t xml:space="preserve">, так і екологічні, </w:t>
      </w:r>
      <w:r w:rsidR="000D1F51">
        <w:t>що орієнтовані на</w:t>
      </w:r>
      <w:r>
        <w:t xml:space="preserve"> три виміри соціального розвитку досліджуваних країн: першочергові людські потреби, добробут населення держави та можливості розвитку у </w:t>
      </w:r>
      <w:r w:rsidR="00DA1AEE">
        <w:t xml:space="preserve">цьому </w:t>
      </w:r>
      <w:r>
        <w:t>напрямі.</w:t>
      </w:r>
    </w:p>
    <w:p w:rsidR="00697354" w:rsidRPr="00AC5ACD" w:rsidRDefault="00DA1AEE" w:rsidP="007F2BE8">
      <w:pPr>
        <w:ind w:firstLine="567"/>
        <w:rPr>
          <w:b/>
          <w:highlight w:val="cyan"/>
        </w:rPr>
      </w:pPr>
      <w:r>
        <w:t xml:space="preserve">Можна </w:t>
      </w:r>
      <w:r w:rsidR="0006609A">
        <w:t>стверджувати, що рівень цього індек</w:t>
      </w:r>
      <w:r w:rsidR="009731CB" w:rsidRPr="00AC5ACD">
        <w:t>су</w:t>
      </w:r>
      <w:r w:rsidR="0006609A">
        <w:t xml:space="preserve"> </w:t>
      </w:r>
      <w:r>
        <w:t>має</w:t>
      </w:r>
      <w:r w:rsidR="0006609A">
        <w:t xml:space="preserve"> різн</w:t>
      </w:r>
      <w:r>
        <w:t>і</w:t>
      </w:r>
      <w:r w:rsidR="0006609A">
        <w:t xml:space="preserve"> </w:t>
      </w:r>
      <w:r w:rsidR="0006609A" w:rsidRPr="00AC5ACD">
        <w:t>значен</w:t>
      </w:r>
      <w:r w:rsidRPr="00AC5ACD">
        <w:t>ня</w:t>
      </w:r>
      <w:r w:rsidR="0006609A" w:rsidRPr="00AC5ACD">
        <w:t xml:space="preserve"> </w:t>
      </w:r>
      <w:r w:rsidR="009731CB" w:rsidRPr="00AC5ACD">
        <w:t xml:space="preserve">у соціальному </w:t>
      </w:r>
      <w:r w:rsidR="00AC5ACD" w:rsidRPr="00AC5ACD">
        <w:t>вимірі</w:t>
      </w:r>
      <w:r w:rsidR="0006609A">
        <w:t xml:space="preserve">, </w:t>
      </w:r>
      <w:r>
        <w:t>попри те</w:t>
      </w:r>
      <w:r w:rsidR="0006609A">
        <w:t xml:space="preserve">, що у деяких країн однаковий рівень ВВП на душу населення. </w:t>
      </w:r>
      <w:r>
        <w:t>Приміром,</w:t>
      </w:r>
      <w:r w:rsidR="0006609A">
        <w:t xml:space="preserve"> у досліджуваній країні може бути високий рівень соціального розвитку, але, наприклад, за таким показником</w:t>
      </w:r>
      <w:r>
        <w:t>,</w:t>
      </w:r>
      <w:r w:rsidR="0006609A">
        <w:t xml:space="preserve"> як доходи на душу населення</w:t>
      </w:r>
      <w:r>
        <w:t>, країна</w:t>
      </w:r>
      <w:r w:rsidR="0006609A">
        <w:t xml:space="preserve"> </w:t>
      </w:r>
      <w:r w:rsidR="00CB48F0">
        <w:t>може мати на</w:t>
      </w:r>
      <w:r w:rsidR="0006609A">
        <w:t xml:space="preserve">йгірше значення, і навпаки. </w:t>
      </w:r>
    </w:p>
    <w:p w:rsidR="00EB3A48" w:rsidRDefault="00C369E3" w:rsidP="00EB3A48">
      <w:pPr>
        <w:ind w:firstLine="567"/>
      </w:pPr>
      <w:r>
        <w:t xml:space="preserve">На показник </w:t>
      </w:r>
      <w:r w:rsidRPr="00EB3A48">
        <w:t>індекс</w:t>
      </w:r>
      <w:r>
        <w:t>у</w:t>
      </w:r>
      <w:r w:rsidRPr="00EB3A48">
        <w:t xml:space="preserve"> соціального розвитку </w:t>
      </w:r>
      <w:r>
        <w:t xml:space="preserve">безпосередньо впливає </w:t>
      </w:r>
      <w:r w:rsidRPr="00C369E3">
        <w:t xml:space="preserve">розмір ВВП на душу населення. </w:t>
      </w:r>
      <w:r w:rsidR="00EB3A48" w:rsidRPr="00C369E3">
        <w:t>Але варто зауважити, що</w:t>
      </w:r>
      <w:r w:rsidRPr="00C369E3">
        <w:t xml:space="preserve"> у 2017 та 2018 рр.</w:t>
      </w:r>
      <w:r w:rsidR="00EB3A48" w:rsidRPr="00C369E3">
        <w:t xml:space="preserve"> його результати мали відчутний</w:t>
      </w:r>
      <w:r w:rsidR="00EB3A48">
        <w:t xml:space="preserve"> розрив між </w:t>
      </w:r>
      <w:r w:rsidR="00EB3A48">
        <w:lastRenderedPageBreak/>
        <w:t xml:space="preserve">економічними </w:t>
      </w:r>
      <w:r>
        <w:t xml:space="preserve">( у тому числі ВВП) </w:t>
      </w:r>
      <w:r w:rsidR="00EB3A48">
        <w:t xml:space="preserve">та соціальними показниками, тобто розвиток був не прямо пропорційним. </w:t>
      </w:r>
      <w:r w:rsidR="00DA1AEE">
        <w:t xml:space="preserve">Можна </w:t>
      </w:r>
      <w:r w:rsidR="00EB3A48">
        <w:t xml:space="preserve">стверджувати, що коли країни досягають високого економічного розвитку, а їх населення має найвищий рівень доходу, то динаміка розвитку уповільнюється. </w:t>
      </w:r>
    </w:p>
    <w:p w:rsidR="00D41968" w:rsidRDefault="00EB3A48" w:rsidP="00D41968">
      <w:pPr>
        <w:ind w:firstLine="567"/>
        <w:rPr>
          <w:bCs/>
        </w:rPr>
      </w:pPr>
      <w:r>
        <w:t xml:space="preserve">За результатами </w:t>
      </w:r>
      <w:r w:rsidRPr="00202998">
        <w:rPr>
          <w:b/>
          <w:i/>
        </w:rPr>
        <w:t>індексу соціального розвитку</w:t>
      </w:r>
      <w:r>
        <w:t xml:space="preserve"> у 2017 р</w:t>
      </w:r>
      <w:r w:rsidR="00DA1AEE">
        <w:t>.</w:t>
      </w:r>
      <w:r>
        <w:t xml:space="preserve"> Україна посіла 64</w:t>
      </w:r>
      <w:r w:rsidR="00202998">
        <w:t>-те</w:t>
      </w:r>
      <w:r>
        <w:t xml:space="preserve"> місце поміж 128 країнами світу, які входять у перелік досліджуваних країн за </w:t>
      </w:r>
      <w:r w:rsidR="00DA1AEE">
        <w:t xml:space="preserve">цим </w:t>
      </w:r>
      <w:r>
        <w:t xml:space="preserve">показником </w:t>
      </w:r>
      <w:r w:rsidR="00DA1AEE">
        <w:t>(дослідження</w:t>
      </w:r>
      <w:r>
        <w:t xml:space="preserve"> провод</w:t>
      </w:r>
      <w:r w:rsidR="00DA1AEE">
        <w:t>я</w:t>
      </w:r>
      <w:r>
        <w:t xml:space="preserve">ть </w:t>
      </w:r>
      <w:r w:rsidR="00DA1AEE">
        <w:t>що</w:t>
      </w:r>
      <w:r>
        <w:t>року</w:t>
      </w:r>
      <w:r w:rsidR="00DA1AEE">
        <w:t>)</w:t>
      </w:r>
      <w:r>
        <w:t xml:space="preserve">. </w:t>
      </w:r>
      <w:r w:rsidR="00D41968">
        <w:t>Аналізуючи та зіставляючи показник ВВП на душу населення та показник індексу</w:t>
      </w:r>
      <w:r w:rsidR="00DA1AEE">
        <w:t>,</w:t>
      </w:r>
      <w:r w:rsidR="00D41968">
        <w:t xml:space="preserve"> можна виявити непр</w:t>
      </w:r>
      <w:r w:rsidR="00D41968" w:rsidRPr="00D41968">
        <w:t xml:space="preserve">опорційність. Наприклад, </w:t>
      </w:r>
      <w:r w:rsidR="00D41968">
        <w:t>такі країни</w:t>
      </w:r>
      <w:r w:rsidR="00DA1AEE">
        <w:t>,</w:t>
      </w:r>
      <w:r w:rsidR="00D41968">
        <w:t xml:space="preserve"> як</w:t>
      </w:r>
      <w:r w:rsidR="00D41968" w:rsidRPr="00D41968">
        <w:t xml:space="preserve"> </w:t>
      </w:r>
      <w:r w:rsidR="00211C5D" w:rsidRPr="00D41968">
        <w:rPr>
          <w:bCs/>
        </w:rPr>
        <w:t>Білорусь та Азербайджан мають ідентичні показники ВВП (16,7), водноча</w:t>
      </w:r>
      <w:r w:rsidR="00D41968" w:rsidRPr="00D41968">
        <w:rPr>
          <w:bCs/>
        </w:rPr>
        <w:t xml:space="preserve">с Азербайджан </w:t>
      </w:r>
      <w:r w:rsidR="003D1A5D">
        <w:rPr>
          <w:bCs/>
        </w:rPr>
        <w:t>посід</w:t>
      </w:r>
      <w:r w:rsidR="003D1A5D" w:rsidRPr="00D41968">
        <w:rPr>
          <w:bCs/>
        </w:rPr>
        <w:t xml:space="preserve">ає </w:t>
      </w:r>
      <w:r w:rsidR="00D41968" w:rsidRPr="00D41968">
        <w:rPr>
          <w:bCs/>
        </w:rPr>
        <w:t>76</w:t>
      </w:r>
      <w:r w:rsidR="003D1A5D">
        <w:rPr>
          <w:bCs/>
        </w:rPr>
        <w:t>-те</w:t>
      </w:r>
      <w:r w:rsidR="00D41968" w:rsidRPr="00D41968">
        <w:rPr>
          <w:bCs/>
        </w:rPr>
        <w:t xml:space="preserve"> місце за цим індексом, а Білорусь – 65</w:t>
      </w:r>
      <w:r w:rsidR="003D1A5D">
        <w:rPr>
          <w:bCs/>
        </w:rPr>
        <w:t>-те</w:t>
      </w:r>
      <w:r w:rsidR="00D41968" w:rsidRPr="00D41968">
        <w:rPr>
          <w:bCs/>
        </w:rPr>
        <w:t xml:space="preserve"> місце</w:t>
      </w:r>
      <w:r w:rsidR="008664CF" w:rsidRPr="008664CF">
        <w:rPr>
          <w:bCs/>
        </w:rPr>
        <w:t xml:space="preserve"> [13]</w:t>
      </w:r>
      <w:r w:rsidR="00211C5D" w:rsidRPr="00D41968">
        <w:rPr>
          <w:bCs/>
        </w:rPr>
        <w:t xml:space="preserve">. </w:t>
      </w:r>
      <w:r w:rsidR="00D41968" w:rsidRPr="00D41968">
        <w:rPr>
          <w:bCs/>
        </w:rPr>
        <w:t>А така країна</w:t>
      </w:r>
      <w:r w:rsidR="003D1A5D">
        <w:rPr>
          <w:bCs/>
        </w:rPr>
        <w:t>,</w:t>
      </w:r>
      <w:r w:rsidR="00D41968" w:rsidRPr="00D41968">
        <w:rPr>
          <w:bCs/>
        </w:rPr>
        <w:t xml:space="preserve"> як Вірменія</w:t>
      </w:r>
      <w:r w:rsidR="003D1A5D">
        <w:rPr>
          <w:bCs/>
        </w:rPr>
        <w:t>,</w:t>
      </w:r>
      <w:r w:rsidR="00D41968" w:rsidRPr="00D41968">
        <w:rPr>
          <w:bCs/>
        </w:rPr>
        <w:t xml:space="preserve"> </w:t>
      </w:r>
      <w:r w:rsidR="00211C5D" w:rsidRPr="00D41968">
        <w:rPr>
          <w:bCs/>
        </w:rPr>
        <w:t xml:space="preserve">з найнижчим ВВП </w:t>
      </w:r>
      <w:r w:rsidR="00D41968" w:rsidRPr="00D41968">
        <w:rPr>
          <w:bCs/>
        </w:rPr>
        <w:t>серед усіх країн світу</w:t>
      </w:r>
      <w:r w:rsidR="00211C5D" w:rsidRPr="00D41968">
        <w:rPr>
          <w:bCs/>
        </w:rPr>
        <w:t>,</w:t>
      </w:r>
      <w:r w:rsidR="00D41968">
        <w:rPr>
          <w:bCs/>
        </w:rPr>
        <w:t xml:space="preserve"> виявилася успішною</w:t>
      </w:r>
      <w:r w:rsidR="003D1A5D">
        <w:rPr>
          <w:bCs/>
        </w:rPr>
        <w:t>,</w:t>
      </w:r>
      <w:r w:rsidR="00D41968">
        <w:rPr>
          <w:bCs/>
        </w:rPr>
        <w:t xml:space="preserve"> </w:t>
      </w:r>
      <w:r w:rsidR="003D1A5D">
        <w:rPr>
          <w:bCs/>
        </w:rPr>
        <w:t>ви</w:t>
      </w:r>
      <w:r w:rsidR="00D41968">
        <w:rPr>
          <w:bCs/>
        </w:rPr>
        <w:t xml:space="preserve">передивши </w:t>
      </w:r>
      <w:r w:rsidR="003D1A5D">
        <w:rPr>
          <w:bCs/>
        </w:rPr>
        <w:t xml:space="preserve">навіть </w:t>
      </w:r>
      <w:r w:rsidR="00D41968">
        <w:rPr>
          <w:bCs/>
        </w:rPr>
        <w:t>таку високорозвинену країну</w:t>
      </w:r>
      <w:r w:rsidR="003D1A5D">
        <w:rPr>
          <w:bCs/>
        </w:rPr>
        <w:t>,</w:t>
      </w:r>
      <w:r w:rsidR="00D41968">
        <w:rPr>
          <w:bCs/>
        </w:rPr>
        <w:t xml:space="preserve"> як Російська Федерація (яка</w:t>
      </w:r>
      <w:r w:rsidR="003D1A5D">
        <w:rPr>
          <w:bCs/>
        </w:rPr>
        <w:t>,</w:t>
      </w:r>
      <w:r w:rsidR="00D41968">
        <w:rPr>
          <w:bCs/>
        </w:rPr>
        <w:t xml:space="preserve"> до речі</w:t>
      </w:r>
      <w:r w:rsidR="003D1A5D">
        <w:rPr>
          <w:bCs/>
        </w:rPr>
        <w:t>,</w:t>
      </w:r>
      <w:r w:rsidR="00D41968">
        <w:rPr>
          <w:bCs/>
        </w:rPr>
        <w:t xml:space="preserve"> </w:t>
      </w:r>
      <w:r w:rsidR="009731CB" w:rsidRPr="00C369E3">
        <w:rPr>
          <w:bCs/>
        </w:rPr>
        <w:t>має найвище ВВП на душу населення</w:t>
      </w:r>
      <w:r w:rsidR="00D41968" w:rsidRPr="00C369E3">
        <w:rPr>
          <w:bCs/>
        </w:rPr>
        <w:t>).</w:t>
      </w:r>
      <w:r w:rsidR="003D1A5D">
        <w:rPr>
          <w:bCs/>
        </w:rPr>
        <w:t xml:space="preserve"> </w:t>
      </w:r>
    </w:p>
    <w:p w:rsidR="00D41968" w:rsidRDefault="00D41968" w:rsidP="00D41968">
      <w:pPr>
        <w:ind w:firstLine="567"/>
        <w:rPr>
          <w:bCs/>
        </w:rPr>
      </w:pPr>
      <w:r>
        <w:rPr>
          <w:bCs/>
        </w:rPr>
        <w:t xml:space="preserve">Україна увійшла до групи країн, які </w:t>
      </w:r>
      <w:r w:rsidR="002941EA">
        <w:rPr>
          <w:bCs/>
        </w:rPr>
        <w:t xml:space="preserve">мають </w:t>
      </w:r>
      <w:r w:rsidR="002941EA" w:rsidRPr="00202998">
        <w:rPr>
          <w:b/>
          <w:bCs/>
          <w:i/>
        </w:rPr>
        <w:t>індекс людського розвитку</w:t>
      </w:r>
      <w:r w:rsidRPr="00202998">
        <w:rPr>
          <w:bCs/>
        </w:rPr>
        <w:t xml:space="preserve"> </w:t>
      </w:r>
      <w:r w:rsidR="009731CB" w:rsidRPr="00202998">
        <w:rPr>
          <w:bCs/>
        </w:rPr>
        <w:t>вище середнього</w:t>
      </w:r>
      <w:r w:rsidRPr="00202998">
        <w:rPr>
          <w:bCs/>
        </w:rPr>
        <w:t>, тобто</w:t>
      </w:r>
      <w:r>
        <w:rPr>
          <w:bCs/>
        </w:rPr>
        <w:t xml:space="preserve"> у 2017 р</w:t>
      </w:r>
      <w:r w:rsidR="003D1A5D">
        <w:rPr>
          <w:bCs/>
        </w:rPr>
        <w:t>.</w:t>
      </w:r>
      <w:r>
        <w:rPr>
          <w:bCs/>
        </w:rPr>
        <w:t xml:space="preserve"> вона посіла 63-</w:t>
      </w:r>
      <w:r w:rsidR="003D1A5D">
        <w:rPr>
          <w:bCs/>
        </w:rPr>
        <w:t xml:space="preserve">тє </w:t>
      </w:r>
      <w:r>
        <w:rPr>
          <w:bCs/>
        </w:rPr>
        <w:t xml:space="preserve">місце, </w:t>
      </w:r>
      <w:r w:rsidR="003D1A5D">
        <w:rPr>
          <w:bCs/>
        </w:rPr>
        <w:t>а</w:t>
      </w:r>
      <w:r>
        <w:rPr>
          <w:bCs/>
        </w:rPr>
        <w:t xml:space="preserve"> у 2018 р</w:t>
      </w:r>
      <w:r w:rsidR="003D1A5D">
        <w:rPr>
          <w:bCs/>
        </w:rPr>
        <w:t>.</w:t>
      </w:r>
      <w:r>
        <w:rPr>
          <w:bCs/>
        </w:rPr>
        <w:t xml:space="preserve"> </w:t>
      </w:r>
      <w:r w:rsidR="003D1A5D">
        <w:rPr>
          <w:bCs/>
        </w:rPr>
        <w:t xml:space="preserve">піднялася </w:t>
      </w:r>
      <w:r>
        <w:rPr>
          <w:bCs/>
        </w:rPr>
        <w:t>на сходинку вище</w:t>
      </w:r>
      <w:r w:rsidR="003D1A5D">
        <w:rPr>
          <w:bCs/>
        </w:rPr>
        <w:t xml:space="preserve"> й опини</w:t>
      </w:r>
      <w:r>
        <w:rPr>
          <w:bCs/>
        </w:rPr>
        <w:t>ла</w:t>
      </w:r>
      <w:r w:rsidR="003D1A5D">
        <w:rPr>
          <w:bCs/>
        </w:rPr>
        <w:t>ся</w:t>
      </w:r>
      <w:r>
        <w:rPr>
          <w:bCs/>
        </w:rPr>
        <w:t xml:space="preserve"> на 64-</w:t>
      </w:r>
      <w:r w:rsidR="003D1A5D">
        <w:rPr>
          <w:bCs/>
        </w:rPr>
        <w:t xml:space="preserve">му </w:t>
      </w:r>
      <w:r>
        <w:rPr>
          <w:bCs/>
        </w:rPr>
        <w:t xml:space="preserve">місці. Якщо проводити </w:t>
      </w:r>
      <w:r w:rsidRPr="00151BA0">
        <w:rPr>
          <w:bCs/>
        </w:rPr>
        <w:t xml:space="preserve">аналіз </w:t>
      </w:r>
      <w:r w:rsidR="009731CB" w:rsidRPr="00151BA0">
        <w:rPr>
          <w:bCs/>
        </w:rPr>
        <w:t>країн СНД</w:t>
      </w:r>
      <w:r w:rsidRPr="00151BA0">
        <w:rPr>
          <w:bCs/>
        </w:rPr>
        <w:t>, то</w:t>
      </w:r>
      <w:r>
        <w:rPr>
          <w:bCs/>
        </w:rPr>
        <w:t xml:space="preserve"> Україна поступилася місцем</w:t>
      </w:r>
      <w:r w:rsidR="006C5E60">
        <w:rPr>
          <w:bCs/>
        </w:rPr>
        <w:t xml:space="preserve"> (2-ге)</w:t>
      </w:r>
      <w:r>
        <w:rPr>
          <w:bCs/>
        </w:rPr>
        <w:t xml:space="preserve"> тільки Вірменії, яка посіла 59-</w:t>
      </w:r>
      <w:r w:rsidR="003D1A5D">
        <w:rPr>
          <w:bCs/>
        </w:rPr>
        <w:t xml:space="preserve">те </w:t>
      </w:r>
      <w:r>
        <w:rPr>
          <w:bCs/>
        </w:rPr>
        <w:t>місце</w:t>
      </w:r>
      <w:r w:rsidR="006C5E60">
        <w:rPr>
          <w:bCs/>
        </w:rPr>
        <w:t xml:space="preserve"> (тобто 1-ше місце з країн СНД)</w:t>
      </w:r>
      <w:r>
        <w:rPr>
          <w:bCs/>
        </w:rPr>
        <w:t>, Білорусь була на 65</w:t>
      </w:r>
      <w:r w:rsidR="003D1A5D">
        <w:rPr>
          <w:bCs/>
        </w:rPr>
        <w:t>-му</w:t>
      </w:r>
      <w:r>
        <w:rPr>
          <w:bCs/>
        </w:rPr>
        <w:t xml:space="preserve"> місці</w:t>
      </w:r>
      <w:r w:rsidR="006C5E60">
        <w:rPr>
          <w:bCs/>
        </w:rPr>
        <w:t xml:space="preserve"> згідно світового рейтингу (3-тє місце за країнами СНД)</w:t>
      </w:r>
      <w:r>
        <w:rPr>
          <w:bCs/>
        </w:rPr>
        <w:t xml:space="preserve">, </w:t>
      </w:r>
      <w:r w:rsidR="003D1A5D">
        <w:rPr>
          <w:bCs/>
        </w:rPr>
        <w:t xml:space="preserve">а </w:t>
      </w:r>
      <w:r>
        <w:rPr>
          <w:bCs/>
        </w:rPr>
        <w:t>Російська Федерація зайняла 4-те місце</w:t>
      </w:r>
      <w:r w:rsidR="008664CF" w:rsidRPr="008664CF">
        <w:rPr>
          <w:bCs/>
        </w:rPr>
        <w:t xml:space="preserve"> [13]</w:t>
      </w:r>
      <w:r>
        <w:rPr>
          <w:bCs/>
        </w:rPr>
        <w:t>.</w:t>
      </w:r>
      <w:r w:rsidR="002941EA">
        <w:rPr>
          <w:bCs/>
        </w:rPr>
        <w:t xml:space="preserve"> </w:t>
      </w:r>
      <w:r w:rsidR="00C530D8">
        <w:rPr>
          <w:bCs/>
        </w:rPr>
        <w:t xml:space="preserve">Не зважаючи, що </w:t>
      </w:r>
      <w:r w:rsidR="002941EA">
        <w:rPr>
          <w:bCs/>
        </w:rPr>
        <w:t>Російсь</w:t>
      </w:r>
      <w:r w:rsidR="00C530D8">
        <w:rPr>
          <w:bCs/>
        </w:rPr>
        <w:t>ка Федерація</w:t>
      </w:r>
      <w:r w:rsidR="002941EA">
        <w:rPr>
          <w:bCs/>
        </w:rPr>
        <w:t xml:space="preserve"> </w:t>
      </w:r>
      <w:r w:rsidR="00C530D8">
        <w:rPr>
          <w:bCs/>
        </w:rPr>
        <w:t>посіла 4-те місце порівняно із Вірменію, яка була на першому, все одно аналізуючи</w:t>
      </w:r>
      <w:r w:rsidR="00ED7283">
        <w:rPr>
          <w:bCs/>
        </w:rPr>
        <w:t xml:space="preserve"> цей показник з попередніми роками, </w:t>
      </w:r>
      <w:r w:rsidR="00C530D8">
        <w:rPr>
          <w:bCs/>
        </w:rPr>
        <w:t>варто стверджувати, що вона мала с</w:t>
      </w:r>
      <w:r w:rsidR="002941EA">
        <w:rPr>
          <w:bCs/>
        </w:rPr>
        <w:t>уттєвий прогрес за даними цього показника</w:t>
      </w:r>
      <w:r w:rsidR="00C530D8">
        <w:rPr>
          <w:bCs/>
        </w:rPr>
        <w:t>.</w:t>
      </w:r>
    </w:p>
    <w:p w:rsidR="00211C5D" w:rsidRDefault="002941EA" w:rsidP="0082500D">
      <w:pPr>
        <w:ind w:firstLine="567"/>
        <w:rPr>
          <w:bCs/>
        </w:rPr>
      </w:pPr>
      <w:r>
        <w:rPr>
          <w:bCs/>
        </w:rPr>
        <w:t>Отже, країни постр</w:t>
      </w:r>
      <w:r w:rsidR="00D46BCA">
        <w:rPr>
          <w:bCs/>
        </w:rPr>
        <w:t>адянського простору мають</w:t>
      </w:r>
      <w:r>
        <w:rPr>
          <w:bCs/>
        </w:rPr>
        <w:t xml:space="preserve"> досить </w:t>
      </w:r>
      <w:r w:rsidR="009731CB" w:rsidRPr="00202998">
        <w:rPr>
          <w:bCs/>
        </w:rPr>
        <w:t>низький рівень соціального розвитку і найбільший регрес</w:t>
      </w:r>
      <w:r>
        <w:rPr>
          <w:bCs/>
        </w:rPr>
        <w:t xml:space="preserve"> за такими показниками, які свідчать про доступність </w:t>
      </w:r>
      <w:r w:rsidR="00D46BCA">
        <w:rPr>
          <w:bCs/>
        </w:rPr>
        <w:t xml:space="preserve">і можливість вибору людиною </w:t>
      </w:r>
      <w:r>
        <w:rPr>
          <w:bCs/>
        </w:rPr>
        <w:t>вищої освіти</w:t>
      </w:r>
      <w:r w:rsidR="00D46BCA">
        <w:rPr>
          <w:bCs/>
        </w:rPr>
        <w:t>, характеризують толерантність і екологію</w:t>
      </w:r>
      <w:r>
        <w:rPr>
          <w:bCs/>
        </w:rPr>
        <w:t xml:space="preserve"> навколишнього середовищ</w:t>
      </w:r>
      <w:r w:rsidRPr="00C50B54">
        <w:rPr>
          <w:bCs/>
        </w:rPr>
        <w:t>а.</w:t>
      </w:r>
      <w:r w:rsidR="00C50B54" w:rsidRPr="00C50B54">
        <w:rPr>
          <w:bCs/>
        </w:rPr>
        <w:t xml:space="preserve"> Якщо а</w:t>
      </w:r>
      <w:r w:rsidR="00C50B54">
        <w:rPr>
          <w:bCs/>
        </w:rPr>
        <w:t xml:space="preserve">налізувати індикатори індексу соціально розвитку, то вони залишилися </w:t>
      </w:r>
      <w:r w:rsidR="003D1A5D">
        <w:rPr>
          <w:bCs/>
        </w:rPr>
        <w:lastRenderedPageBreak/>
        <w:t xml:space="preserve">майже </w:t>
      </w:r>
      <w:r w:rsidR="00C50B54">
        <w:rPr>
          <w:bCs/>
        </w:rPr>
        <w:t>на одному ж рівні. Україна піднялася на одну сходинку вищу з</w:t>
      </w:r>
      <w:r w:rsidR="0082500D">
        <w:rPr>
          <w:bCs/>
        </w:rPr>
        <w:t>авдяки покращенню лише деяких показників, які</w:t>
      </w:r>
      <w:r w:rsidR="00C50B54">
        <w:rPr>
          <w:bCs/>
        </w:rPr>
        <w:t xml:space="preserve"> </w:t>
      </w:r>
      <w:r w:rsidR="0082500D">
        <w:rPr>
          <w:bCs/>
        </w:rPr>
        <w:t>характеризують</w:t>
      </w:r>
      <w:r w:rsidR="00C50B54">
        <w:rPr>
          <w:bCs/>
        </w:rPr>
        <w:t xml:space="preserve"> доступ </w:t>
      </w:r>
      <w:r w:rsidR="0082500D">
        <w:rPr>
          <w:bCs/>
        </w:rPr>
        <w:t>до інформації та комунікацій, доступ</w:t>
      </w:r>
      <w:r w:rsidR="00C50B54">
        <w:rPr>
          <w:bCs/>
        </w:rPr>
        <w:t xml:space="preserve"> до вищої освіти та свободу вибору як освіти, так </w:t>
      </w:r>
      <w:r w:rsidR="003D1A5D">
        <w:rPr>
          <w:bCs/>
        </w:rPr>
        <w:t>і</w:t>
      </w:r>
      <w:r w:rsidR="00C50B54">
        <w:rPr>
          <w:bCs/>
        </w:rPr>
        <w:t xml:space="preserve"> інших складових</w:t>
      </w:r>
      <w:r w:rsidR="00D46BCA">
        <w:rPr>
          <w:bCs/>
        </w:rPr>
        <w:t>,</w:t>
      </w:r>
      <w:r w:rsidR="00C50B54">
        <w:rPr>
          <w:bCs/>
        </w:rPr>
        <w:t xml:space="preserve"> у тому числі забезпечення особистої свободи та її відчуття у кожної людини. Зниження показника </w:t>
      </w:r>
      <w:r w:rsidR="003D1A5D">
        <w:rPr>
          <w:bCs/>
        </w:rPr>
        <w:t>від</w:t>
      </w:r>
      <w:r w:rsidR="00C50B54">
        <w:rPr>
          <w:bCs/>
        </w:rPr>
        <w:t>було</w:t>
      </w:r>
      <w:r w:rsidR="003D1A5D">
        <w:rPr>
          <w:bCs/>
        </w:rPr>
        <w:t>ся</w:t>
      </w:r>
      <w:r w:rsidR="00C50B54">
        <w:rPr>
          <w:bCs/>
        </w:rPr>
        <w:t xml:space="preserve"> за такими індикаторами</w:t>
      </w:r>
      <w:r w:rsidR="003D1A5D">
        <w:rPr>
          <w:bCs/>
        </w:rPr>
        <w:t>,</w:t>
      </w:r>
      <w:r w:rsidR="00C50B54">
        <w:rPr>
          <w:bCs/>
        </w:rPr>
        <w:t xml:space="preserve"> як особиста безпека</w:t>
      </w:r>
      <w:r w:rsidR="00D46BCA">
        <w:rPr>
          <w:bCs/>
        </w:rPr>
        <w:t xml:space="preserve"> людини і</w:t>
      </w:r>
      <w:r w:rsidR="00C50B54">
        <w:rPr>
          <w:bCs/>
        </w:rPr>
        <w:t xml:space="preserve"> толерантність, які варто підвищувати. </w:t>
      </w:r>
      <w:r w:rsidR="0082500D">
        <w:rPr>
          <w:bCs/>
        </w:rPr>
        <w:t>Наприклад, найвище значення мали такі показники</w:t>
      </w:r>
      <w:r w:rsidR="003D1A5D">
        <w:rPr>
          <w:bCs/>
        </w:rPr>
        <w:t>,</w:t>
      </w:r>
      <w:r w:rsidR="0082500D">
        <w:rPr>
          <w:bCs/>
        </w:rPr>
        <w:t xml:space="preserve"> як харчування </w:t>
      </w:r>
      <w:r w:rsidR="00D46BCA">
        <w:rPr>
          <w:bCs/>
        </w:rPr>
        <w:t>і</w:t>
      </w:r>
      <w:r w:rsidR="00211C5D" w:rsidRPr="0082500D">
        <w:rPr>
          <w:bCs/>
        </w:rPr>
        <w:t xml:space="preserve"> медичне обс</w:t>
      </w:r>
      <w:r w:rsidR="00B1201C">
        <w:rPr>
          <w:bCs/>
        </w:rPr>
        <w:t>луговування</w:t>
      </w:r>
      <w:r w:rsidR="00D46BCA">
        <w:rPr>
          <w:bCs/>
        </w:rPr>
        <w:t xml:space="preserve"> населення</w:t>
      </w:r>
      <w:r w:rsidR="0082500D" w:rsidRPr="0082500D">
        <w:rPr>
          <w:bCs/>
        </w:rPr>
        <w:t xml:space="preserve"> (98,47 зі 100); доступ до</w:t>
      </w:r>
      <w:r w:rsidR="00D46BCA">
        <w:rPr>
          <w:bCs/>
        </w:rPr>
        <w:t xml:space="preserve"> вибору</w:t>
      </w:r>
      <w:r w:rsidR="0082500D" w:rsidRPr="0082500D">
        <w:rPr>
          <w:bCs/>
        </w:rPr>
        <w:t xml:space="preserve"> освіти (97,52)</w:t>
      </w:r>
      <w:r w:rsidR="0082500D">
        <w:rPr>
          <w:bCs/>
        </w:rPr>
        <w:t xml:space="preserve">, </w:t>
      </w:r>
      <w:r w:rsidR="003D1A5D">
        <w:rPr>
          <w:bCs/>
        </w:rPr>
        <w:t xml:space="preserve">а </w:t>
      </w:r>
      <w:r w:rsidR="0082500D">
        <w:rPr>
          <w:bCs/>
        </w:rPr>
        <w:t>найнижч</w:t>
      </w:r>
      <w:r w:rsidR="003D1A5D">
        <w:rPr>
          <w:bCs/>
        </w:rPr>
        <w:t>е</w:t>
      </w:r>
      <w:r w:rsidR="00AD5063">
        <w:rPr>
          <w:bCs/>
        </w:rPr>
        <w:t xml:space="preserve"> </w:t>
      </w:r>
      <w:r w:rsidR="005A0C77">
        <w:rPr>
          <w:bCs/>
        </w:rPr>
        <w:t xml:space="preserve">– </w:t>
      </w:r>
      <w:r w:rsidR="00211C5D" w:rsidRPr="0082500D">
        <w:rPr>
          <w:bCs/>
        </w:rPr>
        <w:t>толерантність</w:t>
      </w:r>
      <w:r w:rsidR="00B1201C">
        <w:rPr>
          <w:bCs/>
        </w:rPr>
        <w:t xml:space="preserve"> (40,52 із 100) та екологія</w:t>
      </w:r>
      <w:r w:rsidR="0082500D" w:rsidRPr="0082500D">
        <w:rPr>
          <w:bCs/>
        </w:rPr>
        <w:t xml:space="preserve"> навколишнього середовища</w:t>
      </w:r>
      <w:r w:rsidR="00211C5D" w:rsidRPr="0082500D">
        <w:rPr>
          <w:bCs/>
        </w:rPr>
        <w:t xml:space="preserve"> (50,37</w:t>
      </w:r>
      <w:r w:rsidR="0082500D" w:rsidRPr="0082500D">
        <w:rPr>
          <w:bCs/>
        </w:rPr>
        <w:t xml:space="preserve"> із 100</w:t>
      </w:r>
      <w:r w:rsidR="00211C5D" w:rsidRPr="0082500D">
        <w:rPr>
          <w:bCs/>
        </w:rPr>
        <w:t>).</w:t>
      </w:r>
      <w:r w:rsidR="00202353">
        <w:rPr>
          <w:bCs/>
        </w:rPr>
        <w:t xml:space="preserve"> </w:t>
      </w:r>
      <w:r w:rsidR="003D1A5D">
        <w:rPr>
          <w:bCs/>
        </w:rPr>
        <w:t>З</w:t>
      </w:r>
      <w:r w:rsidR="00202353">
        <w:rPr>
          <w:bCs/>
        </w:rPr>
        <w:t>а показником цього індексу</w:t>
      </w:r>
      <w:r w:rsidR="003D1A5D" w:rsidRPr="003D1A5D">
        <w:rPr>
          <w:bCs/>
        </w:rPr>
        <w:t xml:space="preserve"> </w:t>
      </w:r>
      <w:r w:rsidR="003D1A5D">
        <w:rPr>
          <w:bCs/>
        </w:rPr>
        <w:t>перше місце посіла Данія,</w:t>
      </w:r>
      <w:r w:rsidR="00202353">
        <w:rPr>
          <w:bCs/>
        </w:rPr>
        <w:t xml:space="preserve"> </w:t>
      </w:r>
      <w:r w:rsidR="003D1A5D">
        <w:rPr>
          <w:bCs/>
        </w:rPr>
        <w:t>п</w:t>
      </w:r>
      <w:r w:rsidR="00202353">
        <w:rPr>
          <w:bCs/>
        </w:rPr>
        <w:t xml:space="preserve">отім </w:t>
      </w:r>
      <w:r w:rsidR="003D1A5D">
        <w:rPr>
          <w:bCs/>
        </w:rPr>
        <w:t>йдуть</w:t>
      </w:r>
      <w:r w:rsidR="00202353">
        <w:rPr>
          <w:bCs/>
        </w:rPr>
        <w:t xml:space="preserve"> Канада, Нідерланди, Австралія, Англія, Німеччина. </w:t>
      </w:r>
      <w:r w:rsidR="00B1201C">
        <w:rPr>
          <w:bCs/>
        </w:rPr>
        <w:t>У цих країнах індикатори, які характеризують доступ до інформації, вищої освіти, комунікацій</w:t>
      </w:r>
      <w:r w:rsidR="003D1A5D">
        <w:rPr>
          <w:bCs/>
        </w:rPr>
        <w:t>,</w:t>
      </w:r>
      <w:r w:rsidR="00B1201C">
        <w:rPr>
          <w:bCs/>
        </w:rPr>
        <w:t xml:space="preserve"> є найвищими. </w:t>
      </w:r>
    </w:p>
    <w:p w:rsidR="00211C5D" w:rsidRPr="00876948" w:rsidRDefault="00211C5D" w:rsidP="00211C5D">
      <w:pPr>
        <w:ind w:firstLine="567"/>
      </w:pPr>
    </w:p>
    <w:p w:rsidR="00FA3687" w:rsidRPr="00876948" w:rsidRDefault="00FA3687" w:rsidP="00211C5D">
      <w:pPr>
        <w:ind w:firstLine="567"/>
      </w:pPr>
    </w:p>
    <w:p w:rsidR="002718A2" w:rsidRDefault="002718A2" w:rsidP="008D1442">
      <w:pPr>
        <w:numPr>
          <w:ilvl w:val="2"/>
          <w:numId w:val="19"/>
        </w:numPr>
        <w:ind w:left="0" w:firstLine="0"/>
        <w:jc w:val="center"/>
        <w:rPr>
          <w:b/>
          <w:sz w:val="28"/>
          <w:szCs w:val="28"/>
        </w:rPr>
      </w:pPr>
      <w:r>
        <w:rPr>
          <w:b/>
          <w:sz w:val="28"/>
          <w:szCs w:val="28"/>
        </w:rPr>
        <w:t xml:space="preserve"> Продовольчі глобальні проблеми</w:t>
      </w:r>
    </w:p>
    <w:p w:rsidR="008B34DC" w:rsidRDefault="008B34DC" w:rsidP="003D650C">
      <w:pPr>
        <w:ind w:firstLine="567"/>
        <w:rPr>
          <w:lang w:val="ru-RU"/>
        </w:rPr>
      </w:pPr>
    </w:p>
    <w:p w:rsidR="00B669F1" w:rsidRPr="00B669F1" w:rsidRDefault="00B669F1" w:rsidP="003D650C">
      <w:pPr>
        <w:ind w:firstLine="567"/>
        <w:rPr>
          <w:bCs/>
        </w:rPr>
      </w:pPr>
      <w:r w:rsidRPr="00B669F1">
        <w:rPr>
          <w:bCs/>
        </w:rPr>
        <w:t>Продовольчі проблеми стають одним</w:t>
      </w:r>
      <w:r w:rsidR="008C585F">
        <w:rPr>
          <w:bCs/>
        </w:rPr>
        <w:t>и</w:t>
      </w:r>
      <w:r w:rsidRPr="00B669F1">
        <w:rPr>
          <w:bCs/>
        </w:rPr>
        <w:t xml:space="preserve"> з головних </w:t>
      </w:r>
      <w:r w:rsidR="008C585F">
        <w:rPr>
          <w:bCs/>
        </w:rPr>
        <w:t>протягом</w:t>
      </w:r>
      <w:r w:rsidRPr="00B669F1">
        <w:rPr>
          <w:bCs/>
        </w:rPr>
        <w:t xml:space="preserve"> тр</w:t>
      </w:r>
      <w:r w:rsidR="008C585F">
        <w:rPr>
          <w:bCs/>
        </w:rPr>
        <w:t>ьох</w:t>
      </w:r>
      <w:r w:rsidRPr="00B669F1">
        <w:rPr>
          <w:bCs/>
        </w:rPr>
        <w:t xml:space="preserve"> останні</w:t>
      </w:r>
      <w:r w:rsidR="008C585F">
        <w:rPr>
          <w:bCs/>
        </w:rPr>
        <w:t>х</w:t>
      </w:r>
      <w:r w:rsidRPr="00B669F1">
        <w:rPr>
          <w:bCs/>
        </w:rPr>
        <w:t xml:space="preserve"> десятиліт</w:t>
      </w:r>
      <w:r w:rsidR="008C585F">
        <w:rPr>
          <w:bCs/>
        </w:rPr>
        <w:t>ь.</w:t>
      </w:r>
      <w:r>
        <w:rPr>
          <w:bCs/>
        </w:rPr>
        <w:t xml:space="preserve"> Ціни на продукти з кожним роком зростає, а з 1970 р</w:t>
      </w:r>
      <w:r w:rsidR="008C585F">
        <w:rPr>
          <w:bCs/>
        </w:rPr>
        <w:t>.</w:t>
      </w:r>
      <w:r>
        <w:rPr>
          <w:bCs/>
        </w:rPr>
        <w:t xml:space="preserve"> осягає найвищого рівня. Інфляційні процеси в економіці </w:t>
      </w:r>
      <w:r w:rsidR="008C585F">
        <w:rPr>
          <w:bCs/>
        </w:rPr>
        <w:t>й,</w:t>
      </w:r>
      <w:r>
        <w:rPr>
          <w:bCs/>
        </w:rPr>
        <w:t xml:space="preserve"> відповідно</w:t>
      </w:r>
      <w:r w:rsidR="008C585F">
        <w:rPr>
          <w:bCs/>
        </w:rPr>
        <w:t>,</w:t>
      </w:r>
      <w:r>
        <w:rPr>
          <w:bCs/>
        </w:rPr>
        <w:t xml:space="preserve"> зростання цін на продукцію х</w:t>
      </w:r>
      <w:r w:rsidR="004B0747">
        <w:rPr>
          <w:bCs/>
        </w:rPr>
        <w:t>арчування суттєво впливає на життєдіяльність</w:t>
      </w:r>
      <w:r>
        <w:rPr>
          <w:bCs/>
        </w:rPr>
        <w:t xml:space="preserve"> бідних верств населення планети, та</w:t>
      </w:r>
      <w:r w:rsidR="008C585F">
        <w:rPr>
          <w:bCs/>
        </w:rPr>
        <w:t>,</w:t>
      </w:r>
      <w:r>
        <w:rPr>
          <w:bCs/>
        </w:rPr>
        <w:t xml:space="preserve"> зокрема</w:t>
      </w:r>
      <w:r w:rsidR="008C585F">
        <w:rPr>
          <w:bCs/>
        </w:rPr>
        <w:t>,</w:t>
      </w:r>
      <w:r>
        <w:rPr>
          <w:bCs/>
        </w:rPr>
        <w:t xml:space="preserve"> країн із нерозвиненою ринковою економікою. У глобальних проблемах сьогодення досить важлив</w:t>
      </w:r>
      <w:r w:rsidR="008C585F">
        <w:rPr>
          <w:bCs/>
        </w:rPr>
        <w:t>о</w:t>
      </w:r>
      <w:r>
        <w:rPr>
          <w:bCs/>
        </w:rPr>
        <w:t xml:space="preserve"> </w:t>
      </w:r>
      <w:r w:rsidR="008C585F">
        <w:rPr>
          <w:bCs/>
        </w:rPr>
        <w:t xml:space="preserve">вирішувати </w:t>
      </w:r>
      <w:r>
        <w:rPr>
          <w:bCs/>
        </w:rPr>
        <w:t>питан</w:t>
      </w:r>
      <w:r w:rsidR="008C585F">
        <w:rPr>
          <w:bCs/>
        </w:rPr>
        <w:t>ня</w:t>
      </w:r>
      <w:r>
        <w:rPr>
          <w:bCs/>
        </w:rPr>
        <w:t xml:space="preserve"> продовольчої безпеки бідних верств населення. </w:t>
      </w:r>
      <w:r w:rsidR="008C585F">
        <w:rPr>
          <w:bCs/>
        </w:rPr>
        <w:t>Хоча д</w:t>
      </w:r>
      <w:r>
        <w:rPr>
          <w:bCs/>
        </w:rPr>
        <w:t>осить важко дослідити</w:t>
      </w:r>
      <w:r w:rsidR="008C585F">
        <w:rPr>
          <w:bCs/>
        </w:rPr>
        <w:t>, яку</w:t>
      </w:r>
      <w:r>
        <w:rPr>
          <w:bCs/>
        </w:rPr>
        <w:t xml:space="preserve"> кільк</w:t>
      </w:r>
      <w:r w:rsidR="008C585F">
        <w:rPr>
          <w:bCs/>
        </w:rPr>
        <w:t>і</w:t>
      </w:r>
      <w:r>
        <w:rPr>
          <w:bCs/>
        </w:rPr>
        <w:t>ст</w:t>
      </w:r>
      <w:r w:rsidR="008C585F">
        <w:rPr>
          <w:bCs/>
        </w:rPr>
        <w:t>ь</w:t>
      </w:r>
      <w:r>
        <w:rPr>
          <w:bCs/>
        </w:rPr>
        <w:t xml:space="preserve"> населення пл</w:t>
      </w:r>
      <w:r w:rsidR="004B0747">
        <w:rPr>
          <w:bCs/>
        </w:rPr>
        <w:t>анети варто забезпечити їже</w:t>
      </w:r>
      <w:r>
        <w:rPr>
          <w:bCs/>
        </w:rPr>
        <w:t>ю</w:t>
      </w:r>
      <w:r w:rsidR="008C585F">
        <w:rPr>
          <w:bCs/>
        </w:rPr>
        <w:t xml:space="preserve"> й </w:t>
      </w:r>
      <w:r>
        <w:rPr>
          <w:bCs/>
        </w:rPr>
        <w:t>питною водою, уряд</w:t>
      </w:r>
      <w:r w:rsidR="008C585F">
        <w:rPr>
          <w:bCs/>
        </w:rPr>
        <w:t xml:space="preserve"> кожної</w:t>
      </w:r>
      <w:r>
        <w:rPr>
          <w:bCs/>
        </w:rPr>
        <w:t xml:space="preserve"> країн</w:t>
      </w:r>
      <w:r w:rsidR="008C585F">
        <w:rPr>
          <w:bCs/>
        </w:rPr>
        <w:t>и</w:t>
      </w:r>
      <w:r>
        <w:rPr>
          <w:bCs/>
        </w:rPr>
        <w:t xml:space="preserve"> має вирішувати </w:t>
      </w:r>
      <w:r w:rsidR="008C585F">
        <w:rPr>
          <w:bCs/>
        </w:rPr>
        <w:t>ц</w:t>
      </w:r>
      <w:r>
        <w:rPr>
          <w:bCs/>
        </w:rPr>
        <w:t xml:space="preserve">і питання. Деякі джерела свідчать, що орієнтовно на </w:t>
      </w:r>
      <w:r w:rsidR="00942419">
        <w:rPr>
          <w:bCs/>
        </w:rPr>
        <w:t xml:space="preserve">планеті проживає </w:t>
      </w:r>
      <w:r w:rsidR="000A1EFE">
        <w:rPr>
          <w:bCs/>
        </w:rPr>
        <w:br/>
      </w:r>
      <w:r w:rsidR="00942419">
        <w:rPr>
          <w:bCs/>
        </w:rPr>
        <w:t>10</w:t>
      </w:r>
      <w:r w:rsidR="008C585F">
        <w:rPr>
          <w:bCs/>
        </w:rPr>
        <w:t>―</w:t>
      </w:r>
      <w:r w:rsidR="00942419">
        <w:rPr>
          <w:bCs/>
        </w:rPr>
        <w:t xml:space="preserve">20 </w:t>
      </w:r>
      <w:r w:rsidR="009731CB" w:rsidRPr="009731CB">
        <w:rPr>
          <w:bCs/>
        </w:rPr>
        <w:t xml:space="preserve">млрд. </w:t>
      </w:r>
      <w:r w:rsidR="008C585F">
        <w:rPr>
          <w:bCs/>
        </w:rPr>
        <w:t>людей</w:t>
      </w:r>
      <w:r w:rsidR="009731CB" w:rsidRPr="009731CB">
        <w:rPr>
          <w:bCs/>
        </w:rPr>
        <w:t>.</w:t>
      </w:r>
    </w:p>
    <w:p w:rsidR="003C56C4" w:rsidRDefault="00876948" w:rsidP="003C56C4">
      <w:pPr>
        <w:ind w:firstLine="567"/>
        <w:rPr>
          <w:bCs/>
        </w:rPr>
      </w:pPr>
      <w:r w:rsidRPr="00876948">
        <w:rPr>
          <w:bCs/>
          <w:lang w:val="ru-RU"/>
        </w:rPr>
        <w:t xml:space="preserve">За </w:t>
      </w:r>
      <w:proofErr w:type="gramStart"/>
      <w:r w:rsidR="008C585F" w:rsidRPr="00876948">
        <w:rPr>
          <w:bCs/>
        </w:rPr>
        <w:t>досл</w:t>
      </w:r>
      <w:proofErr w:type="gramEnd"/>
      <w:r w:rsidR="008C585F" w:rsidRPr="00876948">
        <w:rPr>
          <w:bCs/>
        </w:rPr>
        <w:t>ідж</w:t>
      </w:r>
      <w:r w:rsidR="008C585F">
        <w:rPr>
          <w:bCs/>
        </w:rPr>
        <w:t>е</w:t>
      </w:r>
      <w:r w:rsidR="008C585F" w:rsidRPr="00876948">
        <w:rPr>
          <w:bCs/>
        </w:rPr>
        <w:t>ннями</w:t>
      </w:r>
      <w:r w:rsidR="008C585F">
        <w:rPr>
          <w:bCs/>
        </w:rPr>
        <w:t xml:space="preserve"> </w:t>
      </w:r>
      <w:r>
        <w:rPr>
          <w:bCs/>
        </w:rPr>
        <w:t xml:space="preserve">вчених орієнтовно 2/3 населення планети відчувають потребу </w:t>
      </w:r>
      <w:r w:rsidR="008C585F">
        <w:rPr>
          <w:bCs/>
        </w:rPr>
        <w:t xml:space="preserve">в кращому </w:t>
      </w:r>
      <w:r>
        <w:rPr>
          <w:bCs/>
        </w:rPr>
        <w:t xml:space="preserve">харчуванні. Деякі люди планети </w:t>
      </w:r>
      <w:r w:rsidR="008C585F">
        <w:rPr>
          <w:bCs/>
        </w:rPr>
        <w:t>ма</w:t>
      </w:r>
      <w:r>
        <w:rPr>
          <w:bCs/>
        </w:rPr>
        <w:t>ють нестачу вітамінів, оскільки споживчі кошики</w:t>
      </w:r>
      <w:r w:rsidR="008C585F">
        <w:rPr>
          <w:bCs/>
        </w:rPr>
        <w:t xml:space="preserve"> </w:t>
      </w:r>
      <w:r w:rsidR="008C585F">
        <w:rPr>
          <w:bCs/>
        </w:rPr>
        <w:lastRenderedPageBreak/>
        <w:t>різних країн суттєво</w:t>
      </w:r>
      <w:r>
        <w:rPr>
          <w:bCs/>
        </w:rPr>
        <w:t xml:space="preserve"> різняться. Інколи їжа не є калорійною, а в деяких країнах</w:t>
      </w:r>
      <w:r w:rsidR="008C585F">
        <w:rPr>
          <w:bCs/>
        </w:rPr>
        <w:t>,</w:t>
      </w:r>
      <w:r>
        <w:rPr>
          <w:bCs/>
        </w:rPr>
        <w:t xml:space="preserve"> навпаки</w:t>
      </w:r>
      <w:r w:rsidR="008C585F">
        <w:rPr>
          <w:bCs/>
        </w:rPr>
        <w:t>,</w:t>
      </w:r>
      <w:r>
        <w:rPr>
          <w:bCs/>
        </w:rPr>
        <w:t xml:space="preserve"> </w:t>
      </w:r>
      <w:r w:rsidR="008C585F">
        <w:rPr>
          <w:bCs/>
        </w:rPr>
        <w:t>багато людей</w:t>
      </w:r>
      <w:r>
        <w:rPr>
          <w:bCs/>
        </w:rPr>
        <w:t xml:space="preserve"> стражда</w:t>
      </w:r>
      <w:r w:rsidR="008C585F">
        <w:rPr>
          <w:bCs/>
        </w:rPr>
        <w:t>ють</w:t>
      </w:r>
      <w:r>
        <w:rPr>
          <w:bCs/>
        </w:rPr>
        <w:t xml:space="preserve"> від </w:t>
      </w:r>
      <w:r w:rsidR="008C585F">
        <w:rPr>
          <w:bCs/>
        </w:rPr>
        <w:t>ожиріння надмірної ваги</w:t>
      </w:r>
      <w:r>
        <w:rPr>
          <w:bCs/>
        </w:rPr>
        <w:t xml:space="preserve">. </w:t>
      </w:r>
      <w:r w:rsidR="008C585F">
        <w:rPr>
          <w:bCs/>
        </w:rPr>
        <w:t>Н</w:t>
      </w:r>
      <w:r>
        <w:rPr>
          <w:bCs/>
        </w:rPr>
        <w:t xml:space="preserve">ерівномірність розподілу </w:t>
      </w:r>
      <w:r w:rsidR="008C585F">
        <w:rPr>
          <w:bCs/>
        </w:rPr>
        <w:t xml:space="preserve">спостерігається </w:t>
      </w:r>
      <w:r>
        <w:rPr>
          <w:bCs/>
        </w:rPr>
        <w:t xml:space="preserve">не лише у доходах населення, а й у </w:t>
      </w:r>
      <w:r w:rsidR="008C585F">
        <w:rPr>
          <w:bCs/>
        </w:rPr>
        <w:t xml:space="preserve">якості й різноманітті </w:t>
      </w:r>
      <w:r>
        <w:rPr>
          <w:bCs/>
        </w:rPr>
        <w:t>продукт</w:t>
      </w:r>
      <w:r w:rsidR="008C585F">
        <w:rPr>
          <w:bCs/>
        </w:rPr>
        <w:t>ів харчування</w:t>
      </w:r>
      <w:r>
        <w:rPr>
          <w:bCs/>
        </w:rPr>
        <w:t>. Хоча у світі виробляється значна кількість продовольчих товарів, одн</w:t>
      </w:r>
      <w:r w:rsidR="008C585F">
        <w:rPr>
          <w:bCs/>
        </w:rPr>
        <w:t>аче</w:t>
      </w:r>
      <w:r>
        <w:rPr>
          <w:bCs/>
        </w:rPr>
        <w:t xml:space="preserve"> цей обсяг не збігається із географією споживання та необхідністю жителів планети задовольнити потреби у їжі. Наприклад, </w:t>
      </w:r>
      <w:r w:rsidR="002718A2" w:rsidRPr="00876948">
        <w:rPr>
          <w:bCs/>
        </w:rPr>
        <w:t>Північна Америка і Західна Євр</w:t>
      </w:r>
      <w:r w:rsidRPr="00876948">
        <w:rPr>
          <w:bCs/>
        </w:rPr>
        <w:t>опа мають надлишок продуктів споживання</w:t>
      </w:r>
      <w:r w:rsidR="002718A2" w:rsidRPr="00876948">
        <w:rPr>
          <w:bCs/>
        </w:rPr>
        <w:t>,</w:t>
      </w:r>
      <w:r w:rsidRPr="00876948">
        <w:rPr>
          <w:bCs/>
        </w:rPr>
        <w:t xml:space="preserve"> </w:t>
      </w:r>
      <w:r w:rsidR="008C585F">
        <w:rPr>
          <w:bCs/>
        </w:rPr>
        <w:t>а</w:t>
      </w:r>
      <w:r w:rsidR="008C585F" w:rsidRPr="00876948">
        <w:rPr>
          <w:bCs/>
        </w:rPr>
        <w:t xml:space="preserve"> </w:t>
      </w:r>
      <w:r w:rsidRPr="00876948">
        <w:rPr>
          <w:bCs/>
        </w:rPr>
        <w:t>країни, що розвиваються</w:t>
      </w:r>
      <w:r w:rsidR="008C585F">
        <w:rPr>
          <w:bCs/>
        </w:rPr>
        <w:t>,</w:t>
      </w:r>
      <w:r w:rsidR="002718A2" w:rsidRPr="00876948">
        <w:rPr>
          <w:bCs/>
        </w:rPr>
        <w:t xml:space="preserve"> не мають</w:t>
      </w:r>
      <w:r w:rsidRPr="00876948">
        <w:rPr>
          <w:bCs/>
        </w:rPr>
        <w:t xml:space="preserve"> змог</w:t>
      </w:r>
      <w:r w:rsidR="008C585F">
        <w:rPr>
          <w:bCs/>
        </w:rPr>
        <w:t>и</w:t>
      </w:r>
      <w:r w:rsidRPr="00876948">
        <w:rPr>
          <w:bCs/>
        </w:rPr>
        <w:t xml:space="preserve"> закупити продовольчі товари у </w:t>
      </w:r>
      <w:r w:rsidR="008C585F" w:rsidRPr="00876948">
        <w:rPr>
          <w:bCs/>
        </w:rPr>
        <w:t>по</w:t>
      </w:r>
      <w:r w:rsidR="008C585F">
        <w:rPr>
          <w:bCs/>
        </w:rPr>
        <w:t>трібн</w:t>
      </w:r>
      <w:r w:rsidR="008C585F" w:rsidRPr="00876948">
        <w:rPr>
          <w:bCs/>
        </w:rPr>
        <w:t xml:space="preserve">ій </w:t>
      </w:r>
      <w:r w:rsidRPr="00876948">
        <w:rPr>
          <w:bCs/>
        </w:rPr>
        <w:t>їх кількості.</w:t>
      </w:r>
      <w:r>
        <w:rPr>
          <w:bCs/>
        </w:rPr>
        <w:t xml:space="preserve"> Оскільки </w:t>
      </w:r>
      <w:r w:rsidR="008C585F">
        <w:rPr>
          <w:bCs/>
        </w:rPr>
        <w:t>в</w:t>
      </w:r>
      <w:r>
        <w:rPr>
          <w:bCs/>
        </w:rPr>
        <w:t xml:space="preserve"> Азії, Африці та Латинській Америці </w:t>
      </w:r>
      <w:proofErr w:type="spellStart"/>
      <w:r>
        <w:rPr>
          <w:bCs/>
        </w:rPr>
        <w:t>проживають</w:t>
      </w:r>
      <w:r w:rsidR="008C585F">
        <w:rPr>
          <w:bCs/>
        </w:rPr>
        <w:t>є</w:t>
      </w:r>
      <w:proofErr w:type="spellEnd"/>
      <w:r>
        <w:rPr>
          <w:bCs/>
        </w:rPr>
        <w:t xml:space="preserve"> найбільша кількість населення, яка страждають від нестачі харчування, </w:t>
      </w:r>
      <w:r w:rsidR="008C585F">
        <w:rPr>
          <w:bCs/>
        </w:rPr>
        <w:t>то ц</w:t>
      </w:r>
      <w:r w:rsidR="00BB22F9">
        <w:rPr>
          <w:bCs/>
        </w:rPr>
        <w:t>і країни</w:t>
      </w:r>
      <w:r w:rsidR="008C585F">
        <w:rPr>
          <w:bCs/>
        </w:rPr>
        <w:t xml:space="preserve"> й</w:t>
      </w:r>
      <w:r w:rsidR="00BB22F9">
        <w:rPr>
          <w:bCs/>
        </w:rPr>
        <w:t xml:space="preserve"> мають суттєві проблеми з голодом. Для їх вирішення варто задіяти екстенсивний спосіб, наприклад </w:t>
      </w:r>
      <w:r w:rsidR="00BB22F9" w:rsidRPr="003C56C4">
        <w:rPr>
          <w:bCs/>
        </w:rPr>
        <w:t xml:space="preserve">зрошення пасовищ, угідь для розширення орних земель. </w:t>
      </w:r>
      <w:r w:rsidR="003C56C4" w:rsidRPr="003C56C4">
        <w:rPr>
          <w:bCs/>
        </w:rPr>
        <w:t xml:space="preserve">Понад </w:t>
      </w:r>
      <w:r w:rsidR="002718A2" w:rsidRPr="003C56C4">
        <w:rPr>
          <w:bCs/>
        </w:rPr>
        <w:t xml:space="preserve">1560 </w:t>
      </w:r>
      <w:proofErr w:type="spellStart"/>
      <w:r w:rsidR="002718A2" w:rsidRPr="003C56C4">
        <w:rPr>
          <w:bCs/>
        </w:rPr>
        <w:t>млн</w:t>
      </w:r>
      <w:proofErr w:type="spellEnd"/>
      <w:r w:rsidR="002718A2" w:rsidRPr="003C56C4">
        <w:rPr>
          <w:bCs/>
        </w:rPr>
        <w:t xml:space="preserve"> га можуть бути </w:t>
      </w:r>
      <w:r w:rsidR="003C56C4" w:rsidRPr="003C56C4">
        <w:rPr>
          <w:bCs/>
        </w:rPr>
        <w:t xml:space="preserve">зрошені та </w:t>
      </w:r>
      <w:r w:rsidR="002718A2" w:rsidRPr="003C56C4">
        <w:rPr>
          <w:bCs/>
        </w:rPr>
        <w:t>до</w:t>
      </w:r>
      <w:r w:rsidR="003C56C4" w:rsidRPr="003C56C4">
        <w:rPr>
          <w:bCs/>
        </w:rPr>
        <w:t xml:space="preserve">дані до 1,4 </w:t>
      </w:r>
      <w:proofErr w:type="spellStart"/>
      <w:r w:rsidR="003C56C4" w:rsidRPr="003C56C4">
        <w:rPr>
          <w:bCs/>
        </w:rPr>
        <w:t>млрд</w:t>
      </w:r>
      <w:proofErr w:type="spellEnd"/>
      <w:r w:rsidR="003C56C4" w:rsidRPr="003C56C4">
        <w:rPr>
          <w:bCs/>
        </w:rPr>
        <w:t xml:space="preserve"> га орних земель, які уже існують. </w:t>
      </w:r>
    </w:p>
    <w:p w:rsidR="00581E93" w:rsidRDefault="003C56C4" w:rsidP="003C56C4">
      <w:pPr>
        <w:ind w:firstLine="567"/>
        <w:rPr>
          <w:bCs/>
        </w:rPr>
      </w:pPr>
      <w:r>
        <w:rPr>
          <w:bCs/>
        </w:rPr>
        <w:t>Варто зауважити, що</w:t>
      </w:r>
      <w:r w:rsidRPr="003C56C4">
        <w:rPr>
          <w:bCs/>
        </w:rPr>
        <w:t xml:space="preserve"> значна кількість земель високої якості</w:t>
      </w:r>
      <w:r w:rsidR="00943F11" w:rsidRPr="00943F11">
        <w:rPr>
          <w:bCs/>
        </w:rPr>
        <w:t xml:space="preserve"> </w:t>
      </w:r>
      <w:r w:rsidR="00943F11" w:rsidRPr="003C56C4">
        <w:rPr>
          <w:bCs/>
        </w:rPr>
        <w:t>з дощовим зрошуванням</w:t>
      </w:r>
      <w:r w:rsidRPr="003C56C4">
        <w:rPr>
          <w:bCs/>
        </w:rPr>
        <w:t>, які придатні для вирощування сільськогосподарських культур</w:t>
      </w:r>
      <w:r w:rsidR="00943F11">
        <w:rPr>
          <w:bCs/>
        </w:rPr>
        <w:t>,</w:t>
      </w:r>
      <w:r w:rsidRPr="003C56C4">
        <w:rPr>
          <w:bCs/>
        </w:rPr>
        <w:t xml:space="preserve"> </w:t>
      </w:r>
      <w:r w:rsidR="00943F11">
        <w:rPr>
          <w:bCs/>
        </w:rPr>
        <w:t xml:space="preserve">припадає </w:t>
      </w:r>
      <w:r w:rsidRPr="003C56C4">
        <w:rPr>
          <w:bCs/>
        </w:rPr>
        <w:t>на територі</w:t>
      </w:r>
      <w:r w:rsidR="00943F11">
        <w:rPr>
          <w:bCs/>
        </w:rPr>
        <w:t>ю</w:t>
      </w:r>
      <w:r w:rsidRPr="003C56C4">
        <w:rPr>
          <w:bCs/>
        </w:rPr>
        <w:t xml:space="preserve"> Африки та Латинської Америки</w:t>
      </w:r>
      <w:r w:rsidR="002718A2" w:rsidRPr="003C56C4">
        <w:rPr>
          <w:bCs/>
        </w:rPr>
        <w:t xml:space="preserve">. </w:t>
      </w:r>
      <w:r>
        <w:rPr>
          <w:bCs/>
        </w:rPr>
        <w:t>Для вирішення глобальних продовольчих проблем, окрім екстенсивної</w:t>
      </w:r>
      <w:r w:rsidR="00943F11">
        <w:rPr>
          <w:bCs/>
        </w:rPr>
        <w:t>,</w:t>
      </w:r>
      <w:r>
        <w:rPr>
          <w:bCs/>
        </w:rPr>
        <w:t xml:space="preserve"> варто обрати інтенсивну, наприклад </w:t>
      </w:r>
      <w:r w:rsidR="00943F11">
        <w:rPr>
          <w:bCs/>
        </w:rPr>
        <w:t xml:space="preserve">можна </w:t>
      </w:r>
      <w:r>
        <w:rPr>
          <w:bCs/>
        </w:rPr>
        <w:t>підвищувати біологічну продуктивність уж</w:t>
      </w:r>
      <w:r w:rsidR="00553BFC">
        <w:rPr>
          <w:bCs/>
        </w:rPr>
        <w:t>е наявних</w:t>
      </w:r>
      <w:r w:rsidR="00581E93">
        <w:rPr>
          <w:bCs/>
        </w:rPr>
        <w:t xml:space="preserve"> угідь планети.</w:t>
      </w:r>
    </w:p>
    <w:p w:rsidR="002718A2" w:rsidRPr="00943F11" w:rsidRDefault="003C56C4" w:rsidP="003C56C4">
      <w:pPr>
        <w:ind w:firstLine="567"/>
        <w:rPr>
          <w:bCs/>
        </w:rPr>
      </w:pPr>
      <w:r w:rsidRPr="00943F11">
        <w:rPr>
          <w:bCs/>
        </w:rPr>
        <w:t>Інте</w:t>
      </w:r>
      <w:r w:rsidR="006E5FAA" w:rsidRPr="00943F11">
        <w:rPr>
          <w:bCs/>
        </w:rPr>
        <w:t>нсифікацію потрібно залучити</w:t>
      </w:r>
      <w:r w:rsidR="00217E28" w:rsidRPr="00943F11">
        <w:rPr>
          <w:bCs/>
        </w:rPr>
        <w:t xml:space="preserve"> у </w:t>
      </w:r>
      <w:r w:rsidRPr="00943F11">
        <w:rPr>
          <w:bCs/>
        </w:rPr>
        <w:t>сільському господарстві тих країн</w:t>
      </w:r>
      <w:r w:rsidR="009731CB" w:rsidRPr="009731CB">
        <w:rPr>
          <w:bCs/>
        </w:rPr>
        <w:t xml:space="preserve">, які розвиваються з використанням біотехнологій та </w:t>
      </w:r>
      <w:proofErr w:type="spellStart"/>
      <w:r w:rsidR="00943F11">
        <w:rPr>
          <w:bCs/>
        </w:rPr>
        <w:t>ви</w:t>
      </w:r>
      <w:r w:rsidR="00943F11" w:rsidRPr="00943F11">
        <w:rPr>
          <w:bCs/>
        </w:rPr>
        <w:t>садж</w:t>
      </w:r>
      <w:r w:rsidR="00943F11">
        <w:rPr>
          <w:bCs/>
        </w:rPr>
        <w:t>ува</w:t>
      </w:r>
      <w:r w:rsidR="00943F11" w:rsidRPr="00943F11">
        <w:rPr>
          <w:bCs/>
        </w:rPr>
        <w:t>ням</w:t>
      </w:r>
      <w:proofErr w:type="spellEnd"/>
      <w:r w:rsidR="00943F11" w:rsidRPr="00943F11">
        <w:rPr>
          <w:bCs/>
        </w:rPr>
        <w:t xml:space="preserve"> </w:t>
      </w:r>
      <w:r w:rsidR="00581E93" w:rsidRPr="00943F11">
        <w:rPr>
          <w:bCs/>
        </w:rPr>
        <w:t>нових високоврожайних сортів сільськогосподарських культур, дотриманням сівозмін</w:t>
      </w:r>
      <w:r w:rsidR="00943F11">
        <w:rPr>
          <w:bCs/>
        </w:rPr>
        <w:t>и</w:t>
      </w:r>
      <w:r w:rsidR="00581E93" w:rsidRPr="00943F11">
        <w:rPr>
          <w:bCs/>
        </w:rPr>
        <w:t xml:space="preserve"> та застосуванням новітніх технологій зрошення та </w:t>
      </w:r>
      <w:r w:rsidR="00943F11" w:rsidRPr="00943F11">
        <w:rPr>
          <w:bCs/>
        </w:rPr>
        <w:t>оброб</w:t>
      </w:r>
      <w:r w:rsidR="00943F11">
        <w:rPr>
          <w:bCs/>
        </w:rPr>
        <w:t>лення</w:t>
      </w:r>
      <w:r w:rsidR="00943F11" w:rsidRPr="00943F11">
        <w:rPr>
          <w:bCs/>
        </w:rPr>
        <w:t xml:space="preserve"> </w:t>
      </w:r>
      <w:r w:rsidR="00581E93" w:rsidRPr="00943F11">
        <w:rPr>
          <w:bCs/>
        </w:rPr>
        <w:t xml:space="preserve">земель. </w:t>
      </w:r>
      <w:r w:rsidR="00943F11">
        <w:rPr>
          <w:bCs/>
        </w:rPr>
        <w:t>Неперервний</w:t>
      </w:r>
      <w:r w:rsidR="00581E93" w:rsidRPr="00943F11">
        <w:rPr>
          <w:bCs/>
        </w:rPr>
        <w:t xml:space="preserve"> розвиток та впровадження інновацій, нововведень та </w:t>
      </w:r>
      <w:r w:rsidR="00217E28" w:rsidRPr="00943F11">
        <w:rPr>
          <w:bCs/>
        </w:rPr>
        <w:t>ноу-хау</w:t>
      </w:r>
      <w:r w:rsidR="00581E93" w:rsidRPr="00943F11">
        <w:rPr>
          <w:bCs/>
        </w:rPr>
        <w:t xml:space="preserve"> в механізації, </w:t>
      </w:r>
      <w:r w:rsidR="00217E28" w:rsidRPr="00943F11">
        <w:rPr>
          <w:bCs/>
        </w:rPr>
        <w:t xml:space="preserve">хімізації, меліорації сприятиме </w:t>
      </w:r>
      <w:r w:rsidR="00943F11">
        <w:rPr>
          <w:bCs/>
        </w:rPr>
        <w:t>виріше</w:t>
      </w:r>
      <w:r w:rsidR="00943F11" w:rsidRPr="00943F11">
        <w:rPr>
          <w:bCs/>
        </w:rPr>
        <w:t xml:space="preserve">нню </w:t>
      </w:r>
      <w:r w:rsidR="00581E93" w:rsidRPr="00943F11">
        <w:rPr>
          <w:bCs/>
        </w:rPr>
        <w:t>продовольчих проблем людства.</w:t>
      </w:r>
    </w:p>
    <w:p w:rsidR="00D45DF6" w:rsidRDefault="00943F11" w:rsidP="003C56C4">
      <w:pPr>
        <w:ind w:firstLine="567"/>
        <w:rPr>
          <w:bCs/>
        </w:rPr>
      </w:pPr>
      <w:r>
        <w:rPr>
          <w:bCs/>
        </w:rPr>
        <w:t>Г</w:t>
      </w:r>
      <w:r w:rsidR="00581E93" w:rsidRPr="00943F11">
        <w:rPr>
          <w:bCs/>
        </w:rPr>
        <w:t>лобальн</w:t>
      </w:r>
      <w:r>
        <w:rPr>
          <w:bCs/>
        </w:rPr>
        <w:t>і</w:t>
      </w:r>
      <w:r w:rsidR="00581E93" w:rsidRPr="00943F11">
        <w:rPr>
          <w:bCs/>
        </w:rPr>
        <w:t xml:space="preserve"> продовольч</w:t>
      </w:r>
      <w:r>
        <w:rPr>
          <w:bCs/>
        </w:rPr>
        <w:t>і</w:t>
      </w:r>
      <w:r w:rsidR="00581E93" w:rsidRPr="00943F11">
        <w:rPr>
          <w:bCs/>
        </w:rPr>
        <w:t xml:space="preserve"> проблем</w:t>
      </w:r>
      <w:r>
        <w:rPr>
          <w:bCs/>
        </w:rPr>
        <w:t>и</w:t>
      </w:r>
      <w:r w:rsidR="00581E93" w:rsidRPr="00943F11">
        <w:rPr>
          <w:bCs/>
        </w:rPr>
        <w:t xml:space="preserve"> було відчутно ще </w:t>
      </w:r>
      <w:r>
        <w:rPr>
          <w:bCs/>
        </w:rPr>
        <w:t>від</w:t>
      </w:r>
      <w:r w:rsidRPr="00943F11">
        <w:rPr>
          <w:bCs/>
        </w:rPr>
        <w:t xml:space="preserve"> появ</w:t>
      </w:r>
      <w:r>
        <w:rPr>
          <w:bCs/>
        </w:rPr>
        <w:t>и</w:t>
      </w:r>
      <w:r w:rsidRPr="00943F11">
        <w:rPr>
          <w:bCs/>
        </w:rPr>
        <w:t xml:space="preserve"> </w:t>
      </w:r>
      <w:r w:rsidR="00581E93" w:rsidRPr="00943F11">
        <w:rPr>
          <w:bCs/>
        </w:rPr>
        <w:t>людини на планеті та перши</w:t>
      </w:r>
      <w:r>
        <w:rPr>
          <w:bCs/>
        </w:rPr>
        <w:t>х</w:t>
      </w:r>
      <w:r w:rsidR="00581E93">
        <w:rPr>
          <w:bCs/>
        </w:rPr>
        <w:t xml:space="preserve"> прояв</w:t>
      </w:r>
      <w:r>
        <w:rPr>
          <w:bCs/>
        </w:rPr>
        <w:t>ів</w:t>
      </w:r>
      <w:r w:rsidR="00581E93">
        <w:rPr>
          <w:bCs/>
        </w:rPr>
        <w:t xml:space="preserve"> розвитку цивілізації. Із кожною наступною стадією розвитку суспільства </w:t>
      </w:r>
      <w:r>
        <w:rPr>
          <w:bCs/>
        </w:rPr>
        <w:lastRenderedPageBreak/>
        <w:t>ця</w:t>
      </w:r>
      <w:r w:rsidR="00581E93">
        <w:rPr>
          <w:bCs/>
        </w:rPr>
        <w:t xml:space="preserve"> проблема ставала лише більш масштабною і призводила до недоїдання або голоду</w:t>
      </w:r>
      <w:r w:rsidRPr="00943F11">
        <w:rPr>
          <w:bCs/>
        </w:rPr>
        <w:t xml:space="preserve"> </w:t>
      </w:r>
      <w:r>
        <w:rPr>
          <w:bCs/>
        </w:rPr>
        <w:t>взагалі</w:t>
      </w:r>
      <w:r w:rsidR="00581E93">
        <w:rPr>
          <w:bCs/>
        </w:rPr>
        <w:t xml:space="preserve">, </w:t>
      </w:r>
      <w:r>
        <w:rPr>
          <w:bCs/>
        </w:rPr>
        <w:t>що було</w:t>
      </w:r>
      <w:r w:rsidR="00581E93">
        <w:rPr>
          <w:bCs/>
        </w:rPr>
        <w:t xml:space="preserve"> викликан</w:t>
      </w:r>
      <w:r>
        <w:rPr>
          <w:bCs/>
        </w:rPr>
        <w:t>о</w:t>
      </w:r>
      <w:r w:rsidR="00581E93">
        <w:rPr>
          <w:bCs/>
        </w:rPr>
        <w:t xml:space="preserve"> різними причинами.</w:t>
      </w:r>
      <w:r w:rsidR="00C200FC">
        <w:rPr>
          <w:bCs/>
        </w:rPr>
        <w:t xml:space="preserve"> З </w:t>
      </w:r>
      <w:r w:rsidR="005370B5" w:rsidRPr="005370B5">
        <w:rPr>
          <w:bCs/>
        </w:rPr>
        <w:t>почат</w:t>
      </w:r>
      <w:r w:rsidR="005370B5">
        <w:rPr>
          <w:bCs/>
        </w:rPr>
        <w:t xml:space="preserve">ку </w:t>
      </w:r>
      <w:r w:rsidR="000A1EFE">
        <w:rPr>
          <w:bCs/>
        </w:rPr>
        <w:t>XX ст.</w:t>
      </w:r>
      <w:r w:rsidR="00C200FC">
        <w:rPr>
          <w:bCs/>
        </w:rPr>
        <w:t xml:space="preserve"> </w:t>
      </w:r>
      <w:r>
        <w:rPr>
          <w:bCs/>
        </w:rPr>
        <w:t xml:space="preserve">ця </w:t>
      </w:r>
      <w:r w:rsidR="00C200FC">
        <w:rPr>
          <w:bCs/>
        </w:rPr>
        <w:t xml:space="preserve">проблема </w:t>
      </w:r>
      <w:r>
        <w:rPr>
          <w:bCs/>
        </w:rPr>
        <w:t xml:space="preserve">посилюється </w:t>
      </w:r>
      <w:proofErr w:type="spellStart"/>
      <w:r>
        <w:rPr>
          <w:bCs/>
        </w:rPr>
        <w:t>насільки</w:t>
      </w:r>
      <w:proofErr w:type="spellEnd"/>
      <w:r>
        <w:rPr>
          <w:bCs/>
        </w:rPr>
        <w:t>, що</w:t>
      </w:r>
      <w:r w:rsidR="00C200FC">
        <w:rPr>
          <w:bCs/>
        </w:rPr>
        <w:t xml:space="preserve"> набуває рис глобальної, як</w:t>
      </w:r>
      <w:r>
        <w:rPr>
          <w:bCs/>
        </w:rPr>
        <w:t>у</w:t>
      </w:r>
      <w:r w:rsidR="00C200FC">
        <w:rPr>
          <w:bCs/>
        </w:rPr>
        <w:t xml:space="preserve"> має вирішувати світова спільнота. </w:t>
      </w:r>
      <w:r>
        <w:rPr>
          <w:bCs/>
        </w:rPr>
        <w:t>О</w:t>
      </w:r>
      <w:r w:rsidR="00C200FC">
        <w:rPr>
          <w:bCs/>
        </w:rPr>
        <w:t xml:space="preserve">характеризувати глобальність продовольчої проблеми </w:t>
      </w:r>
      <w:r>
        <w:rPr>
          <w:bCs/>
        </w:rPr>
        <w:t xml:space="preserve">можна </w:t>
      </w:r>
      <w:r w:rsidR="00217E28">
        <w:rPr>
          <w:bCs/>
        </w:rPr>
        <w:t xml:space="preserve">завдяки </w:t>
      </w:r>
      <w:r>
        <w:rPr>
          <w:bCs/>
        </w:rPr>
        <w:t xml:space="preserve">таким </w:t>
      </w:r>
      <w:r w:rsidR="00217E28">
        <w:rPr>
          <w:bCs/>
        </w:rPr>
        <w:t>обставинам</w:t>
      </w:r>
      <w:r>
        <w:rPr>
          <w:bCs/>
        </w:rPr>
        <w:t>:</w:t>
      </w:r>
      <w:r w:rsidR="00217E28">
        <w:rPr>
          <w:bCs/>
        </w:rPr>
        <w:t xml:space="preserve"> </w:t>
      </w:r>
      <w:r>
        <w:rPr>
          <w:bCs/>
        </w:rPr>
        <w:t>1.</w:t>
      </w:r>
      <w:r w:rsidR="00217E28">
        <w:rPr>
          <w:bCs/>
        </w:rPr>
        <w:t xml:space="preserve"> </w:t>
      </w:r>
      <w:r>
        <w:rPr>
          <w:bCs/>
        </w:rPr>
        <w:t>В</w:t>
      </w:r>
      <w:r w:rsidR="00217E28">
        <w:rPr>
          <w:bCs/>
        </w:rPr>
        <w:t>ирішення її залежить від колективних зусиль країн усієї планети</w:t>
      </w:r>
      <w:r>
        <w:rPr>
          <w:bCs/>
        </w:rPr>
        <w:t>.</w:t>
      </w:r>
      <w:r w:rsidR="00217E28">
        <w:rPr>
          <w:bCs/>
        </w:rPr>
        <w:t xml:space="preserve"> </w:t>
      </w:r>
      <w:r>
        <w:rPr>
          <w:bCs/>
        </w:rPr>
        <w:t>2.</w:t>
      </w:r>
      <w:r w:rsidR="00217E28">
        <w:rPr>
          <w:bCs/>
        </w:rPr>
        <w:t xml:space="preserve"> </w:t>
      </w:r>
      <w:r>
        <w:rPr>
          <w:bCs/>
        </w:rPr>
        <w:t>Ця</w:t>
      </w:r>
      <w:r w:rsidR="00217E28">
        <w:rPr>
          <w:bCs/>
        </w:rPr>
        <w:t xml:space="preserve"> проблема стосується кожного жителя планети і більшість людей </w:t>
      </w:r>
      <w:r>
        <w:rPr>
          <w:bCs/>
        </w:rPr>
        <w:t>потерпає від</w:t>
      </w:r>
      <w:r w:rsidR="00217E28">
        <w:rPr>
          <w:bCs/>
        </w:rPr>
        <w:t xml:space="preserve"> не</w:t>
      </w:r>
      <w:r>
        <w:rPr>
          <w:bCs/>
        </w:rPr>
        <w:t>ї</w:t>
      </w:r>
      <w:r w:rsidR="00217E28">
        <w:rPr>
          <w:bCs/>
        </w:rPr>
        <w:t xml:space="preserve"> щод</w:t>
      </w:r>
      <w:r w:rsidR="0058226D">
        <w:rPr>
          <w:bCs/>
        </w:rPr>
        <w:t xml:space="preserve">ня. </w:t>
      </w:r>
      <w:r w:rsidR="006F545A">
        <w:rPr>
          <w:bCs/>
        </w:rPr>
        <w:t>3.</w:t>
      </w:r>
      <w:r w:rsidR="00217E28">
        <w:rPr>
          <w:bCs/>
        </w:rPr>
        <w:t xml:space="preserve"> </w:t>
      </w:r>
      <w:r w:rsidR="006F545A">
        <w:rPr>
          <w:bCs/>
        </w:rPr>
        <w:t xml:space="preserve">Деякі країни світу </w:t>
      </w:r>
      <w:r w:rsidR="00217E28">
        <w:rPr>
          <w:bCs/>
        </w:rPr>
        <w:t>соціально</w:t>
      </w:r>
      <w:r w:rsidR="006F545A">
        <w:rPr>
          <w:bCs/>
        </w:rPr>
        <w:t xml:space="preserve"> й </w:t>
      </w:r>
      <w:r w:rsidR="00217E28">
        <w:rPr>
          <w:bCs/>
        </w:rPr>
        <w:t>економічн</w:t>
      </w:r>
      <w:r w:rsidR="006F545A">
        <w:rPr>
          <w:bCs/>
        </w:rPr>
        <w:t>о</w:t>
      </w:r>
      <w:r w:rsidR="00217E28">
        <w:rPr>
          <w:bCs/>
        </w:rPr>
        <w:t xml:space="preserve"> відсталі, </w:t>
      </w:r>
      <w:r w:rsidR="006F545A">
        <w:rPr>
          <w:bCs/>
        </w:rPr>
        <w:t xml:space="preserve">зокрема </w:t>
      </w:r>
      <w:r w:rsidR="00217E28">
        <w:rPr>
          <w:bCs/>
        </w:rPr>
        <w:t>колоніальн</w:t>
      </w:r>
      <w:r w:rsidR="006F545A">
        <w:rPr>
          <w:bCs/>
        </w:rPr>
        <w:t>і.</w:t>
      </w:r>
      <w:r w:rsidR="00217E28">
        <w:rPr>
          <w:bCs/>
        </w:rPr>
        <w:t xml:space="preserve"> </w:t>
      </w:r>
      <w:r w:rsidR="006F545A">
        <w:t>4.</w:t>
      </w:r>
      <w:r w:rsidR="00D45DF6">
        <w:rPr>
          <w:bCs/>
        </w:rPr>
        <w:t xml:space="preserve"> </w:t>
      </w:r>
      <w:r w:rsidR="006F545A">
        <w:rPr>
          <w:bCs/>
        </w:rPr>
        <w:t xml:space="preserve">Доходи населення на планеті </w:t>
      </w:r>
      <w:r w:rsidR="00217E28">
        <w:rPr>
          <w:bCs/>
        </w:rPr>
        <w:t>розподіл</w:t>
      </w:r>
      <w:r w:rsidR="006F545A">
        <w:rPr>
          <w:bCs/>
        </w:rPr>
        <w:t>яються</w:t>
      </w:r>
      <w:r w:rsidR="006F545A" w:rsidRPr="006F545A">
        <w:rPr>
          <w:bCs/>
        </w:rPr>
        <w:t xml:space="preserve"> </w:t>
      </w:r>
      <w:r w:rsidR="006F545A">
        <w:rPr>
          <w:bCs/>
        </w:rPr>
        <w:t>нерівномірно</w:t>
      </w:r>
      <w:r w:rsidR="00217E28">
        <w:rPr>
          <w:bCs/>
        </w:rPr>
        <w:t xml:space="preserve">, відповідно значна кількість жителів не в змозі забезпечити </w:t>
      </w:r>
      <w:r w:rsidR="006F545A">
        <w:rPr>
          <w:bCs/>
        </w:rPr>
        <w:t xml:space="preserve">себе </w:t>
      </w:r>
      <w:r w:rsidR="00217E28">
        <w:rPr>
          <w:bCs/>
        </w:rPr>
        <w:t xml:space="preserve">їжею саме </w:t>
      </w:r>
      <w:r w:rsidR="006F545A">
        <w:rPr>
          <w:bCs/>
        </w:rPr>
        <w:t xml:space="preserve">через </w:t>
      </w:r>
      <w:r w:rsidR="00217E28">
        <w:rPr>
          <w:bCs/>
        </w:rPr>
        <w:t>нестач</w:t>
      </w:r>
      <w:r w:rsidR="006F545A">
        <w:rPr>
          <w:bCs/>
        </w:rPr>
        <w:t>у</w:t>
      </w:r>
      <w:r w:rsidR="00217E28">
        <w:rPr>
          <w:bCs/>
        </w:rPr>
        <w:t xml:space="preserve"> доходів.</w:t>
      </w:r>
      <w:r w:rsidR="00D45DF6">
        <w:rPr>
          <w:bCs/>
        </w:rPr>
        <w:t xml:space="preserve"> </w:t>
      </w:r>
      <w:r w:rsidR="006F545A">
        <w:rPr>
          <w:bCs/>
        </w:rPr>
        <w:t xml:space="preserve">У </w:t>
      </w:r>
      <w:r w:rsidR="00D45DF6">
        <w:rPr>
          <w:bCs/>
        </w:rPr>
        <w:t>світ</w:t>
      </w:r>
      <w:r w:rsidR="006F545A">
        <w:rPr>
          <w:bCs/>
        </w:rPr>
        <w:t>і є</w:t>
      </w:r>
      <w:r w:rsidR="00D45DF6">
        <w:rPr>
          <w:bCs/>
        </w:rPr>
        <w:t xml:space="preserve"> лише близько десяти індустріальних країн, </w:t>
      </w:r>
      <w:r w:rsidR="006F545A">
        <w:rPr>
          <w:bCs/>
        </w:rPr>
        <w:t xml:space="preserve">щодо яких </w:t>
      </w:r>
      <w:r w:rsidR="00D45DF6">
        <w:rPr>
          <w:bCs/>
        </w:rPr>
        <w:t xml:space="preserve">можна вважати, що </w:t>
      </w:r>
      <w:r w:rsidR="006F545A">
        <w:rPr>
          <w:bCs/>
        </w:rPr>
        <w:t xml:space="preserve">цю </w:t>
      </w:r>
      <w:r w:rsidR="00D45DF6">
        <w:rPr>
          <w:bCs/>
        </w:rPr>
        <w:t xml:space="preserve">проблему було майже вирішено. </w:t>
      </w:r>
    </w:p>
    <w:p w:rsidR="004B0747" w:rsidRDefault="00D45DF6" w:rsidP="0046768F">
      <w:pPr>
        <w:ind w:firstLine="567"/>
        <w:rPr>
          <w:bCs/>
        </w:rPr>
      </w:pPr>
      <w:r>
        <w:rPr>
          <w:bCs/>
        </w:rPr>
        <w:t xml:space="preserve">Саме нерівномірність розподілу продовольства </w:t>
      </w:r>
      <w:r w:rsidR="006F545A">
        <w:rPr>
          <w:bCs/>
        </w:rPr>
        <w:t>у</w:t>
      </w:r>
      <w:r>
        <w:rPr>
          <w:bCs/>
        </w:rPr>
        <w:t xml:space="preserve"> регіонах та </w:t>
      </w:r>
      <w:r w:rsidR="006F545A">
        <w:rPr>
          <w:bCs/>
        </w:rPr>
        <w:t xml:space="preserve">на </w:t>
      </w:r>
      <w:r>
        <w:rPr>
          <w:bCs/>
        </w:rPr>
        <w:t xml:space="preserve">континентах стає ключовим фактором у виникненні основних глобальних продовольчих проблем. </w:t>
      </w:r>
      <w:r w:rsidR="004B0747">
        <w:rPr>
          <w:bCs/>
        </w:rPr>
        <w:t xml:space="preserve">Аналізуючи індустріальні регіони світу варто зауважити, що в Японії, Австралії, Північній Америці, Європі </w:t>
      </w:r>
      <w:r w:rsidR="006F545A">
        <w:rPr>
          <w:bCs/>
        </w:rPr>
        <w:t>(</w:t>
      </w:r>
      <w:r w:rsidR="004B0747">
        <w:rPr>
          <w:bCs/>
        </w:rPr>
        <w:t>як Західній так і Північній</w:t>
      </w:r>
      <w:r w:rsidR="006F545A">
        <w:rPr>
          <w:bCs/>
        </w:rPr>
        <w:t>)</w:t>
      </w:r>
      <w:r w:rsidR="004B0747">
        <w:rPr>
          <w:bCs/>
        </w:rPr>
        <w:t xml:space="preserve"> є надлишок саме високоякісного виробництва продовольчих товарів</w:t>
      </w:r>
      <w:r w:rsidR="00E356FF">
        <w:rPr>
          <w:bCs/>
        </w:rPr>
        <w:t xml:space="preserve">. </w:t>
      </w:r>
      <w:r w:rsidR="006F545A">
        <w:rPr>
          <w:bCs/>
        </w:rPr>
        <w:t>У</w:t>
      </w:r>
      <w:r w:rsidR="004B0747">
        <w:rPr>
          <w:bCs/>
        </w:rPr>
        <w:t xml:space="preserve"> Південній Європі та Середній Азії, Латинській Америці</w:t>
      </w:r>
      <w:r w:rsidR="0046768F">
        <w:rPr>
          <w:bCs/>
        </w:rPr>
        <w:t>, Східній Європі,</w:t>
      </w:r>
      <w:r w:rsidR="00E356FF">
        <w:rPr>
          <w:bCs/>
        </w:rPr>
        <w:t xml:space="preserve"> </w:t>
      </w:r>
      <w:r w:rsidR="0055398F">
        <w:rPr>
          <w:bCs/>
        </w:rPr>
        <w:t xml:space="preserve">Індії, Індонезії, Єгипті </w:t>
      </w:r>
      <w:r w:rsidR="00E356FF">
        <w:rPr>
          <w:bCs/>
        </w:rPr>
        <w:t>забезпечення продовольчими товарами сягає допустимого рівня згідно</w:t>
      </w:r>
      <w:r w:rsidR="006F545A">
        <w:rPr>
          <w:bCs/>
        </w:rPr>
        <w:t xml:space="preserve"> з</w:t>
      </w:r>
      <w:r w:rsidR="00E356FF">
        <w:rPr>
          <w:bCs/>
        </w:rPr>
        <w:t xml:space="preserve"> норм</w:t>
      </w:r>
      <w:r w:rsidR="006F545A">
        <w:rPr>
          <w:bCs/>
        </w:rPr>
        <w:t>ами</w:t>
      </w:r>
      <w:r w:rsidR="004B0747">
        <w:rPr>
          <w:bCs/>
        </w:rPr>
        <w:t xml:space="preserve"> </w:t>
      </w:r>
      <w:r w:rsidR="009731CB" w:rsidRPr="005370B5">
        <w:rPr>
          <w:bCs/>
        </w:rPr>
        <w:t>Всесвітньої організації охорони здоров’я</w:t>
      </w:r>
      <w:r w:rsidR="00E356FF">
        <w:rPr>
          <w:bCs/>
        </w:rPr>
        <w:t>.</w:t>
      </w:r>
      <w:r w:rsidR="0055398F">
        <w:rPr>
          <w:bCs/>
        </w:rPr>
        <w:t xml:space="preserve"> Країни, які найбільш відчувають продовольчу кризу</w:t>
      </w:r>
      <w:r w:rsidR="006F545A">
        <w:rPr>
          <w:bCs/>
        </w:rPr>
        <w:t>,</w:t>
      </w:r>
      <w:r w:rsidR="0055398F">
        <w:rPr>
          <w:bCs/>
        </w:rPr>
        <w:t xml:space="preserve"> </w:t>
      </w:r>
      <w:r w:rsidR="006F545A">
        <w:rPr>
          <w:bCs/>
        </w:rPr>
        <w:t>―</w:t>
      </w:r>
      <w:r w:rsidR="0055398F">
        <w:rPr>
          <w:bCs/>
        </w:rPr>
        <w:t xml:space="preserve"> це країни, які розміщені територіально південніше Сахари.</w:t>
      </w:r>
    </w:p>
    <w:p w:rsidR="0023138A" w:rsidRDefault="0023138A" w:rsidP="00C609D2">
      <w:pPr>
        <w:tabs>
          <w:tab w:val="right" w:pos="6379"/>
        </w:tabs>
        <w:ind w:firstLine="0"/>
      </w:pPr>
    </w:p>
    <w:p w:rsidR="00C609D2" w:rsidRDefault="00C609D2" w:rsidP="00C609D2">
      <w:pPr>
        <w:tabs>
          <w:tab w:val="right" w:pos="6379"/>
        </w:tabs>
        <w:ind w:firstLine="0"/>
      </w:pPr>
    </w:p>
    <w:p w:rsidR="00BA39F6" w:rsidRPr="002658BE" w:rsidRDefault="00BA39F6" w:rsidP="008D1442">
      <w:pPr>
        <w:numPr>
          <w:ilvl w:val="2"/>
          <w:numId w:val="19"/>
        </w:numPr>
        <w:ind w:left="0" w:firstLine="0"/>
        <w:jc w:val="center"/>
        <w:rPr>
          <w:b/>
          <w:sz w:val="28"/>
          <w:szCs w:val="28"/>
        </w:rPr>
      </w:pPr>
      <w:r>
        <w:rPr>
          <w:b/>
          <w:sz w:val="28"/>
          <w:szCs w:val="28"/>
        </w:rPr>
        <w:t xml:space="preserve"> </w:t>
      </w:r>
      <w:r w:rsidR="009731CB" w:rsidRPr="009731CB">
        <w:rPr>
          <w:b/>
          <w:sz w:val="28"/>
          <w:szCs w:val="28"/>
        </w:rPr>
        <w:t>Глобальні енергетичні та сировинні проблеми</w:t>
      </w:r>
    </w:p>
    <w:p w:rsidR="0023138A" w:rsidRPr="002658BE" w:rsidRDefault="0023138A" w:rsidP="0023138A">
      <w:pPr>
        <w:tabs>
          <w:tab w:val="right" w:pos="6379"/>
        </w:tabs>
        <w:ind w:left="567" w:hanging="567"/>
        <w:jc w:val="center"/>
      </w:pPr>
    </w:p>
    <w:p w:rsidR="0040309D" w:rsidRPr="002658BE" w:rsidRDefault="009731CB" w:rsidP="00DD03A4">
      <w:pPr>
        <w:ind w:firstLine="567"/>
        <w:rPr>
          <w:rFonts w:cs="Arial"/>
        </w:rPr>
      </w:pPr>
      <w:r w:rsidRPr="009731CB">
        <w:rPr>
          <w:rFonts w:cs="Arial"/>
          <w:shd w:val="clear" w:color="auto" w:fill="FFFFFF"/>
        </w:rPr>
        <w:t xml:space="preserve">Третина населення усього світу до цього часу не має доступу до надійного енергоспоживання </w:t>
      </w:r>
      <w:r w:rsidRPr="009731CB">
        <w:rPr>
          <w:rFonts w:cs="Arial"/>
          <w:shd w:val="clear" w:color="auto" w:fill="FFFFFF"/>
          <w:lang w:val="ru-RU"/>
        </w:rPr>
        <w:t>[6]</w:t>
      </w:r>
      <w:r w:rsidRPr="009731CB">
        <w:rPr>
          <w:rFonts w:cs="Arial"/>
          <w:shd w:val="clear" w:color="auto" w:fill="FFFFFF"/>
        </w:rPr>
        <w:t>. Варто зазначити також нерівномірний розподіл ресурсів та їх обмежен</w:t>
      </w:r>
      <w:r w:rsidR="002658BE">
        <w:rPr>
          <w:rFonts w:cs="Arial"/>
          <w:shd w:val="clear" w:color="auto" w:fill="FFFFFF"/>
        </w:rPr>
        <w:t>і</w:t>
      </w:r>
      <w:r w:rsidRPr="009731CB">
        <w:rPr>
          <w:rFonts w:cs="Arial"/>
          <w:shd w:val="clear" w:color="auto" w:fill="FFFFFF"/>
        </w:rPr>
        <w:t>ст</w:t>
      </w:r>
      <w:r w:rsidR="002658BE">
        <w:rPr>
          <w:rFonts w:cs="Arial"/>
          <w:shd w:val="clear" w:color="auto" w:fill="FFFFFF"/>
        </w:rPr>
        <w:t>ь</w:t>
      </w:r>
      <w:r w:rsidRPr="009731CB">
        <w:rPr>
          <w:rFonts w:cs="Arial"/>
          <w:shd w:val="clear" w:color="auto" w:fill="FFFFFF"/>
        </w:rPr>
        <w:t>. Згідно</w:t>
      </w:r>
      <w:r w:rsidR="002658BE">
        <w:rPr>
          <w:rFonts w:cs="Arial"/>
          <w:shd w:val="clear" w:color="auto" w:fill="FFFFFF"/>
        </w:rPr>
        <w:t xml:space="preserve"> </w:t>
      </w:r>
      <w:r w:rsidR="002658BE">
        <w:rPr>
          <w:rFonts w:cs="Arial"/>
          <w:shd w:val="clear" w:color="auto" w:fill="FFFFFF"/>
        </w:rPr>
        <w:lastRenderedPageBreak/>
        <w:t>з</w:t>
      </w:r>
      <w:r w:rsidRPr="009731CB">
        <w:rPr>
          <w:rFonts w:cs="Arial"/>
          <w:shd w:val="clear" w:color="auto" w:fill="FFFFFF"/>
        </w:rPr>
        <w:t xml:space="preserve"> </w:t>
      </w:r>
      <w:r w:rsidRPr="005370B5">
        <w:rPr>
          <w:rFonts w:cs="Arial"/>
          <w:shd w:val="clear" w:color="auto" w:fill="FFFFFF"/>
        </w:rPr>
        <w:t>досліджен</w:t>
      </w:r>
      <w:r w:rsidR="002658BE" w:rsidRPr="005370B5">
        <w:rPr>
          <w:rFonts w:cs="Arial"/>
          <w:shd w:val="clear" w:color="auto" w:fill="FFFFFF"/>
        </w:rPr>
        <w:t>нями</w:t>
      </w:r>
      <w:r w:rsidRPr="005370B5">
        <w:rPr>
          <w:rFonts w:cs="Arial"/>
          <w:shd w:val="clear" w:color="auto" w:fill="FFFFFF"/>
        </w:rPr>
        <w:t>,</w:t>
      </w:r>
      <w:r w:rsidRPr="009731CB">
        <w:rPr>
          <w:rFonts w:cs="Arial"/>
          <w:shd w:val="clear" w:color="auto" w:fill="FFFFFF"/>
        </w:rPr>
        <w:t xml:space="preserve"> на одного жителя планети потрібно мати 10</w:t>
      </w:r>
      <w:r w:rsidR="002658BE">
        <w:rPr>
          <w:rFonts w:cs="Arial"/>
          <w:shd w:val="clear" w:color="auto" w:fill="FFFFFF"/>
        </w:rPr>
        <w:t> </w:t>
      </w:r>
      <w:r w:rsidRPr="009731CB">
        <w:rPr>
          <w:rFonts w:cs="Arial"/>
          <w:shd w:val="clear" w:color="auto" w:fill="FFFFFF"/>
        </w:rPr>
        <w:t>кВт енергії, а виробляється 2 кВт, відповідно</w:t>
      </w:r>
      <w:r w:rsidR="002658BE">
        <w:rPr>
          <w:rFonts w:cs="Arial"/>
          <w:shd w:val="clear" w:color="auto" w:fill="FFFFFF"/>
        </w:rPr>
        <w:t>,</w:t>
      </w:r>
      <w:r w:rsidRPr="009731CB">
        <w:rPr>
          <w:rFonts w:cs="Arial"/>
          <w:shd w:val="clear" w:color="auto" w:fill="FFFFFF"/>
        </w:rPr>
        <w:t xml:space="preserve"> це не забезпечує повноцінн</w:t>
      </w:r>
      <w:r w:rsidR="002658BE">
        <w:rPr>
          <w:rFonts w:cs="Arial"/>
          <w:shd w:val="clear" w:color="auto" w:fill="FFFFFF"/>
        </w:rPr>
        <w:t>ої</w:t>
      </w:r>
      <w:r w:rsidRPr="009731CB">
        <w:rPr>
          <w:rFonts w:cs="Arial"/>
          <w:shd w:val="clear" w:color="auto" w:fill="FFFFFF"/>
        </w:rPr>
        <w:t xml:space="preserve"> як</w:t>
      </w:r>
      <w:r w:rsidR="002658BE">
        <w:rPr>
          <w:rFonts w:cs="Arial"/>
          <w:shd w:val="clear" w:color="auto" w:fill="FFFFFF"/>
        </w:rPr>
        <w:t>о</w:t>
      </w:r>
      <w:r w:rsidRPr="009731CB">
        <w:rPr>
          <w:rFonts w:cs="Arial"/>
          <w:shd w:val="clear" w:color="auto" w:fill="FFFFFF"/>
        </w:rPr>
        <w:t>ст</w:t>
      </w:r>
      <w:r w:rsidR="002658BE">
        <w:rPr>
          <w:rFonts w:cs="Arial"/>
          <w:shd w:val="clear" w:color="auto" w:fill="FFFFFF"/>
        </w:rPr>
        <w:t>і</w:t>
      </w:r>
      <w:r w:rsidRPr="009731CB">
        <w:rPr>
          <w:rFonts w:cs="Arial"/>
          <w:shd w:val="clear" w:color="auto" w:fill="FFFFFF"/>
        </w:rPr>
        <w:t xml:space="preserve"> життя людини, і тому </w:t>
      </w:r>
      <w:r w:rsidR="002658BE">
        <w:rPr>
          <w:rFonts w:cs="Arial"/>
          <w:shd w:val="clear" w:color="auto" w:fill="FFFFFF"/>
        </w:rPr>
        <w:t>ця</w:t>
      </w:r>
      <w:r w:rsidRPr="009731CB">
        <w:rPr>
          <w:rFonts w:cs="Arial"/>
          <w:shd w:val="clear" w:color="auto" w:fill="FFFFFF"/>
        </w:rPr>
        <w:t xml:space="preserve"> глобальна проблема є досить актуальною. </w:t>
      </w:r>
      <w:r w:rsidRPr="009731CB">
        <w:rPr>
          <w:rFonts w:cs="Arial"/>
          <w:szCs w:val="22"/>
        </w:rPr>
        <w:t>Крім того, особливо гостро постали проблеми, пов’язані з негативним впливом енергетики на стан навколишнього середовища</w:t>
      </w:r>
      <w:r w:rsidRPr="009731CB">
        <w:rPr>
          <w:rFonts w:cs="Arial"/>
          <w:szCs w:val="22"/>
          <w:lang w:val="ru-RU"/>
        </w:rPr>
        <w:t xml:space="preserve"> [5]</w:t>
      </w:r>
      <w:r w:rsidRPr="009731CB">
        <w:rPr>
          <w:rFonts w:cs="Arial"/>
          <w:szCs w:val="22"/>
        </w:rPr>
        <w:t>. Масове використання нафти, газу, вугілля завдає шкоди природі та здоров’ю людини через викиди сажі, що містить важкі метали, двоокис сірки, оксид азоту та інші шкідливі речовини [7].</w:t>
      </w:r>
      <w:r w:rsidRPr="009731CB">
        <w:rPr>
          <w:rFonts w:cs="Arial"/>
          <w:color w:val="000000"/>
          <w:lang w:eastAsia="ru-RU"/>
        </w:rPr>
        <w:t xml:space="preserve"> </w:t>
      </w:r>
      <w:r w:rsidR="002658BE">
        <w:rPr>
          <w:rFonts w:cs="Arial"/>
          <w:lang w:eastAsia="ru-RU"/>
        </w:rPr>
        <w:t>У</w:t>
      </w:r>
      <w:r w:rsidRPr="009731CB">
        <w:rPr>
          <w:rFonts w:cs="Arial"/>
          <w:lang w:eastAsia="ru-RU"/>
        </w:rPr>
        <w:t xml:space="preserve"> світі посилюється необхідність вжи</w:t>
      </w:r>
      <w:r w:rsidR="002658BE">
        <w:rPr>
          <w:rFonts w:cs="Arial"/>
          <w:lang w:eastAsia="ru-RU"/>
        </w:rPr>
        <w:t>вати</w:t>
      </w:r>
      <w:r w:rsidRPr="009731CB">
        <w:rPr>
          <w:rFonts w:cs="Arial"/>
          <w:lang w:eastAsia="ru-RU"/>
        </w:rPr>
        <w:t xml:space="preserve"> невідкладн</w:t>
      </w:r>
      <w:r w:rsidR="002658BE">
        <w:rPr>
          <w:rFonts w:cs="Arial"/>
          <w:lang w:eastAsia="ru-RU"/>
        </w:rPr>
        <w:t>і</w:t>
      </w:r>
      <w:r w:rsidRPr="009731CB">
        <w:rPr>
          <w:rFonts w:cs="Arial"/>
          <w:lang w:eastAsia="ru-RU"/>
        </w:rPr>
        <w:t xml:space="preserve"> заход</w:t>
      </w:r>
      <w:r w:rsidR="002658BE">
        <w:rPr>
          <w:rFonts w:cs="Arial"/>
          <w:lang w:eastAsia="ru-RU"/>
        </w:rPr>
        <w:t>и</w:t>
      </w:r>
      <w:r w:rsidRPr="009731CB">
        <w:rPr>
          <w:rFonts w:cs="Arial"/>
          <w:lang w:eastAsia="ru-RU"/>
        </w:rPr>
        <w:t>, створ</w:t>
      </w:r>
      <w:r w:rsidR="002658BE">
        <w:rPr>
          <w:rFonts w:cs="Arial"/>
          <w:lang w:eastAsia="ru-RU"/>
        </w:rPr>
        <w:t>ити</w:t>
      </w:r>
      <w:r w:rsidRPr="009731CB">
        <w:rPr>
          <w:rFonts w:cs="Arial"/>
          <w:lang w:eastAsia="ru-RU"/>
        </w:rPr>
        <w:t xml:space="preserve"> тривал</w:t>
      </w:r>
      <w:r w:rsidR="002658BE">
        <w:rPr>
          <w:rFonts w:cs="Arial"/>
          <w:lang w:eastAsia="ru-RU"/>
        </w:rPr>
        <w:t>у</w:t>
      </w:r>
      <w:r w:rsidRPr="009731CB">
        <w:rPr>
          <w:rFonts w:cs="Arial"/>
          <w:lang w:eastAsia="ru-RU"/>
        </w:rPr>
        <w:t xml:space="preserve"> життєздатн</w:t>
      </w:r>
      <w:r w:rsidR="002658BE">
        <w:rPr>
          <w:rFonts w:cs="Arial"/>
          <w:lang w:eastAsia="ru-RU"/>
        </w:rPr>
        <w:t>у</w:t>
      </w:r>
      <w:r w:rsidRPr="009731CB">
        <w:rPr>
          <w:rFonts w:cs="Arial"/>
          <w:lang w:eastAsia="ru-RU"/>
        </w:rPr>
        <w:t xml:space="preserve"> енергетичн</w:t>
      </w:r>
      <w:r w:rsidR="002658BE">
        <w:rPr>
          <w:rFonts w:cs="Arial"/>
          <w:lang w:eastAsia="ru-RU"/>
        </w:rPr>
        <w:t>у</w:t>
      </w:r>
      <w:r w:rsidRPr="009731CB">
        <w:rPr>
          <w:rFonts w:cs="Arial"/>
          <w:lang w:eastAsia="ru-RU"/>
        </w:rPr>
        <w:t xml:space="preserve"> стратегі</w:t>
      </w:r>
      <w:r w:rsidR="002658BE">
        <w:rPr>
          <w:rFonts w:cs="Arial"/>
          <w:lang w:eastAsia="ru-RU"/>
        </w:rPr>
        <w:t>ю</w:t>
      </w:r>
      <w:r w:rsidRPr="009731CB">
        <w:rPr>
          <w:rFonts w:cs="Arial"/>
          <w:lang w:eastAsia="ru-RU"/>
        </w:rPr>
        <w:t xml:space="preserve"> розвитку, яка повинна включати повну оцінку та плани управління екологічним та соціальним впливом та віддавати перевагу ефективнішим системам та технологіям [14].</w:t>
      </w:r>
    </w:p>
    <w:p w:rsidR="00F33308" w:rsidRDefault="00F33308" w:rsidP="0056648D">
      <w:pPr>
        <w:shd w:val="clear" w:color="auto" w:fill="FFFFFF"/>
        <w:ind w:firstLine="567"/>
        <w:rPr>
          <w:rFonts w:cs="Arial"/>
          <w:lang w:eastAsia="ru-RU"/>
        </w:rPr>
      </w:pPr>
      <w:r>
        <w:rPr>
          <w:rFonts w:cs="Arial"/>
          <w:lang w:eastAsia="ru-RU"/>
        </w:rPr>
        <w:t>Основними складовими сировин</w:t>
      </w:r>
      <w:r w:rsidR="0058226D">
        <w:rPr>
          <w:rFonts w:cs="Arial"/>
          <w:lang w:eastAsia="ru-RU"/>
        </w:rPr>
        <w:t>и на глобальному ринку є</w:t>
      </w:r>
      <w:r>
        <w:rPr>
          <w:rFonts w:cs="Arial"/>
          <w:lang w:eastAsia="ru-RU"/>
        </w:rPr>
        <w:t xml:space="preserve"> саме енергоресурси та нафта, яка складає 39 %; сталь та чорні метали складають 19 %; на </w:t>
      </w:r>
      <w:r w:rsidR="004457C5">
        <w:rPr>
          <w:rFonts w:cs="Arial"/>
          <w:lang w:eastAsia="ru-RU"/>
        </w:rPr>
        <w:t xml:space="preserve">вугілля припадає 14 %, </w:t>
      </w:r>
      <w:r w:rsidR="00A543DC">
        <w:rPr>
          <w:rFonts w:cs="Arial"/>
          <w:lang w:eastAsia="ru-RU"/>
        </w:rPr>
        <w:t xml:space="preserve">а </w:t>
      </w:r>
      <w:r w:rsidR="004457C5">
        <w:rPr>
          <w:rFonts w:cs="Arial"/>
          <w:lang w:eastAsia="ru-RU"/>
        </w:rPr>
        <w:br/>
        <w:t xml:space="preserve">8 % </w:t>
      </w:r>
      <w:r w:rsidR="004457C5">
        <w:t>–</w:t>
      </w:r>
      <w:r>
        <w:rPr>
          <w:rFonts w:cs="Arial"/>
          <w:lang w:eastAsia="ru-RU"/>
        </w:rPr>
        <w:t xml:space="preserve"> це природний та зріджений газ. </w:t>
      </w:r>
      <w:r w:rsidR="00A543DC">
        <w:rPr>
          <w:rFonts w:cs="Arial"/>
          <w:lang w:eastAsia="ru-RU"/>
        </w:rPr>
        <w:t>Домінантами (основними виробниками) сировини у світі є такі</w:t>
      </w:r>
      <w:r>
        <w:rPr>
          <w:rFonts w:cs="Arial"/>
          <w:lang w:eastAsia="ru-RU"/>
        </w:rPr>
        <w:t xml:space="preserve"> країни: Австралія, Бразилія, Індія, Євросоюз, Китай, США, Російська </w:t>
      </w:r>
      <w:r w:rsidR="00AA45A0">
        <w:rPr>
          <w:rFonts w:cs="Arial"/>
          <w:lang w:eastAsia="ru-RU"/>
        </w:rPr>
        <w:t>Федерація, Індонезія. Звісно</w:t>
      </w:r>
      <w:r w:rsidR="00A543DC">
        <w:rPr>
          <w:rFonts w:cs="Arial"/>
          <w:lang w:eastAsia="ru-RU"/>
        </w:rPr>
        <w:t>,</w:t>
      </w:r>
      <w:r w:rsidR="00AA45A0">
        <w:rPr>
          <w:rFonts w:cs="Arial"/>
          <w:lang w:eastAsia="ru-RU"/>
        </w:rPr>
        <w:t xml:space="preserve"> лідером </w:t>
      </w:r>
      <w:r w:rsidR="001160C4">
        <w:rPr>
          <w:rFonts w:cs="Arial"/>
          <w:lang w:eastAsia="ru-RU"/>
        </w:rPr>
        <w:t>у світовому видобутку</w:t>
      </w:r>
      <w:r w:rsidR="00A543DC">
        <w:rPr>
          <w:rFonts w:cs="Arial"/>
          <w:lang w:eastAsia="ru-RU"/>
        </w:rPr>
        <w:t xml:space="preserve"> </w:t>
      </w:r>
      <w:r w:rsidR="0058226D">
        <w:rPr>
          <w:rFonts w:cs="Arial"/>
          <w:lang w:eastAsia="ru-RU"/>
        </w:rPr>
        <w:t>нафти</w:t>
      </w:r>
      <w:r w:rsidR="00A543DC">
        <w:rPr>
          <w:rFonts w:cs="Arial"/>
          <w:lang w:eastAsia="ru-RU"/>
        </w:rPr>
        <w:t xml:space="preserve"> (12 %)</w:t>
      </w:r>
      <w:r w:rsidR="0058226D">
        <w:rPr>
          <w:rFonts w:cs="Arial"/>
          <w:lang w:eastAsia="ru-RU"/>
        </w:rPr>
        <w:t>, газу</w:t>
      </w:r>
      <w:r w:rsidR="00A543DC">
        <w:rPr>
          <w:rFonts w:cs="Arial"/>
          <w:lang w:eastAsia="ru-RU"/>
        </w:rPr>
        <w:t xml:space="preserve"> (19 %)</w:t>
      </w:r>
      <w:r w:rsidR="0058226D">
        <w:rPr>
          <w:rFonts w:cs="Arial"/>
          <w:lang w:eastAsia="ru-RU"/>
        </w:rPr>
        <w:t xml:space="preserve">, алюмінію </w:t>
      </w:r>
      <w:r w:rsidR="00A543DC">
        <w:rPr>
          <w:rFonts w:cs="Arial"/>
          <w:lang w:eastAsia="ru-RU"/>
        </w:rPr>
        <w:t xml:space="preserve">(10 %) </w:t>
      </w:r>
      <w:r w:rsidR="0058226D">
        <w:rPr>
          <w:rFonts w:cs="Arial"/>
          <w:lang w:eastAsia="ru-RU"/>
        </w:rPr>
        <w:t>є</w:t>
      </w:r>
      <w:r w:rsidR="00AA45A0">
        <w:rPr>
          <w:rFonts w:cs="Arial"/>
          <w:lang w:eastAsia="ru-RU"/>
        </w:rPr>
        <w:t xml:space="preserve"> Російська Федерація</w:t>
      </w:r>
      <w:r w:rsidR="001160C4">
        <w:rPr>
          <w:rFonts w:cs="Arial"/>
          <w:lang w:eastAsia="ru-RU"/>
        </w:rPr>
        <w:t xml:space="preserve">, крім того </w:t>
      </w:r>
      <w:r w:rsidR="00AA45A0">
        <w:rPr>
          <w:rFonts w:cs="Arial"/>
          <w:lang w:eastAsia="ru-RU"/>
        </w:rPr>
        <w:t>6 % п</w:t>
      </w:r>
      <w:r w:rsidR="004457C5">
        <w:rPr>
          <w:rFonts w:cs="Arial"/>
          <w:lang w:eastAsia="ru-RU"/>
        </w:rPr>
        <w:t xml:space="preserve">рипадає на вирощування пшениці Російською </w:t>
      </w:r>
      <w:r w:rsidR="00AA45A0">
        <w:rPr>
          <w:rFonts w:cs="Arial"/>
          <w:lang w:eastAsia="ru-RU"/>
        </w:rPr>
        <w:t>Ф</w:t>
      </w:r>
      <w:r w:rsidR="004457C5">
        <w:rPr>
          <w:rFonts w:cs="Arial"/>
          <w:lang w:eastAsia="ru-RU"/>
        </w:rPr>
        <w:t>едерацією</w:t>
      </w:r>
      <w:r w:rsidR="009731CB" w:rsidRPr="009731CB">
        <w:rPr>
          <w:rFonts w:cs="Arial"/>
          <w:lang w:eastAsia="ru-RU"/>
        </w:rPr>
        <w:t xml:space="preserve"> [15]</w:t>
      </w:r>
      <w:r w:rsidR="00AA45A0">
        <w:rPr>
          <w:rFonts w:cs="Arial"/>
          <w:lang w:eastAsia="ru-RU"/>
        </w:rPr>
        <w:t xml:space="preserve">. Дослідники виділяють 30 країн світу, які </w:t>
      </w:r>
      <w:r w:rsidR="001160C4">
        <w:rPr>
          <w:rFonts w:cs="Arial"/>
          <w:lang w:eastAsia="ru-RU"/>
        </w:rPr>
        <w:t xml:space="preserve">є </w:t>
      </w:r>
      <w:r w:rsidR="00AA45A0">
        <w:rPr>
          <w:rFonts w:cs="Arial"/>
          <w:lang w:eastAsia="ru-RU"/>
        </w:rPr>
        <w:t xml:space="preserve">основними гравцями на глобальному ринку сировини і спеціалізуються на відповідному виробництві певної сировини. Окрім зазначених вище, </w:t>
      </w:r>
      <w:r w:rsidR="001160C4">
        <w:rPr>
          <w:rFonts w:cs="Arial"/>
          <w:lang w:eastAsia="ru-RU"/>
        </w:rPr>
        <w:t xml:space="preserve">до них </w:t>
      </w:r>
      <w:r w:rsidR="00AA45A0">
        <w:rPr>
          <w:rFonts w:cs="Arial"/>
          <w:lang w:eastAsia="ru-RU"/>
        </w:rPr>
        <w:t>варто віднести такі: Іран (нафта, газ), Канада (нікель і калійні добрива), Чилі (мід</w:t>
      </w:r>
      <w:r w:rsidR="001160C4">
        <w:rPr>
          <w:rFonts w:cs="Arial"/>
          <w:lang w:eastAsia="ru-RU"/>
        </w:rPr>
        <w:t>ь</w:t>
      </w:r>
      <w:r w:rsidR="00AA45A0">
        <w:rPr>
          <w:rFonts w:cs="Arial"/>
          <w:lang w:eastAsia="ru-RU"/>
        </w:rPr>
        <w:t>), Саудівська Аравія (нафта)</w:t>
      </w:r>
      <w:r w:rsidR="00077CB7" w:rsidRPr="00077CB7">
        <w:rPr>
          <w:rFonts w:cs="Arial"/>
          <w:lang w:eastAsia="ru-RU"/>
        </w:rPr>
        <w:t xml:space="preserve"> [15]</w:t>
      </w:r>
      <w:r w:rsidR="00AA45A0">
        <w:rPr>
          <w:rFonts w:cs="Arial"/>
          <w:lang w:eastAsia="ru-RU"/>
        </w:rPr>
        <w:t>.</w:t>
      </w:r>
    </w:p>
    <w:p w:rsidR="00AA4AC1" w:rsidRDefault="00AA4AC1" w:rsidP="0056648D">
      <w:pPr>
        <w:shd w:val="clear" w:color="auto" w:fill="FFFFFF"/>
        <w:ind w:firstLine="567"/>
        <w:rPr>
          <w:rFonts w:cs="Arial"/>
          <w:lang w:eastAsia="ru-RU"/>
        </w:rPr>
      </w:pPr>
      <w:r>
        <w:rPr>
          <w:rFonts w:cs="Arial"/>
          <w:lang w:eastAsia="ru-RU"/>
        </w:rPr>
        <w:t xml:space="preserve">Варто зауважити, що </w:t>
      </w:r>
      <w:r w:rsidR="001160C4">
        <w:rPr>
          <w:rFonts w:cs="Arial"/>
          <w:lang w:eastAsia="ru-RU"/>
        </w:rPr>
        <w:t xml:space="preserve">основними </w:t>
      </w:r>
      <w:r>
        <w:rPr>
          <w:rFonts w:cs="Arial"/>
          <w:lang w:eastAsia="ru-RU"/>
        </w:rPr>
        <w:t>для розвитку і життєдіяльності людини на планеті є вода та повітря. Але ц</w:t>
      </w:r>
      <w:r w:rsidR="001160C4">
        <w:rPr>
          <w:rFonts w:cs="Arial"/>
          <w:lang w:eastAsia="ru-RU"/>
        </w:rPr>
        <w:t>і</w:t>
      </w:r>
      <w:r>
        <w:rPr>
          <w:rFonts w:cs="Arial"/>
          <w:lang w:eastAsia="ru-RU"/>
        </w:rPr>
        <w:t xml:space="preserve"> запас</w:t>
      </w:r>
      <w:r w:rsidR="001160C4">
        <w:rPr>
          <w:rFonts w:cs="Arial"/>
          <w:lang w:eastAsia="ru-RU"/>
        </w:rPr>
        <w:t>и</w:t>
      </w:r>
      <w:r>
        <w:rPr>
          <w:rFonts w:cs="Arial"/>
          <w:lang w:eastAsia="ru-RU"/>
        </w:rPr>
        <w:t xml:space="preserve"> людина має використовувати </w:t>
      </w:r>
      <w:r w:rsidR="001160C4">
        <w:rPr>
          <w:rFonts w:cs="Arial"/>
          <w:lang w:eastAsia="ru-RU"/>
        </w:rPr>
        <w:t xml:space="preserve">раціонально, </w:t>
      </w:r>
      <w:r>
        <w:rPr>
          <w:rFonts w:cs="Arial"/>
          <w:lang w:eastAsia="ru-RU"/>
        </w:rPr>
        <w:t xml:space="preserve">враховуючи необхідність цих природних ресурсів для майбутніх поколінь. Африка та Південна Америка втрачають найбільші площі лісів. Для Північної </w:t>
      </w:r>
      <w:r w:rsidR="00C76A96">
        <w:rPr>
          <w:rFonts w:cs="Arial"/>
          <w:lang w:eastAsia="ru-RU"/>
        </w:rPr>
        <w:t xml:space="preserve">й </w:t>
      </w:r>
      <w:r w:rsidRPr="00AA4AC1">
        <w:rPr>
          <w:rFonts w:cs="Arial"/>
          <w:lang w:eastAsia="ru-RU"/>
        </w:rPr>
        <w:t>Централь</w:t>
      </w:r>
      <w:r>
        <w:rPr>
          <w:rFonts w:cs="Arial"/>
          <w:lang w:eastAsia="ru-RU"/>
        </w:rPr>
        <w:t xml:space="preserve">ної Америки також характерні втрати </w:t>
      </w:r>
      <w:r>
        <w:rPr>
          <w:rFonts w:cs="Arial"/>
          <w:lang w:eastAsia="ru-RU"/>
        </w:rPr>
        <w:lastRenderedPageBreak/>
        <w:t xml:space="preserve">лісових площ. Стратегії національної безпеки </w:t>
      </w:r>
      <w:r w:rsidR="00C76A96">
        <w:rPr>
          <w:rFonts w:cs="Arial"/>
          <w:lang w:eastAsia="ru-RU"/>
        </w:rPr>
        <w:t xml:space="preserve">нині </w:t>
      </w:r>
      <w:r>
        <w:rPr>
          <w:rFonts w:cs="Arial"/>
          <w:lang w:eastAsia="ru-RU"/>
        </w:rPr>
        <w:t>більше уваги приділяють економії природних ресурсів та їх збереженню. Країни світу об’єдн</w:t>
      </w:r>
      <w:r w:rsidR="00C76A96">
        <w:rPr>
          <w:rFonts w:cs="Arial"/>
          <w:lang w:eastAsia="ru-RU"/>
        </w:rPr>
        <w:t>у</w:t>
      </w:r>
      <w:r>
        <w:rPr>
          <w:rFonts w:cs="Arial"/>
          <w:lang w:eastAsia="ru-RU"/>
        </w:rPr>
        <w:t>ються для прийняття концепці</w:t>
      </w:r>
      <w:r w:rsidR="00C76A96">
        <w:rPr>
          <w:rFonts w:cs="Arial"/>
          <w:lang w:eastAsia="ru-RU"/>
        </w:rPr>
        <w:t>й</w:t>
      </w:r>
      <w:r>
        <w:rPr>
          <w:rFonts w:cs="Arial"/>
          <w:lang w:eastAsia="ru-RU"/>
        </w:rPr>
        <w:t xml:space="preserve"> та укладення угод, які стосуються врахування викликав та загроз природі </w:t>
      </w:r>
      <w:r w:rsidR="00C76A96">
        <w:rPr>
          <w:rFonts w:cs="Arial"/>
          <w:lang w:eastAsia="ru-RU"/>
        </w:rPr>
        <w:t xml:space="preserve">й </w:t>
      </w:r>
      <w:r>
        <w:rPr>
          <w:rFonts w:cs="Arial"/>
          <w:lang w:eastAsia="ru-RU"/>
        </w:rPr>
        <w:t>збереженню сировини і природних ресурсів. До таких країн варто віднести США, Велик</w:t>
      </w:r>
      <w:r w:rsidR="00C76A96">
        <w:rPr>
          <w:rFonts w:cs="Arial"/>
          <w:lang w:eastAsia="ru-RU"/>
        </w:rPr>
        <w:t>у</w:t>
      </w:r>
      <w:r>
        <w:rPr>
          <w:rFonts w:cs="Arial"/>
          <w:lang w:eastAsia="ru-RU"/>
        </w:rPr>
        <w:t xml:space="preserve"> Британі</w:t>
      </w:r>
      <w:r w:rsidR="00C76A96">
        <w:rPr>
          <w:rFonts w:cs="Arial"/>
          <w:lang w:eastAsia="ru-RU"/>
        </w:rPr>
        <w:t>ю</w:t>
      </w:r>
      <w:r>
        <w:rPr>
          <w:rFonts w:cs="Arial"/>
          <w:lang w:eastAsia="ru-RU"/>
        </w:rPr>
        <w:t>, Франці</w:t>
      </w:r>
      <w:r w:rsidR="00C76A96">
        <w:rPr>
          <w:rFonts w:cs="Arial"/>
          <w:lang w:eastAsia="ru-RU"/>
        </w:rPr>
        <w:t>ю</w:t>
      </w:r>
      <w:r>
        <w:rPr>
          <w:rFonts w:cs="Arial"/>
          <w:lang w:eastAsia="ru-RU"/>
        </w:rPr>
        <w:t>, Польщ</w:t>
      </w:r>
      <w:r w:rsidR="00C76A96">
        <w:rPr>
          <w:rFonts w:cs="Arial"/>
          <w:lang w:eastAsia="ru-RU"/>
        </w:rPr>
        <w:t>у.</w:t>
      </w:r>
      <w:r>
        <w:rPr>
          <w:rFonts w:cs="Arial"/>
          <w:lang w:eastAsia="ru-RU"/>
        </w:rPr>
        <w:t xml:space="preserve"> </w:t>
      </w:r>
      <w:r w:rsidR="00C76A96">
        <w:rPr>
          <w:rFonts w:cs="Arial"/>
          <w:lang w:eastAsia="ru-RU"/>
        </w:rPr>
        <w:t>Проблемні питання збереження природних ресурсів намагаються вирішити</w:t>
      </w:r>
      <w:r>
        <w:rPr>
          <w:rFonts w:cs="Arial"/>
          <w:lang w:eastAsia="ru-RU"/>
        </w:rPr>
        <w:t xml:space="preserve"> провідні міжнародні організації Наприклад, в одній із стратегій Європейськог</w:t>
      </w:r>
      <w:r w:rsidR="00C609D2">
        <w:rPr>
          <w:rFonts w:cs="Arial"/>
          <w:lang w:eastAsia="ru-RU"/>
        </w:rPr>
        <w:t>о Союзу</w:t>
      </w:r>
      <w:r>
        <w:rPr>
          <w:rFonts w:cs="Arial"/>
          <w:lang w:eastAsia="ru-RU"/>
        </w:rPr>
        <w:t xml:space="preserve"> «Безпечна Європа у більш досконалому світі» </w:t>
      </w:r>
      <w:r w:rsidR="00C609D2">
        <w:rPr>
          <w:rFonts w:cs="Arial"/>
          <w:lang w:eastAsia="ru-RU"/>
        </w:rPr>
        <w:t xml:space="preserve">зауважується, що основою життєдіяльності людства на цій планеті є «боротьба за природні ресурси …, яка суттєво загостриться у найближчі десятиліття…». </w:t>
      </w:r>
    </w:p>
    <w:p w:rsidR="00631C5A" w:rsidRPr="00C609D2" w:rsidRDefault="00C609D2" w:rsidP="00C609D2">
      <w:pPr>
        <w:shd w:val="clear" w:color="auto" w:fill="FFFFFF"/>
        <w:ind w:firstLine="567"/>
        <w:rPr>
          <w:rFonts w:cs="Arial"/>
          <w:color w:val="000000"/>
          <w:u w:val="words"/>
          <w:lang w:eastAsia="ru-RU"/>
        </w:rPr>
      </w:pPr>
      <w:r>
        <w:rPr>
          <w:rFonts w:cs="Arial"/>
          <w:lang w:eastAsia="ru-RU"/>
        </w:rPr>
        <w:t>Одна із країн Європейського Союзу</w:t>
      </w:r>
      <w:r w:rsidR="00C76A96">
        <w:rPr>
          <w:rFonts w:cs="Arial"/>
          <w:lang w:eastAsia="ru-RU"/>
        </w:rPr>
        <w:t>,</w:t>
      </w:r>
      <w:r>
        <w:rPr>
          <w:rFonts w:cs="Arial"/>
          <w:lang w:eastAsia="ru-RU"/>
        </w:rPr>
        <w:t xml:space="preserve"> Польща</w:t>
      </w:r>
      <w:r w:rsidR="00C76A96">
        <w:rPr>
          <w:rFonts w:cs="Arial"/>
          <w:lang w:eastAsia="ru-RU"/>
        </w:rPr>
        <w:t>,</w:t>
      </w:r>
      <w:r>
        <w:rPr>
          <w:rFonts w:cs="Arial"/>
          <w:lang w:eastAsia="ru-RU"/>
        </w:rPr>
        <w:t xml:space="preserve"> приділяє цим питанням досить вагоме значення, і виділяє відповідний напрям щодо національної безпеки в окрему галузь, що дозволяє урядові цієї країни зосередити більше уваги на проблемних питаннях сировини та збереження природних ресурсів.</w:t>
      </w:r>
    </w:p>
    <w:p w:rsidR="007663E4" w:rsidRDefault="007663E4" w:rsidP="00AA4AC1">
      <w:pPr>
        <w:tabs>
          <w:tab w:val="right" w:pos="6379"/>
        </w:tabs>
        <w:ind w:firstLine="0"/>
      </w:pPr>
    </w:p>
    <w:p w:rsidR="00DD03A4" w:rsidRDefault="00DD03A4" w:rsidP="00AA4AC1">
      <w:pPr>
        <w:tabs>
          <w:tab w:val="right" w:pos="6379"/>
        </w:tabs>
        <w:ind w:firstLine="0"/>
      </w:pPr>
    </w:p>
    <w:p w:rsidR="00BA39F6" w:rsidRDefault="00BA39F6" w:rsidP="008D1442">
      <w:pPr>
        <w:numPr>
          <w:ilvl w:val="2"/>
          <w:numId w:val="19"/>
        </w:numPr>
        <w:ind w:left="0" w:firstLine="0"/>
        <w:jc w:val="center"/>
        <w:rPr>
          <w:b/>
          <w:sz w:val="28"/>
          <w:szCs w:val="28"/>
        </w:rPr>
      </w:pPr>
      <w:r>
        <w:rPr>
          <w:b/>
          <w:sz w:val="28"/>
          <w:szCs w:val="28"/>
        </w:rPr>
        <w:t xml:space="preserve"> Проблеми миру та роззброєння</w:t>
      </w:r>
    </w:p>
    <w:p w:rsidR="0040309D" w:rsidRPr="008A1244" w:rsidRDefault="0040309D" w:rsidP="0040309D">
      <w:pPr>
        <w:rPr>
          <w:rFonts w:cs="Arial"/>
        </w:rPr>
      </w:pPr>
    </w:p>
    <w:p w:rsidR="0040309D" w:rsidRDefault="0040309D" w:rsidP="0040309D">
      <w:pPr>
        <w:ind w:firstLine="567"/>
        <w:rPr>
          <w:rFonts w:cs="Arial"/>
        </w:rPr>
      </w:pPr>
      <w:r w:rsidRPr="008A1244">
        <w:rPr>
          <w:rFonts w:cs="Arial"/>
        </w:rPr>
        <w:t>На</w:t>
      </w:r>
      <w:r w:rsidR="00C76A96">
        <w:rPr>
          <w:rFonts w:cs="Arial"/>
        </w:rPr>
        <w:t xml:space="preserve"> </w:t>
      </w:r>
      <w:r w:rsidRPr="008A1244">
        <w:rPr>
          <w:rFonts w:cs="Arial"/>
        </w:rPr>
        <w:t>жаль, сьогодні проблеми міжнародного тероризму та збройних конфліктів є головними темами у новинах.</w:t>
      </w:r>
      <w:r w:rsidR="00877127">
        <w:rPr>
          <w:rFonts w:cs="Arial"/>
        </w:rPr>
        <w:t xml:space="preserve"> </w:t>
      </w:r>
      <w:r w:rsidRPr="008A1244">
        <w:rPr>
          <w:rFonts w:cs="Arial"/>
          <w:color w:val="000000"/>
          <w:shd w:val="clear" w:color="auto" w:fill="FFFFFF"/>
        </w:rPr>
        <w:t>Глобальні збройні конфлікти стають все більш смертоносними, згідно</w:t>
      </w:r>
      <w:r w:rsidR="00C76A96">
        <w:rPr>
          <w:rFonts w:cs="Arial"/>
          <w:color w:val="000000"/>
          <w:shd w:val="clear" w:color="auto" w:fill="FFFFFF"/>
        </w:rPr>
        <w:t xml:space="preserve"> з</w:t>
      </w:r>
      <w:r w:rsidRPr="008A1244">
        <w:rPr>
          <w:rFonts w:cs="Arial"/>
          <w:color w:val="000000"/>
          <w:shd w:val="clear" w:color="auto" w:fill="FFFFFF"/>
        </w:rPr>
        <w:t xml:space="preserve"> результат</w:t>
      </w:r>
      <w:r w:rsidR="00C76A96">
        <w:rPr>
          <w:rFonts w:cs="Arial"/>
          <w:color w:val="000000"/>
          <w:shd w:val="clear" w:color="auto" w:fill="FFFFFF"/>
        </w:rPr>
        <w:t>ами</w:t>
      </w:r>
      <w:r w:rsidRPr="008A1244">
        <w:rPr>
          <w:rFonts w:cs="Arial"/>
          <w:color w:val="000000"/>
          <w:shd w:val="clear" w:color="auto" w:fill="FFFFFF"/>
        </w:rPr>
        <w:t xml:space="preserve"> досліджень </w:t>
      </w:r>
      <w:proofErr w:type="spellStart"/>
      <w:r w:rsidRPr="008A1244">
        <w:rPr>
          <w:rFonts w:cs="Arial"/>
          <w:color w:val="000000"/>
          <w:shd w:val="clear" w:color="auto" w:fill="FFFFFF"/>
        </w:rPr>
        <w:t>The</w:t>
      </w:r>
      <w:proofErr w:type="spellEnd"/>
      <w:r w:rsidRPr="008A1244">
        <w:rPr>
          <w:rFonts w:cs="Arial"/>
          <w:color w:val="000000"/>
          <w:shd w:val="clear" w:color="auto" w:fill="FFFFFF"/>
        </w:rPr>
        <w:t xml:space="preserve"> </w:t>
      </w:r>
      <w:proofErr w:type="spellStart"/>
      <w:r w:rsidRPr="008A1244">
        <w:rPr>
          <w:rFonts w:cs="Arial"/>
          <w:color w:val="000000"/>
          <w:shd w:val="clear" w:color="auto" w:fill="FFFFFF"/>
        </w:rPr>
        <w:t>Guardian</w:t>
      </w:r>
      <w:proofErr w:type="spellEnd"/>
      <w:r w:rsidRPr="008A1244">
        <w:rPr>
          <w:rFonts w:cs="Arial"/>
          <w:color w:val="000000"/>
          <w:shd w:val="clear" w:color="auto" w:fill="FFFFFF"/>
        </w:rPr>
        <w:t xml:space="preserve"> </w:t>
      </w:r>
      <w:r w:rsidR="00C76A96">
        <w:rPr>
          <w:rFonts w:cs="Arial"/>
          <w:color w:val="000000"/>
          <w:shd w:val="clear" w:color="auto" w:fill="FFFFFF"/>
        </w:rPr>
        <w:t>у</w:t>
      </w:r>
      <w:r w:rsidRPr="008A1244">
        <w:rPr>
          <w:rFonts w:cs="Arial"/>
          <w:color w:val="000000"/>
          <w:shd w:val="clear" w:color="auto" w:fill="FFFFFF"/>
        </w:rPr>
        <w:t xml:space="preserve"> 2008 р</w:t>
      </w:r>
      <w:r w:rsidR="00C76A96">
        <w:rPr>
          <w:rFonts w:cs="Arial"/>
          <w:color w:val="000000"/>
          <w:shd w:val="clear" w:color="auto" w:fill="FFFFFF"/>
        </w:rPr>
        <w:t>.</w:t>
      </w:r>
      <w:r w:rsidRPr="008A1244">
        <w:rPr>
          <w:rFonts w:cs="Arial"/>
          <w:color w:val="000000"/>
          <w:shd w:val="clear" w:color="auto" w:fill="FFFFFF"/>
        </w:rPr>
        <w:t xml:space="preserve"> </w:t>
      </w:r>
      <w:r w:rsidR="00C76A96">
        <w:rPr>
          <w:rFonts w:cs="Arial"/>
          <w:color w:val="000000"/>
          <w:shd w:val="clear" w:color="auto" w:fill="FFFFFF"/>
        </w:rPr>
        <w:t>у</w:t>
      </w:r>
      <w:r w:rsidRPr="008A1244">
        <w:rPr>
          <w:rFonts w:cs="Arial"/>
          <w:color w:val="000000"/>
          <w:shd w:val="clear" w:color="auto" w:fill="FFFFFF"/>
        </w:rPr>
        <w:t xml:space="preserve"> результаті </w:t>
      </w:r>
      <w:r w:rsidR="004457C5">
        <w:rPr>
          <w:rFonts w:cs="Arial"/>
          <w:color w:val="000000"/>
          <w:shd w:val="clear" w:color="auto" w:fill="FFFFFF"/>
        </w:rPr>
        <w:br/>
      </w:r>
      <w:r w:rsidRPr="008A1244">
        <w:rPr>
          <w:rFonts w:cs="Arial"/>
          <w:color w:val="000000"/>
          <w:shd w:val="clear" w:color="auto" w:fill="FFFFFF"/>
        </w:rPr>
        <w:t>63 збройних конфліктів загинул</w:t>
      </w:r>
      <w:r w:rsidR="00C76A96">
        <w:rPr>
          <w:rFonts w:cs="Arial"/>
          <w:color w:val="000000"/>
          <w:shd w:val="clear" w:color="auto" w:fill="FFFFFF"/>
        </w:rPr>
        <w:t>о</w:t>
      </w:r>
      <w:r w:rsidRPr="008A1244">
        <w:rPr>
          <w:rFonts w:cs="Arial"/>
          <w:color w:val="000000"/>
          <w:shd w:val="clear" w:color="auto" w:fill="FFFFFF"/>
        </w:rPr>
        <w:t xml:space="preserve"> 56 тис. осіб, </w:t>
      </w:r>
      <w:r w:rsidR="00C76A96">
        <w:rPr>
          <w:rFonts w:cs="Arial"/>
          <w:color w:val="000000"/>
          <w:shd w:val="clear" w:color="auto" w:fill="FFFFFF"/>
        </w:rPr>
        <w:t>тоді</w:t>
      </w:r>
      <w:r w:rsidRPr="008A1244">
        <w:rPr>
          <w:rFonts w:cs="Arial"/>
          <w:color w:val="000000"/>
          <w:shd w:val="clear" w:color="auto" w:fill="FFFFFF"/>
        </w:rPr>
        <w:t xml:space="preserve"> як вже в 2014</w:t>
      </w:r>
      <w:r w:rsidR="00C76A96">
        <w:rPr>
          <w:rFonts w:cs="Arial"/>
          <w:color w:val="000000"/>
          <w:shd w:val="clear" w:color="auto" w:fill="FFFFFF"/>
        </w:rPr>
        <w:t> </w:t>
      </w:r>
      <w:r w:rsidRPr="008A1244">
        <w:rPr>
          <w:rFonts w:cs="Arial"/>
          <w:color w:val="000000"/>
          <w:shd w:val="clear" w:color="auto" w:fill="FFFFFF"/>
        </w:rPr>
        <w:t>р</w:t>
      </w:r>
      <w:r w:rsidR="00C76A96">
        <w:rPr>
          <w:rFonts w:cs="Arial"/>
          <w:color w:val="000000"/>
          <w:shd w:val="clear" w:color="auto" w:fill="FFFFFF"/>
        </w:rPr>
        <w:t>.</w:t>
      </w:r>
      <w:r w:rsidRPr="008A1244">
        <w:rPr>
          <w:rFonts w:cs="Arial"/>
          <w:color w:val="000000"/>
          <w:shd w:val="clear" w:color="auto" w:fill="FFFFFF"/>
        </w:rPr>
        <w:t xml:space="preserve"> в 42 конфліктах загинул</w:t>
      </w:r>
      <w:r w:rsidR="00C76A96">
        <w:rPr>
          <w:rFonts w:cs="Arial"/>
          <w:color w:val="000000"/>
          <w:shd w:val="clear" w:color="auto" w:fill="FFFFFF"/>
        </w:rPr>
        <w:t>о</w:t>
      </w:r>
      <w:r w:rsidRPr="008A1244">
        <w:rPr>
          <w:rFonts w:cs="Arial"/>
          <w:color w:val="000000"/>
          <w:shd w:val="clear" w:color="auto" w:fill="FFFFFF"/>
        </w:rPr>
        <w:t xml:space="preserve"> 180 тис. людей – кількість жертв зросла </w:t>
      </w:r>
      <w:r w:rsidR="00C76A96">
        <w:rPr>
          <w:rFonts w:cs="Arial"/>
          <w:color w:val="000000"/>
          <w:shd w:val="clear" w:color="auto" w:fill="FFFFFF"/>
        </w:rPr>
        <w:t>у</w:t>
      </w:r>
      <w:r w:rsidRPr="008A1244">
        <w:rPr>
          <w:rFonts w:cs="Arial"/>
          <w:color w:val="000000"/>
          <w:shd w:val="clear" w:color="auto" w:fill="FFFFFF"/>
        </w:rPr>
        <w:t xml:space="preserve"> 3 рази при зменшенні кількості конфліктів у </w:t>
      </w:r>
      <w:r w:rsidR="004457C5">
        <w:rPr>
          <w:rFonts w:cs="Arial"/>
          <w:color w:val="000000"/>
          <w:shd w:val="clear" w:color="auto" w:fill="FFFFFF"/>
        </w:rPr>
        <w:br/>
      </w:r>
      <w:r w:rsidRPr="008A1244">
        <w:rPr>
          <w:rFonts w:cs="Arial"/>
          <w:color w:val="000000"/>
          <w:shd w:val="clear" w:color="auto" w:fill="FFFFFF"/>
        </w:rPr>
        <w:t>1,5 рази</w:t>
      </w:r>
      <w:r w:rsidR="00077CB7" w:rsidRPr="00077CB7">
        <w:rPr>
          <w:rFonts w:cs="Arial"/>
          <w:color w:val="000000"/>
          <w:shd w:val="clear" w:color="auto" w:fill="FFFFFF"/>
        </w:rPr>
        <w:t xml:space="preserve"> [16]</w:t>
      </w:r>
      <w:r w:rsidRPr="008A1244">
        <w:rPr>
          <w:rFonts w:cs="Arial"/>
          <w:color w:val="000000"/>
          <w:shd w:val="clear" w:color="auto" w:fill="FFFFFF"/>
        </w:rPr>
        <w:t>.</w:t>
      </w:r>
      <w:r w:rsidRPr="008A1244">
        <w:rPr>
          <w:rFonts w:cs="Arial"/>
        </w:rPr>
        <w:t xml:space="preserve"> </w:t>
      </w:r>
      <w:r w:rsidR="00AC00BB">
        <w:rPr>
          <w:rFonts w:cs="Arial"/>
        </w:rPr>
        <w:t>Дані</w:t>
      </w:r>
      <w:r w:rsidR="0090633C">
        <w:rPr>
          <w:rFonts w:cs="Arial"/>
        </w:rPr>
        <w:t>,</w:t>
      </w:r>
      <w:r w:rsidR="00AC00BB">
        <w:rPr>
          <w:rFonts w:cs="Arial"/>
        </w:rPr>
        <w:t xml:space="preserve"> </w:t>
      </w:r>
      <w:r w:rsidR="0090633C">
        <w:rPr>
          <w:rFonts w:cs="Arial"/>
        </w:rPr>
        <w:t xml:space="preserve">подані </w:t>
      </w:r>
      <w:r w:rsidR="00AC00BB">
        <w:rPr>
          <w:rFonts w:cs="Arial"/>
        </w:rPr>
        <w:t>на рис. 1.6 та 1.7</w:t>
      </w:r>
      <w:r w:rsidR="0090633C">
        <w:rPr>
          <w:rFonts w:cs="Arial"/>
        </w:rPr>
        <w:t>,</w:t>
      </w:r>
      <w:r w:rsidR="00B0416E">
        <w:rPr>
          <w:rFonts w:cs="Arial"/>
        </w:rPr>
        <w:t xml:space="preserve"> вказують на кількість смертей від глобальних конфліктів.</w:t>
      </w:r>
    </w:p>
    <w:p w:rsidR="00DD03A4" w:rsidRPr="008A1244" w:rsidRDefault="00DD03A4" w:rsidP="0040309D">
      <w:pPr>
        <w:ind w:firstLine="567"/>
        <w:rPr>
          <w:rFonts w:cs="Arial"/>
        </w:rPr>
      </w:pPr>
    </w:p>
    <w:p w:rsidR="00BA39F6" w:rsidRPr="008A1244" w:rsidRDefault="00BA39F6" w:rsidP="0023138A">
      <w:pPr>
        <w:tabs>
          <w:tab w:val="right" w:pos="6379"/>
        </w:tabs>
        <w:ind w:left="567" w:hanging="567"/>
        <w:jc w:val="center"/>
      </w:pPr>
    </w:p>
    <w:p w:rsidR="00FA1071" w:rsidRDefault="009A3835" w:rsidP="0023138A">
      <w:pPr>
        <w:tabs>
          <w:tab w:val="right" w:pos="6379"/>
        </w:tabs>
        <w:ind w:left="567" w:hanging="567"/>
        <w:jc w:val="center"/>
        <w:rPr>
          <w:sz w:val="24"/>
        </w:rPr>
      </w:pPr>
      <w:r>
        <w:rPr>
          <w:noProof/>
          <w:sz w:val="24"/>
          <w:lang w:val="ru-RU" w:eastAsia="ru-RU"/>
        </w:rPr>
        <w:lastRenderedPageBreak/>
        <w:drawing>
          <wp:inline distT="0" distB="0" distL="0" distR="0">
            <wp:extent cx="4180205" cy="3507105"/>
            <wp:effectExtent l="19050" t="0" r="0" b="0"/>
            <wp:docPr id="9" name="Рисунок 9" descr="Wars-Long-Run-military-civilian-fatalities-from-Brec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ars-Long-Run-military-civilian-fatalities-from-Brecke"/>
                    <pic:cNvPicPr>
                      <a:picLocks noChangeAspect="1" noChangeArrowheads="1"/>
                    </pic:cNvPicPr>
                  </pic:nvPicPr>
                  <pic:blipFill>
                    <a:blip r:embed="rId22" cstate="print"/>
                    <a:srcRect/>
                    <a:stretch>
                      <a:fillRect/>
                    </a:stretch>
                  </pic:blipFill>
                  <pic:spPr bwMode="auto">
                    <a:xfrm>
                      <a:off x="0" y="0"/>
                      <a:ext cx="4180205" cy="3507105"/>
                    </a:xfrm>
                    <a:prstGeom prst="rect">
                      <a:avLst/>
                    </a:prstGeom>
                    <a:noFill/>
                    <a:ln w="9525">
                      <a:noFill/>
                      <a:miter lim="800000"/>
                      <a:headEnd/>
                      <a:tailEnd/>
                    </a:ln>
                  </pic:spPr>
                </pic:pic>
              </a:graphicData>
            </a:graphic>
          </wp:inline>
        </w:drawing>
      </w:r>
    </w:p>
    <w:p w:rsidR="0025170E" w:rsidRDefault="0025170E" w:rsidP="002451A8">
      <w:pPr>
        <w:tabs>
          <w:tab w:val="right" w:pos="6379"/>
        </w:tabs>
        <w:ind w:firstLine="0"/>
        <w:jc w:val="center"/>
        <w:rPr>
          <w:szCs w:val="22"/>
        </w:rPr>
      </w:pPr>
    </w:p>
    <w:p w:rsidR="00AC24EB" w:rsidRPr="0090633C" w:rsidRDefault="00AC00BB" w:rsidP="002451A8">
      <w:pPr>
        <w:tabs>
          <w:tab w:val="right" w:pos="6379"/>
        </w:tabs>
        <w:ind w:firstLine="0"/>
        <w:jc w:val="center"/>
        <w:rPr>
          <w:sz w:val="20"/>
          <w:szCs w:val="20"/>
          <w:highlight w:val="cyan"/>
          <w:lang w:val="ru-RU"/>
        </w:rPr>
      </w:pPr>
      <w:r w:rsidRPr="004457C5">
        <w:rPr>
          <w:sz w:val="20"/>
          <w:szCs w:val="20"/>
        </w:rPr>
        <w:t>Рис. 1.6</w:t>
      </w:r>
      <w:r w:rsidR="007663E4" w:rsidRPr="004457C5">
        <w:rPr>
          <w:sz w:val="20"/>
          <w:szCs w:val="20"/>
        </w:rPr>
        <w:t>. Динаміка кількості смертей у</w:t>
      </w:r>
      <w:r w:rsidRPr="004457C5">
        <w:rPr>
          <w:sz w:val="20"/>
          <w:szCs w:val="20"/>
        </w:rPr>
        <w:t xml:space="preserve"> глобальних конфліктах </w:t>
      </w:r>
      <w:r w:rsidRPr="004457C5">
        <w:rPr>
          <w:sz w:val="20"/>
          <w:szCs w:val="20"/>
        </w:rPr>
        <w:br/>
        <w:t>із 1400 до 2000 р</w:t>
      </w:r>
      <w:r w:rsidR="0090633C">
        <w:rPr>
          <w:sz w:val="20"/>
          <w:szCs w:val="20"/>
        </w:rPr>
        <w:t>.</w:t>
      </w:r>
      <w:r w:rsidR="00077CB7">
        <w:rPr>
          <w:sz w:val="20"/>
          <w:szCs w:val="20"/>
        </w:rPr>
        <w:t xml:space="preserve"> </w:t>
      </w:r>
      <w:r w:rsidR="00077CB7" w:rsidRPr="00077CB7">
        <w:rPr>
          <w:sz w:val="20"/>
          <w:szCs w:val="20"/>
          <w:lang w:val="ru-RU"/>
        </w:rPr>
        <w:t>[16]</w:t>
      </w:r>
      <w:r w:rsidR="0090633C">
        <w:rPr>
          <w:sz w:val="20"/>
          <w:szCs w:val="20"/>
          <w:lang w:val="ru-RU"/>
        </w:rPr>
        <w:t xml:space="preserve"> </w:t>
      </w:r>
    </w:p>
    <w:p w:rsidR="00AC24EB" w:rsidRDefault="009A3835" w:rsidP="0023138A">
      <w:pPr>
        <w:tabs>
          <w:tab w:val="right" w:pos="6379"/>
        </w:tabs>
        <w:ind w:left="567" w:hanging="567"/>
        <w:jc w:val="center"/>
        <w:rPr>
          <w:sz w:val="24"/>
        </w:rPr>
      </w:pPr>
      <w:r>
        <w:rPr>
          <w:noProof/>
          <w:sz w:val="24"/>
          <w:lang w:val="ru-RU" w:eastAsia="ru-RU"/>
        </w:rPr>
        <w:lastRenderedPageBreak/>
        <w:drawing>
          <wp:inline distT="0" distB="0" distL="0" distR="0">
            <wp:extent cx="4159885" cy="2853690"/>
            <wp:effectExtent l="19050" t="0" r="0" b="0"/>
            <wp:docPr id="10" name="Рисунок 10" descr="ourworldindata_wars-after-1946-state-based-battle-death-rate-by-type-750x53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10" descr="ourworldindata_wars-after-1946-state-based-battle-death-rate-by-type-750x536"/>
                    <pic:cNvPicPr>
                      <a:picLocks noGrp="1" noChangeAspect="1" noChangeArrowheads="1"/>
                    </pic:cNvPicPr>
                  </pic:nvPicPr>
                  <pic:blipFill>
                    <a:blip r:embed="rId23" cstate="print"/>
                    <a:srcRect/>
                    <a:stretch>
                      <a:fillRect/>
                    </a:stretch>
                  </pic:blipFill>
                  <pic:spPr bwMode="auto">
                    <a:xfrm>
                      <a:off x="0" y="0"/>
                      <a:ext cx="4159885" cy="2853690"/>
                    </a:xfrm>
                    <a:prstGeom prst="rect">
                      <a:avLst/>
                    </a:prstGeom>
                    <a:noFill/>
                    <a:ln w="9525">
                      <a:noFill/>
                      <a:miter lim="800000"/>
                      <a:headEnd/>
                      <a:tailEnd/>
                    </a:ln>
                  </pic:spPr>
                </pic:pic>
              </a:graphicData>
            </a:graphic>
          </wp:inline>
        </w:drawing>
      </w:r>
    </w:p>
    <w:p w:rsidR="00AC24EB" w:rsidRPr="00077CB7" w:rsidRDefault="00AC24EB" w:rsidP="007663E4">
      <w:pPr>
        <w:tabs>
          <w:tab w:val="right" w:pos="6379"/>
        </w:tabs>
        <w:ind w:firstLine="0"/>
        <w:jc w:val="center"/>
        <w:rPr>
          <w:szCs w:val="22"/>
          <w:lang w:val="ru-RU"/>
        </w:rPr>
      </w:pPr>
      <w:r w:rsidRPr="007663E4">
        <w:rPr>
          <w:szCs w:val="22"/>
        </w:rPr>
        <w:t xml:space="preserve">Рис. </w:t>
      </w:r>
      <w:r w:rsidR="00AC00BB">
        <w:rPr>
          <w:szCs w:val="22"/>
        </w:rPr>
        <w:t>1.7</w:t>
      </w:r>
      <w:r w:rsidR="007663E4" w:rsidRPr="007663E4">
        <w:rPr>
          <w:szCs w:val="22"/>
        </w:rPr>
        <w:t xml:space="preserve">. </w:t>
      </w:r>
      <w:r w:rsidRPr="007663E4">
        <w:rPr>
          <w:szCs w:val="22"/>
        </w:rPr>
        <w:t>Кількість смертей від конфлікт</w:t>
      </w:r>
      <w:r w:rsidR="00AC00BB">
        <w:rPr>
          <w:szCs w:val="22"/>
        </w:rPr>
        <w:t xml:space="preserve">ів за період </w:t>
      </w:r>
      <w:r w:rsidR="00AC00BB">
        <w:rPr>
          <w:szCs w:val="22"/>
        </w:rPr>
        <w:br/>
        <w:t>із 1946 до 2013 р</w:t>
      </w:r>
      <w:r w:rsidR="0090633C">
        <w:rPr>
          <w:szCs w:val="22"/>
        </w:rPr>
        <w:t>.</w:t>
      </w:r>
      <w:r w:rsidR="00077CB7" w:rsidRPr="00077CB7">
        <w:rPr>
          <w:szCs w:val="22"/>
          <w:lang w:val="ru-RU"/>
        </w:rPr>
        <w:t xml:space="preserve"> [16]</w:t>
      </w:r>
      <w:r w:rsidR="0090633C">
        <w:rPr>
          <w:szCs w:val="22"/>
          <w:lang w:val="ru-RU"/>
        </w:rPr>
        <w:t xml:space="preserve"> </w:t>
      </w:r>
    </w:p>
    <w:p w:rsidR="00AC24EB" w:rsidRDefault="00AC24EB" w:rsidP="007663E4">
      <w:pPr>
        <w:tabs>
          <w:tab w:val="right" w:pos="6379"/>
        </w:tabs>
        <w:ind w:firstLine="0"/>
        <w:rPr>
          <w:sz w:val="24"/>
        </w:rPr>
      </w:pPr>
    </w:p>
    <w:p w:rsidR="00AC24EB" w:rsidRDefault="00B0416E" w:rsidP="00B0416E">
      <w:pPr>
        <w:tabs>
          <w:tab w:val="right" w:pos="6379"/>
        </w:tabs>
        <w:ind w:firstLine="567"/>
        <w:rPr>
          <w:rFonts w:cs="Arial"/>
          <w:lang w:val="ru-RU"/>
        </w:rPr>
      </w:pPr>
      <w:r w:rsidRPr="008A1244">
        <w:rPr>
          <w:rFonts w:cs="Arial"/>
        </w:rPr>
        <w:t xml:space="preserve">Збройні конфлікти тривають зовсім близько до наших кордонів, </w:t>
      </w:r>
      <w:r w:rsidR="0090633C">
        <w:rPr>
          <w:rFonts w:cs="Arial"/>
        </w:rPr>
        <w:t xml:space="preserve">а також </w:t>
      </w:r>
      <w:r w:rsidRPr="008A1244">
        <w:rPr>
          <w:rFonts w:cs="Arial"/>
        </w:rPr>
        <w:t>на території нашої держави.</w:t>
      </w:r>
    </w:p>
    <w:p w:rsidR="00B0416E" w:rsidRPr="009718E0" w:rsidRDefault="004213E7" w:rsidP="009718E0">
      <w:pPr>
        <w:tabs>
          <w:tab w:val="right" w:pos="6379"/>
        </w:tabs>
        <w:ind w:firstLine="567"/>
        <w:rPr>
          <w:rFonts w:cs="Arial"/>
        </w:rPr>
      </w:pPr>
      <w:r w:rsidRPr="004213E7">
        <w:rPr>
          <w:rFonts w:cs="Arial"/>
        </w:rPr>
        <w:t>Країни усього світу мають налагоджувати міжнародну співпрацю і спільними зусиллями вирішувати проблеми війни та досягнення миру в усьому світі. Перші кроки у цьому напрямі уже зроблені завдяки створеним міжнародним організаціям ООН</w:t>
      </w:r>
      <w:r w:rsidR="0090633C">
        <w:rPr>
          <w:rFonts w:cs="Arial"/>
        </w:rPr>
        <w:t xml:space="preserve"> та</w:t>
      </w:r>
      <w:r w:rsidRPr="004213E7">
        <w:rPr>
          <w:rFonts w:cs="Arial"/>
        </w:rPr>
        <w:t xml:space="preserve"> НАТО</w:t>
      </w:r>
      <w:r w:rsidR="0090633C">
        <w:rPr>
          <w:rFonts w:cs="Arial"/>
        </w:rPr>
        <w:t>.</w:t>
      </w:r>
      <w:r w:rsidRPr="004213E7">
        <w:rPr>
          <w:rFonts w:cs="Arial"/>
        </w:rPr>
        <w:t xml:space="preserve"> Окремі країни </w:t>
      </w:r>
      <w:r w:rsidR="0090633C">
        <w:rPr>
          <w:rFonts w:cs="Arial"/>
        </w:rPr>
        <w:t>та</w:t>
      </w:r>
      <w:r w:rsidR="0090633C" w:rsidRPr="004213E7">
        <w:rPr>
          <w:rFonts w:cs="Arial"/>
        </w:rPr>
        <w:t xml:space="preserve"> </w:t>
      </w:r>
      <w:r w:rsidRPr="004213E7">
        <w:rPr>
          <w:rFonts w:cs="Arial"/>
        </w:rPr>
        <w:t xml:space="preserve">їх лідери намагаються вирішувати важливі питання, які стосуються війни. Варто зауважити, що більшість практиків і науковців із цього питання рекомендують ліквідувати військові бази, і </w:t>
      </w:r>
      <w:r w:rsidR="0090633C">
        <w:rPr>
          <w:rFonts w:cs="Arial"/>
        </w:rPr>
        <w:t>насамперед</w:t>
      </w:r>
      <w:r w:rsidRPr="004213E7">
        <w:rPr>
          <w:rFonts w:cs="Arial"/>
        </w:rPr>
        <w:t xml:space="preserve"> США та Росії</w:t>
      </w:r>
      <w:r>
        <w:rPr>
          <w:rFonts w:cs="Arial"/>
        </w:rPr>
        <w:t>, які розміщені на тери</w:t>
      </w:r>
      <w:r w:rsidRPr="004213E7">
        <w:rPr>
          <w:rFonts w:cs="Arial"/>
        </w:rPr>
        <w:t>торії інших країн. Досить вагомим внеском у досягнення миру має бути відмова країн від ядерної зброї</w:t>
      </w:r>
      <w:r>
        <w:rPr>
          <w:rFonts w:cs="Arial"/>
        </w:rPr>
        <w:t>, а також підписання між</w:t>
      </w:r>
      <w:r w:rsidRPr="004213E7">
        <w:rPr>
          <w:rFonts w:cs="Arial"/>
        </w:rPr>
        <w:t>народних угод між країнами світу щодо скорочення озброєння.</w:t>
      </w:r>
    </w:p>
    <w:p w:rsidR="00FA1071" w:rsidRDefault="00984576" w:rsidP="008D1442">
      <w:pPr>
        <w:numPr>
          <w:ilvl w:val="2"/>
          <w:numId w:val="19"/>
        </w:numPr>
        <w:ind w:left="0" w:firstLine="0"/>
        <w:jc w:val="center"/>
        <w:rPr>
          <w:b/>
          <w:sz w:val="28"/>
          <w:szCs w:val="28"/>
        </w:rPr>
      </w:pPr>
      <w:r>
        <w:rPr>
          <w:sz w:val="24"/>
        </w:rPr>
        <w:lastRenderedPageBreak/>
        <w:t xml:space="preserve"> </w:t>
      </w:r>
      <w:r w:rsidR="00FA1071">
        <w:rPr>
          <w:b/>
          <w:sz w:val="28"/>
          <w:szCs w:val="28"/>
        </w:rPr>
        <w:t>Глобальна проблема тероризму</w:t>
      </w:r>
    </w:p>
    <w:p w:rsidR="008A6FDA" w:rsidRPr="00004F55" w:rsidRDefault="008A6FDA" w:rsidP="008A6FDA">
      <w:pPr>
        <w:tabs>
          <w:tab w:val="right" w:pos="6379"/>
        </w:tabs>
        <w:rPr>
          <w:rFonts w:cs="Arial"/>
        </w:rPr>
      </w:pPr>
    </w:p>
    <w:p w:rsidR="00C26E65" w:rsidRPr="00004F55" w:rsidRDefault="008A6FDA" w:rsidP="0056457E">
      <w:pPr>
        <w:tabs>
          <w:tab w:val="right" w:pos="6379"/>
        </w:tabs>
        <w:ind w:firstLine="567"/>
        <w:rPr>
          <w:rFonts w:cs="Arial"/>
        </w:rPr>
      </w:pPr>
      <w:r w:rsidRPr="00004F55">
        <w:rPr>
          <w:rFonts w:cs="Arial"/>
        </w:rPr>
        <w:t>Тероризмом назива</w:t>
      </w:r>
      <w:r w:rsidR="0090633C">
        <w:rPr>
          <w:rFonts w:cs="Arial"/>
        </w:rPr>
        <w:t>ю</w:t>
      </w:r>
      <w:r w:rsidRPr="00004F55">
        <w:rPr>
          <w:rFonts w:cs="Arial"/>
        </w:rPr>
        <w:t>ть форм</w:t>
      </w:r>
      <w:r w:rsidR="0090633C">
        <w:rPr>
          <w:rFonts w:cs="Arial"/>
        </w:rPr>
        <w:t>у</w:t>
      </w:r>
      <w:r w:rsidRPr="00004F55">
        <w:rPr>
          <w:rFonts w:cs="Arial"/>
        </w:rPr>
        <w:t xml:space="preserve"> політичного екстремізму</w:t>
      </w:r>
      <w:r w:rsidR="0090633C">
        <w:rPr>
          <w:rFonts w:cs="Arial"/>
        </w:rPr>
        <w:t xml:space="preserve"> ‒</w:t>
      </w:r>
      <w:r w:rsidRPr="00004F55">
        <w:rPr>
          <w:rFonts w:cs="Arial"/>
        </w:rPr>
        <w:t xml:space="preserve"> це найжорсткіший метод насилля, який </w:t>
      </w:r>
      <w:r w:rsidR="0090633C">
        <w:rPr>
          <w:rFonts w:cs="Arial"/>
        </w:rPr>
        <w:t>ґрунт</w:t>
      </w:r>
      <w:r w:rsidRPr="00004F55">
        <w:rPr>
          <w:rFonts w:cs="Arial"/>
        </w:rPr>
        <w:t xml:space="preserve">ується на знищенні людей для </w:t>
      </w:r>
      <w:r w:rsidR="00A01902" w:rsidRPr="00004F55">
        <w:rPr>
          <w:rFonts w:cs="Arial"/>
        </w:rPr>
        <w:t>досягненн</w:t>
      </w:r>
      <w:r w:rsidR="0090633C">
        <w:rPr>
          <w:rFonts w:cs="Arial"/>
        </w:rPr>
        <w:t>я</w:t>
      </w:r>
      <w:r w:rsidRPr="00004F55">
        <w:rPr>
          <w:rFonts w:cs="Arial"/>
        </w:rPr>
        <w:t xml:space="preserve"> певних цілей. Тероризм здійснюється окремими особами, або групами осіб, які підтримують певні політичні інтереси і представляють країни чи групи певних країн. </w:t>
      </w:r>
      <w:r w:rsidR="00623CC5" w:rsidRPr="00004F55">
        <w:rPr>
          <w:rFonts w:cs="Arial"/>
        </w:rPr>
        <w:t xml:space="preserve">Тероризм ґрунтується на досягненні певної мети, політичної, релігійної або ідеологічної. </w:t>
      </w:r>
      <w:r w:rsidR="00A01902" w:rsidRPr="00004F55">
        <w:rPr>
          <w:rFonts w:cs="Arial"/>
        </w:rPr>
        <w:t xml:space="preserve">Виділяють три основні їх види: політичний, релігійний, кримінальний. До терористичних актів належать: напад на певні об’єкти, що може сприяти матеріальним збиткам країни; залякування або демонстрація сили; захоплення державних установ чи навіть посольств певних країн; </w:t>
      </w:r>
      <w:r w:rsidR="006D7C91" w:rsidRPr="00004F55">
        <w:rPr>
          <w:rFonts w:cs="Arial"/>
        </w:rPr>
        <w:t xml:space="preserve">захоплення літаків або транспортних засобів; насильницькі дії для залякування, наприклад </w:t>
      </w:r>
      <w:r w:rsidR="0090633C">
        <w:rPr>
          <w:rFonts w:cs="Arial"/>
        </w:rPr>
        <w:t>у</w:t>
      </w:r>
      <w:r w:rsidR="006D7C91" w:rsidRPr="00004F55">
        <w:rPr>
          <w:rFonts w:cs="Arial"/>
        </w:rPr>
        <w:t xml:space="preserve"> пропагандистських цілях; викрадення, </w:t>
      </w:r>
      <w:r w:rsidR="0090633C">
        <w:rPr>
          <w:rFonts w:cs="Arial"/>
        </w:rPr>
        <w:t>зокрема</w:t>
      </w:r>
      <w:r w:rsidR="006D7C91" w:rsidRPr="00004F55">
        <w:rPr>
          <w:rFonts w:cs="Arial"/>
        </w:rPr>
        <w:t xml:space="preserve"> з метою політичного шантажу; політичні вбивства; вибухи або масові вбивства з метою страху та залякування людей тощо</w:t>
      </w:r>
      <w:r w:rsidR="00A92947">
        <w:rPr>
          <w:rFonts w:cs="Arial"/>
        </w:rPr>
        <w:t xml:space="preserve"> </w:t>
      </w:r>
      <w:r w:rsidR="00A92947" w:rsidRPr="00A92947">
        <w:rPr>
          <w:rFonts w:cs="Arial"/>
        </w:rPr>
        <w:t>[15]</w:t>
      </w:r>
      <w:r w:rsidR="006D7C91" w:rsidRPr="00004F55">
        <w:rPr>
          <w:rFonts w:cs="Arial"/>
        </w:rPr>
        <w:t xml:space="preserve">. </w:t>
      </w:r>
    </w:p>
    <w:p w:rsidR="006D7C91" w:rsidRPr="00004F55" w:rsidRDefault="006D7C91" w:rsidP="0056457E">
      <w:pPr>
        <w:tabs>
          <w:tab w:val="right" w:pos="6379"/>
        </w:tabs>
        <w:ind w:firstLine="567"/>
        <w:rPr>
          <w:rFonts w:cs="Arial"/>
        </w:rPr>
      </w:pPr>
      <w:r w:rsidRPr="00004F55">
        <w:rPr>
          <w:rFonts w:cs="Arial"/>
        </w:rPr>
        <w:t xml:space="preserve">Зростання терористичних актів </w:t>
      </w:r>
      <w:r w:rsidR="0090633C" w:rsidRPr="00004F55">
        <w:rPr>
          <w:rFonts w:cs="Arial"/>
        </w:rPr>
        <w:t>виклика</w:t>
      </w:r>
      <w:r w:rsidR="0090633C">
        <w:rPr>
          <w:rFonts w:cs="Arial"/>
        </w:rPr>
        <w:t>є</w:t>
      </w:r>
      <w:r w:rsidR="0090633C" w:rsidRPr="00004F55">
        <w:rPr>
          <w:rFonts w:cs="Arial"/>
        </w:rPr>
        <w:t xml:space="preserve"> </w:t>
      </w:r>
      <w:r w:rsidRPr="00004F55">
        <w:rPr>
          <w:rFonts w:cs="Arial"/>
        </w:rPr>
        <w:t xml:space="preserve">стурбованість у суспільства та світової громадськості – це змушує народи об’єднуватися та активізувати зусилля для вирішення проблеми. Розпочинаючи із </w:t>
      </w:r>
      <w:r w:rsidRPr="00004F55">
        <w:rPr>
          <w:rFonts w:cs="Arial"/>
          <w:lang w:val="en-US"/>
        </w:rPr>
        <w:t>XXVII</w:t>
      </w:r>
      <w:r w:rsidRPr="00004F55">
        <w:rPr>
          <w:rFonts w:cs="Arial"/>
        </w:rPr>
        <w:t xml:space="preserve"> сесії Генеральної </w:t>
      </w:r>
      <w:r w:rsidR="005C0BEF">
        <w:rPr>
          <w:rFonts w:cs="Arial"/>
        </w:rPr>
        <w:t>а</w:t>
      </w:r>
      <w:r w:rsidRPr="00004F55">
        <w:rPr>
          <w:rFonts w:cs="Arial"/>
        </w:rPr>
        <w:t>самблеї ООН</w:t>
      </w:r>
      <w:r w:rsidR="00B03BC1" w:rsidRPr="00004F55">
        <w:rPr>
          <w:rFonts w:cs="Arial"/>
        </w:rPr>
        <w:t xml:space="preserve"> щорічно піднімаються питання</w:t>
      </w:r>
      <w:r w:rsidR="005C0BEF">
        <w:rPr>
          <w:rFonts w:cs="Arial"/>
        </w:rPr>
        <w:t>,</w:t>
      </w:r>
      <w:r w:rsidR="00B03BC1" w:rsidRPr="00004F55">
        <w:rPr>
          <w:rFonts w:cs="Arial"/>
        </w:rPr>
        <w:t xml:space="preserve"> пов’язані з боротьбою проти тероризму, і </w:t>
      </w:r>
      <w:r w:rsidR="005C0BEF">
        <w:rPr>
          <w:rFonts w:cs="Arial"/>
        </w:rPr>
        <w:t xml:space="preserve">рекомендуються </w:t>
      </w:r>
      <w:r w:rsidR="00B03BC1" w:rsidRPr="00004F55">
        <w:rPr>
          <w:rFonts w:cs="Arial"/>
        </w:rPr>
        <w:t>заходи</w:t>
      </w:r>
      <w:r w:rsidR="005C0BEF">
        <w:rPr>
          <w:rFonts w:cs="Arial"/>
        </w:rPr>
        <w:t>,</w:t>
      </w:r>
      <w:r w:rsidR="00B03BC1" w:rsidRPr="00004F55">
        <w:rPr>
          <w:rFonts w:cs="Arial"/>
        </w:rPr>
        <w:t xml:space="preserve"> </w:t>
      </w:r>
      <w:r w:rsidR="005C0BEF" w:rsidRPr="00004F55">
        <w:rPr>
          <w:rFonts w:cs="Arial"/>
        </w:rPr>
        <w:t xml:space="preserve">які </w:t>
      </w:r>
      <w:r w:rsidR="00B03BC1" w:rsidRPr="00004F55">
        <w:rPr>
          <w:rFonts w:cs="Arial"/>
        </w:rPr>
        <w:t xml:space="preserve">потрібно вжити країнам для запобігання </w:t>
      </w:r>
      <w:r w:rsidR="005C0BEF" w:rsidRPr="00004F55">
        <w:rPr>
          <w:rFonts w:cs="Arial"/>
        </w:rPr>
        <w:t>цьо</w:t>
      </w:r>
      <w:r w:rsidR="005C0BEF">
        <w:rPr>
          <w:rFonts w:cs="Arial"/>
        </w:rPr>
        <w:t>му</w:t>
      </w:r>
      <w:r w:rsidR="00B03BC1" w:rsidRPr="00004F55">
        <w:rPr>
          <w:rFonts w:cs="Arial"/>
        </w:rPr>
        <w:t xml:space="preserve">. </w:t>
      </w:r>
      <w:r w:rsidR="005C0BEF">
        <w:rPr>
          <w:rFonts w:cs="Arial"/>
        </w:rPr>
        <w:t>У</w:t>
      </w:r>
      <w:r w:rsidR="006444DC" w:rsidRPr="00004F55">
        <w:rPr>
          <w:rFonts w:cs="Arial"/>
        </w:rPr>
        <w:t xml:space="preserve"> </w:t>
      </w:r>
      <w:r w:rsidR="005C0BEF" w:rsidRPr="00004F55">
        <w:rPr>
          <w:rFonts w:cs="Arial"/>
        </w:rPr>
        <w:t xml:space="preserve">грудні </w:t>
      </w:r>
      <w:r w:rsidR="006444DC" w:rsidRPr="00004F55">
        <w:rPr>
          <w:rFonts w:cs="Arial"/>
        </w:rPr>
        <w:t>1972 р</w:t>
      </w:r>
      <w:r w:rsidR="005C0BEF">
        <w:rPr>
          <w:rFonts w:cs="Arial"/>
        </w:rPr>
        <w:t>.</w:t>
      </w:r>
      <w:r w:rsidR="006444DC" w:rsidRPr="00004F55">
        <w:rPr>
          <w:rFonts w:cs="Arial"/>
        </w:rPr>
        <w:t xml:space="preserve"> 34 країни світу створ</w:t>
      </w:r>
      <w:r w:rsidR="005C0BEF">
        <w:rPr>
          <w:rFonts w:cs="Arial"/>
        </w:rPr>
        <w:t>или</w:t>
      </w:r>
      <w:r w:rsidR="006444DC" w:rsidRPr="00004F55">
        <w:rPr>
          <w:rFonts w:cs="Arial"/>
        </w:rPr>
        <w:t xml:space="preserve"> Спеціальний комітет з питань міжнародного тероризму, а на початку 1995 р</w:t>
      </w:r>
      <w:r w:rsidR="005C0BEF">
        <w:rPr>
          <w:rFonts w:cs="Arial"/>
        </w:rPr>
        <w:t>.</w:t>
      </w:r>
      <w:r w:rsidR="006444DC" w:rsidRPr="00004F55">
        <w:rPr>
          <w:rFonts w:cs="Arial"/>
        </w:rPr>
        <w:t xml:space="preserve"> Генеральна </w:t>
      </w:r>
      <w:r w:rsidR="005C0BEF">
        <w:rPr>
          <w:rFonts w:cs="Arial"/>
        </w:rPr>
        <w:t>а</w:t>
      </w:r>
      <w:r w:rsidR="006444DC" w:rsidRPr="00004F55">
        <w:rPr>
          <w:rFonts w:cs="Arial"/>
        </w:rPr>
        <w:t>самблея ООН прийня</w:t>
      </w:r>
      <w:r w:rsidR="005C0BEF">
        <w:rPr>
          <w:rFonts w:cs="Arial"/>
        </w:rPr>
        <w:t>ла</w:t>
      </w:r>
      <w:r w:rsidR="006444DC" w:rsidRPr="00004F55">
        <w:rPr>
          <w:rFonts w:cs="Arial"/>
        </w:rPr>
        <w:t xml:space="preserve"> Декларацію про заходи щодо ліквідації міжнародного тероризму. </w:t>
      </w:r>
      <w:r w:rsidR="007209BD" w:rsidRPr="00004F55">
        <w:rPr>
          <w:rFonts w:cs="Arial"/>
        </w:rPr>
        <w:t xml:space="preserve">За останнє десятиліття підписано більше </w:t>
      </w:r>
      <w:r w:rsidR="005C0BEF" w:rsidRPr="00004F55">
        <w:rPr>
          <w:rFonts w:cs="Arial"/>
        </w:rPr>
        <w:t>десят</w:t>
      </w:r>
      <w:r w:rsidR="005C0BEF">
        <w:rPr>
          <w:rFonts w:cs="Arial"/>
        </w:rPr>
        <w:t>и</w:t>
      </w:r>
      <w:r w:rsidR="005C0BEF" w:rsidRPr="00004F55">
        <w:rPr>
          <w:rFonts w:cs="Arial"/>
        </w:rPr>
        <w:t xml:space="preserve"> </w:t>
      </w:r>
      <w:r w:rsidR="007209BD" w:rsidRPr="00004F55">
        <w:rPr>
          <w:rFonts w:cs="Arial"/>
        </w:rPr>
        <w:t xml:space="preserve">конвенцій та протоколів із вирішення </w:t>
      </w:r>
      <w:r w:rsidR="005C0BEF">
        <w:rPr>
          <w:rFonts w:cs="Arial"/>
        </w:rPr>
        <w:t>ць</w:t>
      </w:r>
      <w:r w:rsidR="005C0BEF" w:rsidRPr="00004F55">
        <w:rPr>
          <w:rFonts w:cs="Arial"/>
        </w:rPr>
        <w:t xml:space="preserve">ого </w:t>
      </w:r>
      <w:r w:rsidR="007209BD" w:rsidRPr="00004F55">
        <w:rPr>
          <w:rFonts w:cs="Arial"/>
        </w:rPr>
        <w:t>питання. Тероризм м</w:t>
      </w:r>
      <w:r w:rsidR="005C0BEF">
        <w:rPr>
          <w:rFonts w:cs="Arial"/>
        </w:rPr>
        <w:t>ає</w:t>
      </w:r>
      <w:r w:rsidR="007209BD" w:rsidRPr="00004F55">
        <w:rPr>
          <w:rFonts w:cs="Arial"/>
        </w:rPr>
        <w:t xml:space="preserve"> безліч форм, і тому їх прояв ускладнюється вирішенням цієї проблеми у світі.</w:t>
      </w:r>
    </w:p>
    <w:p w:rsidR="0056457E" w:rsidRPr="00004F55" w:rsidRDefault="005C0BEF" w:rsidP="0056457E">
      <w:pPr>
        <w:tabs>
          <w:tab w:val="right" w:pos="6379"/>
        </w:tabs>
        <w:ind w:firstLine="567"/>
        <w:rPr>
          <w:rFonts w:cs="Arial"/>
        </w:rPr>
      </w:pPr>
      <w:r>
        <w:rPr>
          <w:rFonts w:cs="Arial"/>
        </w:rPr>
        <w:t>Щоб</w:t>
      </w:r>
      <w:r w:rsidRPr="00004F55">
        <w:rPr>
          <w:rFonts w:cs="Arial"/>
        </w:rPr>
        <w:t xml:space="preserve"> </w:t>
      </w:r>
      <w:r w:rsidR="0056457E" w:rsidRPr="00004F55">
        <w:rPr>
          <w:rFonts w:cs="Arial"/>
        </w:rPr>
        <w:t>ефективн</w:t>
      </w:r>
      <w:r>
        <w:rPr>
          <w:rFonts w:cs="Arial"/>
        </w:rPr>
        <w:t>о</w:t>
      </w:r>
      <w:r w:rsidR="0056457E" w:rsidRPr="00004F55">
        <w:rPr>
          <w:rFonts w:cs="Arial"/>
        </w:rPr>
        <w:t xml:space="preserve"> протиді</w:t>
      </w:r>
      <w:r>
        <w:rPr>
          <w:rFonts w:cs="Arial"/>
        </w:rPr>
        <w:t>яти</w:t>
      </w:r>
      <w:r w:rsidR="0056457E" w:rsidRPr="00004F55">
        <w:rPr>
          <w:rFonts w:cs="Arial"/>
        </w:rPr>
        <w:t xml:space="preserve"> тероризму</w:t>
      </w:r>
      <w:r>
        <w:rPr>
          <w:rFonts w:cs="Arial"/>
        </w:rPr>
        <w:t>,</w:t>
      </w:r>
      <w:r w:rsidR="0056457E" w:rsidRPr="00004F55">
        <w:rPr>
          <w:rFonts w:cs="Arial"/>
        </w:rPr>
        <w:t xml:space="preserve"> </w:t>
      </w:r>
      <w:r w:rsidRPr="00004F55">
        <w:rPr>
          <w:rFonts w:cs="Arial"/>
        </w:rPr>
        <w:t>країн</w:t>
      </w:r>
      <w:r>
        <w:rPr>
          <w:rFonts w:cs="Arial"/>
        </w:rPr>
        <w:t>и</w:t>
      </w:r>
      <w:r w:rsidRPr="00004F55">
        <w:rPr>
          <w:rFonts w:cs="Arial"/>
        </w:rPr>
        <w:t xml:space="preserve"> світу </w:t>
      </w:r>
      <w:r>
        <w:rPr>
          <w:rFonts w:cs="Arial"/>
        </w:rPr>
        <w:t>мають</w:t>
      </w:r>
      <w:r w:rsidRPr="00004F55">
        <w:rPr>
          <w:rFonts w:cs="Arial"/>
        </w:rPr>
        <w:t xml:space="preserve"> об’єдн</w:t>
      </w:r>
      <w:r>
        <w:rPr>
          <w:rFonts w:cs="Arial"/>
        </w:rPr>
        <w:t>уватися</w:t>
      </w:r>
      <w:r w:rsidRPr="00004F55">
        <w:rPr>
          <w:rFonts w:cs="Arial"/>
        </w:rPr>
        <w:t xml:space="preserve"> </w:t>
      </w:r>
      <w:r w:rsidR="0056457E" w:rsidRPr="00004F55">
        <w:rPr>
          <w:rFonts w:cs="Arial"/>
        </w:rPr>
        <w:t xml:space="preserve">та </w:t>
      </w:r>
      <w:r w:rsidRPr="00004F55">
        <w:rPr>
          <w:rFonts w:cs="Arial"/>
        </w:rPr>
        <w:t>координ</w:t>
      </w:r>
      <w:r>
        <w:rPr>
          <w:rFonts w:cs="Arial"/>
        </w:rPr>
        <w:t>увати</w:t>
      </w:r>
      <w:r w:rsidRPr="00004F55">
        <w:rPr>
          <w:rFonts w:cs="Arial"/>
        </w:rPr>
        <w:t xml:space="preserve"> </w:t>
      </w:r>
      <w:r>
        <w:rPr>
          <w:rFonts w:cs="Arial"/>
        </w:rPr>
        <w:t>свої</w:t>
      </w:r>
      <w:r w:rsidRPr="00004F55">
        <w:rPr>
          <w:rFonts w:cs="Arial"/>
        </w:rPr>
        <w:t xml:space="preserve"> </w:t>
      </w:r>
      <w:r w:rsidR="0056457E" w:rsidRPr="00004F55">
        <w:rPr>
          <w:rFonts w:cs="Arial"/>
        </w:rPr>
        <w:t>ді</w:t>
      </w:r>
      <w:r>
        <w:rPr>
          <w:rFonts w:cs="Arial"/>
        </w:rPr>
        <w:t>ї</w:t>
      </w:r>
      <w:r w:rsidR="0056457E" w:rsidRPr="00004F55">
        <w:rPr>
          <w:rFonts w:cs="Arial"/>
        </w:rPr>
        <w:t xml:space="preserve">, можливо навіть </w:t>
      </w:r>
      <w:r>
        <w:rPr>
          <w:rFonts w:cs="Arial"/>
        </w:rPr>
        <w:t>у</w:t>
      </w:r>
      <w:r w:rsidR="0056457E" w:rsidRPr="00004F55">
        <w:rPr>
          <w:rFonts w:cs="Arial"/>
        </w:rPr>
        <w:t xml:space="preserve"> </w:t>
      </w:r>
      <w:r>
        <w:rPr>
          <w:rFonts w:cs="Arial"/>
        </w:rPr>
        <w:t>меж</w:t>
      </w:r>
      <w:r w:rsidRPr="00004F55">
        <w:rPr>
          <w:rFonts w:cs="Arial"/>
        </w:rPr>
        <w:t xml:space="preserve">ах </w:t>
      </w:r>
      <w:r w:rsidR="0056457E" w:rsidRPr="00004F55">
        <w:rPr>
          <w:rFonts w:cs="Arial"/>
        </w:rPr>
        <w:t xml:space="preserve">міждержавної антитерористичної коаліції. Перші практичні дієві кроки мають бути від держав, які входять до складу уже </w:t>
      </w:r>
      <w:r w:rsidR="0056457E" w:rsidRPr="00004F55">
        <w:rPr>
          <w:rFonts w:cs="Arial"/>
        </w:rPr>
        <w:lastRenderedPageBreak/>
        <w:t xml:space="preserve">створених міжнародних організацій із вирішення подібних проблемних питань. Їхні заходи мають бути зосереджені на політичних, економічних та гуманітарних сферах із залученням спеціальних служб, основними із завдань яких і є боротьба із тероризмом і також своєчасне виявлення його проявів за допомогою спеціалізованих методів та засобів.   </w:t>
      </w:r>
    </w:p>
    <w:p w:rsidR="00D23A15" w:rsidRPr="00004F55" w:rsidRDefault="00567FAF" w:rsidP="0056457E">
      <w:pPr>
        <w:tabs>
          <w:tab w:val="right" w:pos="6379"/>
        </w:tabs>
        <w:ind w:firstLine="567"/>
        <w:rPr>
          <w:rFonts w:cs="Arial"/>
        </w:rPr>
      </w:pPr>
      <w:r>
        <w:rPr>
          <w:rFonts w:cs="Arial"/>
        </w:rPr>
        <w:t>У</w:t>
      </w:r>
      <w:r w:rsidR="00D23A15" w:rsidRPr="00004F55">
        <w:rPr>
          <w:rFonts w:cs="Arial"/>
        </w:rPr>
        <w:t xml:space="preserve"> 1975 р</w:t>
      </w:r>
      <w:r>
        <w:rPr>
          <w:rFonts w:cs="Arial"/>
        </w:rPr>
        <w:t>.</w:t>
      </w:r>
      <w:r w:rsidR="00D23A15" w:rsidRPr="00004F55">
        <w:rPr>
          <w:rFonts w:cs="Arial"/>
        </w:rPr>
        <w:t xml:space="preserve"> створено групу TREVI, літери якої розшифровуються </w:t>
      </w:r>
      <w:r>
        <w:rPr>
          <w:rFonts w:cs="Arial"/>
        </w:rPr>
        <w:t>так</w:t>
      </w:r>
      <w:r w:rsidRPr="00004F55">
        <w:rPr>
          <w:rFonts w:cs="Arial"/>
        </w:rPr>
        <w:t xml:space="preserve">им </w:t>
      </w:r>
      <w:r w:rsidR="00D23A15" w:rsidRPr="00004F55">
        <w:rPr>
          <w:rFonts w:cs="Arial"/>
        </w:rPr>
        <w:t xml:space="preserve">чином: тероризм, радикалізм, екстремізм і міжнародне насилля. Ця група об’єднала міністрів </w:t>
      </w:r>
      <w:r w:rsidR="00BB27F2" w:rsidRPr="00004F55">
        <w:rPr>
          <w:rFonts w:cs="Arial"/>
        </w:rPr>
        <w:t>юстиції</w:t>
      </w:r>
      <w:r w:rsidR="00D23A15" w:rsidRPr="00004F55">
        <w:rPr>
          <w:rFonts w:cs="Arial"/>
        </w:rPr>
        <w:t xml:space="preserve"> і внутрішніх справ із країн Європейського Союзу для боротьби із злочинністю, тероризмом, торгівлею наркотиками тощо. Завдяки спеціальному комітету НАТО, як</w:t>
      </w:r>
      <w:r>
        <w:rPr>
          <w:rFonts w:cs="Arial"/>
        </w:rPr>
        <w:t>ий</w:t>
      </w:r>
      <w:r w:rsidR="00D23A15" w:rsidRPr="00004F55">
        <w:rPr>
          <w:rFonts w:cs="Arial"/>
        </w:rPr>
        <w:t xml:space="preserve"> об’єдна</w:t>
      </w:r>
      <w:r>
        <w:rPr>
          <w:rFonts w:cs="Arial"/>
        </w:rPr>
        <w:t>в</w:t>
      </w:r>
      <w:r w:rsidR="00D23A15" w:rsidRPr="00004F55">
        <w:rPr>
          <w:rFonts w:cs="Arial"/>
        </w:rPr>
        <w:t xml:space="preserve"> </w:t>
      </w:r>
      <w:r w:rsidR="005370B5" w:rsidRPr="005370B5">
        <w:rPr>
          <w:rFonts w:cs="Arial"/>
        </w:rPr>
        <w:t>міністрів силових</w:t>
      </w:r>
      <w:r w:rsidR="005370B5">
        <w:rPr>
          <w:rFonts w:cs="Arial"/>
        </w:rPr>
        <w:t xml:space="preserve"> блоків</w:t>
      </w:r>
      <w:r w:rsidR="00D23A15" w:rsidRPr="00004F55">
        <w:rPr>
          <w:rFonts w:cs="Arial"/>
        </w:rPr>
        <w:t xml:space="preserve"> країн</w:t>
      </w:r>
      <w:r>
        <w:rPr>
          <w:rFonts w:cs="Arial"/>
        </w:rPr>
        <w:t xml:space="preserve"> ‒ </w:t>
      </w:r>
      <w:r w:rsidR="00D23A15" w:rsidRPr="00004F55">
        <w:rPr>
          <w:rFonts w:cs="Arial"/>
        </w:rPr>
        <w:t>членів Альянсу</w:t>
      </w:r>
      <w:r>
        <w:rPr>
          <w:rFonts w:cs="Arial"/>
        </w:rPr>
        <w:t>,</w:t>
      </w:r>
      <w:r w:rsidR="00D23A15" w:rsidRPr="00004F55">
        <w:rPr>
          <w:rFonts w:cs="Arial"/>
        </w:rPr>
        <w:t xml:space="preserve"> вирішуються питання контррозвідки та боротьби з тероризмом. Австрія, Німеччина та країни Бенілюкс заявили про намір активізуватися у вирішенні проблемних питань тероризму </w:t>
      </w:r>
      <w:r>
        <w:rPr>
          <w:rFonts w:cs="Arial"/>
        </w:rPr>
        <w:t>та</w:t>
      </w:r>
      <w:r w:rsidR="00D23A15" w:rsidRPr="00004F55">
        <w:rPr>
          <w:rFonts w:cs="Arial"/>
        </w:rPr>
        <w:t xml:space="preserve"> організованої злочинності. Саме завдяки цій меті країни прийня</w:t>
      </w:r>
      <w:r>
        <w:rPr>
          <w:rFonts w:cs="Arial"/>
        </w:rPr>
        <w:t>ли</w:t>
      </w:r>
      <w:r w:rsidR="00D23A15" w:rsidRPr="00004F55">
        <w:rPr>
          <w:rFonts w:cs="Arial"/>
        </w:rPr>
        <w:t xml:space="preserve"> рішення щодо створення єдиного банку даних на осіб, які є підозрюваними у причетності</w:t>
      </w:r>
      <w:r>
        <w:rPr>
          <w:rFonts w:cs="Arial"/>
        </w:rPr>
        <w:t xml:space="preserve"> до</w:t>
      </w:r>
      <w:r w:rsidR="00D23A15" w:rsidRPr="00004F55">
        <w:rPr>
          <w:rFonts w:cs="Arial"/>
        </w:rPr>
        <w:t xml:space="preserve"> скоєння терористичних актів та їх входження до організованих злочинних угрупувань.</w:t>
      </w:r>
      <w:r w:rsidR="009718E0" w:rsidRPr="00004F55">
        <w:rPr>
          <w:rFonts w:cs="Arial"/>
        </w:rPr>
        <w:t xml:space="preserve"> Передбачається, що цей банк даних також бути містити інформацію про ДНК та відбитки пальців цих осіб.</w:t>
      </w:r>
    </w:p>
    <w:p w:rsidR="009718E0" w:rsidRPr="00004F55" w:rsidRDefault="009718E0" w:rsidP="009718E0">
      <w:pPr>
        <w:tabs>
          <w:tab w:val="right" w:pos="6379"/>
        </w:tabs>
        <w:ind w:firstLine="567"/>
        <w:rPr>
          <w:rFonts w:cs="Arial"/>
        </w:rPr>
      </w:pPr>
      <w:r w:rsidRPr="00004F55">
        <w:rPr>
          <w:rFonts w:cs="Arial"/>
        </w:rPr>
        <w:t xml:space="preserve">Розвідувальна політика ЄС із цих питань є досить плідною </w:t>
      </w:r>
      <w:r w:rsidR="00165F6A">
        <w:rPr>
          <w:rFonts w:cs="Arial"/>
        </w:rPr>
        <w:t>попри</w:t>
      </w:r>
      <w:r w:rsidRPr="00004F55">
        <w:rPr>
          <w:rFonts w:cs="Arial"/>
        </w:rPr>
        <w:t xml:space="preserve"> скептичну оцінку можливостей </w:t>
      </w:r>
      <w:r w:rsidR="00165F6A">
        <w:rPr>
          <w:rFonts w:cs="Arial"/>
        </w:rPr>
        <w:t xml:space="preserve">щодо </w:t>
      </w:r>
      <w:r w:rsidRPr="00004F55">
        <w:rPr>
          <w:rFonts w:cs="Arial"/>
        </w:rPr>
        <w:t>поглиблення співробітництва спецслужб європейських держав</w:t>
      </w:r>
      <w:r w:rsidR="00165F6A">
        <w:rPr>
          <w:rFonts w:cs="Arial"/>
        </w:rPr>
        <w:t>, яку</w:t>
      </w:r>
      <w:r w:rsidRPr="00004F55">
        <w:rPr>
          <w:rFonts w:cs="Arial"/>
        </w:rPr>
        <w:t xml:space="preserve"> </w:t>
      </w:r>
      <w:r w:rsidR="00165F6A">
        <w:rPr>
          <w:rFonts w:cs="Arial"/>
        </w:rPr>
        <w:t>висловлюють</w:t>
      </w:r>
      <w:r w:rsidRPr="00004F55">
        <w:rPr>
          <w:rFonts w:cs="Arial"/>
        </w:rPr>
        <w:t xml:space="preserve"> окрем</w:t>
      </w:r>
      <w:r w:rsidR="00165F6A">
        <w:rPr>
          <w:rFonts w:cs="Arial"/>
        </w:rPr>
        <w:t>і</w:t>
      </w:r>
      <w:r w:rsidRPr="00004F55">
        <w:rPr>
          <w:rFonts w:cs="Arial"/>
        </w:rPr>
        <w:t xml:space="preserve"> політик</w:t>
      </w:r>
      <w:r w:rsidR="00165F6A">
        <w:rPr>
          <w:rFonts w:cs="Arial"/>
        </w:rPr>
        <w:t>и</w:t>
      </w:r>
      <w:r w:rsidRPr="00004F55">
        <w:rPr>
          <w:rFonts w:cs="Arial"/>
        </w:rPr>
        <w:t xml:space="preserve"> та представник</w:t>
      </w:r>
      <w:r w:rsidR="00165F6A">
        <w:rPr>
          <w:rFonts w:cs="Arial"/>
        </w:rPr>
        <w:t>и</w:t>
      </w:r>
      <w:r w:rsidRPr="00004F55">
        <w:rPr>
          <w:rFonts w:cs="Arial"/>
        </w:rPr>
        <w:t xml:space="preserve"> самих спецслужб. Основним висновком фахівців із вирішення </w:t>
      </w:r>
      <w:r w:rsidR="00165F6A">
        <w:rPr>
          <w:rFonts w:cs="Arial"/>
        </w:rPr>
        <w:t>ць</w:t>
      </w:r>
      <w:r w:rsidR="00165F6A" w:rsidRPr="00004F55">
        <w:rPr>
          <w:rFonts w:cs="Arial"/>
        </w:rPr>
        <w:t xml:space="preserve">ого </w:t>
      </w:r>
      <w:r w:rsidRPr="00004F55">
        <w:rPr>
          <w:rFonts w:cs="Arial"/>
        </w:rPr>
        <w:t xml:space="preserve">питання є те, що саме </w:t>
      </w:r>
      <w:r w:rsidR="00165F6A">
        <w:rPr>
          <w:rFonts w:cs="Arial"/>
        </w:rPr>
        <w:t>коли</w:t>
      </w:r>
      <w:r w:rsidR="00165F6A" w:rsidRPr="00004F55">
        <w:rPr>
          <w:rFonts w:cs="Arial"/>
        </w:rPr>
        <w:t xml:space="preserve"> </w:t>
      </w:r>
      <w:r w:rsidR="00165F6A">
        <w:rPr>
          <w:rFonts w:cs="Arial"/>
        </w:rPr>
        <w:t>посилилася</w:t>
      </w:r>
      <w:r w:rsidR="00165F6A" w:rsidRPr="00004F55">
        <w:rPr>
          <w:rFonts w:cs="Arial"/>
        </w:rPr>
        <w:t xml:space="preserve"> </w:t>
      </w:r>
      <w:r w:rsidRPr="00004F55">
        <w:rPr>
          <w:rFonts w:cs="Arial"/>
        </w:rPr>
        <w:t>терористичн</w:t>
      </w:r>
      <w:r w:rsidR="00165F6A">
        <w:rPr>
          <w:rFonts w:cs="Arial"/>
        </w:rPr>
        <w:t>а</w:t>
      </w:r>
      <w:r w:rsidRPr="00004F55">
        <w:rPr>
          <w:rFonts w:cs="Arial"/>
        </w:rPr>
        <w:t xml:space="preserve"> активн</w:t>
      </w:r>
      <w:r w:rsidR="00165F6A">
        <w:rPr>
          <w:rFonts w:cs="Arial"/>
        </w:rPr>
        <w:t>і</w:t>
      </w:r>
      <w:r w:rsidRPr="00004F55">
        <w:rPr>
          <w:rFonts w:cs="Arial"/>
        </w:rPr>
        <w:t>ст</w:t>
      </w:r>
      <w:r w:rsidR="00165F6A">
        <w:rPr>
          <w:rFonts w:cs="Arial"/>
        </w:rPr>
        <w:t>ь,</w:t>
      </w:r>
      <w:r w:rsidRPr="00004F55">
        <w:rPr>
          <w:rFonts w:cs="Arial"/>
        </w:rPr>
        <w:t xml:space="preserve"> діяльність розвідувальної політики ЄС була достатньо ефективною, змістовною та продуманою, що є необхідною складовою сьогодення. </w:t>
      </w:r>
      <w:r w:rsidR="009731CB" w:rsidRPr="005370B5">
        <w:rPr>
          <w:rFonts w:cs="Arial"/>
        </w:rPr>
        <w:t xml:space="preserve">Прийнятий курс ЄС у вирішенні проблем тероризму навіть без формування та утворення єдиної загальноєвропейської спецслужби залежить від практичних результатів діяльності спецслужб країн-членів </w:t>
      </w:r>
      <w:r w:rsidR="005370B5" w:rsidRPr="005370B5">
        <w:rPr>
          <w:rFonts w:cs="Arial"/>
        </w:rPr>
        <w:t xml:space="preserve">у </w:t>
      </w:r>
      <w:r w:rsidR="009731CB" w:rsidRPr="005370B5">
        <w:rPr>
          <w:rFonts w:cs="Arial"/>
        </w:rPr>
        <w:t>боротьбі із тероризмом.</w:t>
      </w:r>
    </w:p>
    <w:p w:rsidR="0023138A" w:rsidRPr="009718E0" w:rsidRDefault="0023138A" w:rsidP="009718E0">
      <w:pPr>
        <w:tabs>
          <w:tab w:val="left" w:pos="709"/>
          <w:tab w:val="left" w:pos="1418"/>
          <w:tab w:val="left" w:pos="2127"/>
          <w:tab w:val="left" w:pos="2836"/>
          <w:tab w:val="left" w:pos="3545"/>
          <w:tab w:val="left" w:pos="5670"/>
        </w:tabs>
        <w:ind w:firstLine="0"/>
        <w:jc w:val="center"/>
        <w:rPr>
          <w:rFonts w:ascii="Arial" w:hAnsi="Arial" w:cs="Arial"/>
        </w:rPr>
      </w:pPr>
      <w:r w:rsidRPr="0023138A">
        <w:rPr>
          <w:b/>
          <w:sz w:val="28"/>
          <w:szCs w:val="28"/>
        </w:rPr>
        <w:lastRenderedPageBreak/>
        <w:t>1.2.7. Глобальна автоматизація виробництва. Переваги та недоліки впровадження штучного інтелекту у глобальному економічному просторі</w:t>
      </w:r>
    </w:p>
    <w:p w:rsidR="00690C67" w:rsidRPr="00AC00BB" w:rsidRDefault="00690C67" w:rsidP="00C26E65">
      <w:pPr>
        <w:ind w:firstLine="567"/>
        <w:rPr>
          <w:bCs/>
          <w:iCs/>
          <w:sz w:val="16"/>
          <w:szCs w:val="16"/>
        </w:rPr>
      </w:pPr>
    </w:p>
    <w:p w:rsidR="00BE720F" w:rsidRPr="006B69D5" w:rsidRDefault="0023138A" w:rsidP="00C26E65">
      <w:pPr>
        <w:ind w:firstLine="567"/>
        <w:rPr>
          <w:szCs w:val="22"/>
        </w:rPr>
      </w:pPr>
      <w:r w:rsidRPr="008A7585">
        <w:rPr>
          <w:bCs/>
          <w:iCs/>
          <w:szCs w:val="22"/>
        </w:rPr>
        <w:t>А</w:t>
      </w:r>
      <w:r w:rsidRPr="008A7585">
        <w:rPr>
          <w:bCs/>
          <w:szCs w:val="22"/>
        </w:rPr>
        <w:t>втоматизація виробництва</w:t>
      </w:r>
      <w:r w:rsidR="00877127" w:rsidRPr="008A7585">
        <w:rPr>
          <w:bCs/>
          <w:szCs w:val="22"/>
        </w:rPr>
        <w:t xml:space="preserve"> прискорюється у всьому світі</w:t>
      </w:r>
      <w:r w:rsidRPr="008A7585">
        <w:rPr>
          <w:bCs/>
          <w:szCs w:val="22"/>
        </w:rPr>
        <w:t>. У 2018 р</w:t>
      </w:r>
      <w:r w:rsidR="00165F6A" w:rsidRPr="005C77EC">
        <w:rPr>
          <w:bCs/>
          <w:szCs w:val="22"/>
        </w:rPr>
        <w:t>.</w:t>
      </w:r>
      <w:r w:rsidRPr="005C77EC">
        <w:rPr>
          <w:bCs/>
          <w:szCs w:val="22"/>
        </w:rPr>
        <w:t xml:space="preserve"> </w:t>
      </w:r>
      <w:r w:rsidR="005C77EC" w:rsidRPr="005C77EC">
        <w:rPr>
          <w:bCs/>
          <w:szCs w:val="22"/>
        </w:rPr>
        <w:t xml:space="preserve">на 10 000 осіб припадало </w:t>
      </w:r>
      <w:r w:rsidR="009731CB" w:rsidRPr="005C77EC">
        <w:rPr>
          <w:bCs/>
          <w:szCs w:val="22"/>
        </w:rPr>
        <w:t xml:space="preserve">74 роботи в обробній промисловості; для порівняння ‒ у 2015 р. </w:t>
      </w:r>
      <w:r w:rsidR="005C77EC" w:rsidRPr="005C77EC">
        <w:rPr>
          <w:bCs/>
          <w:szCs w:val="22"/>
        </w:rPr>
        <w:t xml:space="preserve">їх було лише </w:t>
      </w:r>
      <w:r w:rsidR="009731CB" w:rsidRPr="005C77EC">
        <w:rPr>
          <w:bCs/>
          <w:szCs w:val="22"/>
        </w:rPr>
        <w:t>66 одиниць</w:t>
      </w:r>
      <w:r w:rsidR="0046180B" w:rsidRPr="005C77EC">
        <w:rPr>
          <w:bCs/>
          <w:szCs w:val="22"/>
        </w:rPr>
        <w:t xml:space="preserve"> </w:t>
      </w:r>
      <w:r w:rsidR="0046180B" w:rsidRPr="005C77EC">
        <w:rPr>
          <w:bCs/>
          <w:szCs w:val="22"/>
          <w:lang w:val="ru-RU"/>
        </w:rPr>
        <w:t>[17]</w:t>
      </w:r>
      <w:r w:rsidRPr="005C77EC">
        <w:rPr>
          <w:bCs/>
          <w:szCs w:val="22"/>
        </w:rPr>
        <w:t xml:space="preserve">. </w:t>
      </w:r>
      <w:r w:rsidR="008A7585" w:rsidRPr="005C77EC">
        <w:rPr>
          <w:bCs/>
          <w:szCs w:val="22"/>
        </w:rPr>
        <w:t>С</w:t>
      </w:r>
      <w:r w:rsidRPr="005C77EC">
        <w:rPr>
          <w:bCs/>
          <w:szCs w:val="22"/>
        </w:rPr>
        <w:t>ередня</w:t>
      </w:r>
      <w:r w:rsidRPr="00F001F0">
        <w:rPr>
          <w:bCs/>
          <w:szCs w:val="22"/>
        </w:rPr>
        <w:t xml:space="preserve"> щіль</w:t>
      </w:r>
      <w:r w:rsidR="008A7585">
        <w:rPr>
          <w:bCs/>
          <w:szCs w:val="22"/>
        </w:rPr>
        <w:t>ність роботів в Європі становила 99 одиниць, в Америці</w:t>
      </w:r>
      <w:r w:rsidR="006D5BEF">
        <w:rPr>
          <w:bCs/>
          <w:szCs w:val="22"/>
        </w:rPr>
        <w:t xml:space="preserve"> ‒</w:t>
      </w:r>
      <w:r w:rsidR="008A7585">
        <w:rPr>
          <w:bCs/>
          <w:szCs w:val="22"/>
        </w:rPr>
        <w:t xml:space="preserve"> 84, </w:t>
      </w:r>
      <w:r w:rsidR="006D5BEF">
        <w:rPr>
          <w:bCs/>
          <w:szCs w:val="22"/>
        </w:rPr>
        <w:t>в</w:t>
      </w:r>
      <w:r w:rsidRPr="00F001F0">
        <w:rPr>
          <w:bCs/>
          <w:szCs w:val="22"/>
        </w:rPr>
        <w:t xml:space="preserve"> Азії</w:t>
      </w:r>
      <w:r w:rsidR="006D5BEF">
        <w:rPr>
          <w:bCs/>
          <w:szCs w:val="22"/>
        </w:rPr>
        <w:t xml:space="preserve"> ‒</w:t>
      </w:r>
      <w:r w:rsidRPr="00F001F0">
        <w:rPr>
          <w:bCs/>
          <w:szCs w:val="22"/>
        </w:rPr>
        <w:t xml:space="preserve"> 63 одиниці.</w:t>
      </w:r>
      <w:r w:rsidRPr="00F001F0">
        <w:rPr>
          <w:szCs w:val="22"/>
        </w:rPr>
        <w:t xml:space="preserve"> Топ</w:t>
      </w:r>
      <w:r w:rsidRPr="00625E1D">
        <w:rPr>
          <w:szCs w:val="22"/>
        </w:rPr>
        <w:t xml:space="preserve">-10 </w:t>
      </w:r>
      <w:r w:rsidR="006D5BEF">
        <w:rPr>
          <w:szCs w:val="22"/>
        </w:rPr>
        <w:t>найбільш</w:t>
      </w:r>
      <w:r w:rsidR="006D5BEF" w:rsidRPr="00625E1D">
        <w:rPr>
          <w:szCs w:val="22"/>
        </w:rPr>
        <w:t xml:space="preserve"> </w:t>
      </w:r>
      <w:r w:rsidRPr="00625E1D">
        <w:rPr>
          <w:szCs w:val="22"/>
        </w:rPr>
        <w:t>автоматизованих країн світу: Південн</w:t>
      </w:r>
      <w:r w:rsidR="00625E1D" w:rsidRPr="00625E1D">
        <w:rPr>
          <w:szCs w:val="22"/>
        </w:rPr>
        <w:t>а Корея</w:t>
      </w:r>
      <w:r w:rsidRPr="00625E1D">
        <w:rPr>
          <w:szCs w:val="22"/>
        </w:rPr>
        <w:t>, Сінгапур, Німеччин</w:t>
      </w:r>
      <w:r w:rsidR="00625E1D" w:rsidRPr="00625E1D">
        <w:rPr>
          <w:szCs w:val="22"/>
        </w:rPr>
        <w:t>а</w:t>
      </w:r>
      <w:r w:rsidRPr="00625E1D">
        <w:rPr>
          <w:szCs w:val="22"/>
        </w:rPr>
        <w:t xml:space="preserve">, </w:t>
      </w:r>
      <w:r w:rsidR="00625E1D" w:rsidRPr="00625E1D">
        <w:rPr>
          <w:szCs w:val="22"/>
        </w:rPr>
        <w:t>Японія</w:t>
      </w:r>
      <w:r w:rsidRPr="00625E1D">
        <w:rPr>
          <w:szCs w:val="22"/>
        </w:rPr>
        <w:t xml:space="preserve">, </w:t>
      </w:r>
      <w:r w:rsidR="00625E1D" w:rsidRPr="00625E1D">
        <w:rPr>
          <w:szCs w:val="22"/>
        </w:rPr>
        <w:t>Швеція</w:t>
      </w:r>
      <w:r w:rsidRPr="00625E1D">
        <w:rPr>
          <w:szCs w:val="22"/>
        </w:rPr>
        <w:t>, Дані</w:t>
      </w:r>
      <w:r w:rsidR="00625E1D" w:rsidRPr="00625E1D">
        <w:rPr>
          <w:szCs w:val="22"/>
        </w:rPr>
        <w:t>я</w:t>
      </w:r>
      <w:r w:rsidRPr="00625E1D">
        <w:rPr>
          <w:szCs w:val="22"/>
        </w:rPr>
        <w:t>, США, Італі</w:t>
      </w:r>
      <w:r w:rsidR="00625E1D" w:rsidRPr="00625E1D">
        <w:rPr>
          <w:szCs w:val="22"/>
        </w:rPr>
        <w:t>я</w:t>
      </w:r>
      <w:r w:rsidRPr="00625E1D">
        <w:rPr>
          <w:szCs w:val="22"/>
        </w:rPr>
        <w:t>, Бельг</w:t>
      </w:r>
      <w:r w:rsidR="00625E1D" w:rsidRPr="00625E1D">
        <w:rPr>
          <w:szCs w:val="22"/>
        </w:rPr>
        <w:t>ія</w:t>
      </w:r>
      <w:r w:rsidRPr="00625E1D">
        <w:rPr>
          <w:szCs w:val="22"/>
        </w:rPr>
        <w:t xml:space="preserve"> та Тайван</w:t>
      </w:r>
      <w:r w:rsidR="00625E1D" w:rsidRPr="00625E1D">
        <w:rPr>
          <w:szCs w:val="22"/>
        </w:rPr>
        <w:t>ь</w:t>
      </w:r>
      <w:r w:rsidR="0046180B" w:rsidRPr="0046180B">
        <w:rPr>
          <w:szCs w:val="22"/>
        </w:rPr>
        <w:t xml:space="preserve"> [18]</w:t>
      </w:r>
      <w:r w:rsidRPr="00625E1D">
        <w:rPr>
          <w:szCs w:val="22"/>
        </w:rPr>
        <w:t>.</w:t>
      </w:r>
      <w:r w:rsidR="0046180B" w:rsidRPr="0046180B">
        <w:rPr>
          <w:szCs w:val="22"/>
        </w:rPr>
        <w:t xml:space="preserve"> </w:t>
      </w:r>
      <w:r w:rsidRPr="00984576">
        <w:rPr>
          <w:szCs w:val="22"/>
        </w:rPr>
        <w:t xml:space="preserve">Про це свідчать дані </w:t>
      </w:r>
      <w:r w:rsidRPr="00625E1D">
        <w:rPr>
          <w:szCs w:val="22"/>
        </w:rPr>
        <w:t xml:space="preserve">статистики </w:t>
      </w:r>
      <w:r w:rsidR="006D5BEF" w:rsidRPr="00625E1D">
        <w:rPr>
          <w:szCs w:val="22"/>
        </w:rPr>
        <w:t xml:space="preserve">у світі </w:t>
      </w:r>
      <w:r w:rsidRPr="00625E1D">
        <w:rPr>
          <w:szCs w:val="22"/>
        </w:rPr>
        <w:t>2017</w:t>
      </w:r>
      <w:r w:rsidR="00AB49A4" w:rsidRPr="00625E1D">
        <w:rPr>
          <w:szCs w:val="22"/>
        </w:rPr>
        <w:t xml:space="preserve"> р</w:t>
      </w:r>
      <w:r w:rsidR="006D5BEF">
        <w:rPr>
          <w:szCs w:val="22"/>
        </w:rPr>
        <w:t>.,</w:t>
      </w:r>
      <w:r w:rsidRPr="00625E1D">
        <w:rPr>
          <w:szCs w:val="22"/>
        </w:rPr>
        <w:t xml:space="preserve"> </w:t>
      </w:r>
      <w:r w:rsidR="00AB49A4" w:rsidRPr="00625E1D">
        <w:rPr>
          <w:szCs w:val="22"/>
        </w:rPr>
        <w:t>видані</w:t>
      </w:r>
      <w:r w:rsidRPr="00625E1D">
        <w:rPr>
          <w:szCs w:val="22"/>
        </w:rPr>
        <w:t xml:space="preserve"> Міжна</w:t>
      </w:r>
      <w:r w:rsidR="00F001F0" w:rsidRPr="00625E1D">
        <w:rPr>
          <w:szCs w:val="22"/>
        </w:rPr>
        <w:t>родн</w:t>
      </w:r>
      <w:r w:rsidR="00625E1D" w:rsidRPr="00625E1D">
        <w:rPr>
          <w:szCs w:val="22"/>
        </w:rPr>
        <w:t>ою</w:t>
      </w:r>
      <w:r w:rsidR="00F001F0" w:rsidRPr="00625E1D">
        <w:rPr>
          <w:szCs w:val="22"/>
        </w:rPr>
        <w:t xml:space="preserve"> федераці</w:t>
      </w:r>
      <w:r w:rsidR="00625E1D" w:rsidRPr="00625E1D">
        <w:rPr>
          <w:szCs w:val="22"/>
        </w:rPr>
        <w:t>єю</w:t>
      </w:r>
      <w:r w:rsidR="00F001F0">
        <w:rPr>
          <w:szCs w:val="22"/>
        </w:rPr>
        <w:t xml:space="preserve"> робототехніки</w:t>
      </w:r>
      <w:r w:rsidR="0046180B" w:rsidRPr="0046180B">
        <w:rPr>
          <w:szCs w:val="22"/>
          <w:lang w:val="ru-RU"/>
        </w:rPr>
        <w:t xml:space="preserve"> [18]</w:t>
      </w:r>
      <w:r w:rsidRPr="00984576">
        <w:rPr>
          <w:szCs w:val="22"/>
        </w:rPr>
        <w:t>.</w:t>
      </w:r>
      <w:r w:rsidR="00F001F0">
        <w:rPr>
          <w:szCs w:val="22"/>
        </w:rPr>
        <w:t xml:space="preserve"> </w:t>
      </w:r>
      <w:r w:rsidR="006D5BEF">
        <w:rPr>
          <w:szCs w:val="22"/>
        </w:rPr>
        <w:t>«</w:t>
      </w:r>
      <w:r w:rsidRPr="00625E1D">
        <w:rPr>
          <w:szCs w:val="22"/>
        </w:rPr>
        <w:t>Щільність робот</w:t>
      </w:r>
      <w:r w:rsidR="00625E1D" w:rsidRPr="00625E1D">
        <w:rPr>
          <w:szCs w:val="22"/>
        </w:rPr>
        <w:t>ів</w:t>
      </w:r>
      <w:r w:rsidRPr="00625E1D">
        <w:rPr>
          <w:szCs w:val="22"/>
        </w:rPr>
        <w:t xml:space="preserve"> є ідеальн</w:t>
      </w:r>
      <w:r w:rsidR="00625E1D" w:rsidRPr="00625E1D">
        <w:rPr>
          <w:szCs w:val="22"/>
        </w:rPr>
        <w:t>ою</w:t>
      </w:r>
      <w:r w:rsidRPr="00625E1D">
        <w:rPr>
          <w:szCs w:val="22"/>
        </w:rPr>
        <w:t xml:space="preserve"> для порівняння того, щоб врахувати відмінності </w:t>
      </w:r>
      <w:r w:rsidR="006D5BEF">
        <w:rPr>
          <w:szCs w:val="22"/>
        </w:rPr>
        <w:t>у</w:t>
      </w:r>
      <w:r w:rsidR="00625E1D" w:rsidRPr="00625E1D">
        <w:rPr>
          <w:szCs w:val="22"/>
        </w:rPr>
        <w:t xml:space="preserve"> ступенях</w:t>
      </w:r>
      <w:r w:rsidRPr="00984576">
        <w:rPr>
          <w:szCs w:val="22"/>
        </w:rPr>
        <w:t xml:space="preserve"> автоматизації обробної промисловості в різних країнах</w:t>
      </w:r>
      <w:r w:rsidR="006D5BEF">
        <w:rPr>
          <w:szCs w:val="22"/>
        </w:rPr>
        <w:t>»</w:t>
      </w:r>
      <w:r w:rsidRPr="00984576">
        <w:rPr>
          <w:szCs w:val="22"/>
        </w:rPr>
        <w:t xml:space="preserve">, </w:t>
      </w:r>
      <w:r w:rsidRPr="00984576">
        <w:rPr>
          <w:bCs/>
        </w:rPr>
        <w:t>–</w:t>
      </w:r>
      <w:r w:rsidR="00F001F0">
        <w:rPr>
          <w:szCs w:val="22"/>
        </w:rPr>
        <w:t xml:space="preserve"> говорить </w:t>
      </w:r>
      <w:proofErr w:type="spellStart"/>
      <w:r w:rsidR="00F001F0">
        <w:rPr>
          <w:szCs w:val="22"/>
        </w:rPr>
        <w:t>Джунджі</w:t>
      </w:r>
      <w:proofErr w:type="spellEnd"/>
      <w:r w:rsidRPr="00984576">
        <w:rPr>
          <w:szCs w:val="22"/>
        </w:rPr>
        <w:t xml:space="preserve"> </w:t>
      </w:r>
      <w:proofErr w:type="spellStart"/>
      <w:r w:rsidRPr="00984576">
        <w:rPr>
          <w:szCs w:val="22"/>
        </w:rPr>
        <w:t>Цуда</w:t>
      </w:r>
      <w:proofErr w:type="spellEnd"/>
      <w:r w:rsidR="0046180B" w:rsidRPr="0046180B">
        <w:rPr>
          <w:szCs w:val="22"/>
        </w:rPr>
        <w:t xml:space="preserve"> [18]</w:t>
      </w:r>
      <w:r w:rsidRPr="00984576">
        <w:rPr>
          <w:szCs w:val="22"/>
        </w:rPr>
        <w:t xml:space="preserve">, президент Міжнародної федерації робототехніки. </w:t>
      </w:r>
      <w:r w:rsidR="006B69D5">
        <w:rPr>
          <w:szCs w:val="22"/>
        </w:rPr>
        <w:t>За його дослідженнями</w:t>
      </w:r>
      <w:r w:rsidR="00A03A9C">
        <w:rPr>
          <w:szCs w:val="22"/>
        </w:rPr>
        <w:t>,</w:t>
      </w:r>
      <w:r w:rsidR="006B69D5">
        <w:rPr>
          <w:szCs w:val="22"/>
        </w:rPr>
        <w:t xml:space="preserve"> </w:t>
      </w:r>
      <w:r w:rsidR="00A03A9C">
        <w:rPr>
          <w:szCs w:val="22"/>
        </w:rPr>
        <w:t>у</w:t>
      </w:r>
      <w:r w:rsidRPr="00984576">
        <w:rPr>
          <w:szCs w:val="22"/>
        </w:rPr>
        <w:t xml:space="preserve"> результаті великого обсягу установки </w:t>
      </w:r>
      <w:r w:rsidRPr="00625E1D">
        <w:rPr>
          <w:szCs w:val="22"/>
        </w:rPr>
        <w:t>робо</w:t>
      </w:r>
      <w:r w:rsidR="006B69D5">
        <w:rPr>
          <w:szCs w:val="22"/>
        </w:rPr>
        <w:t xml:space="preserve">тів </w:t>
      </w:r>
      <w:r w:rsidRPr="00625E1D">
        <w:rPr>
          <w:szCs w:val="22"/>
        </w:rPr>
        <w:t>в</w:t>
      </w:r>
      <w:r w:rsidRPr="00984576">
        <w:rPr>
          <w:szCs w:val="22"/>
        </w:rPr>
        <w:t xml:space="preserve"> останні ро</w:t>
      </w:r>
      <w:r w:rsidR="006B69D5">
        <w:rPr>
          <w:szCs w:val="22"/>
        </w:rPr>
        <w:t>ки Азія</w:t>
      </w:r>
      <w:r w:rsidRPr="00984576">
        <w:rPr>
          <w:szCs w:val="22"/>
        </w:rPr>
        <w:t xml:space="preserve"> </w:t>
      </w:r>
      <w:r w:rsidR="006B69D5">
        <w:rPr>
          <w:szCs w:val="22"/>
        </w:rPr>
        <w:t>має найвищі темпи економічного зростання. Враховуючи 2010 і 2016 р</w:t>
      </w:r>
      <w:r w:rsidR="00A03A9C">
        <w:rPr>
          <w:szCs w:val="22"/>
        </w:rPr>
        <w:t>р.</w:t>
      </w:r>
      <w:r w:rsidRPr="00984576">
        <w:rPr>
          <w:szCs w:val="22"/>
        </w:rPr>
        <w:t xml:space="preserve"> середньо</w:t>
      </w:r>
      <w:r w:rsidR="006B69D5">
        <w:rPr>
          <w:szCs w:val="22"/>
        </w:rPr>
        <w:t xml:space="preserve">річний темп зростання щільності роботів </w:t>
      </w:r>
      <w:r w:rsidR="00A03A9C">
        <w:rPr>
          <w:szCs w:val="22"/>
        </w:rPr>
        <w:t>в</w:t>
      </w:r>
      <w:r w:rsidRPr="00984576">
        <w:rPr>
          <w:szCs w:val="22"/>
        </w:rPr>
        <w:t xml:space="preserve"> Азії склав 9 </w:t>
      </w:r>
      <w:r w:rsidR="00A03A9C">
        <w:rPr>
          <w:szCs w:val="22"/>
        </w:rPr>
        <w:t>%</w:t>
      </w:r>
      <w:r w:rsidRPr="00984576">
        <w:rPr>
          <w:szCs w:val="22"/>
        </w:rPr>
        <w:t xml:space="preserve">, в Америці </w:t>
      </w:r>
      <w:r w:rsidRPr="00984576">
        <w:rPr>
          <w:bCs/>
        </w:rPr>
        <w:t xml:space="preserve">– </w:t>
      </w:r>
      <w:r w:rsidRPr="00984576">
        <w:rPr>
          <w:szCs w:val="22"/>
        </w:rPr>
        <w:t xml:space="preserve">7 </w:t>
      </w:r>
      <w:r w:rsidR="00A03A9C">
        <w:rPr>
          <w:szCs w:val="22"/>
        </w:rPr>
        <w:t>%</w:t>
      </w:r>
      <w:r w:rsidRPr="00984576">
        <w:rPr>
          <w:szCs w:val="22"/>
        </w:rPr>
        <w:t xml:space="preserve">, а в Європі </w:t>
      </w:r>
      <w:r w:rsidRPr="00984576">
        <w:rPr>
          <w:bCs/>
        </w:rPr>
        <w:t xml:space="preserve">– </w:t>
      </w:r>
      <w:r w:rsidR="006B69D5">
        <w:rPr>
          <w:szCs w:val="22"/>
        </w:rPr>
        <w:t xml:space="preserve">5 </w:t>
      </w:r>
      <w:r w:rsidR="00A03A9C">
        <w:rPr>
          <w:szCs w:val="22"/>
        </w:rPr>
        <w:t>%</w:t>
      </w:r>
      <w:r w:rsidR="00A03A9C" w:rsidRPr="0046180B">
        <w:rPr>
          <w:szCs w:val="22"/>
        </w:rPr>
        <w:t xml:space="preserve"> </w:t>
      </w:r>
      <w:r w:rsidR="0046180B" w:rsidRPr="0046180B">
        <w:rPr>
          <w:szCs w:val="22"/>
        </w:rPr>
        <w:t>[</w:t>
      </w:r>
      <w:r w:rsidR="0046180B">
        <w:rPr>
          <w:szCs w:val="22"/>
        </w:rPr>
        <w:t>17</w:t>
      </w:r>
      <w:r w:rsidR="00DE595D">
        <w:rPr>
          <w:szCs w:val="22"/>
        </w:rPr>
        <w:t>;</w:t>
      </w:r>
      <w:r w:rsidR="0046180B" w:rsidRPr="0046180B">
        <w:rPr>
          <w:szCs w:val="22"/>
        </w:rPr>
        <w:t xml:space="preserve"> 18]</w:t>
      </w:r>
      <w:r w:rsidRPr="006B69D5">
        <w:rPr>
          <w:szCs w:val="22"/>
        </w:rPr>
        <w:t>.</w:t>
      </w:r>
    </w:p>
    <w:p w:rsidR="00F07B95" w:rsidRPr="006B69D5" w:rsidRDefault="00F07B95" w:rsidP="006B69D5">
      <w:pPr>
        <w:ind w:firstLine="567"/>
        <w:rPr>
          <w:szCs w:val="22"/>
        </w:rPr>
      </w:pPr>
      <w:r w:rsidRPr="005C77EC">
        <w:rPr>
          <w:szCs w:val="22"/>
        </w:rPr>
        <w:t>Розробка</w:t>
      </w:r>
      <w:r w:rsidR="005C77EC">
        <w:rPr>
          <w:szCs w:val="22"/>
        </w:rPr>
        <w:t xml:space="preserve"> і впровадження </w:t>
      </w:r>
      <w:r w:rsidR="009731CB" w:rsidRPr="005C77EC">
        <w:rPr>
          <w:szCs w:val="22"/>
        </w:rPr>
        <w:t xml:space="preserve">роботів </w:t>
      </w:r>
      <w:r w:rsidRPr="005C77EC">
        <w:rPr>
          <w:szCs w:val="22"/>
        </w:rPr>
        <w:t>в</w:t>
      </w:r>
      <w:r w:rsidRPr="006B69D5">
        <w:rPr>
          <w:szCs w:val="22"/>
        </w:rPr>
        <w:t xml:space="preserve"> </w:t>
      </w:r>
      <w:r w:rsidRPr="006B69D5">
        <w:rPr>
          <w:bCs/>
          <w:szCs w:val="22"/>
        </w:rPr>
        <w:t>Китаї</w:t>
      </w:r>
      <w:r w:rsidRPr="006B69D5">
        <w:rPr>
          <w:b/>
          <w:bCs/>
          <w:szCs w:val="22"/>
        </w:rPr>
        <w:t xml:space="preserve"> </w:t>
      </w:r>
      <w:r w:rsidR="005C77EC" w:rsidRPr="006B69D5">
        <w:rPr>
          <w:szCs w:val="22"/>
        </w:rPr>
        <w:t>бул</w:t>
      </w:r>
      <w:r w:rsidR="005C77EC">
        <w:rPr>
          <w:szCs w:val="22"/>
        </w:rPr>
        <w:t xml:space="preserve">и </w:t>
      </w:r>
      <w:r w:rsidR="006B69D5">
        <w:rPr>
          <w:szCs w:val="22"/>
        </w:rPr>
        <w:t xml:space="preserve">найбільш </w:t>
      </w:r>
      <w:r w:rsidR="005C77EC">
        <w:rPr>
          <w:szCs w:val="22"/>
        </w:rPr>
        <w:t>динамічними</w:t>
      </w:r>
      <w:r w:rsidR="005C77EC" w:rsidRPr="00984576">
        <w:rPr>
          <w:szCs w:val="22"/>
        </w:rPr>
        <w:t xml:space="preserve"> </w:t>
      </w:r>
      <w:r w:rsidR="0023138A" w:rsidRPr="00984576">
        <w:rPr>
          <w:szCs w:val="22"/>
        </w:rPr>
        <w:t xml:space="preserve">у світі. </w:t>
      </w:r>
      <w:r w:rsidR="006B69D5">
        <w:rPr>
          <w:szCs w:val="22"/>
        </w:rPr>
        <w:t>Завдяки значному зростанню</w:t>
      </w:r>
      <w:r w:rsidR="0023138A" w:rsidRPr="00984576">
        <w:rPr>
          <w:szCs w:val="22"/>
        </w:rPr>
        <w:t xml:space="preserve"> </w:t>
      </w:r>
      <w:r w:rsidR="00A03A9C" w:rsidRPr="00984576">
        <w:rPr>
          <w:szCs w:val="22"/>
        </w:rPr>
        <w:t>установ</w:t>
      </w:r>
      <w:r w:rsidR="00A03A9C">
        <w:rPr>
          <w:szCs w:val="22"/>
        </w:rPr>
        <w:t>лення</w:t>
      </w:r>
      <w:r w:rsidR="00A03A9C" w:rsidRPr="00984576">
        <w:rPr>
          <w:szCs w:val="22"/>
        </w:rPr>
        <w:t xml:space="preserve"> </w:t>
      </w:r>
      <w:r w:rsidR="0023138A" w:rsidRPr="006B69D5">
        <w:rPr>
          <w:szCs w:val="22"/>
        </w:rPr>
        <w:t>робот</w:t>
      </w:r>
      <w:r w:rsidR="006B69D5" w:rsidRPr="006B69D5">
        <w:rPr>
          <w:szCs w:val="22"/>
        </w:rPr>
        <w:t>ів</w:t>
      </w:r>
      <w:r w:rsidR="0023138A" w:rsidRPr="006B69D5">
        <w:rPr>
          <w:szCs w:val="22"/>
        </w:rPr>
        <w:t>, особливо</w:t>
      </w:r>
      <w:r w:rsidR="0023138A" w:rsidRPr="00984576">
        <w:rPr>
          <w:szCs w:val="22"/>
        </w:rPr>
        <w:t xml:space="preserve"> в період між 2013 і 2016</w:t>
      </w:r>
      <w:r w:rsidR="006B69D5">
        <w:rPr>
          <w:szCs w:val="22"/>
        </w:rPr>
        <w:t xml:space="preserve"> р</w:t>
      </w:r>
      <w:r w:rsidR="00A03A9C">
        <w:rPr>
          <w:szCs w:val="22"/>
        </w:rPr>
        <w:t>р.</w:t>
      </w:r>
      <w:r w:rsidR="0023138A" w:rsidRPr="00984576">
        <w:rPr>
          <w:szCs w:val="22"/>
        </w:rPr>
        <w:t xml:space="preserve">, </w:t>
      </w:r>
      <w:r w:rsidR="00A03A9C">
        <w:rPr>
          <w:szCs w:val="22"/>
        </w:rPr>
        <w:t xml:space="preserve">їх </w:t>
      </w:r>
      <w:r w:rsidR="0023138A" w:rsidRPr="00984576">
        <w:rPr>
          <w:szCs w:val="22"/>
        </w:rPr>
        <w:t>щільність зросла з 25 одиниць у 2013 р</w:t>
      </w:r>
      <w:r w:rsidR="00A03A9C">
        <w:rPr>
          <w:szCs w:val="22"/>
        </w:rPr>
        <w:t>.</w:t>
      </w:r>
      <w:r w:rsidR="0023138A" w:rsidRPr="00984576">
        <w:rPr>
          <w:szCs w:val="22"/>
        </w:rPr>
        <w:t xml:space="preserve"> до 68 одиниць </w:t>
      </w:r>
      <w:r w:rsidR="00A03A9C">
        <w:rPr>
          <w:szCs w:val="22"/>
        </w:rPr>
        <w:t>у</w:t>
      </w:r>
      <w:r w:rsidR="0023138A" w:rsidRPr="00984576">
        <w:rPr>
          <w:szCs w:val="22"/>
        </w:rPr>
        <w:t xml:space="preserve"> 2016 р</w:t>
      </w:r>
      <w:r w:rsidR="00A03A9C">
        <w:rPr>
          <w:szCs w:val="22"/>
        </w:rPr>
        <w:t>.</w:t>
      </w:r>
      <w:r w:rsidR="005A760B" w:rsidRPr="005A760B">
        <w:rPr>
          <w:szCs w:val="22"/>
          <w:lang w:val="ru-RU"/>
        </w:rPr>
        <w:t xml:space="preserve"> [</w:t>
      </w:r>
      <w:r w:rsidR="0046180B">
        <w:rPr>
          <w:szCs w:val="22"/>
          <w:lang w:val="ru-RU"/>
        </w:rPr>
        <w:t>17, 18</w:t>
      </w:r>
      <w:r w:rsidR="005A760B" w:rsidRPr="005A760B">
        <w:rPr>
          <w:szCs w:val="22"/>
          <w:lang w:val="ru-RU"/>
        </w:rPr>
        <w:t>]</w:t>
      </w:r>
      <w:r w:rsidR="0023138A" w:rsidRPr="00984576">
        <w:rPr>
          <w:szCs w:val="22"/>
        </w:rPr>
        <w:t>.</w:t>
      </w:r>
      <w:r w:rsidR="006B69D5" w:rsidRPr="00984576">
        <w:rPr>
          <w:szCs w:val="22"/>
        </w:rPr>
        <w:t xml:space="preserve"> </w:t>
      </w:r>
      <w:r w:rsidR="00A03A9C">
        <w:rPr>
          <w:szCs w:val="22"/>
        </w:rPr>
        <w:t xml:space="preserve">Стратегія </w:t>
      </w:r>
      <w:r w:rsidR="006B69D5">
        <w:rPr>
          <w:szCs w:val="22"/>
        </w:rPr>
        <w:t>дії уряду Китаю</w:t>
      </w:r>
      <w:r w:rsidR="0023138A" w:rsidRPr="00984576">
        <w:rPr>
          <w:szCs w:val="22"/>
        </w:rPr>
        <w:t xml:space="preserve"> полягає в тому, щоб продати </w:t>
      </w:r>
      <w:r w:rsidR="00A03A9C">
        <w:rPr>
          <w:szCs w:val="22"/>
        </w:rPr>
        <w:t>загалом</w:t>
      </w:r>
      <w:r w:rsidR="0023138A" w:rsidRPr="00984576">
        <w:rPr>
          <w:szCs w:val="22"/>
        </w:rPr>
        <w:t xml:space="preserve"> 100 000 вітчизняних промислових роботів до 2020 р</w:t>
      </w:r>
      <w:r w:rsidR="00A03A9C" w:rsidRPr="005C77EC">
        <w:rPr>
          <w:szCs w:val="22"/>
        </w:rPr>
        <w:t>.</w:t>
      </w:r>
      <w:r w:rsidR="0023138A" w:rsidRPr="005C77EC">
        <w:rPr>
          <w:szCs w:val="22"/>
        </w:rPr>
        <w:t xml:space="preserve"> (</w:t>
      </w:r>
      <w:r w:rsidR="009731CB" w:rsidRPr="005C77EC">
        <w:rPr>
          <w:szCs w:val="22"/>
        </w:rPr>
        <w:t>у</w:t>
      </w:r>
      <w:r w:rsidR="005C77EC" w:rsidRPr="005C77EC">
        <w:rPr>
          <w:szCs w:val="22"/>
        </w:rPr>
        <w:t xml:space="preserve"> світі у</w:t>
      </w:r>
      <w:r w:rsidR="009731CB" w:rsidRPr="005C77EC">
        <w:rPr>
          <w:szCs w:val="22"/>
        </w:rPr>
        <w:t xml:space="preserve"> 2017 р. 27</w:t>
      </w:r>
      <w:r w:rsidR="005C77EC" w:rsidRPr="005C77EC">
        <w:rPr>
          <w:szCs w:val="22"/>
        </w:rPr>
        <w:t> </w:t>
      </w:r>
      <w:r w:rsidR="009731CB" w:rsidRPr="005C77EC">
        <w:rPr>
          <w:szCs w:val="22"/>
        </w:rPr>
        <w:t>000 одиниць було реалізовано китайськими постачальниками</w:t>
      </w:r>
      <w:r w:rsidR="005C77EC" w:rsidRPr="005C77EC">
        <w:rPr>
          <w:szCs w:val="22"/>
        </w:rPr>
        <w:t>, а</w:t>
      </w:r>
      <w:r w:rsidR="009731CB" w:rsidRPr="005C77EC">
        <w:rPr>
          <w:szCs w:val="22"/>
        </w:rPr>
        <w:t xml:space="preserve"> 60</w:t>
      </w:r>
      <w:r w:rsidR="005C77EC" w:rsidRPr="005C77EC">
        <w:rPr>
          <w:szCs w:val="22"/>
        </w:rPr>
        <w:t> </w:t>
      </w:r>
      <w:r w:rsidR="009731CB" w:rsidRPr="005C77EC">
        <w:rPr>
          <w:szCs w:val="22"/>
        </w:rPr>
        <w:t xml:space="preserve">000 </w:t>
      </w:r>
      <w:r w:rsidR="005C77EC" w:rsidRPr="005C77EC">
        <w:rPr>
          <w:szCs w:val="22"/>
        </w:rPr>
        <w:t>‒</w:t>
      </w:r>
      <w:r w:rsidR="009731CB" w:rsidRPr="005C77EC">
        <w:rPr>
          <w:szCs w:val="22"/>
        </w:rPr>
        <w:t xml:space="preserve"> іноземни</w:t>
      </w:r>
      <w:r w:rsidR="005C77EC" w:rsidRPr="005C77EC">
        <w:rPr>
          <w:szCs w:val="22"/>
        </w:rPr>
        <w:t>ми</w:t>
      </w:r>
      <w:r w:rsidR="009731CB" w:rsidRPr="005C77EC">
        <w:rPr>
          <w:szCs w:val="22"/>
        </w:rPr>
        <w:t xml:space="preserve"> постачальник</w:t>
      </w:r>
      <w:r w:rsidR="005C77EC" w:rsidRPr="005C77EC">
        <w:rPr>
          <w:szCs w:val="22"/>
        </w:rPr>
        <w:t>ами</w:t>
      </w:r>
      <w:r w:rsidR="009731CB" w:rsidRPr="005C77EC">
        <w:rPr>
          <w:szCs w:val="22"/>
        </w:rPr>
        <w:t xml:space="preserve"> роботів</w:t>
      </w:r>
      <w:r w:rsidR="0023138A" w:rsidRPr="005C77EC">
        <w:rPr>
          <w:szCs w:val="22"/>
        </w:rPr>
        <w:t>)</w:t>
      </w:r>
      <w:r w:rsidR="00BB27F2" w:rsidRPr="005C77EC">
        <w:rPr>
          <w:szCs w:val="22"/>
        </w:rPr>
        <w:t xml:space="preserve"> [</w:t>
      </w:r>
      <w:r w:rsidR="0046180B" w:rsidRPr="005C77EC">
        <w:rPr>
          <w:szCs w:val="22"/>
        </w:rPr>
        <w:t>17, 18</w:t>
      </w:r>
      <w:r w:rsidR="00BB27F2" w:rsidRPr="005C77EC">
        <w:rPr>
          <w:szCs w:val="22"/>
        </w:rPr>
        <w:t>]</w:t>
      </w:r>
      <w:r w:rsidR="0023138A" w:rsidRPr="005C77EC">
        <w:rPr>
          <w:szCs w:val="22"/>
        </w:rPr>
        <w:t>.</w:t>
      </w:r>
      <w:r w:rsidR="006B69D5" w:rsidRPr="005C77EC">
        <w:rPr>
          <w:szCs w:val="22"/>
        </w:rPr>
        <w:t xml:space="preserve"> </w:t>
      </w:r>
      <w:r w:rsidR="006B69D5" w:rsidRPr="005C77EC">
        <w:rPr>
          <w:bCs/>
          <w:szCs w:val="22"/>
        </w:rPr>
        <w:t>Республіка</w:t>
      </w:r>
      <w:r w:rsidR="0023138A" w:rsidRPr="005C77EC">
        <w:rPr>
          <w:bCs/>
          <w:szCs w:val="22"/>
        </w:rPr>
        <w:t xml:space="preserve"> Корея</w:t>
      </w:r>
      <w:r w:rsidR="00A03A9C" w:rsidRPr="005C77EC">
        <w:rPr>
          <w:bCs/>
          <w:szCs w:val="22"/>
        </w:rPr>
        <w:t>,</w:t>
      </w:r>
      <w:r w:rsidRPr="005C77EC">
        <w:rPr>
          <w:szCs w:val="22"/>
        </w:rPr>
        <w:t xml:space="preserve"> </w:t>
      </w:r>
      <w:r w:rsidR="00A03A9C" w:rsidRPr="005C77EC">
        <w:rPr>
          <w:szCs w:val="22"/>
        </w:rPr>
        <w:t xml:space="preserve">розпочинаючи з 2010 р., </w:t>
      </w:r>
      <w:r w:rsidR="006B69D5" w:rsidRPr="005C77EC">
        <w:rPr>
          <w:szCs w:val="22"/>
        </w:rPr>
        <w:t>має</w:t>
      </w:r>
      <w:r w:rsidR="006B69D5">
        <w:rPr>
          <w:szCs w:val="22"/>
        </w:rPr>
        <w:t xml:space="preserve"> найвищий показник</w:t>
      </w:r>
      <w:r w:rsidR="0023138A" w:rsidRPr="00984576">
        <w:rPr>
          <w:szCs w:val="22"/>
        </w:rPr>
        <w:t xml:space="preserve"> щільності</w:t>
      </w:r>
      <w:r w:rsidR="006B69D5">
        <w:rPr>
          <w:szCs w:val="22"/>
        </w:rPr>
        <w:t xml:space="preserve"> роботів в обробній промисловості </w:t>
      </w:r>
      <w:r w:rsidR="009731CB" w:rsidRPr="009731CB">
        <w:rPr>
          <w:szCs w:val="22"/>
        </w:rPr>
        <w:t>[17]</w:t>
      </w:r>
      <w:r w:rsidR="00A03A9C">
        <w:rPr>
          <w:szCs w:val="22"/>
        </w:rPr>
        <w:t xml:space="preserve"> – </w:t>
      </w:r>
      <w:r w:rsidR="0023138A" w:rsidRPr="00984576">
        <w:rPr>
          <w:szCs w:val="22"/>
        </w:rPr>
        <w:t xml:space="preserve"> </w:t>
      </w:r>
      <w:r w:rsidR="00A03A9C">
        <w:rPr>
          <w:szCs w:val="22"/>
        </w:rPr>
        <w:t>робота цей показник</w:t>
      </w:r>
      <w:r w:rsidR="0023138A" w:rsidRPr="00984576">
        <w:rPr>
          <w:szCs w:val="22"/>
        </w:rPr>
        <w:t xml:space="preserve"> перевищує середньосвітовий </w:t>
      </w:r>
      <w:r w:rsidR="00A03A9C">
        <w:rPr>
          <w:szCs w:val="22"/>
        </w:rPr>
        <w:t>у</w:t>
      </w:r>
      <w:r w:rsidR="0023138A" w:rsidRPr="00984576">
        <w:rPr>
          <w:szCs w:val="22"/>
        </w:rPr>
        <w:t xml:space="preserve"> </w:t>
      </w:r>
      <w:r w:rsidR="006B69D5">
        <w:rPr>
          <w:szCs w:val="22"/>
        </w:rPr>
        <w:t>вісім разів і становить 631 одиницю</w:t>
      </w:r>
      <w:r w:rsidR="009731CB" w:rsidRPr="009731CB">
        <w:rPr>
          <w:szCs w:val="22"/>
        </w:rPr>
        <w:t xml:space="preserve"> </w:t>
      </w:r>
      <w:r w:rsidR="005A760B" w:rsidRPr="0019417F">
        <w:rPr>
          <w:szCs w:val="22"/>
          <w:lang w:val="ru-RU"/>
        </w:rPr>
        <w:t>[</w:t>
      </w:r>
      <w:r w:rsidR="0046180B">
        <w:rPr>
          <w:szCs w:val="22"/>
          <w:lang w:val="ru-RU"/>
        </w:rPr>
        <w:t>17</w:t>
      </w:r>
      <w:r w:rsidR="005A760B" w:rsidRPr="0019417F">
        <w:rPr>
          <w:szCs w:val="22"/>
          <w:lang w:val="ru-RU"/>
        </w:rPr>
        <w:t>]</w:t>
      </w:r>
      <w:r w:rsidR="0023138A" w:rsidRPr="00984576">
        <w:rPr>
          <w:szCs w:val="22"/>
        </w:rPr>
        <w:t xml:space="preserve">. </w:t>
      </w:r>
      <w:r w:rsidR="006B69D5">
        <w:rPr>
          <w:szCs w:val="22"/>
        </w:rPr>
        <w:t>Країна має в</w:t>
      </w:r>
      <w:r w:rsidR="005A760B">
        <w:rPr>
          <w:szCs w:val="22"/>
        </w:rPr>
        <w:t>исокі темпи</w:t>
      </w:r>
      <w:r w:rsidR="005A760B" w:rsidRPr="005A760B">
        <w:rPr>
          <w:szCs w:val="22"/>
          <w:lang w:val="ru-RU"/>
        </w:rPr>
        <w:t xml:space="preserve"> </w:t>
      </w:r>
      <w:r w:rsidR="0023138A" w:rsidRPr="00984576">
        <w:rPr>
          <w:szCs w:val="22"/>
        </w:rPr>
        <w:lastRenderedPageBreak/>
        <w:t>зро</w:t>
      </w:r>
      <w:r w:rsidR="006B69D5">
        <w:rPr>
          <w:szCs w:val="22"/>
        </w:rPr>
        <w:t xml:space="preserve">стання установки </w:t>
      </w:r>
      <w:r w:rsidR="005A760B">
        <w:rPr>
          <w:szCs w:val="22"/>
        </w:rPr>
        <w:t>роботів, зокрема в</w:t>
      </w:r>
      <w:r w:rsidR="00325BD1">
        <w:rPr>
          <w:szCs w:val="22"/>
          <w:lang w:val="ru-RU"/>
        </w:rPr>
        <w:t xml:space="preserve"> </w:t>
      </w:r>
      <w:r w:rsidR="0023138A" w:rsidRPr="00984576">
        <w:rPr>
          <w:szCs w:val="22"/>
        </w:rPr>
        <w:t>електротехнічній</w:t>
      </w:r>
      <w:r w:rsidR="006B69D5">
        <w:rPr>
          <w:szCs w:val="22"/>
        </w:rPr>
        <w:t xml:space="preserve">/електронній </w:t>
      </w:r>
      <w:r w:rsidR="00A03A9C">
        <w:rPr>
          <w:szCs w:val="22"/>
        </w:rPr>
        <w:t>та в</w:t>
      </w:r>
      <w:r w:rsidR="00A03A9C" w:rsidRPr="005A760B">
        <w:rPr>
          <w:szCs w:val="22"/>
          <w:lang w:val="ru-RU"/>
        </w:rPr>
        <w:t xml:space="preserve"> </w:t>
      </w:r>
      <w:r w:rsidR="00A03A9C" w:rsidRPr="00984576">
        <w:rPr>
          <w:szCs w:val="22"/>
        </w:rPr>
        <w:t>автом</w:t>
      </w:r>
      <w:r w:rsidR="0079388E">
        <w:rPr>
          <w:szCs w:val="22"/>
        </w:rPr>
        <w:t xml:space="preserve">обільній </w:t>
      </w:r>
      <w:bookmarkStart w:id="6" w:name="_GoBack"/>
      <w:bookmarkEnd w:id="6"/>
      <w:r w:rsidR="006B69D5">
        <w:rPr>
          <w:szCs w:val="22"/>
        </w:rPr>
        <w:t>промисловості</w:t>
      </w:r>
      <w:r w:rsidR="0023138A" w:rsidRPr="00984576">
        <w:rPr>
          <w:szCs w:val="22"/>
        </w:rPr>
        <w:t>.</w:t>
      </w:r>
    </w:p>
    <w:p w:rsidR="00E44D22" w:rsidRPr="005A760B" w:rsidRDefault="00BE6F30" w:rsidP="00E44D22">
      <w:pPr>
        <w:ind w:firstLine="567"/>
        <w:rPr>
          <w:szCs w:val="22"/>
          <w:lang w:val="ru-RU"/>
        </w:rPr>
      </w:pPr>
      <w:r>
        <w:rPr>
          <w:szCs w:val="22"/>
        </w:rPr>
        <w:t>Н</w:t>
      </w:r>
      <w:r w:rsidRPr="00984576">
        <w:rPr>
          <w:szCs w:val="22"/>
        </w:rPr>
        <w:t xml:space="preserve">а 2016 р. </w:t>
      </w:r>
      <w:r w:rsidR="0023138A" w:rsidRPr="00984576">
        <w:rPr>
          <w:bCs/>
          <w:szCs w:val="22"/>
        </w:rPr>
        <w:t>Сінгапур</w:t>
      </w:r>
      <w:r w:rsidR="00F07B95" w:rsidRPr="00984576">
        <w:rPr>
          <w:szCs w:val="22"/>
        </w:rPr>
        <w:t xml:space="preserve"> </w:t>
      </w:r>
      <w:r>
        <w:rPr>
          <w:szCs w:val="22"/>
        </w:rPr>
        <w:t xml:space="preserve">опинився </w:t>
      </w:r>
      <w:r w:rsidR="00F07B95" w:rsidRPr="00984576">
        <w:rPr>
          <w:szCs w:val="22"/>
        </w:rPr>
        <w:t>на другому місці</w:t>
      </w:r>
      <w:r w:rsidR="00BB27F2">
        <w:rPr>
          <w:szCs w:val="22"/>
        </w:rPr>
        <w:t xml:space="preserve"> у світі за</w:t>
      </w:r>
      <w:r w:rsidR="00F07B95" w:rsidRPr="00984576">
        <w:rPr>
          <w:szCs w:val="22"/>
        </w:rPr>
        <w:t xml:space="preserve"> </w:t>
      </w:r>
      <w:r w:rsidR="009731CB" w:rsidRPr="00CB5778">
        <w:rPr>
          <w:szCs w:val="22"/>
        </w:rPr>
        <w:t xml:space="preserve">кількістю </w:t>
      </w:r>
      <w:r w:rsidR="00CB5778" w:rsidRPr="00CB5778">
        <w:rPr>
          <w:szCs w:val="22"/>
        </w:rPr>
        <w:t xml:space="preserve">встановлених </w:t>
      </w:r>
      <w:r w:rsidR="009731CB" w:rsidRPr="00CB5778">
        <w:rPr>
          <w:szCs w:val="22"/>
        </w:rPr>
        <w:t>роботів</w:t>
      </w:r>
      <w:r w:rsidRPr="00CB5778">
        <w:rPr>
          <w:szCs w:val="22"/>
        </w:rPr>
        <w:t xml:space="preserve"> </w:t>
      </w:r>
      <w:r w:rsidR="00BB27F2" w:rsidRPr="00CB5778">
        <w:rPr>
          <w:szCs w:val="22"/>
        </w:rPr>
        <w:t>(</w:t>
      </w:r>
      <w:r w:rsidR="0023138A" w:rsidRPr="00CB5778">
        <w:rPr>
          <w:szCs w:val="22"/>
        </w:rPr>
        <w:t>488</w:t>
      </w:r>
      <w:r w:rsidR="00BB27F2" w:rsidRPr="00CB5778">
        <w:rPr>
          <w:szCs w:val="22"/>
        </w:rPr>
        <w:t xml:space="preserve"> одиниць </w:t>
      </w:r>
      <w:r w:rsidR="00F07B95" w:rsidRPr="00CB5778">
        <w:rPr>
          <w:szCs w:val="22"/>
        </w:rPr>
        <w:t>на 10</w:t>
      </w:r>
      <w:r w:rsidR="00CB5778">
        <w:rPr>
          <w:szCs w:val="22"/>
        </w:rPr>
        <w:t> </w:t>
      </w:r>
      <w:r w:rsidR="00F07B95" w:rsidRPr="00CB5778">
        <w:rPr>
          <w:szCs w:val="22"/>
        </w:rPr>
        <w:t>000</w:t>
      </w:r>
      <w:r w:rsidR="00F07B95" w:rsidRPr="00984576">
        <w:rPr>
          <w:szCs w:val="22"/>
        </w:rPr>
        <w:t xml:space="preserve"> працівників</w:t>
      </w:r>
      <w:r w:rsidR="00BB27F2">
        <w:rPr>
          <w:szCs w:val="22"/>
        </w:rPr>
        <w:t>)</w:t>
      </w:r>
      <w:r>
        <w:rPr>
          <w:szCs w:val="22"/>
        </w:rPr>
        <w:t>.</w:t>
      </w:r>
      <w:r w:rsidR="00F07B95" w:rsidRPr="00984576">
        <w:rPr>
          <w:szCs w:val="22"/>
        </w:rPr>
        <w:t xml:space="preserve"> </w:t>
      </w:r>
      <w:r w:rsidR="0023138A" w:rsidRPr="00984576">
        <w:rPr>
          <w:szCs w:val="22"/>
        </w:rPr>
        <w:t>Близько</w:t>
      </w:r>
      <w:r w:rsidR="00BB27F2">
        <w:rPr>
          <w:szCs w:val="22"/>
        </w:rPr>
        <w:t xml:space="preserve"> 90 </w:t>
      </w:r>
      <w:r>
        <w:rPr>
          <w:szCs w:val="22"/>
        </w:rPr>
        <w:t xml:space="preserve">% </w:t>
      </w:r>
      <w:r w:rsidR="00BB27F2">
        <w:rPr>
          <w:szCs w:val="22"/>
        </w:rPr>
        <w:t>роботів встановлюю</w:t>
      </w:r>
      <w:r w:rsidR="0023138A" w:rsidRPr="00984576">
        <w:rPr>
          <w:szCs w:val="22"/>
        </w:rPr>
        <w:t>ть</w:t>
      </w:r>
      <w:r w:rsidR="00BB27F2">
        <w:rPr>
          <w:szCs w:val="22"/>
        </w:rPr>
        <w:t>ся в електронній промисловості Сінгапуру</w:t>
      </w:r>
      <w:r w:rsidR="005A760B" w:rsidRPr="0046180B">
        <w:rPr>
          <w:szCs w:val="22"/>
        </w:rPr>
        <w:t xml:space="preserve"> [</w:t>
      </w:r>
      <w:r w:rsidR="0046180B" w:rsidRPr="0046180B">
        <w:rPr>
          <w:szCs w:val="22"/>
        </w:rPr>
        <w:t>17</w:t>
      </w:r>
      <w:r w:rsidR="005A760B" w:rsidRPr="0046180B">
        <w:rPr>
          <w:szCs w:val="22"/>
        </w:rPr>
        <w:t>]</w:t>
      </w:r>
      <w:r w:rsidR="0023138A" w:rsidRPr="00984576">
        <w:rPr>
          <w:szCs w:val="22"/>
        </w:rPr>
        <w:t>.</w:t>
      </w:r>
      <w:r w:rsidR="00AC00BB">
        <w:rPr>
          <w:szCs w:val="22"/>
        </w:rPr>
        <w:t xml:space="preserve"> </w:t>
      </w:r>
      <w:r w:rsidR="00BB27F2">
        <w:rPr>
          <w:szCs w:val="22"/>
        </w:rPr>
        <w:t xml:space="preserve">Німеччина </w:t>
      </w:r>
      <w:r>
        <w:rPr>
          <w:szCs w:val="22"/>
        </w:rPr>
        <w:t xml:space="preserve">посіла </w:t>
      </w:r>
      <w:r w:rsidR="00BB27F2">
        <w:rPr>
          <w:szCs w:val="22"/>
        </w:rPr>
        <w:t>3-</w:t>
      </w:r>
      <w:r>
        <w:rPr>
          <w:szCs w:val="22"/>
        </w:rPr>
        <w:t>тє</w:t>
      </w:r>
      <w:r w:rsidR="00BB27F2">
        <w:rPr>
          <w:szCs w:val="22"/>
        </w:rPr>
        <w:t xml:space="preserve"> місце (</w:t>
      </w:r>
      <w:r w:rsidR="00BB27F2" w:rsidRPr="00984576">
        <w:rPr>
          <w:szCs w:val="22"/>
        </w:rPr>
        <w:t>309 одиниць)</w:t>
      </w:r>
      <w:r>
        <w:rPr>
          <w:szCs w:val="22"/>
        </w:rPr>
        <w:t>,</w:t>
      </w:r>
      <w:r w:rsidR="00BB27F2" w:rsidRPr="00984576">
        <w:rPr>
          <w:szCs w:val="22"/>
        </w:rPr>
        <w:t xml:space="preserve"> </w:t>
      </w:r>
      <w:r w:rsidR="0023138A" w:rsidRPr="00984576">
        <w:rPr>
          <w:bCs/>
          <w:szCs w:val="22"/>
        </w:rPr>
        <w:t>Японія</w:t>
      </w:r>
      <w:r w:rsidR="00F07B95" w:rsidRPr="00984576">
        <w:rPr>
          <w:szCs w:val="22"/>
        </w:rPr>
        <w:t xml:space="preserve"> </w:t>
      </w:r>
      <w:r>
        <w:rPr>
          <w:szCs w:val="22"/>
        </w:rPr>
        <w:t>‒</w:t>
      </w:r>
      <w:r w:rsidR="0023138A" w:rsidRPr="00984576">
        <w:rPr>
          <w:szCs w:val="22"/>
        </w:rPr>
        <w:t xml:space="preserve"> </w:t>
      </w:r>
      <w:r>
        <w:rPr>
          <w:szCs w:val="22"/>
        </w:rPr>
        <w:t>4-</w:t>
      </w:r>
      <w:r w:rsidRPr="00984576">
        <w:rPr>
          <w:szCs w:val="22"/>
        </w:rPr>
        <w:t xml:space="preserve">те </w:t>
      </w:r>
      <w:r w:rsidR="0023138A" w:rsidRPr="00984576">
        <w:rPr>
          <w:szCs w:val="22"/>
        </w:rPr>
        <w:t>міс</w:t>
      </w:r>
      <w:r w:rsidR="00AB49A4">
        <w:rPr>
          <w:szCs w:val="22"/>
        </w:rPr>
        <w:t xml:space="preserve">це </w:t>
      </w:r>
      <w:r>
        <w:rPr>
          <w:szCs w:val="22"/>
        </w:rPr>
        <w:t>‒</w:t>
      </w:r>
      <w:r w:rsidR="00BB27F2">
        <w:rPr>
          <w:szCs w:val="22"/>
        </w:rPr>
        <w:t xml:space="preserve"> </w:t>
      </w:r>
      <w:r w:rsidR="0023138A" w:rsidRPr="00984576">
        <w:rPr>
          <w:szCs w:val="22"/>
        </w:rPr>
        <w:t>30</w:t>
      </w:r>
      <w:r w:rsidR="00BB27F2">
        <w:rPr>
          <w:szCs w:val="22"/>
        </w:rPr>
        <w:t>3 роботи були встановлені з</w:t>
      </w:r>
      <w:r w:rsidR="0023138A" w:rsidRPr="00984576">
        <w:rPr>
          <w:szCs w:val="22"/>
        </w:rPr>
        <w:t xml:space="preserve"> розрахунку на 10 000 працівників в обробній</w:t>
      </w:r>
      <w:r w:rsidR="00BB27F2">
        <w:rPr>
          <w:szCs w:val="22"/>
        </w:rPr>
        <w:t xml:space="preserve"> промисловості</w:t>
      </w:r>
      <w:r w:rsidR="009731CB" w:rsidRPr="009731CB">
        <w:rPr>
          <w:szCs w:val="22"/>
        </w:rPr>
        <w:t xml:space="preserve"> [17; 18]</w:t>
      </w:r>
      <w:r w:rsidR="00BB27F2">
        <w:rPr>
          <w:szCs w:val="22"/>
        </w:rPr>
        <w:t xml:space="preserve">. Взагалі </w:t>
      </w:r>
      <w:r w:rsidR="0023138A" w:rsidRPr="00984576">
        <w:rPr>
          <w:szCs w:val="22"/>
        </w:rPr>
        <w:t xml:space="preserve">Японія </w:t>
      </w:r>
      <w:r w:rsidR="00F07B95" w:rsidRPr="00984576">
        <w:rPr>
          <w:szCs w:val="22"/>
        </w:rPr>
        <w:t xml:space="preserve">у світі </w:t>
      </w:r>
      <w:r w:rsidR="0023138A" w:rsidRPr="00984576">
        <w:rPr>
          <w:szCs w:val="22"/>
        </w:rPr>
        <w:t>доміну</w:t>
      </w:r>
      <w:r>
        <w:rPr>
          <w:szCs w:val="22"/>
        </w:rPr>
        <w:t>є у</w:t>
      </w:r>
      <w:r w:rsidR="00BB27F2">
        <w:rPr>
          <w:szCs w:val="22"/>
        </w:rPr>
        <w:t xml:space="preserve"> </w:t>
      </w:r>
      <w:r>
        <w:rPr>
          <w:szCs w:val="22"/>
        </w:rPr>
        <w:t xml:space="preserve">виробництві </w:t>
      </w:r>
      <w:r w:rsidR="00BB27F2">
        <w:rPr>
          <w:szCs w:val="22"/>
        </w:rPr>
        <w:t>промислових роботів</w:t>
      </w:r>
      <w:r>
        <w:rPr>
          <w:szCs w:val="22"/>
        </w:rPr>
        <w:t>,</w:t>
      </w:r>
      <w:r w:rsidR="00BB27F2">
        <w:rPr>
          <w:szCs w:val="22"/>
        </w:rPr>
        <w:t xml:space="preserve"> </w:t>
      </w:r>
      <w:r>
        <w:rPr>
          <w:szCs w:val="22"/>
        </w:rPr>
        <w:t>о</w:t>
      </w:r>
      <w:r w:rsidR="00BB27F2">
        <w:rPr>
          <w:szCs w:val="22"/>
        </w:rPr>
        <w:t>скільки</w:t>
      </w:r>
      <w:r w:rsidR="0023138A" w:rsidRPr="00984576">
        <w:rPr>
          <w:szCs w:val="22"/>
        </w:rPr>
        <w:t xml:space="preserve"> виробничі </w:t>
      </w:r>
      <w:r w:rsidR="0023138A" w:rsidRPr="00CB5778">
        <w:rPr>
          <w:szCs w:val="22"/>
        </w:rPr>
        <w:t>потуж</w:t>
      </w:r>
      <w:r w:rsidR="00BB27F2" w:rsidRPr="00CB5778">
        <w:rPr>
          <w:szCs w:val="22"/>
        </w:rPr>
        <w:t>ності японських виробників сягають</w:t>
      </w:r>
      <w:r w:rsidR="0023138A" w:rsidRPr="00CB5778">
        <w:rPr>
          <w:szCs w:val="22"/>
        </w:rPr>
        <w:t xml:space="preserve"> </w:t>
      </w:r>
      <w:r w:rsidR="0046180B" w:rsidRPr="00CB5778">
        <w:rPr>
          <w:szCs w:val="22"/>
        </w:rPr>
        <w:br/>
      </w:r>
      <w:r w:rsidR="009731CB" w:rsidRPr="00CB5778">
        <w:rPr>
          <w:szCs w:val="22"/>
        </w:rPr>
        <w:t>153</w:t>
      </w:r>
      <w:r w:rsidR="00CB5778" w:rsidRPr="00CB5778">
        <w:rPr>
          <w:szCs w:val="22"/>
        </w:rPr>
        <w:t> </w:t>
      </w:r>
      <w:r w:rsidR="009731CB" w:rsidRPr="00CB5778">
        <w:rPr>
          <w:szCs w:val="22"/>
        </w:rPr>
        <w:t>000 роботів</w:t>
      </w:r>
      <w:r>
        <w:rPr>
          <w:szCs w:val="22"/>
        </w:rPr>
        <w:t xml:space="preserve"> на рік</w:t>
      </w:r>
      <w:r w:rsidR="00BB27F2">
        <w:rPr>
          <w:szCs w:val="22"/>
        </w:rPr>
        <w:t>. Р</w:t>
      </w:r>
      <w:r w:rsidR="00F07B95" w:rsidRPr="00984576">
        <w:rPr>
          <w:szCs w:val="22"/>
        </w:rPr>
        <w:t>озпочинаючи із 2016 р</w:t>
      </w:r>
      <w:r>
        <w:rPr>
          <w:szCs w:val="22"/>
        </w:rPr>
        <w:t>.</w:t>
      </w:r>
      <w:r w:rsidR="00BB27F2">
        <w:rPr>
          <w:szCs w:val="22"/>
        </w:rPr>
        <w:t xml:space="preserve"> статистичні дані свідчать про </w:t>
      </w:r>
      <w:r w:rsidR="0023138A" w:rsidRPr="00984576">
        <w:rPr>
          <w:szCs w:val="22"/>
        </w:rPr>
        <w:t>р</w:t>
      </w:r>
      <w:r w:rsidR="00BB27F2">
        <w:rPr>
          <w:szCs w:val="22"/>
        </w:rPr>
        <w:t>екордне і досить стрімке зростання рівня щільності роботів</w:t>
      </w:r>
      <w:r w:rsidR="00F07B95" w:rsidRPr="00984576">
        <w:rPr>
          <w:szCs w:val="22"/>
        </w:rPr>
        <w:t>. Станом на 2019 р</w:t>
      </w:r>
      <w:r>
        <w:rPr>
          <w:szCs w:val="22"/>
        </w:rPr>
        <w:t>.</w:t>
      </w:r>
      <w:r w:rsidR="0023138A" w:rsidRPr="00984576">
        <w:rPr>
          <w:szCs w:val="22"/>
        </w:rPr>
        <w:t xml:space="preserve"> в Японії виробники забезпечують </w:t>
      </w:r>
      <w:r w:rsidR="00F07B95" w:rsidRPr="00984576">
        <w:rPr>
          <w:szCs w:val="22"/>
        </w:rPr>
        <w:t xml:space="preserve">орієнтовно </w:t>
      </w:r>
      <w:r w:rsidR="0023138A" w:rsidRPr="00984576">
        <w:rPr>
          <w:szCs w:val="22"/>
        </w:rPr>
        <w:t>52</w:t>
      </w:r>
      <w:r>
        <w:rPr>
          <w:szCs w:val="22"/>
        </w:rPr>
        <w:t xml:space="preserve"> </w:t>
      </w:r>
      <w:r w:rsidR="0023138A" w:rsidRPr="00984576">
        <w:rPr>
          <w:szCs w:val="22"/>
        </w:rPr>
        <w:t>% світових поставок</w:t>
      </w:r>
      <w:r w:rsidR="00BB27F2">
        <w:rPr>
          <w:szCs w:val="22"/>
        </w:rPr>
        <w:t xml:space="preserve"> роботів</w:t>
      </w:r>
      <w:r w:rsidR="005A760B" w:rsidRPr="005A760B">
        <w:rPr>
          <w:szCs w:val="22"/>
          <w:lang w:val="ru-RU"/>
        </w:rPr>
        <w:t xml:space="preserve"> [</w:t>
      </w:r>
      <w:r w:rsidR="0046180B">
        <w:rPr>
          <w:szCs w:val="22"/>
          <w:lang w:val="ru-RU"/>
        </w:rPr>
        <w:t>18</w:t>
      </w:r>
      <w:r w:rsidR="005A760B" w:rsidRPr="005A760B">
        <w:rPr>
          <w:szCs w:val="22"/>
          <w:lang w:val="ru-RU"/>
        </w:rPr>
        <w:t>].</w:t>
      </w:r>
    </w:p>
    <w:p w:rsidR="002C6495" w:rsidRPr="00E44D22" w:rsidRDefault="009731CB" w:rsidP="00BE4FF4">
      <w:pPr>
        <w:ind w:firstLine="567"/>
        <w:rPr>
          <w:szCs w:val="22"/>
        </w:rPr>
      </w:pPr>
      <w:proofErr w:type="spellStart"/>
      <w:r w:rsidRPr="00CB5778">
        <w:rPr>
          <w:szCs w:val="22"/>
        </w:rPr>
        <w:t>Робот</w:t>
      </w:r>
      <w:r w:rsidR="00CB5778" w:rsidRPr="00CB5778">
        <w:rPr>
          <w:szCs w:val="22"/>
        </w:rPr>
        <w:t>о</w:t>
      </w:r>
      <w:r w:rsidRPr="00CB5778">
        <w:rPr>
          <w:szCs w:val="22"/>
        </w:rPr>
        <w:t>щільн</w:t>
      </w:r>
      <w:r w:rsidR="00CB5778" w:rsidRPr="00CB5778">
        <w:rPr>
          <w:szCs w:val="22"/>
        </w:rPr>
        <w:t>і</w:t>
      </w:r>
      <w:r w:rsidRPr="00CB5778">
        <w:rPr>
          <w:szCs w:val="22"/>
        </w:rPr>
        <w:t>ст</w:t>
      </w:r>
      <w:r w:rsidR="00CB5778" w:rsidRPr="00CB5778">
        <w:rPr>
          <w:szCs w:val="22"/>
        </w:rPr>
        <w:t>ь</w:t>
      </w:r>
      <w:proofErr w:type="spellEnd"/>
      <w:r w:rsidR="002C6495" w:rsidRPr="00CB5778">
        <w:rPr>
          <w:szCs w:val="22"/>
        </w:rPr>
        <w:t xml:space="preserve"> </w:t>
      </w:r>
      <w:r w:rsidR="00CB5778" w:rsidRPr="00CB5778">
        <w:rPr>
          <w:szCs w:val="22"/>
        </w:rPr>
        <w:t xml:space="preserve">у </w:t>
      </w:r>
      <w:r w:rsidR="002C6495" w:rsidRPr="00CB5778">
        <w:rPr>
          <w:bCs/>
          <w:szCs w:val="22"/>
        </w:rPr>
        <w:t>США</w:t>
      </w:r>
      <w:r w:rsidR="00CB5778" w:rsidRPr="00CB5778">
        <w:rPr>
          <w:szCs w:val="22"/>
        </w:rPr>
        <w:t xml:space="preserve"> </w:t>
      </w:r>
      <w:r w:rsidR="00BB27F2" w:rsidRPr="00CB5778">
        <w:rPr>
          <w:szCs w:val="22"/>
        </w:rPr>
        <w:t>значно збільшил</w:t>
      </w:r>
      <w:r w:rsidR="00CB5778" w:rsidRPr="00CB5778">
        <w:rPr>
          <w:szCs w:val="22"/>
        </w:rPr>
        <w:t>а</w:t>
      </w:r>
      <w:r w:rsidR="002C6495" w:rsidRPr="00CB5778">
        <w:rPr>
          <w:szCs w:val="22"/>
        </w:rPr>
        <w:t xml:space="preserve">ся </w:t>
      </w:r>
      <w:r w:rsidR="00BB27F2" w:rsidRPr="00CB5778">
        <w:rPr>
          <w:szCs w:val="22"/>
        </w:rPr>
        <w:t>у 2016 р</w:t>
      </w:r>
      <w:r w:rsidR="00BE6F30" w:rsidRPr="00CB5778">
        <w:rPr>
          <w:szCs w:val="22"/>
        </w:rPr>
        <w:t xml:space="preserve">. </w:t>
      </w:r>
      <w:r w:rsidR="00BB27F2" w:rsidRPr="00CB5778">
        <w:rPr>
          <w:szCs w:val="22"/>
        </w:rPr>
        <w:t>і</w:t>
      </w:r>
      <w:r w:rsidR="00BE6F30" w:rsidRPr="00CB5778">
        <w:rPr>
          <w:szCs w:val="22"/>
        </w:rPr>
        <w:t> </w:t>
      </w:r>
      <w:r w:rsidR="00BB27F2" w:rsidRPr="00CB5778">
        <w:rPr>
          <w:szCs w:val="22"/>
        </w:rPr>
        <w:t>становил</w:t>
      </w:r>
      <w:r w:rsidR="00CB5778" w:rsidRPr="00CB5778">
        <w:rPr>
          <w:szCs w:val="22"/>
        </w:rPr>
        <w:t>а</w:t>
      </w:r>
      <w:r w:rsidR="00BB27F2" w:rsidRPr="00CB5778">
        <w:rPr>
          <w:szCs w:val="22"/>
        </w:rPr>
        <w:t xml:space="preserve"> 189 роботів</w:t>
      </w:r>
      <w:r w:rsidR="0046180B">
        <w:rPr>
          <w:szCs w:val="22"/>
          <w:lang w:val="ru-RU"/>
        </w:rPr>
        <w:t xml:space="preserve"> </w:t>
      </w:r>
      <w:r w:rsidR="0046180B" w:rsidRPr="0046180B">
        <w:rPr>
          <w:szCs w:val="22"/>
          <w:lang w:val="ru-RU"/>
        </w:rPr>
        <w:t>[18]</w:t>
      </w:r>
      <w:r w:rsidR="00BB27F2">
        <w:rPr>
          <w:szCs w:val="22"/>
        </w:rPr>
        <w:t>. К</w:t>
      </w:r>
      <w:r w:rsidR="002C6495" w:rsidRPr="00984576">
        <w:rPr>
          <w:szCs w:val="22"/>
        </w:rPr>
        <w:t>раїн</w:t>
      </w:r>
      <w:r w:rsidR="00BB27F2">
        <w:rPr>
          <w:szCs w:val="22"/>
        </w:rPr>
        <w:t xml:space="preserve">а зайняла сьоме місце </w:t>
      </w:r>
      <w:r w:rsidR="00AB4FCE">
        <w:rPr>
          <w:szCs w:val="22"/>
        </w:rPr>
        <w:t>у</w:t>
      </w:r>
      <w:r w:rsidR="00BB27F2">
        <w:rPr>
          <w:szCs w:val="22"/>
        </w:rPr>
        <w:t xml:space="preserve"> світі. </w:t>
      </w:r>
      <w:r w:rsidR="0046180B" w:rsidRPr="00FB6F0E">
        <w:rPr>
          <w:szCs w:val="22"/>
        </w:rPr>
        <w:br/>
      </w:r>
      <w:r w:rsidR="00BE4FF4">
        <w:rPr>
          <w:szCs w:val="22"/>
        </w:rPr>
        <w:t>З 2010 р</w:t>
      </w:r>
      <w:r w:rsidR="00AB4FCE">
        <w:rPr>
          <w:szCs w:val="22"/>
        </w:rPr>
        <w:t>.</w:t>
      </w:r>
      <w:r w:rsidR="00BE4FF4">
        <w:rPr>
          <w:szCs w:val="22"/>
        </w:rPr>
        <w:t xml:space="preserve"> США модернізувал</w:t>
      </w:r>
      <w:r w:rsidR="00AB4FCE">
        <w:rPr>
          <w:szCs w:val="22"/>
        </w:rPr>
        <w:t>и</w:t>
      </w:r>
      <w:r w:rsidR="00BE4FF4">
        <w:rPr>
          <w:szCs w:val="22"/>
        </w:rPr>
        <w:t xml:space="preserve"> вітчизняне виробництво </w:t>
      </w:r>
      <w:r w:rsidR="0046180B" w:rsidRPr="00FB6F0E">
        <w:rPr>
          <w:szCs w:val="22"/>
        </w:rPr>
        <w:br/>
      </w:r>
      <w:r w:rsidR="00BE4FF4">
        <w:rPr>
          <w:szCs w:val="22"/>
        </w:rPr>
        <w:t>і збільшил</w:t>
      </w:r>
      <w:r w:rsidR="00AB4FCE">
        <w:rPr>
          <w:szCs w:val="22"/>
        </w:rPr>
        <w:t>и</w:t>
      </w:r>
      <w:r w:rsidR="00BE4FF4">
        <w:rPr>
          <w:szCs w:val="22"/>
        </w:rPr>
        <w:t xml:space="preserve"> продажі роботів. </w:t>
      </w:r>
      <w:r w:rsidR="002C6495" w:rsidRPr="00984576">
        <w:rPr>
          <w:szCs w:val="22"/>
        </w:rPr>
        <w:t>Основним драйвером зростання</w:t>
      </w:r>
      <w:r w:rsidR="00BE4FF4">
        <w:rPr>
          <w:szCs w:val="22"/>
        </w:rPr>
        <w:t xml:space="preserve"> щільності роботів в США стала автоматизація</w:t>
      </w:r>
      <w:r w:rsidR="002C6495" w:rsidRPr="00984576">
        <w:rPr>
          <w:szCs w:val="22"/>
        </w:rPr>
        <w:t xml:space="preserve"> виробництва </w:t>
      </w:r>
      <w:r w:rsidR="0046180B" w:rsidRPr="00A37680">
        <w:rPr>
          <w:szCs w:val="22"/>
        </w:rPr>
        <w:br/>
      </w:r>
      <w:r w:rsidR="002C6495" w:rsidRPr="00984576">
        <w:rPr>
          <w:szCs w:val="22"/>
        </w:rPr>
        <w:t>в цілях зміцнення американської промисловос</w:t>
      </w:r>
      <w:r w:rsidR="00BE4FF4">
        <w:rPr>
          <w:szCs w:val="22"/>
        </w:rPr>
        <w:t>ті на світовому ринку.</w:t>
      </w:r>
      <w:r w:rsidR="002C6495" w:rsidRPr="00984576">
        <w:rPr>
          <w:szCs w:val="22"/>
        </w:rPr>
        <w:t xml:space="preserve"> Автомобільна промисловість</w:t>
      </w:r>
      <w:r w:rsidR="00BE4FF4">
        <w:rPr>
          <w:szCs w:val="22"/>
        </w:rPr>
        <w:t>, як і раніше</w:t>
      </w:r>
      <w:r w:rsidR="00AB4FCE">
        <w:rPr>
          <w:szCs w:val="22"/>
        </w:rPr>
        <w:t>,</w:t>
      </w:r>
      <w:r w:rsidR="00BE4FF4">
        <w:rPr>
          <w:szCs w:val="22"/>
        </w:rPr>
        <w:t xml:space="preserve"> лідирує, тому США є</w:t>
      </w:r>
      <w:r w:rsidR="002C6495" w:rsidRPr="00984576">
        <w:rPr>
          <w:szCs w:val="22"/>
        </w:rPr>
        <w:t xml:space="preserve"> основним споживачем промислових роботів</w:t>
      </w:r>
      <w:r w:rsidR="00BE4FF4">
        <w:rPr>
          <w:szCs w:val="22"/>
        </w:rPr>
        <w:t xml:space="preserve"> – це</w:t>
      </w:r>
      <w:r w:rsidR="002C6495" w:rsidRPr="00984576">
        <w:rPr>
          <w:szCs w:val="22"/>
        </w:rPr>
        <w:t xml:space="preserve"> близько 52 </w:t>
      </w:r>
      <w:r w:rsidR="00AB4FCE">
        <w:rPr>
          <w:szCs w:val="22"/>
        </w:rPr>
        <w:t xml:space="preserve">% </w:t>
      </w:r>
      <w:r w:rsidR="00BE4FF4">
        <w:rPr>
          <w:szCs w:val="22"/>
        </w:rPr>
        <w:t>від загального обсягу продажу</w:t>
      </w:r>
      <w:r w:rsidR="002C6495" w:rsidRPr="00984576">
        <w:rPr>
          <w:szCs w:val="22"/>
        </w:rPr>
        <w:t xml:space="preserve"> </w:t>
      </w:r>
      <w:r w:rsidR="00BE4FF4">
        <w:rPr>
          <w:szCs w:val="22"/>
        </w:rPr>
        <w:t>у світі в 2016 р</w:t>
      </w:r>
      <w:r w:rsidR="00AB4FCE">
        <w:rPr>
          <w:szCs w:val="22"/>
        </w:rPr>
        <w:t>.</w:t>
      </w:r>
      <w:r w:rsidR="0046180B" w:rsidRPr="0046180B">
        <w:rPr>
          <w:szCs w:val="22"/>
          <w:lang w:val="ru-RU"/>
        </w:rPr>
        <w:t xml:space="preserve"> [18]</w:t>
      </w:r>
      <w:r w:rsidR="00BE4FF4">
        <w:rPr>
          <w:szCs w:val="22"/>
        </w:rPr>
        <w:t xml:space="preserve">. Продаж роботів </w:t>
      </w:r>
      <w:r w:rsidR="00AB4FCE">
        <w:rPr>
          <w:szCs w:val="22"/>
        </w:rPr>
        <w:t>у</w:t>
      </w:r>
      <w:r w:rsidR="00BE4FF4">
        <w:rPr>
          <w:szCs w:val="22"/>
        </w:rPr>
        <w:t xml:space="preserve"> США продовжува</w:t>
      </w:r>
      <w:r w:rsidR="00AB4FCE">
        <w:rPr>
          <w:szCs w:val="22"/>
        </w:rPr>
        <w:t xml:space="preserve">в </w:t>
      </w:r>
      <w:r w:rsidR="00BE4FF4">
        <w:rPr>
          <w:szCs w:val="22"/>
        </w:rPr>
        <w:t>зростати</w:t>
      </w:r>
      <w:r w:rsidR="002C6495" w:rsidRPr="00984576">
        <w:rPr>
          <w:szCs w:val="22"/>
        </w:rPr>
        <w:t xml:space="preserve"> </w:t>
      </w:r>
      <w:r w:rsidR="00AB4FCE">
        <w:rPr>
          <w:szCs w:val="22"/>
        </w:rPr>
        <w:t>і</w:t>
      </w:r>
      <w:r w:rsidR="002C6495" w:rsidRPr="00984576">
        <w:rPr>
          <w:szCs w:val="22"/>
        </w:rPr>
        <w:t xml:space="preserve">з 2017 </w:t>
      </w:r>
      <w:r w:rsidR="00BE4FF4">
        <w:rPr>
          <w:szCs w:val="22"/>
        </w:rPr>
        <w:t>р</w:t>
      </w:r>
      <w:r w:rsidR="00AB4FCE">
        <w:rPr>
          <w:szCs w:val="22"/>
        </w:rPr>
        <w:t>.</w:t>
      </w:r>
      <w:r w:rsidR="00BE4FF4">
        <w:rPr>
          <w:szCs w:val="22"/>
        </w:rPr>
        <w:t xml:space="preserve"> і зростатиме </w:t>
      </w:r>
      <w:r w:rsidR="002C6495" w:rsidRPr="00984576">
        <w:rPr>
          <w:szCs w:val="22"/>
        </w:rPr>
        <w:t>до 2020 р</w:t>
      </w:r>
      <w:r w:rsidR="00AB4FCE">
        <w:rPr>
          <w:szCs w:val="22"/>
        </w:rPr>
        <w:t>.</w:t>
      </w:r>
      <w:r w:rsidR="002C6495" w:rsidRPr="00984576">
        <w:rPr>
          <w:szCs w:val="22"/>
        </w:rPr>
        <w:t xml:space="preserve"> щонайменше на 15 </w:t>
      </w:r>
      <w:r w:rsidR="00AB4FCE">
        <w:rPr>
          <w:szCs w:val="22"/>
        </w:rPr>
        <w:t>%</w:t>
      </w:r>
      <w:r w:rsidR="00AB4FCE" w:rsidRPr="00984576">
        <w:rPr>
          <w:szCs w:val="22"/>
        </w:rPr>
        <w:t xml:space="preserve"> </w:t>
      </w:r>
      <w:r w:rsidR="002C6495" w:rsidRPr="00984576">
        <w:rPr>
          <w:szCs w:val="22"/>
        </w:rPr>
        <w:t>у середньому за рік</w:t>
      </w:r>
      <w:r w:rsidR="0046180B" w:rsidRPr="0046180B">
        <w:rPr>
          <w:szCs w:val="22"/>
          <w:lang w:val="ru-RU"/>
        </w:rPr>
        <w:t xml:space="preserve"> [17]</w:t>
      </w:r>
      <w:r w:rsidR="002C6495" w:rsidRPr="00984576">
        <w:rPr>
          <w:szCs w:val="22"/>
        </w:rPr>
        <w:t>.</w:t>
      </w:r>
    </w:p>
    <w:p w:rsidR="00DE67D8" w:rsidRPr="00984576" w:rsidRDefault="009731CB" w:rsidP="00E44D22">
      <w:pPr>
        <w:ind w:firstLine="567"/>
        <w:rPr>
          <w:szCs w:val="22"/>
          <w:lang w:val="ru-RU"/>
        </w:rPr>
      </w:pPr>
      <w:proofErr w:type="spellStart"/>
      <w:r w:rsidRPr="00CB5778">
        <w:rPr>
          <w:szCs w:val="22"/>
        </w:rPr>
        <w:t>Робот</w:t>
      </w:r>
      <w:r w:rsidR="00CB5778" w:rsidRPr="00CB5778">
        <w:rPr>
          <w:szCs w:val="22"/>
        </w:rPr>
        <w:t>о</w:t>
      </w:r>
      <w:r w:rsidRPr="00CB5778">
        <w:rPr>
          <w:szCs w:val="22"/>
        </w:rPr>
        <w:t>щільн</w:t>
      </w:r>
      <w:r w:rsidR="00CB5778" w:rsidRPr="00CB5778">
        <w:rPr>
          <w:szCs w:val="22"/>
        </w:rPr>
        <w:t>і</w:t>
      </w:r>
      <w:r w:rsidRPr="00CB5778">
        <w:rPr>
          <w:szCs w:val="22"/>
        </w:rPr>
        <w:t>ст</w:t>
      </w:r>
      <w:r w:rsidR="00CB5778" w:rsidRPr="00CB5778">
        <w:rPr>
          <w:szCs w:val="22"/>
        </w:rPr>
        <w:t>ь</w:t>
      </w:r>
      <w:proofErr w:type="spellEnd"/>
      <w:r w:rsidR="002C6495" w:rsidRPr="00CB5778">
        <w:rPr>
          <w:szCs w:val="22"/>
        </w:rPr>
        <w:t xml:space="preserve"> </w:t>
      </w:r>
      <w:r w:rsidR="00CB5778" w:rsidRPr="00CB5778">
        <w:rPr>
          <w:szCs w:val="22"/>
        </w:rPr>
        <w:t>у</w:t>
      </w:r>
      <w:r w:rsidR="00AB4FCE" w:rsidRPr="00CB5778">
        <w:rPr>
          <w:szCs w:val="22"/>
        </w:rPr>
        <w:t xml:space="preserve"> </w:t>
      </w:r>
      <w:r w:rsidR="002C6495" w:rsidRPr="00CB5778">
        <w:rPr>
          <w:bCs/>
          <w:szCs w:val="22"/>
        </w:rPr>
        <w:t>Канаді</w:t>
      </w:r>
      <w:r w:rsidR="00AB4FCE" w:rsidRPr="00CB5778">
        <w:rPr>
          <w:szCs w:val="22"/>
        </w:rPr>
        <w:t xml:space="preserve"> </w:t>
      </w:r>
      <w:r w:rsidR="00CB5778" w:rsidRPr="00CB5778">
        <w:rPr>
          <w:szCs w:val="22"/>
        </w:rPr>
        <w:t>в</w:t>
      </w:r>
      <w:r w:rsidR="00BE4FF4" w:rsidRPr="00CB5778">
        <w:rPr>
          <w:szCs w:val="22"/>
        </w:rPr>
        <w:t xml:space="preserve"> 2016 р</w:t>
      </w:r>
      <w:r w:rsidR="00AB4FCE" w:rsidRPr="00CB5778">
        <w:rPr>
          <w:szCs w:val="22"/>
        </w:rPr>
        <w:t>.</w:t>
      </w:r>
      <w:r w:rsidR="00BE4FF4" w:rsidRPr="00CB5778">
        <w:rPr>
          <w:szCs w:val="22"/>
        </w:rPr>
        <w:t xml:space="preserve"> </w:t>
      </w:r>
      <w:r w:rsidRPr="00CB5778">
        <w:rPr>
          <w:szCs w:val="22"/>
        </w:rPr>
        <w:t>зросл</w:t>
      </w:r>
      <w:r w:rsidR="00CB5778" w:rsidRPr="00CB5778">
        <w:rPr>
          <w:szCs w:val="22"/>
        </w:rPr>
        <w:t>а</w:t>
      </w:r>
      <w:r w:rsidRPr="00CB5778">
        <w:rPr>
          <w:szCs w:val="22"/>
        </w:rPr>
        <w:t xml:space="preserve"> і склал</w:t>
      </w:r>
      <w:r w:rsidR="00CB5778">
        <w:rPr>
          <w:szCs w:val="22"/>
        </w:rPr>
        <w:t xml:space="preserve">а </w:t>
      </w:r>
      <w:r w:rsidRPr="00CB5778">
        <w:rPr>
          <w:szCs w:val="22"/>
        </w:rPr>
        <w:t>145</w:t>
      </w:r>
      <w:r w:rsidR="00CB5778">
        <w:rPr>
          <w:szCs w:val="22"/>
        </w:rPr>
        <w:t> </w:t>
      </w:r>
      <w:r w:rsidRPr="00CB5778">
        <w:rPr>
          <w:szCs w:val="22"/>
        </w:rPr>
        <w:t>одиниць</w:t>
      </w:r>
      <w:r w:rsidR="00BE4FF4">
        <w:rPr>
          <w:szCs w:val="22"/>
        </w:rPr>
        <w:t xml:space="preserve"> (країна посіла</w:t>
      </w:r>
      <w:r w:rsidR="002C6495" w:rsidRPr="00984576">
        <w:rPr>
          <w:szCs w:val="22"/>
        </w:rPr>
        <w:t xml:space="preserve"> 13-</w:t>
      </w:r>
      <w:r w:rsidR="00AB4FCE">
        <w:rPr>
          <w:szCs w:val="22"/>
        </w:rPr>
        <w:t>т</w:t>
      </w:r>
      <w:r w:rsidR="002C6495" w:rsidRPr="00984576">
        <w:rPr>
          <w:szCs w:val="22"/>
        </w:rPr>
        <w:t xml:space="preserve">е місце </w:t>
      </w:r>
      <w:r w:rsidR="00AB4FCE">
        <w:rPr>
          <w:szCs w:val="22"/>
        </w:rPr>
        <w:t>у</w:t>
      </w:r>
      <w:r w:rsidR="002C6495" w:rsidRPr="00984576">
        <w:rPr>
          <w:szCs w:val="22"/>
        </w:rPr>
        <w:t xml:space="preserve"> світі</w:t>
      </w:r>
      <w:r w:rsidR="00BE4FF4">
        <w:rPr>
          <w:szCs w:val="22"/>
        </w:rPr>
        <w:t>)</w:t>
      </w:r>
      <w:r w:rsidR="0046180B" w:rsidRPr="0046180B">
        <w:rPr>
          <w:szCs w:val="22"/>
          <w:lang w:val="ru-RU"/>
        </w:rPr>
        <w:t xml:space="preserve"> [18]</w:t>
      </w:r>
      <w:r w:rsidR="00BE4FF4">
        <w:rPr>
          <w:szCs w:val="22"/>
        </w:rPr>
        <w:t xml:space="preserve">. Зростання в основному було обумовлено </w:t>
      </w:r>
      <w:r w:rsidR="00AB4FCE">
        <w:rPr>
          <w:szCs w:val="22"/>
        </w:rPr>
        <w:t xml:space="preserve">установленням </w:t>
      </w:r>
      <w:r w:rsidR="00BE4FF4">
        <w:rPr>
          <w:szCs w:val="22"/>
        </w:rPr>
        <w:t xml:space="preserve">роботів </w:t>
      </w:r>
      <w:r w:rsidR="00AB4FCE">
        <w:rPr>
          <w:szCs w:val="22"/>
        </w:rPr>
        <w:t>в</w:t>
      </w:r>
      <w:r w:rsidR="002C6495" w:rsidRPr="00984576">
        <w:rPr>
          <w:szCs w:val="22"/>
        </w:rPr>
        <w:t xml:space="preserve"> автомобільній промисловості.</w:t>
      </w:r>
      <w:r w:rsidR="00AC00BB">
        <w:rPr>
          <w:szCs w:val="22"/>
          <w:lang w:val="ru-RU"/>
        </w:rPr>
        <w:t xml:space="preserve"> </w:t>
      </w:r>
      <w:r w:rsidR="002C6495" w:rsidRPr="00984576">
        <w:rPr>
          <w:bCs/>
          <w:szCs w:val="22"/>
        </w:rPr>
        <w:t>Мексика</w:t>
      </w:r>
      <w:r w:rsidR="00AB4FCE">
        <w:rPr>
          <w:szCs w:val="22"/>
        </w:rPr>
        <w:t xml:space="preserve"> </w:t>
      </w:r>
      <w:r w:rsidR="007E0C77">
        <w:rPr>
          <w:szCs w:val="22"/>
        </w:rPr>
        <w:t xml:space="preserve">є </w:t>
      </w:r>
      <w:r w:rsidR="002C6495" w:rsidRPr="00984576">
        <w:rPr>
          <w:szCs w:val="22"/>
        </w:rPr>
        <w:t xml:space="preserve">переважно виробничим центром </w:t>
      </w:r>
      <w:r w:rsidR="00BE4FF4">
        <w:rPr>
          <w:szCs w:val="22"/>
        </w:rPr>
        <w:t xml:space="preserve">і постачальником </w:t>
      </w:r>
      <w:r w:rsidR="002C6495" w:rsidRPr="00984576">
        <w:rPr>
          <w:szCs w:val="22"/>
        </w:rPr>
        <w:t>для виробників автомобілі</w:t>
      </w:r>
      <w:r w:rsidR="00BE4FF4">
        <w:rPr>
          <w:szCs w:val="22"/>
        </w:rPr>
        <w:t>в та автозапчастин</w:t>
      </w:r>
      <w:r w:rsidR="002C6495" w:rsidRPr="00984576">
        <w:rPr>
          <w:szCs w:val="22"/>
        </w:rPr>
        <w:t xml:space="preserve">, які експортують </w:t>
      </w:r>
      <w:r w:rsidR="00BE4FF4">
        <w:rPr>
          <w:szCs w:val="22"/>
        </w:rPr>
        <w:t xml:space="preserve">роботів </w:t>
      </w:r>
      <w:r w:rsidR="002C6495" w:rsidRPr="00984576">
        <w:rPr>
          <w:szCs w:val="22"/>
        </w:rPr>
        <w:t>до США</w:t>
      </w:r>
      <w:r w:rsidR="00BE4FF4">
        <w:rPr>
          <w:szCs w:val="22"/>
        </w:rPr>
        <w:t>, і все частіше в Південну Америку</w:t>
      </w:r>
      <w:r w:rsidR="002C6495" w:rsidRPr="00984576">
        <w:rPr>
          <w:szCs w:val="22"/>
        </w:rPr>
        <w:t>. Автомобільна промисловість</w:t>
      </w:r>
      <w:r w:rsidR="00777EB9">
        <w:rPr>
          <w:szCs w:val="22"/>
        </w:rPr>
        <w:t xml:space="preserve"> в 2016 р</w:t>
      </w:r>
      <w:r w:rsidR="00AB4FCE">
        <w:rPr>
          <w:szCs w:val="22"/>
        </w:rPr>
        <w:t>.</w:t>
      </w:r>
      <w:r w:rsidR="00BE4FF4">
        <w:rPr>
          <w:szCs w:val="22"/>
        </w:rPr>
        <w:t xml:space="preserve"> у Мекси</w:t>
      </w:r>
      <w:r w:rsidR="00777EB9">
        <w:rPr>
          <w:szCs w:val="22"/>
        </w:rPr>
        <w:t xml:space="preserve">ці представлена </w:t>
      </w:r>
      <w:r w:rsidR="002C6495" w:rsidRPr="00984576">
        <w:rPr>
          <w:szCs w:val="22"/>
        </w:rPr>
        <w:t xml:space="preserve">часткою </w:t>
      </w:r>
      <w:r w:rsidR="00777EB9">
        <w:rPr>
          <w:szCs w:val="22"/>
        </w:rPr>
        <w:t>до 81</w:t>
      </w:r>
      <w:r w:rsidR="00AB4FCE">
        <w:rPr>
          <w:szCs w:val="22"/>
        </w:rPr>
        <w:t xml:space="preserve"> </w:t>
      </w:r>
      <w:r w:rsidR="00777EB9">
        <w:rPr>
          <w:szCs w:val="22"/>
        </w:rPr>
        <w:t>%. Щільність роботів</w:t>
      </w:r>
      <w:r w:rsidR="002C6495" w:rsidRPr="00984576">
        <w:rPr>
          <w:szCs w:val="22"/>
        </w:rPr>
        <w:t xml:space="preserve"> </w:t>
      </w:r>
      <w:r w:rsidR="002C6495" w:rsidRPr="00984576">
        <w:rPr>
          <w:szCs w:val="22"/>
        </w:rPr>
        <w:lastRenderedPageBreak/>
        <w:t xml:space="preserve">становить 33 </w:t>
      </w:r>
      <w:r w:rsidR="00777EB9">
        <w:rPr>
          <w:szCs w:val="22"/>
        </w:rPr>
        <w:t xml:space="preserve">одиниці, як і раніше </w:t>
      </w:r>
      <w:r w:rsidR="002C6495" w:rsidRPr="00984576">
        <w:rPr>
          <w:szCs w:val="22"/>
        </w:rPr>
        <w:t xml:space="preserve">нижче середнього показника по світу </w:t>
      </w:r>
      <w:r w:rsidR="00777EB9">
        <w:rPr>
          <w:szCs w:val="22"/>
        </w:rPr>
        <w:t>(</w:t>
      </w:r>
      <w:r w:rsidR="002C6495" w:rsidRPr="00984576">
        <w:rPr>
          <w:szCs w:val="22"/>
        </w:rPr>
        <w:t>74 одиниць</w:t>
      </w:r>
      <w:r w:rsidR="00777EB9">
        <w:rPr>
          <w:szCs w:val="22"/>
        </w:rPr>
        <w:t>)</w:t>
      </w:r>
      <w:r w:rsidR="002C6495" w:rsidRPr="00984576">
        <w:rPr>
          <w:szCs w:val="22"/>
        </w:rPr>
        <w:t>, займаючи 31-</w:t>
      </w:r>
      <w:r w:rsidR="00AB4FCE">
        <w:rPr>
          <w:szCs w:val="22"/>
        </w:rPr>
        <w:t>ш</w:t>
      </w:r>
      <w:r w:rsidR="002C6495" w:rsidRPr="00984576">
        <w:rPr>
          <w:szCs w:val="22"/>
        </w:rPr>
        <w:t xml:space="preserve">е </w:t>
      </w:r>
      <w:r w:rsidR="00777EB9">
        <w:rPr>
          <w:szCs w:val="22"/>
        </w:rPr>
        <w:t xml:space="preserve">місце </w:t>
      </w:r>
      <w:r w:rsidR="002C6495" w:rsidRPr="00984576">
        <w:rPr>
          <w:szCs w:val="22"/>
        </w:rPr>
        <w:t>у світовому масштабі</w:t>
      </w:r>
      <w:r w:rsidR="0046180B" w:rsidRPr="0046180B">
        <w:rPr>
          <w:szCs w:val="22"/>
          <w:lang w:val="ru-RU"/>
        </w:rPr>
        <w:t xml:space="preserve"> [18]</w:t>
      </w:r>
      <w:r w:rsidR="002C6495" w:rsidRPr="00984576">
        <w:rPr>
          <w:szCs w:val="22"/>
        </w:rPr>
        <w:t>.</w:t>
      </w:r>
    </w:p>
    <w:p w:rsidR="00DE67D8" w:rsidRPr="00984576" w:rsidRDefault="00DE67D8" w:rsidP="00C26E65">
      <w:pPr>
        <w:ind w:firstLine="567"/>
        <w:rPr>
          <w:szCs w:val="22"/>
          <w:lang w:val="ru-RU"/>
        </w:rPr>
      </w:pPr>
      <w:r w:rsidRPr="00984576">
        <w:rPr>
          <w:szCs w:val="22"/>
        </w:rPr>
        <w:t xml:space="preserve">В Європі </w:t>
      </w:r>
      <w:r w:rsidR="009D7FD6">
        <w:rPr>
          <w:szCs w:val="22"/>
        </w:rPr>
        <w:t>більш автоматизована к</w:t>
      </w:r>
      <w:r w:rsidRPr="00984576">
        <w:rPr>
          <w:szCs w:val="22"/>
        </w:rPr>
        <w:t>раїна</w:t>
      </w:r>
      <w:r w:rsidR="00AB4FCE">
        <w:rPr>
          <w:szCs w:val="22"/>
        </w:rPr>
        <w:t xml:space="preserve"> ‒ Н</w:t>
      </w:r>
      <w:r w:rsidRPr="00984576">
        <w:rPr>
          <w:bCs/>
          <w:szCs w:val="22"/>
        </w:rPr>
        <w:t>імеччина</w:t>
      </w:r>
      <w:r w:rsidR="009D7FD6">
        <w:rPr>
          <w:szCs w:val="22"/>
        </w:rPr>
        <w:t>, яка</w:t>
      </w:r>
      <w:r w:rsidR="00625E1D">
        <w:rPr>
          <w:szCs w:val="22"/>
        </w:rPr>
        <w:t xml:space="preserve"> посіла</w:t>
      </w:r>
      <w:r w:rsidRPr="00984576">
        <w:rPr>
          <w:szCs w:val="22"/>
        </w:rPr>
        <w:t xml:space="preserve"> 3-</w:t>
      </w:r>
      <w:r w:rsidR="00AB4FCE">
        <w:rPr>
          <w:szCs w:val="22"/>
        </w:rPr>
        <w:t>тє</w:t>
      </w:r>
      <w:r w:rsidRPr="00984576">
        <w:rPr>
          <w:szCs w:val="22"/>
        </w:rPr>
        <w:t xml:space="preserve"> місце </w:t>
      </w:r>
      <w:r w:rsidR="00AB4FCE">
        <w:rPr>
          <w:szCs w:val="22"/>
        </w:rPr>
        <w:t>у</w:t>
      </w:r>
      <w:r w:rsidRPr="00984576">
        <w:rPr>
          <w:szCs w:val="22"/>
        </w:rPr>
        <w:t xml:space="preserve"> світі </w:t>
      </w:r>
      <w:r w:rsidR="009D7FD6">
        <w:rPr>
          <w:szCs w:val="22"/>
        </w:rPr>
        <w:t>із 309 одиницями</w:t>
      </w:r>
      <w:r w:rsidR="00777EB9">
        <w:rPr>
          <w:szCs w:val="22"/>
        </w:rPr>
        <w:t xml:space="preserve"> роботів</w:t>
      </w:r>
      <w:r w:rsidRPr="00984576">
        <w:rPr>
          <w:szCs w:val="22"/>
        </w:rPr>
        <w:t xml:space="preserve">. Річний запас </w:t>
      </w:r>
      <w:r w:rsidR="0046180B">
        <w:rPr>
          <w:szCs w:val="22"/>
          <w:lang w:val="ru-RU"/>
        </w:rPr>
        <w:br/>
      </w:r>
      <w:r w:rsidR="00AB4FCE">
        <w:rPr>
          <w:szCs w:val="22"/>
        </w:rPr>
        <w:t>та</w:t>
      </w:r>
      <w:r w:rsidRPr="00984576">
        <w:rPr>
          <w:szCs w:val="22"/>
        </w:rPr>
        <w:t xml:space="preserve"> експлуатаційний запас промислових роботів </w:t>
      </w:r>
      <w:r w:rsidR="00AB4FCE">
        <w:rPr>
          <w:szCs w:val="22"/>
        </w:rPr>
        <w:t>у</w:t>
      </w:r>
      <w:r w:rsidRPr="00984576">
        <w:rPr>
          <w:szCs w:val="22"/>
        </w:rPr>
        <w:t xml:space="preserve"> 2016 р</w:t>
      </w:r>
      <w:r w:rsidR="00AB4FCE">
        <w:rPr>
          <w:szCs w:val="22"/>
        </w:rPr>
        <w:t>.</w:t>
      </w:r>
      <w:r w:rsidRPr="00984576">
        <w:rPr>
          <w:szCs w:val="22"/>
        </w:rPr>
        <w:t xml:space="preserve"> мав частку в 36</w:t>
      </w:r>
      <w:r w:rsidR="00AB4FCE">
        <w:rPr>
          <w:szCs w:val="22"/>
        </w:rPr>
        <w:t xml:space="preserve"> </w:t>
      </w:r>
      <w:r w:rsidRPr="00984576">
        <w:rPr>
          <w:szCs w:val="22"/>
        </w:rPr>
        <w:t>% і 41</w:t>
      </w:r>
      <w:r w:rsidR="00AB4FCE">
        <w:rPr>
          <w:szCs w:val="22"/>
        </w:rPr>
        <w:t xml:space="preserve"> </w:t>
      </w:r>
      <w:r w:rsidRPr="00984576">
        <w:rPr>
          <w:szCs w:val="22"/>
        </w:rPr>
        <w:t>% відповідно від загального обсягу продажу робот</w:t>
      </w:r>
      <w:r w:rsidR="00AB4FCE">
        <w:rPr>
          <w:szCs w:val="22"/>
        </w:rPr>
        <w:t>ів</w:t>
      </w:r>
      <w:r w:rsidR="00777EB9">
        <w:rPr>
          <w:szCs w:val="22"/>
        </w:rPr>
        <w:t xml:space="preserve"> в Європі</w:t>
      </w:r>
      <w:r w:rsidR="0046180B" w:rsidRPr="0046180B">
        <w:rPr>
          <w:szCs w:val="22"/>
          <w:lang w:val="ru-RU"/>
        </w:rPr>
        <w:t xml:space="preserve"> [17]</w:t>
      </w:r>
      <w:r w:rsidR="00777EB9">
        <w:rPr>
          <w:szCs w:val="22"/>
        </w:rPr>
        <w:t>. З 2020 р</w:t>
      </w:r>
      <w:r w:rsidR="00AB4FCE">
        <w:rPr>
          <w:szCs w:val="22"/>
        </w:rPr>
        <w:t>.</w:t>
      </w:r>
      <w:r w:rsidRPr="00984576">
        <w:rPr>
          <w:szCs w:val="22"/>
        </w:rPr>
        <w:t xml:space="preserve"> </w:t>
      </w:r>
      <w:r w:rsidR="00777EB9">
        <w:rPr>
          <w:szCs w:val="22"/>
        </w:rPr>
        <w:t>щорічне постачання</w:t>
      </w:r>
      <w:r w:rsidRPr="00984576">
        <w:rPr>
          <w:szCs w:val="22"/>
        </w:rPr>
        <w:t xml:space="preserve"> до Німеччини буде продовжувати </w:t>
      </w:r>
      <w:r w:rsidR="00777EB9">
        <w:rPr>
          <w:szCs w:val="22"/>
        </w:rPr>
        <w:t>зростати</w:t>
      </w:r>
      <w:r w:rsidRPr="00984576">
        <w:rPr>
          <w:szCs w:val="22"/>
        </w:rPr>
        <w:t xml:space="preserve"> принаймні на 5 </w:t>
      </w:r>
      <w:r w:rsidR="00AB4FCE">
        <w:rPr>
          <w:szCs w:val="22"/>
        </w:rPr>
        <w:t>%</w:t>
      </w:r>
      <w:r w:rsidR="00AB4FCE" w:rsidRPr="00984576">
        <w:rPr>
          <w:szCs w:val="22"/>
        </w:rPr>
        <w:t xml:space="preserve"> </w:t>
      </w:r>
      <w:r w:rsidR="00777EB9">
        <w:rPr>
          <w:szCs w:val="22"/>
        </w:rPr>
        <w:t xml:space="preserve">у середньому на рік </w:t>
      </w:r>
      <w:r w:rsidRPr="00984576">
        <w:rPr>
          <w:szCs w:val="22"/>
        </w:rPr>
        <w:t>за зростаючого попиту на роботів в автомобільній промисловості</w:t>
      </w:r>
      <w:r w:rsidR="0046180B" w:rsidRPr="0046180B">
        <w:rPr>
          <w:szCs w:val="22"/>
          <w:lang w:val="ru-RU"/>
        </w:rPr>
        <w:t xml:space="preserve"> [18]</w:t>
      </w:r>
      <w:r w:rsidRPr="00984576">
        <w:rPr>
          <w:szCs w:val="22"/>
        </w:rPr>
        <w:t>.</w:t>
      </w:r>
    </w:p>
    <w:p w:rsidR="00777EB9" w:rsidRPr="004B71E7" w:rsidRDefault="00DE67D8" w:rsidP="004B71E7">
      <w:pPr>
        <w:ind w:firstLine="567"/>
        <w:rPr>
          <w:bCs/>
          <w:szCs w:val="22"/>
        </w:rPr>
      </w:pPr>
      <w:r w:rsidRPr="00984576">
        <w:rPr>
          <w:bCs/>
          <w:szCs w:val="22"/>
        </w:rPr>
        <w:t xml:space="preserve">Франція </w:t>
      </w:r>
      <w:r w:rsidRPr="00984576">
        <w:rPr>
          <w:szCs w:val="22"/>
        </w:rPr>
        <w:t>ма</w:t>
      </w:r>
      <w:r w:rsidR="00CB5778">
        <w:rPr>
          <w:szCs w:val="22"/>
        </w:rPr>
        <w:t>ла</w:t>
      </w:r>
      <w:r w:rsidRPr="00984576">
        <w:rPr>
          <w:szCs w:val="22"/>
        </w:rPr>
        <w:t xml:space="preserve"> </w:t>
      </w:r>
      <w:r w:rsidR="00777EB9" w:rsidRPr="00984576">
        <w:rPr>
          <w:szCs w:val="22"/>
        </w:rPr>
        <w:t xml:space="preserve">132 одиниці </w:t>
      </w:r>
      <w:r w:rsidR="009731CB" w:rsidRPr="00CB5778">
        <w:rPr>
          <w:szCs w:val="22"/>
        </w:rPr>
        <w:t xml:space="preserve">роботів </w:t>
      </w:r>
      <w:r w:rsidR="00777EB9" w:rsidRPr="00CB5778">
        <w:rPr>
          <w:szCs w:val="22"/>
        </w:rPr>
        <w:t>(</w:t>
      </w:r>
      <w:r w:rsidR="00777EB9">
        <w:rPr>
          <w:szCs w:val="22"/>
        </w:rPr>
        <w:t>посіда</w:t>
      </w:r>
      <w:r w:rsidR="00CB5778">
        <w:rPr>
          <w:szCs w:val="22"/>
        </w:rPr>
        <w:t xml:space="preserve">ла </w:t>
      </w:r>
      <w:r w:rsidRPr="00984576">
        <w:rPr>
          <w:szCs w:val="22"/>
        </w:rPr>
        <w:t>18-</w:t>
      </w:r>
      <w:r w:rsidR="00AB4FCE">
        <w:rPr>
          <w:szCs w:val="22"/>
        </w:rPr>
        <w:t>т</w:t>
      </w:r>
      <w:r w:rsidRPr="00984576">
        <w:rPr>
          <w:szCs w:val="22"/>
        </w:rPr>
        <w:t xml:space="preserve">е місце </w:t>
      </w:r>
      <w:r w:rsidR="00AB4FCE">
        <w:rPr>
          <w:szCs w:val="22"/>
        </w:rPr>
        <w:t>у</w:t>
      </w:r>
      <w:r w:rsidRPr="00984576">
        <w:rPr>
          <w:szCs w:val="22"/>
        </w:rPr>
        <w:t xml:space="preserve"> світі</w:t>
      </w:r>
      <w:r w:rsidR="00777EB9">
        <w:rPr>
          <w:szCs w:val="22"/>
        </w:rPr>
        <w:t xml:space="preserve"> за рейтингом</w:t>
      </w:r>
      <w:r w:rsidRPr="00984576">
        <w:rPr>
          <w:szCs w:val="22"/>
        </w:rPr>
        <w:t>)</w:t>
      </w:r>
      <w:r w:rsidR="00777EB9">
        <w:rPr>
          <w:szCs w:val="22"/>
        </w:rPr>
        <w:t xml:space="preserve"> у 2016 р</w:t>
      </w:r>
      <w:r w:rsidR="00AB4FCE">
        <w:rPr>
          <w:szCs w:val="22"/>
        </w:rPr>
        <w:t>.</w:t>
      </w:r>
      <w:r w:rsidRPr="00984576">
        <w:rPr>
          <w:szCs w:val="22"/>
        </w:rPr>
        <w:t xml:space="preserve">, що значно вище середньосвітового </w:t>
      </w:r>
      <w:r w:rsidR="00777EB9">
        <w:rPr>
          <w:szCs w:val="22"/>
        </w:rPr>
        <w:t>(74 роботи), але відносно низьке значення</w:t>
      </w:r>
      <w:r w:rsidRPr="00984576">
        <w:rPr>
          <w:szCs w:val="22"/>
        </w:rPr>
        <w:t xml:space="preserve"> порівнян</w:t>
      </w:r>
      <w:r w:rsidR="00666B16">
        <w:rPr>
          <w:szCs w:val="22"/>
        </w:rPr>
        <w:t>о</w:t>
      </w:r>
      <w:r w:rsidRPr="00984576">
        <w:rPr>
          <w:szCs w:val="22"/>
        </w:rPr>
        <w:t xml:space="preserve"> з іншими країнами ЄС. Члени ЄС, такі як </w:t>
      </w:r>
      <w:r w:rsidRPr="00984576">
        <w:rPr>
          <w:bCs/>
          <w:szCs w:val="22"/>
        </w:rPr>
        <w:t>Швеція</w:t>
      </w:r>
      <w:r w:rsidRPr="00984576">
        <w:rPr>
          <w:szCs w:val="22"/>
        </w:rPr>
        <w:t xml:space="preserve"> (223 одиниці), </w:t>
      </w:r>
      <w:r w:rsidRPr="00984576">
        <w:rPr>
          <w:bCs/>
          <w:szCs w:val="22"/>
        </w:rPr>
        <w:t>Данія</w:t>
      </w:r>
      <w:r w:rsidR="00666B16">
        <w:rPr>
          <w:bCs/>
          <w:szCs w:val="22"/>
        </w:rPr>
        <w:t xml:space="preserve"> </w:t>
      </w:r>
      <w:r w:rsidR="004B71E7">
        <w:rPr>
          <w:bCs/>
          <w:szCs w:val="22"/>
        </w:rPr>
        <w:br/>
      </w:r>
      <w:r w:rsidRPr="00984576">
        <w:rPr>
          <w:szCs w:val="22"/>
        </w:rPr>
        <w:t xml:space="preserve">(211 одиниць), </w:t>
      </w:r>
      <w:r w:rsidRPr="00984576">
        <w:rPr>
          <w:bCs/>
          <w:szCs w:val="22"/>
        </w:rPr>
        <w:t>Італі</w:t>
      </w:r>
      <w:r w:rsidR="00666B16">
        <w:rPr>
          <w:bCs/>
          <w:szCs w:val="22"/>
        </w:rPr>
        <w:t>я</w:t>
      </w:r>
      <w:r w:rsidRPr="00984576">
        <w:rPr>
          <w:szCs w:val="22"/>
        </w:rPr>
        <w:t xml:space="preserve"> (185 одиниць) та </w:t>
      </w:r>
      <w:r w:rsidRPr="00984576">
        <w:rPr>
          <w:bCs/>
          <w:szCs w:val="22"/>
        </w:rPr>
        <w:t>Іспанія</w:t>
      </w:r>
      <w:r w:rsidRPr="00984576">
        <w:rPr>
          <w:szCs w:val="22"/>
        </w:rPr>
        <w:t xml:space="preserve"> (160 одиниць) мають набагато більш високий ступінь автоматизації з використанням промислових роботів </w:t>
      </w:r>
      <w:r w:rsidR="00666B16">
        <w:rPr>
          <w:szCs w:val="22"/>
        </w:rPr>
        <w:t>у</w:t>
      </w:r>
      <w:r w:rsidRPr="00984576">
        <w:rPr>
          <w:szCs w:val="22"/>
        </w:rPr>
        <w:t xml:space="preserve"> сегменті вир</w:t>
      </w:r>
      <w:r w:rsidR="00777EB9">
        <w:rPr>
          <w:szCs w:val="22"/>
        </w:rPr>
        <w:t>обництва</w:t>
      </w:r>
      <w:r w:rsidR="0046180B" w:rsidRPr="0046180B">
        <w:rPr>
          <w:szCs w:val="22"/>
        </w:rPr>
        <w:t xml:space="preserve"> [</w:t>
      </w:r>
      <w:r w:rsidR="0046180B">
        <w:rPr>
          <w:szCs w:val="22"/>
        </w:rPr>
        <w:t>17</w:t>
      </w:r>
      <w:r w:rsidR="00DE595D">
        <w:rPr>
          <w:szCs w:val="22"/>
        </w:rPr>
        <w:t>;</w:t>
      </w:r>
      <w:r w:rsidR="0046180B" w:rsidRPr="0046180B">
        <w:rPr>
          <w:szCs w:val="22"/>
        </w:rPr>
        <w:t xml:space="preserve"> 18]</w:t>
      </w:r>
      <w:r w:rsidR="00777EB9">
        <w:rPr>
          <w:szCs w:val="22"/>
        </w:rPr>
        <w:t xml:space="preserve">. </w:t>
      </w:r>
      <w:r w:rsidRPr="00984576">
        <w:rPr>
          <w:szCs w:val="22"/>
        </w:rPr>
        <w:t xml:space="preserve">Франція </w:t>
      </w:r>
      <w:r w:rsidR="00666B16">
        <w:rPr>
          <w:szCs w:val="22"/>
        </w:rPr>
        <w:t>перебуває</w:t>
      </w:r>
      <w:r w:rsidR="00666B16" w:rsidRPr="00984576">
        <w:rPr>
          <w:szCs w:val="22"/>
        </w:rPr>
        <w:t xml:space="preserve"> </w:t>
      </w:r>
      <w:r w:rsidR="00666B16">
        <w:rPr>
          <w:szCs w:val="22"/>
        </w:rPr>
        <w:t>у</w:t>
      </w:r>
      <w:r w:rsidRPr="00984576">
        <w:rPr>
          <w:szCs w:val="22"/>
        </w:rPr>
        <w:t xml:space="preserve"> процесі відновлення конкурентоспроможності в галузях обробної промисловості. Це мо</w:t>
      </w:r>
      <w:r w:rsidR="00777EB9">
        <w:rPr>
          <w:szCs w:val="22"/>
        </w:rPr>
        <w:t xml:space="preserve">же певною мірою сприяти </w:t>
      </w:r>
      <w:r w:rsidR="00666B16">
        <w:rPr>
          <w:szCs w:val="22"/>
        </w:rPr>
        <w:t>установленню</w:t>
      </w:r>
      <w:r w:rsidR="00666B16" w:rsidRPr="00984576">
        <w:rPr>
          <w:szCs w:val="22"/>
        </w:rPr>
        <w:t xml:space="preserve"> </w:t>
      </w:r>
      <w:r w:rsidRPr="00984576">
        <w:rPr>
          <w:szCs w:val="22"/>
        </w:rPr>
        <w:t xml:space="preserve">нових роботів </w:t>
      </w:r>
      <w:r w:rsidR="00666B16">
        <w:rPr>
          <w:szCs w:val="22"/>
        </w:rPr>
        <w:t>у</w:t>
      </w:r>
      <w:r w:rsidRPr="00984576">
        <w:rPr>
          <w:szCs w:val="22"/>
        </w:rPr>
        <w:t xml:space="preserve"> найближчі кіль</w:t>
      </w:r>
      <w:r w:rsidR="00BD5D52">
        <w:rPr>
          <w:szCs w:val="22"/>
        </w:rPr>
        <w:t>ка років. У 2017 р</w:t>
      </w:r>
      <w:r w:rsidR="00666B16">
        <w:rPr>
          <w:szCs w:val="22"/>
        </w:rPr>
        <w:t>.</w:t>
      </w:r>
      <w:r w:rsidR="00BD5D52">
        <w:rPr>
          <w:szCs w:val="22"/>
        </w:rPr>
        <w:t xml:space="preserve"> </w:t>
      </w:r>
      <w:r w:rsidR="00666B16">
        <w:rPr>
          <w:szCs w:val="22"/>
        </w:rPr>
        <w:t xml:space="preserve">кількість установлених </w:t>
      </w:r>
      <w:r w:rsidR="00BD5D52">
        <w:rPr>
          <w:szCs w:val="22"/>
        </w:rPr>
        <w:t>роботів у</w:t>
      </w:r>
      <w:r w:rsidRPr="00984576">
        <w:rPr>
          <w:szCs w:val="22"/>
        </w:rPr>
        <w:t xml:space="preserve"> Франції, як очікується, збільшиться приблизно на 10 </w:t>
      </w:r>
      <w:r w:rsidR="00666B16">
        <w:rPr>
          <w:szCs w:val="22"/>
        </w:rPr>
        <w:t>%</w:t>
      </w:r>
      <w:r w:rsidRPr="00984576">
        <w:rPr>
          <w:szCs w:val="22"/>
        </w:rPr>
        <w:t xml:space="preserve">. </w:t>
      </w:r>
      <w:r w:rsidR="00777EB9">
        <w:rPr>
          <w:szCs w:val="22"/>
        </w:rPr>
        <w:t>З 2018 р</w:t>
      </w:r>
      <w:r w:rsidR="00666B16">
        <w:rPr>
          <w:szCs w:val="22"/>
        </w:rPr>
        <w:t>.</w:t>
      </w:r>
      <w:r w:rsidR="00777EB9">
        <w:rPr>
          <w:szCs w:val="22"/>
        </w:rPr>
        <w:t xml:space="preserve"> середньорічні темпи щільності роботів зросли до 10</w:t>
      </w:r>
      <w:r w:rsidR="00666B16">
        <w:rPr>
          <w:szCs w:val="22"/>
        </w:rPr>
        <w:t xml:space="preserve"> </w:t>
      </w:r>
      <w:r w:rsidR="00777EB9">
        <w:rPr>
          <w:szCs w:val="22"/>
        </w:rPr>
        <w:t>%</w:t>
      </w:r>
      <w:r w:rsidR="0046180B" w:rsidRPr="0046180B">
        <w:rPr>
          <w:szCs w:val="22"/>
        </w:rPr>
        <w:t xml:space="preserve"> [18]</w:t>
      </w:r>
      <w:r w:rsidR="00777EB9">
        <w:rPr>
          <w:szCs w:val="22"/>
        </w:rPr>
        <w:t>.</w:t>
      </w:r>
    </w:p>
    <w:p w:rsidR="00DE67D8" w:rsidRPr="00666B16" w:rsidRDefault="00DE67D8" w:rsidP="00777EB9">
      <w:pPr>
        <w:ind w:firstLine="567"/>
        <w:rPr>
          <w:szCs w:val="22"/>
        </w:rPr>
      </w:pPr>
      <w:r w:rsidRPr="00984576">
        <w:rPr>
          <w:bCs/>
          <w:szCs w:val="22"/>
        </w:rPr>
        <w:t>Великобританія</w:t>
      </w:r>
      <w:r w:rsidRPr="00984576">
        <w:rPr>
          <w:b/>
          <w:bCs/>
          <w:szCs w:val="22"/>
        </w:rPr>
        <w:t xml:space="preserve"> </w:t>
      </w:r>
      <w:r w:rsidR="00A936CE">
        <w:rPr>
          <w:szCs w:val="22"/>
        </w:rPr>
        <w:t>має</w:t>
      </w:r>
      <w:r w:rsidRPr="00984576">
        <w:rPr>
          <w:szCs w:val="22"/>
        </w:rPr>
        <w:t xml:space="preserve"> щільність</w:t>
      </w:r>
      <w:r w:rsidR="00A936CE">
        <w:rPr>
          <w:szCs w:val="22"/>
        </w:rPr>
        <w:t xml:space="preserve"> роботів 71 одиницю,</w:t>
      </w:r>
      <w:r w:rsidRPr="00984576">
        <w:rPr>
          <w:szCs w:val="22"/>
        </w:rPr>
        <w:t xml:space="preserve"> нижче середньос</w:t>
      </w:r>
      <w:r w:rsidR="00A936CE">
        <w:rPr>
          <w:szCs w:val="22"/>
        </w:rPr>
        <w:t xml:space="preserve">вітового </w:t>
      </w:r>
      <w:r w:rsidR="00666B16">
        <w:rPr>
          <w:szCs w:val="22"/>
        </w:rPr>
        <w:t>(</w:t>
      </w:r>
      <w:r w:rsidR="00A936CE">
        <w:rPr>
          <w:szCs w:val="22"/>
        </w:rPr>
        <w:t>74 одиниц</w:t>
      </w:r>
      <w:r w:rsidR="00666B16">
        <w:rPr>
          <w:szCs w:val="22"/>
        </w:rPr>
        <w:t>і)</w:t>
      </w:r>
      <w:r w:rsidRPr="00984576">
        <w:rPr>
          <w:szCs w:val="22"/>
        </w:rPr>
        <w:t>,</w:t>
      </w:r>
      <w:r w:rsidR="00A936CE">
        <w:rPr>
          <w:szCs w:val="22"/>
        </w:rPr>
        <w:t xml:space="preserve"> і </w:t>
      </w:r>
      <w:r w:rsidR="00666B16">
        <w:rPr>
          <w:szCs w:val="22"/>
        </w:rPr>
        <w:t>посідає</w:t>
      </w:r>
      <w:r w:rsidR="00666B16" w:rsidRPr="00984576">
        <w:rPr>
          <w:szCs w:val="22"/>
        </w:rPr>
        <w:t xml:space="preserve"> </w:t>
      </w:r>
      <w:r w:rsidRPr="00984576">
        <w:rPr>
          <w:szCs w:val="22"/>
        </w:rPr>
        <w:t>22-</w:t>
      </w:r>
      <w:r w:rsidR="00666B16">
        <w:rPr>
          <w:szCs w:val="22"/>
        </w:rPr>
        <w:t>г</w:t>
      </w:r>
      <w:r w:rsidRPr="00984576">
        <w:rPr>
          <w:szCs w:val="22"/>
        </w:rPr>
        <w:t>е місце</w:t>
      </w:r>
      <w:r w:rsidR="00A936CE">
        <w:rPr>
          <w:szCs w:val="22"/>
        </w:rPr>
        <w:t xml:space="preserve"> у рейтингу за 2016 р</w:t>
      </w:r>
      <w:r w:rsidR="00666B16">
        <w:rPr>
          <w:szCs w:val="22"/>
        </w:rPr>
        <w:t>.</w:t>
      </w:r>
      <w:r w:rsidR="0046180B" w:rsidRPr="0046180B">
        <w:rPr>
          <w:szCs w:val="22"/>
        </w:rPr>
        <w:t xml:space="preserve"> [</w:t>
      </w:r>
      <w:r w:rsidR="00DE595D">
        <w:rPr>
          <w:szCs w:val="22"/>
        </w:rPr>
        <w:t>17;</w:t>
      </w:r>
      <w:r w:rsidR="0046180B" w:rsidRPr="00FB6F0E">
        <w:rPr>
          <w:szCs w:val="22"/>
        </w:rPr>
        <w:t xml:space="preserve"> 18</w:t>
      </w:r>
      <w:r w:rsidR="0046180B" w:rsidRPr="0046180B">
        <w:rPr>
          <w:szCs w:val="22"/>
        </w:rPr>
        <w:t>]</w:t>
      </w:r>
      <w:r w:rsidR="00A936CE">
        <w:rPr>
          <w:szCs w:val="22"/>
        </w:rPr>
        <w:t xml:space="preserve">. </w:t>
      </w:r>
      <w:r w:rsidRPr="00984576">
        <w:rPr>
          <w:szCs w:val="22"/>
        </w:rPr>
        <w:t>Низький показник щільнос</w:t>
      </w:r>
      <w:r w:rsidR="00A936CE">
        <w:rPr>
          <w:szCs w:val="22"/>
        </w:rPr>
        <w:t>ті роботів свідчить про необхідність залучення інвестицій та підвищення продуктивності праці</w:t>
      </w:r>
      <w:r w:rsidRPr="00984576">
        <w:rPr>
          <w:szCs w:val="22"/>
        </w:rPr>
        <w:t xml:space="preserve">. </w:t>
      </w:r>
      <w:r w:rsidR="00A936CE">
        <w:rPr>
          <w:szCs w:val="22"/>
        </w:rPr>
        <w:t xml:space="preserve">Країна має </w:t>
      </w:r>
      <w:r w:rsidRPr="00984576">
        <w:rPr>
          <w:szCs w:val="22"/>
        </w:rPr>
        <w:t>безліч запропонованих інвестиційних планів з розширення потужно</w:t>
      </w:r>
      <w:r w:rsidR="00A936CE">
        <w:rPr>
          <w:szCs w:val="22"/>
        </w:rPr>
        <w:t>стей і модернізації зарубіжних та</w:t>
      </w:r>
      <w:r w:rsidRPr="00984576">
        <w:rPr>
          <w:szCs w:val="22"/>
        </w:rPr>
        <w:t xml:space="preserve"> вітчизняни</w:t>
      </w:r>
      <w:r w:rsidR="00A936CE">
        <w:rPr>
          <w:szCs w:val="22"/>
        </w:rPr>
        <w:t>х автомобільних компаній. Зазвичай к</w:t>
      </w:r>
      <w:r w:rsidR="0012291F">
        <w:rPr>
          <w:szCs w:val="22"/>
        </w:rPr>
        <w:t>омпанії</w:t>
      </w:r>
      <w:r w:rsidR="00A936CE">
        <w:rPr>
          <w:szCs w:val="22"/>
        </w:rPr>
        <w:t xml:space="preserve"> Великобританії</w:t>
      </w:r>
      <w:r w:rsidR="0012291F">
        <w:rPr>
          <w:szCs w:val="22"/>
        </w:rPr>
        <w:t xml:space="preserve"> стримують</w:t>
      </w:r>
      <w:r w:rsidRPr="00984576">
        <w:rPr>
          <w:szCs w:val="22"/>
        </w:rPr>
        <w:t xml:space="preserve"> інвестиц</w:t>
      </w:r>
      <w:r w:rsidR="0046180B">
        <w:rPr>
          <w:szCs w:val="22"/>
        </w:rPr>
        <w:t>і</w:t>
      </w:r>
      <w:r w:rsidR="00666B16">
        <w:rPr>
          <w:szCs w:val="22"/>
        </w:rPr>
        <w:t>ї</w:t>
      </w:r>
      <w:r w:rsidR="0046180B">
        <w:rPr>
          <w:szCs w:val="22"/>
        </w:rPr>
        <w:t xml:space="preserve"> </w:t>
      </w:r>
      <w:r w:rsidR="00666B16">
        <w:rPr>
          <w:szCs w:val="22"/>
        </w:rPr>
        <w:t>через</w:t>
      </w:r>
      <w:r w:rsidR="009731CB" w:rsidRPr="009731CB">
        <w:rPr>
          <w:szCs w:val="22"/>
        </w:rPr>
        <w:t xml:space="preserve"> </w:t>
      </w:r>
      <w:r w:rsidR="0012291F">
        <w:rPr>
          <w:szCs w:val="22"/>
        </w:rPr>
        <w:t>невизначен</w:t>
      </w:r>
      <w:r w:rsidR="00666B16">
        <w:rPr>
          <w:szCs w:val="22"/>
        </w:rPr>
        <w:t>і</w:t>
      </w:r>
      <w:r w:rsidR="0012291F">
        <w:rPr>
          <w:szCs w:val="22"/>
        </w:rPr>
        <w:t>ст</w:t>
      </w:r>
      <w:r w:rsidR="00666B16">
        <w:rPr>
          <w:szCs w:val="22"/>
        </w:rPr>
        <w:t>ь</w:t>
      </w:r>
      <w:r w:rsidRPr="00984576">
        <w:rPr>
          <w:szCs w:val="22"/>
        </w:rPr>
        <w:t xml:space="preserve"> митних зборів.</w:t>
      </w:r>
    </w:p>
    <w:p w:rsidR="00690C67" w:rsidRPr="00EA663F" w:rsidRDefault="009731CB" w:rsidP="00AC00BB">
      <w:pPr>
        <w:ind w:firstLine="567"/>
        <w:rPr>
          <w:szCs w:val="22"/>
        </w:rPr>
      </w:pPr>
      <w:r w:rsidRPr="00151BA0">
        <w:rPr>
          <w:szCs w:val="22"/>
        </w:rPr>
        <w:t xml:space="preserve">У </w:t>
      </w:r>
      <w:r w:rsidR="004B71E7" w:rsidRPr="00151BA0">
        <w:rPr>
          <w:szCs w:val="22"/>
        </w:rPr>
        <w:t xml:space="preserve">деяких </w:t>
      </w:r>
      <w:r w:rsidRPr="00151BA0">
        <w:rPr>
          <w:szCs w:val="22"/>
        </w:rPr>
        <w:t>східноєвропейських країнах у 2016 р.</w:t>
      </w:r>
      <w:r w:rsidR="004B71E7" w:rsidRPr="00151BA0">
        <w:rPr>
          <w:szCs w:val="22"/>
        </w:rPr>
        <w:t xml:space="preserve"> згідно</w:t>
      </w:r>
      <w:r w:rsidR="004B71E7">
        <w:rPr>
          <w:szCs w:val="22"/>
        </w:rPr>
        <w:t xml:space="preserve"> даних кількості одиниць роботів </w:t>
      </w:r>
      <w:r w:rsidR="00DE67D8" w:rsidRPr="00EA663F">
        <w:rPr>
          <w:bCs/>
          <w:szCs w:val="22"/>
        </w:rPr>
        <w:t>Словаччин</w:t>
      </w:r>
      <w:r w:rsidR="004B71E7">
        <w:rPr>
          <w:bCs/>
          <w:szCs w:val="22"/>
        </w:rPr>
        <w:t>а мала</w:t>
      </w:r>
      <w:r w:rsidR="00DE67D8" w:rsidRPr="00EA663F">
        <w:rPr>
          <w:szCs w:val="22"/>
        </w:rPr>
        <w:t xml:space="preserve"> </w:t>
      </w:r>
      <w:r w:rsidR="004B71E7">
        <w:rPr>
          <w:szCs w:val="22"/>
        </w:rPr>
        <w:t>135 одиниць</w:t>
      </w:r>
      <w:r w:rsidR="00DE67D8" w:rsidRPr="00EA663F">
        <w:rPr>
          <w:szCs w:val="22"/>
        </w:rPr>
        <w:t xml:space="preserve"> </w:t>
      </w:r>
      <w:r w:rsidR="004B71E7">
        <w:rPr>
          <w:szCs w:val="22"/>
        </w:rPr>
        <w:t>(</w:t>
      </w:r>
      <w:r w:rsidR="00DE67D8" w:rsidRPr="00EA663F">
        <w:rPr>
          <w:szCs w:val="22"/>
        </w:rPr>
        <w:t>17-</w:t>
      </w:r>
      <w:r w:rsidR="00666B16">
        <w:rPr>
          <w:szCs w:val="22"/>
        </w:rPr>
        <w:t>т</w:t>
      </w:r>
      <w:r w:rsidR="00DE67D8" w:rsidRPr="00EA663F">
        <w:rPr>
          <w:szCs w:val="22"/>
        </w:rPr>
        <w:t>е</w:t>
      </w:r>
      <w:r w:rsidR="00666B16">
        <w:rPr>
          <w:szCs w:val="22"/>
        </w:rPr>
        <w:t xml:space="preserve"> </w:t>
      </w:r>
      <w:r w:rsidR="00666B16">
        <w:rPr>
          <w:szCs w:val="22"/>
        </w:rPr>
        <w:lastRenderedPageBreak/>
        <w:t>місце</w:t>
      </w:r>
      <w:r w:rsidR="00DE67D8" w:rsidRPr="00EA663F">
        <w:rPr>
          <w:szCs w:val="22"/>
        </w:rPr>
        <w:t xml:space="preserve"> у світі), </w:t>
      </w:r>
      <w:r w:rsidR="004B71E7">
        <w:rPr>
          <w:bCs/>
          <w:szCs w:val="22"/>
        </w:rPr>
        <w:t>Швейцарія</w:t>
      </w:r>
      <w:r w:rsidR="004B71E7">
        <w:rPr>
          <w:szCs w:val="22"/>
        </w:rPr>
        <w:t xml:space="preserve"> ‒ 128 одиниць (</w:t>
      </w:r>
      <w:r w:rsidR="00FB6F0E" w:rsidRPr="00EA663F">
        <w:rPr>
          <w:szCs w:val="22"/>
        </w:rPr>
        <w:t>19-</w:t>
      </w:r>
      <w:r w:rsidR="00666B16">
        <w:rPr>
          <w:szCs w:val="22"/>
        </w:rPr>
        <w:t>т</w:t>
      </w:r>
      <w:r w:rsidR="00FB6F0E" w:rsidRPr="00EA663F">
        <w:rPr>
          <w:szCs w:val="22"/>
        </w:rPr>
        <w:t xml:space="preserve">е місце </w:t>
      </w:r>
      <w:r w:rsidR="00666B16">
        <w:rPr>
          <w:szCs w:val="22"/>
        </w:rPr>
        <w:t>у</w:t>
      </w:r>
      <w:r w:rsidR="004B71E7">
        <w:rPr>
          <w:szCs w:val="22"/>
        </w:rPr>
        <w:t xml:space="preserve"> світі),</w:t>
      </w:r>
      <w:r w:rsidR="00FB6F0E" w:rsidRPr="00EA663F">
        <w:rPr>
          <w:szCs w:val="22"/>
        </w:rPr>
        <w:t xml:space="preserve"> Ч</w:t>
      </w:r>
      <w:r w:rsidR="00FB6F0E" w:rsidRPr="00EA663F">
        <w:rPr>
          <w:bCs/>
          <w:szCs w:val="22"/>
        </w:rPr>
        <w:t>ехія</w:t>
      </w:r>
      <w:r w:rsidR="00FB6F0E" w:rsidRPr="00EA663F">
        <w:rPr>
          <w:szCs w:val="22"/>
        </w:rPr>
        <w:t xml:space="preserve"> </w:t>
      </w:r>
      <w:r w:rsidR="004B71E7">
        <w:rPr>
          <w:szCs w:val="22"/>
        </w:rPr>
        <w:t>посіла</w:t>
      </w:r>
      <w:r w:rsidR="00666B16" w:rsidRPr="00EA663F">
        <w:rPr>
          <w:szCs w:val="22"/>
        </w:rPr>
        <w:t xml:space="preserve"> </w:t>
      </w:r>
      <w:r w:rsidR="00FB6F0E" w:rsidRPr="00EA663F">
        <w:rPr>
          <w:szCs w:val="22"/>
        </w:rPr>
        <w:t>20-те</w:t>
      </w:r>
      <w:r w:rsidR="00DE67D8" w:rsidRPr="00EA663F">
        <w:rPr>
          <w:szCs w:val="22"/>
        </w:rPr>
        <w:t xml:space="preserve"> </w:t>
      </w:r>
      <w:r w:rsidR="00FB6F0E" w:rsidRPr="00EA663F">
        <w:rPr>
          <w:szCs w:val="22"/>
        </w:rPr>
        <w:t xml:space="preserve">місце </w:t>
      </w:r>
      <w:r w:rsidR="00666B16">
        <w:rPr>
          <w:szCs w:val="22"/>
        </w:rPr>
        <w:t>у</w:t>
      </w:r>
      <w:r w:rsidR="00DE67D8" w:rsidRPr="00EA663F">
        <w:rPr>
          <w:szCs w:val="22"/>
        </w:rPr>
        <w:t xml:space="preserve"> гл</w:t>
      </w:r>
      <w:r w:rsidR="00FB6F0E" w:rsidRPr="00EA663F">
        <w:rPr>
          <w:szCs w:val="22"/>
        </w:rPr>
        <w:t>обальному масштабі з</w:t>
      </w:r>
      <w:r w:rsidR="00666B16">
        <w:rPr>
          <w:szCs w:val="22"/>
        </w:rPr>
        <w:t>і</w:t>
      </w:r>
      <w:r w:rsidR="00FB6F0E" w:rsidRPr="00EA663F">
        <w:rPr>
          <w:szCs w:val="22"/>
        </w:rPr>
        <w:t xml:space="preserve"> 101</w:t>
      </w:r>
      <w:r w:rsidR="004B71E7">
        <w:rPr>
          <w:szCs w:val="22"/>
        </w:rPr>
        <w:t>-єю</w:t>
      </w:r>
      <w:r w:rsidR="00FB6F0E" w:rsidRPr="00EA663F">
        <w:rPr>
          <w:szCs w:val="22"/>
        </w:rPr>
        <w:t xml:space="preserve"> одиницею роботів. Поставки роботів</w:t>
      </w:r>
      <w:r w:rsidR="00DE67D8" w:rsidRPr="00EA663F">
        <w:rPr>
          <w:szCs w:val="22"/>
        </w:rPr>
        <w:t xml:space="preserve"> </w:t>
      </w:r>
      <w:r w:rsidR="00FB6F0E" w:rsidRPr="00EA663F">
        <w:rPr>
          <w:szCs w:val="22"/>
        </w:rPr>
        <w:t>у Чехії та</w:t>
      </w:r>
      <w:r w:rsidR="00DE67D8" w:rsidRPr="00EA663F">
        <w:rPr>
          <w:szCs w:val="22"/>
        </w:rPr>
        <w:t xml:space="preserve"> Словаччині в</w:t>
      </w:r>
      <w:r w:rsidR="00FB6F0E" w:rsidRPr="00EA663F">
        <w:rPr>
          <w:szCs w:val="22"/>
        </w:rPr>
        <w:t xml:space="preserve"> основному залежить від попиту </w:t>
      </w:r>
      <w:r w:rsidR="00EA663F" w:rsidRPr="00EA663F">
        <w:rPr>
          <w:szCs w:val="22"/>
        </w:rPr>
        <w:t>в автомобільній</w:t>
      </w:r>
      <w:r w:rsidR="00DE67D8" w:rsidRPr="00EA663F">
        <w:rPr>
          <w:szCs w:val="22"/>
        </w:rPr>
        <w:t xml:space="preserve"> промисловості. Словенія є найуспішнішою серед балканських країн </w:t>
      </w:r>
      <w:r w:rsidR="00EA663F" w:rsidRPr="00EA663F">
        <w:rPr>
          <w:szCs w:val="22"/>
        </w:rPr>
        <w:t xml:space="preserve">із 60 </w:t>
      </w:r>
      <w:r w:rsidR="00BC6A34">
        <w:rPr>
          <w:szCs w:val="22"/>
        </w:rPr>
        <w:t>%</w:t>
      </w:r>
      <w:r w:rsidR="00BC6A34" w:rsidRPr="00EA663F">
        <w:rPr>
          <w:szCs w:val="22"/>
        </w:rPr>
        <w:t xml:space="preserve"> </w:t>
      </w:r>
      <w:r w:rsidR="00DE67D8" w:rsidRPr="00EA663F">
        <w:rPr>
          <w:szCs w:val="22"/>
        </w:rPr>
        <w:t>від загального обсягу</w:t>
      </w:r>
      <w:r w:rsidR="00EA663F" w:rsidRPr="00EA663F">
        <w:rPr>
          <w:szCs w:val="22"/>
        </w:rPr>
        <w:t xml:space="preserve">, постачання </w:t>
      </w:r>
      <w:r w:rsidR="00DE67D8" w:rsidRPr="00EA663F">
        <w:rPr>
          <w:szCs w:val="22"/>
        </w:rPr>
        <w:t>робот</w:t>
      </w:r>
      <w:r w:rsidR="00EA663F" w:rsidRPr="00EA663F">
        <w:rPr>
          <w:szCs w:val="22"/>
        </w:rPr>
        <w:t xml:space="preserve">ів здійснюється в основному </w:t>
      </w:r>
      <w:r w:rsidR="00BC6A34">
        <w:rPr>
          <w:szCs w:val="22"/>
        </w:rPr>
        <w:t>в</w:t>
      </w:r>
      <w:r w:rsidR="00EA663F" w:rsidRPr="00EA663F">
        <w:rPr>
          <w:szCs w:val="22"/>
        </w:rPr>
        <w:t xml:space="preserve"> автомобільну галузь</w:t>
      </w:r>
      <w:r w:rsidR="00DE67D8" w:rsidRPr="00EA663F">
        <w:rPr>
          <w:szCs w:val="22"/>
        </w:rPr>
        <w:t xml:space="preserve"> (387 одиниць</w:t>
      </w:r>
      <w:r w:rsidR="00EA663F" w:rsidRPr="00EA663F">
        <w:rPr>
          <w:szCs w:val="22"/>
        </w:rPr>
        <w:t xml:space="preserve"> роботів,</w:t>
      </w:r>
      <w:r w:rsidR="00DE67D8" w:rsidRPr="00EA663F">
        <w:rPr>
          <w:szCs w:val="22"/>
        </w:rPr>
        <w:t xml:space="preserve"> що на 33 </w:t>
      </w:r>
      <w:r w:rsidR="00BC6A34">
        <w:rPr>
          <w:szCs w:val="22"/>
        </w:rPr>
        <w:t>%</w:t>
      </w:r>
      <w:r w:rsidR="00BC6A34" w:rsidRPr="00EA663F">
        <w:rPr>
          <w:szCs w:val="22"/>
        </w:rPr>
        <w:t xml:space="preserve"> </w:t>
      </w:r>
      <w:r w:rsidR="004B71E7">
        <w:rPr>
          <w:szCs w:val="22"/>
        </w:rPr>
        <w:t xml:space="preserve">більше, </w:t>
      </w:r>
      <w:r w:rsidR="00DE67D8" w:rsidRPr="00EA663F">
        <w:rPr>
          <w:szCs w:val="22"/>
        </w:rPr>
        <w:t>ніж у 2015 р</w:t>
      </w:r>
      <w:r w:rsidR="00BC6A34">
        <w:rPr>
          <w:szCs w:val="22"/>
        </w:rPr>
        <w:t>.</w:t>
      </w:r>
      <w:r w:rsidR="00DE67D8" w:rsidRPr="00EA663F">
        <w:rPr>
          <w:szCs w:val="22"/>
        </w:rPr>
        <w:t>).</w:t>
      </w:r>
    </w:p>
    <w:p w:rsidR="00E44D22" w:rsidRDefault="00E44D22" w:rsidP="00AC00BB">
      <w:pPr>
        <w:ind w:firstLine="567"/>
        <w:rPr>
          <w:szCs w:val="22"/>
        </w:rPr>
      </w:pPr>
      <w:r w:rsidRPr="00EA663F">
        <w:rPr>
          <w:szCs w:val="22"/>
        </w:rPr>
        <w:t xml:space="preserve">Кількість встановлених промислових роботів на </w:t>
      </w:r>
      <w:r w:rsidR="00AB49A4" w:rsidRPr="00EA663F">
        <w:rPr>
          <w:szCs w:val="22"/>
        </w:rPr>
        <w:br/>
      </w:r>
      <w:r w:rsidRPr="00EA663F">
        <w:rPr>
          <w:szCs w:val="22"/>
        </w:rPr>
        <w:t>10,000 співробітників промисловості у 2016 р</w:t>
      </w:r>
      <w:r w:rsidR="00BC6A34">
        <w:rPr>
          <w:szCs w:val="22"/>
        </w:rPr>
        <w:t>.</w:t>
      </w:r>
      <w:r w:rsidRPr="00EA663F">
        <w:rPr>
          <w:szCs w:val="22"/>
        </w:rPr>
        <w:t xml:space="preserve"> та середнє значення </w:t>
      </w:r>
      <w:r w:rsidR="00BC6A34" w:rsidRPr="00EA663F">
        <w:rPr>
          <w:szCs w:val="22"/>
        </w:rPr>
        <w:t>п</w:t>
      </w:r>
      <w:r w:rsidR="00BC6A34">
        <w:rPr>
          <w:szCs w:val="22"/>
        </w:rPr>
        <w:t>оказа</w:t>
      </w:r>
      <w:r w:rsidR="00BC6A34" w:rsidRPr="00EA663F">
        <w:rPr>
          <w:szCs w:val="22"/>
        </w:rPr>
        <w:t xml:space="preserve">но </w:t>
      </w:r>
      <w:r w:rsidRPr="00EA663F">
        <w:rPr>
          <w:szCs w:val="22"/>
        </w:rPr>
        <w:t>на рис. 1.8.</w:t>
      </w:r>
    </w:p>
    <w:p w:rsidR="00E44D22" w:rsidRPr="00DE67D8" w:rsidRDefault="00E44D22" w:rsidP="00AC00BB">
      <w:pPr>
        <w:ind w:firstLine="567"/>
        <w:rPr>
          <w:szCs w:val="22"/>
        </w:rPr>
      </w:pPr>
    </w:p>
    <w:p w:rsidR="00AC00BB" w:rsidRDefault="009A3835" w:rsidP="00AC00BB">
      <w:pPr>
        <w:ind w:firstLine="0"/>
        <w:rPr>
          <w:noProof/>
          <w:lang w:val="ru-RU" w:eastAsia="ru-RU"/>
        </w:rPr>
      </w:pPr>
      <w:r>
        <w:rPr>
          <w:noProof/>
          <w:lang w:val="ru-RU" w:eastAsia="ru-RU"/>
        </w:rPr>
        <w:drawing>
          <wp:inline distT="0" distB="0" distL="0" distR="0">
            <wp:extent cx="4200525" cy="2501900"/>
            <wp:effectExtent l="19050" t="0" r="9525" b="0"/>
            <wp:docPr id="11" name="Picture 2" descr="Robot_density_by_country_page_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descr="Robot_density_by_country_page_1"/>
                    <pic:cNvPicPr>
                      <a:picLocks noGrp="1" noChangeAspect="1" noChangeArrowheads="1"/>
                    </pic:cNvPicPr>
                  </pic:nvPicPr>
                  <pic:blipFill>
                    <a:blip r:embed="rId24" cstate="print"/>
                    <a:srcRect/>
                    <a:stretch>
                      <a:fillRect/>
                    </a:stretch>
                  </pic:blipFill>
                  <pic:spPr bwMode="auto">
                    <a:xfrm>
                      <a:off x="0" y="0"/>
                      <a:ext cx="4200525" cy="2501900"/>
                    </a:xfrm>
                    <a:prstGeom prst="rect">
                      <a:avLst/>
                    </a:prstGeom>
                    <a:noFill/>
                    <a:ln w="9525">
                      <a:noFill/>
                      <a:miter lim="800000"/>
                      <a:headEnd/>
                      <a:tailEnd/>
                    </a:ln>
                  </pic:spPr>
                </pic:pic>
              </a:graphicData>
            </a:graphic>
          </wp:inline>
        </w:drawing>
      </w:r>
    </w:p>
    <w:p w:rsidR="00AC00BB" w:rsidRDefault="00AC00BB" w:rsidP="00AC00BB">
      <w:pPr>
        <w:tabs>
          <w:tab w:val="left" w:pos="2086"/>
        </w:tabs>
        <w:jc w:val="center"/>
        <w:rPr>
          <w:szCs w:val="22"/>
        </w:rPr>
      </w:pPr>
    </w:p>
    <w:p w:rsidR="00BC6A34" w:rsidRDefault="00AC00BB" w:rsidP="00AC00BB">
      <w:pPr>
        <w:tabs>
          <w:tab w:val="left" w:pos="2086"/>
        </w:tabs>
        <w:jc w:val="center"/>
        <w:rPr>
          <w:sz w:val="20"/>
          <w:szCs w:val="20"/>
        </w:rPr>
      </w:pPr>
      <w:r w:rsidRPr="00AB49A4">
        <w:rPr>
          <w:sz w:val="20"/>
          <w:szCs w:val="20"/>
        </w:rPr>
        <w:t xml:space="preserve">Рис. 1.8. Кількість встановлених промислових роботів </w:t>
      </w:r>
    </w:p>
    <w:p w:rsidR="00AC00BB" w:rsidRPr="005A760B" w:rsidRDefault="00AC00BB" w:rsidP="00AC00BB">
      <w:pPr>
        <w:tabs>
          <w:tab w:val="left" w:pos="2086"/>
        </w:tabs>
        <w:jc w:val="center"/>
        <w:rPr>
          <w:sz w:val="20"/>
          <w:szCs w:val="20"/>
          <w:lang w:val="ru-RU" w:eastAsia="ru-RU"/>
        </w:rPr>
      </w:pPr>
      <w:r w:rsidRPr="00325BD1">
        <w:rPr>
          <w:sz w:val="20"/>
          <w:szCs w:val="20"/>
        </w:rPr>
        <w:t xml:space="preserve">на </w:t>
      </w:r>
      <w:r w:rsidR="009731CB" w:rsidRPr="00325BD1">
        <w:rPr>
          <w:sz w:val="20"/>
          <w:szCs w:val="20"/>
        </w:rPr>
        <w:t>10</w:t>
      </w:r>
      <w:r w:rsidR="00EC68DC" w:rsidRPr="00325BD1">
        <w:rPr>
          <w:sz w:val="20"/>
          <w:szCs w:val="20"/>
        </w:rPr>
        <w:t> </w:t>
      </w:r>
      <w:r w:rsidR="009731CB" w:rsidRPr="00325BD1">
        <w:rPr>
          <w:sz w:val="20"/>
          <w:szCs w:val="20"/>
        </w:rPr>
        <w:t>000</w:t>
      </w:r>
      <w:r w:rsidRPr="00325BD1">
        <w:rPr>
          <w:sz w:val="20"/>
          <w:szCs w:val="20"/>
        </w:rPr>
        <w:t xml:space="preserve"> співробітників</w:t>
      </w:r>
      <w:r w:rsidRPr="00AB49A4">
        <w:rPr>
          <w:sz w:val="20"/>
          <w:szCs w:val="20"/>
        </w:rPr>
        <w:t xml:space="preserve"> промисловості у 2016 р</w:t>
      </w:r>
      <w:r w:rsidR="00BC6A34">
        <w:rPr>
          <w:sz w:val="20"/>
          <w:szCs w:val="20"/>
        </w:rPr>
        <w:t>.</w:t>
      </w:r>
      <w:r w:rsidR="005A760B" w:rsidRPr="005A760B">
        <w:rPr>
          <w:sz w:val="20"/>
          <w:szCs w:val="20"/>
          <w:lang w:val="ru-RU"/>
        </w:rPr>
        <w:t xml:space="preserve"> [</w:t>
      </w:r>
      <w:r w:rsidR="0046180B">
        <w:rPr>
          <w:sz w:val="20"/>
          <w:szCs w:val="20"/>
          <w:lang w:val="ru-RU"/>
        </w:rPr>
        <w:t>18</w:t>
      </w:r>
      <w:r w:rsidR="005A760B" w:rsidRPr="005A760B">
        <w:rPr>
          <w:sz w:val="20"/>
          <w:szCs w:val="20"/>
          <w:lang w:val="ru-RU"/>
        </w:rPr>
        <w:t>]</w:t>
      </w:r>
      <w:r w:rsidR="00BC6A34">
        <w:rPr>
          <w:sz w:val="20"/>
          <w:szCs w:val="20"/>
          <w:lang w:val="ru-RU"/>
        </w:rPr>
        <w:t xml:space="preserve"> </w:t>
      </w:r>
    </w:p>
    <w:p w:rsidR="00541958" w:rsidRDefault="009A3835" w:rsidP="00AC00BB">
      <w:pPr>
        <w:ind w:firstLine="0"/>
        <w:rPr>
          <w:szCs w:val="22"/>
        </w:rPr>
      </w:pPr>
      <w:r>
        <w:rPr>
          <w:noProof/>
          <w:lang w:val="ru-RU" w:eastAsia="ru-RU"/>
        </w:rPr>
        <w:lastRenderedPageBreak/>
        <w:drawing>
          <wp:inline distT="0" distB="0" distL="0" distR="0">
            <wp:extent cx="4190365" cy="2200275"/>
            <wp:effectExtent l="19050" t="0" r="635" b="0"/>
            <wp:docPr id="12" name="Рисунок 12" descr="Robot_density_by_country_page_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12" descr="Robot_density_by_country_page_2"/>
                    <pic:cNvPicPr>
                      <a:picLocks noGrp="1" noChangeAspect="1" noChangeArrowheads="1"/>
                    </pic:cNvPicPr>
                  </pic:nvPicPr>
                  <pic:blipFill>
                    <a:blip r:embed="rId25" cstate="print"/>
                    <a:srcRect/>
                    <a:stretch>
                      <a:fillRect/>
                    </a:stretch>
                  </pic:blipFill>
                  <pic:spPr bwMode="auto">
                    <a:xfrm>
                      <a:off x="0" y="0"/>
                      <a:ext cx="4190365" cy="2200275"/>
                    </a:xfrm>
                    <a:prstGeom prst="rect">
                      <a:avLst/>
                    </a:prstGeom>
                    <a:noFill/>
                    <a:ln w="9525">
                      <a:noFill/>
                      <a:miter lim="800000"/>
                      <a:headEnd/>
                      <a:tailEnd/>
                    </a:ln>
                  </pic:spPr>
                </pic:pic>
              </a:graphicData>
            </a:graphic>
          </wp:inline>
        </w:drawing>
      </w:r>
    </w:p>
    <w:p w:rsidR="00541958" w:rsidRPr="00541958" w:rsidRDefault="00541958" w:rsidP="00541958">
      <w:pPr>
        <w:rPr>
          <w:szCs w:val="22"/>
        </w:rPr>
      </w:pPr>
    </w:p>
    <w:p w:rsidR="00B65624" w:rsidRPr="005A760B" w:rsidRDefault="00B65624" w:rsidP="00AB49A4">
      <w:pPr>
        <w:ind w:firstLine="0"/>
        <w:jc w:val="center"/>
        <w:rPr>
          <w:sz w:val="20"/>
          <w:szCs w:val="20"/>
          <w:lang w:val="ru-RU"/>
        </w:rPr>
      </w:pPr>
      <w:r w:rsidRPr="00AB49A4">
        <w:rPr>
          <w:sz w:val="20"/>
          <w:szCs w:val="20"/>
        </w:rPr>
        <w:t xml:space="preserve">Рис. </w:t>
      </w:r>
      <w:r w:rsidR="00AC00BB" w:rsidRPr="00AB49A4">
        <w:rPr>
          <w:sz w:val="20"/>
          <w:szCs w:val="20"/>
        </w:rPr>
        <w:t>1.</w:t>
      </w:r>
      <w:r w:rsidR="00BC6A34">
        <w:rPr>
          <w:sz w:val="20"/>
          <w:szCs w:val="20"/>
        </w:rPr>
        <w:t>8</w:t>
      </w:r>
      <w:r w:rsidR="006C05F1" w:rsidRPr="00AB49A4">
        <w:rPr>
          <w:sz w:val="20"/>
          <w:szCs w:val="20"/>
        </w:rPr>
        <w:t>.</w:t>
      </w:r>
      <w:r w:rsidR="0012291F" w:rsidRPr="00AB49A4">
        <w:rPr>
          <w:sz w:val="20"/>
          <w:szCs w:val="20"/>
        </w:rPr>
        <w:t xml:space="preserve"> </w:t>
      </w:r>
      <w:r w:rsidR="00BC6A34">
        <w:rPr>
          <w:sz w:val="20"/>
          <w:szCs w:val="20"/>
        </w:rPr>
        <w:t>Закінчення (див. також с. 49)</w:t>
      </w:r>
      <w:r w:rsidR="005A760B" w:rsidRPr="0046180B">
        <w:rPr>
          <w:sz w:val="20"/>
          <w:szCs w:val="20"/>
          <w:lang w:val="ru-RU"/>
        </w:rPr>
        <w:t xml:space="preserve"> </w:t>
      </w:r>
      <w:r w:rsidR="0046180B" w:rsidRPr="0046180B">
        <w:rPr>
          <w:sz w:val="20"/>
          <w:szCs w:val="20"/>
          <w:lang w:val="ru-RU"/>
        </w:rPr>
        <w:t>[18</w:t>
      </w:r>
      <w:r w:rsidR="005A760B" w:rsidRPr="0046180B">
        <w:rPr>
          <w:sz w:val="20"/>
          <w:szCs w:val="20"/>
          <w:lang w:val="ru-RU"/>
        </w:rPr>
        <w:t>]</w:t>
      </w:r>
    </w:p>
    <w:p w:rsidR="00B65624" w:rsidRDefault="00B65624" w:rsidP="00541958">
      <w:pPr>
        <w:rPr>
          <w:szCs w:val="22"/>
        </w:rPr>
      </w:pPr>
    </w:p>
    <w:p w:rsidR="00A30129" w:rsidRDefault="00B65624" w:rsidP="006C05F1">
      <w:pPr>
        <w:rPr>
          <w:szCs w:val="22"/>
        </w:rPr>
      </w:pPr>
      <w:r>
        <w:rPr>
          <w:szCs w:val="22"/>
        </w:rPr>
        <w:t>Ефективна автоматизація виробництва у світі здійснюється завдяки механізмам глобального ринку технологічного ресурсу. Нормативно-правову основу механізмів функціонування та здійснення міжнародного обмін</w:t>
      </w:r>
      <w:r w:rsidR="00BC6A34">
        <w:rPr>
          <w:szCs w:val="22"/>
        </w:rPr>
        <w:t>у</w:t>
      </w:r>
      <w:r>
        <w:rPr>
          <w:szCs w:val="22"/>
        </w:rPr>
        <w:t xml:space="preserve"> технологій забезпечу</w:t>
      </w:r>
      <w:r w:rsidR="00BC6A34">
        <w:rPr>
          <w:szCs w:val="22"/>
        </w:rPr>
        <w:t>ю</w:t>
      </w:r>
      <w:r>
        <w:rPr>
          <w:szCs w:val="22"/>
        </w:rPr>
        <w:t>ть: Міжнародни</w:t>
      </w:r>
      <w:r w:rsidR="00BC6A34">
        <w:rPr>
          <w:szCs w:val="22"/>
        </w:rPr>
        <w:t>й</w:t>
      </w:r>
      <w:r>
        <w:rPr>
          <w:szCs w:val="22"/>
        </w:rPr>
        <w:t xml:space="preserve"> кодекс поведінки у сфері передачі технологій; </w:t>
      </w:r>
      <w:r w:rsidR="00BC6A34">
        <w:rPr>
          <w:szCs w:val="22"/>
        </w:rPr>
        <w:t xml:space="preserve">Угода </w:t>
      </w:r>
      <w:r>
        <w:rPr>
          <w:szCs w:val="22"/>
        </w:rPr>
        <w:t xml:space="preserve">СОТ щодо аспектів прав на інтелектуальну власність; Комітет з передачі технології Конференції ООН з торгівлі й розвитку; </w:t>
      </w:r>
      <w:r w:rsidR="00BC6A34">
        <w:rPr>
          <w:szCs w:val="22"/>
        </w:rPr>
        <w:t xml:space="preserve">Всесвітня організація </w:t>
      </w:r>
      <w:r>
        <w:rPr>
          <w:szCs w:val="22"/>
        </w:rPr>
        <w:t xml:space="preserve">інтелектуальної власності; </w:t>
      </w:r>
      <w:r w:rsidR="00BC6A34">
        <w:rPr>
          <w:szCs w:val="22"/>
        </w:rPr>
        <w:t xml:space="preserve">Координаційний </w:t>
      </w:r>
      <w:r>
        <w:rPr>
          <w:szCs w:val="22"/>
        </w:rPr>
        <w:t xml:space="preserve">комітет з контролю за експортом; </w:t>
      </w:r>
      <w:r w:rsidR="00BC6A34">
        <w:rPr>
          <w:szCs w:val="22"/>
        </w:rPr>
        <w:t xml:space="preserve">Нарада </w:t>
      </w:r>
      <w:r>
        <w:rPr>
          <w:szCs w:val="22"/>
        </w:rPr>
        <w:t xml:space="preserve">фахівців </w:t>
      </w:r>
      <w:r w:rsidR="00BC6A34">
        <w:rPr>
          <w:szCs w:val="22"/>
        </w:rPr>
        <w:t>і</w:t>
      </w:r>
      <w:r>
        <w:rPr>
          <w:szCs w:val="22"/>
        </w:rPr>
        <w:t>з безпеки й технологій.</w:t>
      </w:r>
      <w:r w:rsidR="006C05F1">
        <w:rPr>
          <w:szCs w:val="22"/>
        </w:rPr>
        <w:t xml:space="preserve"> </w:t>
      </w:r>
    </w:p>
    <w:p w:rsidR="00EA663F" w:rsidRDefault="006C05F1" w:rsidP="00693143">
      <w:pPr>
        <w:rPr>
          <w:szCs w:val="22"/>
        </w:rPr>
      </w:pPr>
      <w:r>
        <w:rPr>
          <w:szCs w:val="22"/>
        </w:rPr>
        <w:t>Ос</w:t>
      </w:r>
      <w:r w:rsidR="00D81FAA">
        <w:rPr>
          <w:szCs w:val="22"/>
        </w:rPr>
        <w:t xml:space="preserve">новними каналами технологій є: </w:t>
      </w:r>
      <w:proofErr w:type="spellStart"/>
      <w:r w:rsidR="00D81FAA">
        <w:rPr>
          <w:szCs w:val="22"/>
        </w:rPr>
        <w:t>в</w:t>
      </w:r>
      <w:r>
        <w:rPr>
          <w:szCs w:val="22"/>
        </w:rPr>
        <w:t>нутрішньофірмові</w:t>
      </w:r>
      <w:proofErr w:type="spellEnd"/>
      <w:r>
        <w:rPr>
          <w:szCs w:val="22"/>
        </w:rPr>
        <w:t xml:space="preserve"> (закордонні філії ТНК), </w:t>
      </w:r>
      <w:proofErr w:type="spellStart"/>
      <w:r w:rsidR="00D81FAA">
        <w:rPr>
          <w:szCs w:val="22"/>
        </w:rPr>
        <w:t>міжфірмові</w:t>
      </w:r>
      <w:proofErr w:type="spellEnd"/>
      <w:r>
        <w:rPr>
          <w:szCs w:val="22"/>
        </w:rPr>
        <w:t xml:space="preserve"> (за ліцензійними, коопераційними, управлінськими та іншими довгостроковими угодами з іноземними </w:t>
      </w:r>
      <w:r w:rsidR="00D81FAA">
        <w:rPr>
          <w:szCs w:val="22"/>
        </w:rPr>
        <w:t>фірмами</w:t>
      </w:r>
      <w:r>
        <w:rPr>
          <w:szCs w:val="22"/>
        </w:rPr>
        <w:t xml:space="preserve">), </w:t>
      </w:r>
      <w:r w:rsidR="00D81FAA">
        <w:rPr>
          <w:szCs w:val="22"/>
        </w:rPr>
        <w:t>зовнішньоторговельні</w:t>
      </w:r>
      <w:r w:rsidR="00EA663F">
        <w:rPr>
          <w:szCs w:val="22"/>
        </w:rPr>
        <w:t xml:space="preserve"> (разом із експортним постачанням</w:t>
      </w:r>
      <w:r>
        <w:rPr>
          <w:szCs w:val="22"/>
        </w:rPr>
        <w:t xml:space="preserve"> машин, устаткування й іншої промислової продукції). Форми передачі технологій</w:t>
      </w:r>
      <w:r w:rsidR="00A30129">
        <w:rPr>
          <w:szCs w:val="22"/>
        </w:rPr>
        <w:t xml:space="preserve"> можуть бути</w:t>
      </w:r>
      <w:r>
        <w:rPr>
          <w:szCs w:val="22"/>
        </w:rPr>
        <w:t xml:space="preserve"> </w:t>
      </w:r>
      <w:r w:rsidR="00A30129">
        <w:rPr>
          <w:szCs w:val="22"/>
        </w:rPr>
        <w:t>я</w:t>
      </w:r>
      <w:r>
        <w:rPr>
          <w:szCs w:val="22"/>
        </w:rPr>
        <w:t xml:space="preserve">к </w:t>
      </w:r>
      <w:r w:rsidR="00A30129">
        <w:rPr>
          <w:szCs w:val="22"/>
        </w:rPr>
        <w:t xml:space="preserve">на </w:t>
      </w:r>
      <w:r>
        <w:rPr>
          <w:szCs w:val="22"/>
        </w:rPr>
        <w:t>комерційні</w:t>
      </w:r>
      <w:r w:rsidR="00A30129">
        <w:rPr>
          <w:szCs w:val="22"/>
        </w:rPr>
        <w:t>й основі</w:t>
      </w:r>
      <w:r>
        <w:rPr>
          <w:szCs w:val="22"/>
        </w:rPr>
        <w:t xml:space="preserve">, так і </w:t>
      </w:r>
      <w:r w:rsidR="00A30129">
        <w:rPr>
          <w:szCs w:val="22"/>
        </w:rPr>
        <w:t xml:space="preserve">на </w:t>
      </w:r>
      <w:r>
        <w:rPr>
          <w:szCs w:val="22"/>
        </w:rPr>
        <w:t>некомерційні</w:t>
      </w:r>
      <w:r w:rsidR="00A30129">
        <w:rPr>
          <w:szCs w:val="22"/>
        </w:rPr>
        <w:t xml:space="preserve">й. </w:t>
      </w:r>
    </w:p>
    <w:p w:rsidR="00586B37" w:rsidRDefault="00586B37" w:rsidP="00693143">
      <w:pPr>
        <w:rPr>
          <w:szCs w:val="22"/>
        </w:rPr>
      </w:pPr>
    </w:p>
    <w:p w:rsidR="00586B37" w:rsidRPr="00693143" w:rsidRDefault="00586B37" w:rsidP="00693143">
      <w:pPr>
        <w:rPr>
          <w:szCs w:val="22"/>
        </w:rPr>
      </w:pPr>
    </w:p>
    <w:p w:rsidR="00541958" w:rsidRPr="008521B4" w:rsidRDefault="008A256C" w:rsidP="00541958">
      <w:pPr>
        <w:ind w:firstLine="567"/>
        <w:contextualSpacing/>
        <w:rPr>
          <w:b/>
          <w:szCs w:val="22"/>
        </w:rPr>
      </w:pPr>
      <w:r>
        <w:rPr>
          <w:b/>
          <w:szCs w:val="22"/>
        </w:rPr>
        <w:lastRenderedPageBreak/>
        <w:t>Питання на</w:t>
      </w:r>
      <w:r w:rsidR="00541958" w:rsidRPr="008521B4">
        <w:rPr>
          <w:b/>
          <w:szCs w:val="22"/>
        </w:rPr>
        <w:t xml:space="preserve"> самостійне вивчення </w:t>
      </w:r>
    </w:p>
    <w:p w:rsidR="00541958" w:rsidRDefault="00541958" w:rsidP="008D1442">
      <w:pPr>
        <w:numPr>
          <w:ilvl w:val="3"/>
          <w:numId w:val="35"/>
        </w:numPr>
        <w:tabs>
          <w:tab w:val="left" w:pos="851"/>
        </w:tabs>
        <w:ind w:left="0" w:firstLine="567"/>
        <w:contextualSpacing/>
        <w:rPr>
          <w:szCs w:val="22"/>
        </w:rPr>
      </w:pPr>
      <w:r w:rsidRPr="00541958">
        <w:rPr>
          <w:szCs w:val="22"/>
        </w:rPr>
        <w:t>Нафтові війни</w:t>
      </w:r>
      <w:r>
        <w:rPr>
          <w:szCs w:val="22"/>
        </w:rPr>
        <w:t>.</w:t>
      </w:r>
    </w:p>
    <w:p w:rsidR="00541958" w:rsidRPr="00541958" w:rsidRDefault="00541958" w:rsidP="008D1442">
      <w:pPr>
        <w:numPr>
          <w:ilvl w:val="3"/>
          <w:numId w:val="35"/>
        </w:numPr>
        <w:tabs>
          <w:tab w:val="left" w:pos="851"/>
        </w:tabs>
        <w:ind w:left="0" w:firstLine="567"/>
        <w:contextualSpacing/>
        <w:rPr>
          <w:szCs w:val="22"/>
        </w:rPr>
      </w:pPr>
      <w:r w:rsidRPr="00541958">
        <w:rPr>
          <w:iCs/>
          <w:szCs w:val="22"/>
        </w:rPr>
        <w:t>Проблеми</w:t>
      </w:r>
      <w:r w:rsidR="00BA6B21">
        <w:rPr>
          <w:iCs/>
          <w:szCs w:val="22"/>
        </w:rPr>
        <w:t>,</w:t>
      </w:r>
      <w:r w:rsidRPr="00541958">
        <w:rPr>
          <w:iCs/>
          <w:szCs w:val="22"/>
        </w:rPr>
        <w:t xml:space="preserve"> пов’язані зі збройними конфліктами у світі</w:t>
      </w:r>
      <w:r>
        <w:rPr>
          <w:iCs/>
          <w:szCs w:val="22"/>
        </w:rPr>
        <w:t xml:space="preserve"> </w:t>
      </w:r>
      <w:r w:rsidRPr="00541958">
        <w:rPr>
          <w:szCs w:val="22"/>
        </w:rPr>
        <w:t>та в</w:t>
      </w:r>
      <w:r w:rsidRPr="00541958">
        <w:rPr>
          <w:iCs/>
          <w:szCs w:val="22"/>
        </w:rPr>
        <w:t xml:space="preserve">плив цих проблем на світову економіку </w:t>
      </w:r>
      <w:r w:rsidR="00BA6B21">
        <w:rPr>
          <w:iCs/>
          <w:szCs w:val="22"/>
        </w:rPr>
        <w:t>й</w:t>
      </w:r>
      <w:r w:rsidR="00BA6B21" w:rsidRPr="00541958">
        <w:rPr>
          <w:iCs/>
          <w:szCs w:val="22"/>
        </w:rPr>
        <w:t xml:space="preserve"> </w:t>
      </w:r>
      <w:r w:rsidRPr="00541958">
        <w:rPr>
          <w:iCs/>
          <w:szCs w:val="22"/>
        </w:rPr>
        <w:t>на економіку України</w:t>
      </w:r>
      <w:r>
        <w:rPr>
          <w:iCs/>
          <w:szCs w:val="22"/>
        </w:rPr>
        <w:t>.</w:t>
      </w:r>
    </w:p>
    <w:p w:rsidR="00541958" w:rsidRDefault="00541958" w:rsidP="008D1442">
      <w:pPr>
        <w:numPr>
          <w:ilvl w:val="3"/>
          <w:numId w:val="35"/>
        </w:numPr>
        <w:tabs>
          <w:tab w:val="left" w:pos="851"/>
        </w:tabs>
        <w:ind w:left="0" w:firstLine="567"/>
        <w:contextualSpacing/>
        <w:rPr>
          <w:szCs w:val="22"/>
        </w:rPr>
      </w:pPr>
      <w:r w:rsidRPr="00541958">
        <w:rPr>
          <w:szCs w:val="22"/>
        </w:rPr>
        <w:t>Сучасні збройні конфлікти у світі</w:t>
      </w:r>
      <w:r>
        <w:rPr>
          <w:szCs w:val="22"/>
        </w:rPr>
        <w:t>.</w:t>
      </w:r>
    </w:p>
    <w:p w:rsidR="00541958" w:rsidRDefault="00541958" w:rsidP="008D1442">
      <w:pPr>
        <w:numPr>
          <w:ilvl w:val="3"/>
          <w:numId w:val="35"/>
        </w:numPr>
        <w:tabs>
          <w:tab w:val="left" w:pos="851"/>
        </w:tabs>
        <w:ind w:left="0" w:firstLine="567"/>
        <w:contextualSpacing/>
        <w:rPr>
          <w:szCs w:val="22"/>
        </w:rPr>
      </w:pPr>
      <w:r w:rsidRPr="00541958">
        <w:rPr>
          <w:szCs w:val="22"/>
        </w:rPr>
        <w:t xml:space="preserve">Рейтинг країн </w:t>
      </w:r>
      <w:r w:rsidR="00BA6B21">
        <w:rPr>
          <w:szCs w:val="22"/>
        </w:rPr>
        <w:t>за</w:t>
      </w:r>
      <w:r w:rsidR="00BA6B21" w:rsidRPr="00541958">
        <w:rPr>
          <w:szCs w:val="22"/>
        </w:rPr>
        <w:t xml:space="preserve"> </w:t>
      </w:r>
      <w:r w:rsidRPr="00541958">
        <w:rPr>
          <w:szCs w:val="22"/>
        </w:rPr>
        <w:t>рівн</w:t>
      </w:r>
      <w:r w:rsidR="00BA6B21">
        <w:rPr>
          <w:szCs w:val="22"/>
        </w:rPr>
        <w:t>ем</w:t>
      </w:r>
      <w:r w:rsidRPr="00541958">
        <w:rPr>
          <w:szCs w:val="22"/>
        </w:rPr>
        <w:t xml:space="preserve"> тероризму</w:t>
      </w:r>
      <w:r>
        <w:rPr>
          <w:szCs w:val="22"/>
        </w:rPr>
        <w:t>.</w:t>
      </w:r>
    </w:p>
    <w:p w:rsidR="00541958" w:rsidRDefault="00541958" w:rsidP="008D1442">
      <w:pPr>
        <w:numPr>
          <w:ilvl w:val="3"/>
          <w:numId w:val="35"/>
        </w:numPr>
        <w:tabs>
          <w:tab w:val="left" w:pos="851"/>
        </w:tabs>
        <w:ind w:left="0" w:firstLine="567"/>
        <w:contextualSpacing/>
        <w:rPr>
          <w:szCs w:val="22"/>
        </w:rPr>
      </w:pPr>
      <w:r w:rsidRPr="00541958">
        <w:rPr>
          <w:szCs w:val="22"/>
        </w:rPr>
        <w:t>Причини тероризму</w:t>
      </w:r>
      <w:r>
        <w:rPr>
          <w:szCs w:val="22"/>
        </w:rPr>
        <w:t>.</w:t>
      </w:r>
    </w:p>
    <w:p w:rsidR="00541958" w:rsidRPr="00541958" w:rsidRDefault="00541958" w:rsidP="008D1442">
      <w:pPr>
        <w:numPr>
          <w:ilvl w:val="3"/>
          <w:numId w:val="35"/>
        </w:numPr>
        <w:tabs>
          <w:tab w:val="left" w:pos="851"/>
        </w:tabs>
        <w:ind w:left="0" w:firstLine="567"/>
        <w:contextualSpacing/>
        <w:rPr>
          <w:szCs w:val="22"/>
        </w:rPr>
      </w:pPr>
      <w:r w:rsidRPr="00541958">
        <w:rPr>
          <w:szCs w:val="22"/>
        </w:rPr>
        <w:t>Проблема ядерного роззброєння</w:t>
      </w:r>
      <w:r>
        <w:rPr>
          <w:szCs w:val="22"/>
        </w:rPr>
        <w:t>.</w:t>
      </w:r>
    </w:p>
    <w:p w:rsidR="00541958" w:rsidRPr="00541958" w:rsidRDefault="00541958" w:rsidP="008D1442">
      <w:pPr>
        <w:numPr>
          <w:ilvl w:val="3"/>
          <w:numId w:val="35"/>
        </w:numPr>
        <w:tabs>
          <w:tab w:val="left" w:pos="851"/>
        </w:tabs>
        <w:ind w:left="0" w:firstLine="567"/>
        <w:contextualSpacing/>
        <w:rPr>
          <w:szCs w:val="22"/>
        </w:rPr>
      </w:pPr>
      <w:r w:rsidRPr="00541958">
        <w:rPr>
          <w:rFonts w:cs="Arial"/>
          <w:szCs w:val="22"/>
        </w:rPr>
        <w:t>Глобальна проблема щодо подолання відсталості країн, що розвиваються</w:t>
      </w:r>
      <w:r>
        <w:rPr>
          <w:rFonts w:cs="Arial"/>
          <w:szCs w:val="22"/>
        </w:rPr>
        <w:t>.</w:t>
      </w:r>
    </w:p>
    <w:p w:rsidR="00541958" w:rsidRPr="00541958" w:rsidRDefault="00541958" w:rsidP="008D1442">
      <w:pPr>
        <w:numPr>
          <w:ilvl w:val="3"/>
          <w:numId w:val="35"/>
        </w:numPr>
        <w:tabs>
          <w:tab w:val="left" w:pos="851"/>
        </w:tabs>
        <w:ind w:left="0" w:firstLine="567"/>
        <w:contextualSpacing/>
        <w:rPr>
          <w:szCs w:val="22"/>
        </w:rPr>
      </w:pPr>
      <w:r w:rsidRPr="00541958">
        <w:rPr>
          <w:szCs w:val="22"/>
        </w:rPr>
        <w:t>Продовольчі проблеми: глобальний аспект.</w:t>
      </w:r>
      <w:r w:rsidRPr="00541958">
        <w:rPr>
          <w:rFonts w:cs="Arial"/>
          <w:szCs w:val="22"/>
        </w:rPr>
        <w:t xml:space="preserve"> </w:t>
      </w:r>
    </w:p>
    <w:p w:rsidR="00541958" w:rsidRDefault="00541958" w:rsidP="008D1442">
      <w:pPr>
        <w:numPr>
          <w:ilvl w:val="3"/>
          <w:numId w:val="35"/>
        </w:numPr>
        <w:tabs>
          <w:tab w:val="left" w:pos="851"/>
        </w:tabs>
        <w:ind w:left="0" w:firstLine="567"/>
        <w:contextualSpacing/>
        <w:rPr>
          <w:szCs w:val="22"/>
        </w:rPr>
      </w:pPr>
      <w:r w:rsidRPr="00541958">
        <w:rPr>
          <w:rFonts w:cs="Arial"/>
          <w:szCs w:val="22"/>
        </w:rPr>
        <w:t>Структура харчування у різних країнах</w:t>
      </w:r>
      <w:r>
        <w:rPr>
          <w:rFonts w:cs="Arial"/>
          <w:szCs w:val="22"/>
        </w:rPr>
        <w:t>.</w:t>
      </w:r>
    </w:p>
    <w:p w:rsidR="00541958" w:rsidRPr="00541958" w:rsidRDefault="00541958" w:rsidP="008D1442">
      <w:pPr>
        <w:numPr>
          <w:ilvl w:val="3"/>
          <w:numId w:val="35"/>
        </w:numPr>
        <w:tabs>
          <w:tab w:val="left" w:pos="851"/>
          <w:tab w:val="left" w:pos="993"/>
        </w:tabs>
        <w:ind w:left="0" w:firstLine="567"/>
        <w:contextualSpacing/>
        <w:rPr>
          <w:szCs w:val="22"/>
        </w:rPr>
      </w:pPr>
      <w:r w:rsidRPr="00541958">
        <w:rPr>
          <w:rFonts w:cs="Arial"/>
          <w:szCs w:val="22"/>
        </w:rPr>
        <w:t xml:space="preserve">Географія голоду. </w:t>
      </w:r>
    </w:p>
    <w:p w:rsidR="00541958" w:rsidRDefault="00541958" w:rsidP="008D1442">
      <w:pPr>
        <w:numPr>
          <w:ilvl w:val="3"/>
          <w:numId w:val="35"/>
        </w:numPr>
        <w:tabs>
          <w:tab w:val="left" w:pos="851"/>
          <w:tab w:val="left" w:pos="993"/>
        </w:tabs>
        <w:ind w:left="0" w:firstLine="567"/>
        <w:contextualSpacing/>
        <w:rPr>
          <w:szCs w:val="22"/>
        </w:rPr>
      </w:pPr>
      <w:r w:rsidRPr="00541958">
        <w:rPr>
          <w:szCs w:val="22"/>
        </w:rPr>
        <w:t>Побічні наслідки стрімкого розвитку науки і техніки</w:t>
      </w:r>
      <w:r>
        <w:rPr>
          <w:szCs w:val="22"/>
        </w:rPr>
        <w:t>.</w:t>
      </w:r>
    </w:p>
    <w:p w:rsidR="00541958" w:rsidRPr="002833CE" w:rsidRDefault="00541958" w:rsidP="008D1442">
      <w:pPr>
        <w:numPr>
          <w:ilvl w:val="3"/>
          <w:numId w:val="35"/>
        </w:numPr>
        <w:tabs>
          <w:tab w:val="left" w:pos="851"/>
          <w:tab w:val="left" w:pos="993"/>
        </w:tabs>
        <w:ind w:left="0" w:firstLine="567"/>
        <w:contextualSpacing/>
        <w:rPr>
          <w:szCs w:val="22"/>
        </w:rPr>
      </w:pPr>
      <w:r w:rsidRPr="00541958">
        <w:rPr>
          <w:szCs w:val="22"/>
        </w:rPr>
        <w:t xml:space="preserve">Роботизація в суспільстві: позитивні та негативні </w:t>
      </w:r>
      <w:r w:rsidRPr="002833CE">
        <w:rPr>
          <w:szCs w:val="22"/>
        </w:rPr>
        <w:t>наслідки.</w:t>
      </w:r>
    </w:p>
    <w:p w:rsidR="002833CE" w:rsidRPr="002833CE" w:rsidRDefault="00541958" w:rsidP="008D1442">
      <w:pPr>
        <w:numPr>
          <w:ilvl w:val="3"/>
          <w:numId w:val="35"/>
        </w:numPr>
        <w:tabs>
          <w:tab w:val="left" w:pos="851"/>
          <w:tab w:val="left" w:pos="993"/>
        </w:tabs>
        <w:ind w:left="0" w:firstLine="567"/>
        <w:contextualSpacing/>
        <w:rPr>
          <w:szCs w:val="22"/>
        </w:rPr>
      </w:pPr>
      <w:r w:rsidRPr="002833CE">
        <w:rPr>
          <w:szCs w:val="22"/>
        </w:rPr>
        <w:t xml:space="preserve">Освоєння космосу: переваги </w:t>
      </w:r>
      <w:r w:rsidR="00BA6B21">
        <w:rPr>
          <w:szCs w:val="22"/>
        </w:rPr>
        <w:t xml:space="preserve">й </w:t>
      </w:r>
      <w:r w:rsidRPr="002833CE">
        <w:rPr>
          <w:szCs w:val="22"/>
        </w:rPr>
        <w:t>недоліки.</w:t>
      </w:r>
    </w:p>
    <w:p w:rsidR="002833CE" w:rsidRPr="002833CE" w:rsidRDefault="002833CE" w:rsidP="008D1442">
      <w:pPr>
        <w:numPr>
          <w:ilvl w:val="3"/>
          <w:numId w:val="35"/>
        </w:numPr>
        <w:tabs>
          <w:tab w:val="left" w:pos="851"/>
          <w:tab w:val="left" w:pos="993"/>
        </w:tabs>
        <w:ind w:left="0" w:firstLine="567"/>
        <w:contextualSpacing/>
        <w:rPr>
          <w:szCs w:val="22"/>
        </w:rPr>
      </w:pPr>
      <w:r w:rsidRPr="002833CE">
        <w:rPr>
          <w:szCs w:val="22"/>
        </w:rPr>
        <w:t>Тіньова економіка та її наслідки</w:t>
      </w:r>
      <w:r>
        <w:rPr>
          <w:szCs w:val="22"/>
        </w:rPr>
        <w:t xml:space="preserve"> у розвитку глобальної економіки.</w:t>
      </w:r>
    </w:p>
    <w:p w:rsidR="00541958" w:rsidRDefault="00541958" w:rsidP="002833CE">
      <w:pPr>
        <w:contextualSpacing/>
      </w:pPr>
    </w:p>
    <w:p w:rsidR="00541958" w:rsidRDefault="00B331DB" w:rsidP="00541958">
      <w:pPr>
        <w:ind w:firstLine="567"/>
        <w:contextualSpacing/>
        <w:rPr>
          <w:b/>
        </w:rPr>
      </w:pPr>
      <w:r>
        <w:rPr>
          <w:b/>
        </w:rPr>
        <w:t>Завдання</w:t>
      </w:r>
      <w:r w:rsidR="00541958" w:rsidRPr="00461C16">
        <w:rPr>
          <w:b/>
        </w:rPr>
        <w:t xml:space="preserve"> для перевірки знань</w:t>
      </w:r>
    </w:p>
    <w:p w:rsidR="00B331DB" w:rsidRPr="00B331DB" w:rsidRDefault="00B331DB" w:rsidP="008D1442">
      <w:pPr>
        <w:numPr>
          <w:ilvl w:val="3"/>
          <w:numId w:val="4"/>
        </w:numPr>
        <w:tabs>
          <w:tab w:val="left" w:pos="993"/>
        </w:tabs>
        <w:ind w:left="0" w:firstLine="709"/>
        <w:contextualSpacing/>
      </w:pPr>
      <w:r w:rsidRPr="00B331DB">
        <w:t>Надайте визначення глобальним проблемам людства.</w:t>
      </w:r>
    </w:p>
    <w:p w:rsidR="007D6A5D" w:rsidRDefault="007D6A5D" w:rsidP="008D1442">
      <w:pPr>
        <w:numPr>
          <w:ilvl w:val="3"/>
          <w:numId w:val="4"/>
        </w:numPr>
        <w:tabs>
          <w:tab w:val="left" w:pos="993"/>
        </w:tabs>
        <w:ind w:left="0" w:firstLine="709"/>
        <w:contextualSpacing/>
      </w:pPr>
      <w:r>
        <w:t>Класифікуйте глобальні проблеми людства.</w:t>
      </w:r>
    </w:p>
    <w:p w:rsidR="00B331DB" w:rsidRDefault="007D6A5D" w:rsidP="008D1442">
      <w:pPr>
        <w:numPr>
          <w:ilvl w:val="3"/>
          <w:numId w:val="4"/>
        </w:numPr>
        <w:tabs>
          <w:tab w:val="left" w:pos="993"/>
        </w:tabs>
        <w:ind w:left="0" w:firstLine="709"/>
        <w:contextualSpacing/>
      </w:pPr>
      <w:r>
        <w:t xml:space="preserve"> Обґрунтуйте вплив автоматизації виробництва на економічний розвиток країн світу. </w:t>
      </w:r>
    </w:p>
    <w:p w:rsidR="00541958" w:rsidRDefault="007D6A5D" w:rsidP="008D1442">
      <w:pPr>
        <w:numPr>
          <w:ilvl w:val="3"/>
          <w:numId w:val="4"/>
        </w:numPr>
        <w:tabs>
          <w:tab w:val="left" w:pos="993"/>
        </w:tabs>
        <w:ind w:left="0" w:firstLine="709"/>
        <w:contextualSpacing/>
      </w:pPr>
      <w:r>
        <w:t>Поясніть, які альтернативні джерела енергії варто обрати країнам</w:t>
      </w:r>
      <w:r w:rsidR="00BA6B21">
        <w:t>,</w:t>
      </w:r>
      <w:r>
        <w:t xml:space="preserve"> </w:t>
      </w:r>
      <w:r w:rsidR="00BA6B21">
        <w:t>щоб</w:t>
      </w:r>
      <w:r>
        <w:t xml:space="preserve"> </w:t>
      </w:r>
      <w:r w:rsidR="00BA6B21">
        <w:t xml:space="preserve">мінімізувати </w:t>
      </w:r>
      <w:r>
        <w:t>шкідлив</w:t>
      </w:r>
      <w:r w:rsidR="00BA6B21">
        <w:t>і</w:t>
      </w:r>
      <w:r>
        <w:t xml:space="preserve"> викид</w:t>
      </w:r>
      <w:r w:rsidR="00BA6B21">
        <w:t>и</w:t>
      </w:r>
      <w:r>
        <w:t xml:space="preserve"> в атмосферу. </w:t>
      </w:r>
      <w:r w:rsidR="00CD5C03">
        <w:t>Обґрунтуйте</w:t>
      </w:r>
      <w:r>
        <w:t xml:space="preserve"> економічну складову обраних видів енергії.</w:t>
      </w:r>
    </w:p>
    <w:p w:rsidR="00CD5C03" w:rsidRDefault="00CD5C03" w:rsidP="008D1442">
      <w:pPr>
        <w:numPr>
          <w:ilvl w:val="3"/>
          <w:numId w:val="4"/>
        </w:numPr>
        <w:tabs>
          <w:tab w:val="left" w:pos="993"/>
        </w:tabs>
        <w:ind w:left="0" w:firstLine="709"/>
        <w:contextualSpacing/>
      </w:pPr>
      <w:r>
        <w:t>Як досягти миру між країнами та вирішити глобальну проблему тероризму?</w:t>
      </w:r>
    </w:p>
    <w:p w:rsidR="00CD5C03" w:rsidRDefault="00CD5C03" w:rsidP="008D1442">
      <w:pPr>
        <w:numPr>
          <w:ilvl w:val="3"/>
          <w:numId w:val="4"/>
        </w:numPr>
        <w:tabs>
          <w:tab w:val="left" w:pos="993"/>
        </w:tabs>
        <w:ind w:left="0" w:firstLine="709"/>
        <w:contextualSpacing/>
      </w:pPr>
      <w:r>
        <w:t>Перелічіть види тероризму та охарактеризуйте їх.</w:t>
      </w:r>
    </w:p>
    <w:p w:rsidR="00CD5C03" w:rsidRDefault="00CD5C03" w:rsidP="008D1442">
      <w:pPr>
        <w:numPr>
          <w:ilvl w:val="3"/>
          <w:numId w:val="4"/>
        </w:numPr>
        <w:tabs>
          <w:tab w:val="left" w:pos="993"/>
        </w:tabs>
        <w:ind w:left="0" w:firstLine="709"/>
        <w:contextualSpacing/>
      </w:pPr>
      <w:r>
        <w:t>Які Ви знаєте глобальні продовольчі проблеми</w:t>
      </w:r>
      <w:r w:rsidR="00BA6B21">
        <w:t>?</w:t>
      </w:r>
      <w:r>
        <w:t xml:space="preserve"> </w:t>
      </w:r>
      <w:r w:rsidR="00BA6B21">
        <w:t>З</w:t>
      </w:r>
      <w:r>
        <w:t>апропонуйте шляхи їх вирішення</w:t>
      </w:r>
      <w:r w:rsidR="00BA6B21">
        <w:t>.</w:t>
      </w:r>
    </w:p>
    <w:p w:rsidR="0023138A" w:rsidRPr="00CD5C03" w:rsidRDefault="00CD5C03" w:rsidP="008D1442">
      <w:pPr>
        <w:numPr>
          <w:ilvl w:val="3"/>
          <w:numId w:val="4"/>
        </w:numPr>
        <w:tabs>
          <w:tab w:val="left" w:pos="993"/>
        </w:tabs>
        <w:ind w:left="0" w:firstLine="709"/>
        <w:contextualSpacing/>
      </w:pPr>
      <w:r>
        <w:t>Обґрунтуйте свою думку щодо необхідності роззброєння країн і відмову їх від ядерної зброї.</w:t>
      </w:r>
    </w:p>
    <w:p w:rsidR="009C4793" w:rsidRPr="009C4793" w:rsidRDefault="009A777E" w:rsidP="000F04B8">
      <w:pPr>
        <w:pStyle w:val="1"/>
      </w:pPr>
      <w:bookmarkStart w:id="7" w:name="_Toc318096737"/>
      <w:r w:rsidRPr="00461C16">
        <w:lastRenderedPageBreak/>
        <w:t xml:space="preserve">Розділ 2 </w:t>
      </w:r>
      <w:r w:rsidRPr="00461C16">
        <w:br/>
      </w:r>
      <w:bookmarkEnd w:id="7"/>
      <w:r w:rsidR="00F14166" w:rsidRPr="00461C16">
        <w:t>ГЛОБАЛЬНІ РИНКИ</w:t>
      </w:r>
      <w:r w:rsidR="008465D6">
        <w:t>.</w:t>
      </w:r>
      <w:r w:rsidR="00F14166" w:rsidRPr="00461C16">
        <w:t xml:space="preserve"> </w:t>
      </w:r>
      <w:r w:rsidR="00F14166" w:rsidRPr="00461C16">
        <w:br/>
        <w:t>МЕХАНІЗМИ ЇХ</w:t>
      </w:r>
      <w:r w:rsidR="00BA6B21">
        <w:t> </w:t>
      </w:r>
      <w:r w:rsidR="00F14166" w:rsidRPr="00461C16">
        <w:t>ФУНКЦІОНУВАННЯ</w:t>
      </w:r>
    </w:p>
    <w:p w:rsidR="00ED43C0" w:rsidRPr="00461C16" w:rsidRDefault="009A777E" w:rsidP="00ED43C0">
      <w:pPr>
        <w:pStyle w:val="2"/>
      </w:pPr>
      <w:bookmarkStart w:id="8" w:name="_Toc318096738"/>
      <w:r w:rsidRPr="00461C16">
        <w:t xml:space="preserve">2.1. </w:t>
      </w:r>
      <w:bookmarkEnd w:id="8"/>
      <w:r w:rsidR="00F14166" w:rsidRPr="00461C16">
        <w:t>Глобальний ринок: сутність, структура та механізми функціонування</w:t>
      </w:r>
    </w:p>
    <w:p w:rsidR="00F34D14" w:rsidRPr="00AB6B8B" w:rsidRDefault="00F34D14" w:rsidP="008D1442">
      <w:pPr>
        <w:numPr>
          <w:ilvl w:val="0"/>
          <w:numId w:val="47"/>
        </w:numPr>
        <w:tabs>
          <w:tab w:val="left" w:pos="851"/>
        </w:tabs>
        <w:ind w:left="851" w:hanging="284"/>
      </w:pPr>
      <w:bookmarkStart w:id="9" w:name="_Toc318096746"/>
      <w:r w:rsidRPr="00AB6B8B">
        <w:t>Етапи еволюції та сутність глобального ринку</w:t>
      </w:r>
      <w:r w:rsidR="00DC5BE9">
        <w:t>.</w:t>
      </w:r>
    </w:p>
    <w:p w:rsidR="00F34D14" w:rsidRPr="00AB6B8B" w:rsidRDefault="00F34D14" w:rsidP="008D1442">
      <w:pPr>
        <w:numPr>
          <w:ilvl w:val="0"/>
          <w:numId w:val="47"/>
        </w:numPr>
        <w:tabs>
          <w:tab w:val="left" w:pos="851"/>
        </w:tabs>
        <w:ind w:left="851" w:hanging="284"/>
      </w:pPr>
      <w:r w:rsidRPr="00AB6B8B">
        <w:t>Структура та функції глобального світового ринку</w:t>
      </w:r>
      <w:r w:rsidR="00DC5BE9">
        <w:t>.</w:t>
      </w:r>
    </w:p>
    <w:p w:rsidR="00F34D14" w:rsidRPr="00AB6B8B" w:rsidRDefault="00F34D14" w:rsidP="008D1442">
      <w:pPr>
        <w:numPr>
          <w:ilvl w:val="0"/>
          <w:numId w:val="47"/>
        </w:numPr>
        <w:tabs>
          <w:tab w:val="left" w:pos="851"/>
        </w:tabs>
        <w:ind w:left="851" w:hanging="284"/>
      </w:pPr>
      <w:r w:rsidRPr="00AB6B8B">
        <w:t>Суб’єкти та об’єкти глобального ринку</w:t>
      </w:r>
      <w:r w:rsidR="00DC5BE9">
        <w:t>.</w:t>
      </w:r>
    </w:p>
    <w:p w:rsidR="00F34D14" w:rsidRPr="00AB6B8B" w:rsidRDefault="00F34D14" w:rsidP="008D1442">
      <w:pPr>
        <w:numPr>
          <w:ilvl w:val="0"/>
          <w:numId w:val="47"/>
        </w:numPr>
        <w:tabs>
          <w:tab w:val="left" w:pos="851"/>
        </w:tabs>
        <w:ind w:left="851" w:hanging="284"/>
      </w:pPr>
      <w:r w:rsidRPr="00AB6B8B">
        <w:t>Механізми функціонування</w:t>
      </w:r>
      <w:r w:rsidR="00535FC7">
        <w:t xml:space="preserve"> </w:t>
      </w:r>
      <w:r w:rsidRPr="00AB6B8B">
        <w:t>глобальних ринків</w:t>
      </w:r>
      <w:r w:rsidR="00DC5BE9">
        <w:t>.</w:t>
      </w:r>
    </w:p>
    <w:p w:rsidR="009B6B32" w:rsidRDefault="00F34D14" w:rsidP="008D1442">
      <w:pPr>
        <w:numPr>
          <w:ilvl w:val="0"/>
          <w:numId w:val="47"/>
        </w:numPr>
        <w:tabs>
          <w:tab w:val="left" w:pos="851"/>
        </w:tabs>
        <w:ind w:left="851" w:hanging="284"/>
      </w:pPr>
      <w:r w:rsidRPr="00AB6B8B">
        <w:t>Оцінювання рівня глобалізації ринків</w:t>
      </w:r>
      <w:r w:rsidR="00DC5BE9">
        <w:t>.</w:t>
      </w:r>
    </w:p>
    <w:p w:rsidR="00F34D14" w:rsidRDefault="00F34D14" w:rsidP="00F34D14"/>
    <w:p w:rsidR="0032355B" w:rsidRDefault="00F34D14" w:rsidP="00F34D14">
      <w:pPr>
        <w:ind w:firstLine="0"/>
        <w:jc w:val="center"/>
        <w:rPr>
          <w:b/>
          <w:sz w:val="28"/>
          <w:szCs w:val="28"/>
        </w:rPr>
      </w:pPr>
      <w:r>
        <w:rPr>
          <w:b/>
          <w:sz w:val="28"/>
          <w:szCs w:val="28"/>
        </w:rPr>
        <w:t xml:space="preserve">2.1.1. Етапи еволюції та сутність </w:t>
      </w:r>
    </w:p>
    <w:p w:rsidR="00F34D14" w:rsidRDefault="00F34D14" w:rsidP="00F34D14">
      <w:pPr>
        <w:ind w:firstLine="0"/>
        <w:jc w:val="center"/>
        <w:rPr>
          <w:b/>
          <w:sz w:val="28"/>
          <w:szCs w:val="28"/>
        </w:rPr>
      </w:pPr>
      <w:r>
        <w:rPr>
          <w:b/>
          <w:sz w:val="28"/>
          <w:szCs w:val="28"/>
        </w:rPr>
        <w:t>глобального ринку</w:t>
      </w:r>
    </w:p>
    <w:p w:rsidR="00F34D14" w:rsidRPr="00461C16" w:rsidRDefault="00F34D14" w:rsidP="00F34D14"/>
    <w:p w:rsidR="002F11B6" w:rsidRPr="00EC68DC" w:rsidRDefault="00EC68DC" w:rsidP="002F11B6">
      <w:pPr>
        <w:ind w:firstLine="567"/>
      </w:pPr>
      <w:r w:rsidRPr="00EC68DC">
        <w:rPr>
          <w:bCs/>
        </w:rPr>
        <w:t>У широкому розумінні г</w:t>
      </w:r>
      <w:r w:rsidR="009731CB" w:rsidRPr="00EC68DC">
        <w:rPr>
          <w:bCs/>
        </w:rPr>
        <w:t>лобальний ринок – це система обміну товарами і послугами між країнами, що виникла на основі міжнародного поділу праці й міжнародних валютно-кредитних і фінансових відносин [19].</w:t>
      </w:r>
      <w:r w:rsidR="009731CB" w:rsidRPr="00EC68DC">
        <w:t xml:space="preserve"> </w:t>
      </w:r>
      <w:r w:rsidRPr="00EC68DC">
        <w:t xml:space="preserve">У вузькому </w:t>
      </w:r>
      <w:r w:rsidRPr="00EC68DC">
        <w:rPr>
          <w:bCs/>
        </w:rPr>
        <w:t>г</w:t>
      </w:r>
      <w:r w:rsidR="009731CB" w:rsidRPr="00EC68DC">
        <w:rPr>
          <w:bCs/>
        </w:rPr>
        <w:t>лобальний ринок – це сукупність національних ринків окремих країн, що пов’язані між собою міжнародними економічними відносинами [20].</w:t>
      </w:r>
      <w:r w:rsidR="002F11B6" w:rsidRPr="002F11B6">
        <w:rPr>
          <w:bCs/>
        </w:rPr>
        <w:t xml:space="preserve"> </w:t>
      </w:r>
    </w:p>
    <w:p w:rsidR="002F11B6" w:rsidRPr="002F11B6" w:rsidRDefault="002F11B6" w:rsidP="002F11B6">
      <w:pPr>
        <w:ind w:firstLine="567"/>
        <w:rPr>
          <w:bCs/>
          <w:lang w:val="ru-RU"/>
        </w:rPr>
      </w:pPr>
      <w:r w:rsidRPr="002F11B6">
        <w:rPr>
          <w:bCs/>
        </w:rPr>
        <w:t xml:space="preserve">Розрізняють </w:t>
      </w:r>
      <w:r w:rsidR="00BA6B21">
        <w:rPr>
          <w:bCs/>
        </w:rPr>
        <w:t>так</w:t>
      </w:r>
      <w:r w:rsidR="00BA6B21" w:rsidRPr="002F11B6">
        <w:rPr>
          <w:bCs/>
        </w:rPr>
        <w:t xml:space="preserve">і </w:t>
      </w:r>
      <w:r w:rsidRPr="002F11B6">
        <w:rPr>
          <w:bCs/>
        </w:rPr>
        <w:t>етапи еволюції глобального ринку (за формуванням ринків та поступовим переходом до глобального ринку)</w:t>
      </w:r>
      <w:r>
        <w:rPr>
          <w:bCs/>
          <w:lang w:val="ru-RU"/>
        </w:rPr>
        <w:t xml:space="preserve">: </w:t>
      </w:r>
      <w:r>
        <w:rPr>
          <w:bCs/>
        </w:rPr>
        <w:t>в</w:t>
      </w:r>
      <w:r w:rsidRPr="002F11B6">
        <w:rPr>
          <w:bCs/>
        </w:rPr>
        <w:t>нутрішній ринок; національний ринок; міжнародний ринок; світовий ринок; глобальний ринок.</w:t>
      </w:r>
      <w:r>
        <w:rPr>
          <w:bCs/>
          <w:lang w:val="ru-RU"/>
        </w:rPr>
        <w:t xml:space="preserve"> </w:t>
      </w:r>
      <w:r w:rsidRPr="002F11B6">
        <w:rPr>
          <w:bCs/>
        </w:rPr>
        <w:t xml:space="preserve">Світовий ринок </w:t>
      </w:r>
      <w:r w:rsidRPr="002F11B6">
        <w:rPr>
          <w:bCs/>
        </w:rPr>
        <w:lastRenderedPageBreak/>
        <w:t>утворився наприкінці ХІІІ ст. у результаті активізації торгівлі між країнами. Формування світового ринку розпочалося</w:t>
      </w:r>
      <w:r w:rsidR="00F40BAD">
        <w:rPr>
          <w:bCs/>
        </w:rPr>
        <w:t xml:space="preserve"> у</w:t>
      </w:r>
      <w:r w:rsidRPr="002F11B6">
        <w:rPr>
          <w:bCs/>
        </w:rPr>
        <w:t xml:space="preserve"> </w:t>
      </w:r>
      <w:r w:rsidRPr="002F11B6">
        <w:rPr>
          <w:bCs/>
          <w:lang w:val="en-US"/>
        </w:rPr>
        <w:t>XV</w:t>
      </w:r>
      <w:r w:rsidR="00F40BAD">
        <w:rPr>
          <w:bCs/>
          <w:lang w:val="ru-RU"/>
        </w:rPr>
        <w:t>‒</w:t>
      </w:r>
      <w:r w:rsidRPr="002F11B6">
        <w:rPr>
          <w:bCs/>
          <w:lang w:val="en-US"/>
        </w:rPr>
        <w:t>XVII</w:t>
      </w:r>
      <w:r w:rsidRPr="002F11B6">
        <w:rPr>
          <w:bCs/>
          <w:lang w:val="ru-RU"/>
        </w:rPr>
        <w:t xml:space="preserve"> </w:t>
      </w:r>
      <w:r>
        <w:rPr>
          <w:bCs/>
        </w:rPr>
        <w:t xml:space="preserve">ст., а </w:t>
      </w:r>
      <w:r w:rsidRPr="002F11B6">
        <w:rPr>
          <w:bCs/>
        </w:rPr>
        <w:t xml:space="preserve">завершилося </w:t>
      </w:r>
      <w:r w:rsidR="00F40BAD">
        <w:rPr>
          <w:bCs/>
        </w:rPr>
        <w:t xml:space="preserve">у </w:t>
      </w:r>
      <w:r>
        <w:rPr>
          <w:bCs/>
        </w:rPr>
        <w:t>період</w:t>
      </w:r>
      <w:r w:rsidRPr="002F11B6">
        <w:rPr>
          <w:bCs/>
        </w:rPr>
        <w:t xml:space="preserve"> </w:t>
      </w:r>
      <w:r w:rsidRPr="002F11B6">
        <w:rPr>
          <w:bCs/>
          <w:lang w:val="en-US"/>
        </w:rPr>
        <w:t>XIX</w:t>
      </w:r>
      <w:r w:rsidR="00F40BAD">
        <w:rPr>
          <w:bCs/>
          <w:lang w:val="ru-RU"/>
        </w:rPr>
        <w:t>‒</w:t>
      </w:r>
      <w:r w:rsidRPr="002F11B6">
        <w:rPr>
          <w:bCs/>
        </w:rPr>
        <w:t>ХХ ст.</w:t>
      </w:r>
      <w:r w:rsidRPr="002F11B6">
        <w:rPr>
          <w:bCs/>
          <w:lang w:val="ru-RU"/>
        </w:rPr>
        <w:t xml:space="preserve"> </w:t>
      </w:r>
    </w:p>
    <w:p w:rsidR="002F11B6" w:rsidRPr="002F11B6" w:rsidRDefault="002F11B6" w:rsidP="002F11B6">
      <w:pPr>
        <w:ind w:firstLine="567"/>
        <w:rPr>
          <w:bCs/>
          <w:lang w:val="ru-RU"/>
        </w:rPr>
      </w:pPr>
      <w:r w:rsidRPr="002F11B6">
        <w:rPr>
          <w:bCs/>
        </w:rPr>
        <w:t>Глобальний ринок (глобальні ринки), як і глобальна економіка</w:t>
      </w:r>
      <w:r w:rsidR="00F40BAD">
        <w:rPr>
          <w:bCs/>
        </w:rPr>
        <w:t>,</w:t>
      </w:r>
      <w:r w:rsidRPr="002F11B6">
        <w:rPr>
          <w:bCs/>
        </w:rPr>
        <w:t xml:space="preserve"> на початку </w:t>
      </w:r>
      <w:r w:rsidRPr="002F11B6">
        <w:rPr>
          <w:bCs/>
          <w:lang w:val="ru-RU"/>
        </w:rPr>
        <w:t>ХХ</w:t>
      </w:r>
      <w:r w:rsidRPr="002F11B6">
        <w:rPr>
          <w:bCs/>
        </w:rPr>
        <w:t>І ст. вже являють собою цілісні (а не фрагментарні</w:t>
      </w:r>
      <w:r w:rsidR="00F40BAD">
        <w:rPr>
          <w:bCs/>
        </w:rPr>
        <w:t>,</w:t>
      </w:r>
      <w:r w:rsidRPr="002F11B6">
        <w:rPr>
          <w:bCs/>
        </w:rPr>
        <w:t xml:space="preserve"> як на початку ХХ ст.), </w:t>
      </w:r>
      <w:r w:rsidR="005646BA" w:rsidRPr="002F11B6">
        <w:rPr>
          <w:bCs/>
        </w:rPr>
        <w:t>диверсифіковані</w:t>
      </w:r>
      <w:r w:rsidRPr="002F11B6">
        <w:rPr>
          <w:bCs/>
        </w:rPr>
        <w:t>, багаторівневі ієрархічні системи, що охоплюють сукупність міжнародних форм науки, техніки й виробництва, обігу різноманітних товарів та послуг, капіталів і робочої сили</w:t>
      </w:r>
      <w:r w:rsidR="00F42839" w:rsidRPr="00F42839">
        <w:rPr>
          <w:bCs/>
          <w:lang w:val="ru-RU"/>
        </w:rPr>
        <w:t xml:space="preserve"> [21]</w:t>
      </w:r>
      <w:r w:rsidRPr="002F11B6">
        <w:rPr>
          <w:bCs/>
        </w:rPr>
        <w:t>.</w:t>
      </w:r>
    </w:p>
    <w:p w:rsidR="00F34D14" w:rsidRDefault="00F34D14" w:rsidP="002F11B6">
      <w:pPr>
        <w:ind w:firstLine="567"/>
        <w:rPr>
          <w:bCs/>
        </w:rPr>
      </w:pPr>
    </w:p>
    <w:p w:rsidR="00F34D14" w:rsidRDefault="00F34D14" w:rsidP="002F11B6">
      <w:pPr>
        <w:ind w:firstLine="567"/>
        <w:rPr>
          <w:bCs/>
        </w:rPr>
      </w:pPr>
    </w:p>
    <w:p w:rsidR="00F34D14" w:rsidRDefault="00F34D14" w:rsidP="00F34D14">
      <w:pPr>
        <w:ind w:firstLine="0"/>
        <w:jc w:val="center"/>
        <w:rPr>
          <w:b/>
          <w:sz w:val="28"/>
          <w:szCs w:val="28"/>
        </w:rPr>
      </w:pPr>
      <w:r>
        <w:rPr>
          <w:b/>
          <w:sz w:val="28"/>
          <w:szCs w:val="28"/>
        </w:rPr>
        <w:t>2.1.2. Структура та функції глобального світового ринку</w:t>
      </w:r>
    </w:p>
    <w:p w:rsidR="00F34D14" w:rsidRDefault="00F34D14" w:rsidP="00F34D14">
      <w:pPr>
        <w:ind w:firstLine="0"/>
        <w:rPr>
          <w:bCs/>
        </w:rPr>
      </w:pPr>
    </w:p>
    <w:p w:rsidR="002F11B6" w:rsidRPr="00F34D14" w:rsidRDefault="002F11B6" w:rsidP="002F11B6">
      <w:pPr>
        <w:ind w:firstLine="567"/>
        <w:rPr>
          <w:bCs/>
        </w:rPr>
      </w:pPr>
      <w:r w:rsidRPr="002F11B6">
        <w:rPr>
          <w:bCs/>
        </w:rPr>
        <w:t>Глобальні ринки є домінантними функціональними структурами сучасної світової, тобто глобальної економічної системи, які разом з міжнародними комунікаційно-інформаційними системами та численними суб</w:t>
      </w:r>
      <w:r w:rsidRPr="00F34D14">
        <w:rPr>
          <w:bCs/>
        </w:rPr>
        <w:t>’</w:t>
      </w:r>
      <w:r w:rsidRPr="002F11B6">
        <w:rPr>
          <w:bCs/>
        </w:rPr>
        <w:t>єктами</w:t>
      </w:r>
      <w:r w:rsidRPr="00F34D14">
        <w:rPr>
          <w:bCs/>
        </w:rPr>
        <w:t xml:space="preserve">, </w:t>
      </w:r>
      <w:r w:rsidRPr="002F11B6">
        <w:rPr>
          <w:bCs/>
        </w:rPr>
        <w:t>що</w:t>
      </w:r>
      <w:r w:rsidRPr="00F34D14">
        <w:rPr>
          <w:bCs/>
        </w:rPr>
        <w:t xml:space="preserve"> здійснюють міжнародну </w:t>
      </w:r>
      <w:r w:rsidRPr="002F11B6">
        <w:rPr>
          <w:bCs/>
        </w:rPr>
        <w:t>економічну</w:t>
      </w:r>
      <w:r w:rsidRPr="00F34D14">
        <w:rPr>
          <w:bCs/>
        </w:rPr>
        <w:t xml:space="preserve"> </w:t>
      </w:r>
      <w:r w:rsidRPr="002F11B6">
        <w:rPr>
          <w:bCs/>
        </w:rPr>
        <w:t>діяльність та проводять відповідну міжнародну економічну політику</w:t>
      </w:r>
      <w:r w:rsidR="00F40BAD">
        <w:rPr>
          <w:bCs/>
        </w:rPr>
        <w:t>,</w:t>
      </w:r>
      <w:r w:rsidRPr="002F11B6">
        <w:rPr>
          <w:bCs/>
        </w:rPr>
        <w:t xml:space="preserve"> власне і роблять зі світової чи міжнародної економіки глобальну</w:t>
      </w:r>
      <w:r w:rsidR="00F42839" w:rsidRPr="00F42839">
        <w:rPr>
          <w:bCs/>
        </w:rPr>
        <w:t xml:space="preserve"> [20; 22]</w:t>
      </w:r>
      <w:r w:rsidRPr="002F11B6">
        <w:rPr>
          <w:bCs/>
        </w:rPr>
        <w:t xml:space="preserve">. </w:t>
      </w:r>
    </w:p>
    <w:p w:rsidR="002F11B6" w:rsidRPr="00FC670B" w:rsidRDefault="002F11B6" w:rsidP="002F11B6">
      <w:pPr>
        <w:ind w:firstLine="567"/>
        <w:rPr>
          <w:bCs/>
        </w:rPr>
      </w:pPr>
      <w:r w:rsidRPr="002F11B6">
        <w:rPr>
          <w:bCs/>
        </w:rPr>
        <w:t xml:space="preserve">Глобальний ринок являє собою </w:t>
      </w:r>
      <w:r w:rsidR="0000747A">
        <w:rPr>
          <w:bCs/>
        </w:rPr>
        <w:t>най</w:t>
      </w:r>
      <w:r w:rsidRPr="002F11B6">
        <w:rPr>
          <w:bCs/>
        </w:rPr>
        <w:t xml:space="preserve">вищу стадію розвитку </w:t>
      </w:r>
      <w:r w:rsidR="0000747A">
        <w:rPr>
          <w:bCs/>
        </w:rPr>
        <w:t xml:space="preserve">та трансформації </w:t>
      </w:r>
      <w:r w:rsidRPr="002F11B6">
        <w:rPr>
          <w:bCs/>
        </w:rPr>
        <w:t xml:space="preserve">ринкової </w:t>
      </w:r>
      <w:r w:rsidR="0000747A">
        <w:rPr>
          <w:bCs/>
        </w:rPr>
        <w:t xml:space="preserve">глобальної </w:t>
      </w:r>
      <w:r w:rsidRPr="002F11B6">
        <w:rPr>
          <w:bCs/>
        </w:rPr>
        <w:t xml:space="preserve">економіки, </w:t>
      </w:r>
      <w:r w:rsidR="0000747A">
        <w:rPr>
          <w:bCs/>
        </w:rPr>
        <w:t>основною</w:t>
      </w:r>
      <w:r w:rsidR="0058226D">
        <w:rPr>
          <w:bCs/>
        </w:rPr>
        <w:t xml:space="preserve"> характеристикою </w:t>
      </w:r>
      <w:r w:rsidR="00EC68DC" w:rsidRPr="00EC68DC">
        <w:rPr>
          <w:bCs/>
        </w:rPr>
        <w:t xml:space="preserve">його </w:t>
      </w:r>
      <w:r w:rsidR="0058226D" w:rsidRPr="00EC68DC">
        <w:rPr>
          <w:bCs/>
        </w:rPr>
        <w:t>є</w:t>
      </w:r>
      <w:r w:rsidR="0000747A">
        <w:rPr>
          <w:bCs/>
        </w:rPr>
        <w:t xml:space="preserve"> не лише </w:t>
      </w:r>
      <w:r w:rsidRPr="002F11B6">
        <w:rPr>
          <w:bCs/>
        </w:rPr>
        <w:t>міжнародний рух товарів,</w:t>
      </w:r>
      <w:r w:rsidR="0000747A">
        <w:rPr>
          <w:bCs/>
        </w:rPr>
        <w:t xml:space="preserve"> а й у тому числі капіталу та </w:t>
      </w:r>
      <w:r w:rsidRPr="002F11B6">
        <w:rPr>
          <w:bCs/>
        </w:rPr>
        <w:t>переміщення</w:t>
      </w:r>
      <w:r w:rsidR="0000747A">
        <w:rPr>
          <w:bCs/>
        </w:rPr>
        <w:t xml:space="preserve"> факторів виробництва між країнами світу у глобальному середовищі</w:t>
      </w:r>
      <w:r w:rsidRPr="002F11B6">
        <w:rPr>
          <w:bCs/>
        </w:rPr>
        <w:t>.</w:t>
      </w:r>
    </w:p>
    <w:p w:rsidR="002F11B6" w:rsidRPr="002F11B6" w:rsidRDefault="002F11B6" w:rsidP="002F11B6">
      <w:pPr>
        <w:ind w:firstLine="567"/>
        <w:rPr>
          <w:bCs/>
          <w:lang w:val="ru-RU"/>
        </w:rPr>
      </w:pPr>
      <w:r w:rsidRPr="002F11B6">
        <w:rPr>
          <w:bCs/>
        </w:rPr>
        <w:t>Глобальний світовий ринок – це ринк</w:t>
      </w:r>
      <w:r w:rsidR="006832AC">
        <w:rPr>
          <w:bCs/>
        </w:rPr>
        <w:t xml:space="preserve">ова система, в якій завдяки врахуванню </w:t>
      </w:r>
      <w:r w:rsidRPr="00F001F0">
        <w:rPr>
          <w:bCs/>
        </w:rPr>
        <w:t>об’</w:t>
      </w:r>
      <w:r w:rsidR="006832AC" w:rsidRPr="00F001F0">
        <w:rPr>
          <w:bCs/>
        </w:rPr>
        <w:t>єкта</w:t>
      </w:r>
      <w:r w:rsidRPr="002F11B6">
        <w:rPr>
          <w:bCs/>
        </w:rPr>
        <w:t xml:space="preserve"> купівлі-продажу</w:t>
      </w:r>
      <w:r w:rsidR="006832AC">
        <w:rPr>
          <w:bCs/>
        </w:rPr>
        <w:t xml:space="preserve"> можна виокремити три найбільші</w:t>
      </w:r>
      <w:r w:rsidRPr="002F11B6">
        <w:rPr>
          <w:bCs/>
        </w:rPr>
        <w:t xml:space="preserve"> групи г</w:t>
      </w:r>
      <w:r>
        <w:rPr>
          <w:bCs/>
        </w:rPr>
        <w:t>лобальних ринків</w:t>
      </w:r>
      <w:r w:rsidR="00F40BAD">
        <w:rPr>
          <w:bCs/>
        </w:rPr>
        <w:t>:</w:t>
      </w:r>
      <w:r w:rsidR="00F40BAD" w:rsidRPr="002F11B6">
        <w:rPr>
          <w:bCs/>
        </w:rPr>
        <w:t xml:space="preserve"> </w:t>
      </w:r>
    </w:p>
    <w:p w:rsidR="003A009E" w:rsidRPr="002F11B6" w:rsidRDefault="00F40BAD" w:rsidP="008D1442">
      <w:pPr>
        <w:numPr>
          <w:ilvl w:val="1"/>
          <w:numId w:val="22"/>
        </w:numPr>
        <w:tabs>
          <w:tab w:val="clear" w:pos="1440"/>
          <w:tab w:val="left" w:pos="0"/>
          <w:tab w:val="left" w:pos="851"/>
        </w:tabs>
        <w:ind w:left="0" w:firstLine="567"/>
        <w:rPr>
          <w:bCs/>
          <w:lang w:val="ru-RU"/>
        </w:rPr>
      </w:pPr>
      <w:r>
        <w:rPr>
          <w:bCs/>
        </w:rPr>
        <w:t>г</w:t>
      </w:r>
      <w:r w:rsidR="002F11B6" w:rsidRPr="002F11B6">
        <w:rPr>
          <w:bCs/>
        </w:rPr>
        <w:t xml:space="preserve">лобальний світовий товарний ринок (ринок споживчих товарів, ринок засобів виробництва, ринок послуг); </w:t>
      </w:r>
    </w:p>
    <w:p w:rsidR="003A009E" w:rsidRPr="002F11B6" w:rsidRDefault="00F40BAD" w:rsidP="008D1442">
      <w:pPr>
        <w:numPr>
          <w:ilvl w:val="1"/>
          <w:numId w:val="22"/>
        </w:numPr>
        <w:tabs>
          <w:tab w:val="clear" w:pos="1440"/>
          <w:tab w:val="left" w:pos="0"/>
          <w:tab w:val="left" w:pos="851"/>
        </w:tabs>
        <w:ind w:left="0" w:firstLine="567"/>
        <w:rPr>
          <w:bCs/>
          <w:lang w:val="ru-RU"/>
        </w:rPr>
      </w:pPr>
      <w:r>
        <w:rPr>
          <w:bCs/>
        </w:rPr>
        <w:t>г</w:t>
      </w:r>
      <w:r w:rsidR="002F11B6" w:rsidRPr="002F11B6">
        <w:rPr>
          <w:bCs/>
        </w:rPr>
        <w:t xml:space="preserve">лобальний світовий фінансовий ринок (інвестиційний ринок, грошовий (валютний) ринок, </w:t>
      </w:r>
      <w:r>
        <w:rPr>
          <w:bCs/>
        </w:rPr>
        <w:t xml:space="preserve">ринок </w:t>
      </w:r>
      <w:r w:rsidR="002F11B6" w:rsidRPr="002F11B6">
        <w:rPr>
          <w:bCs/>
        </w:rPr>
        <w:t>позичкових капіталів);</w:t>
      </w:r>
    </w:p>
    <w:p w:rsidR="003A009E" w:rsidRPr="002F11B6" w:rsidRDefault="00F40BAD" w:rsidP="008D1442">
      <w:pPr>
        <w:numPr>
          <w:ilvl w:val="1"/>
          <w:numId w:val="22"/>
        </w:numPr>
        <w:tabs>
          <w:tab w:val="clear" w:pos="1440"/>
          <w:tab w:val="left" w:pos="0"/>
          <w:tab w:val="left" w:pos="851"/>
        </w:tabs>
        <w:ind w:left="0" w:firstLine="567"/>
        <w:rPr>
          <w:bCs/>
          <w:lang w:val="ru-RU"/>
        </w:rPr>
      </w:pPr>
      <w:r>
        <w:rPr>
          <w:bCs/>
        </w:rPr>
        <w:t>г</w:t>
      </w:r>
      <w:r w:rsidR="002F11B6" w:rsidRPr="002F11B6">
        <w:rPr>
          <w:bCs/>
        </w:rPr>
        <w:t xml:space="preserve">лобальний (міжнародний) ринок трудових ресурсів.  </w:t>
      </w:r>
    </w:p>
    <w:p w:rsidR="002F11B6" w:rsidRPr="002F11B6" w:rsidRDefault="002F11B6" w:rsidP="002F11B6">
      <w:pPr>
        <w:ind w:firstLine="567"/>
        <w:rPr>
          <w:bCs/>
          <w:lang w:val="ru-RU"/>
        </w:rPr>
      </w:pPr>
      <w:r w:rsidRPr="002F11B6">
        <w:rPr>
          <w:bCs/>
        </w:rPr>
        <w:lastRenderedPageBreak/>
        <w:t xml:space="preserve">Основною функцією є </w:t>
      </w:r>
      <w:r w:rsidRPr="002F11B6">
        <w:rPr>
          <w:bCs/>
          <w:i/>
        </w:rPr>
        <w:t xml:space="preserve">здійснення </w:t>
      </w:r>
      <w:r w:rsidRPr="002F11B6">
        <w:rPr>
          <w:bCs/>
          <w:i/>
          <w:iCs/>
        </w:rPr>
        <w:t>міждержавного переміщення товарів, послуг, факторів виробництва, фінансо</w:t>
      </w:r>
      <w:r w:rsidR="0000747A">
        <w:rPr>
          <w:bCs/>
          <w:i/>
          <w:iCs/>
        </w:rPr>
        <w:t xml:space="preserve">вих ресурсів </w:t>
      </w:r>
      <w:r w:rsidR="00F40BAD">
        <w:rPr>
          <w:bCs/>
          <w:i/>
          <w:iCs/>
        </w:rPr>
        <w:t>у</w:t>
      </w:r>
      <w:r w:rsidR="0000747A">
        <w:rPr>
          <w:bCs/>
          <w:i/>
          <w:iCs/>
        </w:rPr>
        <w:t xml:space="preserve"> глобальному</w:t>
      </w:r>
      <w:r w:rsidRPr="002F11B6">
        <w:rPr>
          <w:bCs/>
          <w:i/>
          <w:iCs/>
        </w:rPr>
        <w:t xml:space="preserve"> масштабі</w:t>
      </w:r>
      <w:r w:rsidR="00FE7F96">
        <w:rPr>
          <w:bCs/>
          <w:i/>
          <w:iCs/>
          <w:lang w:val="ru-RU"/>
        </w:rPr>
        <w:t xml:space="preserve"> </w:t>
      </w:r>
      <w:r w:rsidR="00FE7F96" w:rsidRPr="00FE7F96">
        <w:rPr>
          <w:bCs/>
          <w:iCs/>
          <w:lang w:val="ru-RU"/>
        </w:rPr>
        <w:t>[23]</w:t>
      </w:r>
      <w:r w:rsidRPr="00FE7F96">
        <w:rPr>
          <w:bCs/>
          <w:iCs/>
        </w:rPr>
        <w:t>.</w:t>
      </w:r>
    </w:p>
    <w:p w:rsidR="002F11B6" w:rsidRPr="002F11B6" w:rsidRDefault="002F11B6" w:rsidP="002F11B6">
      <w:pPr>
        <w:ind w:firstLine="567"/>
        <w:rPr>
          <w:bCs/>
          <w:lang w:val="ru-RU"/>
        </w:rPr>
      </w:pPr>
      <w:r w:rsidRPr="002F11B6">
        <w:rPr>
          <w:bCs/>
          <w:iCs/>
        </w:rPr>
        <w:t>Глобальний ринок</w:t>
      </w:r>
      <w:r w:rsidR="006832AC">
        <w:rPr>
          <w:bCs/>
          <w:iCs/>
        </w:rPr>
        <w:t xml:space="preserve"> </w:t>
      </w:r>
      <w:r w:rsidR="00F40BAD">
        <w:rPr>
          <w:bCs/>
          <w:iCs/>
        </w:rPr>
        <w:t>насамперед</w:t>
      </w:r>
      <w:r w:rsidRPr="002F11B6">
        <w:rPr>
          <w:bCs/>
          <w:iCs/>
        </w:rPr>
        <w:t xml:space="preserve"> забезпечує:</w:t>
      </w:r>
    </w:p>
    <w:p w:rsidR="003A009E" w:rsidRPr="002F11B6" w:rsidRDefault="002F11B6" w:rsidP="008D1442">
      <w:pPr>
        <w:numPr>
          <w:ilvl w:val="1"/>
          <w:numId w:val="21"/>
        </w:numPr>
        <w:tabs>
          <w:tab w:val="clear" w:pos="1440"/>
          <w:tab w:val="num" w:pos="0"/>
          <w:tab w:val="left" w:pos="851"/>
        </w:tabs>
        <w:ind w:left="0" w:firstLine="567"/>
        <w:rPr>
          <w:bCs/>
          <w:lang w:val="ru-RU"/>
        </w:rPr>
      </w:pPr>
      <w:r>
        <w:rPr>
          <w:bCs/>
        </w:rPr>
        <w:t>о</w:t>
      </w:r>
      <w:r w:rsidRPr="002F11B6">
        <w:rPr>
          <w:bCs/>
        </w:rPr>
        <w:t>птимізацію використання факторів в</w:t>
      </w:r>
      <w:r w:rsidR="0000747A">
        <w:rPr>
          <w:bCs/>
        </w:rPr>
        <w:t xml:space="preserve">иробництва </w:t>
      </w:r>
      <w:r w:rsidR="00F40BAD">
        <w:rPr>
          <w:bCs/>
        </w:rPr>
        <w:t>у</w:t>
      </w:r>
      <w:r w:rsidR="0000747A">
        <w:rPr>
          <w:bCs/>
        </w:rPr>
        <w:t xml:space="preserve"> світовому глобальному середовищі</w:t>
      </w:r>
      <w:r>
        <w:rPr>
          <w:bCs/>
        </w:rPr>
        <w:t>;</w:t>
      </w:r>
    </w:p>
    <w:p w:rsidR="003A009E" w:rsidRPr="002F11B6" w:rsidRDefault="002F11B6" w:rsidP="008D1442">
      <w:pPr>
        <w:numPr>
          <w:ilvl w:val="1"/>
          <w:numId w:val="21"/>
        </w:numPr>
        <w:tabs>
          <w:tab w:val="clear" w:pos="1440"/>
          <w:tab w:val="num" w:pos="0"/>
          <w:tab w:val="left" w:pos="851"/>
        </w:tabs>
        <w:ind w:left="0" w:firstLine="567"/>
        <w:rPr>
          <w:bCs/>
          <w:lang w:val="ru-RU"/>
        </w:rPr>
      </w:pPr>
      <w:r>
        <w:rPr>
          <w:bCs/>
        </w:rPr>
        <w:t>і</w:t>
      </w:r>
      <w:r w:rsidRPr="002F11B6">
        <w:rPr>
          <w:bCs/>
        </w:rPr>
        <w:t>нформування виробників і споживачі</w:t>
      </w:r>
      <w:r>
        <w:rPr>
          <w:bCs/>
        </w:rPr>
        <w:t>в про наявність та ціну товарів</w:t>
      </w:r>
      <w:r w:rsidR="00FE7F96" w:rsidRPr="00FE7F96">
        <w:rPr>
          <w:bCs/>
          <w:lang w:val="ru-RU"/>
        </w:rPr>
        <w:t xml:space="preserve"> [24]</w:t>
      </w:r>
      <w:r>
        <w:rPr>
          <w:bCs/>
        </w:rPr>
        <w:t>;</w:t>
      </w:r>
    </w:p>
    <w:p w:rsidR="002F11B6" w:rsidRPr="002F11B6" w:rsidRDefault="005646BA" w:rsidP="008D1442">
      <w:pPr>
        <w:numPr>
          <w:ilvl w:val="1"/>
          <w:numId w:val="21"/>
        </w:numPr>
        <w:tabs>
          <w:tab w:val="clear" w:pos="1440"/>
          <w:tab w:val="num" w:pos="0"/>
          <w:tab w:val="left" w:pos="851"/>
        </w:tabs>
        <w:ind w:left="0" w:firstLine="567"/>
        <w:rPr>
          <w:bCs/>
        </w:rPr>
      </w:pPr>
      <w:r w:rsidRPr="002F11B6">
        <w:rPr>
          <w:bCs/>
        </w:rPr>
        <w:t>об’єктивну</w:t>
      </w:r>
      <w:r w:rsidR="002F11B6" w:rsidRPr="002F11B6">
        <w:rPr>
          <w:bCs/>
        </w:rPr>
        <w:t xml:space="preserve"> оцінку виробничої діяльності</w:t>
      </w:r>
      <w:r w:rsidR="00F40BAD">
        <w:rPr>
          <w:bCs/>
        </w:rPr>
        <w:t>,</w:t>
      </w:r>
      <w:r w:rsidR="002F11B6" w:rsidRPr="002F11B6">
        <w:rPr>
          <w:bCs/>
        </w:rPr>
        <w:t xml:space="preserve"> </w:t>
      </w:r>
      <w:r w:rsidR="006832AC">
        <w:rPr>
          <w:bCs/>
        </w:rPr>
        <w:t>враховуючи міжнародні, світові стандарти та</w:t>
      </w:r>
      <w:r w:rsidR="002F11B6" w:rsidRPr="002F11B6">
        <w:rPr>
          <w:bCs/>
        </w:rPr>
        <w:t xml:space="preserve"> критерії якості товару тощо.</w:t>
      </w:r>
    </w:p>
    <w:p w:rsidR="00F34D14" w:rsidRPr="00FC670B" w:rsidRDefault="00F34D14" w:rsidP="002F11B6">
      <w:pPr>
        <w:ind w:firstLine="567"/>
        <w:rPr>
          <w:bCs/>
          <w:lang w:val="ru-RU"/>
        </w:rPr>
      </w:pPr>
    </w:p>
    <w:p w:rsidR="00E555E8" w:rsidRPr="00FC670B" w:rsidRDefault="00E555E8" w:rsidP="002F11B6">
      <w:pPr>
        <w:ind w:firstLine="567"/>
        <w:rPr>
          <w:bCs/>
          <w:lang w:val="ru-RU"/>
        </w:rPr>
      </w:pPr>
    </w:p>
    <w:p w:rsidR="00F34D14" w:rsidRDefault="00F34D14" w:rsidP="00E555E8">
      <w:pPr>
        <w:ind w:firstLine="0"/>
        <w:jc w:val="center"/>
        <w:rPr>
          <w:b/>
          <w:sz w:val="28"/>
          <w:szCs w:val="28"/>
        </w:rPr>
      </w:pPr>
      <w:r>
        <w:rPr>
          <w:b/>
          <w:sz w:val="28"/>
          <w:szCs w:val="28"/>
        </w:rPr>
        <w:t xml:space="preserve">2.1.3. </w:t>
      </w:r>
      <w:r w:rsidRPr="00F001F0">
        <w:rPr>
          <w:b/>
          <w:sz w:val="28"/>
          <w:szCs w:val="28"/>
        </w:rPr>
        <w:t xml:space="preserve">Суб’єкти та об’єкти </w:t>
      </w:r>
      <w:r>
        <w:rPr>
          <w:b/>
          <w:sz w:val="28"/>
          <w:szCs w:val="28"/>
        </w:rPr>
        <w:t>глобального ринку</w:t>
      </w:r>
    </w:p>
    <w:p w:rsidR="00F34D14" w:rsidRPr="00FC670B" w:rsidRDefault="00F34D14" w:rsidP="00E555E8">
      <w:pPr>
        <w:ind w:firstLine="0"/>
        <w:rPr>
          <w:bCs/>
          <w:lang w:val="ru-RU"/>
        </w:rPr>
      </w:pPr>
    </w:p>
    <w:p w:rsidR="002F11B6" w:rsidRPr="00B269F7" w:rsidRDefault="007A0FB4" w:rsidP="007A0FB4">
      <w:pPr>
        <w:ind w:firstLine="567"/>
        <w:rPr>
          <w:bCs/>
        </w:rPr>
      </w:pPr>
      <w:r w:rsidRPr="007A0FB4">
        <w:rPr>
          <w:bCs/>
        </w:rPr>
        <w:t>Суб’єктами будь-якого глобального ринк</w:t>
      </w:r>
      <w:r>
        <w:rPr>
          <w:bCs/>
        </w:rPr>
        <w:t>у</w:t>
      </w:r>
      <w:r w:rsidR="005646BA">
        <w:rPr>
          <w:bCs/>
          <w:lang w:val="ru-RU"/>
        </w:rPr>
        <w:t xml:space="preserve"> </w:t>
      </w:r>
      <w:proofErr w:type="spellStart"/>
      <w:r w:rsidR="005646BA">
        <w:rPr>
          <w:bCs/>
          <w:lang w:val="ru-RU"/>
        </w:rPr>
        <w:t>є</w:t>
      </w:r>
      <w:proofErr w:type="spellEnd"/>
      <w:r w:rsidR="002F11B6" w:rsidRPr="007A0FB4">
        <w:rPr>
          <w:bCs/>
        </w:rPr>
        <w:t xml:space="preserve"> державні органи </w:t>
      </w:r>
      <w:r w:rsidRPr="007A0FB4">
        <w:rPr>
          <w:bCs/>
        </w:rPr>
        <w:t>центральних, регіональних, муніципальних рівнів</w:t>
      </w:r>
      <w:r>
        <w:rPr>
          <w:bCs/>
        </w:rPr>
        <w:t>. До суб’єктів також віднос</w:t>
      </w:r>
      <w:r w:rsidRPr="007A0FB4">
        <w:rPr>
          <w:bCs/>
        </w:rPr>
        <w:t>ять підприємства,</w:t>
      </w:r>
      <w:r>
        <w:rPr>
          <w:bCs/>
        </w:rPr>
        <w:t xml:space="preserve"> окрем</w:t>
      </w:r>
      <w:r w:rsidR="00F40BAD">
        <w:rPr>
          <w:bCs/>
        </w:rPr>
        <w:t>их</w:t>
      </w:r>
      <w:r>
        <w:rPr>
          <w:bCs/>
        </w:rPr>
        <w:t xml:space="preserve"> ос</w:t>
      </w:r>
      <w:r w:rsidR="00F40BAD">
        <w:rPr>
          <w:bCs/>
        </w:rPr>
        <w:t>і</w:t>
      </w:r>
      <w:r>
        <w:rPr>
          <w:bCs/>
        </w:rPr>
        <w:t>б,</w:t>
      </w:r>
      <w:r w:rsidR="002F11B6" w:rsidRPr="007A0FB4">
        <w:rPr>
          <w:bCs/>
        </w:rPr>
        <w:t xml:space="preserve"> </w:t>
      </w:r>
      <w:r w:rsidRPr="007A0FB4">
        <w:rPr>
          <w:bCs/>
        </w:rPr>
        <w:t xml:space="preserve">різні </w:t>
      </w:r>
      <w:r w:rsidR="002F11B6" w:rsidRPr="007A0FB4">
        <w:rPr>
          <w:bCs/>
        </w:rPr>
        <w:t>організації,</w:t>
      </w:r>
      <w:r w:rsidRPr="007A0FB4">
        <w:rPr>
          <w:bCs/>
        </w:rPr>
        <w:t xml:space="preserve"> </w:t>
      </w:r>
      <w:r>
        <w:rPr>
          <w:bCs/>
        </w:rPr>
        <w:t xml:space="preserve">об’єднання, </w:t>
      </w:r>
      <w:r w:rsidRPr="007A0FB4">
        <w:rPr>
          <w:bCs/>
        </w:rPr>
        <w:t>у тому числі міжнаро</w:t>
      </w:r>
      <w:r>
        <w:rPr>
          <w:bCs/>
        </w:rPr>
        <w:t xml:space="preserve">дні, також транснаціональні корпорації. Наприклад, суб’єктом може бути міжнародна організація </w:t>
      </w:r>
      <w:r w:rsidR="00F40BAD">
        <w:rPr>
          <w:bCs/>
        </w:rPr>
        <w:t xml:space="preserve">в разі </w:t>
      </w:r>
      <w:r>
        <w:rPr>
          <w:bCs/>
        </w:rPr>
        <w:t>наданн</w:t>
      </w:r>
      <w:r w:rsidR="00F40BAD">
        <w:rPr>
          <w:bCs/>
        </w:rPr>
        <w:t>я</w:t>
      </w:r>
      <w:r>
        <w:rPr>
          <w:bCs/>
        </w:rPr>
        <w:t xml:space="preserve"> фінансових чи </w:t>
      </w:r>
      <w:r w:rsidRPr="007A0FB4">
        <w:rPr>
          <w:bCs/>
        </w:rPr>
        <w:t xml:space="preserve">інвестиційних коштів (у вигляді допомоги) тій чи іншій країні. Якщо розглядати суб’єктів </w:t>
      </w:r>
      <w:r>
        <w:rPr>
          <w:bCs/>
        </w:rPr>
        <w:t>на макрорівні глобального ринку, то це національні господарс</w:t>
      </w:r>
      <w:r w:rsidRPr="00B269F7">
        <w:rPr>
          <w:bCs/>
        </w:rPr>
        <w:t xml:space="preserve">тва, </w:t>
      </w:r>
      <w:r w:rsidR="009731CB" w:rsidRPr="00EC68DC">
        <w:rPr>
          <w:bCs/>
        </w:rPr>
        <w:t>інститути</w:t>
      </w:r>
      <w:r w:rsidR="00EC68DC" w:rsidRPr="00EC68DC">
        <w:rPr>
          <w:bCs/>
        </w:rPr>
        <w:t>-</w:t>
      </w:r>
      <w:r w:rsidR="009731CB" w:rsidRPr="00EC68DC">
        <w:rPr>
          <w:bCs/>
        </w:rPr>
        <w:t>регулятори</w:t>
      </w:r>
      <w:r w:rsidRPr="00B269F7">
        <w:rPr>
          <w:bCs/>
        </w:rPr>
        <w:t xml:space="preserve"> глобальної економіки</w:t>
      </w:r>
      <w:r w:rsidR="00291875">
        <w:rPr>
          <w:bCs/>
        </w:rPr>
        <w:t>,</w:t>
      </w:r>
      <w:r w:rsidRPr="00B269F7">
        <w:rPr>
          <w:bCs/>
        </w:rPr>
        <w:t xml:space="preserve"> до яких варто віднести міжнародні організації (СОТ, МВФ, СБ тощо). Завдяки </w:t>
      </w:r>
      <w:r w:rsidR="00291875">
        <w:rPr>
          <w:bCs/>
        </w:rPr>
        <w:t>ц</w:t>
      </w:r>
      <w:r w:rsidR="00291875" w:rsidRPr="00B269F7">
        <w:rPr>
          <w:bCs/>
        </w:rPr>
        <w:t xml:space="preserve">им </w:t>
      </w:r>
      <w:r w:rsidRPr="00B269F7">
        <w:rPr>
          <w:bCs/>
        </w:rPr>
        <w:t>інститутам регулюється зовнішньоекономічна діяльність держав на глобальному ринку.</w:t>
      </w:r>
    </w:p>
    <w:p w:rsidR="002F11B6" w:rsidRDefault="00B269F7" w:rsidP="007A0FB4">
      <w:pPr>
        <w:ind w:firstLine="0"/>
      </w:pPr>
      <w:r w:rsidRPr="00B269F7">
        <w:t>Суб’єктами</w:t>
      </w:r>
      <w:r w:rsidR="009C4793" w:rsidRPr="00B269F7">
        <w:t xml:space="preserve"> </w:t>
      </w:r>
      <w:proofErr w:type="spellStart"/>
      <w:r w:rsidRPr="00B269F7">
        <w:t>мікрорівня</w:t>
      </w:r>
      <w:proofErr w:type="spellEnd"/>
      <w:r w:rsidRPr="00B269F7">
        <w:t xml:space="preserve"> глобального ринку є </w:t>
      </w:r>
      <w:r w:rsidR="002F11B6" w:rsidRPr="00B269F7">
        <w:t>окремі громадяни</w:t>
      </w:r>
      <w:r>
        <w:t xml:space="preserve">, фізичні особи, підприємства, </w:t>
      </w:r>
      <w:r w:rsidR="002F11B6" w:rsidRPr="00B269F7">
        <w:t>фірми, ТНК,</w:t>
      </w:r>
      <w:r w:rsidRPr="00B269F7">
        <w:t xml:space="preserve"> ТНБ</w:t>
      </w:r>
      <w:r>
        <w:t xml:space="preserve"> тощо</w:t>
      </w:r>
      <w:r w:rsidR="002F11B6" w:rsidRPr="00B269F7">
        <w:t>.</w:t>
      </w:r>
    </w:p>
    <w:p w:rsidR="009C4793" w:rsidRPr="00B269F7" w:rsidRDefault="00B269F7" w:rsidP="009C4793">
      <w:pPr>
        <w:ind w:firstLine="567"/>
      </w:pPr>
      <w:r>
        <w:rPr>
          <w:bCs/>
        </w:rPr>
        <w:t>Основним о</w:t>
      </w:r>
      <w:r w:rsidR="009C4793" w:rsidRPr="009C4793">
        <w:rPr>
          <w:bCs/>
        </w:rPr>
        <w:t>б</w:t>
      </w:r>
      <w:r w:rsidR="009C4793" w:rsidRPr="00B269F7">
        <w:rPr>
          <w:bCs/>
        </w:rPr>
        <w:t>’</w:t>
      </w:r>
      <w:r>
        <w:rPr>
          <w:bCs/>
        </w:rPr>
        <w:t xml:space="preserve">єктом будь-якого глобального </w:t>
      </w:r>
      <w:r w:rsidR="009C4793" w:rsidRPr="009C4793">
        <w:rPr>
          <w:bCs/>
        </w:rPr>
        <w:t>ринку є товари</w:t>
      </w:r>
      <w:r w:rsidR="009C4793" w:rsidRPr="00B269F7">
        <w:rPr>
          <w:bCs/>
        </w:rPr>
        <w:t xml:space="preserve"> (</w:t>
      </w:r>
      <w:r w:rsidR="009C4793" w:rsidRPr="009C4793">
        <w:rPr>
          <w:bCs/>
        </w:rPr>
        <w:t>ресурси, продукти й послуги</w:t>
      </w:r>
      <w:r w:rsidR="009C4793" w:rsidRPr="00B269F7">
        <w:rPr>
          <w:bCs/>
        </w:rPr>
        <w:t>)</w:t>
      </w:r>
      <w:r w:rsidR="009C4793" w:rsidRPr="009C4793">
        <w:rPr>
          <w:bCs/>
        </w:rPr>
        <w:t>, що обе</w:t>
      </w:r>
      <w:r>
        <w:rPr>
          <w:bCs/>
        </w:rPr>
        <w:t xml:space="preserve">ртаються у міжнародній торгівлі, </w:t>
      </w:r>
      <w:r w:rsidR="009731CB" w:rsidRPr="009D4398">
        <w:rPr>
          <w:bCs/>
        </w:rPr>
        <w:t xml:space="preserve">і з приводу чого </w:t>
      </w:r>
      <w:r w:rsidR="009D4398" w:rsidRPr="009D4398">
        <w:rPr>
          <w:bCs/>
        </w:rPr>
        <w:t xml:space="preserve">суб’єкти </w:t>
      </w:r>
      <w:r w:rsidR="009731CB" w:rsidRPr="009D4398">
        <w:rPr>
          <w:bCs/>
        </w:rPr>
        <w:t>й здійснюють</w:t>
      </w:r>
      <w:r>
        <w:rPr>
          <w:bCs/>
        </w:rPr>
        <w:t xml:space="preserve"> свою зовнішньоекономічну діяльність</w:t>
      </w:r>
      <w:r w:rsidR="00BC61C4" w:rsidRPr="00BC61C4">
        <w:rPr>
          <w:bCs/>
        </w:rPr>
        <w:t xml:space="preserve"> [20; 21; 22; 23; 24]</w:t>
      </w:r>
      <w:r>
        <w:rPr>
          <w:bCs/>
        </w:rPr>
        <w:t>.</w:t>
      </w:r>
      <w:r w:rsidR="009C4793" w:rsidRPr="009C4793">
        <w:rPr>
          <w:bCs/>
        </w:rPr>
        <w:t xml:space="preserve"> </w:t>
      </w:r>
    </w:p>
    <w:p w:rsidR="009C4793" w:rsidRPr="009C4793" w:rsidRDefault="009C4793" w:rsidP="009C4793">
      <w:pPr>
        <w:ind w:firstLine="567"/>
        <w:rPr>
          <w:lang w:val="ru-RU"/>
        </w:rPr>
      </w:pPr>
      <w:r w:rsidRPr="00F001F0">
        <w:rPr>
          <w:bCs/>
        </w:rPr>
        <w:t>За об’єктивною</w:t>
      </w:r>
      <w:r w:rsidRPr="009C4793">
        <w:rPr>
          <w:bCs/>
        </w:rPr>
        <w:t xml:space="preserve"> ознакою у структурі глобального світового ринку узагальнено виділяють такі сегменти (можлива й дещо інша конфігурація та структуризація):</w:t>
      </w:r>
    </w:p>
    <w:p w:rsidR="003A009E" w:rsidRPr="009C4793" w:rsidRDefault="009C4793" w:rsidP="00A956E4">
      <w:pPr>
        <w:numPr>
          <w:ilvl w:val="0"/>
          <w:numId w:val="23"/>
        </w:numPr>
        <w:tabs>
          <w:tab w:val="clear" w:pos="720"/>
          <w:tab w:val="num" w:pos="426"/>
        </w:tabs>
        <w:ind w:left="426" w:hanging="284"/>
        <w:rPr>
          <w:lang w:val="ru-RU"/>
        </w:rPr>
      </w:pPr>
      <w:r w:rsidRPr="009C4793">
        <w:rPr>
          <w:bCs/>
        </w:rPr>
        <w:lastRenderedPageBreak/>
        <w:t xml:space="preserve">ринок товарів та послуг, у тому числі науково технічний </w:t>
      </w:r>
      <w:r w:rsidR="00693143">
        <w:rPr>
          <w:bCs/>
        </w:rPr>
        <w:br/>
      </w:r>
      <w:r w:rsidRPr="009C4793">
        <w:rPr>
          <w:bCs/>
        </w:rPr>
        <w:t>(</w:t>
      </w:r>
      <w:r w:rsidR="00291875">
        <w:rPr>
          <w:bCs/>
        </w:rPr>
        <w:t>у</w:t>
      </w:r>
      <w:r w:rsidRPr="009C4793">
        <w:rPr>
          <w:bCs/>
        </w:rPr>
        <w:t xml:space="preserve"> межах </w:t>
      </w:r>
      <w:r w:rsidR="00291875">
        <w:rPr>
          <w:bCs/>
        </w:rPr>
        <w:t>пев</w:t>
      </w:r>
      <w:r w:rsidR="00291875" w:rsidRPr="009C4793">
        <w:rPr>
          <w:bCs/>
        </w:rPr>
        <w:t xml:space="preserve">ного </w:t>
      </w:r>
      <w:r w:rsidRPr="009C4793">
        <w:rPr>
          <w:bCs/>
        </w:rPr>
        <w:t>ринку можна виокремити ринок технологій та знань);</w:t>
      </w:r>
    </w:p>
    <w:p w:rsidR="003A009E" w:rsidRPr="009C4793" w:rsidRDefault="009C4793" w:rsidP="00A956E4">
      <w:pPr>
        <w:numPr>
          <w:ilvl w:val="0"/>
          <w:numId w:val="23"/>
        </w:numPr>
        <w:tabs>
          <w:tab w:val="clear" w:pos="720"/>
          <w:tab w:val="num" w:pos="426"/>
        </w:tabs>
        <w:ind w:left="426" w:hanging="284"/>
        <w:rPr>
          <w:lang w:val="ru-RU"/>
        </w:rPr>
      </w:pPr>
      <w:r w:rsidRPr="009C4793">
        <w:rPr>
          <w:bCs/>
        </w:rPr>
        <w:t>фінансовий ринок, який структурується на ринок капіталу, ринок ЦП, ринок грошей (позичкових ресурсів, позичкового капіталу або ринок міжнародного кредиту)</w:t>
      </w:r>
      <w:r w:rsidR="00A956E4">
        <w:rPr>
          <w:bCs/>
          <w:lang w:val="ru-RU"/>
        </w:rPr>
        <w:t xml:space="preserve"> </w:t>
      </w:r>
      <w:r w:rsidR="00A956E4" w:rsidRPr="00A956E4">
        <w:rPr>
          <w:bCs/>
          <w:lang w:val="ru-RU"/>
        </w:rPr>
        <w:t>[20]</w:t>
      </w:r>
      <w:r w:rsidRPr="009C4793">
        <w:rPr>
          <w:bCs/>
        </w:rPr>
        <w:t>;</w:t>
      </w:r>
    </w:p>
    <w:p w:rsidR="003A009E" w:rsidRPr="009C4793" w:rsidRDefault="009C4793" w:rsidP="00A956E4">
      <w:pPr>
        <w:numPr>
          <w:ilvl w:val="0"/>
          <w:numId w:val="23"/>
        </w:numPr>
        <w:tabs>
          <w:tab w:val="clear" w:pos="720"/>
          <w:tab w:val="num" w:pos="426"/>
        </w:tabs>
        <w:ind w:left="426" w:hanging="284"/>
        <w:rPr>
          <w:lang w:val="ru-RU"/>
        </w:rPr>
      </w:pPr>
      <w:r w:rsidRPr="009C4793">
        <w:rPr>
          <w:bCs/>
        </w:rPr>
        <w:t>ринок робочої сили;</w:t>
      </w:r>
    </w:p>
    <w:p w:rsidR="009C4793" w:rsidRPr="000F04B8" w:rsidRDefault="009C4793" w:rsidP="00A956E4">
      <w:pPr>
        <w:numPr>
          <w:ilvl w:val="0"/>
          <w:numId w:val="23"/>
        </w:numPr>
        <w:tabs>
          <w:tab w:val="clear" w:pos="720"/>
          <w:tab w:val="num" w:pos="426"/>
        </w:tabs>
        <w:ind w:left="426" w:hanging="284"/>
        <w:rPr>
          <w:lang w:val="ru-RU"/>
        </w:rPr>
      </w:pPr>
      <w:r w:rsidRPr="009C4793">
        <w:rPr>
          <w:bCs/>
        </w:rPr>
        <w:t xml:space="preserve">валютний ринок. </w:t>
      </w:r>
    </w:p>
    <w:p w:rsidR="000F04B8" w:rsidRDefault="000F04B8" w:rsidP="000F04B8">
      <w:pPr>
        <w:rPr>
          <w:bCs/>
          <w:lang w:val="en-US"/>
        </w:rPr>
      </w:pPr>
    </w:p>
    <w:p w:rsidR="000F04B8" w:rsidRDefault="000F04B8" w:rsidP="000F04B8">
      <w:pPr>
        <w:rPr>
          <w:bCs/>
          <w:lang w:val="en-US"/>
        </w:rPr>
      </w:pPr>
    </w:p>
    <w:p w:rsidR="00535FC7" w:rsidRDefault="00535FC7" w:rsidP="00535FC7">
      <w:pPr>
        <w:ind w:firstLine="0"/>
        <w:jc w:val="center"/>
        <w:rPr>
          <w:b/>
          <w:sz w:val="28"/>
          <w:szCs w:val="28"/>
        </w:rPr>
      </w:pPr>
      <w:r>
        <w:rPr>
          <w:b/>
          <w:sz w:val="28"/>
          <w:szCs w:val="28"/>
        </w:rPr>
        <w:t>2.1.4. Механізми функціонування глобальних ринків</w:t>
      </w:r>
    </w:p>
    <w:p w:rsidR="000F04B8" w:rsidRPr="009C4793" w:rsidRDefault="000F04B8" w:rsidP="00535FC7">
      <w:pPr>
        <w:ind w:firstLine="0"/>
        <w:rPr>
          <w:lang w:val="ru-RU"/>
        </w:rPr>
      </w:pPr>
    </w:p>
    <w:p w:rsidR="000F04B8" w:rsidRPr="00535FC7" w:rsidRDefault="009C4793" w:rsidP="009C4793">
      <w:pPr>
        <w:ind w:firstLine="567"/>
        <w:rPr>
          <w:lang w:val="ru-RU"/>
        </w:rPr>
      </w:pPr>
      <w:r w:rsidRPr="00535FC7">
        <w:rPr>
          <w:bCs/>
        </w:rPr>
        <w:t xml:space="preserve">Механізми </w:t>
      </w:r>
      <w:r w:rsidRPr="00535FC7">
        <w:t xml:space="preserve">функціонування глобального ринку </w:t>
      </w:r>
      <w:r w:rsidR="00291875">
        <w:t>у</w:t>
      </w:r>
      <w:r w:rsidRPr="009C4793">
        <w:t xml:space="preserve"> контексті його структурних елементів</w:t>
      </w:r>
      <w:r w:rsidRPr="009C4793">
        <w:rPr>
          <w:bCs/>
        </w:rPr>
        <w:t xml:space="preserve"> </w:t>
      </w:r>
      <w:r w:rsidRPr="009C4793">
        <w:t xml:space="preserve">– це сукупність </w:t>
      </w:r>
      <w:r w:rsidRPr="00AB49A4">
        <w:rPr>
          <w:bCs/>
          <w:i/>
          <w:iCs/>
        </w:rPr>
        <w:t>форм</w:t>
      </w:r>
      <w:r w:rsidRPr="00AB49A4">
        <w:rPr>
          <w:i/>
          <w:iCs/>
        </w:rPr>
        <w:t xml:space="preserve"> </w:t>
      </w:r>
      <w:r w:rsidRPr="009C4793">
        <w:t xml:space="preserve">(міжнародні, товарні та валютні біржі, ТНК, МВФ, СБ, МБРР тощо), </w:t>
      </w:r>
      <w:r w:rsidRPr="00AB49A4">
        <w:rPr>
          <w:bCs/>
          <w:i/>
          <w:iCs/>
        </w:rPr>
        <w:t>способів</w:t>
      </w:r>
      <w:r w:rsidRPr="00AB49A4">
        <w:t xml:space="preserve"> </w:t>
      </w:r>
      <w:r w:rsidRPr="009C4793">
        <w:t xml:space="preserve">(міжнародна торгівля товарами та послугами, міжнародна трудова міграція, міжнародний рух капіталу, міжнародний рух позичкових ресурсів, міжнародний трансферт технологій тощо) та </w:t>
      </w:r>
      <w:r w:rsidRPr="00AB49A4">
        <w:rPr>
          <w:bCs/>
          <w:i/>
          <w:iCs/>
        </w:rPr>
        <w:t>засобів</w:t>
      </w:r>
      <w:r w:rsidR="00AB49A4">
        <w:t xml:space="preserve"> (експорт, імпорт, прямі та</w:t>
      </w:r>
      <w:r w:rsidRPr="009C4793">
        <w:t xml:space="preserve"> портфельні інвестиції, міжнародний кредит, патенти </w:t>
      </w:r>
      <w:r w:rsidR="00291875">
        <w:t>й</w:t>
      </w:r>
      <w:r w:rsidR="00291875" w:rsidRPr="009C4793">
        <w:t xml:space="preserve"> </w:t>
      </w:r>
      <w:r w:rsidRPr="009C4793">
        <w:t>ліцензії, конвертація валют, світові гроші тощо), при допомозі яких забезпечується функціонування глобальних ринків, тобто здійснюється рух товарів і по</w:t>
      </w:r>
      <w:r w:rsidR="00AB49A4">
        <w:t>слуг, капіталів (інвестицій), цінних паперів</w:t>
      </w:r>
      <w:r w:rsidRPr="009C4793">
        <w:t>, робочої сили</w:t>
      </w:r>
      <w:r w:rsidR="00A956E4" w:rsidRPr="00A956E4">
        <w:rPr>
          <w:lang w:val="ru-RU"/>
        </w:rPr>
        <w:t xml:space="preserve"> [20</w:t>
      </w:r>
      <w:r w:rsidR="00A956E4">
        <w:rPr>
          <w:lang w:val="ru-RU"/>
        </w:rPr>
        <w:t>; 21; 22; 23; 24; 25</w:t>
      </w:r>
      <w:r w:rsidR="00A956E4" w:rsidRPr="00A956E4">
        <w:rPr>
          <w:lang w:val="ru-RU"/>
        </w:rPr>
        <w:t>]</w:t>
      </w:r>
      <w:r w:rsidRPr="009C4793">
        <w:t xml:space="preserve">. </w:t>
      </w:r>
    </w:p>
    <w:p w:rsidR="009C4793" w:rsidRPr="009C4793" w:rsidRDefault="009D4398" w:rsidP="009C4793">
      <w:pPr>
        <w:ind w:firstLine="567"/>
        <w:rPr>
          <w:lang w:val="ru-RU"/>
        </w:rPr>
      </w:pPr>
      <w:proofErr w:type="spellStart"/>
      <w:r w:rsidRPr="009D4398">
        <w:rPr>
          <w:lang w:val="ru-RU"/>
        </w:rPr>
        <w:t>Завдяки</w:t>
      </w:r>
      <w:proofErr w:type="spellEnd"/>
      <w:r w:rsidRPr="009D4398">
        <w:rPr>
          <w:lang w:val="ru-RU"/>
        </w:rPr>
        <w:t xml:space="preserve"> </w:t>
      </w:r>
      <w:proofErr w:type="spellStart"/>
      <w:r w:rsidRPr="009D4398">
        <w:rPr>
          <w:lang w:val="ru-RU"/>
        </w:rPr>
        <w:t>інформації</w:t>
      </w:r>
      <w:proofErr w:type="spellEnd"/>
      <w:r w:rsidRPr="009D4398">
        <w:t xml:space="preserve"> про фінансові т</w:t>
      </w:r>
      <w:r w:rsidR="009731CB" w:rsidRPr="009D4398">
        <w:t>ехнології</w:t>
      </w:r>
      <w:r w:rsidRPr="009D4398">
        <w:t>, функціонування</w:t>
      </w:r>
      <w:r w:rsidR="009731CB" w:rsidRPr="009D4398">
        <w:t xml:space="preserve"> валют</w:t>
      </w:r>
      <w:r w:rsidRPr="009D4398">
        <w:t>ного ринку</w:t>
      </w:r>
      <w:r w:rsidR="009731CB" w:rsidRPr="009D4398">
        <w:t xml:space="preserve"> відбувається формування і встановлення цін на </w:t>
      </w:r>
      <w:r w:rsidRPr="009D4398">
        <w:t xml:space="preserve">валюти </w:t>
      </w:r>
      <w:r w:rsidR="009731CB" w:rsidRPr="009D4398">
        <w:t xml:space="preserve">у межах глобального </w:t>
      </w:r>
      <w:proofErr w:type="gramStart"/>
      <w:r w:rsidR="009731CB" w:rsidRPr="009D4398">
        <w:t>р</w:t>
      </w:r>
      <w:proofErr w:type="gramEnd"/>
      <w:r w:rsidR="009731CB" w:rsidRPr="009D4398">
        <w:t>івня світової економіки</w:t>
      </w:r>
      <w:r w:rsidR="00A956E4" w:rsidRPr="009D4398">
        <w:t xml:space="preserve"> </w:t>
      </w:r>
      <w:r w:rsidR="00A956E4" w:rsidRPr="009D4398">
        <w:rPr>
          <w:lang w:val="ru-RU"/>
        </w:rPr>
        <w:t>[</w:t>
      </w:r>
      <w:r w:rsidR="00A956E4" w:rsidRPr="00A956E4">
        <w:rPr>
          <w:lang w:val="ru-RU"/>
        </w:rPr>
        <w:t>26]</w:t>
      </w:r>
      <w:r w:rsidR="009C4793" w:rsidRPr="009C4793">
        <w:t>.</w:t>
      </w:r>
    </w:p>
    <w:p w:rsidR="009C4793" w:rsidRPr="009C4793" w:rsidRDefault="009C4793" w:rsidP="009C4793">
      <w:pPr>
        <w:rPr>
          <w:lang w:val="ru-RU"/>
        </w:rPr>
      </w:pPr>
      <w:r w:rsidRPr="009C4793">
        <w:rPr>
          <w:bCs/>
        </w:rPr>
        <w:t>До механізмів функціонування глобальних ринків належать:</w:t>
      </w:r>
    </w:p>
    <w:p w:rsidR="003A009E" w:rsidRPr="009C4793" w:rsidRDefault="009C4793" w:rsidP="008D1442">
      <w:pPr>
        <w:numPr>
          <w:ilvl w:val="0"/>
          <w:numId w:val="24"/>
        </w:numPr>
        <w:tabs>
          <w:tab w:val="clear" w:pos="720"/>
          <w:tab w:val="num" w:pos="0"/>
        </w:tabs>
        <w:rPr>
          <w:lang w:val="ru-RU"/>
        </w:rPr>
      </w:pPr>
      <w:r w:rsidRPr="009C4793">
        <w:rPr>
          <w:bCs/>
        </w:rPr>
        <w:t>інфраструктура глобальних ринків, у тому</w:t>
      </w:r>
      <w:r w:rsidR="005646BA">
        <w:rPr>
          <w:bCs/>
        </w:rPr>
        <w:t xml:space="preserve"> числі міжнародні комунікаційні та </w:t>
      </w:r>
      <w:r w:rsidRPr="009C4793">
        <w:rPr>
          <w:bCs/>
        </w:rPr>
        <w:t xml:space="preserve">інформаційні системи (наприклад, </w:t>
      </w:r>
      <w:r w:rsidRPr="009C4793">
        <w:rPr>
          <w:bCs/>
          <w:lang w:val="en-US"/>
        </w:rPr>
        <w:t>SWIFT</w:t>
      </w:r>
      <w:r w:rsidRPr="009C4793">
        <w:rPr>
          <w:bCs/>
          <w:lang w:val="ru-RU"/>
        </w:rPr>
        <w:t xml:space="preserve"> </w:t>
      </w:r>
      <w:r w:rsidR="00291875">
        <w:rPr>
          <w:bCs/>
          <w:lang w:val="ru-RU"/>
        </w:rPr>
        <w:t>‒</w:t>
      </w:r>
      <w:r w:rsidRPr="009C4793">
        <w:rPr>
          <w:bCs/>
          <w:lang w:val="ru-RU"/>
        </w:rPr>
        <w:t xml:space="preserve"> </w:t>
      </w:r>
      <w:r w:rsidRPr="009C4793">
        <w:rPr>
          <w:bCs/>
        </w:rPr>
        <w:t>світова телекомунікаційна мережа, що об</w:t>
      </w:r>
      <w:r w:rsidRPr="009C4793">
        <w:rPr>
          <w:bCs/>
          <w:lang w:val="ru-RU"/>
        </w:rPr>
        <w:t>’</w:t>
      </w:r>
      <w:proofErr w:type="spellStart"/>
      <w:r w:rsidRPr="009C4793">
        <w:rPr>
          <w:bCs/>
        </w:rPr>
        <w:t>єднує</w:t>
      </w:r>
      <w:proofErr w:type="spellEnd"/>
      <w:r w:rsidRPr="009C4793">
        <w:rPr>
          <w:bCs/>
        </w:rPr>
        <w:t xml:space="preserve"> міжнародну валютно-фінансову систему </w:t>
      </w:r>
      <w:r w:rsidR="00291875">
        <w:rPr>
          <w:bCs/>
        </w:rPr>
        <w:t>у</w:t>
      </w:r>
      <w:r w:rsidRPr="009C4793">
        <w:rPr>
          <w:bCs/>
        </w:rPr>
        <w:t xml:space="preserve"> глобальну органічну цілісність, надає їй рис глобального </w:t>
      </w:r>
      <w:r w:rsidRPr="009C4793">
        <w:rPr>
          <w:bCs/>
        </w:rPr>
        <w:lastRenderedPageBreak/>
        <w:t>характеру), які</w:t>
      </w:r>
      <w:r w:rsidR="00291875">
        <w:rPr>
          <w:bCs/>
        </w:rPr>
        <w:t>,</w:t>
      </w:r>
      <w:r w:rsidRPr="009C4793">
        <w:rPr>
          <w:bCs/>
        </w:rPr>
        <w:t xml:space="preserve"> власне</w:t>
      </w:r>
      <w:r w:rsidR="00291875">
        <w:rPr>
          <w:bCs/>
        </w:rPr>
        <w:t>,</w:t>
      </w:r>
      <w:r w:rsidRPr="009C4793">
        <w:rPr>
          <w:bCs/>
        </w:rPr>
        <w:t xml:space="preserve"> і перетворюють традиційний світовий ринок на глобальний у повному сенсі цього поняття</w:t>
      </w:r>
      <w:r w:rsidR="00A956E4" w:rsidRPr="00A956E4">
        <w:rPr>
          <w:bCs/>
          <w:lang w:val="ru-RU"/>
        </w:rPr>
        <w:t xml:space="preserve"> [19</w:t>
      </w:r>
      <w:r w:rsidR="00A956E4">
        <w:rPr>
          <w:bCs/>
          <w:lang w:val="ru-RU"/>
        </w:rPr>
        <w:t xml:space="preserve">; </w:t>
      </w:r>
      <w:r w:rsidR="00A956E4" w:rsidRPr="00A956E4">
        <w:rPr>
          <w:bCs/>
          <w:lang w:val="ru-RU"/>
        </w:rPr>
        <w:t>20</w:t>
      </w:r>
      <w:r w:rsidR="00A956E4">
        <w:rPr>
          <w:bCs/>
          <w:lang w:val="ru-RU"/>
        </w:rPr>
        <w:t>; 21</w:t>
      </w:r>
      <w:r w:rsidR="00A956E4" w:rsidRPr="00A956E4">
        <w:rPr>
          <w:bCs/>
          <w:lang w:val="ru-RU"/>
        </w:rPr>
        <w:t>]</w:t>
      </w:r>
      <w:r w:rsidRPr="009C4793">
        <w:rPr>
          <w:bCs/>
        </w:rPr>
        <w:t>;</w:t>
      </w:r>
    </w:p>
    <w:p w:rsidR="009B6B32" w:rsidRPr="009C4793" w:rsidRDefault="009C4793" w:rsidP="008D1442">
      <w:pPr>
        <w:numPr>
          <w:ilvl w:val="0"/>
          <w:numId w:val="24"/>
        </w:numPr>
        <w:rPr>
          <w:lang w:val="ru-RU"/>
        </w:rPr>
      </w:pPr>
      <w:r w:rsidRPr="009C4793">
        <w:rPr>
          <w:bCs/>
        </w:rPr>
        <w:t>рух товарів та послуг у глобальному масштабі (міжнародний обіг, світова торгівля, а саме: експорт/імпорт), міжнародний обмін (трансферт) технологіями, міжнаро</w:t>
      </w:r>
      <w:r w:rsidR="00990C46">
        <w:rPr>
          <w:bCs/>
        </w:rPr>
        <w:t>дний рух капіталу (прямі іноземні інвестиції</w:t>
      </w:r>
      <w:r w:rsidRPr="009C4793">
        <w:rPr>
          <w:bCs/>
        </w:rPr>
        <w:t>, портфельні інвестиції), міжнародний рух позичкових коштів (міжнародний кредит), міжнародний рух валют, міжнародний рух трудових ресурсів (міжнародна трудова міграція);</w:t>
      </w:r>
      <w:r>
        <w:rPr>
          <w:lang w:val="ru-RU"/>
        </w:rPr>
        <w:t xml:space="preserve"> </w:t>
      </w:r>
      <w:r w:rsidRPr="009C4793">
        <w:rPr>
          <w:bCs/>
        </w:rPr>
        <w:t>конкретні ринкові засоби, інструменти</w:t>
      </w:r>
      <w:r w:rsidR="00291875">
        <w:rPr>
          <w:bCs/>
        </w:rPr>
        <w:t>,</w:t>
      </w:r>
      <w:r w:rsidRPr="009C4793">
        <w:rPr>
          <w:bCs/>
        </w:rPr>
        <w:t xml:space="preserve"> за допомогою яких і відбуваються вказані рухи-процеси, що</w:t>
      </w:r>
      <w:r w:rsidR="00291875">
        <w:rPr>
          <w:bCs/>
        </w:rPr>
        <w:t>,</w:t>
      </w:r>
      <w:r w:rsidRPr="009C4793">
        <w:rPr>
          <w:bCs/>
        </w:rPr>
        <w:t xml:space="preserve"> власне</w:t>
      </w:r>
      <w:r w:rsidR="00291875">
        <w:rPr>
          <w:bCs/>
        </w:rPr>
        <w:t>,</w:t>
      </w:r>
      <w:r w:rsidRPr="009C4793">
        <w:rPr>
          <w:bCs/>
        </w:rPr>
        <w:t xml:space="preserve"> і відображають зміст функціонування ринків у глобальному міжнародно</w:t>
      </w:r>
      <w:r w:rsidR="00990C46">
        <w:rPr>
          <w:bCs/>
        </w:rPr>
        <w:t>му масштабі: експорт, імпорт, прямі іноземні інвестиції, портфельні інвестиції (рух цінних паперів</w:t>
      </w:r>
      <w:r w:rsidRPr="009C4793">
        <w:rPr>
          <w:bCs/>
        </w:rPr>
        <w:t xml:space="preserve">), міжнародний кредит, венчурний бізнес, а також світові ціни, конвертація валют, міжнародна валютна система, яку </w:t>
      </w:r>
      <w:r w:rsidR="00B5016C">
        <w:rPr>
          <w:bCs/>
        </w:rPr>
        <w:t>утворю</w:t>
      </w:r>
      <w:r w:rsidR="00B5016C" w:rsidRPr="009C4793">
        <w:rPr>
          <w:bCs/>
        </w:rPr>
        <w:t xml:space="preserve">ють </w:t>
      </w:r>
      <w:r w:rsidRPr="009C4793">
        <w:rPr>
          <w:bCs/>
        </w:rPr>
        <w:t>два основні блоки: резервні національні валюти та наднаціональні валюти, світова чи світові валюти, світові гроші (як основна ланка міжнародної валютної системи) тощо</w:t>
      </w:r>
      <w:r w:rsidR="00A956E4">
        <w:rPr>
          <w:bCs/>
          <w:lang w:val="ru-RU"/>
        </w:rPr>
        <w:t xml:space="preserve"> </w:t>
      </w:r>
      <w:r w:rsidR="00A956E4" w:rsidRPr="00A956E4">
        <w:rPr>
          <w:bCs/>
          <w:lang w:val="ru-RU"/>
        </w:rPr>
        <w:t>[</w:t>
      </w:r>
      <w:r w:rsidR="00A956E4">
        <w:rPr>
          <w:bCs/>
          <w:lang w:val="ru-RU"/>
        </w:rPr>
        <w:t xml:space="preserve">20; 21; </w:t>
      </w:r>
      <w:r w:rsidR="00A956E4" w:rsidRPr="00A956E4">
        <w:rPr>
          <w:bCs/>
          <w:lang w:val="ru-RU"/>
        </w:rPr>
        <w:t>25</w:t>
      </w:r>
      <w:r w:rsidR="00A956E4">
        <w:rPr>
          <w:bCs/>
          <w:lang w:val="ru-RU"/>
        </w:rPr>
        <w:t>; 26</w:t>
      </w:r>
      <w:r w:rsidR="00A956E4" w:rsidRPr="00A956E4">
        <w:rPr>
          <w:bCs/>
          <w:lang w:val="ru-RU"/>
        </w:rPr>
        <w:t>]</w:t>
      </w:r>
      <w:r w:rsidRPr="009C4793">
        <w:rPr>
          <w:bCs/>
        </w:rPr>
        <w:t>.</w:t>
      </w:r>
    </w:p>
    <w:p w:rsidR="00B06161" w:rsidRDefault="00B06161" w:rsidP="009C4793">
      <w:pPr>
        <w:ind w:firstLine="709"/>
        <w:rPr>
          <w:bCs/>
        </w:rPr>
      </w:pPr>
    </w:p>
    <w:p w:rsidR="004D1D35" w:rsidRDefault="004D1D35" w:rsidP="009C4793">
      <w:pPr>
        <w:ind w:firstLine="709"/>
        <w:rPr>
          <w:bCs/>
        </w:rPr>
      </w:pPr>
    </w:p>
    <w:p w:rsidR="00B06161" w:rsidRDefault="00B06161" w:rsidP="00B7608B">
      <w:pPr>
        <w:ind w:firstLine="0"/>
        <w:jc w:val="center"/>
        <w:rPr>
          <w:b/>
          <w:sz w:val="28"/>
          <w:szCs w:val="28"/>
        </w:rPr>
      </w:pPr>
      <w:r>
        <w:rPr>
          <w:b/>
          <w:sz w:val="28"/>
          <w:szCs w:val="28"/>
        </w:rPr>
        <w:t>2.1.5. Оцінювання рівня глобалізації ринків</w:t>
      </w:r>
    </w:p>
    <w:p w:rsidR="00B06161" w:rsidRDefault="00B06161" w:rsidP="00B06161">
      <w:pPr>
        <w:ind w:firstLine="0"/>
        <w:jc w:val="center"/>
        <w:rPr>
          <w:bCs/>
        </w:rPr>
      </w:pPr>
    </w:p>
    <w:p w:rsidR="009C4793" w:rsidRPr="00B06161" w:rsidRDefault="009C4793" w:rsidP="00915B74">
      <w:pPr>
        <w:ind w:firstLine="567"/>
        <w:rPr>
          <w:bCs/>
        </w:rPr>
      </w:pPr>
      <w:r w:rsidRPr="009C4793">
        <w:rPr>
          <w:bCs/>
        </w:rPr>
        <w:t xml:space="preserve">Більшість дослідників теорії та практики світової економіки пропонують оцінювати рівень </w:t>
      </w:r>
      <w:r w:rsidRPr="00B5016C">
        <w:rPr>
          <w:bCs/>
        </w:rPr>
        <w:t>глобалі</w:t>
      </w:r>
      <w:r w:rsidR="00B06161" w:rsidRPr="00B5016C">
        <w:rPr>
          <w:bCs/>
        </w:rPr>
        <w:t>за</w:t>
      </w:r>
      <w:r w:rsidR="009731CB" w:rsidRPr="009731CB">
        <w:rPr>
          <w:bCs/>
        </w:rPr>
        <w:t>ції</w:t>
      </w:r>
      <w:r w:rsidR="00B06161">
        <w:rPr>
          <w:bCs/>
        </w:rPr>
        <w:t xml:space="preserve"> </w:t>
      </w:r>
      <w:r w:rsidR="00B5016C">
        <w:rPr>
          <w:bCs/>
        </w:rPr>
        <w:t xml:space="preserve">ринків </w:t>
      </w:r>
      <w:r w:rsidR="00B06161">
        <w:rPr>
          <w:bCs/>
        </w:rPr>
        <w:t xml:space="preserve">за </w:t>
      </w:r>
      <w:r w:rsidR="00B5016C">
        <w:rPr>
          <w:bCs/>
        </w:rPr>
        <w:t xml:space="preserve">такими </w:t>
      </w:r>
      <w:r w:rsidR="00B06161">
        <w:rPr>
          <w:bCs/>
        </w:rPr>
        <w:t>показниками</w:t>
      </w:r>
      <w:r w:rsidR="00A956E4" w:rsidRPr="00A956E4">
        <w:rPr>
          <w:bCs/>
        </w:rPr>
        <w:t xml:space="preserve"> [20; 21; 26; 27]</w:t>
      </w:r>
      <w:r w:rsidR="00B06161">
        <w:rPr>
          <w:bCs/>
        </w:rPr>
        <w:t>:</w:t>
      </w:r>
    </w:p>
    <w:p w:rsidR="003A009E" w:rsidRPr="009C4793" w:rsidRDefault="00B06161" w:rsidP="008D1442">
      <w:pPr>
        <w:numPr>
          <w:ilvl w:val="0"/>
          <w:numId w:val="25"/>
        </w:numPr>
        <w:tabs>
          <w:tab w:val="clear" w:pos="720"/>
          <w:tab w:val="num" w:pos="0"/>
          <w:tab w:val="left" w:pos="851"/>
        </w:tabs>
        <w:ind w:left="0" w:firstLine="567"/>
        <w:rPr>
          <w:bCs/>
          <w:lang w:val="ru-RU"/>
        </w:rPr>
      </w:pPr>
      <w:r>
        <w:rPr>
          <w:bCs/>
        </w:rPr>
        <w:t>о</w:t>
      </w:r>
      <w:r w:rsidR="009C4793" w:rsidRPr="009C4793">
        <w:rPr>
          <w:bCs/>
        </w:rPr>
        <w:t>бсяг інтернаціоналізованого (міжнародного) виробництва товарів та послуг і темпи його зростання порівняно з обсягом і темпами зростання в</w:t>
      </w:r>
      <w:r>
        <w:rPr>
          <w:bCs/>
        </w:rPr>
        <w:t xml:space="preserve">сього валового продукту </w:t>
      </w:r>
      <w:r w:rsidR="00B5016C">
        <w:rPr>
          <w:bCs/>
        </w:rPr>
        <w:t>у</w:t>
      </w:r>
      <w:r>
        <w:rPr>
          <w:bCs/>
        </w:rPr>
        <w:t xml:space="preserve"> світі;</w:t>
      </w:r>
    </w:p>
    <w:p w:rsidR="003A009E" w:rsidRPr="00B06161" w:rsidRDefault="00B06161" w:rsidP="008D1442">
      <w:pPr>
        <w:numPr>
          <w:ilvl w:val="0"/>
          <w:numId w:val="25"/>
        </w:numPr>
        <w:tabs>
          <w:tab w:val="clear" w:pos="720"/>
          <w:tab w:val="num" w:pos="0"/>
          <w:tab w:val="left" w:pos="851"/>
        </w:tabs>
        <w:ind w:left="0" w:firstLine="567"/>
        <w:rPr>
          <w:bCs/>
        </w:rPr>
      </w:pPr>
      <w:r>
        <w:rPr>
          <w:bCs/>
        </w:rPr>
        <w:t>о</w:t>
      </w:r>
      <w:r w:rsidR="009C4793" w:rsidRPr="009C4793">
        <w:rPr>
          <w:bCs/>
        </w:rPr>
        <w:t>бсяг і динаміка прямих іноземних інвестицій порівняно з обсягом і динамікою всіх інвест</w:t>
      </w:r>
      <w:r>
        <w:rPr>
          <w:bCs/>
        </w:rPr>
        <w:t>ицій (внутрішніх і міжнародних);</w:t>
      </w:r>
    </w:p>
    <w:p w:rsidR="003A009E" w:rsidRPr="00B06161" w:rsidRDefault="00B06161" w:rsidP="008D1442">
      <w:pPr>
        <w:numPr>
          <w:ilvl w:val="0"/>
          <w:numId w:val="25"/>
        </w:numPr>
        <w:tabs>
          <w:tab w:val="clear" w:pos="720"/>
          <w:tab w:val="num" w:pos="0"/>
          <w:tab w:val="left" w:pos="851"/>
        </w:tabs>
        <w:ind w:left="0" w:firstLine="567"/>
        <w:rPr>
          <w:bCs/>
        </w:rPr>
      </w:pPr>
      <w:r>
        <w:rPr>
          <w:bCs/>
        </w:rPr>
        <w:lastRenderedPageBreak/>
        <w:t>о</w:t>
      </w:r>
      <w:r w:rsidR="009C4793" w:rsidRPr="009C4793">
        <w:rPr>
          <w:bCs/>
        </w:rPr>
        <w:t xml:space="preserve">бсяг і динаміка міжнародної централізації капіталу </w:t>
      </w:r>
      <w:r w:rsidR="00990C46">
        <w:rPr>
          <w:bCs/>
        </w:rPr>
        <w:br/>
      </w:r>
      <w:r w:rsidR="009C4793" w:rsidRPr="009C4793">
        <w:rPr>
          <w:bCs/>
        </w:rPr>
        <w:t xml:space="preserve">(у вигляді злиття і поглинання компаній між країнами) порівняно із загальними даними про централізацію капіталу (включаючи злиття і </w:t>
      </w:r>
      <w:r>
        <w:rPr>
          <w:bCs/>
        </w:rPr>
        <w:t>поглинання всередині країни);</w:t>
      </w:r>
    </w:p>
    <w:p w:rsidR="003A009E" w:rsidRPr="00B06161" w:rsidRDefault="00B06161" w:rsidP="008D1442">
      <w:pPr>
        <w:numPr>
          <w:ilvl w:val="0"/>
          <w:numId w:val="25"/>
        </w:numPr>
        <w:tabs>
          <w:tab w:val="clear" w:pos="720"/>
          <w:tab w:val="num" w:pos="0"/>
          <w:tab w:val="left" w:pos="851"/>
        </w:tabs>
        <w:ind w:left="0" w:firstLine="567"/>
        <w:rPr>
          <w:bCs/>
        </w:rPr>
      </w:pPr>
      <w:r>
        <w:rPr>
          <w:bCs/>
        </w:rPr>
        <w:t>о</w:t>
      </w:r>
      <w:r w:rsidR="009C4793" w:rsidRPr="009C4793">
        <w:rPr>
          <w:bCs/>
        </w:rPr>
        <w:t xml:space="preserve">бсяг і динаміка великих, складних комплексних міжнародних інвестиційних проектів (проектне фінансування) порівняно із загальними масштабами подібних проектів </w:t>
      </w:r>
      <w:r w:rsidR="00990C46">
        <w:rPr>
          <w:bCs/>
        </w:rPr>
        <w:br/>
      </w:r>
      <w:r w:rsidR="009C4793" w:rsidRPr="009C4793">
        <w:rPr>
          <w:bCs/>
        </w:rPr>
        <w:t>(і внутрішніх, і міжнародних), наскі</w:t>
      </w:r>
      <w:r>
        <w:rPr>
          <w:bCs/>
        </w:rPr>
        <w:t>льки дозволяє наявна статистика;</w:t>
      </w:r>
    </w:p>
    <w:p w:rsidR="003A009E" w:rsidRPr="009C4793" w:rsidRDefault="00B06161" w:rsidP="008D1442">
      <w:pPr>
        <w:numPr>
          <w:ilvl w:val="0"/>
          <w:numId w:val="25"/>
        </w:numPr>
        <w:tabs>
          <w:tab w:val="clear" w:pos="720"/>
          <w:tab w:val="num" w:pos="0"/>
          <w:tab w:val="left" w:pos="851"/>
        </w:tabs>
        <w:ind w:left="0" w:firstLine="567"/>
        <w:rPr>
          <w:bCs/>
          <w:lang w:val="ru-RU"/>
        </w:rPr>
      </w:pPr>
      <w:r>
        <w:rPr>
          <w:bCs/>
        </w:rPr>
        <w:t>о</w:t>
      </w:r>
      <w:r w:rsidR="009C4793" w:rsidRPr="009C4793">
        <w:rPr>
          <w:bCs/>
        </w:rPr>
        <w:t xml:space="preserve">бсяг усієї міжнародної торгівлі товарами й послугами </w:t>
      </w:r>
      <w:r w:rsidR="00990C46">
        <w:rPr>
          <w:bCs/>
        </w:rPr>
        <w:br/>
      </w:r>
      <w:r w:rsidR="009C4793" w:rsidRPr="009C4793">
        <w:rPr>
          <w:bCs/>
        </w:rPr>
        <w:t>й темпи його зростання порівняно з валовим продукто</w:t>
      </w:r>
      <w:r>
        <w:rPr>
          <w:bCs/>
        </w:rPr>
        <w:t>м;</w:t>
      </w:r>
    </w:p>
    <w:p w:rsidR="003A009E" w:rsidRPr="009C4793" w:rsidRDefault="00B06161" w:rsidP="008D1442">
      <w:pPr>
        <w:numPr>
          <w:ilvl w:val="0"/>
          <w:numId w:val="25"/>
        </w:numPr>
        <w:tabs>
          <w:tab w:val="clear" w:pos="720"/>
          <w:tab w:val="num" w:pos="0"/>
          <w:tab w:val="left" w:pos="851"/>
        </w:tabs>
        <w:ind w:left="0" w:firstLine="567"/>
        <w:rPr>
          <w:bCs/>
          <w:lang w:val="ru-RU"/>
        </w:rPr>
      </w:pPr>
      <w:r>
        <w:rPr>
          <w:bCs/>
        </w:rPr>
        <w:t>д</w:t>
      </w:r>
      <w:r w:rsidR="009C4793" w:rsidRPr="009C4793">
        <w:rPr>
          <w:bCs/>
        </w:rPr>
        <w:t>ані про міжнародні операції з</w:t>
      </w:r>
      <w:r>
        <w:rPr>
          <w:bCs/>
        </w:rPr>
        <w:t xml:space="preserve"> патентами, ліцензіями, ноу-хау;</w:t>
      </w:r>
    </w:p>
    <w:p w:rsidR="003A009E" w:rsidRPr="00122EF2" w:rsidRDefault="00122EF2" w:rsidP="008D1442">
      <w:pPr>
        <w:numPr>
          <w:ilvl w:val="0"/>
          <w:numId w:val="25"/>
        </w:numPr>
        <w:tabs>
          <w:tab w:val="clear" w:pos="720"/>
          <w:tab w:val="num" w:pos="0"/>
          <w:tab w:val="left" w:pos="851"/>
        </w:tabs>
        <w:ind w:left="0" w:firstLine="567"/>
        <w:rPr>
          <w:bCs/>
        </w:rPr>
      </w:pPr>
      <w:r w:rsidRPr="00F001F0">
        <w:rPr>
          <w:bCs/>
        </w:rPr>
        <w:t>о</w:t>
      </w:r>
      <w:r w:rsidR="009C4793" w:rsidRPr="00F001F0">
        <w:rPr>
          <w:bCs/>
        </w:rPr>
        <w:t>бсяг</w:t>
      </w:r>
      <w:r w:rsidR="009C4793" w:rsidRPr="009C4793">
        <w:rPr>
          <w:bCs/>
        </w:rPr>
        <w:t xml:space="preserve"> </w:t>
      </w:r>
      <w:r w:rsidR="00B5016C">
        <w:rPr>
          <w:bCs/>
        </w:rPr>
        <w:t>й</w:t>
      </w:r>
      <w:r w:rsidR="009C4793" w:rsidRPr="009C4793">
        <w:rPr>
          <w:bCs/>
        </w:rPr>
        <w:t xml:space="preserve"> динаміка міжнародних операцій банків </w:t>
      </w:r>
      <w:r w:rsidR="00B5016C">
        <w:rPr>
          <w:bCs/>
        </w:rPr>
        <w:t>та</w:t>
      </w:r>
      <w:r w:rsidR="009C4793" w:rsidRPr="009C4793">
        <w:rPr>
          <w:bCs/>
        </w:rPr>
        <w:t xml:space="preserve"> інших кредитних установ порівняно із загальним обсягом </w:t>
      </w:r>
      <w:r>
        <w:rPr>
          <w:bCs/>
        </w:rPr>
        <w:t>і динамікою всіх їхніх операцій;</w:t>
      </w:r>
    </w:p>
    <w:p w:rsidR="003A009E" w:rsidRPr="00B06161" w:rsidRDefault="00B06161" w:rsidP="008D1442">
      <w:pPr>
        <w:numPr>
          <w:ilvl w:val="0"/>
          <w:numId w:val="25"/>
        </w:numPr>
        <w:tabs>
          <w:tab w:val="clear" w:pos="720"/>
          <w:tab w:val="num" w:pos="0"/>
          <w:tab w:val="left" w:pos="851"/>
        </w:tabs>
        <w:ind w:left="0" w:firstLine="567"/>
        <w:rPr>
          <w:bCs/>
        </w:rPr>
      </w:pPr>
      <w:r w:rsidRPr="00122EF2">
        <w:rPr>
          <w:bCs/>
        </w:rPr>
        <w:t>о</w:t>
      </w:r>
      <w:r w:rsidR="009C4793" w:rsidRPr="009C4793">
        <w:rPr>
          <w:bCs/>
        </w:rPr>
        <w:t>бсяг і динаміка міжнародних фондових ринків порівняно із загальними розмірами таких ринків і темпами їхнього зростання (портфельні інвестиції: загальні й міжнародні), причому доцільно розрізняти основні сегменти цих ринків: облігації й інші боргові зобов</w:t>
      </w:r>
      <w:r w:rsidR="009C4793" w:rsidRPr="00B06161">
        <w:rPr>
          <w:bCs/>
        </w:rPr>
        <w:t>’</w:t>
      </w:r>
      <w:r w:rsidR="009C4793" w:rsidRPr="009C4793">
        <w:rPr>
          <w:bCs/>
        </w:rPr>
        <w:t>язання (державні та приватні), акції, похідні цінні папери (ф</w:t>
      </w:r>
      <w:r w:rsidR="009C4793" w:rsidRPr="00B06161">
        <w:rPr>
          <w:bCs/>
        </w:rPr>
        <w:t>’</w:t>
      </w:r>
      <w:r w:rsidR="00122EF2">
        <w:rPr>
          <w:bCs/>
        </w:rPr>
        <w:t xml:space="preserve">ючерси, опціони), операції </w:t>
      </w:r>
      <w:proofErr w:type="spellStart"/>
      <w:r w:rsidR="00122EF2">
        <w:rPr>
          <w:bCs/>
        </w:rPr>
        <w:t>своп</w:t>
      </w:r>
      <w:proofErr w:type="spellEnd"/>
      <w:r w:rsidR="00122EF2">
        <w:rPr>
          <w:bCs/>
        </w:rPr>
        <w:t>;</w:t>
      </w:r>
    </w:p>
    <w:p w:rsidR="0019698E" w:rsidRPr="00B7608B" w:rsidRDefault="00B06161" w:rsidP="008D1442">
      <w:pPr>
        <w:numPr>
          <w:ilvl w:val="0"/>
          <w:numId w:val="25"/>
        </w:numPr>
        <w:tabs>
          <w:tab w:val="clear" w:pos="720"/>
          <w:tab w:val="num" w:pos="0"/>
          <w:tab w:val="left" w:pos="851"/>
        </w:tabs>
        <w:ind w:left="0" w:firstLine="567"/>
        <w:rPr>
          <w:bCs/>
          <w:lang w:val="ru-RU"/>
        </w:rPr>
      </w:pPr>
      <w:r>
        <w:rPr>
          <w:bCs/>
        </w:rPr>
        <w:t>о</w:t>
      </w:r>
      <w:r w:rsidR="009C4793" w:rsidRPr="009C4793">
        <w:rPr>
          <w:bCs/>
        </w:rPr>
        <w:t>бсяг і динаміка валютних ринків порівняно із загаль</w:t>
      </w:r>
      <w:r w:rsidR="0039048B">
        <w:rPr>
          <w:bCs/>
        </w:rPr>
        <w:t>ними масштабами грошових ринків.</w:t>
      </w:r>
    </w:p>
    <w:p w:rsidR="004E3754" w:rsidRDefault="004E3754" w:rsidP="0019698E">
      <w:pPr>
        <w:pStyle w:val="2"/>
      </w:pPr>
    </w:p>
    <w:p w:rsidR="004E3754" w:rsidRDefault="004E3754" w:rsidP="004E3754">
      <w:pPr>
        <w:rPr>
          <w:lang w:eastAsia="ru-RU"/>
        </w:rPr>
      </w:pPr>
    </w:p>
    <w:p w:rsidR="004E3754" w:rsidRDefault="004E3754" w:rsidP="004E3754">
      <w:pPr>
        <w:rPr>
          <w:lang w:eastAsia="ru-RU"/>
        </w:rPr>
      </w:pPr>
    </w:p>
    <w:p w:rsidR="004E3754" w:rsidRDefault="004E3754" w:rsidP="004E3754">
      <w:pPr>
        <w:rPr>
          <w:lang w:eastAsia="ru-RU"/>
        </w:rPr>
      </w:pPr>
    </w:p>
    <w:p w:rsidR="004E3754" w:rsidRDefault="004E3754" w:rsidP="004E3754">
      <w:pPr>
        <w:rPr>
          <w:lang w:eastAsia="ru-RU"/>
        </w:rPr>
      </w:pPr>
    </w:p>
    <w:p w:rsidR="004D1D35" w:rsidRDefault="004D1D35" w:rsidP="004E3754">
      <w:pPr>
        <w:rPr>
          <w:lang w:eastAsia="ru-RU"/>
        </w:rPr>
      </w:pPr>
    </w:p>
    <w:p w:rsidR="004E3754" w:rsidRPr="004E3754" w:rsidRDefault="004E3754" w:rsidP="004E3754">
      <w:pPr>
        <w:rPr>
          <w:lang w:eastAsia="ru-RU"/>
        </w:rPr>
      </w:pPr>
    </w:p>
    <w:p w:rsidR="00D0072E" w:rsidRPr="00D0072E" w:rsidRDefault="00F14166" w:rsidP="00915B74">
      <w:pPr>
        <w:pStyle w:val="2"/>
      </w:pPr>
      <w:r w:rsidRPr="00461C16">
        <w:lastRenderedPageBreak/>
        <w:t>2.2. Функціонування глобального ринку товарів і послуг</w:t>
      </w:r>
    </w:p>
    <w:bookmarkEnd w:id="9"/>
    <w:p w:rsidR="00C53BD1" w:rsidRPr="00C53BD1" w:rsidRDefault="00C53BD1" w:rsidP="008D1442">
      <w:pPr>
        <w:numPr>
          <w:ilvl w:val="0"/>
          <w:numId w:val="48"/>
        </w:numPr>
        <w:tabs>
          <w:tab w:val="right" w:pos="851"/>
        </w:tabs>
        <w:ind w:left="851" w:hanging="284"/>
        <w:jc w:val="left"/>
        <w:rPr>
          <w:szCs w:val="22"/>
        </w:rPr>
      </w:pPr>
      <w:r w:rsidRPr="00C53BD1">
        <w:rPr>
          <w:szCs w:val="22"/>
        </w:rPr>
        <w:t>Формування глобального ринку товарів та послуг</w:t>
      </w:r>
      <w:r w:rsidR="007B63C4">
        <w:rPr>
          <w:szCs w:val="22"/>
        </w:rPr>
        <w:t>.</w:t>
      </w:r>
    </w:p>
    <w:p w:rsidR="00C53BD1" w:rsidRPr="00C53BD1" w:rsidRDefault="00C53BD1" w:rsidP="008D1442">
      <w:pPr>
        <w:numPr>
          <w:ilvl w:val="0"/>
          <w:numId w:val="48"/>
        </w:numPr>
        <w:tabs>
          <w:tab w:val="right" w:pos="851"/>
        </w:tabs>
        <w:ind w:left="851" w:hanging="284"/>
        <w:jc w:val="left"/>
        <w:rPr>
          <w:szCs w:val="22"/>
        </w:rPr>
      </w:pPr>
      <w:r w:rsidRPr="00C53BD1">
        <w:rPr>
          <w:szCs w:val="22"/>
        </w:rPr>
        <w:t>Структура глобального товарного ринку як</w:t>
      </w:r>
      <w:r w:rsidR="00B5016C">
        <w:rPr>
          <w:szCs w:val="22"/>
        </w:rPr>
        <w:t> </w:t>
      </w:r>
      <w:r w:rsidRPr="00C53BD1">
        <w:rPr>
          <w:szCs w:val="22"/>
        </w:rPr>
        <w:t>багаторівневої системи</w:t>
      </w:r>
      <w:r w:rsidR="007B63C4">
        <w:rPr>
          <w:szCs w:val="22"/>
        </w:rPr>
        <w:t>.</w:t>
      </w:r>
    </w:p>
    <w:p w:rsidR="00DA742A" w:rsidRPr="00C53BD1" w:rsidRDefault="00C53BD1" w:rsidP="008D1442">
      <w:pPr>
        <w:numPr>
          <w:ilvl w:val="0"/>
          <w:numId w:val="48"/>
        </w:numPr>
        <w:tabs>
          <w:tab w:val="right" w:pos="851"/>
        </w:tabs>
        <w:ind w:left="851" w:hanging="284"/>
        <w:jc w:val="left"/>
        <w:rPr>
          <w:szCs w:val="22"/>
        </w:rPr>
      </w:pPr>
      <w:r w:rsidRPr="00C53BD1">
        <w:rPr>
          <w:szCs w:val="22"/>
        </w:rPr>
        <w:t>Механізм функціонування глобального ринку послуг</w:t>
      </w:r>
      <w:r w:rsidR="007B63C4">
        <w:rPr>
          <w:szCs w:val="22"/>
        </w:rPr>
        <w:t>.</w:t>
      </w:r>
    </w:p>
    <w:p w:rsidR="00B74765" w:rsidRPr="00915B74" w:rsidRDefault="00B74765" w:rsidP="00CB1520">
      <w:pPr>
        <w:ind w:firstLine="0"/>
        <w:jc w:val="left"/>
        <w:rPr>
          <w:sz w:val="18"/>
          <w:szCs w:val="18"/>
        </w:rPr>
      </w:pPr>
    </w:p>
    <w:p w:rsidR="00915B74" w:rsidRPr="00915B74" w:rsidRDefault="00C53BD1" w:rsidP="00915B74">
      <w:pPr>
        <w:ind w:firstLine="0"/>
        <w:jc w:val="center"/>
        <w:rPr>
          <w:b/>
          <w:sz w:val="28"/>
          <w:szCs w:val="28"/>
        </w:rPr>
      </w:pPr>
      <w:r>
        <w:rPr>
          <w:b/>
          <w:sz w:val="28"/>
          <w:szCs w:val="28"/>
        </w:rPr>
        <w:t xml:space="preserve">2.2.1. Формування глобального ринку товарів </w:t>
      </w:r>
      <w:r>
        <w:rPr>
          <w:b/>
          <w:sz w:val="28"/>
          <w:szCs w:val="28"/>
        </w:rPr>
        <w:br/>
      </w:r>
      <w:r w:rsidR="009A16C0">
        <w:rPr>
          <w:b/>
          <w:sz w:val="28"/>
          <w:szCs w:val="28"/>
        </w:rPr>
        <w:t xml:space="preserve">і </w:t>
      </w:r>
      <w:r>
        <w:rPr>
          <w:b/>
          <w:sz w:val="28"/>
          <w:szCs w:val="28"/>
        </w:rPr>
        <w:t>послуг</w:t>
      </w:r>
    </w:p>
    <w:p w:rsidR="00C53BD1" w:rsidRPr="00B60F26" w:rsidRDefault="00550909" w:rsidP="00C53BD1">
      <w:pPr>
        <w:ind w:firstLine="567"/>
        <w:rPr>
          <w:bCs/>
        </w:rPr>
      </w:pPr>
      <w:r>
        <w:rPr>
          <w:bCs/>
        </w:rPr>
        <w:t xml:space="preserve">Розглянемо трактування сутності ключових </w:t>
      </w:r>
      <w:r w:rsidR="00B5016C">
        <w:rPr>
          <w:bCs/>
        </w:rPr>
        <w:t xml:space="preserve">таких </w:t>
      </w:r>
      <w:r>
        <w:rPr>
          <w:bCs/>
        </w:rPr>
        <w:t>понять</w:t>
      </w:r>
      <w:r w:rsidR="00B5016C">
        <w:rPr>
          <w:bCs/>
        </w:rPr>
        <w:t>,</w:t>
      </w:r>
      <w:r>
        <w:rPr>
          <w:bCs/>
        </w:rPr>
        <w:t xml:space="preserve"> як «</w:t>
      </w:r>
      <w:r w:rsidR="009731CB" w:rsidRPr="009731CB">
        <w:rPr>
          <w:bCs/>
          <w:i/>
        </w:rPr>
        <w:t>товар</w:t>
      </w:r>
      <w:r>
        <w:rPr>
          <w:bCs/>
        </w:rPr>
        <w:t>» та «</w:t>
      </w:r>
      <w:r w:rsidR="009731CB" w:rsidRPr="009731CB">
        <w:rPr>
          <w:bCs/>
          <w:i/>
        </w:rPr>
        <w:t>послуга</w:t>
      </w:r>
      <w:r>
        <w:rPr>
          <w:bCs/>
        </w:rPr>
        <w:t xml:space="preserve">». </w:t>
      </w:r>
      <w:r w:rsidR="00C53BD1" w:rsidRPr="00C53BD1">
        <w:rPr>
          <w:bCs/>
        </w:rPr>
        <w:t>Т</w:t>
      </w:r>
      <w:r w:rsidR="00B60F26">
        <w:rPr>
          <w:bCs/>
        </w:rPr>
        <w:t>оваром є</w:t>
      </w:r>
      <w:r w:rsidR="00C53BD1" w:rsidRPr="00130023">
        <w:rPr>
          <w:bCs/>
        </w:rPr>
        <w:t xml:space="preserve"> продукт виробничо-економічної діяльності</w:t>
      </w:r>
      <w:r>
        <w:rPr>
          <w:bCs/>
        </w:rPr>
        <w:t xml:space="preserve"> підприємства. Він набуває </w:t>
      </w:r>
      <w:r w:rsidR="00C53BD1" w:rsidRPr="00130023">
        <w:rPr>
          <w:bCs/>
        </w:rPr>
        <w:t>матеріально</w:t>
      </w:r>
      <w:r w:rsidR="0058226D">
        <w:rPr>
          <w:bCs/>
        </w:rPr>
        <w:t>-речової форми і є</w:t>
      </w:r>
      <w:r>
        <w:rPr>
          <w:bCs/>
        </w:rPr>
        <w:t xml:space="preserve"> </w:t>
      </w:r>
      <w:r w:rsidR="00C53BD1" w:rsidRPr="00130023">
        <w:rPr>
          <w:bCs/>
        </w:rPr>
        <w:t>об’єктом купів</w:t>
      </w:r>
      <w:r>
        <w:rPr>
          <w:bCs/>
        </w:rPr>
        <w:t>лі-продажу на ринку</w:t>
      </w:r>
      <w:r w:rsidR="00C53BD1" w:rsidRPr="00130023">
        <w:rPr>
          <w:bCs/>
        </w:rPr>
        <w:t>.</w:t>
      </w:r>
      <w:r w:rsidR="00C53BD1">
        <w:rPr>
          <w:bCs/>
        </w:rPr>
        <w:t xml:space="preserve"> </w:t>
      </w:r>
      <w:r w:rsidR="006B6A79">
        <w:rPr>
          <w:bCs/>
        </w:rPr>
        <w:t xml:space="preserve">Товар має </w:t>
      </w:r>
      <w:r w:rsidR="00B5016C">
        <w:rPr>
          <w:bCs/>
        </w:rPr>
        <w:t xml:space="preserve">такі </w:t>
      </w:r>
      <w:r w:rsidR="006B6A79">
        <w:rPr>
          <w:bCs/>
        </w:rPr>
        <w:t>властивості –</w:t>
      </w:r>
      <w:r w:rsidR="00B5016C">
        <w:rPr>
          <w:bCs/>
        </w:rPr>
        <w:t xml:space="preserve"> </w:t>
      </w:r>
      <w:r>
        <w:rPr>
          <w:bCs/>
        </w:rPr>
        <w:t xml:space="preserve">вартість та мінова вартість (здатність товару обмінюватися на інші блага/кошти). </w:t>
      </w:r>
      <w:r w:rsidR="00B5016C">
        <w:rPr>
          <w:bCs/>
        </w:rPr>
        <w:t>З</w:t>
      </w:r>
      <w:r>
        <w:rPr>
          <w:bCs/>
        </w:rPr>
        <w:t xml:space="preserve">авдяки </w:t>
      </w:r>
      <w:r w:rsidR="00B5016C">
        <w:rPr>
          <w:bCs/>
        </w:rPr>
        <w:t xml:space="preserve">як </w:t>
      </w:r>
      <w:r>
        <w:rPr>
          <w:bCs/>
        </w:rPr>
        <w:t>товарам, так і послугам споживач здатний задовольнити свої потреби. Тому, вони мають одну із властивостей –</w:t>
      </w:r>
      <w:r w:rsidR="00B5016C">
        <w:rPr>
          <w:bCs/>
        </w:rPr>
        <w:t xml:space="preserve"> </w:t>
      </w:r>
      <w:r>
        <w:rPr>
          <w:bCs/>
        </w:rPr>
        <w:t>споживч</w:t>
      </w:r>
      <w:r w:rsidR="00B5016C">
        <w:rPr>
          <w:bCs/>
        </w:rPr>
        <w:t>у</w:t>
      </w:r>
      <w:r>
        <w:rPr>
          <w:bCs/>
        </w:rPr>
        <w:t xml:space="preserve"> вартість. Відповідно</w:t>
      </w:r>
      <w:r w:rsidR="00B5016C">
        <w:rPr>
          <w:bCs/>
        </w:rPr>
        <w:t>,</w:t>
      </w:r>
      <w:r>
        <w:rPr>
          <w:bCs/>
        </w:rPr>
        <w:t xml:space="preserve"> «</w:t>
      </w:r>
      <w:r w:rsidR="009731CB" w:rsidRPr="009731CB">
        <w:rPr>
          <w:bCs/>
          <w:i/>
        </w:rPr>
        <w:t>послугою</w:t>
      </w:r>
      <w:r>
        <w:rPr>
          <w:bCs/>
        </w:rPr>
        <w:t>» є</w:t>
      </w:r>
      <w:r w:rsidR="00C53BD1" w:rsidRPr="00C53BD1">
        <w:rPr>
          <w:bCs/>
        </w:rPr>
        <w:t xml:space="preserve"> діяльність</w:t>
      </w:r>
      <w:r>
        <w:rPr>
          <w:bCs/>
        </w:rPr>
        <w:t>, яка</w:t>
      </w:r>
      <w:r w:rsidR="00C53BD1" w:rsidRPr="00C53BD1">
        <w:rPr>
          <w:bCs/>
        </w:rPr>
        <w:t xml:space="preserve"> направлена на задоволення певних</w:t>
      </w:r>
      <w:r>
        <w:rPr>
          <w:bCs/>
        </w:rPr>
        <w:t xml:space="preserve"> потреб людини чи</w:t>
      </w:r>
      <w:r w:rsidR="00C53BD1" w:rsidRPr="00C53BD1">
        <w:rPr>
          <w:bCs/>
        </w:rPr>
        <w:t xml:space="preserve"> суспільства</w:t>
      </w:r>
      <w:r>
        <w:rPr>
          <w:bCs/>
        </w:rPr>
        <w:t xml:space="preserve"> у цілому</w:t>
      </w:r>
      <w:r w:rsidR="00C53BD1" w:rsidRPr="00C53BD1">
        <w:rPr>
          <w:bCs/>
        </w:rPr>
        <w:t>.</w:t>
      </w:r>
      <w:r w:rsidR="00B74F5A">
        <w:rPr>
          <w:bCs/>
        </w:rPr>
        <w:t xml:space="preserve"> Трактувати поняття «</w:t>
      </w:r>
      <w:r w:rsidR="009731CB" w:rsidRPr="009731CB">
        <w:rPr>
          <w:bCs/>
          <w:i/>
        </w:rPr>
        <w:t>послуга</w:t>
      </w:r>
      <w:r w:rsidR="00B74F5A">
        <w:rPr>
          <w:bCs/>
        </w:rPr>
        <w:t xml:space="preserve">» </w:t>
      </w:r>
      <w:r w:rsidR="00C50F29">
        <w:rPr>
          <w:bCs/>
        </w:rPr>
        <w:t xml:space="preserve">можна </w:t>
      </w:r>
      <w:r>
        <w:rPr>
          <w:bCs/>
        </w:rPr>
        <w:t xml:space="preserve">також </w:t>
      </w:r>
      <w:r w:rsidR="00B74F5A">
        <w:rPr>
          <w:bCs/>
        </w:rPr>
        <w:t>із позицій трансакції</w:t>
      </w:r>
      <w:r w:rsidR="00B60F26">
        <w:rPr>
          <w:bCs/>
        </w:rPr>
        <w:t>,</w:t>
      </w:r>
      <w:r w:rsidR="00C53BD1" w:rsidRPr="00C53BD1">
        <w:rPr>
          <w:bCs/>
        </w:rPr>
        <w:t xml:space="preserve"> </w:t>
      </w:r>
      <w:r w:rsidR="00B74F5A" w:rsidRPr="00B60F26">
        <w:rPr>
          <w:bCs/>
        </w:rPr>
        <w:t xml:space="preserve">завдяки якій не лише передаються права власності на об’єкт, але </w:t>
      </w:r>
      <w:r w:rsidR="00B74F5A" w:rsidRPr="00C50F29">
        <w:rPr>
          <w:bCs/>
        </w:rPr>
        <w:t>й</w:t>
      </w:r>
      <w:r w:rsidR="00B60F26" w:rsidRPr="00B60F26">
        <w:rPr>
          <w:bCs/>
        </w:rPr>
        <w:t xml:space="preserve"> </w:t>
      </w:r>
      <w:r w:rsidR="00C50F29">
        <w:rPr>
          <w:bCs/>
        </w:rPr>
        <w:t xml:space="preserve">передбачається </w:t>
      </w:r>
      <w:r w:rsidR="00B60F26" w:rsidRPr="00B60F26">
        <w:rPr>
          <w:bCs/>
        </w:rPr>
        <w:t xml:space="preserve">виконання цілого переліку необхідних завдань та зобов’язань виробником </w:t>
      </w:r>
      <w:r>
        <w:rPr>
          <w:bCs/>
        </w:rPr>
        <w:t>перед споживачем</w:t>
      </w:r>
      <w:r w:rsidR="00B60F26" w:rsidRPr="00B60F26">
        <w:rPr>
          <w:bCs/>
        </w:rPr>
        <w:t xml:space="preserve"> послуги. </w:t>
      </w:r>
    </w:p>
    <w:p w:rsidR="00130023" w:rsidRPr="00B60F26" w:rsidRDefault="00130023" w:rsidP="00C53BD1">
      <w:pPr>
        <w:ind w:firstLine="567"/>
      </w:pPr>
      <w:r w:rsidRPr="00130023">
        <w:rPr>
          <w:bCs/>
        </w:rPr>
        <w:t xml:space="preserve">Формування </w:t>
      </w:r>
      <w:r w:rsidRPr="00B60F26">
        <w:rPr>
          <w:bCs/>
        </w:rPr>
        <w:t xml:space="preserve">глобального ринку </w:t>
      </w:r>
      <w:r w:rsidR="00C53BD1" w:rsidRPr="00B60F26">
        <w:rPr>
          <w:bCs/>
        </w:rPr>
        <w:t xml:space="preserve">товарів та послуг </w:t>
      </w:r>
      <w:r w:rsidRPr="00B60F26">
        <w:rPr>
          <w:bCs/>
        </w:rPr>
        <w:t>відбу</w:t>
      </w:r>
      <w:r w:rsidR="00B60F26" w:rsidRPr="00B60F26">
        <w:rPr>
          <w:bCs/>
        </w:rPr>
        <w:t xml:space="preserve">лося завдяки </w:t>
      </w:r>
      <w:r w:rsidR="00C50F29" w:rsidRPr="00B60F26">
        <w:rPr>
          <w:bCs/>
        </w:rPr>
        <w:t>декільк</w:t>
      </w:r>
      <w:r w:rsidR="00C50F29">
        <w:rPr>
          <w:bCs/>
        </w:rPr>
        <w:t>ом</w:t>
      </w:r>
      <w:r w:rsidR="00C50F29" w:rsidRPr="00B60F26">
        <w:rPr>
          <w:bCs/>
        </w:rPr>
        <w:t xml:space="preserve"> </w:t>
      </w:r>
      <w:r w:rsidR="00B60F26" w:rsidRPr="00B60F26">
        <w:rPr>
          <w:bCs/>
        </w:rPr>
        <w:t>фактор</w:t>
      </w:r>
      <w:r w:rsidR="00C50F29">
        <w:rPr>
          <w:bCs/>
        </w:rPr>
        <w:t>ам</w:t>
      </w:r>
      <w:r w:rsidR="00B60F26" w:rsidRPr="00B60F26">
        <w:rPr>
          <w:bCs/>
        </w:rPr>
        <w:t>:</w:t>
      </w:r>
    </w:p>
    <w:p w:rsidR="003A009E" w:rsidRPr="00B60F26" w:rsidRDefault="00B60F26" w:rsidP="008D1442">
      <w:pPr>
        <w:numPr>
          <w:ilvl w:val="0"/>
          <w:numId w:val="26"/>
        </w:numPr>
        <w:tabs>
          <w:tab w:val="clear" w:pos="720"/>
          <w:tab w:val="num" w:pos="284"/>
        </w:tabs>
        <w:ind w:left="284" w:hanging="284"/>
      </w:pPr>
      <w:r w:rsidRPr="00B60F26">
        <w:rPr>
          <w:bCs/>
        </w:rPr>
        <w:t xml:space="preserve">посилення процесів інтернаціоналізації та </w:t>
      </w:r>
      <w:r w:rsidR="00130023" w:rsidRPr="00B60F26">
        <w:rPr>
          <w:bCs/>
        </w:rPr>
        <w:t>розвиток міжнародного</w:t>
      </w:r>
      <w:r w:rsidRPr="00B60F26">
        <w:rPr>
          <w:bCs/>
        </w:rPr>
        <w:t xml:space="preserve"> поділу праці;</w:t>
      </w:r>
    </w:p>
    <w:p w:rsidR="003A009E" w:rsidRPr="003A5E63" w:rsidRDefault="00B60F26" w:rsidP="008D1442">
      <w:pPr>
        <w:numPr>
          <w:ilvl w:val="0"/>
          <w:numId w:val="26"/>
        </w:numPr>
        <w:tabs>
          <w:tab w:val="clear" w:pos="720"/>
          <w:tab w:val="num" w:pos="284"/>
        </w:tabs>
        <w:ind w:left="284" w:hanging="284"/>
      </w:pPr>
      <w:r w:rsidRPr="00B60F26">
        <w:rPr>
          <w:bCs/>
        </w:rPr>
        <w:t>науково-технічна революція та науково-технічний прогрес</w:t>
      </w:r>
      <w:r w:rsidR="00C50F29">
        <w:rPr>
          <w:bCs/>
        </w:rPr>
        <w:t xml:space="preserve"> ‒</w:t>
      </w:r>
      <w:r w:rsidRPr="00B60F26">
        <w:rPr>
          <w:bCs/>
        </w:rPr>
        <w:t xml:space="preserve"> сприя</w:t>
      </w:r>
      <w:r w:rsidR="00C50F29">
        <w:rPr>
          <w:bCs/>
        </w:rPr>
        <w:t>ли</w:t>
      </w:r>
      <w:r w:rsidRPr="00B60F26">
        <w:rPr>
          <w:bCs/>
        </w:rPr>
        <w:t xml:space="preserve"> утворенню нових галузей економіки </w:t>
      </w:r>
      <w:r w:rsidR="00C50F29">
        <w:rPr>
          <w:bCs/>
        </w:rPr>
        <w:t>у</w:t>
      </w:r>
      <w:r w:rsidRPr="00B60F26">
        <w:rPr>
          <w:bCs/>
        </w:rPr>
        <w:t xml:space="preserve"> багатьох країн</w:t>
      </w:r>
      <w:r w:rsidR="00C50F29">
        <w:rPr>
          <w:bCs/>
        </w:rPr>
        <w:t>ах</w:t>
      </w:r>
      <w:r w:rsidRPr="00B60F26">
        <w:rPr>
          <w:bCs/>
        </w:rPr>
        <w:t xml:space="preserve"> світу</w:t>
      </w:r>
      <w:r w:rsidR="00130023" w:rsidRPr="00B60F26">
        <w:rPr>
          <w:bCs/>
        </w:rPr>
        <w:t>,</w:t>
      </w:r>
      <w:r w:rsidRPr="00B60F26">
        <w:rPr>
          <w:bCs/>
        </w:rPr>
        <w:t xml:space="preserve"> це також стало поштовхом для реконструкції уже існуючих галузей та необхідністю оновлення основного</w:t>
      </w:r>
      <w:r w:rsidRPr="003A5E63">
        <w:rPr>
          <w:bCs/>
        </w:rPr>
        <w:t xml:space="preserve"> капіталу</w:t>
      </w:r>
      <w:r w:rsidR="00130023" w:rsidRPr="003A5E63">
        <w:rPr>
          <w:bCs/>
        </w:rPr>
        <w:t>;</w:t>
      </w:r>
    </w:p>
    <w:p w:rsidR="003A009E" w:rsidRPr="003A5E63" w:rsidRDefault="00B60F26" w:rsidP="008D1442">
      <w:pPr>
        <w:numPr>
          <w:ilvl w:val="0"/>
          <w:numId w:val="26"/>
        </w:numPr>
        <w:tabs>
          <w:tab w:val="clear" w:pos="720"/>
          <w:tab w:val="num" w:pos="284"/>
        </w:tabs>
        <w:ind w:left="284" w:hanging="284"/>
      </w:pPr>
      <w:r w:rsidRPr="003A5E63">
        <w:rPr>
          <w:bCs/>
        </w:rPr>
        <w:lastRenderedPageBreak/>
        <w:t>виникнення, становлення та ефективний розвиток транснаціональних компаній і їх активна діяльність</w:t>
      </w:r>
      <w:r w:rsidR="00130023" w:rsidRPr="003A5E63">
        <w:rPr>
          <w:bCs/>
        </w:rPr>
        <w:t xml:space="preserve"> на світовому ринку;</w:t>
      </w:r>
    </w:p>
    <w:p w:rsidR="003A009E" w:rsidRPr="003A5E63" w:rsidRDefault="008B7E06" w:rsidP="008D1442">
      <w:pPr>
        <w:numPr>
          <w:ilvl w:val="0"/>
          <w:numId w:val="26"/>
        </w:numPr>
        <w:tabs>
          <w:tab w:val="clear" w:pos="720"/>
          <w:tab w:val="num" w:pos="284"/>
        </w:tabs>
        <w:ind w:left="284" w:hanging="284"/>
      </w:pPr>
      <w:r w:rsidRPr="003A5E63">
        <w:t xml:space="preserve">розвиток міжнародної торгівлі та </w:t>
      </w:r>
      <w:r w:rsidR="003A5E63" w:rsidRPr="003A5E63">
        <w:t>формування нормативної бази щодо процесів її регулювання (наприклад</w:t>
      </w:r>
      <w:r w:rsidR="003A5E63">
        <w:t xml:space="preserve">, розроблення та підписання Генеральної угоди з тарифів та </w:t>
      </w:r>
      <w:r w:rsidR="00EE53E4">
        <w:t>торгівлі</w:t>
      </w:r>
      <w:r w:rsidR="003A5E63" w:rsidRPr="003A5E63">
        <w:t>, яка закладена у Світовій організації торгівлі);</w:t>
      </w:r>
    </w:p>
    <w:p w:rsidR="003A009E" w:rsidRPr="003A5E63" w:rsidRDefault="003A5E63" w:rsidP="008D1442">
      <w:pPr>
        <w:numPr>
          <w:ilvl w:val="0"/>
          <w:numId w:val="26"/>
        </w:numPr>
        <w:tabs>
          <w:tab w:val="clear" w:pos="720"/>
          <w:tab w:val="num" w:pos="284"/>
        </w:tabs>
        <w:ind w:left="284" w:hanging="284"/>
      </w:pPr>
      <w:r w:rsidRPr="003A5E63">
        <w:rPr>
          <w:bCs/>
        </w:rPr>
        <w:t>зниження мита на деякі види товарів та скасування кількісних обмежень імпорту між деякими країнами світу, що сприяло утворенню вільних економічних зон та лібералізації</w:t>
      </w:r>
      <w:r w:rsidR="00130023" w:rsidRPr="003A5E63">
        <w:rPr>
          <w:bCs/>
        </w:rPr>
        <w:t xml:space="preserve"> міжнародної то</w:t>
      </w:r>
      <w:r w:rsidRPr="003A5E63">
        <w:rPr>
          <w:bCs/>
        </w:rPr>
        <w:t>ргівлі;</w:t>
      </w:r>
    </w:p>
    <w:p w:rsidR="003A5E63" w:rsidRPr="003A5E63" w:rsidRDefault="003A5E63" w:rsidP="008D1442">
      <w:pPr>
        <w:numPr>
          <w:ilvl w:val="0"/>
          <w:numId w:val="26"/>
        </w:numPr>
        <w:tabs>
          <w:tab w:val="clear" w:pos="720"/>
          <w:tab w:val="num" w:pos="284"/>
        </w:tabs>
        <w:ind w:left="284" w:hanging="284"/>
      </w:pPr>
      <w:r>
        <w:rPr>
          <w:bCs/>
        </w:rPr>
        <w:t xml:space="preserve">посилення інтеграційних процесів і розвиток торговельно-економічної інтеграції між країнами, що надало змогу країнам зменшити або й взагалі усунути бар’єри </w:t>
      </w:r>
      <w:r w:rsidR="00C50F29">
        <w:rPr>
          <w:bCs/>
        </w:rPr>
        <w:t>у</w:t>
      </w:r>
      <w:r>
        <w:rPr>
          <w:bCs/>
        </w:rPr>
        <w:t xml:space="preserve"> торгівлі </w:t>
      </w:r>
      <w:r w:rsidR="00C50F29">
        <w:rPr>
          <w:bCs/>
        </w:rPr>
        <w:t xml:space="preserve">й </w:t>
      </w:r>
      <w:r>
        <w:rPr>
          <w:bCs/>
        </w:rPr>
        <w:t>сформувати між ними спільні ринки;</w:t>
      </w:r>
    </w:p>
    <w:p w:rsidR="00550909" w:rsidRPr="00514EF0" w:rsidRDefault="003A5E63" w:rsidP="008D1442">
      <w:pPr>
        <w:numPr>
          <w:ilvl w:val="0"/>
          <w:numId w:val="26"/>
        </w:numPr>
        <w:tabs>
          <w:tab w:val="clear" w:pos="720"/>
          <w:tab w:val="num" w:pos="284"/>
        </w:tabs>
        <w:ind w:left="284" w:hanging="284"/>
      </w:pPr>
      <w:r>
        <w:rPr>
          <w:bCs/>
        </w:rPr>
        <w:t xml:space="preserve">виникнення та створення нових індустріальних країн, стратегія економічного розвитку яких спрямована на розбудову зовнішніх ринків та </w:t>
      </w:r>
      <w:r w:rsidR="00514EF0">
        <w:rPr>
          <w:bCs/>
        </w:rPr>
        <w:t>здобуття колоніальними країнами світу політичної незалежності.</w:t>
      </w:r>
      <w:r>
        <w:rPr>
          <w:bCs/>
        </w:rPr>
        <w:t xml:space="preserve"> </w:t>
      </w:r>
    </w:p>
    <w:p w:rsidR="00CB1520" w:rsidRPr="00915B74" w:rsidRDefault="00CB1520" w:rsidP="00C53BD1">
      <w:pPr>
        <w:ind w:left="720" w:firstLine="0"/>
        <w:jc w:val="center"/>
        <w:rPr>
          <w:sz w:val="16"/>
          <w:szCs w:val="16"/>
        </w:rPr>
      </w:pPr>
    </w:p>
    <w:p w:rsidR="00B74765" w:rsidRDefault="00C53BD1" w:rsidP="00915B74">
      <w:pPr>
        <w:ind w:firstLine="0"/>
        <w:jc w:val="center"/>
        <w:rPr>
          <w:b/>
          <w:sz w:val="28"/>
          <w:szCs w:val="28"/>
        </w:rPr>
      </w:pPr>
      <w:r>
        <w:rPr>
          <w:b/>
          <w:sz w:val="28"/>
          <w:szCs w:val="28"/>
        </w:rPr>
        <w:t xml:space="preserve">2.2.2. Структура глобального товарного </w:t>
      </w:r>
      <w:r w:rsidR="00915B74">
        <w:rPr>
          <w:b/>
          <w:sz w:val="28"/>
          <w:szCs w:val="28"/>
        </w:rPr>
        <w:t>ринку як багаторівневої системи</w:t>
      </w:r>
    </w:p>
    <w:p w:rsidR="00915B74" w:rsidRPr="00915B74" w:rsidRDefault="00915B74" w:rsidP="00915B74">
      <w:pPr>
        <w:ind w:firstLine="0"/>
        <w:jc w:val="center"/>
        <w:rPr>
          <w:b/>
          <w:sz w:val="18"/>
          <w:szCs w:val="18"/>
        </w:rPr>
      </w:pPr>
    </w:p>
    <w:p w:rsidR="00B74765" w:rsidRDefault="009731CB" w:rsidP="00CB1520">
      <w:pPr>
        <w:ind w:firstLine="567"/>
        <w:rPr>
          <w:rFonts w:eastAsia="Calibri"/>
          <w:bCs/>
          <w:iCs/>
          <w:szCs w:val="22"/>
        </w:rPr>
      </w:pPr>
      <w:r w:rsidRPr="009731CB">
        <w:rPr>
          <w:rFonts w:eastAsia="Calibri"/>
          <w:bCs/>
          <w:iCs/>
          <w:szCs w:val="22"/>
        </w:rPr>
        <w:t xml:space="preserve">Сучасний глобальний ринок товарів являє собою систему із певними рівнями, такими як вищий, середній, нижчий. Наприклад, </w:t>
      </w:r>
      <w:r w:rsidRPr="009731CB">
        <w:rPr>
          <w:rFonts w:eastAsia="Calibri"/>
          <w:bCs/>
          <w:i/>
          <w:iCs/>
          <w:szCs w:val="22"/>
        </w:rPr>
        <w:t>вищий рівень</w:t>
      </w:r>
      <w:r w:rsidRPr="009731CB">
        <w:rPr>
          <w:rFonts w:eastAsia="Calibri"/>
          <w:b/>
          <w:bCs/>
          <w:i/>
          <w:iCs/>
          <w:szCs w:val="22"/>
        </w:rPr>
        <w:t xml:space="preserve"> </w:t>
      </w:r>
      <w:r w:rsidRPr="009731CB">
        <w:rPr>
          <w:rFonts w:eastAsia="Calibri"/>
          <w:bCs/>
          <w:iCs/>
          <w:szCs w:val="22"/>
        </w:rPr>
        <w:t>охоплює товари,</w:t>
      </w:r>
      <w:r w:rsidRPr="009731CB">
        <w:rPr>
          <w:rFonts w:eastAsia="Calibri"/>
          <w:bCs/>
          <w:i/>
          <w:iCs/>
          <w:szCs w:val="22"/>
        </w:rPr>
        <w:t xml:space="preserve"> </w:t>
      </w:r>
      <w:r w:rsidRPr="009731CB">
        <w:rPr>
          <w:rFonts w:eastAsia="Calibri"/>
          <w:bCs/>
          <w:iCs/>
          <w:szCs w:val="22"/>
        </w:rPr>
        <w:t>які варто віднести до</w:t>
      </w:r>
      <w:r w:rsidRPr="009731CB">
        <w:rPr>
          <w:rFonts w:eastAsia="Calibri"/>
          <w:b/>
          <w:bCs/>
          <w:iCs/>
          <w:szCs w:val="22"/>
        </w:rPr>
        <w:t xml:space="preserve"> </w:t>
      </w:r>
      <w:r w:rsidRPr="009731CB">
        <w:rPr>
          <w:rFonts w:eastAsia="Calibri"/>
          <w:bCs/>
          <w:iCs/>
          <w:szCs w:val="22"/>
        </w:rPr>
        <w:t xml:space="preserve">ринку високотехнологічної продукції, </w:t>
      </w:r>
      <w:r w:rsidR="00AA4A06">
        <w:rPr>
          <w:rFonts w:eastAsia="Calibri"/>
          <w:bCs/>
          <w:iCs/>
          <w:szCs w:val="22"/>
        </w:rPr>
        <w:t>т</w:t>
      </w:r>
      <w:r w:rsidRPr="009731CB">
        <w:rPr>
          <w:rFonts w:eastAsia="Calibri"/>
          <w:bCs/>
          <w:iCs/>
          <w:szCs w:val="22"/>
        </w:rPr>
        <w:t>обто на цьому ринку здійснюється обмін високотехнологічними товарами. Також сюди відносять товари наукових галузей промисловості та нематеріального виробництва. До ринку високих технологій відносять різного роду товар</w:t>
      </w:r>
      <w:r w:rsidR="00AA4A06">
        <w:rPr>
          <w:rFonts w:eastAsia="Calibri"/>
          <w:bCs/>
          <w:iCs/>
          <w:szCs w:val="22"/>
        </w:rPr>
        <w:t>и</w:t>
      </w:r>
      <w:r w:rsidRPr="009731CB">
        <w:rPr>
          <w:rFonts w:eastAsia="Calibri"/>
          <w:bCs/>
          <w:iCs/>
          <w:szCs w:val="22"/>
        </w:rPr>
        <w:t xml:space="preserve"> електричного обладнання, аерокосмічної техніки, офісне устаткування та устаткування телекомунікації, медичне </w:t>
      </w:r>
      <w:r w:rsidR="00AA4A06">
        <w:rPr>
          <w:rFonts w:eastAsia="Calibri"/>
          <w:bCs/>
          <w:iCs/>
          <w:szCs w:val="22"/>
        </w:rPr>
        <w:t>й</w:t>
      </w:r>
      <w:r w:rsidRPr="009731CB">
        <w:rPr>
          <w:rFonts w:eastAsia="Calibri"/>
          <w:bCs/>
          <w:iCs/>
          <w:szCs w:val="22"/>
        </w:rPr>
        <w:t xml:space="preserve"> фармацевтичне обладнання тощо.</w:t>
      </w:r>
      <w:r w:rsidR="00D345E3">
        <w:rPr>
          <w:rFonts w:eastAsia="Calibri"/>
          <w:bCs/>
          <w:iCs/>
          <w:szCs w:val="22"/>
        </w:rPr>
        <w:t xml:space="preserve"> </w:t>
      </w:r>
      <w:r w:rsidR="00D345E3" w:rsidRPr="00CB1520">
        <w:rPr>
          <w:rFonts w:eastAsia="Calibri"/>
          <w:bCs/>
          <w:i/>
          <w:iCs/>
          <w:szCs w:val="22"/>
        </w:rPr>
        <w:t>Середній рівень</w:t>
      </w:r>
      <w:r w:rsidR="00D345E3">
        <w:rPr>
          <w:rFonts w:eastAsia="Calibri"/>
          <w:bCs/>
          <w:iCs/>
          <w:szCs w:val="22"/>
        </w:rPr>
        <w:t xml:space="preserve"> </w:t>
      </w:r>
      <w:r w:rsidR="00AA4A06">
        <w:rPr>
          <w:rFonts w:eastAsia="Calibri"/>
          <w:bCs/>
          <w:iCs/>
          <w:szCs w:val="22"/>
        </w:rPr>
        <w:t>охоплює</w:t>
      </w:r>
      <w:r w:rsidR="00D345E3">
        <w:rPr>
          <w:rFonts w:eastAsia="Calibri"/>
          <w:bCs/>
          <w:iCs/>
          <w:szCs w:val="22"/>
        </w:rPr>
        <w:t xml:space="preserve"> уже готов</w:t>
      </w:r>
      <w:r w:rsidR="00AA4A06">
        <w:rPr>
          <w:rFonts w:eastAsia="Calibri"/>
          <w:bCs/>
          <w:iCs/>
          <w:szCs w:val="22"/>
        </w:rPr>
        <w:t>і</w:t>
      </w:r>
      <w:r w:rsidR="00D345E3">
        <w:rPr>
          <w:rFonts w:eastAsia="Calibri"/>
          <w:bCs/>
          <w:iCs/>
          <w:szCs w:val="22"/>
        </w:rPr>
        <w:t xml:space="preserve"> трудомістк</w:t>
      </w:r>
      <w:r w:rsidR="00AA4A06">
        <w:rPr>
          <w:rFonts w:eastAsia="Calibri"/>
          <w:bCs/>
          <w:iCs/>
          <w:szCs w:val="22"/>
        </w:rPr>
        <w:t>і</w:t>
      </w:r>
      <w:r w:rsidR="00D345E3">
        <w:rPr>
          <w:rFonts w:eastAsia="Calibri"/>
          <w:bCs/>
          <w:iCs/>
          <w:szCs w:val="22"/>
        </w:rPr>
        <w:t xml:space="preserve"> вироб</w:t>
      </w:r>
      <w:r w:rsidR="00AA4A06">
        <w:rPr>
          <w:rFonts w:eastAsia="Calibri"/>
          <w:bCs/>
          <w:iCs/>
          <w:szCs w:val="22"/>
        </w:rPr>
        <w:t>и</w:t>
      </w:r>
      <w:r w:rsidR="00D345E3">
        <w:rPr>
          <w:rFonts w:eastAsia="Calibri"/>
          <w:bCs/>
          <w:iCs/>
          <w:szCs w:val="22"/>
        </w:rPr>
        <w:t xml:space="preserve"> та напівфабрикат</w:t>
      </w:r>
      <w:r w:rsidR="00AA4A06">
        <w:rPr>
          <w:rFonts w:eastAsia="Calibri"/>
          <w:bCs/>
          <w:iCs/>
          <w:szCs w:val="22"/>
        </w:rPr>
        <w:t>и</w:t>
      </w:r>
      <w:r w:rsidR="00D345E3">
        <w:rPr>
          <w:rFonts w:eastAsia="Calibri"/>
          <w:bCs/>
          <w:iCs/>
          <w:szCs w:val="22"/>
        </w:rPr>
        <w:t xml:space="preserve">. </w:t>
      </w:r>
      <w:r w:rsidR="00AA4A06">
        <w:rPr>
          <w:rFonts w:eastAsia="Calibri"/>
          <w:bCs/>
          <w:iCs/>
          <w:szCs w:val="22"/>
        </w:rPr>
        <w:t>Д</w:t>
      </w:r>
      <w:r w:rsidR="00D345E3">
        <w:rPr>
          <w:rFonts w:eastAsia="Calibri"/>
          <w:bCs/>
          <w:iCs/>
          <w:szCs w:val="22"/>
        </w:rPr>
        <w:t xml:space="preserve">о </w:t>
      </w:r>
      <w:r w:rsidR="00D345E3" w:rsidRPr="00CB1520">
        <w:rPr>
          <w:rFonts w:eastAsia="Calibri"/>
          <w:bCs/>
          <w:iCs/>
          <w:szCs w:val="22"/>
        </w:rPr>
        <w:t xml:space="preserve">цього рівня варто віднести </w:t>
      </w:r>
      <w:proofErr w:type="spellStart"/>
      <w:r w:rsidR="00D345E3" w:rsidRPr="00CB1520">
        <w:rPr>
          <w:rFonts w:eastAsia="Calibri"/>
          <w:bCs/>
          <w:iCs/>
          <w:szCs w:val="22"/>
        </w:rPr>
        <w:lastRenderedPageBreak/>
        <w:t>низько</w:t>
      </w:r>
      <w:r w:rsidR="00AA4A06" w:rsidRPr="00CB1520">
        <w:rPr>
          <w:rFonts w:eastAsia="Calibri"/>
          <w:bCs/>
          <w:iCs/>
          <w:szCs w:val="22"/>
        </w:rPr>
        <w:t>технологічні</w:t>
      </w:r>
      <w:proofErr w:type="spellEnd"/>
      <w:r w:rsidR="00CB1520" w:rsidRPr="00CB1520">
        <w:rPr>
          <w:rFonts w:eastAsia="Calibri"/>
          <w:bCs/>
          <w:iCs/>
          <w:szCs w:val="22"/>
        </w:rPr>
        <w:t xml:space="preserve"> (будівельні матеріали, товари легкої промисловості, чорн</w:t>
      </w:r>
      <w:r w:rsidR="00AA4A06">
        <w:rPr>
          <w:rFonts w:eastAsia="Calibri"/>
          <w:bCs/>
          <w:iCs/>
          <w:szCs w:val="22"/>
        </w:rPr>
        <w:t>у</w:t>
      </w:r>
      <w:r w:rsidR="00CB1520" w:rsidRPr="00CB1520">
        <w:rPr>
          <w:rFonts w:eastAsia="Calibri"/>
          <w:bCs/>
          <w:iCs/>
          <w:szCs w:val="22"/>
        </w:rPr>
        <w:t xml:space="preserve"> металургі</w:t>
      </w:r>
      <w:r w:rsidR="00AA4A06">
        <w:rPr>
          <w:rFonts w:eastAsia="Calibri"/>
          <w:bCs/>
          <w:iCs/>
          <w:szCs w:val="22"/>
        </w:rPr>
        <w:t>ю</w:t>
      </w:r>
      <w:r w:rsidR="00CB1520" w:rsidRPr="00CB1520">
        <w:rPr>
          <w:rFonts w:eastAsia="Calibri"/>
          <w:bCs/>
          <w:iCs/>
          <w:szCs w:val="22"/>
        </w:rPr>
        <w:t xml:space="preserve"> та текстиль)</w:t>
      </w:r>
      <w:r w:rsidR="00D345E3" w:rsidRPr="00CB1520">
        <w:rPr>
          <w:rFonts w:eastAsia="Calibri"/>
          <w:bCs/>
          <w:iCs/>
          <w:szCs w:val="22"/>
        </w:rPr>
        <w:t xml:space="preserve"> та </w:t>
      </w:r>
      <w:proofErr w:type="spellStart"/>
      <w:r w:rsidR="00CB1520" w:rsidRPr="00CB1520">
        <w:rPr>
          <w:rFonts w:eastAsia="Calibri"/>
          <w:bCs/>
          <w:iCs/>
          <w:szCs w:val="22"/>
        </w:rPr>
        <w:t>середньотехнологічні</w:t>
      </w:r>
      <w:proofErr w:type="spellEnd"/>
      <w:r w:rsidR="00CB1520" w:rsidRPr="00CB1520">
        <w:rPr>
          <w:rFonts w:eastAsia="Calibri"/>
          <w:bCs/>
          <w:iCs/>
          <w:szCs w:val="22"/>
        </w:rPr>
        <w:t xml:space="preserve"> (продукці</w:t>
      </w:r>
      <w:r w:rsidR="00AA4A06">
        <w:rPr>
          <w:rFonts w:eastAsia="Calibri"/>
          <w:bCs/>
          <w:iCs/>
          <w:szCs w:val="22"/>
        </w:rPr>
        <w:t>ю</w:t>
      </w:r>
      <w:r w:rsidR="00CB1520" w:rsidRPr="00CB1520">
        <w:rPr>
          <w:rFonts w:eastAsia="Calibri"/>
          <w:bCs/>
          <w:iCs/>
          <w:szCs w:val="22"/>
        </w:rPr>
        <w:t xml:space="preserve"> хімії, гумові та пластмасові вироби, верстати, засоби транспорту та інші). </w:t>
      </w:r>
      <w:r w:rsidR="00B74765" w:rsidRPr="00CB1520">
        <w:rPr>
          <w:rFonts w:eastAsia="Calibri"/>
          <w:bCs/>
          <w:i/>
          <w:iCs/>
          <w:szCs w:val="22"/>
        </w:rPr>
        <w:t>Нижній рівень</w:t>
      </w:r>
      <w:r w:rsidR="00CB1520" w:rsidRPr="00CB1520">
        <w:rPr>
          <w:rFonts w:eastAsia="Calibri"/>
          <w:bCs/>
          <w:i/>
          <w:iCs/>
          <w:szCs w:val="22"/>
        </w:rPr>
        <w:t xml:space="preserve"> </w:t>
      </w:r>
      <w:r w:rsidR="00CB1520" w:rsidRPr="00CB1520">
        <w:rPr>
          <w:rFonts w:eastAsia="Calibri"/>
          <w:bCs/>
          <w:iCs/>
          <w:szCs w:val="22"/>
        </w:rPr>
        <w:t xml:space="preserve">глобального ринку товарів складають базові товари видобувної промисловості та сільськогосподарська продукція. </w:t>
      </w:r>
    </w:p>
    <w:p w:rsidR="00706F45" w:rsidRPr="00CB1520" w:rsidRDefault="00706F45" w:rsidP="00CB1520">
      <w:pPr>
        <w:ind w:firstLine="567"/>
        <w:rPr>
          <w:rFonts w:eastAsia="Calibri"/>
          <w:bCs/>
          <w:iCs/>
          <w:szCs w:val="22"/>
        </w:rPr>
      </w:pPr>
      <w:r>
        <w:rPr>
          <w:rFonts w:eastAsia="Calibri"/>
          <w:bCs/>
          <w:iCs/>
          <w:szCs w:val="22"/>
        </w:rPr>
        <w:t xml:space="preserve">Структуру глобального світового ринку </w:t>
      </w:r>
      <w:r w:rsidR="00FD425A">
        <w:rPr>
          <w:rFonts w:eastAsia="Calibri"/>
          <w:bCs/>
          <w:iCs/>
          <w:szCs w:val="22"/>
        </w:rPr>
        <w:t xml:space="preserve">показано </w:t>
      </w:r>
      <w:r>
        <w:rPr>
          <w:rFonts w:eastAsia="Calibri"/>
          <w:bCs/>
          <w:iCs/>
          <w:szCs w:val="22"/>
        </w:rPr>
        <w:t>на рис.</w:t>
      </w:r>
      <w:r w:rsidR="00FD425A">
        <w:rPr>
          <w:rFonts w:eastAsia="Calibri"/>
          <w:bCs/>
          <w:iCs/>
          <w:szCs w:val="22"/>
        </w:rPr>
        <w:t> </w:t>
      </w:r>
      <w:r>
        <w:rPr>
          <w:rFonts w:eastAsia="Calibri"/>
          <w:bCs/>
          <w:iCs/>
          <w:szCs w:val="22"/>
        </w:rPr>
        <w:t xml:space="preserve">2.1, а пояснення кожного з аспектів детально </w:t>
      </w:r>
      <w:r w:rsidR="00FD425A">
        <w:rPr>
          <w:rFonts w:eastAsia="Calibri"/>
          <w:bCs/>
          <w:iCs/>
          <w:szCs w:val="22"/>
        </w:rPr>
        <w:t>зображено на</w:t>
      </w:r>
      <w:r>
        <w:rPr>
          <w:rFonts w:eastAsia="Calibri"/>
          <w:bCs/>
          <w:iCs/>
          <w:szCs w:val="22"/>
        </w:rPr>
        <w:t xml:space="preserve"> рис. 2.2–2.4.</w:t>
      </w:r>
    </w:p>
    <w:p w:rsidR="00130023" w:rsidRPr="00C53BD1" w:rsidRDefault="00130023" w:rsidP="00130023">
      <w:pPr>
        <w:ind w:firstLine="0"/>
      </w:pPr>
    </w:p>
    <w:bookmarkStart w:id="10" w:name="_MON_1634913028"/>
    <w:bookmarkEnd w:id="10"/>
    <w:p w:rsidR="00130023" w:rsidRDefault="003901D0" w:rsidP="00EC7B7F">
      <w:pPr>
        <w:ind w:firstLine="0"/>
        <w:jc w:val="center"/>
      </w:pPr>
      <w:r w:rsidRPr="006503F0">
        <w:rPr>
          <w:rFonts w:eastAsia="Calibri"/>
          <w:bCs/>
          <w:iCs/>
          <w:sz w:val="26"/>
          <w:szCs w:val="26"/>
        </w:rPr>
        <w:object w:dxaOrig="6510" w:dyaOrig="1784">
          <v:shape id="_x0000_i1028" type="#_x0000_t75" style="width:325.9pt;height:89.3pt" o:ole="">
            <v:imagedata r:id="rId26" o:title=""/>
          </v:shape>
          <o:OLEObject Type="Embed" ProgID="Word.Document.12" ShapeID="_x0000_i1028" DrawAspect="Content" ObjectID="_1655901503" r:id="rId27">
            <o:FieldCodes>\s</o:FieldCodes>
          </o:OLEObject>
        </w:object>
      </w:r>
    </w:p>
    <w:p w:rsidR="00130023" w:rsidRDefault="00130023" w:rsidP="00316973"/>
    <w:p w:rsidR="0019698E" w:rsidRPr="003108E6" w:rsidRDefault="0019698E" w:rsidP="007F0978">
      <w:pPr>
        <w:jc w:val="center"/>
        <w:rPr>
          <w:rFonts w:eastAsia="Calibri"/>
          <w:bCs/>
          <w:iCs/>
          <w:sz w:val="20"/>
          <w:szCs w:val="20"/>
        </w:rPr>
      </w:pPr>
      <w:r w:rsidRPr="003108E6">
        <w:rPr>
          <w:rFonts w:eastAsia="Calibri"/>
          <w:bCs/>
          <w:iCs/>
          <w:sz w:val="20"/>
          <w:szCs w:val="20"/>
        </w:rPr>
        <w:t>Рис. 2.1. Аспекти розгляду структури глобального товарного ринку</w:t>
      </w:r>
    </w:p>
    <w:p w:rsidR="007F0978" w:rsidRDefault="007F0978" w:rsidP="007F0978">
      <w:pPr>
        <w:jc w:val="center"/>
        <w:rPr>
          <w:rFonts w:eastAsia="Calibri"/>
          <w:bCs/>
          <w:iCs/>
          <w:szCs w:val="22"/>
        </w:rPr>
      </w:pPr>
    </w:p>
    <w:bookmarkStart w:id="11" w:name="_MON_1634913813"/>
    <w:bookmarkEnd w:id="11"/>
    <w:p w:rsidR="0019698E" w:rsidRDefault="007F0978" w:rsidP="00EC7B7F">
      <w:pPr>
        <w:ind w:firstLine="0"/>
        <w:jc w:val="center"/>
        <w:rPr>
          <w:rFonts w:eastAsia="Calibri"/>
          <w:bCs/>
          <w:iCs/>
          <w:szCs w:val="22"/>
        </w:rPr>
      </w:pPr>
      <w:r w:rsidRPr="006503F0">
        <w:rPr>
          <w:rFonts w:eastAsia="Calibri"/>
          <w:bCs/>
          <w:iCs/>
          <w:sz w:val="26"/>
          <w:szCs w:val="26"/>
        </w:rPr>
        <w:object w:dxaOrig="6237" w:dyaOrig="2181">
          <v:shape id="_x0000_i1029" type="#_x0000_t75" style="width:311.05pt;height:108.5pt" o:ole="">
            <v:imagedata r:id="rId28" o:title=""/>
          </v:shape>
          <o:OLEObject Type="Embed" ProgID="Word.Document.12" ShapeID="_x0000_i1029" DrawAspect="Content" ObjectID="_1655901504" r:id="rId29">
            <o:FieldCodes>\s</o:FieldCodes>
          </o:OLEObject>
        </w:object>
      </w:r>
    </w:p>
    <w:p w:rsidR="00007468" w:rsidRDefault="00007468" w:rsidP="00007468"/>
    <w:p w:rsidR="0019698E" w:rsidRPr="003108E6" w:rsidRDefault="00007468" w:rsidP="00706F45">
      <w:pPr>
        <w:ind w:firstLine="0"/>
        <w:jc w:val="center"/>
        <w:rPr>
          <w:rFonts w:eastAsia="Calibri"/>
          <w:bCs/>
          <w:iCs/>
          <w:sz w:val="20"/>
          <w:szCs w:val="20"/>
        </w:rPr>
      </w:pPr>
      <w:r w:rsidRPr="003108E6">
        <w:rPr>
          <w:rFonts w:eastAsia="Calibri"/>
          <w:bCs/>
          <w:iCs/>
          <w:sz w:val="20"/>
          <w:szCs w:val="20"/>
        </w:rPr>
        <w:t>Рис. 2.</w:t>
      </w:r>
      <w:r w:rsidR="00915B74" w:rsidRPr="003108E6">
        <w:rPr>
          <w:rFonts w:eastAsia="Calibri"/>
          <w:bCs/>
          <w:iCs/>
          <w:sz w:val="20"/>
          <w:szCs w:val="20"/>
        </w:rPr>
        <w:t>2</w:t>
      </w:r>
      <w:r w:rsidRPr="003108E6">
        <w:rPr>
          <w:rFonts w:eastAsia="Calibri"/>
          <w:bCs/>
          <w:iCs/>
          <w:sz w:val="20"/>
          <w:szCs w:val="20"/>
        </w:rPr>
        <w:t>. Товарно-галузева структура глобального світового товарного ринку</w:t>
      </w:r>
    </w:p>
    <w:bookmarkStart w:id="12" w:name="_MON_1634914370"/>
    <w:bookmarkEnd w:id="12"/>
    <w:p w:rsidR="0019698E" w:rsidRDefault="007F0978" w:rsidP="00EC7B7F">
      <w:pPr>
        <w:ind w:firstLine="0"/>
        <w:rPr>
          <w:rFonts w:eastAsia="Calibri"/>
          <w:bCs/>
          <w:iCs/>
          <w:szCs w:val="22"/>
        </w:rPr>
      </w:pPr>
      <w:r w:rsidRPr="006503F0">
        <w:rPr>
          <w:rFonts w:eastAsia="Calibri"/>
          <w:bCs/>
          <w:iCs/>
          <w:sz w:val="26"/>
          <w:szCs w:val="26"/>
        </w:rPr>
        <w:object w:dxaOrig="6617" w:dyaOrig="2106">
          <v:shape id="_x0000_i1030" type="#_x0000_t75" style="width:329.75pt;height:105.1pt" o:ole="">
            <v:imagedata r:id="rId30" o:title=""/>
          </v:shape>
          <o:OLEObject Type="Embed" ProgID="Word.Document.12" ShapeID="_x0000_i1030" DrawAspect="Content" ObjectID="_1655901505" r:id="rId31">
            <o:FieldCodes>\s</o:FieldCodes>
          </o:OLEObject>
        </w:object>
      </w:r>
    </w:p>
    <w:p w:rsidR="007F0978" w:rsidRPr="00DE595D" w:rsidRDefault="00915B74" w:rsidP="007F0978">
      <w:pPr>
        <w:jc w:val="center"/>
        <w:rPr>
          <w:rFonts w:eastAsia="Calibri"/>
          <w:bCs/>
          <w:iCs/>
          <w:sz w:val="20"/>
          <w:szCs w:val="20"/>
        </w:rPr>
      </w:pPr>
      <w:r w:rsidRPr="003108E6">
        <w:rPr>
          <w:rFonts w:eastAsia="Calibri"/>
          <w:bCs/>
          <w:iCs/>
          <w:sz w:val="20"/>
          <w:szCs w:val="20"/>
        </w:rPr>
        <w:t>Рис. 2.</w:t>
      </w:r>
      <w:r w:rsidR="007F0978" w:rsidRPr="003108E6">
        <w:rPr>
          <w:rFonts w:eastAsia="Calibri"/>
          <w:bCs/>
          <w:iCs/>
          <w:sz w:val="20"/>
          <w:szCs w:val="20"/>
        </w:rPr>
        <w:t>3. Структура глобального світового товарного ринку з точки зору виробництва</w:t>
      </w:r>
      <w:r w:rsidR="00DE595D">
        <w:rPr>
          <w:rFonts w:eastAsia="Calibri"/>
          <w:bCs/>
          <w:iCs/>
          <w:sz w:val="20"/>
          <w:szCs w:val="20"/>
        </w:rPr>
        <w:t xml:space="preserve"> </w:t>
      </w:r>
    </w:p>
    <w:p w:rsidR="006161A8" w:rsidRDefault="006161A8" w:rsidP="006161A8">
      <w:pPr>
        <w:ind w:firstLine="0"/>
        <w:rPr>
          <w:rFonts w:eastAsia="Calibri"/>
          <w:bCs/>
          <w:iCs/>
          <w:szCs w:val="22"/>
        </w:rPr>
      </w:pPr>
    </w:p>
    <w:bookmarkStart w:id="13" w:name="_MON_1634915274"/>
    <w:bookmarkEnd w:id="13"/>
    <w:p w:rsidR="00CE43D7" w:rsidRDefault="00B22144" w:rsidP="00316973">
      <w:pPr>
        <w:rPr>
          <w:rFonts w:eastAsia="Calibri"/>
          <w:bCs/>
          <w:iCs/>
          <w:szCs w:val="22"/>
        </w:rPr>
      </w:pPr>
      <w:r w:rsidRPr="006503F0">
        <w:rPr>
          <w:rFonts w:eastAsia="Calibri"/>
          <w:bCs/>
          <w:iCs/>
          <w:sz w:val="26"/>
          <w:szCs w:val="26"/>
        </w:rPr>
        <w:object w:dxaOrig="5972" w:dyaOrig="1934">
          <v:shape id="_x0000_i1031" type="#_x0000_t75" style="width:300pt;height:96.5pt" o:ole="">
            <v:imagedata r:id="rId32" o:title=""/>
          </v:shape>
          <o:OLEObject Type="Embed" ProgID="Word.Document.12" ShapeID="_x0000_i1031" DrawAspect="Content" ObjectID="_1655901506" r:id="rId33">
            <o:FieldCodes>\s</o:FieldCodes>
          </o:OLEObject>
        </w:object>
      </w:r>
    </w:p>
    <w:p w:rsidR="00CE43D7" w:rsidRPr="003108E6" w:rsidRDefault="00CE43D7" w:rsidP="00316973">
      <w:pPr>
        <w:rPr>
          <w:rFonts w:eastAsia="Calibri"/>
          <w:bCs/>
          <w:iCs/>
          <w:sz w:val="20"/>
          <w:szCs w:val="20"/>
        </w:rPr>
      </w:pPr>
    </w:p>
    <w:p w:rsidR="006161A8" w:rsidRPr="003108E6" w:rsidRDefault="00915B74" w:rsidP="006161A8">
      <w:pPr>
        <w:ind w:firstLine="0"/>
        <w:jc w:val="center"/>
        <w:rPr>
          <w:rFonts w:eastAsia="Calibri"/>
          <w:bCs/>
          <w:iCs/>
          <w:sz w:val="20"/>
          <w:szCs w:val="20"/>
          <w:lang w:val="ru-RU"/>
        </w:rPr>
      </w:pPr>
      <w:r w:rsidRPr="003108E6">
        <w:rPr>
          <w:rFonts w:eastAsia="Calibri"/>
          <w:bCs/>
          <w:iCs/>
          <w:sz w:val="20"/>
          <w:szCs w:val="20"/>
        </w:rPr>
        <w:t>Рис. 2.</w:t>
      </w:r>
      <w:r w:rsidR="006161A8" w:rsidRPr="003108E6">
        <w:rPr>
          <w:rFonts w:eastAsia="Calibri"/>
          <w:bCs/>
          <w:iCs/>
          <w:sz w:val="20"/>
          <w:szCs w:val="20"/>
        </w:rPr>
        <w:t xml:space="preserve">4. Структура глобального світового товарного ринку </w:t>
      </w:r>
      <w:r w:rsidR="006161A8" w:rsidRPr="003108E6">
        <w:rPr>
          <w:rFonts w:eastAsia="Calibri"/>
          <w:bCs/>
          <w:iCs/>
          <w:sz w:val="20"/>
          <w:szCs w:val="20"/>
        </w:rPr>
        <w:br/>
        <w:t>за характером кінцевого використання товару</w:t>
      </w:r>
    </w:p>
    <w:p w:rsidR="00CE43D7" w:rsidRDefault="00CE43D7" w:rsidP="006161A8">
      <w:pPr>
        <w:ind w:firstLine="0"/>
        <w:rPr>
          <w:rFonts w:eastAsia="Calibri"/>
          <w:bCs/>
          <w:iCs/>
          <w:szCs w:val="22"/>
        </w:rPr>
      </w:pPr>
    </w:p>
    <w:p w:rsidR="00A94A52" w:rsidRPr="004008F5" w:rsidRDefault="009731CB" w:rsidP="00A94A52">
      <w:pPr>
        <w:ind w:firstLine="567"/>
        <w:rPr>
          <w:rFonts w:eastAsia="Calibri"/>
          <w:bCs/>
          <w:iCs/>
          <w:szCs w:val="22"/>
        </w:rPr>
      </w:pPr>
      <w:r w:rsidRPr="004008F5">
        <w:rPr>
          <w:rFonts w:eastAsia="Calibri"/>
          <w:b/>
          <w:bCs/>
          <w:iCs/>
          <w:szCs w:val="22"/>
        </w:rPr>
        <w:t xml:space="preserve">Основні сектори та типи глобальних товарних ринків. </w:t>
      </w:r>
      <w:r w:rsidRPr="004008F5">
        <w:rPr>
          <w:rFonts w:eastAsia="Calibri"/>
          <w:bCs/>
          <w:iCs/>
          <w:szCs w:val="22"/>
        </w:rPr>
        <w:t>Розглянемо два основних сектори глобальних товарних ринків:</w:t>
      </w:r>
    </w:p>
    <w:p w:rsidR="006C4825" w:rsidRDefault="009731CB">
      <w:pPr>
        <w:tabs>
          <w:tab w:val="left" w:pos="851"/>
        </w:tabs>
        <w:rPr>
          <w:rFonts w:eastAsia="Calibri"/>
          <w:bCs/>
          <w:iCs/>
          <w:szCs w:val="22"/>
        </w:rPr>
      </w:pPr>
      <w:r w:rsidRPr="004008F5">
        <w:rPr>
          <w:rFonts w:eastAsia="Calibri"/>
          <w:bCs/>
          <w:iCs/>
          <w:szCs w:val="22"/>
        </w:rPr>
        <w:t>1.</w:t>
      </w:r>
      <w:r w:rsidRPr="004008F5">
        <w:rPr>
          <w:rFonts w:eastAsia="Calibri"/>
          <w:b/>
          <w:bCs/>
          <w:iCs/>
          <w:szCs w:val="22"/>
        </w:rPr>
        <w:t xml:space="preserve"> Закритий</w:t>
      </w:r>
      <w:r w:rsidR="00D8248F" w:rsidRPr="00734D0D">
        <w:rPr>
          <w:rFonts w:eastAsia="Calibri"/>
          <w:bCs/>
          <w:iCs/>
          <w:szCs w:val="22"/>
        </w:rPr>
        <w:t xml:space="preserve"> являє собою товарний ринок</w:t>
      </w:r>
      <w:r w:rsidR="007450E0">
        <w:rPr>
          <w:rFonts w:eastAsia="Calibri"/>
          <w:bCs/>
          <w:iCs/>
          <w:szCs w:val="22"/>
        </w:rPr>
        <w:t>,</w:t>
      </w:r>
      <w:r w:rsidR="00D8248F" w:rsidRPr="00734D0D">
        <w:rPr>
          <w:rFonts w:eastAsia="Calibri"/>
          <w:bCs/>
          <w:iCs/>
          <w:szCs w:val="22"/>
        </w:rPr>
        <w:t xml:space="preserve"> у середині якого взаємодіють продавці та</w:t>
      </w:r>
      <w:r w:rsidR="00A94A52" w:rsidRPr="00734D0D">
        <w:rPr>
          <w:rFonts w:eastAsia="Calibri"/>
          <w:bCs/>
          <w:iCs/>
          <w:szCs w:val="22"/>
        </w:rPr>
        <w:t xml:space="preserve"> покупці, </w:t>
      </w:r>
      <w:r w:rsidR="00D8248F" w:rsidRPr="00734D0D">
        <w:rPr>
          <w:rFonts w:eastAsia="Calibri"/>
          <w:bCs/>
          <w:iCs/>
          <w:szCs w:val="22"/>
        </w:rPr>
        <w:t>які не ставлять перед собою виключно комерційну мету</w:t>
      </w:r>
      <w:r w:rsidR="004B4B75" w:rsidRPr="00734D0D">
        <w:rPr>
          <w:rFonts w:eastAsia="Calibri"/>
          <w:bCs/>
          <w:iCs/>
          <w:szCs w:val="22"/>
        </w:rPr>
        <w:t xml:space="preserve">. </w:t>
      </w:r>
      <w:r w:rsidR="007450E0">
        <w:rPr>
          <w:rFonts w:eastAsia="Calibri"/>
          <w:bCs/>
          <w:iCs/>
          <w:szCs w:val="22"/>
        </w:rPr>
        <w:t>М</w:t>
      </w:r>
      <w:r w:rsidR="004B4B75" w:rsidRPr="00734D0D">
        <w:rPr>
          <w:rFonts w:eastAsia="Calibri"/>
          <w:bCs/>
          <w:iCs/>
          <w:szCs w:val="22"/>
        </w:rPr>
        <w:t>іж ними розвиваються некомерційні відносини</w:t>
      </w:r>
      <w:r w:rsidR="00B93550">
        <w:rPr>
          <w:rFonts w:eastAsia="Calibri"/>
          <w:bCs/>
          <w:iCs/>
          <w:szCs w:val="22"/>
        </w:rPr>
        <w:t xml:space="preserve"> виключно часткової їх участі або участі у фінансовому контролі. Укладаються спеціальні торгово-економічні, валютно-кредитні, а то й воєнно-політичні специфічні угоди. Сегментами закритого ринку є </w:t>
      </w:r>
      <w:proofErr w:type="spellStart"/>
      <w:r w:rsidR="00B93550">
        <w:rPr>
          <w:rFonts w:eastAsia="Calibri"/>
          <w:bCs/>
          <w:iCs/>
          <w:szCs w:val="22"/>
        </w:rPr>
        <w:t>внутрішньофірмові</w:t>
      </w:r>
      <w:proofErr w:type="spellEnd"/>
      <w:r w:rsidR="00B93550">
        <w:rPr>
          <w:rFonts w:eastAsia="Calibri"/>
          <w:bCs/>
          <w:iCs/>
          <w:szCs w:val="22"/>
        </w:rPr>
        <w:t xml:space="preserve"> поставки товару, наприклад між філіями чи </w:t>
      </w:r>
      <w:r w:rsidR="00706F45">
        <w:rPr>
          <w:rFonts w:eastAsia="Calibri"/>
          <w:bCs/>
          <w:iCs/>
          <w:szCs w:val="22"/>
        </w:rPr>
        <w:t>дочірніми</w:t>
      </w:r>
      <w:r w:rsidR="00B93550">
        <w:rPr>
          <w:rFonts w:eastAsia="Calibri"/>
          <w:bCs/>
          <w:iCs/>
          <w:szCs w:val="22"/>
        </w:rPr>
        <w:t xml:space="preserve"> підприємствами та головною філією глобальної корпорації або поставки продукції між афілійованими </w:t>
      </w:r>
      <w:r w:rsidR="00B93550">
        <w:rPr>
          <w:rFonts w:eastAsia="Calibri"/>
          <w:bCs/>
          <w:iCs/>
          <w:szCs w:val="22"/>
        </w:rPr>
        <w:lastRenderedPageBreak/>
        <w:t>компаніями. Цей ринок характеризується спеціальною торгівлею згідно</w:t>
      </w:r>
      <w:r w:rsidR="007450E0">
        <w:rPr>
          <w:rFonts w:eastAsia="Calibri"/>
          <w:bCs/>
          <w:iCs/>
          <w:szCs w:val="22"/>
        </w:rPr>
        <w:t xml:space="preserve"> з</w:t>
      </w:r>
      <w:r w:rsidR="00B93550">
        <w:rPr>
          <w:rFonts w:eastAsia="Calibri"/>
          <w:bCs/>
          <w:iCs/>
          <w:szCs w:val="22"/>
        </w:rPr>
        <w:t xml:space="preserve"> укладени</w:t>
      </w:r>
      <w:r w:rsidR="007450E0">
        <w:rPr>
          <w:rFonts w:eastAsia="Calibri"/>
          <w:bCs/>
          <w:iCs/>
          <w:szCs w:val="22"/>
        </w:rPr>
        <w:t>ми</w:t>
      </w:r>
      <w:r w:rsidR="00B93550">
        <w:rPr>
          <w:rFonts w:eastAsia="Calibri"/>
          <w:bCs/>
          <w:iCs/>
          <w:szCs w:val="22"/>
        </w:rPr>
        <w:t xml:space="preserve"> довгострокови</w:t>
      </w:r>
      <w:r w:rsidR="007450E0">
        <w:rPr>
          <w:rFonts w:eastAsia="Calibri"/>
          <w:bCs/>
          <w:iCs/>
          <w:szCs w:val="22"/>
        </w:rPr>
        <w:t>ми</w:t>
      </w:r>
      <w:r w:rsidR="00B93550">
        <w:rPr>
          <w:rFonts w:eastAsia="Calibri"/>
          <w:bCs/>
          <w:iCs/>
          <w:szCs w:val="22"/>
        </w:rPr>
        <w:t xml:space="preserve"> контракт</w:t>
      </w:r>
      <w:r w:rsidR="007450E0">
        <w:rPr>
          <w:rFonts w:eastAsia="Calibri"/>
          <w:bCs/>
          <w:iCs/>
          <w:szCs w:val="22"/>
        </w:rPr>
        <w:t>ами</w:t>
      </w:r>
      <w:r w:rsidR="00B93550">
        <w:rPr>
          <w:rFonts w:eastAsia="Calibri"/>
          <w:bCs/>
          <w:iCs/>
          <w:szCs w:val="22"/>
        </w:rPr>
        <w:t xml:space="preserve"> між країнами або в </w:t>
      </w:r>
      <w:r w:rsidR="007450E0">
        <w:rPr>
          <w:rFonts w:eastAsia="Calibri"/>
          <w:bCs/>
          <w:iCs/>
          <w:szCs w:val="22"/>
        </w:rPr>
        <w:t xml:space="preserve">межах </w:t>
      </w:r>
      <w:r w:rsidR="00B93550">
        <w:rPr>
          <w:rFonts w:eastAsia="Calibri"/>
          <w:bCs/>
          <w:iCs/>
          <w:szCs w:val="22"/>
        </w:rPr>
        <w:t xml:space="preserve">допомоги між країнами (у яких відбулися стихійні лиха, повені, виверження вулканів, смерчі чи </w:t>
      </w:r>
      <w:r w:rsidR="00B93550" w:rsidRPr="008659D9">
        <w:rPr>
          <w:rFonts w:eastAsia="Calibri"/>
          <w:bCs/>
          <w:iCs/>
          <w:szCs w:val="22"/>
        </w:rPr>
        <w:t xml:space="preserve">інші глобальні проблеми). </w:t>
      </w:r>
    </w:p>
    <w:p w:rsidR="006C4825" w:rsidRDefault="009731CB">
      <w:pPr>
        <w:tabs>
          <w:tab w:val="left" w:pos="851"/>
        </w:tabs>
        <w:rPr>
          <w:rFonts w:eastAsia="Calibri"/>
          <w:bCs/>
          <w:iCs/>
          <w:szCs w:val="22"/>
        </w:rPr>
      </w:pPr>
      <w:r w:rsidRPr="009731CB">
        <w:rPr>
          <w:rFonts w:eastAsia="Calibri"/>
          <w:bCs/>
          <w:iCs/>
          <w:szCs w:val="22"/>
        </w:rPr>
        <w:t>2.</w:t>
      </w:r>
      <w:r w:rsidR="007450E0">
        <w:rPr>
          <w:rFonts w:eastAsia="Calibri"/>
          <w:b/>
          <w:bCs/>
          <w:iCs/>
          <w:szCs w:val="22"/>
        </w:rPr>
        <w:t xml:space="preserve"> </w:t>
      </w:r>
      <w:r w:rsidR="007450E0" w:rsidRPr="008659D9">
        <w:rPr>
          <w:rFonts w:eastAsia="Calibri"/>
          <w:b/>
          <w:bCs/>
          <w:iCs/>
          <w:szCs w:val="22"/>
        </w:rPr>
        <w:t>Відкритий</w:t>
      </w:r>
      <w:r w:rsidR="007450E0" w:rsidRPr="008659D9">
        <w:rPr>
          <w:rFonts w:eastAsia="Calibri"/>
          <w:bCs/>
          <w:iCs/>
          <w:szCs w:val="22"/>
        </w:rPr>
        <w:t xml:space="preserve"> </w:t>
      </w:r>
      <w:r w:rsidR="00B93550" w:rsidRPr="008659D9">
        <w:rPr>
          <w:rFonts w:eastAsia="Calibri"/>
          <w:bCs/>
          <w:iCs/>
          <w:szCs w:val="22"/>
        </w:rPr>
        <w:t>ґрунтується на сфері</w:t>
      </w:r>
      <w:r w:rsidR="00A94A52" w:rsidRPr="008659D9">
        <w:rPr>
          <w:rFonts w:eastAsia="Calibri"/>
          <w:bCs/>
          <w:iCs/>
          <w:szCs w:val="22"/>
        </w:rPr>
        <w:t xml:space="preserve"> звичайної комерційної діяльності</w:t>
      </w:r>
      <w:r w:rsidR="00B93550" w:rsidRPr="008659D9">
        <w:rPr>
          <w:rFonts w:eastAsia="Calibri"/>
          <w:bCs/>
          <w:iCs/>
          <w:szCs w:val="22"/>
        </w:rPr>
        <w:t>, тобто до нього входить необмежена кількість незалежних покупців та</w:t>
      </w:r>
      <w:r w:rsidR="00A94A52" w:rsidRPr="008659D9">
        <w:rPr>
          <w:rFonts w:eastAsia="Calibri"/>
          <w:bCs/>
          <w:iCs/>
          <w:szCs w:val="22"/>
        </w:rPr>
        <w:t xml:space="preserve"> продавців. </w:t>
      </w:r>
      <w:r w:rsidR="00B93550" w:rsidRPr="008659D9">
        <w:rPr>
          <w:rFonts w:eastAsia="Calibri"/>
          <w:bCs/>
          <w:iCs/>
          <w:szCs w:val="22"/>
        </w:rPr>
        <w:t>Сформовані ц</w:t>
      </w:r>
      <w:r w:rsidR="00A94A52" w:rsidRPr="008659D9">
        <w:rPr>
          <w:rFonts w:eastAsia="Calibri"/>
          <w:bCs/>
          <w:iCs/>
          <w:szCs w:val="22"/>
        </w:rPr>
        <w:t>іни</w:t>
      </w:r>
      <w:r w:rsidR="00B93550" w:rsidRPr="008659D9">
        <w:rPr>
          <w:rFonts w:eastAsia="Calibri"/>
          <w:bCs/>
          <w:iCs/>
          <w:szCs w:val="22"/>
        </w:rPr>
        <w:t xml:space="preserve"> на</w:t>
      </w:r>
      <w:r w:rsidR="008659D9" w:rsidRPr="008659D9">
        <w:rPr>
          <w:rFonts w:eastAsia="Calibri"/>
          <w:bCs/>
          <w:iCs/>
          <w:szCs w:val="22"/>
        </w:rPr>
        <w:t xml:space="preserve"> відкритому</w:t>
      </w:r>
      <w:r w:rsidR="00B93550" w:rsidRPr="008659D9">
        <w:rPr>
          <w:rFonts w:eastAsia="Calibri"/>
          <w:bCs/>
          <w:iCs/>
          <w:szCs w:val="22"/>
        </w:rPr>
        <w:t xml:space="preserve"> </w:t>
      </w:r>
      <w:r w:rsidR="008659D9" w:rsidRPr="008659D9">
        <w:rPr>
          <w:rFonts w:eastAsia="Calibri"/>
          <w:bCs/>
          <w:iCs/>
          <w:szCs w:val="22"/>
        </w:rPr>
        <w:t>глобальному</w:t>
      </w:r>
      <w:r w:rsidR="00B93550" w:rsidRPr="008659D9">
        <w:rPr>
          <w:rFonts w:eastAsia="Calibri"/>
          <w:bCs/>
          <w:iCs/>
          <w:szCs w:val="22"/>
        </w:rPr>
        <w:t xml:space="preserve"> </w:t>
      </w:r>
      <w:r w:rsidR="008659D9" w:rsidRPr="008659D9">
        <w:rPr>
          <w:rFonts w:eastAsia="Calibri"/>
          <w:bCs/>
          <w:iCs/>
          <w:szCs w:val="22"/>
        </w:rPr>
        <w:t>товарному</w:t>
      </w:r>
      <w:r w:rsidR="00B93550" w:rsidRPr="008659D9">
        <w:rPr>
          <w:rFonts w:eastAsia="Calibri"/>
          <w:bCs/>
          <w:iCs/>
          <w:szCs w:val="22"/>
        </w:rPr>
        <w:t xml:space="preserve"> ринку </w:t>
      </w:r>
      <w:r w:rsidR="008659D9" w:rsidRPr="008659D9">
        <w:rPr>
          <w:rFonts w:eastAsia="Calibri"/>
          <w:bCs/>
          <w:iCs/>
          <w:szCs w:val="22"/>
        </w:rPr>
        <w:t>є довідковими</w:t>
      </w:r>
      <w:r w:rsidR="00A94A52" w:rsidRPr="008659D9">
        <w:rPr>
          <w:rFonts w:eastAsia="Calibri"/>
          <w:bCs/>
          <w:iCs/>
          <w:szCs w:val="22"/>
        </w:rPr>
        <w:t>.</w:t>
      </w:r>
      <w:r w:rsidR="00A94A52" w:rsidRPr="008659D9">
        <w:rPr>
          <w:rFonts w:eastAsia="Calibri"/>
          <w:b/>
          <w:bCs/>
          <w:iCs/>
          <w:szCs w:val="22"/>
        </w:rPr>
        <w:t xml:space="preserve">   </w:t>
      </w:r>
    </w:p>
    <w:p w:rsidR="00473519" w:rsidRPr="00473519" w:rsidRDefault="00473519" w:rsidP="00473519">
      <w:pPr>
        <w:ind w:firstLine="567"/>
        <w:rPr>
          <w:rFonts w:eastAsia="Calibri"/>
          <w:bCs/>
          <w:iCs/>
          <w:szCs w:val="22"/>
          <w:lang w:val="ru-RU"/>
        </w:rPr>
      </w:pPr>
      <w:r w:rsidRPr="00473519">
        <w:rPr>
          <w:rFonts w:eastAsia="Calibri"/>
          <w:bCs/>
          <w:iCs/>
          <w:szCs w:val="22"/>
        </w:rPr>
        <w:t xml:space="preserve">Головним критерієм основних товарних ринків є характер і ступінь свободи конкуренції. На підставі </w:t>
      </w:r>
      <w:r w:rsidR="00413ADE">
        <w:rPr>
          <w:rFonts w:eastAsia="Calibri"/>
          <w:bCs/>
          <w:iCs/>
          <w:szCs w:val="22"/>
        </w:rPr>
        <w:t>ць</w:t>
      </w:r>
      <w:r w:rsidR="00413ADE" w:rsidRPr="00473519">
        <w:rPr>
          <w:rFonts w:eastAsia="Calibri"/>
          <w:bCs/>
          <w:iCs/>
          <w:szCs w:val="22"/>
        </w:rPr>
        <w:t xml:space="preserve">ого </w:t>
      </w:r>
      <w:r w:rsidRPr="00473519">
        <w:rPr>
          <w:rFonts w:eastAsia="Calibri"/>
          <w:bCs/>
          <w:iCs/>
          <w:szCs w:val="22"/>
        </w:rPr>
        <w:t xml:space="preserve">критерію виділяють </w:t>
      </w:r>
      <w:r w:rsidR="00413ADE">
        <w:rPr>
          <w:rFonts w:eastAsia="Calibri"/>
          <w:bCs/>
          <w:iCs/>
          <w:szCs w:val="22"/>
        </w:rPr>
        <w:t>так</w:t>
      </w:r>
      <w:r w:rsidR="00413ADE" w:rsidRPr="00473519">
        <w:rPr>
          <w:rFonts w:eastAsia="Calibri"/>
          <w:bCs/>
          <w:iCs/>
          <w:szCs w:val="22"/>
        </w:rPr>
        <w:t xml:space="preserve">і </w:t>
      </w:r>
      <w:r w:rsidR="009731CB" w:rsidRPr="009731CB">
        <w:rPr>
          <w:rFonts w:eastAsia="Calibri"/>
          <w:b/>
          <w:bCs/>
          <w:i/>
          <w:iCs/>
          <w:szCs w:val="22"/>
        </w:rPr>
        <w:t>типи ринків</w:t>
      </w:r>
      <w:r w:rsidR="00E64B0F" w:rsidRPr="00E64B0F">
        <w:rPr>
          <w:rFonts w:eastAsia="Calibri"/>
          <w:bCs/>
          <w:iCs/>
          <w:szCs w:val="22"/>
          <w:lang w:val="pl-PL"/>
        </w:rPr>
        <w:t xml:space="preserve"> </w:t>
      </w:r>
      <w:r w:rsidR="00E64B0F" w:rsidRPr="00E64B0F">
        <w:rPr>
          <w:rFonts w:eastAsia="Calibri"/>
          <w:bCs/>
          <w:iCs/>
          <w:szCs w:val="22"/>
          <w:lang w:val="en-US"/>
        </w:rPr>
        <w:t>[</w:t>
      </w:r>
      <w:r w:rsidR="00E64B0F">
        <w:rPr>
          <w:rFonts w:eastAsia="Calibri"/>
          <w:bCs/>
          <w:iCs/>
          <w:szCs w:val="22"/>
          <w:lang w:val="en-US"/>
        </w:rPr>
        <w:t>28</w:t>
      </w:r>
      <w:r w:rsidR="00E64B0F" w:rsidRPr="00E64B0F">
        <w:rPr>
          <w:rFonts w:eastAsia="Calibri"/>
          <w:bCs/>
          <w:iCs/>
          <w:szCs w:val="22"/>
          <w:lang w:val="en-US"/>
        </w:rPr>
        <w:t>]</w:t>
      </w:r>
      <w:r w:rsidRPr="00E64B0F">
        <w:rPr>
          <w:rFonts w:eastAsia="Calibri"/>
          <w:bCs/>
          <w:iCs/>
          <w:szCs w:val="22"/>
        </w:rPr>
        <w:t>:</w:t>
      </w:r>
    </w:p>
    <w:p w:rsidR="003A009E" w:rsidRPr="00473519" w:rsidRDefault="00473519" w:rsidP="008D1442">
      <w:pPr>
        <w:numPr>
          <w:ilvl w:val="0"/>
          <w:numId w:val="28"/>
        </w:numPr>
        <w:rPr>
          <w:rFonts w:eastAsia="Calibri"/>
          <w:bCs/>
          <w:iCs/>
          <w:szCs w:val="22"/>
          <w:lang w:val="ru-RU"/>
        </w:rPr>
      </w:pPr>
      <w:r w:rsidRPr="00473519">
        <w:rPr>
          <w:rFonts w:eastAsia="Calibri"/>
          <w:bCs/>
          <w:iCs/>
          <w:szCs w:val="22"/>
        </w:rPr>
        <w:t>ринок досконалої (вільної) конкуренції;</w:t>
      </w:r>
    </w:p>
    <w:p w:rsidR="003A009E" w:rsidRPr="00473519" w:rsidRDefault="00473519" w:rsidP="008D1442">
      <w:pPr>
        <w:numPr>
          <w:ilvl w:val="0"/>
          <w:numId w:val="28"/>
        </w:numPr>
        <w:rPr>
          <w:rFonts w:eastAsia="Calibri"/>
          <w:bCs/>
          <w:iCs/>
          <w:szCs w:val="22"/>
          <w:lang w:val="ru-RU"/>
        </w:rPr>
      </w:pPr>
      <w:r w:rsidRPr="00473519">
        <w:rPr>
          <w:rFonts w:eastAsia="Calibri"/>
          <w:bCs/>
          <w:iCs/>
          <w:szCs w:val="22"/>
        </w:rPr>
        <w:t>ринок чистої монополії;</w:t>
      </w:r>
    </w:p>
    <w:p w:rsidR="003A009E" w:rsidRPr="00473519" w:rsidRDefault="00473519" w:rsidP="008D1442">
      <w:pPr>
        <w:numPr>
          <w:ilvl w:val="0"/>
          <w:numId w:val="28"/>
        </w:numPr>
        <w:rPr>
          <w:rFonts w:eastAsia="Calibri"/>
          <w:bCs/>
          <w:iCs/>
          <w:szCs w:val="22"/>
          <w:lang w:val="ru-RU"/>
        </w:rPr>
      </w:pPr>
      <w:r w:rsidRPr="00473519">
        <w:rPr>
          <w:rFonts w:eastAsia="Calibri"/>
          <w:bCs/>
          <w:iCs/>
          <w:szCs w:val="22"/>
        </w:rPr>
        <w:t>ринок монополістичної конкуренції;</w:t>
      </w:r>
    </w:p>
    <w:p w:rsidR="003A009E" w:rsidRPr="00473519" w:rsidRDefault="00473519" w:rsidP="008D1442">
      <w:pPr>
        <w:numPr>
          <w:ilvl w:val="0"/>
          <w:numId w:val="28"/>
        </w:numPr>
        <w:rPr>
          <w:rFonts w:eastAsia="Calibri"/>
          <w:bCs/>
          <w:iCs/>
          <w:szCs w:val="22"/>
          <w:lang w:val="ru-RU"/>
        </w:rPr>
      </w:pPr>
      <w:proofErr w:type="spellStart"/>
      <w:r w:rsidRPr="00473519">
        <w:rPr>
          <w:rFonts w:eastAsia="Calibri"/>
          <w:bCs/>
          <w:iCs/>
          <w:szCs w:val="22"/>
        </w:rPr>
        <w:t>олігопольний</w:t>
      </w:r>
      <w:proofErr w:type="spellEnd"/>
      <w:r w:rsidRPr="00473519">
        <w:rPr>
          <w:rFonts w:eastAsia="Calibri"/>
          <w:bCs/>
          <w:iCs/>
          <w:szCs w:val="22"/>
        </w:rPr>
        <w:t xml:space="preserve"> ринок.</w:t>
      </w:r>
    </w:p>
    <w:p w:rsidR="00F7406D" w:rsidRPr="00F7406D" w:rsidRDefault="00F7406D" w:rsidP="00F7406D">
      <w:pPr>
        <w:ind w:firstLine="567"/>
        <w:rPr>
          <w:rFonts w:eastAsia="Calibri"/>
          <w:bCs/>
          <w:iCs/>
          <w:szCs w:val="22"/>
          <w:lang w:val="ru-RU"/>
        </w:rPr>
      </w:pPr>
      <w:r w:rsidRPr="00F7406D">
        <w:rPr>
          <w:rFonts w:eastAsia="Calibri"/>
          <w:bCs/>
          <w:iCs/>
          <w:szCs w:val="22"/>
        </w:rPr>
        <w:t xml:space="preserve">Інструментарій механізму функціонування сучасних глобальних товарних ринків (як і ринків послуг) формують </w:t>
      </w:r>
      <w:r w:rsidR="00413ADE">
        <w:rPr>
          <w:rFonts w:eastAsia="Calibri"/>
          <w:bCs/>
          <w:iCs/>
          <w:szCs w:val="22"/>
        </w:rPr>
        <w:t>такі</w:t>
      </w:r>
      <w:r w:rsidRPr="00F7406D">
        <w:rPr>
          <w:rFonts w:eastAsia="Calibri"/>
          <w:bCs/>
          <w:iCs/>
          <w:szCs w:val="22"/>
        </w:rPr>
        <w:t xml:space="preserve"> </w:t>
      </w:r>
      <w:r w:rsidR="009731CB" w:rsidRPr="009731CB">
        <w:rPr>
          <w:rFonts w:eastAsia="Calibri"/>
          <w:b/>
          <w:bCs/>
          <w:i/>
          <w:iCs/>
          <w:szCs w:val="22"/>
        </w:rPr>
        <w:t>методи торгівлі</w:t>
      </w:r>
      <w:r w:rsidR="00E64B0F" w:rsidRPr="00E64B0F">
        <w:rPr>
          <w:rFonts w:eastAsia="Calibri"/>
          <w:bCs/>
          <w:iCs/>
          <w:szCs w:val="22"/>
          <w:lang w:val="ru-RU"/>
        </w:rPr>
        <w:t xml:space="preserve"> [29]</w:t>
      </w:r>
      <w:r w:rsidRPr="00E64B0F">
        <w:rPr>
          <w:rFonts w:eastAsia="Calibri"/>
          <w:bCs/>
          <w:iCs/>
          <w:szCs w:val="22"/>
        </w:rPr>
        <w:t>:</w:t>
      </w:r>
    </w:p>
    <w:p w:rsidR="003A009E" w:rsidRPr="00F7406D" w:rsidRDefault="00F7406D" w:rsidP="008D1442">
      <w:pPr>
        <w:numPr>
          <w:ilvl w:val="0"/>
          <w:numId w:val="29"/>
        </w:numPr>
        <w:tabs>
          <w:tab w:val="clear" w:pos="720"/>
          <w:tab w:val="left" w:pos="993"/>
        </w:tabs>
        <w:ind w:left="993" w:hanging="284"/>
        <w:rPr>
          <w:rFonts w:eastAsia="Calibri"/>
          <w:bCs/>
          <w:iCs/>
          <w:szCs w:val="22"/>
          <w:lang w:val="ru-RU"/>
        </w:rPr>
      </w:pPr>
      <w:r w:rsidRPr="00F7406D">
        <w:rPr>
          <w:rFonts w:eastAsia="Calibri"/>
          <w:bCs/>
          <w:iCs/>
          <w:szCs w:val="22"/>
        </w:rPr>
        <w:t>прямий експорт/імпорт;</w:t>
      </w:r>
    </w:p>
    <w:p w:rsidR="003A009E" w:rsidRPr="00F001F0" w:rsidRDefault="00F7406D" w:rsidP="008D1442">
      <w:pPr>
        <w:numPr>
          <w:ilvl w:val="0"/>
          <w:numId w:val="29"/>
        </w:numPr>
        <w:tabs>
          <w:tab w:val="clear" w:pos="720"/>
          <w:tab w:val="left" w:pos="993"/>
        </w:tabs>
        <w:ind w:left="993" w:hanging="284"/>
        <w:rPr>
          <w:rFonts w:eastAsia="Calibri"/>
          <w:bCs/>
          <w:iCs/>
          <w:szCs w:val="22"/>
        </w:rPr>
      </w:pPr>
      <w:r w:rsidRPr="00F7406D">
        <w:rPr>
          <w:rFonts w:eastAsia="Calibri"/>
          <w:bCs/>
          <w:iCs/>
          <w:szCs w:val="22"/>
        </w:rPr>
        <w:t xml:space="preserve">непрямий експорт/імпорт (через посередників-агентів, </w:t>
      </w:r>
      <w:r w:rsidRPr="00F001F0">
        <w:rPr>
          <w:rFonts w:eastAsia="Calibri"/>
          <w:bCs/>
          <w:iCs/>
          <w:szCs w:val="22"/>
        </w:rPr>
        <w:t>дистриб’юторів);</w:t>
      </w:r>
    </w:p>
    <w:p w:rsidR="003A009E" w:rsidRPr="00F7406D" w:rsidRDefault="00F7406D" w:rsidP="008D1442">
      <w:pPr>
        <w:numPr>
          <w:ilvl w:val="0"/>
          <w:numId w:val="29"/>
        </w:numPr>
        <w:tabs>
          <w:tab w:val="clear" w:pos="720"/>
          <w:tab w:val="left" w:pos="993"/>
        </w:tabs>
        <w:ind w:left="993" w:hanging="284"/>
        <w:rPr>
          <w:rFonts w:eastAsia="Calibri"/>
          <w:bCs/>
          <w:iCs/>
          <w:szCs w:val="22"/>
          <w:lang w:val="ru-RU"/>
        </w:rPr>
      </w:pPr>
      <w:r w:rsidRPr="00F7406D">
        <w:rPr>
          <w:rFonts w:eastAsia="Calibri"/>
          <w:bCs/>
          <w:iCs/>
          <w:szCs w:val="22"/>
        </w:rPr>
        <w:t>кооперативний експорт/імпорт;</w:t>
      </w:r>
    </w:p>
    <w:p w:rsidR="003A009E" w:rsidRPr="00F7406D" w:rsidRDefault="00F7406D" w:rsidP="008D1442">
      <w:pPr>
        <w:numPr>
          <w:ilvl w:val="0"/>
          <w:numId w:val="29"/>
        </w:numPr>
        <w:tabs>
          <w:tab w:val="clear" w:pos="720"/>
          <w:tab w:val="left" w:pos="993"/>
        </w:tabs>
        <w:ind w:left="993" w:hanging="284"/>
        <w:rPr>
          <w:rFonts w:eastAsia="Calibri"/>
          <w:bCs/>
          <w:iCs/>
          <w:szCs w:val="22"/>
          <w:lang w:val="ru-RU"/>
        </w:rPr>
      </w:pPr>
      <w:r w:rsidRPr="00F7406D">
        <w:rPr>
          <w:rFonts w:eastAsia="Calibri"/>
          <w:bCs/>
          <w:iCs/>
          <w:szCs w:val="22"/>
        </w:rPr>
        <w:t>зустрічна торгівля;</w:t>
      </w:r>
    </w:p>
    <w:p w:rsidR="003A009E" w:rsidRPr="00F7406D" w:rsidRDefault="00F7406D" w:rsidP="008D1442">
      <w:pPr>
        <w:numPr>
          <w:ilvl w:val="0"/>
          <w:numId w:val="29"/>
        </w:numPr>
        <w:tabs>
          <w:tab w:val="clear" w:pos="720"/>
          <w:tab w:val="left" w:pos="993"/>
        </w:tabs>
        <w:ind w:left="993" w:hanging="284"/>
        <w:rPr>
          <w:rFonts w:eastAsia="Calibri"/>
          <w:bCs/>
          <w:iCs/>
          <w:szCs w:val="22"/>
          <w:lang w:val="ru-RU"/>
        </w:rPr>
      </w:pPr>
      <w:r w:rsidRPr="00F7406D">
        <w:rPr>
          <w:rFonts w:eastAsia="Calibri"/>
          <w:bCs/>
          <w:iCs/>
          <w:szCs w:val="22"/>
        </w:rPr>
        <w:t xml:space="preserve">міжнародні аукціони, біржі </w:t>
      </w:r>
      <w:r w:rsidR="00413ADE">
        <w:rPr>
          <w:rFonts w:eastAsia="Calibri"/>
          <w:bCs/>
          <w:iCs/>
          <w:szCs w:val="22"/>
        </w:rPr>
        <w:t>й</w:t>
      </w:r>
      <w:r w:rsidR="00413ADE" w:rsidRPr="00F7406D">
        <w:rPr>
          <w:rFonts w:eastAsia="Calibri"/>
          <w:bCs/>
          <w:iCs/>
          <w:szCs w:val="22"/>
        </w:rPr>
        <w:t xml:space="preserve"> </w:t>
      </w:r>
      <w:r w:rsidRPr="00F7406D">
        <w:rPr>
          <w:rFonts w:eastAsia="Calibri"/>
          <w:bCs/>
          <w:iCs/>
          <w:szCs w:val="22"/>
        </w:rPr>
        <w:t>торги;</w:t>
      </w:r>
    </w:p>
    <w:p w:rsidR="003A009E" w:rsidRPr="00F7406D" w:rsidRDefault="00F7406D" w:rsidP="008D1442">
      <w:pPr>
        <w:numPr>
          <w:ilvl w:val="0"/>
          <w:numId w:val="29"/>
        </w:numPr>
        <w:tabs>
          <w:tab w:val="clear" w:pos="720"/>
          <w:tab w:val="left" w:pos="993"/>
        </w:tabs>
        <w:ind w:left="993" w:hanging="284"/>
        <w:rPr>
          <w:rFonts w:eastAsia="Calibri"/>
          <w:bCs/>
          <w:iCs/>
          <w:szCs w:val="22"/>
          <w:lang w:val="ru-RU"/>
        </w:rPr>
      </w:pPr>
      <w:r w:rsidRPr="00F7406D">
        <w:rPr>
          <w:rFonts w:eastAsia="Calibri"/>
          <w:bCs/>
          <w:iCs/>
          <w:szCs w:val="22"/>
        </w:rPr>
        <w:t xml:space="preserve">електронна торгівля (е-торгівля). </w:t>
      </w:r>
    </w:p>
    <w:p w:rsidR="00F7406D" w:rsidRPr="00117A3D" w:rsidRDefault="00CF198E" w:rsidP="00117A3D">
      <w:pPr>
        <w:ind w:firstLine="567"/>
        <w:rPr>
          <w:rFonts w:eastAsia="Calibri"/>
          <w:bCs/>
          <w:iCs/>
          <w:szCs w:val="22"/>
          <w:highlight w:val="yellow"/>
        </w:rPr>
      </w:pPr>
      <w:r w:rsidRPr="00CF198E">
        <w:rPr>
          <w:rFonts w:eastAsia="Calibri"/>
          <w:bCs/>
          <w:iCs/>
          <w:szCs w:val="22"/>
        </w:rPr>
        <w:t>Розгляд географічного відображення (</w:t>
      </w:r>
      <w:r w:rsidRPr="00117A3D">
        <w:rPr>
          <w:rFonts w:eastAsia="Calibri"/>
          <w:bCs/>
          <w:iCs/>
          <w:szCs w:val="22"/>
        </w:rPr>
        <w:t>структури)</w:t>
      </w:r>
      <w:r w:rsidR="00F7406D" w:rsidRPr="00117A3D">
        <w:rPr>
          <w:rFonts w:eastAsia="Calibri"/>
          <w:bCs/>
          <w:iCs/>
          <w:szCs w:val="22"/>
        </w:rPr>
        <w:t xml:space="preserve"> мі</w:t>
      </w:r>
      <w:r w:rsidRPr="00117A3D">
        <w:rPr>
          <w:rFonts w:eastAsia="Calibri"/>
          <w:bCs/>
          <w:iCs/>
          <w:szCs w:val="22"/>
        </w:rPr>
        <w:t xml:space="preserve">жнародної торгівлі глобального ринку свідчить про </w:t>
      </w:r>
      <w:r w:rsidR="00F7406D" w:rsidRPr="00117A3D">
        <w:rPr>
          <w:rFonts w:eastAsia="Calibri"/>
          <w:bCs/>
          <w:iCs/>
          <w:szCs w:val="22"/>
        </w:rPr>
        <w:t>розподіл торговельних потоків</w:t>
      </w:r>
      <w:r w:rsidRPr="00117A3D">
        <w:rPr>
          <w:rFonts w:eastAsia="Calibri"/>
          <w:bCs/>
          <w:iCs/>
          <w:szCs w:val="22"/>
        </w:rPr>
        <w:t xml:space="preserve"> </w:t>
      </w:r>
      <w:r w:rsidR="00413ADE">
        <w:rPr>
          <w:rFonts w:eastAsia="Calibri"/>
          <w:bCs/>
          <w:iCs/>
          <w:szCs w:val="22"/>
        </w:rPr>
        <w:t>відпові</w:t>
      </w:r>
      <w:r w:rsidR="00413ADE" w:rsidRPr="00117A3D">
        <w:rPr>
          <w:rFonts w:eastAsia="Calibri"/>
          <w:bCs/>
          <w:iCs/>
          <w:szCs w:val="22"/>
        </w:rPr>
        <w:t xml:space="preserve">дно </w:t>
      </w:r>
      <w:r w:rsidR="00413ADE">
        <w:rPr>
          <w:rFonts w:eastAsia="Calibri"/>
          <w:bCs/>
          <w:iCs/>
          <w:szCs w:val="22"/>
        </w:rPr>
        <w:t xml:space="preserve">до </w:t>
      </w:r>
      <w:r w:rsidR="00413ADE" w:rsidRPr="00117A3D">
        <w:rPr>
          <w:rFonts w:eastAsia="Calibri"/>
          <w:bCs/>
          <w:iCs/>
          <w:szCs w:val="22"/>
        </w:rPr>
        <w:t>територіальн</w:t>
      </w:r>
      <w:r w:rsidR="00413ADE">
        <w:rPr>
          <w:rFonts w:eastAsia="Calibri"/>
          <w:bCs/>
          <w:iCs/>
          <w:szCs w:val="22"/>
        </w:rPr>
        <w:t>их</w:t>
      </w:r>
      <w:r w:rsidR="00413ADE" w:rsidRPr="00117A3D">
        <w:rPr>
          <w:rFonts w:eastAsia="Calibri"/>
          <w:bCs/>
          <w:iCs/>
          <w:szCs w:val="22"/>
        </w:rPr>
        <w:t xml:space="preserve"> </w:t>
      </w:r>
      <w:r w:rsidRPr="00117A3D">
        <w:rPr>
          <w:rFonts w:eastAsia="Calibri"/>
          <w:bCs/>
          <w:iCs/>
          <w:szCs w:val="22"/>
        </w:rPr>
        <w:t xml:space="preserve">та </w:t>
      </w:r>
      <w:r w:rsidR="00413ADE" w:rsidRPr="00117A3D">
        <w:rPr>
          <w:rFonts w:eastAsia="Calibri"/>
          <w:bCs/>
          <w:iCs/>
          <w:szCs w:val="22"/>
        </w:rPr>
        <w:t>організаційн</w:t>
      </w:r>
      <w:r w:rsidR="00413ADE">
        <w:rPr>
          <w:rFonts w:eastAsia="Calibri"/>
          <w:bCs/>
          <w:iCs/>
          <w:szCs w:val="22"/>
        </w:rPr>
        <w:t>их</w:t>
      </w:r>
      <w:r w:rsidR="00413ADE" w:rsidRPr="00117A3D">
        <w:rPr>
          <w:rFonts w:eastAsia="Calibri"/>
          <w:bCs/>
          <w:iCs/>
          <w:szCs w:val="22"/>
        </w:rPr>
        <w:t xml:space="preserve"> </w:t>
      </w:r>
      <w:r w:rsidRPr="00117A3D">
        <w:rPr>
          <w:rFonts w:eastAsia="Calibri"/>
          <w:bCs/>
          <w:iCs/>
          <w:szCs w:val="22"/>
        </w:rPr>
        <w:t>ознак</w:t>
      </w:r>
      <w:r w:rsidR="00F7406D" w:rsidRPr="00117A3D">
        <w:rPr>
          <w:rFonts w:eastAsia="Calibri"/>
          <w:bCs/>
          <w:iCs/>
          <w:szCs w:val="22"/>
        </w:rPr>
        <w:t xml:space="preserve"> між окремими групами країн</w:t>
      </w:r>
      <w:r w:rsidRPr="00117A3D">
        <w:rPr>
          <w:rFonts w:eastAsia="Calibri"/>
          <w:bCs/>
          <w:iCs/>
          <w:szCs w:val="22"/>
        </w:rPr>
        <w:t xml:space="preserve"> світу.</w:t>
      </w:r>
      <w:r w:rsidR="006F78B5" w:rsidRPr="00117A3D">
        <w:rPr>
          <w:rFonts w:eastAsia="Calibri"/>
          <w:bCs/>
          <w:iCs/>
          <w:szCs w:val="22"/>
        </w:rPr>
        <w:t xml:space="preserve"> </w:t>
      </w:r>
      <w:r w:rsidR="00F7406D" w:rsidRPr="00117A3D">
        <w:rPr>
          <w:rFonts w:eastAsia="Calibri"/>
          <w:bCs/>
          <w:i/>
          <w:iCs/>
          <w:szCs w:val="22"/>
        </w:rPr>
        <w:t>Територіальна географічна структура</w:t>
      </w:r>
      <w:r w:rsidR="00F7406D" w:rsidRPr="00117A3D">
        <w:rPr>
          <w:rFonts w:eastAsia="Calibri"/>
          <w:b/>
          <w:bCs/>
          <w:iCs/>
          <w:szCs w:val="22"/>
        </w:rPr>
        <w:t xml:space="preserve"> </w:t>
      </w:r>
      <w:r w:rsidR="006F78B5" w:rsidRPr="00117A3D">
        <w:rPr>
          <w:rFonts w:eastAsia="Calibri"/>
          <w:bCs/>
          <w:iCs/>
          <w:szCs w:val="22"/>
        </w:rPr>
        <w:t>торгівлі ґрунтується</w:t>
      </w:r>
      <w:r w:rsidR="00117A3D" w:rsidRPr="00117A3D">
        <w:rPr>
          <w:rFonts w:eastAsia="Calibri"/>
          <w:bCs/>
          <w:iCs/>
          <w:szCs w:val="22"/>
        </w:rPr>
        <w:t xml:space="preserve"> на систематизації країн, які належать до певної групи чи частини світу. Наприклад, група індустріальних країн чи країни Африки, Азії, Європи тощо.</w:t>
      </w:r>
    </w:p>
    <w:p w:rsidR="00F7406D" w:rsidRDefault="00F7406D" w:rsidP="00F7406D">
      <w:pPr>
        <w:ind w:firstLine="567"/>
        <w:rPr>
          <w:rFonts w:eastAsia="Calibri"/>
          <w:bCs/>
          <w:iCs/>
          <w:szCs w:val="22"/>
        </w:rPr>
      </w:pPr>
      <w:r w:rsidRPr="00F7406D">
        <w:rPr>
          <w:rFonts w:eastAsia="Calibri"/>
          <w:bCs/>
          <w:i/>
          <w:iCs/>
          <w:szCs w:val="22"/>
        </w:rPr>
        <w:lastRenderedPageBreak/>
        <w:t>Організаційна географічна структура</w:t>
      </w:r>
      <w:r w:rsidRPr="00F7406D">
        <w:rPr>
          <w:rFonts w:eastAsia="Calibri"/>
          <w:b/>
          <w:bCs/>
          <w:iCs/>
          <w:szCs w:val="22"/>
        </w:rPr>
        <w:t xml:space="preserve"> </w:t>
      </w:r>
      <w:r w:rsidRPr="00F7406D">
        <w:rPr>
          <w:rFonts w:eastAsia="Calibri"/>
          <w:bCs/>
          <w:iCs/>
          <w:szCs w:val="22"/>
        </w:rPr>
        <w:t xml:space="preserve">показує розподіл глобального товарного ринку або між країнами, які належать до окремих інтеграційних та інших </w:t>
      </w:r>
      <w:r w:rsidR="00795C16" w:rsidRPr="00F7406D">
        <w:rPr>
          <w:rFonts w:eastAsia="Calibri"/>
          <w:bCs/>
          <w:iCs/>
          <w:szCs w:val="22"/>
        </w:rPr>
        <w:t>торг</w:t>
      </w:r>
      <w:r w:rsidR="00795C16">
        <w:rPr>
          <w:rFonts w:eastAsia="Calibri"/>
          <w:bCs/>
          <w:iCs/>
          <w:szCs w:val="22"/>
        </w:rPr>
        <w:t>о</w:t>
      </w:r>
      <w:r w:rsidR="00795C16" w:rsidRPr="00F7406D">
        <w:rPr>
          <w:rFonts w:eastAsia="Calibri"/>
          <w:bCs/>
          <w:iCs/>
          <w:szCs w:val="22"/>
        </w:rPr>
        <w:t>вельно</w:t>
      </w:r>
      <w:r w:rsidRPr="00F7406D">
        <w:rPr>
          <w:rFonts w:eastAsia="Calibri"/>
          <w:bCs/>
          <w:iCs/>
          <w:szCs w:val="22"/>
        </w:rPr>
        <w:t>-політичних об</w:t>
      </w:r>
      <w:r w:rsidRPr="00117A3D">
        <w:rPr>
          <w:rFonts w:eastAsia="Calibri"/>
          <w:bCs/>
          <w:iCs/>
          <w:szCs w:val="22"/>
        </w:rPr>
        <w:t>’</w:t>
      </w:r>
      <w:r w:rsidRPr="00F7406D">
        <w:rPr>
          <w:rFonts w:eastAsia="Calibri"/>
          <w:bCs/>
          <w:iCs/>
          <w:szCs w:val="22"/>
        </w:rPr>
        <w:t>єднань</w:t>
      </w:r>
      <w:r w:rsidRPr="00117A3D">
        <w:rPr>
          <w:rFonts w:eastAsia="Calibri"/>
          <w:bCs/>
          <w:iCs/>
          <w:szCs w:val="22"/>
        </w:rPr>
        <w:t xml:space="preserve"> (</w:t>
      </w:r>
      <w:r w:rsidRPr="00F7406D">
        <w:rPr>
          <w:rFonts w:eastAsia="Calibri"/>
          <w:bCs/>
          <w:iCs/>
          <w:szCs w:val="22"/>
        </w:rPr>
        <w:t>країни Європейського Союзу, країни СНД, країни АСЕАН</w:t>
      </w:r>
      <w:r w:rsidRPr="00117A3D">
        <w:rPr>
          <w:rFonts w:eastAsia="Calibri"/>
          <w:bCs/>
          <w:iCs/>
          <w:szCs w:val="22"/>
        </w:rPr>
        <w:t>)</w:t>
      </w:r>
      <w:r w:rsidRPr="00F7406D">
        <w:rPr>
          <w:rFonts w:eastAsia="Calibri"/>
          <w:bCs/>
          <w:iCs/>
          <w:szCs w:val="22"/>
        </w:rPr>
        <w:t xml:space="preserve">, або між країнами, виділеними </w:t>
      </w:r>
      <w:r w:rsidR="00413ADE">
        <w:rPr>
          <w:rFonts w:eastAsia="Calibri"/>
          <w:bCs/>
          <w:iCs/>
          <w:szCs w:val="22"/>
        </w:rPr>
        <w:t>у</w:t>
      </w:r>
      <w:r w:rsidRPr="00F7406D">
        <w:rPr>
          <w:rFonts w:eastAsia="Calibri"/>
          <w:bCs/>
          <w:iCs/>
          <w:szCs w:val="22"/>
        </w:rPr>
        <w:t xml:space="preserve"> певну групу за тим або іншим аналітичним критерієм (країни – експортери нафти, країни – чисті боржники)</w:t>
      </w:r>
      <w:r w:rsidR="00E64B0F" w:rsidRPr="00E64B0F">
        <w:rPr>
          <w:rFonts w:eastAsia="Calibri"/>
          <w:bCs/>
          <w:iCs/>
          <w:szCs w:val="22"/>
        </w:rPr>
        <w:t xml:space="preserve"> [</w:t>
      </w:r>
      <w:r w:rsidR="00E64B0F">
        <w:rPr>
          <w:rFonts w:eastAsia="Calibri"/>
          <w:bCs/>
          <w:iCs/>
          <w:szCs w:val="22"/>
        </w:rPr>
        <w:t>2</w:t>
      </w:r>
      <w:r w:rsidR="00E64B0F" w:rsidRPr="00E64B0F">
        <w:rPr>
          <w:rFonts w:eastAsia="Calibri"/>
          <w:bCs/>
          <w:iCs/>
          <w:szCs w:val="22"/>
        </w:rPr>
        <w:t>8]</w:t>
      </w:r>
      <w:r w:rsidR="007B4BC5">
        <w:rPr>
          <w:rFonts w:eastAsia="Calibri"/>
          <w:bCs/>
          <w:iCs/>
          <w:szCs w:val="22"/>
        </w:rPr>
        <w:t>.</w:t>
      </w:r>
    </w:p>
    <w:p w:rsidR="00B54FAB" w:rsidRPr="00B54FAB" w:rsidRDefault="00B54FAB" w:rsidP="00B54FAB">
      <w:pPr>
        <w:ind w:firstLine="567"/>
        <w:rPr>
          <w:rFonts w:eastAsia="Calibri"/>
          <w:bCs/>
          <w:iCs/>
          <w:szCs w:val="22"/>
        </w:rPr>
      </w:pPr>
      <w:r w:rsidRPr="00B54FAB">
        <w:rPr>
          <w:rFonts w:eastAsia="Calibri"/>
          <w:bCs/>
          <w:iCs/>
          <w:szCs w:val="22"/>
        </w:rPr>
        <w:t xml:space="preserve">Елементом механізму забезпечення становлення та функціонування глобального товарного ринку є міжнародне регулювання торгівлі, що </w:t>
      </w:r>
      <w:r w:rsidRPr="004A2D46">
        <w:rPr>
          <w:rFonts w:eastAsia="Calibri"/>
          <w:bCs/>
          <w:iCs/>
          <w:szCs w:val="22"/>
        </w:rPr>
        <w:t xml:space="preserve">відбувається </w:t>
      </w:r>
      <w:r w:rsidR="00413ADE" w:rsidRPr="004A2D46">
        <w:rPr>
          <w:rFonts w:eastAsia="Calibri"/>
          <w:bCs/>
          <w:iCs/>
          <w:szCs w:val="22"/>
        </w:rPr>
        <w:t xml:space="preserve">за </w:t>
      </w:r>
      <w:r w:rsidRPr="004A2D46">
        <w:rPr>
          <w:rFonts w:eastAsia="Calibri"/>
          <w:bCs/>
          <w:iCs/>
          <w:szCs w:val="22"/>
        </w:rPr>
        <w:t>допомо</w:t>
      </w:r>
      <w:r w:rsidR="00413ADE" w:rsidRPr="004A2D46">
        <w:rPr>
          <w:rFonts w:eastAsia="Calibri"/>
          <w:bCs/>
          <w:iCs/>
          <w:szCs w:val="22"/>
        </w:rPr>
        <w:t>ги</w:t>
      </w:r>
      <w:r w:rsidRPr="004A2D46">
        <w:rPr>
          <w:rFonts w:eastAsia="Calibri"/>
          <w:bCs/>
          <w:iCs/>
          <w:szCs w:val="22"/>
        </w:rPr>
        <w:t xml:space="preserve"> багатосторонніх міжу</w:t>
      </w:r>
      <w:r w:rsidR="00EE53E4" w:rsidRPr="004A2D46">
        <w:rPr>
          <w:rFonts w:eastAsia="Calibri"/>
          <w:bCs/>
          <w:iCs/>
          <w:szCs w:val="22"/>
        </w:rPr>
        <w:t xml:space="preserve">рядових угод у межах системи </w:t>
      </w:r>
      <w:r w:rsidR="009731CB" w:rsidRPr="004A2D46">
        <w:rPr>
          <w:rFonts w:eastAsia="Calibri"/>
          <w:bCs/>
          <w:iCs/>
          <w:szCs w:val="22"/>
        </w:rPr>
        <w:t>Світової організації торгівлі</w:t>
      </w:r>
      <w:r w:rsidR="004A2D46" w:rsidRPr="004A2D46">
        <w:rPr>
          <w:rFonts w:eastAsia="Calibri"/>
          <w:bCs/>
          <w:iCs/>
          <w:szCs w:val="22"/>
        </w:rPr>
        <w:t>,</w:t>
      </w:r>
      <w:r w:rsidR="009731CB" w:rsidRPr="004A2D46">
        <w:rPr>
          <w:rFonts w:eastAsia="Calibri"/>
          <w:bCs/>
          <w:iCs/>
          <w:szCs w:val="22"/>
        </w:rPr>
        <w:t xml:space="preserve"> </w:t>
      </w:r>
      <w:r w:rsidR="004A2D46" w:rsidRPr="004A2D46">
        <w:rPr>
          <w:rFonts w:eastAsia="Calibri"/>
          <w:bCs/>
          <w:iCs/>
          <w:szCs w:val="22"/>
        </w:rPr>
        <w:t>і насамперед Генеральної угоди з тарифів і торгівлі,</w:t>
      </w:r>
      <w:r w:rsidR="004A2D46" w:rsidRPr="004A2D46" w:rsidDel="004A2D46">
        <w:rPr>
          <w:rFonts w:eastAsia="Calibri"/>
          <w:bCs/>
          <w:iCs/>
          <w:szCs w:val="22"/>
        </w:rPr>
        <w:t xml:space="preserve"> </w:t>
      </w:r>
      <w:r w:rsidR="004A2D46" w:rsidRPr="004A2D46">
        <w:rPr>
          <w:rFonts w:eastAsia="Calibri"/>
          <w:bCs/>
          <w:iCs/>
          <w:szCs w:val="22"/>
        </w:rPr>
        <w:t xml:space="preserve">щодо </w:t>
      </w:r>
      <w:r w:rsidR="009731CB" w:rsidRPr="004A2D46">
        <w:rPr>
          <w:rFonts w:eastAsia="Calibri"/>
          <w:bCs/>
          <w:iCs/>
          <w:szCs w:val="22"/>
        </w:rPr>
        <w:t>зниження обмежень</w:t>
      </w:r>
      <w:r w:rsidRPr="004A2D46">
        <w:rPr>
          <w:rFonts w:eastAsia="Calibri"/>
          <w:bCs/>
          <w:iCs/>
          <w:szCs w:val="22"/>
        </w:rPr>
        <w:t xml:space="preserve"> у міжнародн</w:t>
      </w:r>
      <w:r w:rsidR="00EE53E4" w:rsidRPr="004A2D46">
        <w:rPr>
          <w:rFonts w:eastAsia="Calibri"/>
          <w:bCs/>
          <w:iCs/>
          <w:szCs w:val="22"/>
        </w:rPr>
        <w:t>ій торгівлі</w:t>
      </w:r>
      <w:r w:rsidR="004A2D46">
        <w:rPr>
          <w:rFonts w:eastAsia="Calibri"/>
          <w:bCs/>
          <w:iCs/>
          <w:szCs w:val="22"/>
        </w:rPr>
        <w:t xml:space="preserve"> </w:t>
      </w:r>
      <w:r w:rsidR="00E64B0F" w:rsidRPr="00E64B0F">
        <w:rPr>
          <w:rFonts w:eastAsia="Calibri"/>
          <w:bCs/>
          <w:iCs/>
          <w:szCs w:val="22"/>
        </w:rPr>
        <w:t>[30]</w:t>
      </w:r>
      <w:r w:rsidRPr="00B54FAB">
        <w:rPr>
          <w:rFonts w:eastAsia="Calibri"/>
          <w:bCs/>
          <w:iCs/>
          <w:szCs w:val="22"/>
        </w:rPr>
        <w:t>.</w:t>
      </w:r>
    </w:p>
    <w:p w:rsidR="00B54FAB" w:rsidRDefault="00B54FAB" w:rsidP="00B54FAB">
      <w:pPr>
        <w:ind w:firstLine="567"/>
        <w:rPr>
          <w:rFonts w:eastAsia="Calibri"/>
          <w:bCs/>
          <w:iCs/>
          <w:szCs w:val="22"/>
        </w:rPr>
      </w:pPr>
      <w:r w:rsidRPr="00B54FAB">
        <w:rPr>
          <w:rFonts w:eastAsia="Calibri"/>
          <w:bCs/>
          <w:iCs/>
          <w:szCs w:val="22"/>
        </w:rPr>
        <w:t xml:space="preserve">Основними передумовами створення цього ринку є поглиблення міжнародного поділу праці, високий економічний розвиток, зростання життєвого рівня населення в багатьох країнах. </w:t>
      </w:r>
    </w:p>
    <w:p w:rsidR="00D0072E" w:rsidRDefault="00D0072E" w:rsidP="00B54FAB">
      <w:pPr>
        <w:ind w:firstLine="567"/>
        <w:rPr>
          <w:rFonts w:eastAsia="Calibri"/>
          <w:bCs/>
          <w:iCs/>
          <w:szCs w:val="22"/>
        </w:rPr>
      </w:pPr>
    </w:p>
    <w:p w:rsidR="00D0072E" w:rsidRDefault="00D0072E" w:rsidP="00B54FAB">
      <w:pPr>
        <w:ind w:firstLine="567"/>
        <w:rPr>
          <w:rFonts w:eastAsia="Calibri"/>
          <w:bCs/>
          <w:iCs/>
          <w:szCs w:val="22"/>
        </w:rPr>
      </w:pPr>
    </w:p>
    <w:p w:rsidR="00D0072E" w:rsidRDefault="00D0072E" w:rsidP="00D0072E">
      <w:pPr>
        <w:ind w:firstLine="0"/>
        <w:jc w:val="center"/>
        <w:rPr>
          <w:b/>
          <w:sz w:val="28"/>
          <w:szCs w:val="28"/>
        </w:rPr>
      </w:pPr>
      <w:r>
        <w:rPr>
          <w:b/>
          <w:sz w:val="28"/>
          <w:szCs w:val="28"/>
        </w:rPr>
        <w:t>2.2.3. Механізм функціонування глобального ринку послуг</w:t>
      </w:r>
    </w:p>
    <w:p w:rsidR="00D0072E" w:rsidRPr="00FC670B" w:rsidRDefault="00D0072E" w:rsidP="00D0072E">
      <w:pPr>
        <w:ind w:firstLine="0"/>
        <w:rPr>
          <w:rFonts w:eastAsia="Calibri"/>
          <w:bCs/>
          <w:iCs/>
          <w:szCs w:val="22"/>
        </w:rPr>
      </w:pPr>
    </w:p>
    <w:p w:rsidR="00B54FAB" w:rsidRPr="00FC670B" w:rsidRDefault="00B54FAB" w:rsidP="00B54FAB">
      <w:pPr>
        <w:ind w:firstLine="567"/>
        <w:rPr>
          <w:rFonts w:eastAsia="Calibri"/>
          <w:bCs/>
          <w:iCs/>
          <w:szCs w:val="22"/>
        </w:rPr>
      </w:pPr>
      <w:r w:rsidRPr="00B54FAB">
        <w:rPr>
          <w:rFonts w:eastAsia="Calibri"/>
          <w:bCs/>
          <w:i/>
          <w:iCs/>
          <w:szCs w:val="22"/>
        </w:rPr>
        <w:t xml:space="preserve">Міжнародна торгівля послугами </w:t>
      </w:r>
      <w:r w:rsidR="00795C16">
        <w:rPr>
          <w:rFonts w:eastAsia="Calibri"/>
          <w:bCs/>
          <w:iCs/>
          <w:szCs w:val="22"/>
        </w:rPr>
        <w:t>‒</w:t>
      </w:r>
      <w:r w:rsidRPr="00B54FAB">
        <w:rPr>
          <w:rFonts w:eastAsia="Calibri"/>
          <w:bCs/>
          <w:iCs/>
          <w:szCs w:val="22"/>
        </w:rPr>
        <w:t xml:space="preserve"> ключова складова механізму функціонування сучасного глобального ринку товарів та послуг, що охоплює значний сектор світової торгівлі </w:t>
      </w:r>
      <w:r w:rsidR="00795C16">
        <w:rPr>
          <w:rFonts w:eastAsia="Calibri"/>
          <w:bCs/>
          <w:iCs/>
          <w:szCs w:val="22"/>
        </w:rPr>
        <w:t>й</w:t>
      </w:r>
      <w:r w:rsidR="00795C16" w:rsidRPr="00B54FAB">
        <w:rPr>
          <w:rFonts w:eastAsia="Calibri"/>
          <w:bCs/>
          <w:iCs/>
          <w:szCs w:val="22"/>
        </w:rPr>
        <w:t xml:space="preserve"> </w:t>
      </w:r>
      <w:r w:rsidRPr="00B54FAB">
        <w:rPr>
          <w:rFonts w:eastAsia="Calibri"/>
          <w:bCs/>
          <w:iCs/>
          <w:szCs w:val="22"/>
        </w:rPr>
        <w:t>являє собою комплекс різнорідних видів економічної діяльності</w:t>
      </w:r>
      <w:r w:rsidR="00E64B0F" w:rsidRPr="00E64B0F">
        <w:rPr>
          <w:rFonts w:eastAsia="Calibri"/>
          <w:bCs/>
          <w:iCs/>
          <w:szCs w:val="22"/>
        </w:rPr>
        <w:t xml:space="preserve"> [</w:t>
      </w:r>
      <w:r w:rsidR="00EB17C2">
        <w:rPr>
          <w:rFonts w:eastAsia="Calibri"/>
          <w:bCs/>
          <w:iCs/>
          <w:szCs w:val="22"/>
        </w:rPr>
        <w:t>2</w:t>
      </w:r>
      <w:r w:rsidR="00EB17C2" w:rsidRPr="00EB17C2">
        <w:rPr>
          <w:rFonts w:eastAsia="Calibri"/>
          <w:bCs/>
          <w:iCs/>
          <w:szCs w:val="22"/>
        </w:rPr>
        <w:t>1</w:t>
      </w:r>
      <w:r w:rsidR="00E64B0F" w:rsidRPr="00E64B0F">
        <w:rPr>
          <w:rFonts w:eastAsia="Calibri"/>
          <w:bCs/>
          <w:iCs/>
          <w:szCs w:val="22"/>
        </w:rPr>
        <w:t>]</w:t>
      </w:r>
      <w:r w:rsidRPr="00B54FAB">
        <w:rPr>
          <w:rFonts w:eastAsia="Calibri"/>
          <w:bCs/>
          <w:iCs/>
          <w:szCs w:val="22"/>
        </w:rPr>
        <w:t>.</w:t>
      </w:r>
    </w:p>
    <w:p w:rsidR="00B54FAB" w:rsidRPr="00B54FAB" w:rsidRDefault="00B54FAB" w:rsidP="00B54FAB">
      <w:pPr>
        <w:ind w:firstLine="567"/>
        <w:rPr>
          <w:rFonts w:eastAsia="Calibri"/>
          <w:bCs/>
          <w:iCs/>
          <w:szCs w:val="22"/>
          <w:lang w:val="ru-RU"/>
        </w:rPr>
      </w:pPr>
      <w:r w:rsidRPr="00B54FAB">
        <w:rPr>
          <w:rFonts w:eastAsia="Calibri"/>
          <w:bCs/>
          <w:iCs/>
          <w:szCs w:val="22"/>
        </w:rPr>
        <w:t xml:space="preserve">За оцінками окремих фахівців наприкінці </w:t>
      </w:r>
      <w:r w:rsidRPr="00B54FAB">
        <w:rPr>
          <w:rFonts w:eastAsia="Calibri"/>
          <w:bCs/>
          <w:iCs/>
          <w:szCs w:val="22"/>
          <w:lang w:val="en-US"/>
        </w:rPr>
        <w:t>XX</w:t>
      </w:r>
      <w:r w:rsidRPr="00B54FAB">
        <w:rPr>
          <w:rFonts w:eastAsia="Calibri"/>
          <w:bCs/>
          <w:iCs/>
          <w:szCs w:val="22"/>
        </w:rPr>
        <w:t xml:space="preserve"> ст. послуги досягли 70</w:t>
      </w:r>
      <w:r w:rsidR="00795C16">
        <w:rPr>
          <w:rFonts w:eastAsia="Calibri"/>
          <w:bCs/>
          <w:iCs/>
          <w:szCs w:val="22"/>
        </w:rPr>
        <w:t xml:space="preserve"> </w:t>
      </w:r>
      <w:r w:rsidRPr="00B54FAB">
        <w:rPr>
          <w:rFonts w:eastAsia="Calibri"/>
          <w:bCs/>
          <w:iCs/>
          <w:szCs w:val="22"/>
        </w:rPr>
        <w:t xml:space="preserve">% обсягу світового ВВП, </w:t>
      </w:r>
      <w:r w:rsidR="00795C16">
        <w:rPr>
          <w:rFonts w:eastAsia="Calibri"/>
          <w:bCs/>
          <w:iCs/>
          <w:szCs w:val="22"/>
        </w:rPr>
        <w:t>у</w:t>
      </w:r>
      <w:r w:rsidRPr="00B54FAB">
        <w:rPr>
          <w:rFonts w:eastAsia="Calibri"/>
          <w:bCs/>
          <w:iCs/>
          <w:szCs w:val="22"/>
        </w:rPr>
        <w:t xml:space="preserve"> цій сфері зайнято приблизно 65 % працездатного населення планети (</w:t>
      </w:r>
      <w:r w:rsidR="00795C16">
        <w:rPr>
          <w:rFonts w:eastAsia="Calibri"/>
          <w:bCs/>
          <w:iCs/>
          <w:szCs w:val="22"/>
        </w:rPr>
        <w:t>у</w:t>
      </w:r>
      <w:r w:rsidR="00795C16" w:rsidRPr="00B54FAB">
        <w:rPr>
          <w:rFonts w:eastAsia="Calibri"/>
          <w:bCs/>
          <w:iCs/>
          <w:szCs w:val="22"/>
        </w:rPr>
        <w:t xml:space="preserve"> </w:t>
      </w:r>
      <w:r w:rsidRPr="00B54FAB">
        <w:rPr>
          <w:rFonts w:eastAsia="Calibri"/>
          <w:bCs/>
          <w:iCs/>
          <w:szCs w:val="22"/>
        </w:rPr>
        <w:t>США –</w:t>
      </w:r>
      <w:r w:rsidR="00EB17C2">
        <w:rPr>
          <w:rFonts w:eastAsia="Calibri"/>
          <w:bCs/>
          <w:iCs/>
          <w:szCs w:val="22"/>
        </w:rPr>
        <w:t xml:space="preserve"> до 75 %). За</w:t>
      </w:r>
      <w:r w:rsidR="00EB17C2">
        <w:rPr>
          <w:rFonts w:eastAsia="Calibri"/>
          <w:bCs/>
          <w:iCs/>
          <w:szCs w:val="22"/>
          <w:lang w:val="ru-RU"/>
        </w:rPr>
        <w:t xml:space="preserve"> </w:t>
      </w:r>
      <w:r w:rsidR="00EB17C2">
        <w:rPr>
          <w:rFonts w:eastAsia="Calibri"/>
          <w:bCs/>
          <w:iCs/>
          <w:szCs w:val="22"/>
        </w:rPr>
        <w:t>статисти</w:t>
      </w:r>
      <w:proofErr w:type="spellStart"/>
      <w:r w:rsidR="00EB17C2">
        <w:rPr>
          <w:rFonts w:eastAsia="Calibri"/>
          <w:bCs/>
          <w:iCs/>
          <w:szCs w:val="22"/>
          <w:lang w:val="ru-RU"/>
        </w:rPr>
        <w:t>чними</w:t>
      </w:r>
      <w:proofErr w:type="spellEnd"/>
      <w:r w:rsidR="00EB17C2">
        <w:rPr>
          <w:rFonts w:eastAsia="Calibri"/>
          <w:bCs/>
          <w:iCs/>
          <w:szCs w:val="22"/>
          <w:lang w:val="ru-RU"/>
        </w:rPr>
        <w:t xml:space="preserve"> </w:t>
      </w:r>
      <w:proofErr w:type="spellStart"/>
      <w:r w:rsidR="00EB17C2">
        <w:rPr>
          <w:rFonts w:eastAsia="Calibri"/>
          <w:bCs/>
          <w:iCs/>
          <w:szCs w:val="22"/>
          <w:lang w:val="ru-RU"/>
        </w:rPr>
        <w:t>даними</w:t>
      </w:r>
      <w:proofErr w:type="spellEnd"/>
      <w:r w:rsidR="00EB17C2">
        <w:rPr>
          <w:rFonts w:eastAsia="Calibri"/>
          <w:bCs/>
          <w:iCs/>
          <w:szCs w:val="22"/>
          <w:lang w:val="ru-RU"/>
        </w:rPr>
        <w:t xml:space="preserve"> </w:t>
      </w:r>
      <w:r w:rsidR="00EB17C2" w:rsidRPr="00EB17C2">
        <w:rPr>
          <w:rFonts w:eastAsia="Calibri"/>
          <w:bCs/>
          <w:iCs/>
          <w:szCs w:val="22"/>
          <w:lang w:val="ru-RU"/>
        </w:rPr>
        <w:t>[16]</w:t>
      </w:r>
      <w:r w:rsidRPr="00B54FAB">
        <w:rPr>
          <w:rFonts w:eastAsia="Calibri"/>
          <w:bCs/>
          <w:iCs/>
          <w:szCs w:val="22"/>
        </w:rPr>
        <w:t xml:space="preserve"> частка послуг у світовій торгівлі товарами і пос</w:t>
      </w:r>
      <w:r w:rsidR="009853B4">
        <w:rPr>
          <w:rFonts w:eastAsia="Calibri"/>
          <w:bCs/>
          <w:iCs/>
          <w:szCs w:val="22"/>
        </w:rPr>
        <w:t xml:space="preserve">лугами </w:t>
      </w:r>
      <w:r w:rsidR="00795C16">
        <w:rPr>
          <w:rFonts w:eastAsia="Calibri"/>
          <w:bCs/>
          <w:iCs/>
          <w:szCs w:val="22"/>
        </w:rPr>
        <w:t xml:space="preserve">у </w:t>
      </w:r>
      <w:r w:rsidR="009853B4">
        <w:rPr>
          <w:rFonts w:eastAsia="Calibri"/>
          <w:bCs/>
          <w:iCs/>
          <w:szCs w:val="22"/>
        </w:rPr>
        <w:t>1980 р. становила 16,6 </w:t>
      </w:r>
      <w:r w:rsidRPr="00B54FAB">
        <w:rPr>
          <w:rFonts w:eastAsia="Calibri"/>
          <w:bCs/>
          <w:iCs/>
          <w:szCs w:val="22"/>
        </w:rPr>
        <w:t xml:space="preserve">% </w:t>
      </w:r>
      <w:r w:rsidR="009853B4">
        <w:rPr>
          <w:rFonts w:eastAsia="Calibri"/>
          <w:bCs/>
          <w:iCs/>
          <w:szCs w:val="22"/>
        </w:rPr>
        <w:br/>
      </w:r>
      <w:r w:rsidRPr="00B54FAB">
        <w:rPr>
          <w:rFonts w:eastAsia="Calibri"/>
          <w:bCs/>
          <w:iCs/>
          <w:szCs w:val="22"/>
        </w:rPr>
        <w:t xml:space="preserve">(0,395 трлн дол. США), у 2006 </w:t>
      </w:r>
      <w:r w:rsidRPr="00AF52CA">
        <w:rPr>
          <w:rFonts w:eastAsia="Calibri"/>
          <w:bCs/>
          <w:iCs/>
          <w:szCs w:val="22"/>
        </w:rPr>
        <w:t>р</w:t>
      </w:r>
      <w:r w:rsidR="00795C16">
        <w:rPr>
          <w:rFonts w:eastAsia="Calibri"/>
          <w:bCs/>
          <w:iCs/>
          <w:szCs w:val="22"/>
        </w:rPr>
        <w:t>.</w:t>
      </w:r>
      <w:r w:rsidRPr="00B54FAB">
        <w:rPr>
          <w:rFonts w:eastAsia="Calibri"/>
          <w:bCs/>
          <w:iCs/>
          <w:szCs w:val="22"/>
        </w:rPr>
        <w:t xml:space="preserve"> – 19,5 % (2,91 трлн дол. США), а</w:t>
      </w:r>
      <w:r w:rsidR="00795C16">
        <w:rPr>
          <w:rFonts w:eastAsia="Calibri"/>
          <w:bCs/>
          <w:iCs/>
          <w:szCs w:val="22"/>
        </w:rPr>
        <w:t> </w:t>
      </w:r>
      <w:r w:rsidR="00AF52CA">
        <w:rPr>
          <w:rFonts w:eastAsia="Calibri"/>
          <w:bCs/>
          <w:iCs/>
          <w:szCs w:val="22"/>
        </w:rPr>
        <w:t>на кінець 2015 р</w:t>
      </w:r>
      <w:r w:rsidR="00795C16">
        <w:rPr>
          <w:rFonts w:eastAsia="Calibri"/>
          <w:bCs/>
          <w:iCs/>
          <w:szCs w:val="22"/>
        </w:rPr>
        <w:t>.</w:t>
      </w:r>
      <w:r w:rsidRPr="00B54FAB">
        <w:rPr>
          <w:rFonts w:eastAsia="Calibri"/>
          <w:bCs/>
          <w:iCs/>
          <w:szCs w:val="22"/>
        </w:rPr>
        <w:t xml:space="preserve"> – 25 %, </w:t>
      </w:r>
      <w:r w:rsidR="00795C16">
        <w:rPr>
          <w:rFonts w:eastAsia="Calibri"/>
          <w:bCs/>
          <w:iCs/>
          <w:szCs w:val="22"/>
        </w:rPr>
        <w:t>що свідчить про</w:t>
      </w:r>
      <w:r w:rsidR="00795C16" w:rsidRPr="00B54FAB">
        <w:rPr>
          <w:rFonts w:eastAsia="Calibri"/>
          <w:bCs/>
          <w:iCs/>
          <w:szCs w:val="22"/>
        </w:rPr>
        <w:t xml:space="preserve"> </w:t>
      </w:r>
      <w:r w:rsidRPr="00B54FAB">
        <w:rPr>
          <w:rFonts w:eastAsia="Calibri"/>
          <w:bCs/>
          <w:iCs/>
          <w:szCs w:val="22"/>
        </w:rPr>
        <w:t>значн</w:t>
      </w:r>
      <w:r w:rsidR="00795C16">
        <w:rPr>
          <w:rFonts w:eastAsia="Calibri"/>
          <w:bCs/>
          <w:iCs/>
          <w:szCs w:val="22"/>
        </w:rPr>
        <w:t>е</w:t>
      </w:r>
      <w:r w:rsidRPr="00B54FAB">
        <w:rPr>
          <w:rFonts w:eastAsia="Calibri"/>
          <w:bCs/>
          <w:iCs/>
          <w:szCs w:val="22"/>
        </w:rPr>
        <w:t xml:space="preserve"> абсолютн</w:t>
      </w:r>
      <w:r w:rsidR="00795C16">
        <w:rPr>
          <w:rFonts w:eastAsia="Calibri"/>
          <w:bCs/>
          <w:iCs/>
          <w:szCs w:val="22"/>
        </w:rPr>
        <w:t>е</w:t>
      </w:r>
      <w:r w:rsidRPr="00B54FAB">
        <w:rPr>
          <w:rFonts w:eastAsia="Calibri"/>
          <w:bCs/>
          <w:iCs/>
          <w:szCs w:val="22"/>
        </w:rPr>
        <w:t xml:space="preserve"> зростанн</w:t>
      </w:r>
      <w:r w:rsidR="00795C16">
        <w:rPr>
          <w:rFonts w:eastAsia="Calibri"/>
          <w:bCs/>
          <w:iCs/>
          <w:szCs w:val="22"/>
        </w:rPr>
        <w:t>я</w:t>
      </w:r>
      <w:r w:rsidR="00EB17C2" w:rsidRPr="00EB17C2">
        <w:rPr>
          <w:rFonts w:eastAsia="Calibri"/>
          <w:bCs/>
          <w:iCs/>
          <w:szCs w:val="22"/>
          <w:lang w:val="ru-RU"/>
        </w:rPr>
        <w:t xml:space="preserve"> [16]</w:t>
      </w:r>
      <w:r w:rsidRPr="00B54FAB">
        <w:rPr>
          <w:rFonts w:eastAsia="Calibri"/>
          <w:bCs/>
          <w:iCs/>
          <w:szCs w:val="22"/>
        </w:rPr>
        <w:t xml:space="preserve">. </w:t>
      </w:r>
    </w:p>
    <w:p w:rsidR="003722BC" w:rsidRDefault="00B54FAB" w:rsidP="003722BC">
      <w:pPr>
        <w:ind w:firstLine="567"/>
        <w:rPr>
          <w:rFonts w:eastAsia="Calibri"/>
          <w:bCs/>
          <w:iCs/>
          <w:szCs w:val="22"/>
        </w:rPr>
      </w:pPr>
      <w:r w:rsidRPr="00B54FAB">
        <w:rPr>
          <w:rFonts w:eastAsia="Calibri"/>
          <w:bCs/>
          <w:iCs/>
          <w:szCs w:val="22"/>
        </w:rPr>
        <w:lastRenderedPageBreak/>
        <w:t>Міжнародна торгівля послугами охоплює міжнародний обмін багатьма видами послуг (кожному з них притаманні свої особливо</w:t>
      </w:r>
      <w:r w:rsidR="00EE53E4">
        <w:rPr>
          <w:rFonts w:eastAsia="Calibri"/>
          <w:bCs/>
          <w:iCs/>
          <w:szCs w:val="22"/>
        </w:rPr>
        <w:t>сті). Відповідно</w:t>
      </w:r>
      <w:r w:rsidR="007C570D">
        <w:rPr>
          <w:rFonts w:eastAsia="Calibri"/>
          <w:bCs/>
          <w:iCs/>
          <w:szCs w:val="22"/>
        </w:rPr>
        <w:t xml:space="preserve"> до</w:t>
      </w:r>
      <w:r w:rsidR="00EE53E4">
        <w:rPr>
          <w:rFonts w:eastAsia="Calibri"/>
          <w:bCs/>
          <w:iCs/>
          <w:szCs w:val="22"/>
        </w:rPr>
        <w:t xml:space="preserve"> Генеральн</w:t>
      </w:r>
      <w:r w:rsidR="007C570D">
        <w:rPr>
          <w:rFonts w:eastAsia="Calibri"/>
          <w:bCs/>
          <w:iCs/>
          <w:szCs w:val="22"/>
        </w:rPr>
        <w:t>ої</w:t>
      </w:r>
      <w:r w:rsidRPr="00B54FAB">
        <w:rPr>
          <w:rFonts w:eastAsia="Calibri"/>
          <w:bCs/>
          <w:iCs/>
          <w:szCs w:val="22"/>
        </w:rPr>
        <w:t xml:space="preserve"> уго</w:t>
      </w:r>
      <w:r w:rsidR="00EE53E4">
        <w:rPr>
          <w:rFonts w:eastAsia="Calibri"/>
          <w:bCs/>
          <w:iCs/>
          <w:szCs w:val="22"/>
        </w:rPr>
        <w:t>д</w:t>
      </w:r>
      <w:r w:rsidR="007C570D">
        <w:rPr>
          <w:rFonts w:eastAsia="Calibri"/>
          <w:bCs/>
          <w:iCs/>
          <w:szCs w:val="22"/>
        </w:rPr>
        <w:t>и</w:t>
      </w:r>
      <w:r w:rsidR="00EE53E4">
        <w:rPr>
          <w:rFonts w:eastAsia="Calibri"/>
          <w:bCs/>
          <w:iCs/>
          <w:szCs w:val="22"/>
        </w:rPr>
        <w:t xml:space="preserve"> про торгівлю послугами</w:t>
      </w:r>
      <w:r w:rsidRPr="00B54FAB">
        <w:rPr>
          <w:rFonts w:eastAsia="Calibri"/>
          <w:bCs/>
          <w:iCs/>
          <w:szCs w:val="22"/>
        </w:rPr>
        <w:t xml:space="preserve"> до послуг, що надаються каналами міжнародної торгівлі, належать (за секторальною класифікаці</w:t>
      </w:r>
      <w:r w:rsidR="00EB17C2">
        <w:rPr>
          <w:rFonts w:eastAsia="Calibri"/>
          <w:bCs/>
          <w:iCs/>
          <w:szCs w:val="22"/>
        </w:rPr>
        <w:t>єю, розроблен</w:t>
      </w:r>
      <w:r w:rsidR="007C570D">
        <w:rPr>
          <w:rFonts w:eastAsia="Calibri"/>
          <w:bCs/>
          <w:iCs/>
          <w:szCs w:val="22"/>
        </w:rPr>
        <w:t>ою</w:t>
      </w:r>
      <w:r w:rsidR="00EB17C2">
        <w:rPr>
          <w:rFonts w:eastAsia="Calibri"/>
          <w:bCs/>
          <w:iCs/>
          <w:szCs w:val="22"/>
        </w:rPr>
        <w:t xml:space="preserve"> </w:t>
      </w:r>
      <w:r w:rsidR="007C570D">
        <w:rPr>
          <w:rFonts w:eastAsia="Calibri"/>
          <w:bCs/>
          <w:iCs/>
          <w:szCs w:val="22"/>
        </w:rPr>
        <w:t>с</w:t>
      </w:r>
      <w:r w:rsidR="00EB17C2">
        <w:rPr>
          <w:rFonts w:eastAsia="Calibri"/>
          <w:bCs/>
          <w:iCs/>
          <w:szCs w:val="22"/>
        </w:rPr>
        <w:t xml:space="preserve">екретаріатом </w:t>
      </w:r>
      <w:r w:rsidR="00703132">
        <w:rPr>
          <w:rFonts w:eastAsia="Calibri"/>
          <w:bCs/>
          <w:iCs/>
          <w:szCs w:val="22"/>
          <w:lang w:val="en-US"/>
        </w:rPr>
        <w:t>C</w:t>
      </w:r>
      <w:proofErr w:type="spellStart"/>
      <w:r w:rsidR="00EB17C2">
        <w:rPr>
          <w:rFonts w:eastAsia="Calibri"/>
          <w:bCs/>
          <w:iCs/>
          <w:szCs w:val="22"/>
        </w:rPr>
        <w:t>вітової</w:t>
      </w:r>
      <w:proofErr w:type="spellEnd"/>
      <w:r w:rsidR="00EB17C2">
        <w:rPr>
          <w:rFonts w:eastAsia="Calibri"/>
          <w:bCs/>
          <w:iCs/>
          <w:szCs w:val="22"/>
        </w:rPr>
        <w:t xml:space="preserve"> організації торгівлі</w:t>
      </w:r>
      <w:r w:rsidR="009853B4">
        <w:rPr>
          <w:rFonts w:eastAsia="Calibri"/>
          <w:bCs/>
          <w:iCs/>
          <w:szCs w:val="22"/>
        </w:rPr>
        <w:t xml:space="preserve"> </w:t>
      </w:r>
      <w:r w:rsidRPr="00B54FAB">
        <w:rPr>
          <w:rFonts w:eastAsia="Calibri"/>
          <w:bCs/>
          <w:iCs/>
          <w:szCs w:val="22"/>
        </w:rPr>
        <w:t>послуги</w:t>
      </w:r>
      <w:r w:rsidR="009853B4">
        <w:rPr>
          <w:rFonts w:eastAsia="Calibri"/>
          <w:bCs/>
          <w:iCs/>
          <w:szCs w:val="22"/>
        </w:rPr>
        <w:t xml:space="preserve"> </w:t>
      </w:r>
      <w:r w:rsidR="007C570D">
        <w:rPr>
          <w:rFonts w:eastAsia="Calibri"/>
          <w:bCs/>
          <w:iCs/>
          <w:szCs w:val="22"/>
        </w:rPr>
        <w:t xml:space="preserve">поділені </w:t>
      </w:r>
      <w:r w:rsidRPr="00B54FAB">
        <w:rPr>
          <w:rFonts w:eastAsia="Calibri"/>
          <w:bCs/>
          <w:iCs/>
          <w:szCs w:val="22"/>
        </w:rPr>
        <w:t xml:space="preserve">на </w:t>
      </w:r>
      <w:r w:rsidRPr="00B54FAB">
        <w:rPr>
          <w:rFonts w:eastAsia="Calibri"/>
          <w:bCs/>
          <w:i/>
          <w:iCs/>
          <w:szCs w:val="22"/>
        </w:rPr>
        <w:t xml:space="preserve">12 секторів, </w:t>
      </w:r>
      <w:r w:rsidR="00AA7C5A">
        <w:rPr>
          <w:rFonts w:eastAsia="Calibri"/>
          <w:bCs/>
          <w:iCs/>
          <w:szCs w:val="22"/>
        </w:rPr>
        <w:t>що мають</w:t>
      </w:r>
      <w:r w:rsidRPr="00B54FAB">
        <w:rPr>
          <w:rFonts w:eastAsia="Calibri"/>
          <w:bCs/>
          <w:iCs/>
          <w:szCs w:val="22"/>
        </w:rPr>
        <w:t xml:space="preserve"> 54 </w:t>
      </w:r>
      <w:proofErr w:type="spellStart"/>
      <w:r w:rsidRPr="00B54FAB">
        <w:rPr>
          <w:rFonts w:eastAsia="Calibri"/>
          <w:bCs/>
          <w:iCs/>
          <w:szCs w:val="22"/>
        </w:rPr>
        <w:t>підсектори</w:t>
      </w:r>
      <w:proofErr w:type="spellEnd"/>
      <w:r w:rsidRPr="00B54FAB">
        <w:rPr>
          <w:rFonts w:eastAsia="Calibri"/>
          <w:bCs/>
          <w:iCs/>
          <w:szCs w:val="22"/>
        </w:rPr>
        <w:t>, у свою чергу</w:t>
      </w:r>
      <w:r w:rsidR="007C570D">
        <w:rPr>
          <w:rFonts w:eastAsia="Calibri"/>
          <w:bCs/>
          <w:iCs/>
          <w:szCs w:val="22"/>
        </w:rPr>
        <w:t>,</w:t>
      </w:r>
      <w:r w:rsidRPr="00B54FAB">
        <w:rPr>
          <w:rFonts w:eastAsia="Calibri"/>
          <w:bCs/>
          <w:iCs/>
          <w:szCs w:val="22"/>
        </w:rPr>
        <w:t xml:space="preserve"> </w:t>
      </w:r>
      <w:proofErr w:type="spellStart"/>
      <w:r w:rsidRPr="00B54FAB">
        <w:rPr>
          <w:rFonts w:eastAsia="Calibri"/>
          <w:bCs/>
          <w:iCs/>
          <w:szCs w:val="22"/>
        </w:rPr>
        <w:t>підсектори</w:t>
      </w:r>
      <w:proofErr w:type="spellEnd"/>
      <w:r w:rsidRPr="00B54FAB">
        <w:rPr>
          <w:rFonts w:eastAsia="Calibri"/>
          <w:bCs/>
          <w:iCs/>
          <w:szCs w:val="22"/>
        </w:rPr>
        <w:t xml:space="preserve"> передбачають 161 вид діяльності)</w:t>
      </w:r>
      <w:r w:rsidR="00703132" w:rsidRPr="00703132">
        <w:rPr>
          <w:rFonts w:eastAsia="Calibri"/>
          <w:bCs/>
          <w:iCs/>
          <w:szCs w:val="22"/>
        </w:rPr>
        <w:t xml:space="preserve"> [31]</w:t>
      </w:r>
      <w:r w:rsidRPr="00B54FAB">
        <w:rPr>
          <w:rFonts w:eastAsia="Calibri"/>
          <w:bCs/>
          <w:iCs/>
          <w:szCs w:val="22"/>
        </w:rPr>
        <w:t>: 1)</w:t>
      </w:r>
      <w:r w:rsidR="007C570D">
        <w:rPr>
          <w:rFonts w:eastAsia="Calibri"/>
          <w:bCs/>
          <w:iCs/>
          <w:szCs w:val="22"/>
        </w:rPr>
        <w:t> </w:t>
      </w:r>
      <w:r w:rsidRPr="00B54FAB">
        <w:rPr>
          <w:rFonts w:eastAsia="Calibri"/>
          <w:bCs/>
          <w:iCs/>
          <w:szCs w:val="22"/>
        </w:rPr>
        <w:t xml:space="preserve">ділові/професійні (управлінські, комп’ютерні та їм подібні, послуги у сфері НДДКР, продажу й оренди нерухомості, послуги з лізингу та </w:t>
      </w:r>
      <w:r w:rsidR="009731CB" w:rsidRPr="004A2D46">
        <w:rPr>
          <w:rFonts w:eastAsia="Calibri"/>
          <w:bCs/>
          <w:iCs/>
          <w:szCs w:val="22"/>
        </w:rPr>
        <w:t>оренди машин</w:t>
      </w:r>
      <w:r w:rsidR="004A2D46" w:rsidRPr="004A2D46">
        <w:rPr>
          <w:rFonts w:eastAsia="Calibri"/>
          <w:bCs/>
          <w:iCs/>
          <w:szCs w:val="22"/>
        </w:rPr>
        <w:t>ного</w:t>
      </w:r>
      <w:r w:rsidR="009731CB" w:rsidRPr="004A2D46">
        <w:rPr>
          <w:rFonts w:eastAsia="Calibri"/>
          <w:bCs/>
          <w:iCs/>
          <w:szCs w:val="22"/>
        </w:rPr>
        <w:t xml:space="preserve"> обладнання</w:t>
      </w:r>
      <w:r w:rsidRPr="00B54FAB">
        <w:rPr>
          <w:rFonts w:eastAsia="Calibri"/>
          <w:bCs/>
          <w:iCs/>
          <w:szCs w:val="22"/>
        </w:rPr>
        <w:t xml:space="preserve"> без операторів, консультативні та ін.); 2) послуги зв’язку (поштові, к</w:t>
      </w:r>
      <w:r w:rsidR="009853B4">
        <w:rPr>
          <w:rFonts w:eastAsia="Calibri"/>
          <w:bCs/>
          <w:iCs/>
          <w:szCs w:val="22"/>
        </w:rPr>
        <w:t xml:space="preserve">ур’єрські, телекомунікаційні); </w:t>
      </w:r>
      <w:r w:rsidRPr="00B54FAB">
        <w:rPr>
          <w:rFonts w:eastAsia="Calibri"/>
          <w:bCs/>
          <w:iCs/>
          <w:szCs w:val="22"/>
        </w:rPr>
        <w:t xml:space="preserve">3) послуги з будівництва та суміжні інженерні послуги; 4) послуги дистриб’юторів; 5) послуги у сфері освіти; 6) </w:t>
      </w:r>
      <w:r w:rsidR="007C570D">
        <w:rPr>
          <w:rFonts w:eastAsia="Calibri"/>
          <w:bCs/>
          <w:iCs/>
          <w:szCs w:val="22"/>
        </w:rPr>
        <w:t xml:space="preserve">послуги </w:t>
      </w:r>
      <w:r w:rsidRPr="00B54FAB">
        <w:rPr>
          <w:rFonts w:eastAsia="Calibri"/>
          <w:bCs/>
          <w:iCs/>
          <w:szCs w:val="22"/>
        </w:rPr>
        <w:t>з охорони довкілля; 7) фінансові послуги; 8)</w:t>
      </w:r>
      <w:r w:rsidR="007C570D">
        <w:rPr>
          <w:rFonts w:eastAsia="Calibri"/>
          <w:bCs/>
          <w:iCs/>
          <w:szCs w:val="22"/>
        </w:rPr>
        <w:t xml:space="preserve"> послуги з </w:t>
      </w:r>
      <w:r w:rsidRPr="00B54FAB">
        <w:rPr>
          <w:rFonts w:eastAsia="Calibri"/>
          <w:bCs/>
          <w:iCs/>
          <w:szCs w:val="22"/>
        </w:rPr>
        <w:t xml:space="preserve">охорони здоров’я; 9) послуги з організації відпочинку; 10) </w:t>
      </w:r>
      <w:r w:rsidR="007C570D" w:rsidRPr="00B54FAB">
        <w:rPr>
          <w:rFonts w:eastAsia="Calibri"/>
          <w:bCs/>
          <w:iCs/>
          <w:szCs w:val="22"/>
        </w:rPr>
        <w:t xml:space="preserve">послуги з організації </w:t>
      </w:r>
      <w:r w:rsidRPr="00B54FAB">
        <w:rPr>
          <w:rFonts w:eastAsia="Calibri"/>
          <w:bCs/>
          <w:iCs/>
          <w:szCs w:val="22"/>
        </w:rPr>
        <w:t>культурних та спортивних заходів; 11) послуги, що пов’язані</w:t>
      </w:r>
      <w:r w:rsidR="003722BC">
        <w:rPr>
          <w:rFonts w:eastAsia="Calibri"/>
          <w:bCs/>
          <w:iCs/>
          <w:szCs w:val="22"/>
        </w:rPr>
        <w:t xml:space="preserve"> з туризмом; 12) транспортні</w:t>
      </w:r>
      <w:r w:rsidR="007C570D">
        <w:rPr>
          <w:rFonts w:eastAsia="Calibri"/>
          <w:bCs/>
          <w:iCs/>
          <w:szCs w:val="22"/>
        </w:rPr>
        <w:t xml:space="preserve"> послуги</w:t>
      </w:r>
      <w:r w:rsidR="003722BC">
        <w:rPr>
          <w:rFonts w:eastAsia="Calibri"/>
          <w:bCs/>
          <w:iCs/>
          <w:szCs w:val="22"/>
        </w:rPr>
        <w:t xml:space="preserve">.  </w:t>
      </w:r>
    </w:p>
    <w:p w:rsidR="00BB114B" w:rsidRDefault="00BB114B" w:rsidP="00BB114B">
      <w:pPr>
        <w:ind w:firstLine="567"/>
        <w:rPr>
          <w:rFonts w:eastAsia="Calibri"/>
          <w:bCs/>
          <w:iCs/>
          <w:szCs w:val="22"/>
        </w:rPr>
      </w:pPr>
      <w:r w:rsidRPr="00BB114B">
        <w:rPr>
          <w:rFonts w:eastAsia="Calibri"/>
          <w:bCs/>
          <w:iCs/>
          <w:szCs w:val="22"/>
        </w:rPr>
        <w:t>Механізм функціонування міжн</w:t>
      </w:r>
      <w:r w:rsidR="00EE53E4">
        <w:rPr>
          <w:rFonts w:eastAsia="Calibri"/>
          <w:bCs/>
          <w:iCs/>
          <w:szCs w:val="22"/>
        </w:rPr>
        <w:t>ародної торгівлі послугами</w:t>
      </w:r>
      <w:r w:rsidRPr="00BB114B">
        <w:rPr>
          <w:rFonts w:eastAsia="Calibri"/>
          <w:bCs/>
          <w:iCs/>
          <w:szCs w:val="22"/>
        </w:rPr>
        <w:t xml:space="preserve"> має певні особливості</w:t>
      </w:r>
      <w:r>
        <w:rPr>
          <w:rFonts w:eastAsia="Calibri"/>
          <w:bCs/>
          <w:iCs/>
          <w:szCs w:val="22"/>
        </w:rPr>
        <w:t>:</w:t>
      </w:r>
    </w:p>
    <w:p w:rsidR="00BB114B" w:rsidRDefault="00BB114B" w:rsidP="008D1442">
      <w:pPr>
        <w:numPr>
          <w:ilvl w:val="0"/>
          <w:numId w:val="30"/>
        </w:numPr>
        <w:tabs>
          <w:tab w:val="left" w:pos="851"/>
        </w:tabs>
        <w:ind w:left="0" w:firstLine="567"/>
        <w:rPr>
          <w:rFonts w:eastAsia="Calibri"/>
          <w:bCs/>
          <w:iCs/>
          <w:szCs w:val="22"/>
        </w:rPr>
      </w:pPr>
      <w:r w:rsidRPr="00BB114B">
        <w:rPr>
          <w:rFonts w:eastAsia="Calibri"/>
          <w:bCs/>
          <w:iCs/>
          <w:szCs w:val="22"/>
        </w:rPr>
        <w:t>регулюється не на кордоні, а всередині країни відповідними положеннями внутрішнього законодавства;</w:t>
      </w:r>
    </w:p>
    <w:p w:rsidR="00BB114B" w:rsidRDefault="00BB114B" w:rsidP="008D1442">
      <w:pPr>
        <w:numPr>
          <w:ilvl w:val="0"/>
          <w:numId w:val="30"/>
        </w:numPr>
        <w:tabs>
          <w:tab w:val="left" w:pos="851"/>
        </w:tabs>
        <w:ind w:left="0" w:firstLine="567"/>
        <w:rPr>
          <w:rFonts w:eastAsia="Calibri"/>
          <w:bCs/>
          <w:iCs/>
          <w:szCs w:val="22"/>
          <w:lang w:val="ru-RU"/>
        </w:rPr>
      </w:pPr>
      <w:r>
        <w:rPr>
          <w:rFonts w:eastAsia="Calibri"/>
          <w:bCs/>
          <w:iCs/>
          <w:szCs w:val="22"/>
        </w:rPr>
        <w:t>п</w:t>
      </w:r>
      <w:r w:rsidRPr="00BB114B">
        <w:rPr>
          <w:rFonts w:eastAsia="Calibri"/>
          <w:bCs/>
          <w:iCs/>
          <w:szCs w:val="22"/>
        </w:rPr>
        <w:t>ослуги не підлягають зберіганню (виробляються й</w:t>
      </w:r>
      <w:r w:rsidR="007C570D">
        <w:rPr>
          <w:rFonts w:eastAsia="Calibri"/>
          <w:bCs/>
          <w:iCs/>
          <w:szCs w:val="22"/>
        </w:rPr>
        <w:t> </w:t>
      </w:r>
      <w:r w:rsidRPr="00BB114B">
        <w:rPr>
          <w:rFonts w:eastAsia="Calibri"/>
          <w:bCs/>
          <w:iCs/>
          <w:szCs w:val="22"/>
        </w:rPr>
        <w:t>одночасно споживаються);</w:t>
      </w:r>
    </w:p>
    <w:p w:rsidR="00BB114B" w:rsidRPr="00BB114B" w:rsidRDefault="005646BA" w:rsidP="008D1442">
      <w:pPr>
        <w:numPr>
          <w:ilvl w:val="0"/>
          <w:numId w:val="30"/>
        </w:numPr>
        <w:tabs>
          <w:tab w:val="left" w:pos="851"/>
        </w:tabs>
        <w:ind w:left="0" w:firstLine="567"/>
        <w:rPr>
          <w:rFonts w:eastAsia="Calibri"/>
          <w:bCs/>
          <w:iCs/>
          <w:szCs w:val="22"/>
          <w:lang w:val="ru-RU"/>
        </w:rPr>
      </w:pPr>
      <w:r w:rsidRPr="00BB114B">
        <w:rPr>
          <w:rFonts w:eastAsia="Calibri"/>
          <w:bCs/>
          <w:iCs/>
          <w:szCs w:val="22"/>
        </w:rPr>
        <w:t>виробництво</w:t>
      </w:r>
      <w:r w:rsidR="00BB114B" w:rsidRPr="00BB114B">
        <w:rPr>
          <w:rFonts w:eastAsia="Calibri"/>
          <w:bCs/>
          <w:iCs/>
          <w:szCs w:val="22"/>
        </w:rPr>
        <w:t xml:space="preserve"> і реалізація послуг більше захищені</w:t>
      </w:r>
      <w:r w:rsidR="007C570D" w:rsidRPr="007C570D">
        <w:rPr>
          <w:rFonts w:eastAsia="Calibri"/>
          <w:bCs/>
          <w:iCs/>
          <w:szCs w:val="22"/>
        </w:rPr>
        <w:t xml:space="preserve"> </w:t>
      </w:r>
      <w:r w:rsidR="007C570D" w:rsidRPr="00BB114B">
        <w:rPr>
          <w:rFonts w:eastAsia="Calibri"/>
          <w:bCs/>
          <w:iCs/>
          <w:szCs w:val="22"/>
        </w:rPr>
        <w:t>державо</w:t>
      </w:r>
      <w:r w:rsidR="007C570D">
        <w:rPr>
          <w:rFonts w:eastAsia="Calibri"/>
          <w:bCs/>
          <w:iCs/>
          <w:szCs w:val="22"/>
        </w:rPr>
        <w:t>ю</w:t>
      </w:r>
      <w:r w:rsidR="00BB114B" w:rsidRPr="00BB114B">
        <w:rPr>
          <w:rFonts w:eastAsia="Calibri"/>
          <w:bCs/>
          <w:iCs/>
          <w:szCs w:val="22"/>
        </w:rPr>
        <w:t xml:space="preserve">, ніж сфера матеріального виробництва та торгівля; </w:t>
      </w:r>
    </w:p>
    <w:p w:rsidR="004C5C91" w:rsidRDefault="005646BA" w:rsidP="008D1442">
      <w:pPr>
        <w:numPr>
          <w:ilvl w:val="0"/>
          <w:numId w:val="30"/>
        </w:numPr>
        <w:tabs>
          <w:tab w:val="left" w:pos="851"/>
        </w:tabs>
        <w:ind w:left="0" w:firstLine="567"/>
        <w:rPr>
          <w:rFonts w:eastAsia="Calibri"/>
          <w:bCs/>
          <w:iCs/>
          <w:szCs w:val="22"/>
          <w:lang w:val="ru-RU"/>
        </w:rPr>
      </w:pPr>
      <w:r w:rsidRPr="00BB114B">
        <w:rPr>
          <w:rFonts w:eastAsia="Calibri"/>
          <w:bCs/>
          <w:iCs/>
          <w:szCs w:val="22"/>
        </w:rPr>
        <w:t>міжнародна</w:t>
      </w:r>
      <w:r w:rsidR="00BB114B" w:rsidRPr="00BB114B">
        <w:rPr>
          <w:rFonts w:eastAsia="Calibri"/>
          <w:bCs/>
          <w:iCs/>
          <w:szCs w:val="22"/>
        </w:rPr>
        <w:t xml:space="preserve"> торгівля послугами </w:t>
      </w:r>
      <w:r w:rsidR="007C570D">
        <w:rPr>
          <w:rFonts w:eastAsia="Calibri"/>
          <w:bCs/>
          <w:iCs/>
          <w:szCs w:val="22"/>
        </w:rPr>
        <w:t>перебуває</w:t>
      </w:r>
      <w:r w:rsidR="007C570D" w:rsidRPr="00BB114B">
        <w:rPr>
          <w:rFonts w:eastAsia="Calibri"/>
          <w:bCs/>
          <w:iCs/>
          <w:szCs w:val="22"/>
        </w:rPr>
        <w:t xml:space="preserve"> </w:t>
      </w:r>
      <w:r w:rsidR="00BB114B" w:rsidRPr="00BB114B">
        <w:rPr>
          <w:rFonts w:eastAsia="Calibri"/>
          <w:bCs/>
          <w:iCs/>
          <w:szCs w:val="22"/>
        </w:rPr>
        <w:t xml:space="preserve">у тісному </w:t>
      </w:r>
      <w:r w:rsidR="00BB114B" w:rsidRPr="00AF52CA">
        <w:rPr>
          <w:rFonts w:eastAsia="Calibri"/>
          <w:bCs/>
          <w:iCs/>
          <w:szCs w:val="22"/>
        </w:rPr>
        <w:t>взаємозв’язку</w:t>
      </w:r>
      <w:r w:rsidR="00BB114B" w:rsidRPr="00BB114B">
        <w:rPr>
          <w:rFonts w:eastAsia="Calibri"/>
          <w:bCs/>
          <w:iCs/>
          <w:szCs w:val="22"/>
        </w:rPr>
        <w:t xml:space="preserve"> з торгівлею товарами і суттєво на неї впливає;</w:t>
      </w:r>
    </w:p>
    <w:p w:rsidR="00BB114B" w:rsidRPr="004C5C91" w:rsidRDefault="00BB114B" w:rsidP="008D1442">
      <w:pPr>
        <w:numPr>
          <w:ilvl w:val="0"/>
          <w:numId w:val="30"/>
        </w:numPr>
        <w:tabs>
          <w:tab w:val="left" w:pos="851"/>
        </w:tabs>
        <w:ind w:left="0" w:firstLine="567"/>
        <w:rPr>
          <w:rFonts w:eastAsia="Calibri"/>
          <w:bCs/>
          <w:iCs/>
          <w:szCs w:val="22"/>
          <w:lang w:val="ru-RU"/>
        </w:rPr>
      </w:pPr>
      <w:proofErr w:type="spellStart"/>
      <w:r w:rsidRPr="004C5C91">
        <w:rPr>
          <w:rFonts w:eastAsia="Calibri"/>
          <w:bCs/>
          <w:iCs/>
          <w:szCs w:val="22"/>
          <w:lang w:val="ru-RU"/>
        </w:rPr>
        <w:t>н</w:t>
      </w:r>
      <w:proofErr w:type="spellEnd"/>
      <w:r w:rsidRPr="004C5C91">
        <w:rPr>
          <w:rFonts w:eastAsia="Calibri"/>
          <w:bCs/>
          <w:iCs/>
          <w:szCs w:val="22"/>
        </w:rPr>
        <w:t xml:space="preserve">е </w:t>
      </w:r>
      <w:proofErr w:type="gramStart"/>
      <w:r w:rsidRPr="004C5C91">
        <w:rPr>
          <w:rFonts w:eastAsia="Calibri"/>
          <w:bCs/>
          <w:iCs/>
          <w:szCs w:val="22"/>
        </w:rPr>
        <w:t>вс</w:t>
      </w:r>
      <w:proofErr w:type="gramEnd"/>
      <w:r w:rsidRPr="004C5C91">
        <w:rPr>
          <w:rFonts w:eastAsia="Calibri"/>
          <w:bCs/>
          <w:iCs/>
          <w:szCs w:val="22"/>
        </w:rPr>
        <w:t>і види послуг, на відміну від товарів, можуть бути предметом торгівлі (особливо ті, що находяться до особистого споживання). Великі перспективи у міжнародній торгівлі послугами мають туризм, охорона здоров</w:t>
      </w:r>
      <w:r w:rsidRPr="004C5C91">
        <w:rPr>
          <w:rFonts w:eastAsia="Calibri"/>
          <w:bCs/>
          <w:iCs/>
          <w:szCs w:val="22"/>
          <w:lang w:val="ru-RU"/>
        </w:rPr>
        <w:t>’</w:t>
      </w:r>
      <w:r w:rsidRPr="004C5C91">
        <w:rPr>
          <w:rFonts w:eastAsia="Calibri"/>
          <w:bCs/>
          <w:iCs/>
          <w:szCs w:val="22"/>
        </w:rPr>
        <w:t xml:space="preserve">я, освіта, культура і мистецтво.  </w:t>
      </w:r>
    </w:p>
    <w:p w:rsidR="002D38F6" w:rsidRPr="000A0021" w:rsidRDefault="00BB114B" w:rsidP="000A0021">
      <w:pPr>
        <w:tabs>
          <w:tab w:val="left" w:pos="567"/>
        </w:tabs>
        <w:ind w:firstLine="567"/>
        <w:rPr>
          <w:rFonts w:eastAsia="Calibri"/>
          <w:bCs/>
          <w:iCs/>
          <w:szCs w:val="22"/>
        </w:rPr>
      </w:pPr>
      <w:r w:rsidRPr="00BB114B">
        <w:rPr>
          <w:rFonts w:eastAsia="Calibri"/>
          <w:bCs/>
          <w:iCs/>
          <w:szCs w:val="22"/>
        </w:rPr>
        <w:lastRenderedPageBreak/>
        <w:t>Генеральна угода пр</w:t>
      </w:r>
      <w:r w:rsidR="00EE53E4">
        <w:rPr>
          <w:rFonts w:eastAsia="Calibri"/>
          <w:bCs/>
          <w:iCs/>
          <w:szCs w:val="22"/>
        </w:rPr>
        <w:t>о торгівлю послугами в межах Світової організації торгівлі</w:t>
      </w:r>
      <w:r w:rsidRPr="00BB114B">
        <w:rPr>
          <w:rFonts w:eastAsia="Calibri"/>
          <w:bCs/>
          <w:iCs/>
          <w:szCs w:val="22"/>
        </w:rPr>
        <w:t xml:space="preserve"> не дає визначення </w:t>
      </w:r>
      <w:r w:rsidR="004A2D46">
        <w:rPr>
          <w:rFonts w:eastAsia="Calibri"/>
          <w:bCs/>
          <w:iCs/>
          <w:szCs w:val="22"/>
        </w:rPr>
        <w:t>«</w:t>
      </w:r>
      <w:r w:rsidRPr="00BB114B">
        <w:rPr>
          <w:rFonts w:eastAsia="Calibri"/>
          <w:bCs/>
          <w:iCs/>
          <w:szCs w:val="22"/>
        </w:rPr>
        <w:t>послуги</w:t>
      </w:r>
      <w:r w:rsidR="004A2D46">
        <w:rPr>
          <w:rFonts w:eastAsia="Calibri"/>
          <w:bCs/>
          <w:iCs/>
          <w:szCs w:val="22"/>
        </w:rPr>
        <w:t>»</w:t>
      </w:r>
      <w:r w:rsidRPr="00BB114B">
        <w:rPr>
          <w:rFonts w:eastAsia="Calibri"/>
          <w:bCs/>
          <w:iCs/>
          <w:szCs w:val="22"/>
        </w:rPr>
        <w:t xml:space="preserve"> як категорії – </w:t>
      </w:r>
      <w:r w:rsidR="009731CB" w:rsidRPr="004A2D46">
        <w:rPr>
          <w:rFonts w:eastAsia="Calibri"/>
          <w:bCs/>
          <w:iCs/>
          <w:szCs w:val="22"/>
        </w:rPr>
        <w:t>неоднорідними є види економічної діяльності, що охоплюють цей термін,</w:t>
      </w:r>
      <w:r w:rsidRPr="004A2D46">
        <w:rPr>
          <w:rFonts w:eastAsia="Calibri"/>
          <w:bCs/>
          <w:iCs/>
          <w:szCs w:val="22"/>
        </w:rPr>
        <w:t xml:space="preserve"> і</w:t>
      </w:r>
      <w:r w:rsidRPr="00BB114B">
        <w:rPr>
          <w:rFonts w:eastAsia="Calibri"/>
          <w:bCs/>
          <w:iCs/>
          <w:szCs w:val="22"/>
        </w:rPr>
        <w:t xml:space="preserve"> лише зазначає, що послуги можуть надаватися одним із ч</w:t>
      </w:r>
      <w:r>
        <w:rPr>
          <w:rFonts w:eastAsia="Calibri"/>
          <w:bCs/>
          <w:iCs/>
          <w:szCs w:val="22"/>
        </w:rPr>
        <w:t>отирьох способів</w:t>
      </w:r>
      <w:r w:rsidR="00AF52CA">
        <w:rPr>
          <w:rFonts w:eastAsia="Calibri"/>
          <w:bCs/>
          <w:iCs/>
          <w:szCs w:val="22"/>
        </w:rPr>
        <w:t xml:space="preserve"> (табл. 2.1</w:t>
      </w:r>
      <w:r w:rsidR="000A0021">
        <w:rPr>
          <w:rFonts w:eastAsia="Calibri"/>
          <w:bCs/>
          <w:iCs/>
          <w:szCs w:val="22"/>
        </w:rPr>
        <w:t>)</w:t>
      </w:r>
      <w:r>
        <w:rPr>
          <w:rFonts w:eastAsia="Calibri"/>
          <w:bCs/>
          <w:iCs/>
          <w:szCs w:val="22"/>
        </w:rPr>
        <w:t>.</w:t>
      </w:r>
    </w:p>
    <w:p w:rsidR="003108E6" w:rsidRDefault="003108E6" w:rsidP="002D38F6">
      <w:pPr>
        <w:tabs>
          <w:tab w:val="left" w:pos="851"/>
        </w:tabs>
        <w:ind w:left="567" w:firstLine="0"/>
        <w:jc w:val="right"/>
        <w:rPr>
          <w:rFonts w:eastAsia="Calibri"/>
          <w:bCs/>
          <w:iCs/>
          <w:szCs w:val="22"/>
        </w:rPr>
      </w:pPr>
    </w:p>
    <w:p w:rsidR="002D38F6" w:rsidRPr="003108E6" w:rsidRDefault="00AF52CA" w:rsidP="002D38F6">
      <w:pPr>
        <w:tabs>
          <w:tab w:val="left" w:pos="851"/>
        </w:tabs>
        <w:ind w:left="567" w:firstLine="0"/>
        <w:jc w:val="right"/>
        <w:rPr>
          <w:rFonts w:eastAsia="Calibri"/>
          <w:bCs/>
          <w:iCs/>
          <w:sz w:val="20"/>
          <w:szCs w:val="20"/>
        </w:rPr>
      </w:pPr>
      <w:r w:rsidRPr="003108E6">
        <w:rPr>
          <w:rFonts w:eastAsia="Calibri"/>
          <w:bCs/>
          <w:iCs/>
          <w:sz w:val="20"/>
          <w:szCs w:val="20"/>
        </w:rPr>
        <w:t>Таблиця 2.1</w:t>
      </w:r>
      <w:r w:rsidR="002D38F6" w:rsidRPr="003108E6">
        <w:rPr>
          <w:rFonts w:eastAsia="Calibri"/>
          <w:bCs/>
          <w:iCs/>
          <w:sz w:val="20"/>
          <w:szCs w:val="20"/>
        </w:rPr>
        <w:t xml:space="preserve"> </w:t>
      </w:r>
    </w:p>
    <w:p w:rsidR="002D38F6" w:rsidRPr="00703132" w:rsidRDefault="002D38F6" w:rsidP="002D38F6">
      <w:pPr>
        <w:tabs>
          <w:tab w:val="left" w:pos="851"/>
        </w:tabs>
        <w:ind w:left="567" w:firstLine="0"/>
        <w:jc w:val="center"/>
        <w:rPr>
          <w:rFonts w:eastAsia="Calibri"/>
          <w:bCs/>
          <w:iCs/>
          <w:sz w:val="20"/>
          <w:szCs w:val="20"/>
          <w:vertAlign w:val="superscript"/>
          <w:lang w:val="en-US"/>
        </w:rPr>
      </w:pPr>
      <w:r w:rsidRPr="003108E6">
        <w:rPr>
          <w:rFonts w:eastAsia="Calibri"/>
          <w:b/>
          <w:bCs/>
          <w:iCs/>
          <w:sz w:val="20"/>
          <w:szCs w:val="20"/>
        </w:rPr>
        <w:t>Моделі (способи) надання послуг</w:t>
      </w:r>
      <w:r w:rsidR="00703132">
        <w:rPr>
          <w:rFonts w:eastAsia="Calibri"/>
          <w:b/>
          <w:bCs/>
          <w:iCs/>
          <w:sz w:val="20"/>
          <w:szCs w:val="20"/>
          <w:vertAlign w:val="superscript"/>
          <w:lang w:val="en-US"/>
        </w:rPr>
        <w:t>1</w:t>
      </w:r>
    </w:p>
    <w:tbl>
      <w:tblPr>
        <w:tblW w:w="6521"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20"/>
      </w:tblPr>
      <w:tblGrid>
        <w:gridCol w:w="1701"/>
        <w:gridCol w:w="2835"/>
        <w:gridCol w:w="1985"/>
      </w:tblGrid>
      <w:tr w:rsidR="00A9170A" w:rsidRPr="002D38F6" w:rsidTr="00490894">
        <w:trPr>
          <w:trHeight w:val="24"/>
        </w:trPr>
        <w:tc>
          <w:tcPr>
            <w:tcW w:w="1701" w:type="dxa"/>
            <w:shd w:val="clear" w:color="auto" w:fill="auto"/>
            <w:tcMar>
              <w:top w:w="72" w:type="dxa"/>
              <w:left w:w="144" w:type="dxa"/>
              <w:bottom w:w="72" w:type="dxa"/>
              <w:right w:w="144" w:type="dxa"/>
            </w:tcMar>
            <w:vAlign w:val="center"/>
            <w:hideMark/>
          </w:tcPr>
          <w:p w:rsidR="00A9170A" w:rsidRPr="005731F2" w:rsidRDefault="00A9170A" w:rsidP="008A1244">
            <w:pPr>
              <w:tabs>
                <w:tab w:val="left" w:pos="0"/>
              </w:tabs>
              <w:ind w:firstLine="0"/>
              <w:jc w:val="center"/>
              <w:rPr>
                <w:rFonts w:eastAsia="Calibri"/>
                <w:bCs/>
                <w:iCs/>
                <w:sz w:val="20"/>
                <w:szCs w:val="20"/>
                <w:lang w:val="ru-RU"/>
              </w:rPr>
            </w:pPr>
            <w:r w:rsidRPr="005731F2">
              <w:rPr>
                <w:rFonts w:eastAsia="Calibri"/>
                <w:b/>
                <w:bCs/>
                <w:iCs/>
                <w:sz w:val="20"/>
                <w:szCs w:val="20"/>
              </w:rPr>
              <w:t>Моделі (способи)</w:t>
            </w:r>
          </w:p>
        </w:tc>
        <w:tc>
          <w:tcPr>
            <w:tcW w:w="2835" w:type="dxa"/>
            <w:shd w:val="clear" w:color="auto" w:fill="auto"/>
            <w:tcMar>
              <w:top w:w="72" w:type="dxa"/>
              <w:left w:w="144" w:type="dxa"/>
              <w:bottom w:w="72" w:type="dxa"/>
              <w:right w:w="144" w:type="dxa"/>
            </w:tcMar>
            <w:vAlign w:val="center"/>
            <w:hideMark/>
          </w:tcPr>
          <w:p w:rsidR="00A9170A" w:rsidRPr="005731F2" w:rsidRDefault="00A9170A" w:rsidP="008A1244">
            <w:pPr>
              <w:tabs>
                <w:tab w:val="left" w:pos="2408"/>
              </w:tabs>
              <w:ind w:right="-2" w:firstLine="0"/>
              <w:jc w:val="center"/>
              <w:rPr>
                <w:rFonts w:eastAsia="Calibri"/>
                <w:bCs/>
                <w:iCs/>
                <w:sz w:val="20"/>
                <w:szCs w:val="20"/>
                <w:lang w:val="ru-RU"/>
              </w:rPr>
            </w:pPr>
            <w:r w:rsidRPr="005731F2">
              <w:rPr>
                <w:rFonts w:eastAsia="Calibri"/>
                <w:b/>
                <w:bCs/>
                <w:iCs/>
                <w:sz w:val="20"/>
                <w:szCs w:val="20"/>
              </w:rPr>
              <w:t>Критерії</w:t>
            </w:r>
          </w:p>
        </w:tc>
        <w:tc>
          <w:tcPr>
            <w:tcW w:w="1985" w:type="dxa"/>
            <w:shd w:val="clear" w:color="auto" w:fill="auto"/>
            <w:tcMar>
              <w:top w:w="72" w:type="dxa"/>
              <w:left w:w="144" w:type="dxa"/>
              <w:bottom w:w="72" w:type="dxa"/>
              <w:right w:w="144" w:type="dxa"/>
            </w:tcMar>
            <w:vAlign w:val="center"/>
            <w:hideMark/>
          </w:tcPr>
          <w:p w:rsidR="00A9170A" w:rsidRPr="005731F2" w:rsidRDefault="00A9170A" w:rsidP="008A1244">
            <w:pPr>
              <w:tabs>
                <w:tab w:val="left" w:pos="0"/>
              </w:tabs>
              <w:ind w:firstLine="0"/>
              <w:jc w:val="center"/>
              <w:rPr>
                <w:rFonts w:eastAsia="Calibri"/>
                <w:b/>
                <w:bCs/>
                <w:iCs/>
                <w:sz w:val="20"/>
                <w:szCs w:val="20"/>
                <w:lang w:val="ru-RU"/>
              </w:rPr>
            </w:pPr>
            <w:r w:rsidRPr="005731F2">
              <w:rPr>
                <w:rFonts w:eastAsia="Calibri"/>
                <w:b/>
                <w:bCs/>
                <w:iCs/>
                <w:sz w:val="20"/>
                <w:szCs w:val="20"/>
              </w:rPr>
              <w:t>Присутність надавача</w:t>
            </w:r>
          </w:p>
        </w:tc>
      </w:tr>
      <w:tr w:rsidR="00A9170A" w:rsidRPr="002D38F6" w:rsidTr="00D12C40">
        <w:trPr>
          <w:trHeight w:val="901"/>
        </w:trPr>
        <w:tc>
          <w:tcPr>
            <w:tcW w:w="1701" w:type="dxa"/>
            <w:shd w:val="clear" w:color="auto" w:fill="auto"/>
            <w:tcMar>
              <w:top w:w="72" w:type="dxa"/>
              <w:left w:w="144" w:type="dxa"/>
              <w:bottom w:w="72" w:type="dxa"/>
              <w:right w:w="144" w:type="dxa"/>
            </w:tcMar>
            <w:vAlign w:val="center"/>
            <w:hideMark/>
          </w:tcPr>
          <w:p w:rsidR="00A9170A" w:rsidRPr="005731F2" w:rsidRDefault="00A9170A" w:rsidP="00D12C40">
            <w:pPr>
              <w:tabs>
                <w:tab w:val="left" w:pos="0"/>
              </w:tabs>
              <w:ind w:firstLine="0"/>
              <w:jc w:val="left"/>
              <w:rPr>
                <w:rFonts w:eastAsia="Calibri"/>
                <w:bCs/>
                <w:iCs/>
                <w:sz w:val="20"/>
                <w:szCs w:val="20"/>
                <w:lang w:val="ru-RU"/>
              </w:rPr>
            </w:pPr>
            <w:r w:rsidRPr="005731F2">
              <w:rPr>
                <w:rFonts w:eastAsia="Calibri"/>
                <w:bCs/>
                <w:iCs/>
                <w:sz w:val="20"/>
                <w:szCs w:val="20"/>
              </w:rPr>
              <w:t>Модель 1: Транскордонне надання послуг</w:t>
            </w:r>
          </w:p>
        </w:tc>
        <w:tc>
          <w:tcPr>
            <w:tcW w:w="2835" w:type="dxa"/>
            <w:shd w:val="clear" w:color="auto" w:fill="auto"/>
            <w:tcMar>
              <w:top w:w="72" w:type="dxa"/>
              <w:left w:w="144" w:type="dxa"/>
              <w:bottom w:w="72" w:type="dxa"/>
              <w:right w:w="144" w:type="dxa"/>
            </w:tcMar>
            <w:hideMark/>
          </w:tcPr>
          <w:p w:rsidR="00A9170A" w:rsidRPr="005731F2" w:rsidRDefault="00A9170A" w:rsidP="008A1244">
            <w:pPr>
              <w:tabs>
                <w:tab w:val="left" w:pos="0"/>
              </w:tabs>
              <w:ind w:firstLine="0"/>
              <w:jc w:val="left"/>
              <w:rPr>
                <w:rFonts w:eastAsia="Calibri"/>
                <w:bCs/>
                <w:iCs/>
                <w:sz w:val="20"/>
                <w:szCs w:val="20"/>
                <w:lang w:val="ru-RU"/>
              </w:rPr>
            </w:pPr>
            <w:r w:rsidRPr="005731F2">
              <w:rPr>
                <w:rFonts w:eastAsia="Calibri"/>
                <w:bCs/>
                <w:iCs/>
                <w:sz w:val="20"/>
                <w:szCs w:val="20"/>
              </w:rPr>
              <w:t>Послуга надається на</w:t>
            </w:r>
            <w:r w:rsidR="00C27594">
              <w:rPr>
                <w:rFonts w:eastAsia="Calibri"/>
                <w:bCs/>
                <w:iCs/>
                <w:sz w:val="20"/>
                <w:szCs w:val="20"/>
              </w:rPr>
              <w:t> </w:t>
            </w:r>
            <w:r w:rsidRPr="005731F2">
              <w:rPr>
                <w:rFonts w:eastAsia="Calibri"/>
                <w:bCs/>
                <w:iCs/>
                <w:sz w:val="20"/>
                <w:szCs w:val="20"/>
              </w:rPr>
              <w:t>території країни-члена з</w:t>
            </w:r>
            <w:r w:rsidR="00C27594">
              <w:rPr>
                <w:rFonts w:eastAsia="Calibri"/>
                <w:bCs/>
                <w:iCs/>
                <w:sz w:val="20"/>
                <w:szCs w:val="20"/>
              </w:rPr>
              <w:t> </w:t>
            </w:r>
            <w:r w:rsidRPr="005731F2">
              <w:rPr>
                <w:rFonts w:eastAsia="Calibri"/>
                <w:bCs/>
                <w:iCs/>
                <w:sz w:val="20"/>
                <w:szCs w:val="20"/>
              </w:rPr>
              <w:t>території іншої країни члена</w:t>
            </w:r>
          </w:p>
        </w:tc>
        <w:tc>
          <w:tcPr>
            <w:tcW w:w="1985" w:type="dxa"/>
            <w:shd w:val="clear" w:color="auto" w:fill="auto"/>
            <w:tcMar>
              <w:top w:w="72" w:type="dxa"/>
              <w:left w:w="144" w:type="dxa"/>
              <w:bottom w:w="72" w:type="dxa"/>
              <w:right w:w="144" w:type="dxa"/>
            </w:tcMar>
            <w:hideMark/>
          </w:tcPr>
          <w:p w:rsidR="00A9170A" w:rsidRPr="005731F2" w:rsidRDefault="00A9170A" w:rsidP="008A1244">
            <w:pPr>
              <w:tabs>
                <w:tab w:val="left" w:pos="0"/>
                <w:tab w:val="left" w:pos="2793"/>
              </w:tabs>
              <w:ind w:firstLine="0"/>
              <w:jc w:val="left"/>
              <w:rPr>
                <w:rFonts w:eastAsia="Calibri"/>
                <w:bCs/>
                <w:iCs/>
                <w:sz w:val="20"/>
                <w:szCs w:val="20"/>
                <w:lang w:val="ru-RU"/>
              </w:rPr>
            </w:pPr>
            <w:r w:rsidRPr="005731F2">
              <w:rPr>
                <w:rFonts w:eastAsia="Calibri"/>
                <w:bCs/>
                <w:iCs/>
                <w:sz w:val="20"/>
                <w:szCs w:val="20"/>
              </w:rPr>
              <w:t>Надавач послуги не присутній на</w:t>
            </w:r>
            <w:r w:rsidR="00C27594">
              <w:rPr>
                <w:rFonts w:eastAsia="Calibri"/>
                <w:bCs/>
                <w:iCs/>
                <w:sz w:val="20"/>
                <w:szCs w:val="20"/>
              </w:rPr>
              <w:t> </w:t>
            </w:r>
            <w:r w:rsidRPr="005731F2">
              <w:rPr>
                <w:rFonts w:eastAsia="Calibri"/>
                <w:bCs/>
                <w:iCs/>
                <w:sz w:val="20"/>
                <w:szCs w:val="20"/>
              </w:rPr>
              <w:t>території країни-члена споживача</w:t>
            </w:r>
          </w:p>
        </w:tc>
      </w:tr>
      <w:tr w:rsidR="00A9170A" w:rsidRPr="002D38F6" w:rsidTr="00D12C40">
        <w:trPr>
          <w:trHeight w:val="1214"/>
        </w:trPr>
        <w:tc>
          <w:tcPr>
            <w:tcW w:w="1701" w:type="dxa"/>
            <w:shd w:val="clear" w:color="auto" w:fill="auto"/>
            <w:tcMar>
              <w:top w:w="72" w:type="dxa"/>
              <w:left w:w="144" w:type="dxa"/>
              <w:bottom w:w="72" w:type="dxa"/>
              <w:right w:w="144" w:type="dxa"/>
            </w:tcMar>
            <w:vAlign w:val="center"/>
            <w:hideMark/>
          </w:tcPr>
          <w:p w:rsidR="00A9170A" w:rsidRPr="005731F2" w:rsidRDefault="00A9170A" w:rsidP="00D12C40">
            <w:pPr>
              <w:tabs>
                <w:tab w:val="left" w:pos="0"/>
              </w:tabs>
              <w:ind w:firstLine="0"/>
              <w:jc w:val="left"/>
              <w:rPr>
                <w:rFonts w:eastAsia="Calibri"/>
                <w:bCs/>
                <w:iCs/>
                <w:sz w:val="20"/>
                <w:szCs w:val="20"/>
                <w:lang w:val="ru-RU"/>
              </w:rPr>
            </w:pPr>
            <w:r w:rsidRPr="005731F2">
              <w:rPr>
                <w:rFonts w:eastAsia="Calibri"/>
                <w:bCs/>
                <w:iCs/>
                <w:sz w:val="20"/>
                <w:szCs w:val="20"/>
              </w:rPr>
              <w:t>Модель 2: Споживання за</w:t>
            </w:r>
            <w:r w:rsidR="00C27594">
              <w:rPr>
                <w:rFonts w:eastAsia="Calibri"/>
                <w:bCs/>
                <w:iCs/>
                <w:sz w:val="20"/>
                <w:szCs w:val="20"/>
              </w:rPr>
              <w:t> </w:t>
            </w:r>
            <w:r w:rsidRPr="005731F2">
              <w:rPr>
                <w:rFonts w:eastAsia="Calibri"/>
                <w:bCs/>
                <w:iCs/>
                <w:sz w:val="20"/>
                <w:szCs w:val="20"/>
              </w:rPr>
              <w:t>кордоном</w:t>
            </w:r>
          </w:p>
        </w:tc>
        <w:tc>
          <w:tcPr>
            <w:tcW w:w="2835" w:type="dxa"/>
            <w:shd w:val="clear" w:color="auto" w:fill="auto"/>
            <w:tcMar>
              <w:top w:w="72" w:type="dxa"/>
              <w:left w:w="144" w:type="dxa"/>
              <w:bottom w:w="72" w:type="dxa"/>
              <w:right w:w="144" w:type="dxa"/>
            </w:tcMar>
            <w:hideMark/>
          </w:tcPr>
          <w:p w:rsidR="00A9170A" w:rsidRPr="005731F2" w:rsidRDefault="00A9170A" w:rsidP="008A1244">
            <w:pPr>
              <w:tabs>
                <w:tab w:val="left" w:pos="0"/>
              </w:tabs>
              <w:ind w:firstLine="0"/>
              <w:jc w:val="left"/>
              <w:rPr>
                <w:rFonts w:eastAsia="Calibri"/>
                <w:bCs/>
                <w:iCs/>
                <w:sz w:val="20"/>
                <w:szCs w:val="20"/>
                <w:lang w:val="ru-RU"/>
              </w:rPr>
            </w:pPr>
            <w:r w:rsidRPr="005731F2">
              <w:rPr>
                <w:rFonts w:eastAsia="Calibri"/>
                <w:bCs/>
                <w:iCs/>
                <w:sz w:val="20"/>
                <w:szCs w:val="20"/>
              </w:rPr>
              <w:t>Послуга надається за</w:t>
            </w:r>
            <w:r w:rsidR="00C27594">
              <w:rPr>
                <w:rFonts w:eastAsia="Calibri"/>
                <w:bCs/>
                <w:iCs/>
                <w:sz w:val="20"/>
                <w:szCs w:val="20"/>
              </w:rPr>
              <w:t> </w:t>
            </w:r>
            <w:r w:rsidRPr="005731F2">
              <w:rPr>
                <w:rFonts w:eastAsia="Calibri"/>
                <w:bCs/>
                <w:iCs/>
                <w:sz w:val="20"/>
                <w:szCs w:val="20"/>
              </w:rPr>
              <w:t xml:space="preserve">межами території країни-члена надавача послуги </w:t>
            </w:r>
            <w:proofErr w:type="spellStart"/>
            <w:r w:rsidRPr="005731F2">
              <w:rPr>
                <w:rFonts w:eastAsia="Calibri"/>
                <w:bCs/>
                <w:iCs/>
                <w:sz w:val="20"/>
                <w:szCs w:val="20"/>
              </w:rPr>
              <w:t>отримувачу</w:t>
            </w:r>
            <w:proofErr w:type="spellEnd"/>
            <w:r w:rsidRPr="005731F2">
              <w:rPr>
                <w:rFonts w:eastAsia="Calibri"/>
                <w:bCs/>
                <w:iCs/>
                <w:sz w:val="20"/>
                <w:szCs w:val="20"/>
              </w:rPr>
              <w:t xml:space="preserve"> послуги на території його країни-члена</w:t>
            </w:r>
          </w:p>
        </w:tc>
        <w:tc>
          <w:tcPr>
            <w:tcW w:w="1985" w:type="dxa"/>
            <w:shd w:val="clear" w:color="auto" w:fill="auto"/>
            <w:tcMar>
              <w:top w:w="72" w:type="dxa"/>
              <w:left w:w="144" w:type="dxa"/>
              <w:bottom w:w="72" w:type="dxa"/>
              <w:right w:w="144" w:type="dxa"/>
            </w:tcMar>
            <w:vAlign w:val="center"/>
            <w:hideMark/>
          </w:tcPr>
          <w:p w:rsidR="00A9170A" w:rsidRPr="005731F2" w:rsidRDefault="00A9170A" w:rsidP="00D12C40">
            <w:pPr>
              <w:tabs>
                <w:tab w:val="left" w:pos="0"/>
              </w:tabs>
              <w:ind w:firstLine="0"/>
              <w:jc w:val="left"/>
              <w:rPr>
                <w:rFonts w:eastAsia="Calibri"/>
                <w:bCs/>
                <w:iCs/>
                <w:sz w:val="20"/>
                <w:szCs w:val="20"/>
                <w:lang w:val="ru-RU"/>
              </w:rPr>
            </w:pPr>
            <w:r w:rsidRPr="005731F2">
              <w:rPr>
                <w:rFonts w:eastAsia="Calibri"/>
                <w:bCs/>
                <w:iCs/>
                <w:sz w:val="20"/>
                <w:szCs w:val="20"/>
              </w:rPr>
              <w:t>Надавач послуги не присутній на</w:t>
            </w:r>
            <w:r w:rsidR="00C27594">
              <w:rPr>
                <w:rFonts w:eastAsia="Calibri"/>
                <w:bCs/>
                <w:iCs/>
                <w:sz w:val="20"/>
                <w:szCs w:val="20"/>
              </w:rPr>
              <w:t> </w:t>
            </w:r>
            <w:r w:rsidRPr="005731F2">
              <w:rPr>
                <w:rFonts w:eastAsia="Calibri"/>
                <w:bCs/>
                <w:iCs/>
                <w:sz w:val="20"/>
                <w:szCs w:val="20"/>
              </w:rPr>
              <w:t>території країни-члена споживача</w:t>
            </w:r>
          </w:p>
        </w:tc>
      </w:tr>
      <w:tr w:rsidR="00A9170A" w:rsidRPr="002D38F6" w:rsidTr="00D12C40">
        <w:trPr>
          <w:trHeight w:val="340"/>
        </w:trPr>
        <w:tc>
          <w:tcPr>
            <w:tcW w:w="1701" w:type="dxa"/>
            <w:shd w:val="clear" w:color="auto" w:fill="auto"/>
            <w:tcMar>
              <w:top w:w="72" w:type="dxa"/>
              <w:left w:w="144" w:type="dxa"/>
              <w:bottom w:w="72" w:type="dxa"/>
              <w:right w:w="144" w:type="dxa"/>
            </w:tcMar>
            <w:vAlign w:val="center"/>
            <w:hideMark/>
          </w:tcPr>
          <w:p w:rsidR="00A9170A" w:rsidRPr="005731F2" w:rsidRDefault="00A9170A" w:rsidP="00D12C40">
            <w:pPr>
              <w:tabs>
                <w:tab w:val="left" w:pos="0"/>
              </w:tabs>
              <w:ind w:firstLine="0"/>
              <w:jc w:val="left"/>
              <w:rPr>
                <w:rFonts w:eastAsia="Calibri"/>
                <w:bCs/>
                <w:iCs/>
                <w:sz w:val="20"/>
                <w:szCs w:val="20"/>
                <w:lang w:val="ru-RU"/>
              </w:rPr>
            </w:pPr>
            <w:r w:rsidRPr="005731F2">
              <w:rPr>
                <w:rFonts w:eastAsia="Calibri"/>
                <w:bCs/>
                <w:iCs/>
                <w:sz w:val="20"/>
                <w:szCs w:val="20"/>
              </w:rPr>
              <w:t>Модель 3: Комерційна присутність</w:t>
            </w:r>
          </w:p>
        </w:tc>
        <w:tc>
          <w:tcPr>
            <w:tcW w:w="2835" w:type="dxa"/>
            <w:shd w:val="clear" w:color="auto" w:fill="auto"/>
            <w:tcMar>
              <w:top w:w="72" w:type="dxa"/>
              <w:left w:w="144" w:type="dxa"/>
              <w:bottom w:w="72" w:type="dxa"/>
              <w:right w:w="144" w:type="dxa"/>
            </w:tcMar>
            <w:hideMark/>
          </w:tcPr>
          <w:p w:rsidR="00A9170A" w:rsidRPr="005731F2" w:rsidRDefault="00A9170A" w:rsidP="008A1244">
            <w:pPr>
              <w:tabs>
                <w:tab w:val="left" w:pos="0"/>
              </w:tabs>
              <w:ind w:firstLine="0"/>
              <w:jc w:val="left"/>
              <w:rPr>
                <w:rFonts w:eastAsia="Calibri"/>
                <w:bCs/>
                <w:iCs/>
                <w:sz w:val="20"/>
                <w:szCs w:val="20"/>
                <w:lang w:val="ru-RU"/>
              </w:rPr>
            </w:pPr>
            <w:r w:rsidRPr="005731F2">
              <w:rPr>
                <w:rFonts w:eastAsia="Calibri"/>
                <w:bCs/>
                <w:iCs/>
                <w:sz w:val="20"/>
                <w:szCs w:val="20"/>
              </w:rPr>
              <w:t>Послуга надається на</w:t>
            </w:r>
            <w:r w:rsidR="00C27594">
              <w:rPr>
                <w:rFonts w:eastAsia="Calibri"/>
                <w:bCs/>
                <w:iCs/>
                <w:sz w:val="20"/>
                <w:szCs w:val="20"/>
              </w:rPr>
              <w:t> </w:t>
            </w:r>
            <w:r w:rsidRPr="005731F2">
              <w:rPr>
                <w:rFonts w:eastAsia="Calibri"/>
                <w:bCs/>
                <w:iCs/>
                <w:sz w:val="20"/>
                <w:szCs w:val="20"/>
              </w:rPr>
              <w:t>території країни-члена через комерційну присутність надавача послуги</w:t>
            </w:r>
          </w:p>
        </w:tc>
        <w:tc>
          <w:tcPr>
            <w:tcW w:w="1985" w:type="dxa"/>
            <w:shd w:val="clear" w:color="auto" w:fill="auto"/>
            <w:tcMar>
              <w:top w:w="72" w:type="dxa"/>
              <w:left w:w="144" w:type="dxa"/>
              <w:bottom w:w="72" w:type="dxa"/>
              <w:right w:w="144" w:type="dxa"/>
            </w:tcMar>
            <w:vAlign w:val="center"/>
            <w:hideMark/>
          </w:tcPr>
          <w:p w:rsidR="00A9170A" w:rsidRPr="005731F2" w:rsidRDefault="00A9170A" w:rsidP="00D12C40">
            <w:pPr>
              <w:tabs>
                <w:tab w:val="left" w:pos="0"/>
              </w:tabs>
              <w:ind w:firstLine="0"/>
              <w:jc w:val="left"/>
              <w:rPr>
                <w:rFonts w:eastAsia="Calibri"/>
                <w:bCs/>
                <w:iCs/>
                <w:sz w:val="20"/>
                <w:szCs w:val="20"/>
                <w:lang w:val="ru-RU"/>
              </w:rPr>
            </w:pPr>
            <w:r w:rsidRPr="005731F2">
              <w:rPr>
                <w:rFonts w:eastAsia="Calibri"/>
                <w:bCs/>
                <w:iCs/>
                <w:sz w:val="20"/>
                <w:szCs w:val="20"/>
              </w:rPr>
              <w:t>Надавач послуги присутній на</w:t>
            </w:r>
            <w:r w:rsidR="00C27594">
              <w:rPr>
                <w:rFonts w:eastAsia="Calibri"/>
                <w:bCs/>
                <w:iCs/>
                <w:sz w:val="20"/>
                <w:szCs w:val="20"/>
              </w:rPr>
              <w:t> </w:t>
            </w:r>
            <w:r w:rsidRPr="005731F2">
              <w:rPr>
                <w:rFonts w:eastAsia="Calibri"/>
                <w:bCs/>
                <w:iCs/>
                <w:sz w:val="20"/>
                <w:szCs w:val="20"/>
              </w:rPr>
              <w:t>території країни-члена споживача</w:t>
            </w:r>
          </w:p>
        </w:tc>
      </w:tr>
      <w:tr w:rsidR="00A9170A" w:rsidRPr="002D38F6" w:rsidTr="00D12C40">
        <w:trPr>
          <w:trHeight w:val="712"/>
        </w:trPr>
        <w:tc>
          <w:tcPr>
            <w:tcW w:w="1701" w:type="dxa"/>
            <w:shd w:val="clear" w:color="auto" w:fill="auto"/>
            <w:tcMar>
              <w:top w:w="72" w:type="dxa"/>
              <w:left w:w="144" w:type="dxa"/>
              <w:bottom w:w="72" w:type="dxa"/>
              <w:right w:w="144" w:type="dxa"/>
            </w:tcMar>
            <w:vAlign w:val="center"/>
            <w:hideMark/>
          </w:tcPr>
          <w:p w:rsidR="00A9170A" w:rsidRPr="005731F2" w:rsidRDefault="00A9170A" w:rsidP="00D12C40">
            <w:pPr>
              <w:tabs>
                <w:tab w:val="left" w:pos="0"/>
              </w:tabs>
              <w:ind w:firstLine="0"/>
              <w:jc w:val="left"/>
              <w:rPr>
                <w:rFonts w:eastAsia="Calibri"/>
                <w:bCs/>
                <w:iCs/>
                <w:sz w:val="20"/>
                <w:szCs w:val="20"/>
                <w:lang w:val="ru-RU"/>
              </w:rPr>
            </w:pPr>
            <w:r w:rsidRPr="005731F2">
              <w:rPr>
                <w:rFonts w:eastAsia="Calibri"/>
                <w:bCs/>
                <w:iCs/>
                <w:sz w:val="20"/>
                <w:szCs w:val="20"/>
              </w:rPr>
              <w:t>Модель 4: Присутність фізичної особи</w:t>
            </w:r>
          </w:p>
        </w:tc>
        <w:tc>
          <w:tcPr>
            <w:tcW w:w="2835" w:type="dxa"/>
            <w:shd w:val="clear" w:color="auto" w:fill="auto"/>
            <w:tcMar>
              <w:top w:w="72" w:type="dxa"/>
              <w:left w:w="144" w:type="dxa"/>
              <w:bottom w:w="72" w:type="dxa"/>
              <w:right w:w="144" w:type="dxa"/>
            </w:tcMar>
            <w:hideMark/>
          </w:tcPr>
          <w:p w:rsidR="00A9170A" w:rsidRPr="005731F2" w:rsidRDefault="00A9170A" w:rsidP="00C27594">
            <w:pPr>
              <w:tabs>
                <w:tab w:val="left" w:pos="0"/>
              </w:tabs>
              <w:ind w:firstLine="0"/>
              <w:jc w:val="left"/>
              <w:rPr>
                <w:rFonts w:eastAsia="Calibri"/>
                <w:bCs/>
                <w:iCs/>
                <w:sz w:val="20"/>
                <w:szCs w:val="20"/>
                <w:lang w:val="ru-RU"/>
              </w:rPr>
            </w:pPr>
            <w:r w:rsidRPr="005731F2">
              <w:rPr>
                <w:rFonts w:eastAsia="Calibri"/>
                <w:bCs/>
                <w:iCs/>
                <w:sz w:val="20"/>
                <w:szCs w:val="20"/>
              </w:rPr>
              <w:t>Послуга надається на</w:t>
            </w:r>
            <w:r w:rsidR="00C27594">
              <w:rPr>
                <w:rFonts w:eastAsia="Calibri"/>
                <w:bCs/>
                <w:iCs/>
                <w:sz w:val="20"/>
                <w:szCs w:val="20"/>
              </w:rPr>
              <w:t> </w:t>
            </w:r>
            <w:r w:rsidRPr="005731F2">
              <w:rPr>
                <w:rFonts w:eastAsia="Calibri"/>
                <w:bCs/>
                <w:iCs/>
                <w:sz w:val="20"/>
                <w:szCs w:val="20"/>
              </w:rPr>
              <w:t xml:space="preserve">території країни-члена, надавач послуги </w:t>
            </w:r>
            <w:r w:rsidR="00C27594">
              <w:rPr>
                <w:rFonts w:eastAsia="Calibri"/>
                <w:bCs/>
                <w:iCs/>
                <w:sz w:val="20"/>
                <w:szCs w:val="20"/>
              </w:rPr>
              <w:t>наявни</w:t>
            </w:r>
            <w:r w:rsidR="00C27594" w:rsidRPr="005731F2">
              <w:rPr>
                <w:rFonts w:eastAsia="Calibri"/>
                <w:bCs/>
                <w:iCs/>
                <w:sz w:val="20"/>
                <w:szCs w:val="20"/>
              </w:rPr>
              <w:t xml:space="preserve">й </w:t>
            </w:r>
            <w:r w:rsidRPr="005731F2">
              <w:rPr>
                <w:rFonts w:eastAsia="Calibri"/>
                <w:bCs/>
                <w:iCs/>
                <w:sz w:val="20"/>
                <w:szCs w:val="20"/>
              </w:rPr>
              <w:t>у</w:t>
            </w:r>
            <w:r w:rsidR="00C27594">
              <w:rPr>
                <w:rFonts w:eastAsia="Calibri"/>
                <w:bCs/>
                <w:iCs/>
                <w:sz w:val="20"/>
                <w:szCs w:val="20"/>
              </w:rPr>
              <w:t> </w:t>
            </w:r>
            <w:r w:rsidRPr="005731F2">
              <w:rPr>
                <w:rFonts w:eastAsia="Calibri"/>
                <w:bCs/>
                <w:iCs/>
                <w:sz w:val="20"/>
                <w:szCs w:val="20"/>
              </w:rPr>
              <w:t>вигляді фізичної особи</w:t>
            </w:r>
          </w:p>
        </w:tc>
        <w:tc>
          <w:tcPr>
            <w:tcW w:w="1985" w:type="dxa"/>
            <w:shd w:val="clear" w:color="auto" w:fill="auto"/>
            <w:tcMar>
              <w:top w:w="72" w:type="dxa"/>
              <w:left w:w="144" w:type="dxa"/>
              <w:bottom w:w="72" w:type="dxa"/>
              <w:right w:w="144" w:type="dxa"/>
            </w:tcMar>
            <w:hideMark/>
          </w:tcPr>
          <w:p w:rsidR="00A9170A" w:rsidRPr="005731F2" w:rsidRDefault="00A9170A" w:rsidP="008A1244">
            <w:pPr>
              <w:tabs>
                <w:tab w:val="left" w:pos="0"/>
              </w:tabs>
              <w:ind w:firstLine="0"/>
              <w:jc w:val="left"/>
              <w:rPr>
                <w:rFonts w:eastAsia="Calibri"/>
                <w:bCs/>
                <w:iCs/>
                <w:sz w:val="20"/>
                <w:szCs w:val="20"/>
                <w:lang w:val="ru-RU"/>
              </w:rPr>
            </w:pPr>
            <w:r w:rsidRPr="005731F2">
              <w:rPr>
                <w:rFonts w:eastAsia="Calibri"/>
                <w:bCs/>
                <w:iCs/>
                <w:sz w:val="20"/>
                <w:szCs w:val="20"/>
              </w:rPr>
              <w:t>Надавач послуги присутній на</w:t>
            </w:r>
            <w:r w:rsidR="00C27594">
              <w:rPr>
                <w:rFonts w:eastAsia="Calibri"/>
                <w:bCs/>
                <w:iCs/>
                <w:sz w:val="20"/>
                <w:szCs w:val="20"/>
              </w:rPr>
              <w:t> </w:t>
            </w:r>
            <w:r w:rsidRPr="005731F2">
              <w:rPr>
                <w:rFonts w:eastAsia="Calibri"/>
                <w:bCs/>
                <w:iCs/>
                <w:sz w:val="20"/>
                <w:szCs w:val="20"/>
              </w:rPr>
              <w:t>території країни-члена споживача</w:t>
            </w:r>
          </w:p>
        </w:tc>
      </w:tr>
    </w:tbl>
    <w:p w:rsidR="00490894" w:rsidRPr="00693143" w:rsidRDefault="00703132" w:rsidP="00490894">
      <w:pPr>
        <w:ind w:firstLine="567"/>
        <w:rPr>
          <w:rFonts w:eastAsia="Calibri"/>
          <w:bCs/>
          <w:iCs/>
          <w:sz w:val="20"/>
          <w:szCs w:val="20"/>
          <w:lang w:val="ru-RU"/>
        </w:rPr>
      </w:pPr>
      <w:r w:rsidRPr="00693143">
        <w:rPr>
          <w:rFonts w:eastAsia="Calibri"/>
          <w:bCs/>
          <w:iCs/>
          <w:sz w:val="20"/>
          <w:szCs w:val="20"/>
          <w:vertAlign w:val="superscript"/>
          <w:lang w:val="ru-RU"/>
        </w:rPr>
        <w:t>1</w:t>
      </w:r>
      <w:r w:rsidRPr="00703132">
        <w:rPr>
          <w:rFonts w:eastAsia="Calibri"/>
          <w:bCs/>
          <w:iCs/>
          <w:sz w:val="20"/>
          <w:szCs w:val="20"/>
          <w:lang w:val="ru-RU"/>
        </w:rPr>
        <w:t xml:space="preserve">Джерело: </w:t>
      </w:r>
      <w:proofErr w:type="spellStart"/>
      <w:r w:rsidRPr="00703132">
        <w:rPr>
          <w:rFonts w:eastAsia="Calibri"/>
          <w:bCs/>
          <w:iCs/>
          <w:sz w:val="20"/>
          <w:szCs w:val="20"/>
          <w:lang w:val="ru-RU"/>
        </w:rPr>
        <w:t>систематиз</w:t>
      </w:r>
      <w:r w:rsidRPr="00703132">
        <w:rPr>
          <w:rFonts w:eastAsia="Calibri"/>
          <w:bCs/>
          <w:iCs/>
          <w:sz w:val="20"/>
          <w:szCs w:val="20"/>
        </w:rPr>
        <w:t>овано</w:t>
      </w:r>
      <w:proofErr w:type="spellEnd"/>
      <w:r w:rsidRPr="00703132">
        <w:rPr>
          <w:rFonts w:eastAsia="Calibri"/>
          <w:bCs/>
          <w:iCs/>
          <w:sz w:val="20"/>
          <w:szCs w:val="20"/>
        </w:rPr>
        <w:t xml:space="preserve"> на </w:t>
      </w:r>
      <w:proofErr w:type="gramStart"/>
      <w:r w:rsidRPr="00703132">
        <w:rPr>
          <w:rFonts w:eastAsia="Calibri"/>
          <w:bCs/>
          <w:iCs/>
          <w:sz w:val="20"/>
          <w:szCs w:val="20"/>
        </w:rPr>
        <w:t>п</w:t>
      </w:r>
      <w:proofErr w:type="gramEnd"/>
      <w:r w:rsidRPr="00703132">
        <w:rPr>
          <w:rFonts w:eastAsia="Calibri"/>
          <w:bCs/>
          <w:iCs/>
          <w:sz w:val="20"/>
          <w:szCs w:val="20"/>
        </w:rPr>
        <w:t xml:space="preserve">ідставі </w:t>
      </w:r>
      <w:r w:rsidRPr="00693143">
        <w:rPr>
          <w:rFonts w:eastAsia="Calibri"/>
          <w:bCs/>
          <w:iCs/>
          <w:sz w:val="20"/>
          <w:szCs w:val="20"/>
          <w:lang w:val="ru-RU"/>
        </w:rPr>
        <w:t>[31</w:t>
      </w:r>
      <w:r w:rsidR="00693143">
        <w:rPr>
          <w:rFonts w:eastAsia="Calibri"/>
          <w:bCs/>
          <w:iCs/>
          <w:sz w:val="20"/>
          <w:szCs w:val="20"/>
          <w:lang w:val="ru-RU"/>
        </w:rPr>
        <w:t>; 32</w:t>
      </w:r>
      <w:r w:rsidRPr="00693143">
        <w:rPr>
          <w:rFonts w:eastAsia="Calibri"/>
          <w:bCs/>
          <w:iCs/>
          <w:sz w:val="20"/>
          <w:szCs w:val="20"/>
          <w:lang w:val="ru-RU"/>
        </w:rPr>
        <w:t>].</w:t>
      </w:r>
    </w:p>
    <w:p w:rsidR="00703132" w:rsidRPr="00693143" w:rsidRDefault="00703132" w:rsidP="00490894">
      <w:pPr>
        <w:ind w:firstLine="567"/>
        <w:rPr>
          <w:rFonts w:eastAsia="Calibri"/>
          <w:bCs/>
          <w:iCs/>
          <w:szCs w:val="22"/>
          <w:lang w:val="ru-RU"/>
        </w:rPr>
      </w:pPr>
    </w:p>
    <w:p w:rsidR="00362D1C" w:rsidRPr="00362D1C" w:rsidRDefault="00362D1C" w:rsidP="00490894">
      <w:pPr>
        <w:ind w:firstLine="567"/>
        <w:rPr>
          <w:rFonts w:eastAsia="Calibri"/>
          <w:bCs/>
          <w:iCs/>
          <w:szCs w:val="22"/>
        </w:rPr>
      </w:pPr>
      <w:r w:rsidRPr="00362D1C">
        <w:rPr>
          <w:rFonts w:eastAsia="Calibri"/>
          <w:bCs/>
          <w:iCs/>
          <w:szCs w:val="22"/>
        </w:rPr>
        <w:lastRenderedPageBreak/>
        <w:t xml:space="preserve">Глобальний світовий ринок послуг поділяється на окремі, більш вузькі ринки. Сьогодні серед них найважливіше місце </w:t>
      </w:r>
      <w:r w:rsidR="00C27594">
        <w:rPr>
          <w:rFonts w:eastAsia="Calibri"/>
          <w:bCs/>
          <w:iCs/>
          <w:szCs w:val="22"/>
        </w:rPr>
        <w:t>посід</w:t>
      </w:r>
      <w:r w:rsidR="00C27594" w:rsidRPr="00362D1C">
        <w:rPr>
          <w:rFonts w:eastAsia="Calibri"/>
          <w:bCs/>
          <w:iCs/>
          <w:szCs w:val="22"/>
        </w:rPr>
        <w:t xml:space="preserve">ає </w:t>
      </w:r>
      <w:r w:rsidRPr="00362D1C">
        <w:rPr>
          <w:rFonts w:eastAsia="Calibri"/>
          <w:bCs/>
          <w:iCs/>
          <w:szCs w:val="22"/>
        </w:rPr>
        <w:t>світовий ринок ліцензій, ноу-хау, патентів (цей ринок можна віднести і до ринку інтелектуальної власності</w:t>
      </w:r>
      <w:r w:rsidR="00C27594">
        <w:rPr>
          <w:rFonts w:eastAsia="Calibri"/>
          <w:bCs/>
          <w:iCs/>
          <w:szCs w:val="22"/>
        </w:rPr>
        <w:t>,</w:t>
      </w:r>
      <w:r w:rsidRPr="00362D1C">
        <w:rPr>
          <w:rFonts w:eastAsia="Calibri"/>
          <w:bCs/>
          <w:iCs/>
          <w:szCs w:val="22"/>
        </w:rPr>
        <w:t xml:space="preserve"> </w:t>
      </w:r>
      <w:r w:rsidR="00C27594">
        <w:rPr>
          <w:rFonts w:eastAsia="Calibri"/>
          <w:bCs/>
          <w:iCs/>
          <w:szCs w:val="22"/>
        </w:rPr>
        <w:t>й</w:t>
      </w:r>
      <w:r w:rsidRPr="00362D1C">
        <w:rPr>
          <w:rFonts w:eastAsia="Calibri"/>
          <w:bCs/>
          <w:iCs/>
          <w:szCs w:val="22"/>
        </w:rPr>
        <w:t xml:space="preserve"> до ринку технологій та знань), інженерно-консультаційних послуг.</w:t>
      </w:r>
    </w:p>
    <w:p w:rsidR="00362D1C" w:rsidRPr="002C5C8D" w:rsidRDefault="00362D1C" w:rsidP="00490894">
      <w:pPr>
        <w:ind w:firstLine="567"/>
        <w:rPr>
          <w:rFonts w:eastAsia="Calibri"/>
          <w:bCs/>
          <w:iCs/>
          <w:szCs w:val="22"/>
          <w:lang w:val="ru-RU"/>
        </w:rPr>
      </w:pPr>
      <w:r w:rsidRPr="00362D1C">
        <w:rPr>
          <w:rFonts w:eastAsia="Calibri"/>
          <w:bCs/>
          <w:iCs/>
          <w:szCs w:val="22"/>
        </w:rPr>
        <w:t>Значна частина інженерно-консультаційних послуг є складовим елементом контрактних поставок машинобудівної продукції, спорудження</w:t>
      </w:r>
      <w:r w:rsidRPr="00F001F0">
        <w:rPr>
          <w:rFonts w:eastAsia="Calibri"/>
          <w:bCs/>
          <w:iCs/>
          <w:szCs w:val="22"/>
        </w:rPr>
        <w:t xml:space="preserve"> об’єктів </w:t>
      </w:r>
      <w:r w:rsidRPr="00362D1C">
        <w:rPr>
          <w:rFonts w:eastAsia="Calibri"/>
          <w:bCs/>
          <w:iCs/>
          <w:szCs w:val="22"/>
        </w:rPr>
        <w:t>за кордоном та ін.</w:t>
      </w:r>
      <w:r w:rsidRPr="00362D1C">
        <w:rPr>
          <w:rFonts w:eastAsia="Calibri"/>
          <w:bCs/>
          <w:iCs/>
          <w:szCs w:val="22"/>
          <w:lang w:val="ru-RU"/>
        </w:rPr>
        <w:t xml:space="preserve"> </w:t>
      </w:r>
      <w:r w:rsidRPr="00362D1C">
        <w:rPr>
          <w:rFonts w:eastAsia="Calibri"/>
          <w:bCs/>
          <w:iCs/>
          <w:szCs w:val="22"/>
        </w:rPr>
        <w:t>При цьому реалізуються послуги з проектування, консультування, спорудження господарських потужностей тощо. Широкого розвитку набув</w:t>
      </w:r>
      <w:r w:rsidRPr="00362D1C">
        <w:rPr>
          <w:rFonts w:eastAsia="Calibri"/>
          <w:b/>
          <w:bCs/>
          <w:iCs/>
          <w:szCs w:val="22"/>
        </w:rPr>
        <w:t xml:space="preserve"> </w:t>
      </w:r>
      <w:r w:rsidRPr="000728B5">
        <w:rPr>
          <w:rFonts w:eastAsia="Calibri"/>
          <w:bCs/>
          <w:iCs/>
          <w:szCs w:val="22"/>
        </w:rPr>
        <w:t>світовий ринок транспортних послуг, ринок туристичних послуг.</w:t>
      </w:r>
      <w:r w:rsidRPr="00362D1C">
        <w:rPr>
          <w:rFonts w:eastAsia="Calibri"/>
          <w:bCs/>
          <w:i/>
          <w:iCs/>
          <w:szCs w:val="22"/>
        </w:rPr>
        <w:t xml:space="preserve"> </w:t>
      </w:r>
      <w:r w:rsidRPr="00362D1C">
        <w:rPr>
          <w:rFonts w:eastAsia="Calibri"/>
          <w:bCs/>
          <w:iCs/>
          <w:szCs w:val="22"/>
        </w:rPr>
        <w:t xml:space="preserve">Серед інших видів світового ринку послуг – </w:t>
      </w:r>
      <w:r w:rsidRPr="002C5C8D">
        <w:rPr>
          <w:rFonts w:eastAsia="Calibri"/>
          <w:bCs/>
          <w:iCs/>
          <w:szCs w:val="22"/>
        </w:rPr>
        <w:t>світовий ринок рекламних, страхових послуг, світовий ринок програмного забезпечення для ЕОМ</w:t>
      </w:r>
      <w:r w:rsidR="00BF2E8E" w:rsidRPr="002C5C8D">
        <w:rPr>
          <w:rFonts w:eastAsia="Calibri"/>
          <w:bCs/>
          <w:iCs/>
          <w:szCs w:val="22"/>
          <w:lang w:val="ru-RU"/>
        </w:rPr>
        <w:t xml:space="preserve"> [30]</w:t>
      </w:r>
      <w:r w:rsidRPr="002C5C8D">
        <w:rPr>
          <w:rFonts w:eastAsia="Calibri"/>
          <w:bCs/>
          <w:iCs/>
          <w:szCs w:val="22"/>
        </w:rPr>
        <w:t>.</w:t>
      </w:r>
    </w:p>
    <w:p w:rsidR="00362D1C" w:rsidRDefault="00362D1C" w:rsidP="00CB1520">
      <w:pPr>
        <w:ind w:firstLine="567"/>
        <w:rPr>
          <w:rFonts w:eastAsia="Calibri"/>
          <w:bCs/>
          <w:iCs/>
          <w:szCs w:val="22"/>
        </w:rPr>
      </w:pPr>
      <w:r w:rsidRPr="002C5C8D">
        <w:rPr>
          <w:rFonts w:eastAsia="Calibri"/>
          <w:bCs/>
          <w:iCs/>
          <w:szCs w:val="22"/>
        </w:rPr>
        <w:t xml:space="preserve">Уніфікованої класифікації послуг на сьогодні немає, що становить досить </w:t>
      </w:r>
      <w:r w:rsidRPr="00151BA0">
        <w:rPr>
          <w:rFonts w:eastAsia="Calibri"/>
          <w:bCs/>
          <w:iCs/>
          <w:szCs w:val="22"/>
        </w:rPr>
        <w:t>в</w:t>
      </w:r>
      <w:r w:rsidR="002C5C8D" w:rsidRPr="00151BA0">
        <w:rPr>
          <w:rFonts w:eastAsia="Calibri"/>
          <w:bCs/>
          <w:iCs/>
          <w:szCs w:val="22"/>
        </w:rPr>
        <w:t>ажливу проблему.</w:t>
      </w:r>
      <w:r w:rsidR="002C5C8D" w:rsidRPr="00151BA0">
        <w:rPr>
          <w:rFonts w:eastAsia="Calibri"/>
          <w:bCs/>
          <w:iCs/>
          <w:szCs w:val="22"/>
          <w:lang w:val="ru-RU"/>
        </w:rPr>
        <w:t xml:space="preserve"> </w:t>
      </w:r>
      <w:proofErr w:type="spellStart"/>
      <w:r w:rsidR="002C5C8D" w:rsidRPr="00151BA0">
        <w:rPr>
          <w:rFonts w:eastAsia="Calibri"/>
          <w:bCs/>
          <w:iCs/>
          <w:szCs w:val="22"/>
          <w:lang w:val="ru-RU"/>
        </w:rPr>
        <w:t>Згідно</w:t>
      </w:r>
      <w:proofErr w:type="spellEnd"/>
      <w:r w:rsidR="002C5C8D" w:rsidRPr="00151BA0">
        <w:rPr>
          <w:rFonts w:eastAsia="Calibri"/>
          <w:bCs/>
          <w:iCs/>
          <w:szCs w:val="22"/>
          <w:lang w:val="ru-RU"/>
        </w:rPr>
        <w:t xml:space="preserve"> </w:t>
      </w:r>
      <w:proofErr w:type="spellStart"/>
      <w:r w:rsidR="002C5C8D" w:rsidRPr="00151BA0">
        <w:rPr>
          <w:rFonts w:eastAsia="Calibri"/>
          <w:bCs/>
          <w:iCs/>
          <w:szCs w:val="22"/>
          <w:lang w:val="ru-RU"/>
        </w:rPr>
        <w:t>із</w:t>
      </w:r>
      <w:proofErr w:type="spellEnd"/>
      <w:r w:rsidR="002C5C8D" w:rsidRPr="00151BA0">
        <w:rPr>
          <w:rFonts w:eastAsia="Calibri"/>
          <w:bCs/>
          <w:iCs/>
          <w:szCs w:val="22"/>
          <w:lang w:val="ru-RU"/>
        </w:rPr>
        <w:t xml:space="preserve"> </w:t>
      </w:r>
      <w:proofErr w:type="spellStart"/>
      <w:r w:rsidR="002C5C8D" w:rsidRPr="00151BA0">
        <w:rPr>
          <w:rFonts w:eastAsia="Calibri"/>
          <w:bCs/>
          <w:iCs/>
          <w:szCs w:val="22"/>
          <w:lang w:val="ru-RU"/>
        </w:rPr>
        <w:t>рекомендацій</w:t>
      </w:r>
      <w:proofErr w:type="spellEnd"/>
      <w:r w:rsidR="002C5C8D" w:rsidRPr="00151BA0">
        <w:rPr>
          <w:rFonts w:eastAsia="Calibri"/>
          <w:bCs/>
          <w:iCs/>
          <w:szCs w:val="22"/>
          <w:lang w:val="ru-RU"/>
        </w:rPr>
        <w:t xml:space="preserve"> </w:t>
      </w:r>
      <w:r w:rsidR="002C5C8D" w:rsidRPr="00151BA0">
        <w:rPr>
          <w:rFonts w:cs="Arial"/>
          <w:szCs w:val="22"/>
          <w:shd w:val="clear" w:color="auto" w:fill="FFFFFF"/>
        </w:rPr>
        <w:t>Організації</w:t>
      </w:r>
      <w:r w:rsidR="002C5C8D" w:rsidRPr="00151BA0">
        <w:rPr>
          <w:rStyle w:val="apple-converted-space"/>
          <w:rFonts w:cs="Arial"/>
          <w:szCs w:val="22"/>
          <w:shd w:val="clear" w:color="auto" w:fill="FFFFFF"/>
        </w:rPr>
        <w:t> </w:t>
      </w:r>
      <w:r w:rsidR="002C5C8D" w:rsidRPr="00151BA0">
        <w:rPr>
          <w:rStyle w:val="af5"/>
          <w:b w:val="0"/>
          <w:bCs/>
          <w:iCs/>
          <w:szCs w:val="22"/>
          <w:shd w:val="clear" w:color="auto" w:fill="FFFFFF"/>
        </w:rPr>
        <w:t>країн</w:t>
      </w:r>
      <w:r w:rsidR="002C5C8D" w:rsidRPr="00151BA0">
        <w:rPr>
          <w:rFonts w:cs="Arial"/>
          <w:szCs w:val="22"/>
          <w:shd w:val="clear" w:color="auto" w:fill="FFFFFF"/>
        </w:rPr>
        <w:t>-експортерів нафти</w:t>
      </w:r>
      <w:r w:rsidR="002C5C8D" w:rsidRPr="00151BA0">
        <w:rPr>
          <w:rFonts w:eastAsia="Calibri"/>
          <w:bCs/>
          <w:iCs/>
          <w:szCs w:val="22"/>
        </w:rPr>
        <w:t xml:space="preserve"> (О</w:t>
      </w:r>
      <w:r w:rsidR="002C5C8D" w:rsidRPr="00151BA0">
        <w:rPr>
          <w:rFonts w:eastAsia="Calibri"/>
          <w:bCs/>
          <w:iCs/>
          <w:szCs w:val="22"/>
          <w:lang w:val="en-US"/>
        </w:rPr>
        <w:t>PEC</w:t>
      </w:r>
      <w:r w:rsidR="002C5C8D" w:rsidRPr="00151BA0">
        <w:rPr>
          <w:rFonts w:eastAsia="Calibri"/>
          <w:bCs/>
          <w:iCs/>
          <w:szCs w:val="22"/>
        </w:rPr>
        <w:t xml:space="preserve">) та </w:t>
      </w:r>
      <w:r w:rsidR="002C5C8D" w:rsidRPr="00151BA0">
        <w:rPr>
          <w:rFonts w:cs="Arial"/>
          <w:szCs w:val="22"/>
          <w:shd w:val="clear" w:color="auto" w:fill="FFFFFF"/>
        </w:rPr>
        <w:t>Конференції ООН з торгі</w:t>
      </w:r>
      <w:proofErr w:type="gramStart"/>
      <w:r w:rsidR="002C5C8D" w:rsidRPr="00151BA0">
        <w:rPr>
          <w:rFonts w:cs="Arial"/>
          <w:szCs w:val="22"/>
          <w:shd w:val="clear" w:color="auto" w:fill="FFFFFF"/>
        </w:rPr>
        <w:t>вл</w:t>
      </w:r>
      <w:proofErr w:type="gramEnd"/>
      <w:r w:rsidR="002C5C8D" w:rsidRPr="00151BA0">
        <w:rPr>
          <w:rFonts w:cs="Arial"/>
          <w:szCs w:val="22"/>
          <w:shd w:val="clear" w:color="auto" w:fill="FFFFFF"/>
        </w:rPr>
        <w:t>і та розвитку</w:t>
      </w:r>
      <w:r w:rsidRPr="00151BA0">
        <w:rPr>
          <w:rFonts w:eastAsia="Calibri"/>
          <w:bCs/>
          <w:iCs/>
          <w:szCs w:val="22"/>
        </w:rPr>
        <w:t xml:space="preserve"> </w:t>
      </w:r>
      <w:r w:rsidR="002C5C8D" w:rsidRPr="00151BA0">
        <w:rPr>
          <w:rFonts w:eastAsia="Calibri"/>
          <w:bCs/>
          <w:iCs/>
          <w:szCs w:val="22"/>
        </w:rPr>
        <w:t>(</w:t>
      </w:r>
      <w:r w:rsidR="009731CB" w:rsidRPr="00151BA0">
        <w:rPr>
          <w:rFonts w:eastAsia="Calibri"/>
          <w:bCs/>
          <w:iCs/>
          <w:szCs w:val="22"/>
        </w:rPr>
        <w:t>ЮНКТАД</w:t>
      </w:r>
      <w:r w:rsidR="002C5C8D" w:rsidRPr="00151BA0">
        <w:rPr>
          <w:rFonts w:eastAsia="Calibri"/>
          <w:bCs/>
          <w:iCs/>
          <w:szCs w:val="22"/>
        </w:rPr>
        <w:t>) усі</w:t>
      </w:r>
      <w:r w:rsidRPr="00151BA0">
        <w:rPr>
          <w:rFonts w:eastAsia="Calibri"/>
          <w:bCs/>
          <w:iCs/>
          <w:szCs w:val="22"/>
        </w:rPr>
        <w:t xml:space="preserve"> </w:t>
      </w:r>
      <w:r w:rsidR="002C5C8D" w:rsidRPr="00151BA0">
        <w:rPr>
          <w:rFonts w:eastAsia="Calibri"/>
          <w:bCs/>
          <w:iCs/>
          <w:szCs w:val="22"/>
        </w:rPr>
        <w:t xml:space="preserve">послуги </w:t>
      </w:r>
      <w:r w:rsidRPr="00151BA0">
        <w:rPr>
          <w:rFonts w:eastAsia="Calibri"/>
          <w:bCs/>
          <w:iCs/>
          <w:szCs w:val="22"/>
        </w:rPr>
        <w:t xml:space="preserve">класифіковано </w:t>
      </w:r>
      <w:r w:rsidR="002C5C8D" w:rsidRPr="00151BA0">
        <w:rPr>
          <w:rFonts w:eastAsia="Calibri"/>
          <w:bCs/>
          <w:iCs/>
          <w:szCs w:val="22"/>
        </w:rPr>
        <w:t>на п’ять категорій</w:t>
      </w:r>
      <w:r w:rsidRPr="00151BA0">
        <w:rPr>
          <w:rFonts w:eastAsia="Calibri"/>
          <w:bCs/>
          <w:iCs/>
          <w:szCs w:val="22"/>
        </w:rPr>
        <w:t>: 1) фінансові; 2) інформаційні</w:t>
      </w:r>
      <w:r w:rsidRPr="00362D1C">
        <w:rPr>
          <w:rFonts w:eastAsia="Calibri"/>
          <w:bCs/>
          <w:iCs/>
          <w:szCs w:val="22"/>
        </w:rPr>
        <w:t xml:space="preserve"> (комунікаційні); 3) професійні (виробничі); 4) туристичні; 5) соціальні.</w:t>
      </w:r>
    </w:p>
    <w:p w:rsidR="003722BC" w:rsidRPr="00490894" w:rsidRDefault="00C27594" w:rsidP="00490894">
      <w:pPr>
        <w:ind w:firstLine="567"/>
        <w:rPr>
          <w:rFonts w:eastAsia="Calibri"/>
          <w:bCs/>
          <w:iCs/>
          <w:szCs w:val="22"/>
        </w:rPr>
      </w:pPr>
      <w:r w:rsidRPr="00362D1C">
        <w:rPr>
          <w:rFonts w:eastAsia="Calibri"/>
          <w:bCs/>
          <w:iCs/>
          <w:szCs w:val="22"/>
        </w:rPr>
        <w:t>М</w:t>
      </w:r>
      <w:r>
        <w:rPr>
          <w:rFonts w:eastAsia="Calibri"/>
          <w:bCs/>
          <w:iCs/>
          <w:szCs w:val="22"/>
        </w:rPr>
        <w:t xml:space="preserve">іжнародний валютний фонд </w:t>
      </w:r>
      <w:r w:rsidR="00B256BE">
        <w:rPr>
          <w:rFonts w:eastAsia="Calibri"/>
          <w:bCs/>
          <w:iCs/>
          <w:szCs w:val="22"/>
        </w:rPr>
        <w:t xml:space="preserve">пропонує таку </w:t>
      </w:r>
      <w:r w:rsidR="00362D1C" w:rsidRPr="00362D1C">
        <w:rPr>
          <w:rFonts w:eastAsia="Calibri"/>
          <w:bCs/>
          <w:iCs/>
          <w:szCs w:val="22"/>
        </w:rPr>
        <w:t>класифікацію послуг: морські перевезення; інші види транспорту; подорожі; інші приватні послуги; інші офіційні послуги.</w:t>
      </w:r>
      <w:r w:rsidR="00490894">
        <w:rPr>
          <w:rFonts w:eastAsia="Calibri"/>
          <w:bCs/>
          <w:iCs/>
          <w:szCs w:val="22"/>
        </w:rPr>
        <w:t xml:space="preserve"> </w:t>
      </w:r>
      <w:r w:rsidR="00362D1C" w:rsidRPr="00A07380">
        <w:rPr>
          <w:rFonts w:eastAsia="Calibri"/>
          <w:bCs/>
          <w:iCs/>
          <w:szCs w:val="22"/>
        </w:rPr>
        <w:t>Найдетальні</w:t>
      </w:r>
      <w:r w:rsidR="00A07380">
        <w:rPr>
          <w:rFonts w:eastAsia="Calibri"/>
          <w:bCs/>
          <w:iCs/>
          <w:szCs w:val="22"/>
        </w:rPr>
        <w:t>шу класифікацію послуг нада</w:t>
      </w:r>
      <w:r w:rsidR="00B256BE">
        <w:rPr>
          <w:rFonts w:eastAsia="Calibri"/>
          <w:bCs/>
          <w:iCs/>
          <w:szCs w:val="22"/>
        </w:rPr>
        <w:t>є СОТ</w:t>
      </w:r>
      <w:r w:rsidR="00A07380">
        <w:rPr>
          <w:rFonts w:eastAsia="Calibri"/>
          <w:bCs/>
          <w:iCs/>
          <w:szCs w:val="22"/>
        </w:rPr>
        <w:t>.</w:t>
      </w:r>
      <w:r w:rsidR="00E72864" w:rsidRPr="001D2CC7">
        <w:rPr>
          <w:rFonts w:eastAsia="Calibri"/>
          <w:bCs/>
          <w:iCs/>
          <w:szCs w:val="22"/>
        </w:rPr>
        <w:t xml:space="preserve"> </w:t>
      </w:r>
      <w:r w:rsidR="00CE375B">
        <w:rPr>
          <w:rFonts w:eastAsia="Calibri"/>
          <w:bCs/>
          <w:iCs/>
          <w:szCs w:val="22"/>
        </w:rPr>
        <w:t>Г</w:t>
      </w:r>
      <w:r w:rsidR="00362D1C" w:rsidRPr="00362D1C">
        <w:rPr>
          <w:rFonts w:eastAsia="Calibri"/>
          <w:bCs/>
          <w:iCs/>
          <w:szCs w:val="22"/>
        </w:rPr>
        <w:t>лобальн</w:t>
      </w:r>
      <w:r w:rsidR="00B256BE">
        <w:rPr>
          <w:rFonts w:eastAsia="Calibri"/>
          <w:bCs/>
          <w:iCs/>
          <w:szCs w:val="22"/>
        </w:rPr>
        <w:t xml:space="preserve">ий ринок послуг є розгалуженою системою спеціалізованих </w:t>
      </w:r>
      <w:r w:rsidR="00CE375B">
        <w:rPr>
          <w:rFonts w:eastAsia="Calibri"/>
          <w:bCs/>
          <w:iCs/>
          <w:szCs w:val="22"/>
        </w:rPr>
        <w:t>ринків, зокрема</w:t>
      </w:r>
      <w:r w:rsidR="00B256BE">
        <w:rPr>
          <w:rFonts w:eastAsia="Calibri"/>
          <w:bCs/>
          <w:iCs/>
          <w:szCs w:val="22"/>
        </w:rPr>
        <w:t>,</w:t>
      </w:r>
      <w:r w:rsidR="00CE375B">
        <w:rPr>
          <w:rFonts w:eastAsia="Calibri"/>
          <w:bCs/>
          <w:iCs/>
          <w:szCs w:val="22"/>
        </w:rPr>
        <w:t xml:space="preserve"> </w:t>
      </w:r>
      <w:r w:rsidR="00362D1C" w:rsidRPr="00362D1C">
        <w:rPr>
          <w:rFonts w:eastAsia="Calibri"/>
          <w:bCs/>
          <w:iCs/>
          <w:szCs w:val="22"/>
        </w:rPr>
        <w:t xml:space="preserve">ринку транспортних послуг, комунікацій, комунального обслуговування, громадського харчування, туристично-рекреаційних послуг, готельного бізнесу, рекламних й консалтингових послуг, страхових та фінансових, агентських та брокерських послуг, адвокатських послуг, </w:t>
      </w:r>
      <w:r w:rsidR="00B256BE">
        <w:rPr>
          <w:rFonts w:eastAsia="Calibri"/>
          <w:bCs/>
          <w:iCs/>
          <w:szCs w:val="22"/>
        </w:rPr>
        <w:t>послуг</w:t>
      </w:r>
      <w:r w:rsidR="00F001F0">
        <w:rPr>
          <w:rFonts w:eastAsia="Calibri"/>
          <w:bCs/>
          <w:iCs/>
          <w:szCs w:val="22"/>
        </w:rPr>
        <w:t xml:space="preserve"> ріе</w:t>
      </w:r>
      <w:r w:rsidR="00F001F0" w:rsidRPr="0030528A">
        <w:rPr>
          <w:rFonts w:eastAsia="Calibri"/>
          <w:bCs/>
          <w:iCs/>
          <w:szCs w:val="22"/>
        </w:rPr>
        <w:t>лт</w:t>
      </w:r>
      <w:r w:rsidR="0030528A" w:rsidRPr="0030528A">
        <w:rPr>
          <w:rFonts w:eastAsia="Calibri"/>
          <w:bCs/>
          <w:iCs/>
          <w:szCs w:val="22"/>
        </w:rPr>
        <w:t>о</w:t>
      </w:r>
      <w:r w:rsidR="00F001F0" w:rsidRPr="0030528A">
        <w:rPr>
          <w:rFonts w:eastAsia="Calibri"/>
          <w:bCs/>
          <w:iCs/>
          <w:szCs w:val="22"/>
        </w:rPr>
        <w:t>р</w:t>
      </w:r>
      <w:r w:rsidR="00F001F0">
        <w:rPr>
          <w:rFonts w:eastAsia="Calibri"/>
          <w:bCs/>
          <w:iCs/>
          <w:szCs w:val="22"/>
        </w:rPr>
        <w:t>ів</w:t>
      </w:r>
      <w:r w:rsidR="00B256BE">
        <w:rPr>
          <w:rFonts w:eastAsia="Calibri"/>
          <w:bCs/>
          <w:iCs/>
          <w:szCs w:val="22"/>
        </w:rPr>
        <w:t>, послуг франчайзингу</w:t>
      </w:r>
      <w:r w:rsidR="00FC05B0" w:rsidRPr="00F409B0">
        <w:rPr>
          <w:rFonts w:eastAsia="Calibri"/>
          <w:bCs/>
          <w:iCs/>
          <w:szCs w:val="22"/>
        </w:rPr>
        <w:t xml:space="preserve"> [33]</w:t>
      </w:r>
      <w:r w:rsidR="00362D1C" w:rsidRPr="00362D1C">
        <w:rPr>
          <w:rFonts w:eastAsia="Calibri"/>
          <w:bCs/>
          <w:iCs/>
          <w:szCs w:val="22"/>
        </w:rPr>
        <w:t xml:space="preserve">. </w:t>
      </w:r>
    </w:p>
    <w:p w:rsidR="003722BC" w:rsidRPr="00BC4361" w:rsidRDefault="00FE33DD" w:rsidP="003722BC">
      <w:pPr>
        <w:ind w:firstLine="567"/>
        <w:rPr>
          <w:rFonts w:eastAsia="Calibri"/>
          <w:bCs/>
          <w:iCs/>
          <w:szCs w:val="22"/>
          <w:highlight w:val="yellow"/>
        </w:rPr>
      </w:pPr>
      <w:r>
        <w:rPr>
          <w:rFonts w:eastAsia="Calibri"/>
          <w:bCs/>
          <w:iCs/>
          <w:szCs w:val="22"/>
        </w:rPr>
        <w:t>У</w:t>
      </w:r>
      <w:r w:rsidR="003722BC" w:rsidRPr="003722BC">
        <w:rPr>
          <w:rFonts w:eastAsia="Calibri"/>
          <w:bCs/>
          <w:iCs/>
          <w:szCs w:val="22"/>
        </w:rPr>
        <w:t xml:space="preserve"> статистиці платіжних балансів світова торгівля комерційними послугами фактично зводиться до двох способів надання послуг – транскордонного та споживання за кордоном. Однак реальний обсяг усієї світової торгівлі послугами набагато </w:t>
      </w:r>
      <w:r w:rsidR="003722BC" w:rsidRPr="003722BC">
        <w:rPr>
          <w:rFonts w:eastAsia="Calibri"/>
          <w:bCs/>
          <w:iCs/>
          <w:szCs w:val="22"/>
        </w:rPr>
        <w:lastRenderedPageBreak/>
        <w:t>більший. Міжнародна статистика не враховує повністю торгівлю послугами між іноземними та національними юридичними і фізичними особами</w:t>
      </w:r>
      <w:r w:rsidR="00FC05B0" w:rsidRPr="00F409B0">
        <w:rPr>
          <w:rFonts w:eastAsia="Calibri"/>
          <w:bCs/>
          <w:iCs/>
          <w:szCs w:val="22"/>
        </w:rPr>
        <w:t xml:space="preserve"> [34]</w:t>
      </w:r>
      <w:r w:rsidR="00D67973">
        <w:rPr>
          <w:rFonts w:eastAsia="Calibri"/>
          <w:bCs/>
          <w:iCs/>
          <w:szCs w:val="22"/>
        </w:rPr>
        <w:t>.</w:t>
      </w:r>
      <w:r w:rsidR="003722BC" w:rsidRPr="003722BC">
        <w:rPr>
          <w:rFonts w:eastAsia="Calibri"/>
          <w:bCs/>
          <w:iCs/>
          <w:szCs w:val="22"/>
        </w:rPr>
        <w:t xml:space="preserve"> </w:t>
      </w:r>
      <w:r w:rsidR="00CE375B" w:rsidRPr="00CE375B">
        <w:rPr>
          <w:rFonts w:eastAsia="Calibri"/>
          <w:bCs/>
          <w:iCs/>
          <w:szCs w:val="22"/>
        </w:rPr>
        <w:t xml:space="preserve">Лідерами </w:t>
      </w:r>
      <w:r w:rsidR="00CE375B">
        <w:rPr>
          <w:rFonts w:eastAsia="Calibri"/>
          <w:bCs/>
          <w:iCs/>
          <w:szCs w:val="22"/>
        </w:rPr>
        <w:t>сфери</w:t>
      </w:r>
      <w:r w:rsidR="00CE375B" w:rsidRPr="00CE375B">
        <w:rPr>
          <w:rFonts w:eastAsia="Calibri"/>
          <w:bCs/>
          <w:iCs/>
          <w:szCs w:val="22"/>
        </w:rPr>
        <w:t xml:space="preserve"> послуг є</w:t>
      </w:r>
      <w:r w:rsidR="003722BC" w:rsidRPr="00CE375B">
        <w:rPr>
          <w:rFonts w:eastAsia="Calibri"/>
          <w:bCs/>
          <w:iCs/>
          <w:szCs w:val="22"/>
        </w:rPr>
        <w:t xml:space="preserve"> вісім найбільш </w:t>
      </w:r>
      <w:r w:rsidRPr="00CE375B">
        <w:rPr>
          <w:rFonts w:eastAsia="Calibri"/>
          <w:bCs/>
          <w:iCs/>
          <w:szCs w:val="22"/>
        </w:rPr>
        <w:t>розвин</w:t>
      </w:r>
      <w:r>
        <w:rPr>
          <w:rFonts w:eastAsia="Calibri"/>
          <w:bCs/>
          <w:iCs/>
          <w:szCs w:val="22"/>
        </w:rPr>
        <w:t>ен</w:t>
      </w:r>
      <w:r w:rsidRPr="00CE375B">
        <w:rPr>
          <w:rFonts w:eastAsia="Calibri"/>
          <w:bCs/>
          <w:iCs/>
          <w:szCs w:val="22"/>
        </w:rPr>
        <w:t xml:space="preserve">их </w:t>
      </w:r>
      <w:r w:rsidR="00CE375B" w:rsidRPr="00CE375B">
        <w:rPr>
          <w:rFonts w:eastAsia="Calibri"/>
          <w:bCs/>
          <w:iCs/>
          <w:szCs w:val="22"/>
        </w:rPr>
        <w:t>країн, орієнтовно</w:t>
      </w:r>
      <w:r w:rsidR="003722BC" w:rsidRPr="00CE375B">
        <w:rPr>
          <w:rFonts w:eastAsia="Calibri"/>
          <w:bCs/>
          <w:iCs/>
          <w:szCs w:val="22"/>
        </w:rPr>
        <w:t xml:space="preserve"> </w:t>
      </w:r>
      <w:r w:rsidR="00CE375B" w:rsidRPr="00CE375B">
        <w:rPr>
          <w:rFonts w:eastAsia="Calibri"/>
          <w:bCs/>
          <w:iCs/>
          <w:szCs w:val="22"/>
        </w:rPr>
        <w:t>70 % світового експорту послуг, а</w:t>
      </w:r>
      <w:r>
        <w:rPr>
          <w:rFonts w:eastAsia="Calibri"/>
          <w:bCs/>
          <w:iCs/>
          <w:szCs w:val="22"/>
        </w:rPr>
        <w:t> </w:t>
      </w:r>
      <w:r w:rsidR="00CE375B" w:rsidRPr="00CE375B">
        <w:rPr>
          <w:rFonts w:eastAsia="Calibri"/>
          <w:bCs/>
          <w:iCs/>
          <w:szCs w:val="22"/>
        </w:rPr>
        <w:t>імпорту 50 %. На чотири великі країни світу</w:t>
      </w:r>
      <w:r w:rsidR="00E03DF0">
        <w:rPr>
          <w:rFonts w:eastAsia="Calibri"/>
          <w:bCs/>
          <w:iCs/>
          <w:szCs w:val="22"/>
        </w:rPr>
        <w:t xml:space="preserve"> припадає 44 % експорту послуг </w:t>
      </w:r>
      <w:r w:rsidR="00E03DF0" w:rsidRPr="003722BC">
        <w:rPr>
          <w:rFonts w:eastAsia="Calibri"/>
          <w:bCs/>
          <w:iCs/>
          <w:szCs w:val="22"/>
        </w:rPr>
        <w:t>–</w:t>
      </w:r>
      <w:r w:rsidR="00CE375B" w:rsidRPr="00CE375B">
        <w:rPr>
          <w:rFonts w:eastAsia="Calibri"/>
          <w:bCs/>
          <w:iCs/>
          <w:szCs w:val="22"/>
        </w:rPr>
        <w:t xml:space="preserve"> це </w:t>
      </w:r>
      <w:r w:rsidR="003722BC" w:rsidRPr="00CE375B">
        <w:rPr>
          <w:rFonts w:eastAsia="Calibri"/>
          <w:bCs/>
          <w:iCs/>
          <w:szCs w:val="22"/>
        </w:rPr>
        <w:t>США, Велик</w:t>
      </w:r>
      <w:r>
        <w:rPr>
          <w:rFonts w:eastAsia="Calibri"/>
          <w:bCs/>
          <w:iCs/>
          <w:szCs w:val="22"/>
        </w:rPr>
        <w:t>а</w:t>
      </w:r>
      <w:r w:rsidR="003722BC" w:rsidRPr="00CE375B">
        <w:rPr>
          <w:rFonts w:eastAsia="Calibri"/>
          <w:bCs/>
          <w:iCs/>
          <w:szCs w:val="22"/>
        </w:rPr>
        <w:t xml:space="preserve"> Британі</w:t>
      </w:r>
      <w:r>
        <w:rPr>
          <w:rFonts w:eastAsia="Calibri"/>
          <w:bCs/>
          <w:iCs/>
          <w:szCs w:val="22"/>
        </w:rPr>
        <w:t>я</w:t>
      </w:r>
      <w:r w:rsidR="003722BC" w:rsidRPr="00CE375B">
        <w:rPr>
          <w:rFonts w:eastAsia="Calibri"/>
          <w:bCs/>
          <w:iCs/>
          <w:szCs w:val="22"/>
        </w:rPr>
        <w:t>, Німечч</w:t>
      </w:r>
      <w:r w:rsidR="00CE375B" w:rsidRPr="00CE375B">
        <w:rPr>
          <w:rFonts w:eastAsia="Calibri"/>
          <w:bCs/>
          <w:iCs/>
          <w:szCs w:val="22"/>
        </w:rPr>
        <w:t>ин</w:t>
      </w:r>
      <w:r>
        <w:rPr>
          <w:rFonts w:eastAsia="Calibri"/>
          <w:bCs/>
          <w:iCs/>
          <w:szCs w:val="22"/>
        </w:rPr>
        <w:t>а</w:t>
      </w:r>
      <w:r w:rsidR="00CE375B" w:rsidRPr="00CE375B">
        <w:rPr>
          <w:rFonts w:eastAsia="Calibri"/>
          <w:bCs/>
          <w:iCs/>
          <w:szCs w:val="22"/>
        </w:rPr>
        <w:t>, Франці</w:t>
      </w:r>
      <w:r>
        <w:rPr>
          <w:rFonts w:eastAsia="Calibri"/>
          <w:bCs/>
          <w:iCs/>
          <w:szCs w:val="22"/>
        </w:rPr>
        <w:t>я</w:t>
      </w:r>
      <w:r w:rsidR="00703132" w:rsidRPr="00703132">
        <w:rPr>
          <w:rFonts w:eastAsia="Calibri"/>
          <w:bCs/>
          <w:iCs/>
          <w:szCs w:val="22"/>
          <w:lang w:val="ru-RU"/>
        </w:rPr>
        <w:t xml:space="preserve"> </w:t>
      </w:r>
      <w:r w:rsidR="00703132" w:rsidRPr="00693143">
        <w:rPr>
          <w:rFonts w:eastAsia="Calibri"/>
          <w:bCs/>
          <w:iCs/>
          <w:szCs w:val="22"/>
          <w:lang w:val="ru-RU"/>
        </w:rPr>
        <w:t>[31]</w:t>
      </w:r>
      <w:r w:rsidR="00CE375B" w:rsidRPr="00CE375B">
        <w:rPr>
          <w:rFonts w:eastAsia="Calibri"/>
          <w:bCs/>
          <w:iCs/>
          <w:szCs w:val="22"/>
        </w:rPr>
        <w:t>.</w:t>
      </w:r>
    </w:p>
    <w:p w:rsidR="00F42CB5" w:rsidRDefault="003722BC" w:rsidP="00D67973">
      <w:pPr>
        <w:ind w:firstLine="567"/>
        <w:rPr>
          <w:rFonts w:eastAsia="Calibri"/>
          <w:bCs/>
          <w:iCs/>
          <w:szCs w:val="22"/>
        </w:rPr>
      </w:pPr>
      <w:r w:rsidRPr="00BC4361">
        <w:rPr>
          <w:rFonts w:eastAsia="Calibri"/>
          <w:bCs/>
          <w:iCs/>
          <w:szCs w:val="22"/>
        </w:rPr>
        <w:t xml:space="preserve">До останнього часу на ринку послуг (за винятком фінансів) діяли </w:t>
      </w:r>
      <w:r w:rsidR="00FE33DD">
        <w:rPr>
          <w:rFonts w:eastAsia="Calibri"/>
          <w:bCs/>
          <w:iCs/>
          <w:szCs w:val="22"/>
        </w:rPr>
        <w:t xml:space="preserve">переважно </w:t>
      </w:r>
      <w:r w:rsidRPr="00BC4361">
        <w:rPr>
          <w:rFonts w:eastAsia="Calibri"/>
          <w:bCs/>
          <w:iCs/>
          <w:szCs w:val="22"/>
        </w:rPr>
        <w:t xml:space="preserve">дрібні </w:t>
      </w:r>
      <w:r w:rsidR="00FE33DD">
        <w:rPr>
          <w:rFonts w:eastAsia="Calibri"/>
          <w:bCs/>
          <w:iCs/>
          <w:szCs w:val="22"/>
        </w:rPr>
        <w:t>й</w:t>
      </w:r>
      <w:r w:rsidR="00FE33DD" w:rsidRPr="00BC4361">
        <w:rPr>
          <w:rFonts w:eastAsia="Calibri"/>
          <w:bCs/>
          <w:iCs/>
          <w:szCs w:val="22"/>
        </w:rPr>
        <w:t xml:space="preserve"> </w:t>
      </w:r>
      <w:r w:rsidRPr="00BC4361">
        <w:rPr>
          <w:rFonts w:eastAsia="Calibri"/>
          <w:bCs/>
          <w:iCs/>
          <w:szCs w:val="22"/>
        </w:rPr>
        <w:t xml:space="preserve">середні фірми. </w:t>
      </w:r>
      <w:r w:rsidR="00FE33DD">
        <w:rPr>
          <w:rFonts w:eastAsia="Calibri"/>
          <w:bCs/>
          <w:iCs/>
          <w:szCs w:val="22"/>
        </w:rPr>
        <w:t>Нині</w:t>
      </w:r>
      <w:r w:rsidR="00FE33DD" w:rsidRPr="00BC4361">
        <w:rPr>
          <w:rFonts w:eastAsia="Calibri"/>
          <w:bCs/>
          <w:iCs/>
          <w:szCs w:val="22"/>
        </w:rPr>
        <w:t xml:space="preserve"> </w:t>
      </w:r>
      <w:r w:rsidRPr="00BC4361">
        <w:rPr>
          <w:rFonts w:eastAsia="Calibri"/>
          <w:bCs/>
          <w:iCs/>
          <w:szCs w:val="22"/>
        </w:rPr>
        <w:t>на цей ринок</w:t>
      </w:r>
      <w:r w:rsidR="000728B5">
        <w:rPr>
          <w:rFonts w:eastAsia="Calibri"/>
          <w:bCs/>
          <w:iCs/>
          <w:szCs w:val="22"/>
        </w:rPr>
        <w:t xml:space="preserve"> вийшли ТНК і поставили</w:t>
      </w:r>
      <w:r w:rsidRPr="00BC4361">
        <w:rPr>
          <w:rFonts w:eastAsia="Calibri"/>
          <w:bCs/>
          <w:iCs/>
          <w:szCs w:val="22"/>
        </w:rPr>
        <w:t xml:space="preserve"> на службу засоби </w:t>
      </w:r>
      <w:proofErr w:type="spellStart"/>
      <w:r w:rsidRPr="00BC4361">
        <w:rPr>
          <w:rFonts w:eastAsia="Calibri"/>
          <w:bCs/>
          <w:iCs/>
          <w:szCs w:val="22"/>
        </w:rPr>
        <w:t>телекомунікацій</w:t>
      </w:r>
      <w:proofErr w:type="spellEnd"/>
      <w:r w:rsidRPr="00BC4361">
        <w:rPr>
          <w:rFonts w:eastAsia="Calibri"/>
          <w:bCs/>
          <w:iCs/>
          <w:szCs w:val="22"/>
        </w:rPr>
        <w:t>, створивши глобальну систему передачі інформації.</w:t>
      </w:r>
      <w:r w:rsidRPr="003722BC">
        <w:rPr>
          <w:rFonts w:eastAsia="Calibri"/>
          <w:bCs/>
          <w:iCs/>
          <w:szCs w:val="22"/>
        </w:rPr>
        <w:t xml:space="preserve"> </w:t>
      </w:r>
    </w:p>
    <w:p w:rsidR="0032355B" w:rsidRPr="00226C3B" w:rsidRDefault="0032355B" w:rsidP="00D67973">
      <w:pPr>
        <w:ind w:firstLine="567"/>
        <w:rPr>
          <w:rFonts w:eastAsia="Calibri"/>
          <w:bCs/>
          <w:iCs/>
          <w:szCs w:val="22"/>
        </w:rPr>
      </w:pPr>
    </w:p>
    <w:p w:rsidR="00F14166" w:rsidRPr="00461C16" w:rsidRDefault="00F14166" w:rsidP="008D1442">
      <w:pPr>
        <w:pStyle w:val="2"/>
        <w:numPr>
          <w:ilvl w:val="1"/>
          <w:numId w:val="20"/>
        </w:numPr>
        <w:ind w:left="0" w:firstLine="0"/>
      </w:pPr>
      <w:r w:rsidRPr="00461C16">
        <w:t xml:space="preserve">Механізми функціонування глобального фінансового ринку </w:t>
      </w:r>
    </w:p>
    <w:p w:rsidR="00F42CB5" w:rsidRPr="00D95C3B" w:rsidRDefault="00F42CB5" w:rsidP="008D1442">
      <w:pPr>
        <w:numPr>
          <w:ilvl w:val="2"/>
          <w:numId w:val="49"/>
        </w:numPr>
        <w:tabs>
          <w:tab w:val="right" w:pos="851"/>
        </w:tabs>
        <w:ind w:left="851" w:hanging="284"/>
        <w:jc w:val="left"/>
        <w:rPr>
          <w:sz w:val="24"/>
        </w:rPr>
      </w:pPr>
      <w:r w:rsidRPr="00D95C3B">
        <w:rPr>
          <w:sz w:val="24"/>
        </w:rPr>
        <w:t>Характеристика учасники ринку та їх класифікація</w:t>
      </w:r>
      <w:r w:rsidR="00DA0CBC">
        <w:rPr>
          <w:sz w:val="24"/>
        </w:rPr>
        <w:t>.</w:t>
      </w:r>
    </w:p>
    <w:p w:rsidR="00F42CB5" w:rsidRPr="00D95C3B" w:rsidRDefault="00F42CB5" w:rsidP="008D1442">
      <w:pPr>
        <w:numPr>
          <w:ilvl w:val="2"/>
          <w:numId w:val="49"/>
        </w:numPr>
        <w:tabs>
          <w:tab w:val="right" w:pos="851"/>
        </w:tabs>
        <w:ind w:left="851" w:hanging="284"/>
        <w:jc w:val="left"/>
        <w:rPr>
          <w:sz w:val="24"/>
        </w:rPr>
      </w:pPr>
      <w:r w:rsidRPr="00D95C3B">
        <w:rPr>
          <w:sz w:val="24"/>
        </w:rPr>
        <w:t>Структуризація та функції глобального фінансового ринку</w:t>
      </w:r>
      <w:r w:rsidR="00DA0CBC">
        <w:rPr>
          <w:sz w:val="24"/>
        </w:rPr>
        <w:t>.</w:t>
      </w:r>
    </w:p>
    <w:p w:rsidR="00F42CB5" w:rsidRPr="00D95C3B" w:rsidRDefault="00F42CB5" w:rsidP="008D1442">
      <w:pPr>
        <w:numPr>
          <w:ilvl w:val="2"/>
          <w:numId w:val="49"/>
        </w:numPr>
        <w:tabs>
          <w:tab w:val="right" w:pos="851"/>
        </w:tabs>
        <w:ind w:left="851" w:hanging="284"/>
        <w:jc w:val="left"/>
        <w:rPr>
          <w:sz w:val="24"/>
        </w:rPr>
      </w:pPr>
      <w:r w:rsidRPr="00D95C3B">
        <w:rPr>
          <w:sz w:val="24"/>
        </w:rPr>
        <w:t>Міжнародний кредит як основний інструмент механізму функціонування глобального фінансового ринку позичкових капіталів</w:t>
      </w:r>
      <w:r w:rsidR="00DA0CBC">
        <w:rPr>
          <w:sz w:val="24"/>
        </w:rPr>
        <w:t>.</w:t>
      </w:r>
    </w:p>
    <w:p w:rsidR="00F42CB5" w:rsidRPr="00D95C3B" w:rsidRDefault="00F42CB5" w:rsidP="008D1442">
      <w:pPr>
        <w:numPr>
          <w:ilvl w:val="2"/>
          <w:numId w:val="49"/>
        </w:numPr>
        <w:tabs>
          <w:tab w:val="right" w:pos="851"/>
        </w:tabs>
        <w:ind w:left="851" w:hanging="284"/>
        <w:jc w:val="left"/>
        <w:rPr>
          <w:sz w:val="24"/>
        </w:rPr>
      </w:pPr>
      <w:r w:rsidRPr="00D95C3B">
        <w:rPr>
          <w:sz w:val="24"/>
        </w:rPr>
        <w:t>Глобальний світовий ринок капіталів та інвестицій</w:t>
      </w:r>
      <w:r w:rsidR="00DA0CBC">
        <w:rPr>
          <w:sz w:val="24"/>
        </w:rPr>
        <w:t>.</w:t>
      </w:r>
    </w:p>
    <w:p w:rsidR="00F42CB5" w:rsidRPr="00D95C3B" w:rsidRDefault="00F42CB5" w:rsidP="008D1442">
      <w:pPr>
        <w:numPr>
          <w:ilvl w:val="2"/>
          <w:numId w:val="49"/>
        </w:numPr>
        <w:tabs>
          <w:tab w:val="right" w:pos="851"/>
        </w:tabs>
        <w:ind w:left="851" w:hanging="284"/>
        <w:jc w:val="left"/>
        <w:rPr>
          <w:sz w:val="24"/>
        </w:rPr>
      </w:pPr>
      <w:r w:rsidRPr="00D95C3B">
        <w:rPr>
          <w:sz w:val="24"/>
        </w:rPr>
        <w:t>Глобальний валютний ринок і механізм його функціонування</w:t>
      </w:r>
      <w:r w:rsidR="00DA0CBC">
        <w:rPr>
          <w:sz w:val="24"/>
        </w:rPr>
        <w:t>.</w:t>
      </w:r>
    </w:p>
    <w:p w:rsidR="00F42CB5" w:rsidRPr="00D95C3B" w:rsidRDefault="00F42CB5" w:rsidP="008D1442">
      <w:pPr>
        <w:numPr>
          <w:ilvl w:val="2"/>
          <w:numId w:val="49"/>
        </w:numPr>
        <w:tabs>
          <w:tab w:val="right" w:pos="851"/>
        </w:tabs>
        <w:ind w:left="851" w:hanging="284"/>
        <w:jc w:val="left"/>
        <w:rPr>
          <w:sz w:val="24"/>
        </w:rPr>
      </w:pPr>
      <w:r w:rsidRPr="00D95C3B">
        <w:rPr>
          <w:sz w:val="24"/>
        </w:rPr>
        <w:t>Інновації на глобальному світовому фінансовому ринку</w:t>
      </w:r>
      <w:r w:rsidR="00DA0CBC">
        <w:rPr>
          <w:sz w:val="24"/>
        </w:rPr>
        <w:t>.</w:t>
      </w:r>
    </w:p>
    <w:p w:rsidR="00F42CB5" w:rsidRDefault="00F42CB5" w:rsidP="00C26E65">
      <w:pPr>
        <w:rPr>
          <w:bCs/>
        </w:rPr>
      </w:pPr>
    </w:p>
    <w:p w:rsidR="00F42CB5" w:rsidRDefault="00F42CB5" w:rsidP="00F42CB5">
      <w:pPr>
        <w:ind w:firstLine="0"/>
        <w:jc w:val="center"/>
        <w:rPr>
          <w:b/>
          <w:sz w:val="28"/>
          <w:szCs w:val="28"/>
        </w:rPr>
      </w:pPr>
      <w:r>
        <w:rPr>
          <w:b/>
          <w:sz w:val="28"/>
          <w:szCs w:val="28"/>
        </w:rPr>
        <w:t xml:space="preserve">2.3.1. </w:t>
      </w:r>
      <w:r w:rsidR="009A16C0">
        <w:rPr>
          <w:b/>
          <w:sz w:val="28"/>
          <w:szCs w:val="28"/>
        </w:rPr>
        <w:t>У</w:t>
      </w:r>
      <w:r>
        <w:rPr>
          <w:b/>
          <w:sz w:val="28"/>
          <w:szCs w:val="28"/>
        </w:rPr>
        <w:t>часники ринку</w:t>
      </w:r>
      <w:r w:rsidR="009A16C0">
        <w:rPr>
          <w:b/>
          <w:sz w:val="28"/>
          <w:szCs w:val="28"/>
        </w:rPr>
        <w:t>, їх</w:t>
      </w:r>
      <w:r>
        <w:rPr>
          <w:b/>
          <w:sz w:val="28"/>
          <w:szCs w:val="28"/>
        </w:rPr>
        <w:t xml:space="preserve"> </w:t>
      </w:r>
      <w:r w:rsidR="009A16C0">
        <w:rPr>
          <w:b/>
          <w:sz w:val="28"/>
          <w:szCs w:val="28"/>
        </w:rPr>
        <w:t xml:space="preserve">характеристика </w:t>
      </w:r>
      <w:r>
        <w:rPr>
          <w:b/>
          <w:sz w:val="28"/>
          <w:szCs w:val="28"/>
        </w:rPr>
        <w:t>та</w:t>
      </w:r>
      <w:r w:rsidR="00FE33DD">
        <w:rPr>
          <w:b/>
          <w:sz w:val="28"/>
          <w:szCs w:val="28"/>
        </w:rPr>
        <w:t> </w:t>
      </w:r>
      <w:r w:rsidR="009A16C0" w:rsidDel="009A16C0">
        <w:rPr>
          <w:b/>
          <w:sz w:val="28"/>
          <w:szCs w:val="28"/>
        </w:rPr>
        <w:t xml:space="preserve"> </w:t>
      </w:r>
      <w:r>
        <w:rPr>
          <w:b/>
          <w:sz w:val="28"/>
          <w:szCs w:val="28"/>
        </w:rPr>
        <w:t>класифікація</w:t>
      </w:r>
    </w:p>
    <w:p w:rsidR="00F42CB5" w:rsidRDefault="00F42CB5" w:rsidP="00F42CB5">
      <w:pPr>
        <w:ind w:firstLine="0"/>
        <w:rPr>
          <w:bCs/>
        </w:rPr>
      </w:pPr>
    </w:p>
    <w:p w:rsidR="00C26E65" w:rsidRPr="00C26E65" w:rsidRDefault="0030528A" w:rsidP="00F42CB5">
      <w:pPr>
        <w:ind w:firstLine="567"/>
        <w:rPr>
          <w:lang w:val="ru-RU"/>
        </w:rPr>
      </w:pPr>
      <w:r w:rsidRPr="0030528A">
        <w:rPr>
          <w:bCs/>
        </w:rPr>
        <w:t>Розглянемо х</w:t>
      </w:r>
      <w:r w:rsidR="009731CB" w:rsidRPr="0030528A">
        <w:rPr>
          <w:bCs/>
        </w:rPr>
        <w:t>арактеристик</w:t>
      </w:r>
      <w:r w:rsidRPr="0030528A">
        <w:rPr>
          <w:bCs/>
        </w:rPr>
        <w:t>и</w:t>
      </w:r>
      <w:r w:rsidR="009731CB" w:rsidRPr="0030528A">
        <w:rPr>
          <w:bCs/>
        </w:rPr>
        <w:t xml:space="preserve">, </w:t>
      </w:r>
      <w:r w:rsidRPr="0030528A">
        <w:rPr>
          <w:bCs/>
        </w:rPr>
        <w:t>учасників,</w:t>
      </w:r>
      <w:r w:rsidR="009731CB" w:rsidRPr="0030528A">
        <w:rPr>
          <w:bCs/>
        </w:rPr>
        <w:t xml:space="preserve"> їх класифікаці</w:t>
      </w:r>
      <w:r w:rsidRPr="0030528A">
        <w:rPr>
          <w:bCs/>
        </w:rPr>
        <w:t>ю</w:t>
      </w:r>
      <w:r w:rsidR="009731CB" w:rsidRPr="0030528A">
        <w:rPr>
          <w:bCs/>
        </w:rPr>
        <w:t>, структуризаці</w:t>
      </w:r>
      <w:r w:rsidRPr="0030528A">
        <w:rPr>
          <w:bCs/>
        </w:rPr>
        <w:t>ю</w:t>
      </w:r>
      <w:r w:rsidR="009731CB" w:rsidRPr="0030528A">
        <w:rPr>
          <w:bCs/>
        </w:rPr>
        <w:t xml:space="preserve"> та функції глобального фінансового ринку</w:t>
      </w:r>
      <w:r w:rsidRPr="0030528A">
        <w:rPr>
          <w:bCs/>
        </w:rPr>
        <w:t>.</w:t>
      </w:r>
    </w:p>
    <w:p w:rsidR="00C26E65" w:rsidRPr="00C26E65" w:rsidRDefault="00C26E65" w:rsidP="00F42CB5">
      <w:pPr>
        <w:ind w:firstLine="567"/>
      </w:pPr>
      <w:r w:rsidRPr="00C26E65">
        <w:rPr>
          <w:bCs/>
        </w:rPr>
        <w:lastRenderedPageBreak/>
        <w:t>Глобал</w:t>
      </w:r>
      <w:r w:rsidR="003D292D">
        <w:rPr>
          <w:bCs/>
        </w:rPr>
        <w:t>ьний світовий фінансовий ринок</w:t>
      </w:r>
      <w:r w:rsidRPr="006923D1">
        <w:rPr>
          <w:bCs/>
        </w:rPr>
        <w:t xml:space="preserve"> </w:t>
      </w:r>
      <w:r w:rsidRPr="00C26E65">
        <w:rPr>
          <w:bCs/>
        </w:rPr>
        <w:t>– це система ринків, що забезпечують акумуляцію та перерозподіл міжнародних фінансових потоків.</w:t>
      </w:r>
    </w:p>
    <w:p w:rsidR="00C26E65" w:rsidRPr="00C26E65" w:rsidRDefault="003D292D" w:rsidP="00F42CB5">
      <w:pPr>
        <w:ind w:firstLine="567"/>
        <w:rPr>
          <w:lang w:val="ru-RU"/>
        </w:rPr>
      </w:pPr>
      <w:r>
        <w:rPr>
          <w:bCs/>
        </w:rPr>
        <w:t>Характерні риси глобального фінансового ринку</w:t>
      </w:r>
      <w:r w:rsidR="00FC05B0" w:rsidRPr="00FC05B0">
        <w:rPr>
          <w:bCs/>
          <w:lang w:val="ru-RU"/>
        </w:rPr>
        <w:t xml:space="preserve"> [</w:t>
      </w:r>
      <w:r w:rsidR="00FC05B0">
        <w:rPr>
          <w:bCs/>
        </w:rPr>
        <w:t xml:space="preserve">32; </w:t>
      </w:r>
      <w:r w:rsidR="00FC05B0" w:rsidRPr="00FC05B0">
        <w:rPr>
          <w:bCs/>
          <w:lang w:val="ru-RU"/>
        </w:rPr>
        <w:t>35]</w:t>
      </w:r>
      <w:r w:rsidR="00C26E65" w:rsidRPr="00C26E65">
        <w:rPr>
          <w:bCs/>
        </w:rPr>
        <w:t>:</w:t>
      </w:r>
    </w:p>
    <w:p w:rsidR="002F1BDF" w:rsidRPr="00C26E65" w:rsidRDefault="00C26E65" w:rsidP="008D1442">
      <w:pPr>
        <w:numPr>
          <w:ilvl w:val="0"/>
          <w:numId w:val="31"/>
        </w:numPr>
        <w:rPr>
          <w:lang w:val="ru-RU"/>
        </w:rPr>
      </w:pPr>
      <w:r w:rsidRPr="00C26E65">
        <w:rPr>
          <w:bCs/>
        </w:rPr>
        <w:t>великий обсяг фінансових ресурсів та операцій;</w:t>
      </w:r>
    </w:p>
    <w:p w:rsidR="002F1BDF" w:rsidRPr="00C26E65" w:rsidRDefault="00C26E65" w:rsidP="008D1442">
      <w:pPr>
        <w:numPr>
          <w:ilvl w:val="0"/>
          <w:numId w:val="31"/>
        </w:numPr>
        <w:rPr>
          <w:lang w:val="ru-RU"/>
        </w:rPr>
      </w:pPr>
      <w:r w:rsidRPr="00C26E65">
        <w:rPr>
          <w:bCs/>
        </w:rPr>
        <w:t>глобальність, тобто відсутність територіальних обмежень;</w:t>
      </w:r>
    </w:p>
    <w:p w:rsidR="002F1BDF" w:rsidRPr="00C26E65" w:rsidRDefault="00C26E65" w:rsidP="008D1442">
      <w:pPr>
        <w:numPr>
          <w:ilvl w:val="0"/>
          <w:numId w:val="31"/>
        </w:numPr>
        <w:rPr>
          <w:lang w:val="ru-RU"/>
        </w:rPr>
      </w:pPr>
      <w:r w:rsidRPr="00C26E65">
        <w:rPr>
          <w:bCs/>
        </w:rPr>
        <w:t>цілодобовий режим операцій;</w:t>
      </w:r>
    </w:p>
    <w:p w:rsidR="002F1BDF" w:rsidRPr="00C26E65" w:rsidRDefault="00C26E65" w:rsidP="008D1442">
      <w:pPr>
        <w:numPr>
          <w:ilvl w:val="0"/>
          <w:numId w:val="31"/>
        </w:numPr>
        <w:rPr>
          <w:lang w:val="ru-RU"/>
        </w:rPr>
      </w:pPr>
      <w:r w:rsidRPr="00C26E65">
        <w:rPr>
          <w:bCs/>
        </w:rPr>
        <w:t>залучення до операцій</w:t>
      </w:r>
      <w:r w:rsidRPr="00F001F0">
        <w:rPr>
          <w:bCs/>
        </w:rPr>
        <w:t xml:space="preserve"> суб’єктів</w:t>
      </w:r>
      <w:r w:rsidRPr="00C26E65">
        <w:rPr>
          <w:bCs/>
        </w:rPr>
        <w:t xml:space="preserve"> із високою репутацією;</w:t>
      </w:r>
    </w:p>
    <w:p w:rsidR="002F1BDF" w:rsidRPr="00C26E65" w:rsidRDefault="00C26E65" w:rsidP="008D1442">
      <w:pPr>
        <w:numPr>
          <w:ilvl w:val="0"/>
          <w:numId w:val="31"/>
        </w:numPr>
        <w:rPr>
          <w:lang w:val="ru-RU"/>
        </w:rPr>
      </w:pPr>
      <w:r w:rsidRPr="00C26E65">
        <w:rPr>
          <w:bCs/>
        </w:rPr>
        <w:t>широкий діапазон фінансових інструментів, що використовуються</w:t>
      </w:r>
      <w:r w:rsidR="00FE33DD">
        <w:rPr>
          <w:bCs/>
        </w:rPr>
        <w:t>;</w:t>
      </w:r>
    </w:p>
    <w:p w:rsidR="002F1BDF" w:rsidRPr="00C26E65" w:rsidRDefault="00C26E65" w:rsidP="008D1442">
      <w:pPr>
        <w:numPr>
          <w:ilvl w:val="0"/>
          <w:numId w:val="31"/>
        </w:numPr>
        <w:rPr>
          <w:lang w:val="ru-RU"/>
        </w:rPr>
      </w:pPr>
      <w:r w:rsidRPr="00C26E65">
        <w:rPr>
          <w:bCs/>
        </w:rPr>
        <w:t>уніфікація правил і стандартів операцій;</w:t>
      </w:r>
    </w:p>
    <w:p w:rsidR="00DA742A" w:rsidRPr="00E952B3" w:rsidRDefault="00C26E65" w:rsidP="008D1442">
      <w:pPr>
        <w:numPr>
          <w:ilvl w:val="0"/>
          <w:numId w:val="31"/>
        </w:numPr>
        <w:rPr>
          <w:lang w:val="ru-RU"/>
        </w:rPr>
      </w:pPr>
      <w:r w:rsidRPr="00C26E65">
        <w:rPr>
          <w:bCs/>
        </w:rPr>
        <w:t>високий рівень використання інформаційних технологій</w:t>
      </w:r>
      <w:r w:rsidRPr="00C26E65">
        <w:rPr>
          <w:bCs/>
          <w:lang w:val="ru-RU"/>
        </w:rPr>
        <w:t>.</w:t>
      </w:r>
    </w:p>
    <w:p w:rsidR="00E952B3" w:rsidRPr="00E952B3" w:rsidRDefault="00E952B3" w:rsidP="00E952B3">
      <w:pPr>
        <w:ind w:firstLine="567"/>
        <w:rPr>
          <w:lang w:val="ru-RU"/>
        </w:rPr>
      </w:pPr>
      <w:r w:rsidRPr="00E952B3">
        <w:rPr>
          <w:bCs/>
        </w:rPr>
        <w:t>Учасників міжнародного глобального фінансового ринку поділяють на чотири</w:t>
      </w:r>
      <w:r w:rsidR="00EE6325">
        <w:rPr>
          <w:bCs/>
        </w:rPr>
        <w:t xml:space="preserve"> класи</w:t>
      </w:r>
      <w:r w:rsidR="00FE33DD">
        <w:rPr>
          <w:bCs/>
        </w:rPr>
        <w:t>:</w:t>
      </w:r>
    </w:p>
    <w:p w:rsidR="002F1BDF" w:rsidRPr="00E952B3" w:rsidRDefault="00E952B3" w:rsidP="00FE33DD">
      <w:pPr>
        <w:numPr>
          <w:ilvl w:val="0"/>
          <w:numId w:val="32"/>
        </w:numPr>
        <w:rPr>
          <w:lang w:val="ru-RU"/>
        </w:rPr>
      </w:pPr>
      <w:r w:rsidRPr="00E952B3">
        <w:rPr>
          <w:bCs/>
        </w:rPr>
        <w:t>Інвестори</w:t>
      </w:r>
      <w:r w:rsidRPr="00E952B3">
        <w:t xml:space="preserve"> – </w:t>
      </w:r>
      <w:r w:rsidRPr="00E952B3">
        <w:rPr>
          <w:bCs/>
        </w:rPr>
        <w:t>власники вільних коштів, які вкладають кошти у відповідні активи (домінують у цьому класі за обсягом акумульованих грошей пенсійні фонди та страхові компанії).</w:t>
      </w:r>
    </w:p>
    <w:p w:rsidR="002F1BDF" w:rsidRPr="00E952B3" w:rsidRDefault="00E952B3" w:rsidP="008D1442">
      <w:pPr>
        <w:numPr>
          <w:ilvl w:val="0"/>
          <w:numId w:val="32"/>
        </w:numPr>
        <w:rPr>
          <w:lang w:val="ru-RU"/>
        </w:rPr>
      </w:pPr>
      <w:r w:rsidRPr="00E952B3">
        <w:rPr>
          <w:bCs/>
        </w:rPr>
        <w:t>Фінансові інститути, що виконують роль посередників між кредиторами і позичальниками (банки, брокери, дилери ін.)</w:t>
      </w:r>
      <w:r w:rsidR="00EE6325">
        <w:rPr>
          <w:bCs/>
        </w:rPr>
        <w:t>.</w:t>
      </w:r>
    </w:p>
    <w:p w:rsidR="002F1BDF" w:rsidRPr="00E952B3" w:rsidRDefault="00E952B3" w:rsidP="008D1442">
      <w:pPr>
        <w:numPr>
          <w:ilvl w:val="0"/>
          <w:numId w:val="32"/>
        </w:numPr>
        <w:rPr>
          <w:lang w:val="ru-RU"/>
        </w:rPr>
      </w:pPr>
      <w:r w:rsidRPr="00E952B3">
        <w:rPr>
          <w:bCs/>
        </w:rPr>
        <w:t>Уряди,</w:t>
      </w:r>
      <w:r w:rsidRPr="00E952B3">
        <w:t xml:space="preserve"> </w:t>
      </w:r>
      <w:r w:rsidRPr="00E952B3">
        <w:rPr>
          <w:bCs/>
        </w:rPr>
        <w:t xml:space="preserve">що регулюють фінансові ринки, впливаючи на механізм обмінних курсів і контролюючи стан економіки своєї країни через фіскальні </w:t>
      </w:r>
      <w:r w:rsidR="00E31598">
        <w:rPr>
          <w:bCs/>
        </w:rPr>
        <w:t>й</w:t>
      </w:r>
      <w:r w:rsidR="00E31598" w:rsidRPr="00E952B3">
        <w:rPr>
          <w:bCs/>
        </w:rPr>
        <w:t xml:space="preserve"> </w:t>
      </w:r>
      <w:r w:rsidRPr="00E952B3">
        <w:rPr>
          <w:bCs/>
        </w:rPr>
        <w:t>монетарні важелі (</w:t>
      </w:r>
      <w:r w:rsidR="00E31598">
        <w:rPr>
          <w:bCs/>
        </w:rPr>
        <w:t>насамперед</w:t>
      </w:r>
      <w:r w:rsidR="00EE6325">
        <w:rPr>
          <w:bCs/>
        </w:rPr>
        <w:t xml:space="preserve"> через відсоткову ставку) </w:t>
      </w:r>
      <w:r w:rsidR="00EE6325" w:rsidRPr="00EE6325">
        <w:rPr>
          <w:bCs/>
          <w:lang w:val="ru-RU"/>
        </w:rPr>
        <w:t>[</w:t>
      </w:r>
      <w:r w:rsidR="00617E02" w:rsidRPr="00617E02">
        <w:rPr>
          <w:bCs/>
          <w:lang w:val="ru-RU"/>
        </w:rPr>
        <w:t>36</w:t>
      </w:r>
      <w:r w:rsidR="00EE6325" w:rsidRPr="00EE6325">
        <w:rPr>
          <w:bCs/>
          <w:lang w:val="ru-RU"/>
        </w:rPr>
        <w:t>]</w:t>
      </w:r>
      <w:r w:rsidR="00EE6325">
        <w:rPr>
          <w:bCs/>
        </w:rPr>
        <w:t>.</w:t>
      </w:r>
    </w:p>
    <w:p w:rsidR="002F1BDF" w:rsidRPr="00E952B3" w:rsidRDefault="00E952B3" w:rsidP="008D1442">
      <w:pPr>
        <w:numPr>
          <w:ilvl w:val="0"/>
          <w:numId w:val="32"/>
        </w:numPr>
        <w:rPr>
          <w:lang w:val="ru-RU"/>
        </w:rPr>
      </w:pPr>
      <w:r w:rsidRPr="00E952B3">
        <w:rPr>
          <w:bCs/>
        </w:rPr>
        <w:t>Корпорації, які часто виступають у ролі позичальників капіталу</w:t>
      </w:r>
      <w:r w:rsidR="00E31598">
        <w:rPr>
          <w:bCs/>
        </w:rPr>
        <w:t>,</w:t>
      </w:r>
      <w:r w:rsidRPr="00E952B3">
        <w:rPr>
          <w:bCs/>
        </w:rPr>
        <w:t xml:space="preserve"> з метою покращення чи розширення </w:t>
      </w:r>
      <w:r w:rsidR="00E31598">
        <w:rPr>
          <w:bCs/>
        </w:rPr>
        <w:t>власно</w:t>
      </w:r>
      <w:r w:rsidR="00E31598" w:rsidRPr="00E952B3">
        <w:rPr>
          <w:bCs/>
        </w:rPr>
        <w:t xml:space="preserve">ї </w:t>
      </w:r>
      <w:r w:rsidRPr="00E952B3">
        <w:rPr>
          <w:bCs/>
        </w:rPr>
        <w:t>виробничої діяльності.</w:t>
      </w:r>
    </w:p>
    <w:p w:rsidR="00E952B3" w:rsidRPr="00E952B3" w:rsidRDefault="00E952B3" w:rsidP="005C7D83">
      <w:pPr>
        <w:ind w:firstLine="567"/>
        <w:rPr>
          <w:lang w:val="ru-RU"/>
        </w:rPr>
      </w:pPr>
      <w:r w:rsidRPr="00E952B3">
        <w:rPr>
          <w:bCs/>
          <w:iCs/>
        </w:rPr>
        <w:t xml:space="preserve">Учасників глобального фінансового ринку класифікують за </w:t>
      </w:r>
      <w:r w:rsidR="00E31598">
        <w:rPr>
          <w:bCs/>
          <w:iCs/>
        </w:rPr>
        <w:t>такими</w:t>
      </w:r>
      <w:r w:rsidR="005C7D83">
        <w:rPr>
          <w:bCs/>
          <w:iCs/>
        </w:rPr>
        <w:t xml:space="preserve"> </w:t>
      </w:r>
      <w:r w:rsidRPr="00E952B3">
        <w:rPr>
          <w:bCs/>
          <w:iCs/>
        </w:rPr>
        <w:t>ознаками</w:t>
      </w:r>
      <w:r w:rsidR="005C7D83">
        <w:rPr>
          <w:bCs/>
          <w:iCs/>
        </w:rPr>
        <w:t>.</w:t>
      </w:r>
    </w:p>
    <w:p w:rsidR="002F1BDF" w:rsidRPr="00E952B3" w:rsidRDefault="00E952B3" w:rsidP="008D1442">
      <w:pPr>
        <w:numPr>
          <w:ilvl w:val="0"/>
          <w:numId w:val="33"/>
        </w:numPr>
        <w:rPr>
          <w:lang w:val="ru-RU"/>
        </w:rPr>
      </w:pPr>
      <w:r w:rsidRPr="00E952B3">
        <w:rPr>
          <w:bCs/>
        </w:rPr>
        <w:t>За характер</w:t>
      </w:r>
      <w:r w:rsidRPr="00F001F0">
        <w:rPr>
          <w:bCs/>
        </w:rPr>
        <w:t>ом участі суб’єктів в операціях: прям</w:t>
      </w:r>
      <w:r w:rsidR="005646BA" w:rsidRPr="00F001F0">
        <w:rPr>
          <w:bCs/>
        </w:rPr>
        <w:t>і (</w:t>
      </w:r>
      <w:proofErr w:type="spellStart"/>
      <w:r w:rsidR="009731CB" w:rsidRPr="0030528A">
        <w:rPr>
          <w:bCs/>
        </w:rPr>
        <w:t>маркет-</w:t>
      </w:r>
      <w:r w:rsidR="005646BA" w:rsidRPr="0030528A">
        <w:rPr>
          <w:bCs/>
        </w:rPr>
        <w:t>ме</w:t>
      </w:r>
      <w:r w:rsidRPr="0030528A">
        <w:rPr>
          <w:bCs/>
        </w:rPr>
        <w:t>йкери</w:t>
      </w:r>
      <w:proofErr w:type="spellEnd"/>
      <w:r w:rsidRPr="0030528A">
        <w:rPr>
          <w:bCs/>
        </w:rPr>
        <w:t>); непрямі, опосередковані учасники (</w:t>
      </w:r>
      <w:proofErr w:type="spellStart"/>
      <w:r w:rsidR="009731CB" w:rsidRPr="0030528A">
        <w:rPr>
          <w:bCs/>
        </w:rPr>
        <w:t>маркет-</w:t>
      </w:r>
      <w:r w:rsidRPr="00F001F0">
        <w:rPr>
          <w:bCs/>
        </w:rPr>
        <w:t>юзери</w:t>
      </w:r>
      <w:proofErr w:type="spellEnd"/>
      <w:r w:rsidRPr="00F001F0">
        <w:rPr>
          <w:bCs/>
        </w:rPr>
        <w:t>).</w:t>
      </w:r>
    </w:p>
    <w:p w:rsidR="002F1BDF" w:rsidRPr="00E952B3" w:rsidRDefault="00E952B3" w:rsidP="008D1442">
      <w:pPr>
        <w:numPr>
          <w:ilvl w:val="0"/>
          <w:numId w:val="33"/>
        </w:numPr>
        <w:rPr>
          <w:lang w:val="ru-RU"/>
        </w:rPr>
      </w:pPr>
      <w:r w:rsidRPr="00E952B3">
        <w:rPr>
          <w:bCs/>
        </w:rPr>
        <w:lastRenderedPageBreak/>
        <w:t xml:space="preserve">За метою та мотивами участі на ринку: </w:t>
      </w:r>
      <w:proofErr w:type="spellStart"/>
      <w:r w:rsidRPr="00E952B3">
        <w:rPr>
          <w:bCs/>
        </w:rPr>
        <w:t>хеджери</w:t>
      </w:r>
      <w:proofErr w:type="spellEnd"/>
      <w:r w:rsidRPr="00E952B3">
        <w:rPr>
          <w:bCs/>
        </w:rPr>
        <w:t>, спекулянти, арбітражери.</w:t>
      </w:r>
    </w:p>
    <w:p w:rsidR="002F1BDF" w:rsidRPr="00E952B3" w:rsidRDefault="00E952B3" w:rsidP="008D1442">
      <w:pPr>
        <w:numPr>
          <w:ilvl w:val="0"/>
          <w:numId w:val="33"/>
        </w:numPr>
        <w:rPr>
          <w:lang w:val="ru-RU"/>
        </w:rPr>
      </w:pPr>
      <w:r w:rsidRPr="00E952B3">
        <w:rPr>
          <w:bCs/>
        </w:rPr>
        <w:t xml:space="preserve">За типами емітентів: міжнародні </w:t>
      </w:r>
      <w:r w:rsidR="00C26BF5">
        <w:rPr>
          <w:bCs/>
        </w:rPr>
        <w:t>й</w:t>
      </w:r>
      <w:r w:rsidR="00C26BF5" w:rsidRPr="00E952B3">
        <w:rPr>
          <w:bCs/>
        </w:rPr>
        <w:t xml:space="preserve"> </w:t>
      </w:r>
      <w:r w:rsidRPr="00E952B3">
        <w:rPr>
          <w:bCs/>
        </w:rPr>
        <w:t xml:space="preserve">міжнаціональні </w:t>
      </w:r>
      <w:r w:rsidR="005646BA" w:rsidRPr="00E952B3">
        <w:rPr>
          <w:bCs/>
        </w:rPr>
        <w:t>агентства</w:t>
      </w:r>
      <w:r w:rsidRPr="00E952B3">
        <w:rPr>
          <w:bCs/>
        </w:rPr>
        <w:t xml:space="preserve"> (Світовий банк, МБРР, ЄБРР); національні уряди і суверенні позичальники; провінціальні </w:t>
      </w:r>
      <w:r w:rsidR="00C26BF5">
        <w:rPr>
          <w:bCs/>
        </w:rPr>
        <w:t>й</w:t>
      </w:r>
      <w:r w:rsidR="00C26BF5" w:rsidRPr="00E952B3">
        <w:rPr>
          <w:bCs/>
        </w:rPr>
        <w:t xml:space="preserve"> </w:t>
      </w:r>
      <w:r w:rsidRPr="00E952B3">
        <w:rPr>
          <w:bCs/>
        </w:rPr>
        <w:t>регіональні уряди; муніципалітети; корпорації; банки та інші організації</w:t>
      </w:r>
      <w:r w:rsidR="00617E02" w:rsidRPr="00617E02">
        <w:rPr>
          <w:bCs/>
          <w:lang w:val="ru-RU"/>
        </w:rPr>
        <w:t xml:space="preserve"> [37]</w:t>
      </w:r>
      <w:r w:rsidRPr="00E952B3">
        <w:rPr>
          <w:bCs/>
        </w:rPr>
        <w:t>.</w:t>
      </w:r>
    </w:p>
    <w:p w:rsidR="002F1BDF" w:rsidRPr="00E952B3" w:rsidRDefault="00E952B3" w:rsidP="008D1442">
      <w:pPr>
        <w:numPr>
          <w:ilvl w:val="0"/>
          <w:numId w:val="33"/>
        </w:numPr>
        <w:rPr>
          <w:lang w:val="ru-RU"/>
        </w:rPr>
      </w:pPr>
      <w:r w:rsidRPr="00E952B3">
        <w:rPr>
          <w:bCs/>
        </w:rPr>
        <w:t>За країнами походження (розвинуті країни; країни, що розвиваються; міжнародні інститути; офшорні центри)</w:t>
      </w:r>
      <w:r w:rsidR="00617E02" w:rsidRPr="00617E02">
        <w:rPr>
          <w:bCs/>
          <w:lang w:val="ru-RU"/>
        </w:rPr>
        <w:t xml:space="preserve"> [38]</w:t>
      </w:r>
      <w:r w:rsidRPr="00E952B3">
        <w:rPr>
          <w:bCs/>
        </w:rPr>
        <w:t>.</w:t>
      </w:r>
    </w:p>
    <w:p w:rsidR="002F1BDF" w:rsidRPr="00E952B3" w:rsidRDefault="00E952B3" w:rsidP="008D1442">
      <w:pPr>
        <w:numPr>
          <w:ilvl w:val="0"/>
          <w:numId w:val="33"/>
        </w:numPr>
        <w:rPr>
          <w:lang w:val="ru-RU"/>
        </w:rPr>
      </w:pPr>
      <w:r w:rsidRPr="00E952B3">
        <w:rPr>
          <w:bCs/>
        </w:rPr>
        <w:t>За типами інвесторів: приватні</w:t>
      </w:r>
      <w:r w:rsidRPr="00E952B3">
        <w:rPr>
          <w:bCs/>
          <w:lang w:val="ru-RU"/>
        </w:rPr>
        <w:t>;</w:t>
      </w:r>
      <w:r w:rsidRPr="00E952B3">
        <w:rPr>
          <w:bCs/>
        </w:rPr>
        <w:t xml:space="preserve"> інституційні</w:t>
      </w:r>
      <w:r w:rsidR="00617E02">
        <w:rPr>
          <w:bCs/>
          <w:lang w:val="ru-RU"/>
        </w:rPr>
        <w:t xml:space="preserve"> </w:t>
      </w:r>
      <w:r w:rsidR="00617E02" w:rsidRPr="00617E02">
        <w:rPr>
          <w:bCs/>
          <w:lang w:val="ru-RU"/>
        </w:rPr>
        <w:t>[39]</w:t>
      </w:r>
      <w:r w:rsidRPr="00E952B3">
        <w:rPr>
          <w:bCs/>
        </w:rPr>
        <w:t>.</w:t>
      </w:r>
    </w:p>
    <w:p w:rsidR="00226C3B" w:rsidRDefault="00226C3B" w:rsidP="00F42CB5">
      <w:pPr>
        <w:ind w:firstLine="0"/>
        <w:rPr>
          <w:lang w:val="ru-RU"/>
        </w:rPr>
      </w:pPr>
    </w:p>
    <w:p w:rsidR="00E952B3" w:rsidRPr="00E952B3" w:rsidRDefault="00E952B3" w:rsidP="00F42CB5">
      <w:pPr>
        <w:ind w:firstLine="0"/>
        <w:rPr>
          <w:lang w:val="ru-RU"/>
        </w:rPr>
      </w:pPr>
    </w:p>
    <w:p w:rsidR="00F42CB5" w:rsidRDefault="00F42CB5" w:rsidP="00F42CB5">
      <w:pPr>
        <w:ind w:firstLine="0"/>
        <w:jc w:val="center"/>
        <w:rPr>
          <w:b/>
          <w:sz w:val="28"/>
          <w:szCs w:val="28"/>
        </w:rPr>
      </w:pPr>
      <w:r>
        <w:rPr>
          <w:b/>
          <w:sz w:val="28"/>
          <w:szCs w:val="28"/>
        </w:rPr>
        <w:t>2.3.2. Структуризація та функції глобального фінансового ринку</w:t>
      </w:r>
    </w:p>
    <w:p w:rsidR="00226C3B" w:rsidRPr="006A3AEA" w:rsidRDefault="00226C3B" w:rsidP="00316973">
      <w:pPr>
        <w:rPr>
          <w:sz w:val="16"/>
          <w:szCs w:val="16"/>
        </w:rPr>
      </w:pPr>
    </w:p>
    <w:p w:rsidR="000A3891" w:rsidRPr="000A3891" w:rsidRDefault="00FB0528" w:rsidP="006A3AEA">
      <w:pPr>
        <w:ind w:firstLine="567"/>
      </w:pPr>
      <w:r>
        <w:rPr>
          <w:bCs/>
        </w:rPr>
        <w:t>Головними функціями глобального</w:t>
      </w:r>
      <w:r w:rsidRPr="00FB0528">
        <w:rPr>
          <w:bCs/>
        </w:rPr>
        <w:t xml:space="preserve"> фінансового ринку є:</w:t>
      </w:r>
      <w:r w:rsidR="006A3AEA" w:rsidRPr="006A3AEA">
        <w:t xml:space="preserve"> </w:t>
      </w:r>
      <w:r w:rsidR="00E47398" w:rsidRPr="00E279D3">
        <w:rPr>
          <w:bCs/>
          <w:i/>
          <w:iCs/>
        </w:rPr>
        <w:t>забезпечення</w:t>
      </w:r>
      <w:r w:rsidRPr="00E279D3">
        <w:rPr>
          <w:bCs/>
          <w:i/>
          <w:iCs/>
        </w:rPr>
        <w:t xml:space="preserve"> міжнародного фінансової ліквідності</w:t>
      </w:r>
      <w:r w:rsidR="00E47398">
        <w:rPr>
          <w:bCs/>
        </w:rPr>
        <w:t xml:space="preserve">, тобто можливості на наднаціональному рівні оперативно </w:t>
      </w:r>
      <w:r w:rsidR="007334BC" w:rsidRPr="00E47398">
        <w:rPr>
          <w:bCs/>
        </w:rPr>
        <w:t>залуч</w:t>
      </w:r>
      <w:r w:rsidR="007334BC">
        <w:rPr>
          <w:bCs/>
        </w:rPr>
        <w:t>ати</w:t>
      </w:r>
      <w:r w:rsidR="007334BC" w:rsidRPr="00E47398">
        <w:rPr>
          <w:bCs/>
        </w:rPr>
        <w:t xml:space="preserve"> фінансов</w:t>
      </w:r>
      <w:r w:rsidR="007334BC">
        <w:rPr>
          <w:bCs/>
        </w:rPr>
        <w:t>і</w:t>
      </w:r>
      <w:r w:rsidR="007334BC" w:rsidRPr="00E47398">
        <w:rPr>
          <w:bCs/>
        </w:rPr>
        <w:t xml:space="preserve"> ресурс</w:t>
      </w:r>
      <w:r w:rsidR="007334BC">
        <w:rPr>
          <w:bCs/>
        </w:rPr>
        <w:t>и</w:t>
      </w:r>
      <w:r w:rsidR="00E47398" w:rsidRPr="00E47398">
        <w:rPr>
          <w:bCs/>
        </w:rPr>
        <w:t xml:space="preserve">, </w:t>
      </w:r>
      <w:r w:rsidR="007334BC" w:rsidRPr="00E47398">
        <w:rPr>
          <w:bCs/>
        </w:rPr>
        <w:t>актив</w:t>
      </w:r>
      <w:r w:rsidR="007334BC">
        <w:rPr>
          <w:bCs/>
        </w:rPr>
        <w:t>и</w:t>
      </w:r>
      <w:r w:rsidR="00E47398" w:rsidRPr="00E47398">
        <w:rPr>
          <w:bCs/>
        </w:rPr>
        <w:t xml:space="preserve">, </w:t>
      </w:r>
      <w:r w:rsidR="007334BC" w:rsidRPr="00E47398">
        <w:rPr>
          <w:bCs/>
        </w:rPr>
        <w:t>грошов</w:t>
      </w:r>
      <w:r w:rsidR="007334BC">
        <w:rPr>
          <w:bCs/>
        </w:rPr>
        <w:t>і</w:t>
      </w:r>
      <w:r w:rsidR="007334BC" w:rsidRPr="00E47398">
        <w:rPr>
          <w:bCs/>
        </w:rPr>
        <w:t xml:space="preserve"> поток</w:t>
      </w:r>
      <w:r w:rsidR="007334BC">
        <w:rPr>
          <w:bCs/>
        </w:rPr>
        <w:t>и</w:t>
      </w:r>
      <w:r w:rsidR="007334BC" w:rsidRPr="00E47398">
        <w:rPr>
          <w:bCs/>
        </w:rPr>
        <w:t xml:space="preserve"> </w:t>
      </w:r>
      <w:r w:rsidR="00E47398">
        <w:rPr>
          <w:bCs/>
        </w:rPr>
        <w:t>у різних формах та на основі</w:t>
      </w:r>
      <w:r w:rsidRPr="00E47398">
        <w:rPr>
          <w:bCs/>
        </w:rPr>
        <w:t xml:space="preserve"> вигідних </w:t>
      </w:r>
      <w:r w:rsidR="00E47398" w:rsidRPr="00E47398">
        <w:rPr>
          <w:bCs/>
        </w:rPr>
        <w:t>умов</w:t>
      </w:r>
      <w:r w:rsidRPr="00E47398">
        <w:rPr>
          <w:bCs/>
        </w:rPr>
        <w:t>;</w:t>
      </w:r>
      <w:r w:rsidR="006A3AEA">
        <w:t xml:space="preserve"> </w:t>
      </w:r>
      <w:r w:rsidR="00E47398" w:rsidRPr="00E47398">
        <w:rPr>
          <w:bCs/>
          <w:i/>
          <w:iCs/>
        </w:rPr>
        <w:t>з</w:t>
      </w:r>
      <w:r w:rsidRPr="00E47398">
        <w:rPr>
          <w:bCs/>
          <w:i/>
          <w:iCs/>
        </w:rPr>
        <w:t>абезпечення міжнародного руху капіталу</w:t>
      </w:r>
      <w:r w:rsidR="00E47398">
        <w:rPr>
          <w:bCs/>
          <w:i/>
          <w:iCs/>
        </w:rPr>
        <w:t xml:space="preserve">, </w:t>
      </w:r>
      <w:r w:rsidR="00E47398" w:rsidRPr="00E47398">
        <w:rPr>
          <w:bCs/>
          <w:iCs/>
        </w:rPr>
        <w:t>тобто</w:t>
      </w:r>
      <w:r w:rsidRPr="00E47398">
        <w:rPr>
          <w:bCs/>
        </w:rPr>
        <w:t xml:space="preserve"> надання можливості </w:t>
      </w:r>
      <w:r w:rsidR="00E47398">
        <w:rPr>
          <w:bCs/>
        </w:rPr>
        <w:t>суб’єктам ринку (</w:t>
      </w:r>
      <w:r w:rsidR="00DF2B76">
        <w:rPr>
          <w:bCs/>
        </w:rPr>
        <w:t>фірмам, урядам держав,</w:t>
      </w:r>
      <w:r w:rsidRPr="00E47398">
        <w:rPr>
          <w:bCs/>
        </w:rPr>
        <w:t xml:space="preserve"> домогосподарствам</w:t>
      </w:r>
      <w:r w:rsidR="00DF2B76">
        <w:rPr>
          <w:bCs/>
        </w:rPr>
        <w:t>, фізичним особам</w:t>
      </w:r>
      <w:r w:rsidR="00E47398">
        <w:rPr>
          <w:bCs/>
        </w:rPr>
        <w:t>)</w:t>
      </w:r>
      <w:r w:rsidR="006A28C5">
        <w:rPr>
          <w:bCs/>
        </w:rPr>
        <w:t xml:space="preserve"> </w:t>
      </w:r>
      <w:r w:rsidR="00E47398">
        <w:rPr>
          <w:bCs/>
        </w:rPr>
        <w:t>вкладати фінансові ресурси у довгостроков</w:t>
      </w:r>
      <w:r w:rsidRPr="00E47398">
        <w:rPr>
          <w:bCs/>
        </w:rPr>
        <w:t>і</w:t>
      </w:r>
      <w:r w:rsidR="00E47398">
        <w:rPr>
          <w:bCs/>
        </w:rPr>
        <w:t xml:space="preserve"> і</w:t>
      </w:r>
      <w:r w:rsidRPr="00E47398">
        <w:rPr>
          <w:bCs/>
        </w:rPr>
        <w:t>н</w:t>
      </w:r>
      <w:r w:rsidR="00E47398">
        <w:rPr>
          <w:bCs/>
        </w:rPr>
        <w:t>вестиції</w:t>
      </w:r>
      <w:r w:rsidRPr="00E47398">
        <w:rPr>
          <w:bCs/>
        </w:rPr>
        <w:t>.</w:t>
      </w:r>
      <w:r w:rsidR="000A3891" w:rsidRPr="00FB0528">
        <w:rPr>
          <w:bCs/>
        </w:rPr>
        <w:t xml:space="preserve"> </w:t>
      </w:r>
    </w:p>
    <w:p w:rsidR="005F57E9" w:rsidRDefault="00FB0528" w:rsidP="006A28C5">
      <w:pPr>
        <w:tabs>
          <w:tab w:val="left" w:pos="851"/>
        </w:tabs>
        <w:ind w:firstLine="567"/>
      </w:pPr>
      <w:r w:rsidRPr="00FB0528">
        <w:rPr>
          <w:bCs/>
        </w:rPr>
        <w:t>Основними о</w:t>
      </w:r>
      <w:r w:rsidRPr="00F001F0">
        <w:rPr>
          <w:bCs/>
        </w:rPr>
        <w:t>б’</w:t>
      </w:r>
      <w:r w:rsidR="006A28C5" w:rsidRPr="00F001F0">
        <w:rPr>
          <w:bCs/>
        </w:rPr>
        <w:t>єктами</w:t>
      </w:r>
      <w:r w:rsidR="006A28C5">
        <w:rPr>
          <w:bCs/>
        </w:rPr>
        <w:t xml:space="preserve"> глобального</w:t>
      </w:r>
      <w:r w:rsidRPr="00FB0528">
        <w:rPr>
          <w:bCs/>
        </w:rPr>
        <w:t xml:space="preserve"> ринку</w:t>
      </w:r>
      <w:r w:rsidR="006A28C5">
        <w:rPr>
          <w:bCs/>
        </w:rPr>
        <w:t xml:space="preserve"> капіталу</w:t>
      </w:r>
      <w:r w:rsidRPr="00FB0528">
        <w:rPr>
          <w:bCs/>
        </w:rPr>
        <w:t xml:space="preserve"> є короткострокові кредити до одного року. Він також забезпечує ресурси для спекулятивних операцій із цінними паперами та споживчими товарами.</w:t>
      </w:r>
      <w:r w:rsidR="00DF2B76">
        <w:rPr>
          <w:bCs/>
        </w:rPr>
        <w:t xml:space="preserve"> До об’єктів глобального фінансового ринку також відносять фінансові ресурси, активи, грошові потоки, кошти.</w:t>
      </w:r>
      <w:r w:rsidR="000A3891">
        <w:rPr>
          <w:bCs/>
        </w:rPr>
        <w:t xml:space="preserve"> </w:t>
      </w:r>
      <w:r w:rsidR="000A3891" w:rsidRPr="000A3891">
        <w:rPr>
          <w:bCs/>
        </w:rPr>
        <w:t xml:space="preserve">Усі операції, які проводять на глобальному фінансовому ринку можна </w:t>
      </w:r>
      <w:r w:rsidR="009731CB" w:rsidRPr="009731CB">
        <w:rPr>
          <w:bCs/>
        </w:rPr>
        <w:t>згрупувати</w:t>
      </w:r>
      <w:r w:rsidR="007334BC">
        <w:rPr>
          <w:bCs/>
        </w:rPr>
        <w:t>,</w:t>
      </w:r>
      <w:r w:rsidR="009731CB" w:rsidRPr="009731CB">
        <w:rPr>
          <w:bCs/>
        </w:rPr>
        <w:t xml:space="preserve"> враховуючи</w:t>
      </w:r>
      <w:r w:rsidR="000A3891" w:rsidRPr="007334BC">
        <w:rPr>
          <w:bCs/>
        </w:rPr>
        <w:t xml:space="preserve"> терміни реалізації майнових прав: короткі (</w:t>
      </w:r>
      <w:r w:rsidR="009731CB" w:rsidRPr="009731CB">
        <w:rPr>
          <w:bCs/>
        </w:rPr>
        <w:t>до одного року</w:t>
      </w:r>
      <w:r w:rsidR="000A3891" w:rsidRPr="007334BC">
        <w:rPr>
          <w:bCs/>
        </w:rPr>
        <w:t>) та</w:t>
      </w:r>
      <w:r w:rsidR="000A3891" w:rsidRPr="000A3891">
        <w:rPr>
          <w:bCs/>
        </w:rPr>
        <w:t xml:space="preserve"> довгі</w:t>
      </w:r>
      <w:r w:rsidR="00DE0F44">
        <w:rPr>
          <w:bCs/>
        </w:rPr>
        <w:t xml:space="preserve"> (більше одного року)</w:t>
      </w:r>
      <w:r w:rsidR="000A3891" w:rsidRPr="000A3891">
        <w:rPr>
          <w:bCs/>
        </w:rPr>
        <w:t xml:space="preserve">, </w:t>
      </w:r>
      <w:r w:rsidR="009731CB" w:rsidRPr="0030528A">
        <w:rPr>
          <w:bCs/>
        </w:rPr>
        <w:t xml:space="preserve">відповідно </w:t>
      </w:r>
      <w:r w:rsidR="0030528A" w:rsidRPr="0030528A">
        <w:rPr>
          <w:bCs/>
        </w:rPr>
        <w:t xml:space="preserve">його </w:t>
      </w:r>
      <w:r w:rsidR="009731CB" w:rsidRPr="0030528A">
        <w:rPr>
          <w:bCs/>
        </w:rPr>
        <w:t>поділяють</w:t>
      </w:r>
      <w:r w:rsidR="007334BC">
        <w:rPr>
          <w:bCs/>
        </w:rPr>
        <w:t xml:space="preserve"> </w:t>
      </w:r>
      <w:r w:rsidR="000A3891" w:rsidRPr="000A3891">
        <w:rPr>
          <w:bCs/>
        </w:rPr>
        <w:t>на грошовий (валютний) та фондовий ринок (ринок капіталів).</w:t>
      </w:r>
      <w:r w:rsidR="006A28C5">
        <w:t xml:space="preserve"> </w:t>
      </w:r>
    </w:p>
    <w:p w:rsidR="00FB0528" w:rsidRPr="006A28C5" w:rsidRDefault="00DF2B76" w:rsidP="006A28C5">
      <w:pPr>
        <w:tabs>
          <w:tab w:val="left" w:pos="851"/>
        </w:tabs>
        <w:ind w:firstLine="567"/>
      </w:pPr>
      <w:r>
        <w:rPr>
          <w:bCs/>
        </w:rPr>
        <w:lastRenderedPageBreak/>
        <w:t xml:space="preserve">Ринок капіталів має </w:t>
      </w:r>
      <w:r w:rsidR="007334BC" w:rsidRPr="007334BC">
        <w:rPr>
          <w:bCs/>
        </w:rPr>
        <w:t>так</w:t>
      </w:r>
      <w:r w:rsidR="009731CB" w:rsidRPr="009731CB">
        <w:rPr>
          <w:bCs/>
        </w:rPr>
        <w:t>ий</w:t>
      </w:r>
      <w:r w:rsidR="007334BC">
        <w:rPr>
          <w:bCs/>
        </w:rPr>
        <w:t xml:space="preserve"> </w:t>
      </w:r>
      <w:r>
        <w:rPr>
          <w:bCs/>
        </w:rPr>
        <w:t xml:space="preserve">секторальний розподіл: кредитний ринок, </w:t>
      </w:r>
      <w:r w:rsidR="00FB0528" w:rsidRPr="00FB0528">
        <w:rPr>
          <w:bCs/>
        </w:rPr>
        <w:t xml:space="preserve">рух капіталу </w:t>
      </w:r>
      <w:r>
        <w:rPr>
          <w:bCs/>
        </w:rPr>
        <w:t xml:space="preserve">на ньому </w:t>
      </w:r>
      <w:r w:rsidR="007334BC">
        <w:rPr>
          <w:bCs/>
        </w:rPr>
        <w:t xml:space="preserve">відбувається </w:t>
      </w:r>
      <w:r w:rsidR="009731CB" w:rsidRPr="009731CB">
        <w:rPr>
          <w:bCs/>
        </w:rPr>
        <w:t>згідно з умов</w:t>
      </w:r>
      <w:r w:rsidR="007334BC" w:rsidRPr="007334BC">
        <w:rPr>
          <w:bCs/>
        </w:rPr>
        <w:t>ами</w:t>
      </w:r>
      <w:r w:rsidR="00FB0528" w:rsidRPr="00FB0528">
        <w:rPr>
          <w:bCs/>
        </w:rPr>
        <w:t xml:space="preserve"> терміновості, зворотності та платності відсотків; ринок цінних паперів із диференціацією останнього щодо домінування того чи іншого фінансового інструменту (ринок акцій, облігац</w:t>
      </w:r>
      <w:r w:rsidR="005F57E9">
        <w:rPr>
          <w:bCs/>
        </w:rPr>
        <w:t>ій, похідних цінних паперів</w:t>
      </w:r>
      <w:r w:rsidR="00FB0528" w:rsidRPr="00FB0528">
        <w:rPr>
          <w:bCs/>
        </w:rPr>
        <w:t>)</w:t>
      </w:r>
      <w:r w:rsidR="00617E02" w:rsidRPr="00617E02">
        <w:rPr>
          <w:bCs/>
        </w:rPr>
        <w:t xml:space="preserve"> [40; 41]</w:t>
      </w:r>
      <w:r w:rsidR="00FB0528">
        <w:rPr>
          <w:bCs/>
        </w:rPr>
        <w:t>.</w:t>
      </w:r>
      <w:r w:rsidR="000A3891">
        <w:rPr>
          <w:bCs/>
        </w:rPr>
        <w:t xml:space="preserve"> </w:t>
      </w:r>
    </w:p>
    <w:p w:rsidR="009876EE" w:rsidRDefault="00DF2B76" w:rsidP="00491487">
      <w:pPr>
        <w:ind w:firstLine="567"/>
        <w:rPr>
          <w:bCs/>
        </w:rPr>
      </w:pPr>
      <w:r w:rsidRPr="000A3891">
        <w:rPr>
          <w:bCs/>
        </w:rPr>
        <w:t xml:space="preserve">Отже, </w:t>
      </w:r>
      <w:r w:rsidRPr="00DE0F44">
        <w:rPr>
          <w:bCs/>
        </w:rPr>
        <w:t>згідно</w:t>
      </w:r>
      <w:r w:rsidRPr="000A3891">
        <w:rPr>
          <w:bCs/>
        </w:rPr>
        <w:t xml:space="preserve"> </w:t>
      </w:r>
      <w:r w:rsidR="007334BC">
        <w:rPr>
          <w:bCs/>
        </w:rPr>
        <w:t xml:space="preserve">з </w:t>
      </w:r>
      <w:r w:rsidRPr="000A3891">
        <w:rPr>
          <w:bCs/>
        </w:rPr>
        <w:t>інституціонально</w:t>
      </w:r>
      <w:r w:rsidR="007334BC">
        <w:rPr>
          <w:bCs/>
        </w:rPr>
        <w:t>ю</w:t>
      </w:r>
      <w:r w:rsidR="00DE0F44">
        <w:rPr>
          <w:bCs/>
        </w:rPr>
        <w:t xml:space="preserve"> та інфраструктурно</w:t>
      </w:r>
      <w:r w:rsidR="007334BC">
        <w:rPr>
          <w:bCs/>
        </w:rPr>
        <w:t>ю</w:t>
      </w:r>
      <w:r w:rsidR="00DE0F44">
        <w:rPr>
          <w:bCs/>
        </w:rPr>
        <w:t xml:space="preserve"> </w:t>
      </w:r>
      <w:r w:rsidR="007334BC">
        <w:rPr>
          <w:bCs/>
        </w:rPr>
        <w:t xml:space="preserve">складовими </w:t>
      </w:r>
      <w:r w:rsidR="00FB0528" w:rsidRPr="000A3891">
        <w:rPr>
          <w:bCs/>
          <w:i/>
          <w:iCs/>
        </w:rPr>
        <w:t xml:space="preserve">глобальний фінансовий ринок </w:t>
      </w:r>
      <w:r w:rsidR="00B623BF">
        <w:rPr>
          <w:bCs/>
        </w:rPr>
        <w:t>складається з</w:t>
      </w:r>
      <w:r w:rsidR="00FB0528" w:rsidRPr="000A3891">
        <w:rPr>
          <w:bCs/>
        </w:rPr>
        <w:t xml:space="preserve"> банків,</w:t>
      </w:r>
      <w:r w:rsidR="00B623BF">
        <w:rPr>
          <w:bCs/>
        </w:rPr>
        <w:t xml:space="preserve"> фондових бірж та</w:t>
      </w:r>
      <w:r w:rsidR="006A3AEA">
        <w:rPr>
          <w:bCs/>
        </w:rPr>
        <w:t xml:space="preserve"> фінансово-</w:t>
      </w:r>
      <w:r w:rsidR="00FB0528" w:rsidRPr="000A3891">
        <w:rPr>
          <w:bCs/>
        </w:rPr>
        <w:t>к</w:t>
      </w:r>
      <w:r w:rsidR="00B623BF">
        <w:rPr>
          <w:bCs/>
        </w:rPr>
        <w:t>редитних установ. Завдяки зазначеним суб’єктами на світовому ринку</w:t>
      </w:r>
      <w:r w:rsidR="00FB0528" w:rsidRPr="000A3891">
        <w:rPr>
          <w:bCs/>
        </w:rPr>
        <w:t xml:space="preserve"> здійснюється рух світ</w:t>
      </w:r>
      <w:r w:rsidR="00B623BF">
        <w:rPr>
          <w:bCs/>
        </w:rPr>
        <w:t xml:space="preserve">ових фінансових потоків та перерозподіляються фінансові ресурси у </w:t>
      </w:r>
      <w:r w:rsidR="000A1E72">
        <w:rPr>
          <w:bCs/>
        </w:rPr>
        <w:t>вигляді активів грошових коштів</w:t>
      </w:r>
      <w:r w:rsidR="00B623BF">
        <w:rPr>
          <w:bCs/>
        </w:rPr>
        <w:t xml:space="preserve"> між посередниками, кредиторами та позичальниками</w:t>
      </w:r>
      <w:r w:rsidR="00FB0528" w:rsidRPr="000A3891">
        <w:rPr>
          <w:bCs/>
        </w:rPr>
        <w:t>.</w:t>
      </w:r>
      <w:r w:rsidR="006A3AEA">
        <w:rPr>
          <w:bCs/>
        </w:rPr>
        <w:t xml:space="preserve"> С</w:t>
      </w:r>
      <w:r w:rsidR="003639CC">
        <w:rPr>
          <w:bCs/>
        </w:rPr>
        <w:t>труктуру</w:t>
      </w:r>
      <w:r w:rsidR="006A3AEA">
        <w:rPr>
          <w:bCs/>
        </w:rPr>
        <w:t xml:space="preserve"> </w:t>
      </w:r>
      <w:r w:rsidR="003639CC">
        <w:rPr>
          <w:bCs/>
        </w:rPr>
        <w:t xml:space="preserve">глобального </w:t>
      </w:r>
      <w:r w:rsidR="006A3AEA">
        <w:rPr>
          <w:bCs/>
        </w:rPr>
        <w:t xml:space="preserve">міжнародного фінансового ринку </w:t>
      </w:r>
      <w:r w:rsidR="007334BC">
        <w:rPr>
          <w:bCs/>
        </w:rPr>
        <w:t xml:space="preserve">показано </w:t>
      </w:r>
      <w:r w:rsidR="006A3AEA">
        <w:rPr>
          <w:bCs/>
        </w:rPr>
        <w:t>на рис. 2.5.</w:t>
      </w:r>
    </w:p>
    <w:p w:rsidR="00586B37" w:rsidRPr="00FB0528" w:rsidRDefault="00586B37" w:rsidP="00491487">
      <w:pPr>
        <w:ind w:firstLine="567"/>
        <w:rPr>
          <w:bCs/>
        </w:rPr>
      </w:pPr>
    </w:p>
    <w:bookmarkStart w:id="14" w:name="_MON_1635098104"/>
    <w:bookmarkEnd w:id="14"/>
    <w:p w:rsidR="006A3AEA" w:rsidRPr="003108E6" w:rsidRDefault="003108E6" w:rsidP="0012535F">
      <w:pPr>
        <w:ind w:firstLine="0"/>
        <w:jc w:val="center"/>
        <w:rPr>
          <w:rFonts w:eastAsia="Calibri"/>
          <w:bCs/>
          <w:iCs/>
          <w:sz w:val="20"/>
          <w:szCs w:val="20"/>
        </w:rPr>
      </w:pPr>
      <w:r w:rsidRPr="006503F0">
        <w:rPr>
          <w:rFonts w:eastAsia="Calibri"/>
          <w:bCs/>
          <w:iCs/>
          <w:sz w:val="26"/>
          <w:szCs w:val="26"/>
        </w:rPr>
        <w:object w:dxaOrig="6902" w:dyaOrig="4390">
          <v:shape id="_x0000_i1032" type="#_x0000_t75" style="width:344.15pt;height:218.9pt" o:ole="">
            <v:imagedata r:id="rId34" o:title=""/>
          </v:shape>
          <o:OLEObject Type="Embed" ProgID="Word.Document.12" ShapeID="_x0000_i1032" DrawAspect="Content" ObjectID="_1655901507" r:id="rId35">
            <o:FieldCodes>\s</o:FieldCodes>
          </o:OLEObject>
        </w:object>
      </w:r>
    </w:p>
    <w:p w:rsidR="006B2D3E" w:rsidRPr="003108E6" w:rsidRDefault="006A3AEA" w:rsidP="0012535F">
      <w:pPr>
        <w:ind w:firstLine="0"/>
        <w:jc w:val="center"/>
        <w:rPr>
          <w:bCs/>
          <w:sz w:val="20"/>
          <w:szCs w:val="20"/>
          <w:lang w:val="ru-RU"/>
        </w:rPr>
      </w:pPr>
      <w:r w:rsidRPr="003108E6">
        <w:rPr>
          <w:rFonts w:eastAsia="Calibri"/>
          <w:bCs/>
          <w:iCs/>
          <w:sz w:val="20"/>
          <w:szCs w:val="20"/>
        </w:rPr>
        <w:t>Рис. 2.5</w:t>
      </w:r>
      <w:r w:rsidR="006B2D3E" w:rsidRPr="003108E6">
        <w:rPr>
          <w:rFonts w:eastAsia="Calibri"/>
          <w:bCs/>
          <w:iCs/>
          <w:sz w:val="20"/>
          <w:szCs w:val="20"/>
        </w:rPr>
        <w:t xml:space="preserve">. </w:t>
      </w:r>
      <w:r w:rsidR="005F50E0" w:rsidRPr="003108E6">
        <w:rPr>
          <w:rFonts w:eastAsia="Calibri"/>
          <w:bCs/>
          <w:iCs/>
          <w:sz w:val="20"/>
          <w:szCs w:val="20"/>
        </w:rPr>
        <w:t>Структура глобального міжнародного фінансового ринку</w:t>
      </w:r>
    </w:p>
    <w:p w:rsidR="006B2D3E" w:rsidRPr="006A3AEA" w:rsidRDefault="006B2D3E" w:rsidP="005F50E0">
      <w:pPr>
        <w:ind w:firstLine="0"/>
        <w:rPr>
          <w:bCs/>
          <w:sz w:val="18"/>
          <w:szCs w:val="18"/>
        </w:rPr>
      </w:pPr>
    </w:p>
    <w:p w:rsidR="00BD5B71" w:rsidRPr="00F001F0" w:rsidRDefault="002C23CC" w:rsidP="00BD5B71">
      <w:pPr>
        <w:ind w:firstLine="567"/>
        <w:rPr>
          <w:bCs/>
        </w:rPr>
      </w:pPr>
      <w:r w:rsidRPr="002C23CC">
        <w:rPr>
          <w:bCs/>
        </w:rPr>
        <w:lastRenderedPageBreak/>
        <w:t>Агентами г</w:t>
      </w:r>
      <w:r w:rsidR="006A3AEA">
        <w:rPr>
          <w:bCs/>
        </w:rPr>
        <w:t>лобального фінансового ринку є транснаціональні банки</w:t>
      </w:r>
      <w:r w:rsidRPr="002C23CC">
        <w:rPr>
          <w:bCs/>
        </w:rPr>
        <w:t xml:space="preserve">, </w:t>
      </w:r>
      <w:r w:rsidR="006A3AEA">
        <w:rPr>
          <w:bCs/>
        </w:rPr>
        <w:t>транснаціональні корпорації</w:t>
      </w:r>
      <w:r>
        <w:rPr>
          <w:bCs/>
        </w:rPr>
        <w:t>,</w:t>
      </w:r>
      <w:r w:rsidRPr="002C23CC">
        <w:rPr>
          <w:bCs/>
        </w:rPr>
        <w:t xml:space="preserve"> </w:t>
      </w:r>
      <w:r w:rsidR="00FB0528" w:rsidRPr="002C23CC">
        <w:rPr>
          <w:bCs/>
        </w:rPr>
        <w:t>інвестори</w:t>
      </w:r>
      <w:r w:rsidRPr="002C23CC">
        <w:rPr>
          <w:bCs/>
        </w:rPr>
        <w:t xml:space="preserve">, фінансові інститути, </w:t>
      </w:r>
      <w:r w:rsidR="00FB0528" w:rsidRPr="002C23CC">
        <w:rPr>
          <w:bCs/>
        </w:rPr>
        <w:t>пенсійні фон</w:t>
      </w:r>
      <w:r w:rsidRPr="002C23CC">
        <w:rPr>
          <w:bCs/>
        </w:rPr>
        <w:t xml:space="preserve">ди, страхові компанії, </w:t>
      </w:r>
      <w:r w:rsidR="00FB0528" w:rsidRPr="002C23CC">
        <w:rPr>
          <w:bCs/>
        </w:rPr>
        <w:t>інвестиційні фонди</w:t>
      </w:r>
      <w:r>
        <w:rPr>
          <w:bCs/>
        </w:rPr>
        <w:t>,</w:t>
      </w:r>
      <w:r w:rsidR="00FB0528" w:rsidRPr="00FB0528">
        <w:rPr>
          <w:bCs/>
        </w:rPr>
        <w:t xml:space="preserve"> у тому числі</w:t>
      </w:r>
      <w:r>
        <w:rPr>
          <w:bCs/>
        </w:rPr>
        <w:t xml:space="preserve"> взаємні спільні</w:t>
      </w:r>
      <w:r w:rsidR="00FB0528" w:rsidRPr="00FB0528">
        <w:rPr>
          <w:bCs/>
        </w:rPr>
        <w:t xml:space="preserve"> фонди. </w:t>
      </w:r>
      <w:r w:rsidR="00BD5B71" w:rsidRPr="00BD5B71">
        <w:rPr>
          <w:bCs/>
        </w:rPr>
        <w:t>Ключов</w:t>
      </w:r>
      <w:r w:rsidR="00537E6C">
        <w:rPr>
          <w:bCs/>
        </w:rPr>
        <w:t>у</w:t>
      </w:r>
      <w:r w:rsidR="00BD5B71" w:rsidRPr="00BD5B71">
        <w:rPr>
          <w:bCs/>
        </w:rPr>
        <w:t xml:space="preserve"> роль операційного «майданчика» у механізмі забезпечення </w:t>
      </w:r>
      <w:r w:rsidR="00BD5B71" w:rsidRPr="006110BE">
        <w:rPr>
          <w:bCs/>
        </w:rPr>
        <w:t xml:space="preserve">функціонування глобальних ринків </w:t>
      </w:r>
      <w:r w:rsidR="00537E6C">
        <w:rPr>
          <w:bCs/>
        </w:rPr>
        <w:t>відігр</w:t>
      </w:r>
      <w:r w:rsidR="00537E6C" w:rsidRPr="006110BE">
        <w:rPr>
          <w:bCs/>
        </w:rPr>
        <w:t xml:space="preserve">ають </w:t>
      </w:r>
      <w:r w:rsidR="00BD5B71" w:rsidRPr="006110BE">
        <w:rPr>
          <w:bCs/>
        </w:rPr>
        <w:t>міжнародні фі</w:t>
      </w:r>
      <w:r w:rsidR="006110BE" w:rsidRPr="006110BE">
        <w:rPr>
          <w:bCs/>
        </w:rPr>
        <w:t>нансові центри</w:t>
      </w:r>
      <w:r w:rsidR="00537E6C">
        <w:rPr>
          <w:bCs/>
        </w:rPr>
        <w:t>,</w:t>
      </w:r>
      <w:r w:rsidR="006110BE" w:rsidRPr="006110BE">
        <w:rPr>
          <w:bCs/>
        </w:rPr>
        <w:t xml:space="preserve"> на яких</w:t>
      </w:r>
      <w:r w:rsidR="00BD5B71" w:rsidRPr="006110BE">
        <w:rPr>
          <w:bCs/>
        </w:rPr>
        <w:t xml:space="preserve"> </w:t>
      </w:r>
      <w:r w:rsidR="006110BE" w:rsidRPr="006110BE">
        <w:rPr>
          <w:bCs/>
        </w:rPr>
        <w:t xml:space="preserve">зосереджуються найбільші банки світу та спеціалізовані кредитні </w:t>
      </w:r>
      <w:r w:rsidR="00537E6C">
        <w:rPr>
          <w:bCs/>
        </w:rPr>
        <w:t>й</w:t>
      </w:r>
      <w:r w:rsidR="00537E6C" w:rsidRPr="006110BE">
        <w:rPr>
          <w:bCs/>
        </w:rPr>
        <w:t xml:space="preserve"> </w:t>
      </w:r>
      <w:r w:rsidR="006110BE" w:rsidRPr="006110BE">
        <w:rPr>
          <w:bCs/>
        </w:rPr>
        <w:t>фінансові</w:t>
      </w:r>
      <w:r w:rsidR="00BD5B71" w:rsidRPr="006110BE">
        <w:rPr>
          <w:bCs/>
        </w:rPr>
        <w:t xml:space="preserve"> установ</w:t>
      </w:r>
      <w:r w:rsidR="006110BE" w:rsidRPr="006110BE">
        <w:rPr>
          <w:bCs/>
        </w:rPr>
        <w:t>и.</w:t>
      </w:r>
      <w:r w:rsidR="00BD5B71" w:rsidRPr="006110BE">
        <w:rPr>
          <w:bCs/>
        </w:rPr>
        <w:t xml:space="preserve"> </w:t>
      </w:r>
      <w:r w:rsidR="006110BE">
        <w:rPr>
          <w:bCs/>
        </w:rPr>
        <w:t xml:space="preserve">На цих майданчиках </w:t>
      </w:r>
      <w:r w:rsidR="00537E6C">
        <w:rPr>
          <w:bCs/>
        </w:rPr>
        <w:t xml:space="preserve">і </w:t>
      </w:r>
      <w:r w:rsidR="006110BE">
        <w:rPr>
          <w:bCs/>
        </w:rPr>
        <w:t>проводяться різного роду валютні, фінансові та кредитні операції, як із цінними паперами, так і</w:t>
      </w:r>
      <w:r w:rsidR="00537E6C">
        <w:rPr>
          <w:bCs/>
        </w:rPr>
        <w:t xml:space="preserve"> і</w:t>
      </w:r>
      <w:r w:rsidR="006110BE">
        <w:rPr>
          <w:bCs/>
        </w:rPr>
        <w:t xml:space="preserve">з золотом. </w:t>
      </w:r>
      <w:r w:rsidR="00BD5B71" w:rsidRPr="00BD5B71">
        <w:rPr>
          <w:bCs/>
        </w:rPr>
        <w:t>Останніми роками</w:t>
      </w:r>
      <w:r w:rsidR="00537E6C">
        <w:rPr>
          <w:bCs/>
        </w:rPr>
        <w:t xml:space="preserve">, </w:t>
      </w:r>
      <w:r w:rsidR="00537E6C" w:rsidRPr="00BD5B71">
        <w:rPr>
          <w:bCs/>
        </w:rPr>
        <w:t>поряд із провідними «класичними» глобальними фінансовими центрами</w:t>
      </w:r>
      <w:r w:rsidR="00537E6C">
        <w:rPr>
          <w:bCs/>
        </w:rPr>
        <w:t xml:space="preserve"> </w:t>
      </w:r>
      <w:r w:rsidR="00537E6C" w:rsidRPr="00BD5B71">
        <w:rPr>
          <w:bCs/>
        </w:rPr>
        <w:t>Нью-Йорком та Лондоном</w:t>
      </w:r>
      <w:r w:rsidR="00537E6C">
        <w:rPr>
          <w:bCs/>
        </w:rPr>
        <w:t>,</w:t>
      </w:r>
      <w:r w:rsidR="00537E6C" w:rsidRPr="00BD5B71">
        <w:rPr>
          <w:bCs/>
        </w:rPr>
        <w:t xml:space="preserve"> </w:t>
      </w:r>
      <w:r w:rsidR="00BD5B71" w:rsidRPr="00BD5B71">
        <w:rPr>
          <w:bCs/>
        </w:rPr>
        <w:t>у світі з’явилася велика кількість нових міжнародних фінансових центрів</w:t>
      </w:r>
      <w:r w:rsidR="00537E6C">
        <w:rPr>
          <w:bCs/>
        </w:rPr>
        <w:t>.</w:t>
      </w:r>
      <w:r w:rsidR="0030528A">
        <w:rPr>
          <w:bCs/>
        </w:rPr>
        <w:t xml:space="preserve"> </w:t>
      </w:r>
      <w:r w:rsidR="00BD5B71" w:rsidRPr="00F001F0">
        <w:rPr>
          <w:bCs/>
          <w:iCs/>
        </w:rPr>
        <w:t xml:space="preserve">Фактори, що обумовлюють </w:t>
      </w:r>
      <w:r w:rsidR="00BD5B71" w:rsidRPr="0030528A">
        <w:rPr>
          <w:bCs/>
          <w:iCs/>
        </w:rPr>
        <w:t xml:space="preserve">статус </w:t>
      </w:r>
      <w:r w:rsidR="009731CB" w:rsidRPr="0030528A">
        <w:rPr>
          <w:bCs/>
          <w:iCs/>
        </w:rPr>
        <w:t>цих міст</w:t>
      </w:r>
      <w:r w:rsidR="00BD5B71" w:rsidRPr="0030528A">
        <w:rPr>
          <w:bCs/>
          <w:iCs/>
        </w:rPr>
        <w:t xml:space="preserve"> як</w:t>
      </w:r>
      <w:r w:rsidR="00BD5B71" w:rsidRPr="00F001F0">
        <w:rPr>
          <w:bCs/>
          <w:iCs/>
        </w:rPr>
        <w:t xml:space="preserve"> центрів:</w:t>
      </w:r>
    </w:p>
    <w:p w:rsidR="002F1BDF" w:rsidRPr="006110BE" w:rsidRDefault="006110BE" w:rsidP="008D1442">
      <w:pPr>
        <w:numPr>
          <w:ilvl w:val="0"/>
          <w:numId w:val="34"/>
        </w:numPr>
        <w:tabs>
          <w:tab w:val="clear" w:pos="720"/>
          <w:tab w:val="num" w:pos="426"/>
          <w:tab w:val="left" w:pos="851"/>
        </w:tabs>
        <w:ind w:left="0" w:firstLine="567"/>
        <w:rPr>
          <w:bCs/>
          <w:lang w:val="ru-RU"/>
        </w:rPr>
      </w:pPr>
      <w:r w:rsidRPr="006110BE">
        <w:rPr>
          <w:bCs/>
        </w:rPr>
        <w:t>розвинута</w:t>
      </w:r>
      <w:r w:rsidR="00BD5B71" w:rsidRPr="006110BE">
        <w:rPr>
          <w:bCs/>
        </w:rPr>
        <w:t xml:space="preserve"> фінансова інфраструктура</w:t>
      </w:r>
      <w:r w:rsidRPr="006110BE">
        <w:rPr>
          <w:bCs/>
        </w:rPr>
        <w:t>;</w:t>
      </w:r>
    </w:p>
    <w:p w:rsidR="002F1BDF" w:rsidRPr="006110BE" w:rsidRDefault="006110BE" w:rsidP="008D1442">
      <w:pPr>
        <w:numPr>
          <w:ilvl w:val="0"/>
          <w:numId w:val="34"/>
        </w:numPr>
        <w:tabs>
          <w:tab w:val="clear" w:pos="720"/>
          <w:tab w:val="num" w:pos="426"/>
          <w:tab w:val="left" w:pos="851"/>
        </w:tabs>
        <w:ind w:left="0" w:firstLine="567"/>
        <w:rPr>
          <w:bCs/>
          <w:lang w:val="ru-RU"/>
        </w:rPr>
      </w:pPr>
      <w:r w:rsidRPr="006110BE">
        <w:rPr>
          <w:bCs/>
        </w:rPr>
        <w:t>ефективне функціонування фінансових бірж;</w:t>
      </w:r>
    </w:p>
    <w:p w:rsidR="002F1BDF" w:rsidRPr="006110BE" w:rsidRDefault="006110BE" w:rsidP="008D1442">
      <w:pPr>
        <w:numPr>
          <w:ilvl w:val="0"/>
          <w:numId w:val="34"/>
        </w:numPr>
        <w:tabs>
          <w:tab w:val="clear" w:pos="720"/>
          <w:tab w:val="num" w:pos="426"/>
          <w:tab w:val="left" w:pos="851"/>
        </w:tabs>
        <w:ind w:left="0" w:firstLine="567"/>
        <w:rPr>
          <w:bCs/>
          <w:lang w:val="ru-RU"/>
        </w:rPr>
      </w:pPr>
      <w:r w:rsidRPr="006110BE">
        <w:rPr>
          <w:bCs/>
        </w:rPr>
        <w:t>зосередження</w:t>
      </w:r>
      <w:r w:rsidR="00BD5B71" w:rsidRPr="006110BE">
        <w:rPr>
          <w:bCs/>
        </w:rPr>
        <w:t xml:space="preserve"> висококваліфікованих працівників</w:t>
      </w:r>
      <w:r w:rsidRPr="006110BE">
        <w:rPr>
          <w:bCs/>
        </w:rPr>
        <w:t>;</w:t>
      </w:r>
    </w:p>
    <w:p w:rsidR="002F1BDF" w:rsidRPr="006110BE" w:rsidRDefault="006110BE" w:rsidP="008D1442">
      <w:pPr>
        <w:numPr>
          <w:ilvl w:val="0"/>
          <w:numId w:val="34"/>
        </w:numPr>
        <w:tabs>
          <w:tab w:val="clear" w:pos="720"/>
          <w:tab w:val="num" w:pos="426"/>
          <w:tab w:val="left" w:pos="851"/>
        </w:tabs>
        <w:ind w:left="0" w:firstLine="567"/>
        <w:rPr>
          <w:bCs/>
          <w:lang w:val="ru-RU"/>
        </w:rPr>
      </w:pPr>
      <w:r w:rsidRPr="006110BE">
        <w:rPr>
          <w:bCs/>
        </w:rPr>
        <w:t xml:space="preserve">розвинута </w:t>
      </w:r>
      <w:r w:rsidR="00BD5B71" w:rsidRPr="006110BE">
        <w:rPr>
          <w:bCs/>
        </w:rPr>
        <w:t>сучасна телекомунікаційна мережа</w:t>
      </w:r>
      <w:r w:rsidRPr="006110BE">
        <w:rPr>
          <w:bCs/>
        </w:rPr>
        <w:t>;</w:t>
      </w:r>
    </w:p>
    <w:p w:rsidR="002F1BDF" w:rsidRPr="006110BE" w:rsidRDefault="00BD5B71" w:rsidP="008D1442">
      <w:pPr>
        <w:numPr>
          <w:ilvl w:val="0"/>
          <w:numId w:val="34"/>
        </w:numPr>
        <w:tabs>
          <w:tab w:val="clear" w:pos="720"/>
          <w:tab w:val="num" w:pos="426"/>
          <w:tab w:val="left" w:pos="851"/>
        </w:tabs>
        <w:ind w:left="0" w:firstLine="567"/>
        <w:rPr>
          <w:bCs/>
          <w:lang w:val="ru-RU"/>
        </w:rPr>
      </w:pPr>
      <w:r w:rsidRPr="006110BE">
        <w:rPr>
          <w:bCs/>
        </w:rPr>
        <w:t>прозора</w:t>
      </w:r>
      <w:r w:rsidR="006110BE" w:rsidRPr="006110BE">
        <w:rPr>
          <w:bCs/>
        </w:rPr>
        <w:t xml:space="preserve"> та досконала</w:t>
      </w:r>
      <w:r w:rsidRPr="006110BE">
        <w:rPr>
          <w:bCs/>
        </w:rPr>
        <w:t xml:space="preserve"> юридична система</w:t>
      </w:r>
      <w:r w:rsidR="006110BE" w:rsidRPr="006110BE">
        <w:rPr>
          <w:bCs/>
        </w:rPr>
        <w:t>;</w:t>
      </w:r>
    </w:p>
    <w:p w:rsidR="002F1BDF" w:rsidRPr="006110BE" w:rsidRDefault="006110BE" w:rsidP="008D1442">
      <w:pPr>
        <w:numPr>
          <w:ilvl w:val="0"/>
          <w:numId w:val="34"/>
        </w:numPr>
        <w:tabs>
          <w:tab w:val="clear" w:pos="720"/>
          <w:tab w:val="num" w:pos="426"/>
          <w:tab w:val="left" w:pos="851"/>
        </w:tabs>
        <w:ind w:left="0" w:firstLine="567"/>
        <w:jc w:val="left"/>
        <w:rPr>
          <w:bCs/>
          <w:lang w:val="ru-RU"/>
        </w:rPr>
      </w:pPr>
      <w:r w:rsidRPr="006110BE">
        <w:rPr>
          <w:bCs/>
        </w:rPr>
        <w:t xml:space="preserve">сприятливий інвестиційний та </w:t>
      </w:r>
      <w:r w:rsidR="00BD5B71" w:rsidRPr="006110BE">
        <w:rPr>
          <w:bCs/>
        </w:rPr>
        <w:t>податковий клімат</w:t>
      </w:r>
      <w:r w:rsidRPr="006110BE">
        <w:rPr>
          <w:bCs/>
        </w:rPr>
        <w:t>;</w:t>
      </w:r>
    </w:p>
    <w:p w:rsidR="002F1BDF" w:rsidRPr="006110BE" w:rsidRDefault="006110BE" w:rsidP="008D1442">
      <w:pPr>
        <w:numPr>
          <w:ilvl w:val="0"/>
          <w:numId w:val="34"/>
        </w:numPr>
        <w:tabs>
          <w:tab w:val="clear" w:pos="720"/>
          <w:tab w:val="num" w:pos="426"/>
          <w:tab w:val="left" w:pos="851"/>
        </w:tabs>
        <w:ind w:left="0" w:firstLine="567"/>
        <w:rPr>
          <w:bCs/>
          <w:lang w:val="ru-RU"/>
        </w:rPr>
      </w:pPr>
      <w:r w:rsidRPr="006110BE">
        <w:rPr>
          <w:bCs/>
        </w:rPr>
        <w:t>низький рівень корупції та інші</w:t>
      </w:r>
      <w:r w:rsidR="00BD5B71" w:rsidRPr="006110BE">
        <w:rPr>
          <w:bCs/>
        </w:rPr>
        <w:t>.</w:t>
      </w:r>
    </w:p>
    <w:p w:rsidR="0092085C" w:rsidRPr="0092085C" w:rsidRDefault="00C167BC" w:rsidP="0092085C">
      <w:pPr>
        <w:ind w:firstLine="567"/>
        <w:rPr>
          <w:bCs/>
        </w:rPr>
      </w:pPr>
      <w:r w:rsidRPr="00C167BC">
        <w:rPr>
          <w:bCs/>
        </w:rPr>
        <w:t xml:space="preserve">Серед великих міжнародних регіональних фінансових центрів </w:t>
      </w:r>
      <w:r w:rsidR="00537E6C">
        <w:rPr>
          <w:bCs/>
        </w:rPr>
        <w:t>є</w:t>
      </w:r>
      <w:r w:rsidR="00537E6C" w:rsidRPr="00C167BC">
        <w:rPr>
          <w:bCs/>
        </w:rPr>
        <w:t xml:space="preserve"> </w:t>
      </w:r>
      <w:r w:rsidRPr="00C167BC">
        <w:rPr>
          <w:bCs/>
        </w:rPr>
        <w:t xml:space="preserve">два швейцарських – Женева </w:t>
      </w:r>
      <w:r w:rsidR="00537E6C">
        <w:rPr>
          <w:bCs/>
        </w:rPr>
        <w:t>й</w:t>
      </w:r>
      <w:r w:rsidR="00537E6C" w:rsidRPr="00C167BC">
        <w:rPr>
          <w:bCs/>
        </w:rPr>
        <w:t xml:space="preserve"> </w:t>
      </w:r>
      <w:r w:rsidR="005646BA" w:rsidRPr="00C167BC">
        <w:rPr>
          <w:bCs/>
        </w:rPr>
        <w:t>Цюріх</w:t>
      </w:r>
      <w:r w:rsidRPr="00C167BC">
        <w:rPr>
          <w:bCs/>
        </w:rPr>
        <w:t>. Основні напрями їх діяльності –</w:t>
      </w:r>
      <w:r w:rsidR="00537E6C">
        <w:rPr>
          <w:bCs/>
        </w:rPr>
        <w:t xml:space="preserve"> </w:t>
      </w:r>
      <w:r w:rsidRPr="00C167BC">
        <w:rPr>
          <w:bCs/>
        </w:rPr>
        <w:t>надання приватних банківських послуг, обслуговування заможних клієнтів і</w:t>
      </w:r>
      <w:r w:rsidR="006A3AEA">
        <w:rPr>
          <w:bCs/>
        </w:rPr>
        <w:t xml:space="preserve"> стра</w:t>
      </w:r>
      <w:r w:rsidR="008257B4">
        <w:rPr>
          <w:bCs/>
        </w:rPr>
        <w:t xml:space="preserve">хування. На початку </w:t>
      </w:r>
      <w:r w:rsidR="003108E6">
        <w:rPr>
          <w:bCs/>
        </w:rPr>
        <w:t>ХХІ</w:t>
      </w:r>
      <w:r w:rsidR="00E76A03">
        <w:rPr>
          <w:bCs/>
        </w:rPr>
        <w:t> </w:t>
      </w:r>
      <w:r w:rsidR="003108E6">
        <w:rPr>
          <w:bCs/>
        </w:rPr>
        <w:t>ст.</w:t>
      </w:r>
      <w:r w:rsidRPr="00C167BC">
        <w:rPr>
          <w:bCs/>
        </w:rPr>
        <w:t xml:space="preserve"> зростають міжнародні фінансові </w:t>
      </w:r>
      <w:r w:rsidRPr="0092085C">
        <w:rPr>
          <w:bCs/>
        </w:rPr>
        <w:t xml:space="preserve">центри </w:t>
      </w:r>
      <w:r w:rsidR="00E76A03">
        <w:rPr>
          <w:bCs/>
        </w:rPr>
        <w:t>у</w:t>
      </w:r>
      <w:r w:rsidRPr="0092085C">
        <w:rPr>
          <w:bCs/>
        </w:rPr>
        <w:t xml:space="preserve"> країнах Азії, де відбувається основна торгівля акціями – Шанхай, Токіо, Гонконг, Сінгапур. </w:t>
      </w:r>
      <w:r w:rsidR="0092085C" w:rsidRPr="0092085C">
        <w:rPr>
          <w:bCs/>
        </w:rPr>
        <w:t>В останні роки</w:t>
      </w:r>
      <w:r w:rsidRPr="0092085C">
        <w:rPr>
          <w:bCs/>
        </w:rPr>
        <w:t xml:space="preserve"> розвивається</w:t>
      </w:r>
      <w:r w:rsidR="0092085C" w:rsidRPr="0092085C">
        <w:rPr>
          <w:bCs/>
        </w:rPr>
        <w:t xml:space="preserve"> Дубайський </w:t>
      </w:r>
      <w:r w:rsidRPr="0092085C">
        <w:rPr>
          <w:bCs/>
        </w:rPr>
        <w:t>фінансовий центр</w:t>
      </w:r>
      <w:r w:rsidR="00E76A03">
        <w:rPr>
          <w:bCs/>
        </w:rPr>
        <w:t>,</w:t>
      </w:r>
      <w:r w:rsidR="0092085C" w:rsidRPr="0092085C">
        <w:rPr>
          <w:bCs/>
        </w:rPr>
        <w:t xml:space="preserve"> </w:t>
      </w:r>
      <w:r w:rsidR="00E76A03">
        <w:rPr>
          <w:bCs/>
        </w:rPr>
        <w:t>який</w:t>
      </w:r>
      <w:r w:rsidR="0092085C" w:rsidRPr="0092085C">
        <w:rPr>
          <w:bCs/>
        </w:rPr>
        <w:t xml:space="preserve"> має всі характеристики</w:t>
      </w:r>
      <w:r w:rsidRPr="0092085C">
        <w:rPr>
          <w:bCs/>
        </w:rPr>
        <w:t xml:space="preserve"> офшорного фінансового центр</w:t>
      </w:r>
      <w:r w:rsidR="00E76A03">
        <w:rPr>
          <w:bCs/>
        </w:rPr>
        <w:t>у</w:t>
      </w:r>
      <w:r w:rsidR="008257B4" w:rsidRPr="008257B4">
        <w:rPr>
          <w:bCs/>
          <w:lang w:val="ru-RU"/>
        </w:rPr>
        <w:t xml:space="preserve"> [20]</w:t>
      </w:r>
      <w:r w:rsidRPr="0092085C">
        <w:rPr>
          <w:bCs/>
        </w:rPr>
        <w:t>.</w:t>
      </w:r>
    </w:p>
    <w:p w:rsidR="002F1BDF" w:rsidRPr="0092085C" w:rsidRDefault="0092085C" w:rsidP="0092085C">
      <w:pPr>
        <w:ind w:firstLine="567"/>
        <w:rPr>
          <w:bCs/>
        </w:rPr>
      </w:pPr>
      <w:r w:rsidRPr="0092085C">
        <w:rPr>
          <w:bCs/>
          <w:i/>
          <w:iCs/>
        </w:rPr>
        <w:t xml:space="preserve">Офшорний фінансовий центр </w:t>
      </w:r>
      <w:r w:rsidR="00E76A03">
        <w:rPr>
          <w:bCs/>
          <w:iCs/>
        </w:rPr>
        <w:t>‒ це</w:t>
      </w:r>
      <w:r w:rsidR="00C167BC" w:rsidRPr="0092085C">
        <w:rPr>
          <w:bCs/>
          <w:i/>
          <w:iCs/>
        </w:rPr>
        <w:t xml:space="preserve"> </w:t>
      </w:r>
      <w:r w:rsidRPr="0092085C">
        <w:rPr>
          <w:bCs/>
          <w:iCs/>
        </w:rPr>
        <w:t>частин</w:t>
      </w:r>
      <w:r w:rsidR="00E76A03">
        <w:rPr>
          <w:bCs/>
          <w:iCs/>
        </w:rPr>
        <w:t>а</w:t>
      </w:r>
      <w:r w:rsidR="00C167BC" w:rsidRPr="0092085C">
        <w:rPr>
          <w:bCs/>
          <w:iCs/>
        </w:rPr>
        <w:t xml:space="preserve"> терит</w:t>
      </w:r>
      <w:r w:rsidRPr="0092085C">
        <w:rPr>
          <w:bCs/>
          <w:iCs/>
        </w:rPr>
        <w:t>орії держави</w:t>
      </w:r>
      <w:r w:rsidR="00E76A03">
        <w:rPr>
          <w:bCs/>
          <w:iCs/>
        </w:rPr>
        <w:t>,</w:t>
      </w:r>
      <w:r w:rsidRPr="0092085C">
        <w:rPr>
          <w:bCs/>
          <w:iCs/>
        </w:rPr>
        <w:t xml:space="preserve"> де реєструються</w:t>
      </w:r>
      <w:r w:rsidR="00C167BC" w:rsidRPr="0092085C">
        <w:rPr>
          <w:bCs/>
          <w:iCs/>
        </w:rPr>
        <w:t xml:space="preserve"> компанії інозем</w:t>
      </w:r>
      <w:r w:rsidRPr="0092085C">
        <w:rPr>
          <w:bCs/>
          <w:iCs/>
        </w:rPr>
        <w:t xml:space="preserve">них резидентів і мають </w:t>
      </w:r>
      <w:r w:rsidR="00C167BC" w:rsidRPr="0092085C">
        <w:rPr>
          <w:bCs/>
          <w:iCs/>
        </w:rPr>
        <w:t>п</w:t>
      </w:r>
      <w:r w:rsidRPr="0092085C">
        <w:rPr>
          <w:bCs/>
          <w:iCs/>
        </w:rPr>
        <w:t>раво ведення</w:t>
      </w:r>
      <w:r w:rsidR="00C167BC" w:rsidRPr="0092085C">
        <w:rPr>
          <w:bCs/>
          <w:iCs/>
        </w:rPr>
        <w:t xml:space="preserve"> торгових</w:t>
      </w:r>
      <w:r w:rsidRPr="0092085C">
        <w:rPr>
          <w:bCs/>
          <w:iCs/>
        </w:rPr>
        <w:t xml:space="preserve">, фінансових, </w:t>
      </w:r>
      <w:r w:rsidR="00C167BC" w:rsidRPr="0092085C">
        <w:rPr>
          <w:bCs/>
          <w:iCs/>
        </w:rPr>
        <w:t>комерційних операцій</w:t>
      </w:r>
      <w:r w:rsidRPr="0092085C">
        <w:rPr>
          <w:bCs/>
          <w:iCs/>
        </w:rPr>
        <w:t xml:space="preserve"> </w:t>
      </w:r>
      <w:r w:rsidR="00E76A03">
        <w:rPr>
          <w:bCs/>
          <w:iCs/>
        </w:rPr>
        <w:t>на</w:t>
      </w:r>
      <w:r w:rsidR="00E76A03" w:rsidRPr="0092085C">
        <w:rPr>
          <w:bCs/>
          <w:iCs/>
        </w:rPr>
        <w:t xml:space="preserve"> </w:t>
      </w:r>
      <w:r w:rsidRPr="0092085C">
        <w:rPr>
          <w:bCs/>
          <w:iCs/>
        </w:rPr>
        <w:t>пільгових умов</w:t>
      </w:r>
      <w:r w:rsidR="00E76A03">
        <w:rPr>
          <w:bCs/>
          <w:iCs/>
        </w:rPr>
        <w:t>ах</w:t>
      </w:r>
      <w:r w:rsidR="00C167BC" w:rsidRPr="0092085C">
        <w:rPr>
          <w:bCs/>
          <w:iCs/>
        </w:rPr>
        <w:t>.</w:t>
      </w:r>
      <w:r>
        <w:rPr>
          <w:bCs/>
        </w:rPr>
        <w:t xml:space="preserve"> </w:t>
      </w:r>
      <w:r w:rsidR="00E76A03">
        <w:rPr>
          <w:bCs/>
        </w:rPr>
        <w:t>Щоб</w:t>
      </w:r>
      <w:r w:rsidR="00E76A03" w:rsidRPr="00D52B2C">
        <w:rPr>
          <w:bCs/>
        </w:rPr>
        <w:t xml:space="preserve"> міжнар</w:t>
      </w:r>
      <w:r w:rsidR="00E76A03">
        <w:rPr>
          <w:bCs/>
        </w:rPr>
        <w:t xml:space="preserve">одний фінансовий центр </w:t>
      </w:r>
      <w:r w:rsidR="00D52B2C" w:rsidRPr="00D52B2C">
        <w:rPr>
          <w:bCs/>
        </w:rPr>
        <w:t>функціонува</w:t>
      </w:r>
      <w:r w:rsidR="00E76A03">
        <w:rPr>
          <w:bCs/>
        </w:rPr>
        <w:t>в</w:t>
      </w:r>
      <w:r w:rsidR="00D52B2C" w:rsidRPr="00D52B2C">
        <w:rPr>
          <w:bCs/>
        </w:rPr>
        <w:t xml:space="preserve"> </w:t>
      </w:r>
      <w:r w:rsidR="00E76A03" w:rsidRPr="00D52B2C">
        <w:rPr>
          <w:bCs/>
        </w:rPr>
        <w:t>ефективно</w:t>
      </w:r>
      <w:r w:rsidR="00E76A03">
        <w:rPr>
          <w:bCs/>
        </w:rPr>
        <w:t>,</w:t>
      </w:r>
      <w:r w:rsidR="00E76A03" w:rsidRPr="00D52B2C" w:rsidDel="00E76A03">
        <w:rPr>
          <w:bCs/>
        </w:rPr>
        <w:t xml:space="preserve"> </w:t>
      </w:r>
      <w:r>
        <w:rPr>
          <w:bCs/>
        </w:rPr>
        <w:t xml:space="preserve">необхідно забезпечити рух </w:t>
      </w:r>
      <w:r>
        <w:rPr>
          <w:bCs/>
        </w:rPr>
        <w:lastRenderedPageBreak/>
        <w:t>позичкового капіталу</w:t>
      </w:r>
      <w:r w:rsidR="00D52B2C" w:rsidRPr="00D52B2C">
        <w:rPr>
          <w:bCs/>
        </w:rPr>
        <w:t xml:space="preserve"> та</w:t>
      </w:r>
      <w:r>
        <w:rPr>
          <w:bCs/>
        </w:rPr>
        <w:t xml:space="preserve"> інших фінансових активів</w:t>
      </w:r>
      <w:r w:rsidR="00D52B2C" w:rsidRPr="00D52B2C">
        <w:rPr>
          <w:bCs/>
        </w:rPr>
        <w:t xml:space="preserve"> у глобальних масштабах </w:t>
      </w:r>
      <w:r>
        <w:rPr>
          <w:bCs/>
        </w:rPr>
        <w:t>для реалізації</w:t>
      </w:r>
      <w:r w:rsidR="00D52B2C" w:rsidRPr="00D52B2C">
        <w:rPr>
          <w:bCs/>
        </w:rPr>
        <w:t xml:space="preserve"> певних умов:</w:t>
      </w:r>
      <w:r>
        <w:rPr>
          <w:bCs/>
        </w:rPr>
        <w:t xml:space="preserve"> досягнення </w:t>
      </w:r>
      <w:r w:rsidR="00D52B2C">
        <w:rPr>
          <w:bCs/>
        </w:rPr>
        <w:t>в</w:t>
      </w:r>
      <w:r>
        <w:rPr>
          <w:bCs/>
        </w:rPr>
        <w:t>исокого рівня економічного розвитку країни</w:t>
      </w:r>
      <w:r w:rsidR="00D52B2C">
        <w:rPr>
          <w:bCs/>
        </w:rPr>
        <w:t>;</w:t>
      </w:r>
      <w:r>
        <w:rPr>
          <w:bCs/>
        </w:rPr>
        <w:t xml:space="preserve"> </w:t>
      </w:r>
      <w:r w:rsidR="00D52B2C">
        <w:rPr>
          <w:bCs/>
        </w:rPr>
        <w:t>а</w:t>
      </w:r>
      <w:r>
        <w:rPr>
          <w:bCs/>
        </w:rPr>
        <w:t>ктивної</w:t>
      </w:r>
      <w:r w:rsidR="00D52B2C" w:rsidRPr="00D52B2C">
        <w:rPr>
          <w:bCs/>
        </w:rPr>
        <w:t xml:space="preserve"> </w:t>
      </w:r>
      <w:r>
        <w:rPr>
          <w:bCs/>
        </w:rPr>
        <w:t xml:space="preserve">її участі </w:t>
      </w:r>
      <w:r w:rsidR="00D52B2C" w:rsidRPr="00D52B2C">
        <w:rPr>
          <w:bCs/>
        </w:rPr>
        <w:t>у світовій торгівлі</w:t>
      </w:r>
      <w:r w:rsidR="00D52B2C">
        <w:rPr>
          <w:bCs/>
        </w:rPr>
        <w:t>;</w:t>
      </w:r>
      <w:r>
        <w:rPr>
          <w:bCs/>
        </w:rPr>
        <w:t xml:space="preserve"> </w:t>
      </w:r>
      <w:r w:rsidR="00D52B2C">
        <w:rPr>
          <w:bCs/>
        </w:rPr>
        <w:t>н</w:t>
      </w:r>
      <w:r w:rsidR="000E7997">
        <w:rPr>
          <w:bCs/>
        </w:rPr>
        <w:t>аявності</w:t>
      </w:r>
      <w:r w:rsidR="00D52B2C" w:rsidRPr="00D52B2C">
        <w:rPr>
          <w:bCs/>
        </w:rPr>
        <w:t xml:space="preserve"> дієздатного ринку капіталів та ефективної банківської системи</w:t>
      </w:r>
      <w:r w:rsidR="00D52B2C">
        <w:rPr>
          <w:bCs/>
        </w:rPr>
        <w:t>;</w:t>
      </w:r>
      <w:r>
        <w:rPr>
          <w:bCs/>
        </w:rPr>
        <w:t xml:space="preserve"> </w:t>
      </w:r>
      <w:r w:rsidR="000E7997">
        <w:rPr>
          <w:bCs/>
        </w:rPr>
        <w:t>лібералізації</w:t>
      </w:r>
      <w:r w:rsidR="00D52B2C" w:rsidRPr="00E97388">
        <w:rPr>
          <w:bCs/>
        </w:rPr>
        <w:t xml:space="preserve"> валютного і податкового законодавства</w:t>
      </w:r>
      <w:r w:rsidR="00E97388">
        <w:rPr>
          <w:bCs/>
        </w:rPr>
        <w:t>;</w:t>
      </w:r>
      <w:r>
        <w:rPr>
          <w:bCs/>
        </w:rPr>
        <w:t xml:space="preserve"> </w:t>
      </w:r>
      <w:r w:rsidR="00D52B2C">
        <w:rPr>
          <w:bCs/>
        </w:rPr>
        <w:t>в</w:t>
      </w:r>
      <w:r w:rsidR="00D52B2C" w:rsidRPr="00D52B2C">
        <w:rPr>
          <w:bCs/>
        </w:rPr>
        <w:t>игідне географічне положення та політична стабільність у країні.</w:t>
      </w:r>
    </w:p>
    <w:p w:rsidR="00F42CB5" w:rsidRDefault="009A58AE" w:rsidP="00D53A57">
      <w:pPr>
        <w:ind w:firstLine="567"/>
        <w:rPr>
          <w:bCs/>
        </w:rPr>
      </w:pPr>
      <w:r>
        <w:rPr>
          <w:bCs/>
        </w:rPr>
        <w:t>Розглядаючи р</w:t>
      </w:r>
      <w:r w:rsidR="003D4341" w:rsidRPr="003D4341">
        <w:rPr>
          <w:bCs/>
        </w:rPr>
        <w:t>ух капіталу</w:t>
      </w:r>
      <w:r>
        <w:rPr>
          <w:bCs/>
        </w:rPr>
        <w:t xml:space="preserve"> глобального фінансового ринку</w:t>
      </w:r>
      <w:r w:rsidR="00E76A03">
        <w:rPr>
          <w:bCs/>
        </w:rPr>
        <w:t>,</w:t>
      </w:r>
      <w:r w:rsidR="003D4341" w:rsidRPr="003D4341">
        <w:rPr>
          <w:bCs/>
        </w:rPr>
        <w:t xml:space="preserve"> варто розрізняти </w:t>
      </w:r>
      <w:r w:rsidR="009731CB" w:rsidRPr="0030528A">
        <w:rPr>
          <w:bCs/>
        </w:rPr>
        <w:t>підприємницький та позичковий</w:t>
      </w:r>
      <w:r w:rsidR="00E76A03">
        <w:rPr>
          <w:bCs/>
        </w:rPr>
        <w:t xml:space="preserve"> </w:t>
      </w:r>
      <w:r w:rsidR="0030528A">
        <w:rPr>
          <w:bCs/>
        </w:rPr>
        <w:t>капітал</w:t>
      </w:r>
      <w:r w:rsidR="006110BE" w:rsidRPr="006110BE">
        <w:rPr>
          <w:bCs/>
        </w:rPr>
        <w:t>.</w:t>
      </w:r>
      <w:r>
        <w:rPr>
          <w:bCs/>
        </w:rPr>
        <w:t xml:space="preserve"> Основним</w:t>
      </w:r>
      <w:r w:rsidR="000E7997">
        <w:rPr>
          <w:bCs/>
        </w:rPr>
        <w:t xml:space="preserve"> </w:t>
      </w:r>
      <w:r w:rsidR="003D4341" w:rsidRPr="003D4341">
        <w:rPr>
          <w:bCs/>
        </w:rPr>
        <w:t>інструментом механізму функціонування глобального фіна</w:t>
      </w:r>
      <w:r w:rsidR="000E7997">
        <w:rPr>
          <w:bCs/>
        </w:rPr>
        <w:t>нсового ринку</w:t>
      </w:r>
      <w:r>
        <w:rPr>
          <w:bCs/>
        </w:rPr>
        <w:t xml:space="preserve"> є міжнародний кредит. Він з</w:t>
      </w:r>
      <w:r w:rsidR="003D4341" w:rsidRPr="003D4341">
        <w:rPr>
          <w:bCs/>
        </w:rPr>
        <w:t xml:space="preserve">абезпечує міждержавний рух капіталу </w:t>
      </w:r>
      <w:r w:rsidR="00E76A03">
        <w:rPr>
          <w:bCs/>
        </w:rPr>
        <w:t>у</w:t>
      </w:r>
      <w:r w:rsidR="003D4341" w:rsidRPr="003D4341">
        <w:rPr>
          <w:bCs/>
        </w:rPr>
        <w:t xml:space="preserve"> формі надання валютних і товарних ресурсів за умов зворотності, строковості й платності.</w:t>
      </w:r>
    </w:p>
    <w:p w:rsidR="003108E6" w:rsidRDefault="003108E6" w:rsidP="00D53A57">
      <w:pPr>
        <w:ind w:firstLine="567"/>
        <w:rPr>
          <w:bCs/>
        </w:rPr>
      </w:pPr>
    </w:p>
    <w:p w:rsidR="0032355B" w:rsidRPr="00D53A57" w:rsidRDefault="0032355B" w:rsidP="00D53A57">
      <w:pPr>
        <w:ind w:firstLine="567"/>
        <w:rPr>
          <w:bCs/>
        </w:rPr>
      </w:pPr>
    </w:p>
    <w:p w:rsidR="00F42CB5" w:rsidRDefault="00F42CB5" w:rsidP="00F42CB5">
      <w:pPr>
        <w:ind w:firstLine="0"/>
        <w:jc w:val="center"/>
        <w:rPr>
          <w:b/>
          <w:sz w:val="28"/>
          <w:szCs w:val="28"/>
        </w:rPr>
      </w:pPr>
      <w:r>
        <w:rPr>
          <w:b/>
          <w:sz w:val="28"/>
          <w:szCs w:val="28"/>
        </w:rPr>
        <w:t>2.3.3. Міжнаро</w:t>
      </w:r>
      <w:r w:rsidR="00905CE0">
        <w:rPr>
          <w:b/>
          <w:sz w:val="28"/>
          <w:szCs w:val="28"/>
        </w:rPr>
        <w:t>д</w:t>
      </w:r>
      <w:r>
        <w:rPr>
          <w:b/>
          <w:sz w:val="28"/>
          <w:szCs w:val="28"/>
        </w:rPr>
        <w:t xml:space="preserve">ний кредит як основний </w:t>
      </w:r>
      <w:r w:rsidR="00905CE0">
        <w:rPr>
          <w:b/>
          <w:sz w:val="28"/>
          <w:szCs w:val="28"/>
        </w:rPr>
        <w:t>інструмент механізму функціонування глобального фінансового ринку позичкових капіталів</w:t>
      </w:r>
    </w:p>
    <w:p w:rsidR="00905CE0" w:rsidRDefault="00905CE0" w:rsidP="00F42CB5">
      <w:pPr>
        <w:ind w:firstLine="0"/>
        <w:jc w:val="center"/>
        <w:rPr>
          <w:b/>
          <w:sz w:val="28"/>
          <w:szCs w:val="28"/>
        </w:rPr>
      </w:pPr>
    </w:p>
    <w:p w:rsidR="00FC670B" w:rsidRPr="00B67D04" w:rsidRDefault="00FC670B" w:rsidP="00B67D04">
      <w:pPr>
        <w:ind w:firstLine="567"/>
        <w:rPr>
          <w:bCs/>
          <w:szCs w:val="22"/>
        </w:rPr>
      </w:pPr>
      <w:r w:rsidRPr="00FC670B">
        <w:rPr>
          <w:bCs/>
          <w:szCs w:val="22"/>
        </w:rPr>
        <w:t>Розглядаюч</w:t>
      </w:r>
      <w:r w:rsidR="001D2CC7">
        <w:rPr>
          <w:bCs/>
          <w:szCs w:val="22"/>
        </w:rPr>
        <w:t>и глобальний фінансовий ринок</w:t>
      </w:r>
      <w:r w:rsidR="00E76A03">
        <w:rPr>
          <w:bCs/>
          <w:szCs w:val="22"/>
        </w:rPr>
        <w:t>,</w:t>
      </w:r>
      <w:r w:rsidRPr="00FC670B">
        <w:rPr>
          <w:bCs/>
          <w:szCs w:val="22"/>
        </w:rPr>
        <w:t xml:space="preserve"> </w:t>
      </w:r>
      <w:r w:rsidR="001D2CC7">
        <w:rPr>
          <w:bCs/>
          <w:szCs w:val="22"/>
        </w:rPr>
        <w:t>на якому здійснюється рух міжнародного капіталу</w:t>
      </w:r>
      <w:r w:rsidR="00E76A03">
        <w:rPr>
          <w:bCs/>
          <w:szCs w:val="22"/>
        </w:rPr>
        <w:t>,</w:t>
      </w:r>
      <w:r w:rsidR="001D2CC7">
        <w:rPr>
          <w:bCs/>
          <w:szCs w:val="22"/>
        </w:rPr>
        <w:t xml:space="preserve"> варто зауважити, що рух капіталу розподіляють на підприємницький (який характеризується довгостроковими прямими іноземними інвестиціями) та позичковий капітал</w:t>
      </w:r>
      <w:r w:rsidR="00000313">
        <w:rPr>
          <w:bCs/>
          <w:szCs w:val="22"/>
        </w:rPr>
        <w:t>,</w:t>
      </w:r>
      <w:r w:rsidR="001D2CC7">
        <w:rPr>
          <w:bCs/>
          <w:szCs w:val="22"/>
        </w:rPr>
        <w:t xml:space="preserve"> до якого й </w:t>
      </w:r>
      <w:r w:rsidR="00000313">
        <w:rPr>
          <w:bCs/>
          <w:szCs w:val="22"/>
        </w:rPr>
        <w:t xml:space="preserve">належать </w:t>
      </w:r>
      <w:r w:rsidR="001D2CC7" w:rsidRPr="00B67D04">
        <w:rPr>
          <w:bCs/>
          <w:i/>
          <w:szCs w:val="22"/>
        </w:rPr>
        <w:t>міжнародні кредити</w:t>
      </w:r>
      <w:r w:rsidR="00DA566F">
        <w:rPr>
          <w:bCs/>
          <w:szCs w:val="22"/>
        </w:rPr>
        <w:t xml:space="preserve"> (позики у грошовій та товарній формах). У</w:t>
      </w:r>
      <w:r w:rsidR="00000313">
        <w:rPr>
          <w:bCs/>
          <w:szCs w:val="22"/>
        </w:rPr>
        <w:t> </w:t>
      </w:r>
      <w:r w:rsidR="00DA566F">
        <w:rPr>
          <w:bCs/>
          <w:szCs w:val="22"/>
        </w:rPr>
        <w:t>практичній діяльності</w:t>
      </w:r>
      <w:r w:rsidR="001D2CC7">
        <w:rPr>
          <w:bCs/>
          <w:szCs w:val="22"/>
        </w:rPr>
        <w:t xml:space="preserve"> досить часто підприємницький капітал спрямований на </w:t>
      </w:r>
      <w:r w:rsidR="00B67D04">
        <w:rPr>
          <w:bCs/>
          <w:szCs w:val="22"/>
        </w:rPr>
        <w:t xml:space="preserve">створення </w:t>
      </w:r>
      <w:r w:rsidR="005646BA">
        <w:rPr>
          <w:bCs/>
          <w:szCs w:val="22"/>
        </w:rPr>
        <w:t>дочірніх</w:t>
      </w:r>
      <w:r w:rsidR="00B67D04">
        <w:rPr>
          <w:bCs/>
          <w:szCs w:val="22"/>
        </w:rPr>
        <w:t xml:space="preserve"> компаній, закордонних філій, або змішаних підприємств. Основною метою позичкового капіталу у вигляді міжнародного кредиту є надання однієї країни іншій кредитів із зазначенням чітких строків щодо виплат відсотків за кредитним зобов’язанням.   </w:t>
      </w:r>
    </w:p>
    <w:p w:rsidR="00FC670B" w:rsidRPr="000B3F64" w:rsidRDefault="00FC670B" w:rsidP="00FC670B">
      <w:pPr>
        <w:ind w:firstLine="567"/>
        <w:rPr>
          <w:szCs w:val="22"/>
          <w:lang w:val="ru-RU"/>
        </w:rPr>
      </w:pPr>
      <w:r>
        <w:rPr>
          <w:bCs/>
          <w:szCs w:val="22"/>
        </w:rPr>
        <w:t xml:space="preserve">Міжнародний кредит </w:t>
      </w:r>
      <w:r w:rsidRPr="00FC670B">
        <w:rPr>
          <w:bCs/>
          <w:szCs w:val="22"/>
        </w:rPr>
        <w:t xml:space="preserve">є ключовим функціональним елементом-інструментом механізму функціонування </w:t>
      </w:r>
      <w:r w:rsidRPr="00FC670B">
        <w:rPr>
          <w:bCs/>
          <w:szCs w:val="22"/>
        </w:rPr>
        <w:lastRenderedPageBreak/>
        <w:t>міжнародного глобального фінансового ринку в межах загального глобального фінансово-грошово-кредитного ринку.</w:t>
      </w:r>
      <w:r>
        <w:rPr>
          <w:szCs w:val="22"/>
          <w:lang w:val="ru-RU"/>
        </w:rPr>
        <w:t xml:space="preserve"> </w:t>
      </w:r>
      <w:r w:rsidRPr="00F001F0">
        <w:rPr>
          <w:bCs/>
          <w:szCs w:val="22"/>
        </w:rPr>
        <w:t xml:space="preserve">Міжнародний </w:t>
      </w:r>
      <w:r>
        <w:rPr>
          <w:bCs/>
          <w:szCs w:val="22"/>
          <w:lang w:val="ru-RU"/>
        </w:rPr>
        <w:t xml:space="preserve">кредит </w:t>
      </w:r>
      <w:r w:rsidRPr="00FC670B">
        <w:rPr>
          <w:bCs/>
          <w:szCs w:val="22"/>
        </w:rPr>
        <w:t xml:space="preserve">забезпечує міждержавний рух капіталу </w:t>
      </w:r>
      <w:r w:rsidR="00000313">
        <w:rPr>
          <w:bCs/>
          <w:szCs w:val="22"/>
        </w:rPr>
        <w:t>у</w:t>
      </w:r>
      <w:r w:rsidRPr="00FC670B">
        <w:rPr>
          <w:bCs/>
          <w:szCs w:val="22"/>
        </w:rPr>
        <w:t xml:space="preserve"> формі надання валютних і товарних ресу</w:t>
      </w:r>
      <w:r w:rsidRPr="000B3F64">
        <w:rPr>
          <w:bCs/>
          <w:szCs w:val="22"/>
        </w:rPr>
        <w:t>рсів за умов зворотності, строковості й платності</w:t>
      </w:r>
      <w:r w:rsidR="008257B4" w:rsidRPr="008257B4">
        <w:rPr>
          <w:bCs/>
          <w:szCs w:val="22"/>
          <w:lang w:val="ru-RU"/>
        </w:rPr>
        <w:t xml:space="preserve"> [42]</w:t>
      </w:r>
      <w:r w:rsidRPr="000B3F64">
        <w:rPr>
          <w:bCs/>
          <w:szCs w:val="22"/>
        </w:rPr>
        <w:t>.</w:t>
      </w:r>
    </w:p>
    <w:p w:rsidR="00FC670B" w:rsidRPr="00BF7E9C" w:rsidRDefault="00FC670B" w:rsidP="00BF7E9C">
      <w:pPr>
        <w:ind w:firstLine="567"/>
        <w:rPr>
          <w:bCs/>
          <w:szCs w:val="22"/>
        </w:rPr>
      </w:pPr>
      <w:r w:rsidRPr="00E50310">
        <w:rPr>
          <w:bCs/>
          <w:szCs w:val="22"/>
        </w:rPr>
        <w:t>Суб’єктами міжнародних кредитних відносин є</w:t>
      </w:r>
      <w:r w:rsidR="000B3F64" w:rsidRPr="00E50310">
        <w:rPr>
          <w:szCs w:val="22"/>
        </w:rPr>
        <w:t xml:space="preserve"> </w:t>
      </w:r>
      <w:r w:rsidR="000B3F64" w:rsidRPr="00E50310">
        <w:rPr>
          <w:bCs/>
          <w:szCs w:val="22"/>
        </w:rPr>
        <w:t>банківські установи</w:t>
      </w:r>
      <w:r w:rsidR="000B3F64" w:rsidRPr="00E50310">
        <w:rPr>
          <w:szCs w:val="22"/>
        </w:rPr>
        <w:t xml:space="preserve">; </w:t>
      </w:r>
      <w:r w:rsidR="000B3F64" w:rsidRPr="00E50310">
        <w:rPr>
          <w:bCs/>
          <w:szCs w:val="22"/>
        </w:rPr>
        <w:t>компанії; державні установи; уряди; міжнародні організації (фінансові та валютно-кредитні).</w:t>
      </w:r>
      <w:r w:rsidR="00E50310">
        <w:rPr>
          <w:bCs/>
          <w:szCs w:val="22"/>
        </w:rPr>
        <w:t xml:space="preserve"> </w:t>
      </w:r>
      <w:r w:rsidR="00E50310" w:rsidRPr="00E50310">
        <w:rPr>
          <w:bCs/>
          <w:szCs w:val="22"/>
        </w:rPr>
        <w:t xml:space="preserve">Джерелами міжнародного кредиту </w:t>
      </w:r>
      <w:r w:rsidR="00042DD1">
        <w:rPr>
          <w:bCs/>
          <w:szCs w:val="22"/>
        </w:rPr>
        <w:t>є</w:t>
      </w:r>
      <w:r w:rsidR="00042DD1" w:rsidRPr="00E50310">
        <w:rPr>
          <w:bCs/>
          <w:szCs w:val="22"/>
        </w:rPr>
        <w:t xml:space="preserve"> </w:t>
      </w:r>
      <w:r w:rsidR="00E50310" w:rsidRPr="00E50310">
        <w:rPr>
          <w:bCs/>
          <w:szCs w:val="22"/>
        </w:rPr>
        <w:t>в</w:t>
      </w:r>
      <w:r w:rsidR="00E50310">
        <w:rPr>
          <w:bCs/>
          <w:szCs w:val="22"/>
        </w:rPr>
        <w:t>ільні кошти, грошові потоки, активи, фінансові ресурси,</w:t>
      </w:r>
      <w:r w:rsidR="00E50310" w:rsidRPr="00E50310">
        <w:rPr>
          <w:bCs/>
          <w:szCs w:val="22"/>
        </w:rPr>
        <w:t xml:space="preserve"> заощадження підприємств, держави, населення. </w:t>
      </w:r>
      <w:r w:rsidR="00E50310">
        <w:rPr>
          <w:bCs/>
          <w:szCs w:val="22"/>
        </w:rPr>
        <w:t xml:space="preserve">Міжнародне кредитування </w:t>
      </w:r>
      <w:r w:rsidR="009731CB" w:rsidRPr="009731CB">
        <w:rPr>
          <w:b/>
          <w:bCs/>
          <w:i/>
          <w:szCs w:val="22"/>
        </w:rPr>
        <w:t>згідно з об’єктами</w:t>
      </w:r>
      <w:r w:rsidR="00042DD1">
        <w:rPr>
          <w:bCs/>
          <w:szCs w:val="22"/>
        </w:rPr>
        <w:t xml:space="preserve"> </w:t>
      </w:r>
      <w:r w:rsidR="00BF7E9C">
        <w:rPr>
          <w:bCs/>
          <w:szCs w:val="22"/>
        </w:rPr>
        <w:t>можна розподілити на певні форми</w:t>
      </w:r>
      <w:r w:rsidR="001E54BF">
        <w:rPr>
          <w:bCs/>
          <w:szCs w:val="22"/>
        </w:rPr>
        <w:t>.</w:t>
      </w:r>
      <w:r w:rsidR="00BF7E9C">
        <w:rPr>
          <w:bCs/>
          <w:szCs w:val="22"/>
        </w:rPr>
        <w:t xml:space="preserve"> Н</w:t>
      </w:r>
      <w:r w:rsidR="00E50310">
        <w:rPr>
          <w:bCs/>
          <w:szCs w:val="22"/>
        </w:rPr>
        <w:t>априклад</w:t>
      </w:r>
      <w:r w:rsidR="00BF7E9C">
        <w:rPr>
          <w:bCs/>
          <w:szCs w:val="22"/>
        </w:rPr>
        <w:t>, є дві основн</w:t>
      </w:r>
      <w:r w:rsidR="00042DD1">
        <w:rPr>
          <w:bCs/>
          <w:szCs w:val="22"/>
        </w:rPr>
        <w:t>і</w:t>
      </w:r>
      <w:r w:rsidR="00E50310">
        <w:rPr>
          <w:bCs/>
          <w:szCs w:val="22"/>
        </w:rPr>
        <w:t xml:space="preserve"> </w:t>
      </w:r>
      <w:r w:rsidR="00042DD1">
        <w:rPr>
          <w:bCs/>
          <w:szCs w:val="22"/>
        </w:rPr>
        <w:t>‒</w:t>
      </w:r>
      <w:r w:rsidR="00E50310">
        <w:rPr>
          <w:bCs/>
          <w:szCs w:val="22"/>
        </w:rPr>
        <w:t xml:space="preserve"> це кредити </w:t>
      </w:r>
      <w:r w:rsidR="009731CB" w:rsidRPr="009731CB">
        <w:rPr>
          <w:bCs/>
          <w:i/>
          <w:szCs w:val="22"/>
        </w:rPr>
        <w:t>у товарній</w:t>
      </w:r>
      <w:r w:rsidR="00E50310">
        <w:rPr>
          <w:bCs/>
          <w:szCs w:val="22"/>
        </w:rPr>
        <w:t xml:space="preserve"> та </w:t>
      </w:r>
      <w:r w:rsidR="009731CB" w:rsidRPr="009731CB">
        <w:rPr>
          <w:bCs/>
          <w:i/>
          <w:szCs w:val="22"/>
        </w:rPr>
        <w:t>комерційній форм</w:t>
      </w:r>
      <w:r w:rsidR="001E54BF">
        <w:rPr>
          <w:bCs/>
          <w:i/>
          <w:szCs w:val="22"/>
        </w:rPr>
        <w:t>ах</w:t>
      </w:r>
      <w:r w:rsidR="00E50310">
        <w:rPr>
          <w:bCs/>
          <w:szCs w:val="22"/>
        </w:rPr>
        <w:t xml:space="preserve">; </w:t>
      </w:r>
      <w:r w:rsidR="001E54BF" w:rsidRPr="001E54BF">
        <w:rPr>
          <w:bCs/>
          <w:szCs w:val="22"/>
        </w:rPr>
        <w:t>грошов</w:t>
      </w:r>
      <w:r w:rsidR="001E54BF">
        <w:rPr>
          <w:bCs/>
          <w:szCs w:val="22"/>
        </w:rPr>
        <w:t>ій</w:t>
      </w:r>
      <w:r w:rsidR="001E54BF" w:rsidRPr="001E54BF">
        <w:rPr>
          <w:bCs/>
          <w:szCs w:val="22"/>
        </w:rPr>
        <w:t xml:space="preserve"> та банківськ</w:t>
      </w:r>
      <w:r w:rsidR="001E54BF">
        <w:rPr>
          <w:bCs/>
          <w:szCs w:val="22"/>
        </w:rPr>
        <w:t>ій</w:t>
      </w:r>
      <w:r w:rsidR="001E54BF" w:rsidRPr="001E54BF">
        <w:rPr>
          <w:bCs/>
          <w:szCs w:val="22"/>
        </w:rPr>
        <w:t xml:space="preserve"> </w:t>
      </w:r>
      <w:r w:rsidR="001E54BF">
        <w:rPr>
          <w:bCs/>
          <w:szCs w:val="22"/>
        </w:rPr>
        <w:t>формах</w:t>
      </w:r>
      <w:r w:rsidR="00E50310" w:rsidRPr="001E54BF">
        <w:rPr>
          <w:bCs/>
          <w:szCs w:val="22"/>
        </w:rPr>
        <w:t>.</w:t>
      </w:r>
      <w:r w:rsidR="00BF7E9C">
        <w:rPr>
          <w:bCs/>
          <w:szCs w:val="22"/>
        </w:rPr>
        <w:t xml:space="preserve"> Також на практиці </w:t>
      </w:r>
      <w:r w:rsidR="00042DD1">
        <w:rPr>
          <w:bCs/>
          <w:szCs w:val="22"/>
        </w:rPr>
        <w:t xml:space="preserve">трапляється </w:t>
      </w:r>
      <w:r w:rsidR="00BF7E9C">
        <w:rPr>
          <w:bCs/>
          <w:szCs w:val="22"/>
        </w:rPr>
        <w:t xml:space="preserve">змішана форма, яка </w:t>
      </w:r>
      <w:r w:rsidR="00042DD1">
        <w:rPr>
          <w:bCs/>
          <w:szCs w:val="22"/>
        </w:rPr>
        <w:t xml:space="preserve">реалізується </w:t>
      </w:r>
      <w:r w:rsidR="00BF7E9C">
        <w:rPr>
          <w:bCs/>
          <w:szCs w:val="22"/>
        </w:rPr>
        <w:t>у фірмово-</w:t>
      </w:r>
      <w:r w:rsidR="00BF7E9C" w:rsidRPr="00BF7E9C">
        <w:rPr>
          <w:bCs/>
          <w:szCs w:val="22"/>
        </w:rPr>
        <w:t>банківському кредитуванні.</w:t>
      </w:r>
    </w:p>
    <w:p w:rsidR="00963FD9" w:rsidRDefault="00BF7E9C" w:rsidP="00D6099F">
      <w:pPr>
        <w:ind w:firstLine="567"/>
        <w:rPr>
          <w:bCs/>
          <w:szCs w:val="22"/>
        </w:rPr>
      </w:pPr>
      <w:r w:rsidRPr="00BF7E9C">
        <w:rPr>
          <w:bCs/>
          <w:szCs w:val="22"/>
        </w:rPr>
        <w:t xml:space="preserve">Розглянемо детально класифікацію міжнародного кредиту </w:t>
      </w:r>
      <w:r w:rsidR="00042DD1">
        <w:rPr>
          <w:bCs/>
          <w:szCs w:val="22"/>
        </w:rPr>
        <w:t>відпов</w:t>
      </w:r>
      <w:r w:rsidR="00042DD1" w:rsidRPr="00BF7E9C">
        <w:rPr>
          <w:bCs/>
          <w:szCs w:val="22"/>
        </w:rPr>
        <w:t>ідно</w:t>
      </w:r>
      <w:r w:rsidR="00042DD1">
        <w:rPr>
          <w:bCs/>
          <w:szCs w:val="22"/>
        </w:rPr>
        <w:t xml:space="preserve"> до</w:t>
      </w:r>
      <w:r w:rsidR="00042DD1" w:rsidRPr="00BF7E9C">
        <w:rPr>
          <w:bCs/>
          <w:szCs w:val="22"/>
        </w:rPr>
        <w:t xml:space="preserve"> </w:t>
      </w:r>
      <w:r w:rsidRPr="00BF7E9C">
        <w:rPr>
          <w:bCs/>
          <w:szCs w:val="22"/>
        </w:rPr>
        <w:t xml:space="preserve">певних ознак. </w:t>
      </w:r>
      <w:r w:rsidRPr="005755E4">
        <w:rPr>
          <w:bCs/>
          <w:i/>
          <w:szCs w:val="22"/>
        </w:rPr>
        <w:t xml:space="preserve">За </w:t>
      </w:r>
      <w:r w:rsidR="009731CB" w:rsidRPr="009731CB">
        <w:rPr>
          <w:b/>
          <w:bCs/>
          <w:i/>
          <w:szCs w:val="22"/>
        </w:rPr>
        <w:t>ознакою призначення</w:t>
      </w:r>
      <w:r w:rsidRPr="005755E4">
        <w:rPr>
          <w:bCs/>
          <w:i/>
          <w:szCs w:val="22"/>
        </w:rPr>
        <w:t xml:space="preserve"> </w:t>
      </w:r>
      <w:r w:rsidRPr="00BF7E9C">
        <w:rPr>
          <w:bCs/>
          <w:szCs w:val="22"/>
        </w:rPr>
        <w:t xml:space="preserve">кредити поділяють на </w:t>
      </w:r>
      <w:r w:rsidR="009731CB" w:rsidRPr="009731CB">
        <w:rPr>
          <w:bCs/>
          <w:i/>
          <w:szCs w:val="22"/>
        </w:rPr>
        <w:t>комерційні</w:t>
      </w:r>
      <w:r>
        <w:rPr>
          <w:bCs/>
          <w:szCs w:val="22"/>
        </w:rPr>
        <w:t xml:space="preserve">, </w:t>
      </w:r>
      <w:r w:rsidR="009731CB" w:rsidRPr="009731CB">
        <w:rPr>
          <w:bCs/>
          <w:i/>
          <w:szCs w:val="22"/>
        </w:rPr>
        <w:t>фінансові</w:t>
      </w:r>
      <w:r>
        <w:rPr>
          <w:bCs/>
          <w:szCs w:val="22"/>
        </w:rPr>
        <w:t xml:space="preserve">, </w:t>
      </w:r>
      <w:r w:rsidR="009731CB" w:rsidRPr="009731CB">
        <w:rPr>
          <w:bCs/>
          <w:i/>
          <w:szCs w:val="22"/>
        </w:rPr>
        <w:t>проміжні</w:t>
      </w:r>
      <w:r>
        <w:rPr>
          <w:bCs/>
          <w:szCs w:val="22"/>
        </w:rPr>
        <w:t xml:space="preserve">. </w:t>
      </w:r>
      <w:r w:rsidR="00967673">
        <w:rPr>
          <w:bCs/>
          <w:szCs w:val="22"/>
        </w:rPr>
        <w:t xml:space="preserve">Комерційні кредити обслуговують міжнародну торгівлю товарами і послугами, а фінансові – використовуються для інвестиційних об’єктів, купівлі цінних паперів, погашення зовнішнього боргу, проведення валютної інтервенції Центральний банком. </w:t>
      </w:r>
      <w:r>
        <w:rPr>
          <w:bCs/>
          <w:szCs w:val="22"/>
        </w:rPr>
        <w:t xml:space="preserve">Проміжне кредитування </w:t>
      </w:r>
      <w:r w:rsidR="00967673">
        <w:rPr>
          <w:bCs/>
          <w:szCs w:val="22"/>
        </w:rPr>
        <w:t xml:space="preserve">ж </w:t>
      </w:r>
      <w:r>
        <w:rPr>
          <w:bCs/>
          <w:szCs w:val="22"/>
        </w:rPr>
        <w:t xml:space="preserve">задіяне в обслуговуванні </w:t>
      </w:r>
      <w:r w:rsidR="00967673">
        <w:rPr>
          <w:bCs/>
          <w:szCs w:val="22"/>
        </w:rPr>
        <w:t xml:space="preserve">змішаних форм </w:t>
      </w:r>
      <w:r>
        <w:rPr>
          <w:bCs/>
          <w:szCs w:val="22"/>
        </w:rPr>
        <w:t xml:space="preserve">експорту товарів та послуг, капіталів, інжинірингу, особливо </w:t>
      </w:r>
      <w:r w:rsidR="00A352CB">
        <w:rPr>
          <w:bCs/>
          <w:szCs w:val="22"/>
        </w:rPr>
        <w:t xml:space="preserve">часто </w:t>
      </w:r>
      <w:r>
        <w:rPr>
          <w:bCs/>
          <w:szCs w:val="22"/>
        </w:rPr>
        <w:t>такий вид кредиту використовується у підрядних роботах. Проміжні кредити відносять до змішаної форми міжнародного кредиту.</w:t>
      </w:r>
      <w:r w:rsidR="00A352CB">
        <w:rPr>
          <w:bCs/>
          <w:szCs w:val="22"/>
        </w:rPr>
        <w:t xml:space="preserve"> </w:t>
      </w:r>
    </w:p>
    <w:p w:rsidR="00B17321" w:rsidRDefault="00BF7E9C" w:rsidP="00D6099F">
      <w:pPr>
        <w:ind w:firstLine="567"/>
        <w:rPr>
          <w:bCs/>
          <w:szCs w:val="22"/>
        </w:rPr>
      </w:pPr>
      <w:r>
        <w:rPr>
          <w:bCs/>
          <w:szCs w:val="22"/>
        </w:rPr>
        <w:t xml:space="preserve">Згідно </w:t>
      </w:r>
      <w:r w:rsidR="00A352CB">
        <w:rPr>
          <w:bCs/>
          <w:szCs w:val="22"/>
        </w:rPr>
        <w:t>і</w:t>
      </w:r>
      <w:r w:rsidR="00A72441">
        <w:rPr>
          <w:bCs/>
          <w:szCs w:val="22"/>
        </w:rPr>
        <w:t>з класифікаційною ознакою</w:t>
      </w:r>
      <w:r>
        <w:rPr>
          <w:bCs/>
          <w:szCs w:val="22"/>
        </w:rPr>
        <w:t xml:space="preserve"> міжнародного кредиту за його </w:t>
      </w:r>
      <w:r w:rsidR="009731CB" w:rsidRPr="009731CB">
        <w:rPr>
          <w:b/>
          <w:bCs/>
          <w:i/>
          <w:szCs w:val="22"/>
        </w:rPr>
        <w:t>видами</w:t>
      </w:r>
      <w:r>
        <w:rPr>
          <w:bCs/>
          <w:szCs w:val="22"/>
        </w:rPr>
        <w:t xml:space="preserve"> </w:t>
      </w:r>
      <w:r w:rsidR="00A352CB">
        <w:rPr>
          <w:bCs/>
          <w:szCs w:val="22"/>
        </w:rPr>
        <w:t>розрізняють</w:t>
      </w:r>
      <w:r>
        <w:rPr>
          <w:bCs/>
          <w:szCs w:val="22"/>
        </w:rPr>
        <w:t xml:space="preserve"> </w:t>
      </w:r>
      <w:r w:rsidR="009731CB" w:rsidRPr="009731CB">
        <w:rPr>
          <w:bCs/>
          <w:i/>
          <w:szCs w:val="22"/>
        </w:rPr>
        <w:t>товарні</w:t>
      </w:r>
      <w:r>
        <w:rPr>
          <w:bCs/>
          <w:szCs w:val="22"/>
        </w:rPr>
        <w:t xml:space="preserve"> та </w:t>
      </w:r>
      <w:r w:rsidR="009731CB" w:rsidRPr="009731CB">
        <w:rPr>
          <w:bCs/>
          <w:i/>
          <w:szCs w:val="22"/>
        </w:rPr>
        <w:t>валютні</w:t>
      </w:r>
      <w:r w:rsidR="00A352CB">
        <w:rPr>
          <w:bCs/>
          <w:szCs w:val="22"/>
        </w:rPr>
        <w:t xml:space="preserve"> кредити</w:t>
      </w:r>
      <w:r>
        <w:rPr>
          <w:bCs/>
          <w:szCs w:val="22"/>
        </w:rPr>
        <w:t>. Товарні застосовують при здійсненні експортних операцій</w:t>
      </w:r>
      <w:r w:rsidR="00A352CB">
        <w:rPr>
          <w:bCs/>
          <w:szCs w:val="22"/>
        </w:rPr>
        <w:t>,</w:t>
      </w:r>
      <w:r>
        <w:rPr>
          <w:bCs/>
          <w:szCs w:val="22"/>
        </w:rPr>
        <w:t xml:space="preserve"> пов’язаних </w:t>
      </w:r>
      <w:r w:rsidR="00D6099F">
        <w:rPr>
          <w:bCs/>
          <w:szCs w:val="22"/>
        </w:rPr>
        <w:t>із постачанням</w:t>
      </w:r>
      <w:r w:rsidR="005755E4">
        <w:rPr>
          <w:bCs/>
          <w:szCs w:val="22"/>
        </w:rPr>
        <w:t xml:space="preserve"> товару за умовами відстрочки платежу, а валютні кредити видаються банківськими установами у грошовій формі. </w:t>
      </w:r>
    </w:p>
    <w:p w:rsidR="00963FD9" w:rsidRDefault="009731CB" w:rsidP="00D6099F">
      <w:pPr>
        <w:ind w:firstLine="567"/>
        <w:rPr>
          <w:bCs/>
          <w:szCs w:val="22"/>
        </w:rPr>
      </w:pPr>
      <w:r w:rsidRPr="009731CB">
        <w:rPr>
          <w:bCs/>
          <w:szCs w:val="22"/>
        </w:rPr>
        <w:t xml:space="preserve">За </w:t>
      </w:r>
      <w:r w:rsidRPr="009731CB">
        <w:rPr>
          <w:b/>
          <w:bCs/>
          <w:i/>
          <w:szCs w:val="22"/>
        </w:rPr>
        <w:t>технікою надання</w:t>
      </w:r>
      <w:r w:rsidRPr="009731CB">
        <w:rPr>
          <w:bCs/>
          <w:szCs w:val="22"/>
        </w:rPr>
        <w:t xml:space="preserve"> кредитів</w:t>
      </w:r>
      <w:r w:rsidR="005755E4">
        <w:rPr>
          <w:bCs/>
          <w:szCs w:val="22"/>
        </w:rPr>
        <w:t xml:space="preserve"> </w:t>
      </w:r>
      <w:r w:rsidR="00A352CB">
        <w:rPr>
          <w:bCs/>
          <w:szCs w:val="22"/>
        </w:rPr>
        <w:t xml:space="preserve">їх </w:t>
      </w:r>
      <w:r w:rsidR="005755E4">
        <w:rPr>
          <w:bCs/>
          <w:szCs w:val="22"/>
        </w:rPr>
        <w:t xml:space="preserve">поділяють на </w:t>
      </w:r>
      <w:r w:rsidRPr="009731CB">
        <w:rPr>
          <w:bCs/>
          <w:i/>
          <w:szCs w:val="22"/>
        </w:rPr>
        <w:t>готівкові</w:t>
      </w:r>
      <w:r w:rsidR="005755E4">
        <w:rPr>
          <w:bCs/>
          <w:szCs w:val="22"/>
        </w:rPr>
        <w:t xml:space="preserve">, </w:t>
      </w:r>
      <w:r w:rsidRPr="009731CB">
        <w:rPr>
          <w:bCs/>
          <w:i/>
          <w:szCs w:val="22"/>
        </w:rPr>
        <w:t>акцептні</w:t>
      </w:r>
      <w:r w:rsidR="005755E4">
        <w:rPr>
          <w:bCs/>
          <w:szCs w:val="22"/>
        </w:rPr>
        <w:t xml:space="preserve">, </w:t>
      </w:r>
      <w:r w:rsidRPr="009731CB">
        <w:rPr>
          <w:bCs/>
          <w:i/>
          <w:szCs w:val="22"/>
        </w:rPr>
        <w:t>депозитні</w:t>
      </w:r>
      <w:r w:rsidR="005755E4">
        <w:rPr>
          <w:bCs/>
          <w:szCs w:val="22"/>
        </w:rPr>
        <w:t xml:space="preserve"> (сертифікати), </w:t>
      </w:r>
      <w:r w:rsidRPr="009731CB">
        <w:rPr>
          <w:bCs/>
          <w:i/>
          <w:szCs w:val="22"/>
        </w:rPr>
        <w:t>облігаційні позики</w:t>
      </w:r>
      <w:r w:rsidR="005755E4">
        <w:rPr>
          <w:bCs/>
          <w:szCs w:val="22"/>
        </w:rPr>
        <w:t xml:space="preserve">, </w:t>
      </w:r>
      <w:proofErr w:type="spellStart"/>
      <w:r w:rsidRPr="009731CB">
        <w:rPr>
          <w:bCs/>
          <w:i/>
          <w:szCs w:val="22"/>
        </w:rPr>
        <w:lastRenderedPageBreak/>
        <w:t>консорціональні</w:t>
      </w:r>
      <w:proofErr w:type="spellEnd"/>
      <w:r w:rsidR="005755E4">
        <w:rPr>
          <w:bCs/>
          <w:szCs w:val="22"/>
        </w:rPr>
        <w:t xml:space="preserve"> кредити. Якщо кредит надається двома чи навіть більшою кількістю кредиторів одному позичальнику, то </w:t>
      </w:r>
      <w:r w:rsidR="00A352CB">
        <w:rPr>
          <w:bCs/>
          <w:szCs w:val="22"/>
        </w:rPr>
        <w:t xml:space="preserve">його </w:t>
      </w:r>
      <w:r w:rsidR="005755E4">
        <w:rPr>
          <w:bCs/>
          <w:szCs w:val="22"/>
        </w:rPr>
        <w:t>назива</w:t>
      </w:r>
      <w:r w:rsidR="00A352CB">
        <w:rPr>
          <w:bCs/>
          <w:szCs w:val="22"/>
        </w:rPr>
        <w:t>ю</w:t>
      </w:r>
      <w:r w:rsidR="005755E4">
        <w:rPr>
          <w:bCs/>
          <w:szCs w:val="22"/>
        </w:rPr>
        <w:t xml:space="preserve">ть </w:t>
      </w:r>
      <w:proofErr w:type="spellStart"/>
      <w:r w:rsidR="005755E4">
        <w:rPr>
          <w:bCs/>
          <w:szCs w:val="22"/>
        </w:rPr>
        <w:t>консорціональним</w:t>
      </w:r>
      <w:proofErr w:type="spellEnd"/>
      <w:r w:rsidR="005755E4">
        <w:rPr>
          <w:bCs/>
          <w:szCs w:val="22"/>
        </w:rPr>
        <w:t xml:space="preserve">, </w:t>
      </w:r>
      <w:r w:rsidR="00A352CB">
        <w:rPr>
          <w:bCs/>
          <w:szCs w:val="22"/>
        </w:rPr>
        <w:t>оскільки</w:t>
      </w:r>
      <w:r w:rsidR="005755E4">
        <w:rPr>
          <w:bCs/>
          <w:szCs w:val="22"/>
        </w:rPr>
        <w:t xml:space="preserve"> кредиторами можуть бути синдикати, тобто консорціуми. </w:t>
      </w:r>
    </w:p>
    <w:p w:rsidR="00963FD9" w:rsidRDefault="009731CB" w:rsidP="00D6099F">
      <w:pPr>
        <w:ind w:firstLine="567"/>
        <w:rPr>
          <w:bCs/>
          <w:szCs w:val="22"/>
        </w:rPr>
      </w:pPr>
      <w:r w:rsidRPr="00D277E3">
        <w:rPr>
          <w:bCs/>
          <w:szCs w:val="22"/>
        </w:rPr>
        <w:t>За класифікаційною ознакою</w:t>
      </w:r>
      <w:r w:rsidR="005755E4">
        <w:rPr>
          <w:bCs/>
          <w:szCs w:val="22"/>
        </w:rPr>
        <w:t xml:space="preserve"> </w:t>
      </w:r>
      <w:r w:rsidR="001E54BF" w:rsidRPr="001E54BF">
        <w:rPr>
          <w:bCs/>
          <w:szCs w:val="22"/>
        </w:rPr>
        <w:t>«</w:t>
      </w:r>
      <w:r w:rsidR="001E54BF" w:rsidRPr="009731CB">
        <w:rPr>
          <w:b/>
          <w:bCs/>
          <w:i/>
          <w:szCs w:val="22"/>
        </w:rPr>
        <w:t>валют</w:t>
      </w:r>
      <w:r w:rsidR="001E54BF">
        <w:rPr>
          <w:b/>
          <w:bCs/>
          <w:i/>
          <w:szCs w:val="22"/>
        </w:rPr>
        <w:t>на</w:t>
      </w:r>
      <w:r w:rsidR="001E54BF" w:rsidRPr="009731CB">
        <w:rPr>
          <w:b/>
          <w:bCs/>
          <w:i/>
          <w:szCs w:val="22"/>
        </w:rPr>
        <w:t xml:space="preserve"> позик</w:t>
      </w:r>
      <w:r w:rsidR="001E54BF">
        <w:rPr>
          <w:b/>
          <w:bCs/>
          <w:i/>
          <w:szCs w:val="22"/>
        </w:rPr>
        <w:t>а</w:t>
      </w:r>
      <w:r w:rsidR="001E54BF" w:rsidRPr="001E54BF">
        <w:rPr>
          <w:bCs/>
          <w:szCs w:val="22"/>
        </w:rPr>
        <w:t>»</w:t>
      </w:r>
      <w:r w:rsidR="001E54BF">
        <w:rPr>
          <w:bCs/>
          <w:i/>
          <w:szCs w:val="22"/>
        </w:rPr>
        <w:t xml:space="preserve"> </w:t>
      </w:r>
      <w:r w:rsidR="005755E4">
        <w:rPr>
          <w:bCs/>
          <w:szCs w:val="22"/>
        </w:rPr>
        <w:t xml:space="preserve">міжнародні кредити розподіляють </w:t>
      </w:r>
      <w:r w:rsidR="00963FD9">
        <w:rPr>
          <w:bCs/>
          <w:szCs w:val="22"/>
        </w:rPr>
        <w:t>відповідно до</w:t>
      </w:r>
      <w:r w:rsidR="005755E4" w:rsidRPr="005755E4">
        <w:rPr>
          <w:bCs/>
          <w:szCs w:val="22"/>
        </w:rPr>
        <w:t xml:space="preserve"> </w:t>
      </w:r>
      <w:r w:rsidR="005E58B0">
        <w:rPr>
          <w:bCs/>
          <w:szCs w:val="22"/>
        </w:rPr>
        <w:t>валют</w:t>
      </w:r>
      <w:r w:rsidR="00963FD9">
        <w:rPr>
          <w:bCs/>
          <w:szCs w:val="22"/>
        </w:rPr>
        <w:t>и,</w:t>
      </w:r>
      <w:r w:rsidR="005E58B0">
        <w:rPr>
          <w:bCs/>
          <w:szCs w:val="22"/>
        </w:rPr>
        <w:t xml:space="preserve"> </w:t>
      </w:r>
      <w:r w:rsidR="00963FD9">
        <w:rPr>
          <w:bCs/>
          <w:szCs w:val="22"/>
        </w:rPr>
        <w:t xml:space="preserve">в якій </w:t>
      </w:r>
      <w:r w:rsidR="005E58B0">
        <w:rPr>
          <w:bCs/>
          <w:szCs w:val="22"/>
        </w:rPr>
        <w:t>бу</w:t>
      </w:r>
      <w:r w:rsidR="00963FD9">
        <w:rPr>
          <w:bCs/>
          <w:szCs w:val="22"/>
        </w:rPr>
        <w:t>ло</w:t>
      </w:r>
      <w:r w:rsidR="005E58B0">
        <w:rPr>
          <w:bCs/>
          <w:szCs w:val="22"/>
        </w:rPr>
        <w:t xml:space="preserve"> надан</w:t>
      </w:r>
      <w:r w:rsidR="00963FD9">
        <w:rPr>
          <w:bCs/>
          <w:szCs w:val="22"/>
        </w:rPr>
        <w:t>о</w:t>
      </w:r>
      <w:r w:rsidR="005E58B0">
        <w:rPr>
          <w:bCs/>
          <w:szCs w:val="22"/>
        </w:rPr>
        <w:t xml:space="preserve"> кредит</w:t>
      </w:r>
      <w:r w:rsidR="00963FD9">
        <w:rPr>
          <w:bCs/>
          <w:szCs w:val="22"/>
        </w:rPr>
        <w:t>,</w:t>
      </w:r>
      <w:r w:rsidR="005E58B0">
        <w:rPr>
          <w:bCs/>
          <w:szCs w:val="22"/>
        </w:rPr>
        <w:t xml:space="preserve"> </w:t>
      </w:r>
      <w:r w:rsidR="00963FD9">
        <w:rPr>
          <w:bCs/>
          <w:szCs w:val="22"/>
        </w:rPr>
        <w:t>н</w:t>
      </w:r>
      <w:r w:rsidR="005E58B0">
        <w:rPr>
          <w:bCs/>
          <w:szCs w:val="22"/>
        </w:rPr>
        <w:t>априклад</w:t>
      </w:r>
      <w:r w:rsidR="005F1116">
        <w:rPr>
          <w:bCs/>
          <w:szCs w:val="22"/>
        </w:rPr>
        <w:t xml:space="preserve"> у валюті країни, яка є </w:t>
      </w:r>
      <w:r w:rsidR="005E58B0">
        <w:rPr>
          <w:bCs/>
          <w:szCs w:val="22"/>
        </w:rPr>
        <w:t>кредитором</w:t>
      </w:r>
      <w:r w:rsidR="00963FD9">
        <w:rPr>
          <w:bCs/>
          <w:szCs w:val="22"/>
        </w:rPr>
        <w:t>,</w:t>
      </w:r>
      <w:r w:rsidR="005E58B0">
        <w:rPr>
          <w:bCs/>
          <w:szCs w:val="22"/>
        </w:rPr>
        <w:t xml:space="preserve"> чи у валюті країни, яка є боржни</w:t>
      </w:r>
      <w:r w:rsidR="00217F0F">
        <w:rPr>
          <w:bCs/>
          <w:szCs w:val="22"/>
        </w:rPr>
        <w:t>ком, чи взагал</w:t>
      </w:r>
      <w:r w:rsidR="005E58B0">
        <w:rPr>
          <w:bCs/>
          <w:szCs w:val="22"/>
        </w:rPr>
        <w:t>і у валюті третьої країни, або використовуючи міжнародну розрахункову одиницю, як СДР, ЄВРО</w:t>
      </w:r>
      <w:r w:rsidR="00963FD9">
        <w:rPr>
          <w:bCs/>
          <w:szCs w:val="22"/>
        </w:rPr>
        <w:t>,</w:t>
      </w:r>
      <w:r w:rsidR="005E58B0">
        <w:rPr>
          <w:bCs/>
          <w:szCs w:val="22"/>
        </w:rPr>
        <w:t xml:space="preserve"> чи</w:t>
      </w:r>
      <w:r w:rsidR="00963FD9">
        <w:rPr>
          <w:bCs/>
          <w:szCs w:val="22"/>
        </w:rPr>
        <w:t xml:space="preserve"> в</w:t>
      </w:r>
      <w:r w:rsidR="005E58B0">
        <w:rPr>
          <w:bCs/>
          <w:szCs w:val="22"/>
        </w:rPr>
        <w:t xml:space="preserve"> інших валютах. </w:t>
      </w:r>
    </w:p>
    <w:p w:rsidR="00963FD9" w:rsidRDefault="005E58B0" w:rsidP="00D6099F">
      <w:pPr>
        <w:ind w:firstLine="567"/>
        <w:rPr>
          <w:bCs/>
          <w:szCs w:val="22"/>
        </w:rPr>
      </w:pPr>
      <w:r>
        <w:rPr>
          <w:bCs/>
          <w:szCs w:val="22"/>
        </w:rPr>
        <w:t xml:space="preserve">Згідно </w:t>
      </w:r>
      <w:r w:rsidR="0072436B">
        <w:rPr>
          <w:bCs/>
          <w:szCs w:val="22"/>
        </w:rPr>
        <w:t xml:space="preserve">з </w:t>
      </w:r>
      <w:r w:rsidR="009731CB" w:rsidRPr="009731CB">
        <w:rPr>
          <w:b/>
          <w:bCs/>
          <w:i/>
          <w:szCs w:val="22"/>
        </w:rPr>
        <w:t>терміном надання</w:t>
      </w:r>
      <w:r w:rsidR="00963FD9">
        <w:rPr>
          <w:bCs/>
          <w:i/>
          <w:szCs w:val="22"/>
        </w:rPr>
        <w:t xml:space="preserve"> </w:t>
      </w:r>
      <w:r w:rsidR="009731CB" w:rsidRPr="009731CB">
        <w:rPr>
          <w:bCs/>
          <w:szCs w:val="22"/>
        </w:rPr>
        <w:t>кредити бувають</w:t>
      </w:r>
      <w:r w:rsidR="00963FD9" w:rsidRPr="009A7D68">
        <w:rPr>
          <w:bCs/>
          <w:szCs w:val="22"/>
        </w:rPr>
        <w:t xml:space="preserve"> </w:t>
      </w:r>
      <w:r w:rsidR="009731CB" w:rsidRPr="009731CB">
        <w:rPr>
          <w:bCs/>
          <w:i/>
          <w:szCs w:val="22"/>
        </w:rPr>
        <w:t>найкоротші</w:t>
      </w:r>
      <w:r w:rsidR="009A7D68">
        <w:rPr>
          <w:bCs/>
          <w:szCs w:val="22"/>
        </w:rPr>
        <w:t xml:space="preserve"> (до 3 місяців)</w:t>
      </w:r>
      <w:r w:rsidR="009B7DED">
        <w:rPr>
          <w:bCs/>
          <w:szCs w:val="22"/>
        </w:rPr>
        <w:t>;</w:t>
      </w:r>
      <w:r w:rsidRPr="009A7D68">
        <w:rPr>
          <w:bCs/>
          <w:szCs w:val="22"/>
        </w:rPr>
        <w:t xml:space="preserve"> </w:t>
      </w:r>
      <w:r w:rsidR="009731CB" w:rsidRPr="009731CB">
        <w:rPr>
          <w:bCs/>
          <w:i/>
          <w:szCs w:val="22"/>
        </w:rPr>
        <w:t>короткострокові</w:t>
      </w:r>
      <w:r w:rsidR="009A7D68">
        <w:rPr>
          <w:bCs/>
          <w:szCs w:val="22"/>
        </w:rPr>
        <w:t xml:space="preserve"> (до 1 року, </w:t>
      </w:r>
      <w:r w:rsidR="00963FD9">
        <w:rPr>
          <w:bCs/>
          <w:szCs w:val="22"/>
        </w:rPr>
        <w:t xml:space="preserve">максимально </w:t>
      </w:r>
      <w:r w:rsidR="009A7D68">
        <w:rPr>
          <w:bCs/>
          <w:szCs w:val="22"/>
        </w:rPr>
        <w:t>може бути до 1,5 року)</w:t>
      </w:r>
      <w:r w:rsidRPr="009A7D68">
        <w:rPr>
          <w:bCs/>
          <w:szCs w:val="22"/>
        </w:rPr>
        <w:t xml:space="preserve">; </w:t>
      </w:r>
      <w:r w:rsidR="009731CB" w:rsidRPr="009731CB">
        <w:rPr>
          <w:bCs/>
          <w:i/>
          <w:szCs w:val="22"/>
        </w:rPr>
        <w:t>середньострокові</w:t>
      </w:r>
      <w:r w:rsidR="009A7D68">
        <w:rPr>
          <w:bCs/>
          <w:szCs w:val="22"/>
        </w:rPr>
        <w:t xml:space="preserve"> (1-5 років)</w:t>
      </w:r>
      <w:r w:rsidRPr="009A7D68">
        <w:rPr>
          <w:bCs/>
          <w:szCs w:val="22"/>
        </w:rPr>
        <w:t xml:space="preserve"> та </w:t>
      </w:r>
      <w:r w:rsidR="009731CB" w:rsidRPr="009731CB">
        <w:rPr>
          <w:bCs/>
          <w:i/>
          <w:szCs w:val="22"/>
        </w:rPr>
        <w:t>довгострокові</w:t>
      </w:r>
      <w:r w:rsidR="009A7D68">
        <w:rPr>
          <w:bCs/>
          <w:szCs w:val="22"/>
        </w:rPr>
        <w:t xml:space="preserve"> (від 5 років і більше)</w:t>
      </w:r>
      <w:r w:rsidR="008257B4" w:rsidRPr="008257B4">
        <w:rPr>
          <w:bCs/>
          <w:szCs w:val="22"/>
        </w:rPr>
        <w:t xml:space="preserve"> [42]</w:t>
      </w:r>
      <w:r w:rsidR="009A7D68">
        <w:rPr>
          <w:bCs/>
          <w:szCs w:val="22"/>
        </w:rPr>
        <w:t xml:space="preserve">. </w:t>
      </w:r>
    </w:p>
    <w:p w:rsidR="00D6099F" w:rsidRDefault="009A7D68" w:rsidP="00D6099F">
      <w:pPr>
        <w:ind w:firstLine="567"/>
        <w:rPr>
          <w:bCs/>
          <w:szCs w:val="22"/>
        </w:rPr>
      </w:pPr>
      <w:r>
        <w:rPr>
          <w:bCs/>
          <w:szCs w:val="22"/>
        </w:rPr>
        <w:t xml:space="preserve">За ознакою </w:t>
      </w:r>
      <w:r w:rsidR="009731CB" w:rsidRPr="009731CB">
        <w:rPr>
          <w:b/>
          <w:bCs/>
          <w:i/>
          <w:szCs w:val="22"/>
        </w:rPr>
        <w:t xml:space="preserve">забезпеченості </w:t>
      </w:r>
      <w:r>
        <w:rPr>
          <w:bCs/>
          <w:szCs w:val="22"/>
        </w:rPr>
        <w:t xml:space="preserve">міжнародного </w:t>
      </w:r>
      <w:r w:rsidRPr="00D277E3">
        <w:rPr>
          <w:bCs/>
          <w:szCs w:val="22"/>
        </w:rPr>
        <w:t xml:space="preserve">кредиту </w:t>
      </w:r>
      <w:r w:rsidR="009731CB" w:rsidRPr="00D277E3">
        <w:rPr>
          <w:bCs/>
          <w:szCs w:val="22"/>
        </w:rPr>
        <w:t>вони</w:t>
      </w:r>
      <w:r w:rsidR="00963FD9">
        <w:rPr>
          <w:bCs/>
          <w:szCs w:val="22"/>
        </w:rPr>
        <w:t xml:space="preserve"> </w:t>
      </w:r>
      <w:r>
        <w:rPr>
          <w:bCs/>
          <w:szCs w:val="22"/>
        </w:rPr>
        <w:t xml:space="preserve">бувають </w:t>
      </w:r>
      <w:r w:rsidR="009731CB" w:rsidRPr="009731CB">
        <w:rPr>
          <w:bCs/>
          <w:i/>
          <w:szCs w:val="22"/>
        </w:rPr>
        <w:t>забезпечені</w:t>
      </w:r>
      <w:r>
        <w:rPr>
          <w:bCs/>
          <w:szCs w:val="22"/>
        </w:rPr>
        <w:t xml:space="preserve"> та </w:t>
      </w:r>
      <w:r w:rsidR="009731CB" w:rsidRPr="009731CB">
        <w:rPr>
          <w:bCs/>
          <w:i/>
          <w:szCs w:val="22"/>
        </w:rPr>
        <w:t xml:space="preserve">бланкові </w:t>
      </w:r>
      <w:r>
        <w:rPr>
          <w:bCs/>
          <w:szCs w:val="22"/>
        </w:rPr>
        <w:t>кредити, а згідно</w:t>
      </w:r>
      <w:r w:rsidR="00963FD9">
        <w:rPr>
          <w:bCs/>
          <w:szCs w:val="22"/>
        </w:rPr>
        <w:t xml:space="preserve"> з</w:t>
      </w:r>
      <w:r>
        <w:rPr>
          <w:bCs/>
          <w:szCs w:val="22"/>
        </w:rPr>
        <w:t xml:space="preserve"> </w:t>
      </w:r>
      <w:r w:rsidR="009731CB" w:rsidRPr="009731CB">
        <w:rPr>
          <w:b/>
          <w:bCs/>
          <w:i/>
          <w:szCs w:val="22"/>
        </w:rPr>
        <w:t>об’єктом кредитування</w:t>
      </w:r>
      <w:r w:rsidRPr="009A7D68">
        <w:rPr>
          <w:bCs/>
          <w:i/>
          <w:szCs w:val="22"/>
        </w:rPr>
        <w:t>,</w:t>
      </w:r>
      <w:r>
        <w:rPr>
          <w:bCs/>
          <w:szCs w:val="22"/>
        </w:rPr>
        <w:t xml:space="preserve"> </w:t>
      </w:r>
      <w:r w:rsidR="00963FD9">
        <w:rPr>
          <w:bCs/>
          <w:szCs w:val="22"/>
        </w:rPr>
        <w:t>‒</w:t>
      </w:r>
      <w:r>
        <w:rPr>
          <w:bCs/>
          <w:szCs w:val="22"/>
        </w:rPr>
        <w:t xml:space="preserve"> </w:t>
      </w:r>
      <w:r w:rsidR="009731CB" w:rsidRPr="009731CB">
        <w:rPr>
          <w:bCs/>
          <w:i/>
          <w:szCs w:val="22"/>
        </w:rPr>
        <w:t>інвестиційні</w:t>
      </w:r>
      <w:r>
        <w:rPr>
          <w:bCs/>
          <w:szCs w:val="22"/>
        </w:rPr>
        <w:t xml:space="preserve"> або </w:t>
      </w:r>
      <w:proofErr w:type="spellStart"/>
      <w:r w:rsidR="009731CB" w:rsidRPr="009731CB">
        <w:rPr>
          <w:bCs/>
          <w:i/>
          <w:szCs w:val="22"/>
        </w:rPr>
        <w:t>неінвестиційні</w:t>
      </w:r>
      <w:proofErr w:type="spellEnd"/>
      <w:r>
        <w:rPr>
          <w:bCs/>
          <w:szCs w:val="22"/>
        </w:rPr>
        <w:t xml:space="preserve">. Також варто зауважити, що міжнародний кредит застосовують у лізингу, факторингових та </w:t>
      </w:r>
      <w:proofErr w:type="spellStart"/>
      <w:r>
        <w:rPr>
          <w:bCs/>
          <w:szCs w:val="22"/>
        </w:rPr>
        <w:t>форфейтингових</w:t>
      </w:r>
      <w:proofErr w:type="spellEnd"/>
      <w:r>
        <w:rPr>
          <w:bCs/>
          <w:szCs w:val="22"/>
        </w:rPr>
        <w:t xml:space="preserve"> операціях тощо.</w:t>
      </w:r>
      <w:r w:rsidR="00FA3714">
        <w:rPr>
          <w:bCs/>
          <w:szCs w:val="22"/>
        </w:rPr>
        <w:t xml:space="preserve"> </w:t>
      </w:r>
      <w:r w:rsidR="00B17321">
        <w:rPr>
          <w:bCs/>
          <w:szCs w:val="22"/>
        </w:rPr>
        <w:t>Крім того, м</w:t>
      </w:r>
      <w:r w:rsidR="00FA3714">
        <w:rPr>
          <w:bCs/>
          <w:szCs w:val="22"/>
        </w:rPr>
        <w:t xml:space="preserve">іжнародні кредити розподіляють на </w:t>
      </w:r>
      <w:r w:rsidR="009731CB" w:rsidRPr="009731CB">
        <w:rPr>
          <w:bCs/>
          <w:i/>
          <w:szCs w:val="22"/>
        </w:rPr>
        <w:t>прямі</w:t>
      </w:r>
      <w:r w:rsidR="00FA3714">
        <w:rPr>
          <w:bCs/>
          <w:szCs w:val="22"/>
        </w:rPr>
        <w:t xml:space="preserve"> та </w:t>
      </w:r>
      <w:r w:rsidR="009731CB" w:rsidRPr="009731CB">
        <w:rPr>
          <w:bCs/>
          <w:i/>
          <w:szCs w:val="22"/>
        </w:rPr>
        <w:t>портфельні</w:t>
      </w:r>
      <w:r w:rsidR="00FA3714">
        <w:rPr>
          <w:bCs/>
          <w:szCs w:val="22"/>
        </w:rPr>
        <w:t xml:space="preserve">, </w:t>
      </w:r>
      <w:r w:rsidR="009731CB" w:rsidRPr="009731CB">
        <w:rPr>
          <w:bCs/>
          <w:i/>
          <w:szCs w:val="22"/>
        </w:rPr>
        <w:t>приватні</w:t>
      </w:r>
      <w:r w:rsidR="00963FD9">
        <w:rPr>
          <w:bCs/>
          <w:szCs w:val="22"/>
        </w:rPr>
        <w:t xml:space="preserve"> </w:t>
      </w:r>
      <w:r w:rsidR="00FA3714">
        <w:rPr>
          <w:bCs/>
          <w:szCs w:val="22"/>
        </w:rPr>
        <w:t xml:space="preserve">й </w:t>
      </w:r>
      <w:r w:rsidR="009731CB" w:rsidRPr="009731CB">
        <w:rPr>
          <w:bCs/>
          <w:i/>
          <w:szCs w:val="22"/>
        </w:rPr>
        <w:t>державні</w:t>
      </w:r>
      <w:r w:rsidR="00FA3714">
        <w:rPr>
          <w:bCs/>
          <w:szCs w:val="22"/>
        </w:rPr>
        <w:t>.</w:t>
      </w:r>
    </w:p>
    <w:p w:rsidR="0032355B" w:rsidRPr="00967673" w:rsidRDefault="00217F0F" w:rsidP="00967673">
      <w:pPr>
        <w:ind w:firstLine="567"/>
        <w:rPr>
          <w:bCs/>
          <w:szCs w:val="22"/>
        </w:rPr>
      </w:pPr>
      <w:r>
        <w:rPr>
          <w:bCs/>
          <w:szCs w:val="22"/>
        </w:rPr>
        <w:t xml:space="preserve">Міжнародний кредит за функціональним призначенням </w:t>
      </w:r>
      <w:r w:rsidR="00BD5B43">
        <w:rPr>
          <w:bCs/>
          <w:szCs w:val="22"/>
        </w:rPr>
        <w:t xml:space="preserve">має </w:t>
      </w:r>
      <w:r>
        <w:rPr>
          <w:bCs/>
          <w:szCs w:val="22"/>
        </w:rPr>
        <w:t xml:space="preserve">виконувати функцію забезпечення та мобільного перерозподілу </w:t>
      </w:r>
      <w:r w:rsidR="00D6099F">
        <w:rPr>
          <w:bCs/>
          <w:szCs w:val="22"/>
        </w:rPr>
        <w:t xml:space="preserve">позикового </w:t>
      </w:r>
      <w:r>
        <w:rPr>
          <w:bCs/>
          <w:szCs w:val="22"/>
        </w:rPr>
        <w:t>капіталу</w:t>
      </w:r>
      <w:r w:rsidR="00D6099F">
        <w:rPr>
          <w:bCs/>
          <w:szCs w:val="22"/>
        </w:rPr>
        <w:t xml:space="preserve"> між країнами світу для задоволення їхніх </w:t>
      </w:r>
      <w:r w:rsidR="00FD7713">
        <w:rPr>
          <w:bCs/>
          <w:szCs w:val="22"/>
        </w:rPr>
        <w:t xml:space="preserve">економічних </w:t>
      </w:r>
      <w:r w:rsidR="00D6099F">
        <w:rPr>
          <w:bCs/>
          <w:szCs w:val="22"/>
        </w:rPr>
        <w:t>пот</w:t>
      </w:r>
      <w:r w:rsidR="00FD7713">
        <w:rPr>
          <w:bCs/>
          <w:szCs w:val="22"/>
        </w:rPr>
        <w:t>реб та економії витрат обігу</w:t>
      </w:r>
      <w:r w:rsidR="00BD5B43">
        <w:rPr>
          <w:bCs/>
          <w:szCs w:val="22"/>
        </w:rPr>
        <w:t>,</w:t>
      </w:r>
      <w:r w:rsidR="00FD7713">
        <w:rPr>
          <w:bCs/>
          <w:szCs w:val="22"/>
        </w:rPr>
        <w:t xml:space="preserve"> </w:t>
      </w:r>
      <w:proofErr w:type="spellStart"/>
      <w:r w:rsidR="00FD7713">
        <w:rPr>
          <w:bCs/>
          <w:szCs w:val="22"/>
        </w:rPr>
        <w:t>заді</w:t>
      </w:r>
      <w:r w:rsidR="00BD5B43">
        <w:rPr>
          <w:bCs/>
          <w:szCs w:val="22"/>
        </w:rPr>
        <w:t>юючи</w:t>
      </w:r>
      <w:proofErr w:type="spellEnd"/>
      <w:r w:rsidR="00FD7713">
        <w:rPr>
          <w:bCs/>
          <w:szCs w:val="22"/>
        </w:rPr>
        <w:t xml:space="preserve"> кредитн</w:t>
      </w:r>
      <w:r w:rsidR="00BD5B43">
        <w:rPr>
          <w:bCs/>
          <w:szCs w:val="22"/>
        </w:rPr>
        <w:t xml:space="preserve">і </w:t>
      </w:r>
      <w:r w:rsidR="00FD7713">
        <w:rPr>
          <w:bCs/>
          <w:szCs w:val="22"/>
        </w:rPr>
        <w:t>кошт</w:t>
      </w:r>
      <w:r w:rsidR="00BD5B43">
        <w:rPr>
          <w:bCs/>
          <w:szCs w:val="22"/>
        </w:rPr>
        <w:t>и</w:t>
      </w:r>
      <w:r w:rsidR="00FD7713">
        <w:rPr>
          <w:bCs/>
          <w:szCs w:val="22"/>
        </w:rPr>
        <w:t xml:space="preserve"> у вигляді чеків, переказів, векселів, </w:t>
      </w:r>
      <w:r w:rsidR="009731CB" w:rsidRPr="00D277E3">
        <w:rPr>
          <w:bCs/>
          <w:szCs w:val="22"/>
        </w:rPr>
        <w:t>тратт</w:t>
      </w:r>
      <w:r w:rsidR="00FD7713">
        <w:rPr>
          <w:bCs/>
          <w:szCs w:val="22"/>
        </w:rPr>
        <w:t xml:space="preserve"> тощо. Застосування міжнародного кредиту дозволяє розвивати безготівкову форму розрахунків та оперативно </w:t>
      </w:r>
      <w:r w:rsidR="00BD5B43">
        <w:rPr>
          <w:bCs/>
          <w:szCs w:val="22"/>
        </w:rPr>
        <w:t xml:space="preserve">здійснювати </w:t>
      </w:r>
      <w:r w:rsidR="00FD7713">
        <w:rPr>
          <w:bCs/>
          <w:szCs w:val="22"/>
        </w:rPr>
        <w:t xml:space="preserve">безготівкові трансакції. Міжнародний кредит дозволяє прискорити концентрацію </w:t>
      </w:r>
      <w:r w:rsidR="00FA3714">
        <w:rPr>
          <w:bCs/>
          <w:szCs w:val="22"/>
        </w:rPr>
        <w:t xml:space="preserve">капіталу </w:t>
      </w:r>
      <w:r w:rsidR="00BD5B43">
        <w:rPr>
          <w:bCs/>
          <w:szCs w:val="22"/>
        </w:rPr>
        <w:t>в</w:t>
      </w:r>
      <w:r w:rsidR="00FA3714">
        <w:rPr>
          <w:bCs/>
          <w:szCs w:val="22"/>
        </w:rPr>
        <w:t xml:space="preserve"> необхідні сектори економіки та здійснити ефективну його централізацію завдяки залученню іноземних кредитів</w:t>
      </w:r>
      <w:r w:rsidR="00BD5B43">
        <w:rPr>
          <w:bCs/>
          <w:szCs w:val="22"/>
        </w:rPr>
        <w:t>,</w:t>
      </w:r>
      <w:r w:rsidR="00FA3714">
        <w:rPr>
          <w:bCs/>
          <w:szCs w:val="22"/>
        </w:rPr>
        <w:t xml:space="preserve"> </w:t>
      </w:r>
      <w:r w:rsidR="00BD5B43">
        <w:rPr>
          <w:bCs/>
          <w:szCs w:val="22"/>
        </w:rPr>
        <w:t>у</w:t>
      </w:r>
      <w:r w:rsidR="00FA3714">
        <w:rPr>
          <w:bCs/>
          <w:szCs w:val="22"/>
        </w:rPr>
        <w:t xml:space="preserve"> тому числі провести ефективне регулювання економіки держави завдяки використанню новітніх економічних та ринкових методів та прискорити розвиток продуктивних сил.</w:t>
      </w:r>
    </w:p>
    <w:p w:rsidR="00943775" w:rsidRDefault="00943775" w:rsidP="00943775">
      <w:pPr>
        <w:ind w:firstLine="0"/>
        <w:jc w:val="center"/>
        <w:rPr>
          <w:b/>
          <w:sz w:val="28"/>
          <w:szCs w:val="28"/>
        </w:rPr>
      </w:pPr>
      <w:r>
        <w:rPr>
          <w:b/>
          <w:sz w:val="28"/>
          <w:szCs w:val="28"/>
        </w:rPr>
        <w:lastRenderedPageBreak/>
        <w:t xml:space="preserve">2.3.4. Глобальний світовий ринок капіталів </w:t>
      </w:r>
      <w:r w:rsidR="008664CF" w:rsidRPr="008664CF">
        <w:rPr>
          <w:b/>
          <w:sz w:val="28"/>
          <w:szCs w:val="28"/>
          <w:lang w:val="ru-RU"/>
        </w:rPr>
        <w:br/>
      </w:r>
      <w:r w:rsidRPr="008664CF">
        <w:rPr>
          <w:b/>
          <w:sz w:val="28"/>
          <w:szCs w:val="28"/>
        </w:rPr>
        <w:t>та інвестицій</w:t>
      </w:r>
    </w:p>
    <w:p w:rsidR="00905CE0" w:rsidRDefault="00905CE0" w:rsidP="007D3EBF">
      <w:pPr>
        <w:ind w:firstLine="0"/>
        <w:jc w:val="left"/>
        <w:rPr>
          <w:b/>
          <w:sz w:val="28"/>
          <w:szCs w:val="28"/>
        </w:rPr>
      </w:pPr>
    </w:p>
    <w:p w:rsidR="00F302EE" w:rsidRDefault="007D3EBF" w:rsidP="007D3EBF">
      <w:pPr>
        <w:ind w:firstLine="567"/>
        <w:rPr>
          <w:bCs/>
          <w:szCs w:val="22"/>
        </w:rPr>
      </w:pPr>
      <w:r w:rsidRPr="007D3EBF">
        <w:rPr>
          <w:bCs/>
          <w:szCs w:val="22"/>
        </w:rPr>
        <w:t>Глобальний ринок капіталів належить до сегмент</w:t>
      </w:r>
      <w:r w:rsidR="00BD5B43">
        <w:rPr>
          <w:bCs/>
          <w:szCs w:val="22"/>
        </w:rPr>
        <w:t>а</w:t>
      </w:r>
      <w:r w:rsidRPr="007D3EBF">
        <w:rPr>
          <w:bCs/>
          <w:szCs w:val="22"/>
        </w:rPr>
        <w:t xml:space="preserve"> </w:t>
      </w:r>
      <w:r w:rsidR="00F302EE" w:rsidRPr="007D3EBF">
        <w:rPr>
          <w:bCs/>
          <w:szCs w:val="22"/>
        </w:rPr>
        <w:t xml:space="preserve">глобального фінансового </w:t>
      </w:r>
      <w:r w:rsidR="00F302EE" w:rsidRPr="00D277E3">
        <w:rPr>
          <w:bCs/>
          <w:szCs w:val="22"/>
        </w:rPr>
        <w:t xml:space="preserve">ринку </w:t>
      </w:r>
      <w:r w:rsidR="009731CB" w:rsidRPr="00D277E3">
        <w:rPr>
          <w:bCs/>
          <w:szCs w:val="22"/>
        </w:rPr>
        <w:t>і усі механізм</w:t>
      </w:r>
      <w:r w:rsidR="00D277E3" w:rsidRPr="00D277E3">
        <w:rPr>
          <w:bCs/>
          <w:szCs w:val="22"/>
        </w:rPr>
        <w:t>и</w:t>
      </w:r>
      <w:r w:rsidR="009731CB" w:rsidRPr="00D277E3">
        <w:rPr>
          <w:bCs/>
          <w:szCs w:val="22"/>
        </w:rPr>
        <w:t xml:space="preserve"> його функціонування ґрунтується </w:t>
      </w:r>
      <w:r w:rsidR="00D277E3" w:rsidRPr="00D277E3">
        <w:rPr>
          <w:bCs/>
          <w:szCs w:val="22"/>
        </w:rPr>
        <w:t xml:space="preserve">на </w:t>
      </w:r>
      <w:r w:rsidRPr="00D277E3">
        <w:rPr>
          <w:bCs/>
          <w:szCs w:val="22"/>
        </w:rPr>
        <w:t>налагоджуванні</w:t>
      </w:r>
      <w:r w:rsidRPr="007D3EBF">
        <w:rPr>
          <w:bCs/>
          <w:szCs w:val="22"/>
        </w:rPr>
        <w:t xml:space="preserve"> міжнародних економічних зв’язків між країнами світу, які </w:t>
      </w:r>
      <w:r w:rsidR="00BD5B43">
        <w:rPr>
          <w:bCs/>
          <w:szCs w:val="22"/>
        </w:rPr>
        <w:t>є</w:t>
      </w:r>
      <w:r w:rsidR="00BD5B43" w:rsidRPr="007D3EBF">
        <w:rPr>
          <w:bCs/>
          <w:szCs w:val="22"/>
        </w:rPr>
        <w:t xml:space="preserve"> </w:t>
      </w:r>
      <w:r w:rsidR="00F302EE" w:rsidRPr="007D3EBF">
        <w:rPr>
          <w:bCs/>
          <w:szCs w:val="22"/>
        </w:rPr>
        <w:t>власниками капіталу та споживачами</w:t>
      </w:r>
      <w:r w:rsidRPr="007D3EBF">
        <w:rPr>
          <w:bCs/>
          <w:szCs w:val="22"/>
        </w:rPr>
        <w:t>.</w:t>
      </w:r>
      <w:r>
        <w:rPr>
          <w:bCs/>
          <w:szCs w:val="22"/>
        </w:rPr>
        <w:t xml:space="preserve"> Ці відносини виникають завдяки обміну у процесах міграції капіталу та його використання на світових ринках. Глобальний ринок капіталів розподіляєтьс</w:t>
      </w:r>
      <w:r w:rsidRPr="007D3EBF">
        <w:rPr>
          <w:bCs/>
          <w:szCs w:val="22"/>
        </w:rPr>
        <w:t xml:space="preserve">я </w:t>
      </w:r>
      <w:r w:rsidR="00F302EE" w:rsidRPr="007D3EBF">
        <w:rPr>
          <w:bCs/>
          <w:szCs w:val="22"/>
        </w:rPr>
        <w:t>на ринок підприємницького і позичкового капіталу.</w:t>
      </w:r>
    </w:p>
    <w:p w:rsidR="00980F57" w:rsidRDefault="00980F57" w:rsidP="007D3EBF">
      <w:pPr>
        <w:ind w:firstLine="567"/>
        <w:rPr>
          <w:bCs/>
          <w:szCs w:val="22"/>
          <w:lang w:val="ru-RU"/>
        </w:rPr>
      </w:pPr>
      <w:r>
        <w:rPr>
          <w:bCs/>
          <w:szCs w:val="22"/>
        </w:rPr>
        <w:t>Розглядаючи світовий ринок підприємницького капіталу варто зазначити, що він ґрунтується на реалізації інвестицій у довгостроковому періоді.</w:t>
      </w:r>
      <w:r w:rsidR="00063C71">
        <w:rPr>
          <w:bCs/>
          <w:szCs w:val="22"/>
        </w:rPr>
        <w:t xml:space="preserve"> </w:t>
      </w:r>
      <w:r w:rsidR="00BD5B43">
        <w:rPr>
          <w:bCs/>
          <w:szCs w:val="22"/>
        </w:rPr>
        <w:t>Для с</w:t>
      </w:r>
      <w:r w:rsidR="00063C71">
        <w:rPr>
          <w:bCs/>
          <w:szCs w:val="22"/>
        </w:rPr>
        <w:t>вітовому ринку позичкового капіталу характерн</w:t>
      </w:r>
      <w:r w:rsidR="00BD5B43">
        <w:rPr>
          <w:bCs/>
          <w:szCs w:val="22"/>
        </w:rPr>
        <w:t>е</w:t>
      </w:r>
      <w:r w:rsidR="00063C71">
        <w:rPr>
          <w:bCs/>
          <w:szCs w:val="22"/>
        </w:rPr>
        <w:t xml:space="preserve"> вкладення капіталу в цінні папери, наприклад</w:t>
      </w:r>
      <w:r w:rsidR="00BD5B43">
        <w:rPr>
          <w:bCs/>
          <w:szCs w:val="22"/>
        </w:rPr>
        <w:t xml:space="preserve"> в</w:t>
      </w:r>
      <w:r w:rsidR="00063C71">
        <w:rPr>
          <w:bCs/>
          <w:szCs w:val="22"/>
        </w:rPr>
        <w:t xml:space="preserve"> акції, облігації, чи сертифікати. </w:t>
      </w:r>
      <w:proofErr w:type="spellStart"/>
      <w:r w:rsidR="00BD5B43">
        <w:rPr>
          <w:bCs/>
          <w:szCs w:val="22"/>
        </w:rPr>
        <w:t>І</w:t>
      </w:r>
      <w:r w:rsidR="00063C71">
        <w:rPr>
          <w:bCs/>
          <w:szCs w:val="22"/>
        </w:rPr>
        <w:t>х</w:t>
      </w:r>
      <w:proofErr w:type="spellEnd"/>
      <w:r w:rsidR="00063C71">
        <w:rPr>
          <w:bCs/>
          <w:szCs w:val="22"/>
        </w:rPr>
        <w:t xml:space="preserve"> обмін проводиться </w:t>
      </w:r>
      <w:r w:rsidR="00BD5B43">
        <w:rPr>
          <w:bCs/>
          <w:szCs w:val="22"/>
        </w:rPr>
        <w:t>переважно</w:t>
      </w:r>
      <w:r w:rsidR="00063C71">
        <w:rPr>
          <w:bCs/>
          <w:szCs w:val="22"/>
        </w:rPr>
        <w:t xml:space="preserve"> на фондових біржах, тому </w:t>
      </w:r>
      <w:r w:rsidR="00BD5B43">
        <w:rPr>
          <w:bCs/>
          <w:szCs w:val="22"/>
        </w:rPr>
        <w:t xml:space="preserve">цей </w:t>
      </w:r>
      <w:r w:rsidR="00063C71">
        <w:rPr>
          <w:bCs/>
          <w:szCs w:val="22"/>
        </w:rPr>
        <w:t>ринок також набуває форм</w:t>
      </w:r>
      <w:r w:rsidR="00BD5B43">
        <w:rPr>
          <w:bCs/>
          <w:szCs w:val="22"/>
        </w:rPr>
        <w:t>и</w:t>
      </w:r>
      <w:r w:rsidR="00063C71">
        <w:rPr>
          <w:bCs/>
          <w:szCs w:val="22"/>
        </w:rPr>
        <w:t xml:space="preserve"> світового ринку паперів.</w:t>
      </w:r>
    </w:p>
    <w:p w:rsidR="008E6A7A" w:rsidRPr="00BF59F8" w:rsidRDefault="008E6A7A" w:rsidP="00BF59F8">
      <w:pPr>
        <w:ind w:firstLine="567"/>
        <w:rPr>
          <w:bCs/>
          <w:szCs w:val="22"/>
        </w:rPr>
      </w:pPr>
      <w:r w:rsidRPr="008E6A7A">
        <w:rPr>
          <w:bCs/>
          <w:szCs w:val="22"/>
        </w:rPr>
        <w:t>Основна мета підприємницького капіталу розкривається у двох основних формах</w:t>
      </w:r>
      <w:r w:rsidR="00BD5B43">
        <w:rPr>
          <w:bCs/>
          <w:szCs w:val="22"/>
        </w:rPr>
        <w:t xml:space="preserve"> ‒</w:t>
      </w:r>
      <w:r w:rsidRPr="008E6A7A">
        <w:rPr>
          <w:bCs/>
          <w:szCs w:val="22"/>
        </w:rPr>
        <w:t xml:space="preserve"> прямих та портфельних інвестицій. </w:t>
      </w:r>
      <w:r>
        <w:rPr>
          <w:bCs/>
          <w:szCs w:val="22"/>
        </w:rPr>
        <w:t xml:space="preserve">До прямих іноземних інвестицій </w:t>
      </w:r>
      <w:r w:rsidR="0086233F">
        <w:rPr>
          <w:bCs/>
          <w:szCs w:val="22"/>
        </w:rPr>
        <w:t>належа</w:t>
      </w:r>
      <w:r>
        <w:rPr>
          <w:bCs/>
          <w:szCs w:val="22"/>
        </w:rPr>
        <w:t xml:space="preserve">ть підприємницький дохід, прибуток та вкладення інвесторами своїх коштів у довгострокові проекти, контроль інвестора над його </w:t>
      </w:r>
      <w:r w:rsidR="00D4405D">
        <w:rPr>
          <w:bCs/>
          <w:szCs w:val="22"/>
        </w:rPr>
        <w:t>уклад</w:t>
      </w:r>
      <w:r w:rsidR="0086233F">
        <w:rPr>
          <w:bCs/>
          <w:szCs w:val="22"/>
        </w:rPr>
        <w:t>а</w:t>
      </w:r>
      <w:r w:rsidR="00D4405D">
        <w:rPr>
          <w:bCs/>
          <w:szCs w:val="22"/>
        </w:rPr>
        <w:t>ннями</w:t>
      </w:r>
      <w:r>
        <w:rPr>
          <w:bCs/>
          <w:szCs w:val="22"/>
        </w:rPr>
        <w:t xml:space="preserve">. </w:t>
      </w:r>
      <w:r w:rsidR="00BF59F8" w:rsidRPr="00D277E3">
        <w:rPr>
          <w:bCs/>
          <w:szCs w:val="22"/>
        </w:rPr>
        <w:t xml:space="preserve">Згідно </w:t>
      </w:r>
      <w:r w:rsidR="0086233F" w:rsidRPr="00D277E3">
        <w:rPr>
          <w:bCs/>
          <w:szCs w:val="22"/>
        </w:rPr>
        <w:t xml:space="preserve">з </w:t>
      </w:r>
      <w:r w:rsidR="00BF59F8" w:rsidRPr="00D277E3">
        <w:rPr>
          <w:bCs/>
          <w:szCs w:val="22"/>
        </w:rPr>
        <w:t>розуміння</w:t>
      </w:r>
      <w:r w:rsidR="00D277E3" w:rsidRPr="00D277E3">
        <w:rPr>
          <w:bCs/>
          <w:szCs w:val="22"/>
        </w:rPr>
        <w:t xml:space="preserve">м </w:t>
      </w:r>
      <w:r w:rsidR="00D277E3">
        <w:rPr>
          <w:bCs/>
          <w:szCs w:val="22"/>
        </w:rPr>
        <w:t>Організації Об’єднаних Н</w:t>
      </w:r>
      <w:r w:rsidR="00D277E3" w:rsidRPr="00D277E3">
        <w:rPr>
          <w:bCs/>
          <w:szCs w:val="22"/>
        </w:rPr>
        <w:t>ацій</w:t>
      </w:r>
      <w:r w:rsidR="0086233F" w:rsidRPr="00D277E3">
        <w:rPr>
          <w:bCs/>
          <w:szCs w:val="22"/>
        </w:rPr>
        <w:t xml:space="preserve">, </w:t>
      </w:r>
      <w:r w:rsidR="009731CB" w:rsidRPr="00D277E3">
        <w:rPr>
          <w:bCs/>
          <w:szCs w:val="22"/>
        </w:rPr>
        <w:t>що таке прямі інвестиції за системою національних рахунків</w:t>
      </w:r>
      <w:r w:rsidR="00D277E3">
        <w:rPr>
          <w:bCs/>
          <w:szCs w:val="22"/>
        </w:rPr>
        <w:t>,</w:t>
      </w:r>
      <w:r w:rsidR="00D277E3" w:rsidRPr="00D277E3">
        <w:rPr>
          <w:bCs/>
          <w:szCs w:val="22"/>
        </w:rPr>
        <w:t xml:space="preserve"> </w:t>
      </w:r>
      <w:r w:rsidR="009731CB" w:rsidRPr="00D277E3">
        <w:rPr>
          <w:bCs/>
          <w:szCs w:val="22"/>
        </w:rPr>
        <w:t>–</w:t>
      </w:r>
      <w:r w:rsidR="00BF59F8" w:rsidRPr="00D277E3">
        <w:rPr>
          <w:bCs/>
          <w:szCs w:val="22"/>
        </w:rPr>
        <w:t xml:space="preserve"> це є вкладення</w:t>
      </w:r>
      <w:r w:rsidR="00BF59F8">
        <w:rPr>
          <w:bCs/>
          <w:szCs w:val="22"/>
        </w:rPr>
        <w:t xml:space="preserve">, у тому числі первинні, власного капіталу за межі своєї країни; реінвестиції, тобто певна частина доходу від об’єкта інвестування, яка не переходить інвестору і залишається на території приймаючої країни; перекази </w:t>
      </w:r>
      <w:proofErr w:type="spellStart"/>
      <w:r w:rsidR="00BF59F8">
        <w:rPr>
          <w:bCs/>
          <w:szCs w:val="22"/>
        </w:rPr>
        <w:t>внутрішньокорпоративні</w:t>
      </w:r>
      <w:proofErr w:type="spellEnd"/>
      <w:r w:rsidR="00BF59F8">
        <w:rPr>
          <w:bCs/>
          <w:szCs w:val="22"/>
        </w:rPr>
        <w:t xml:space="preserve"> у вигляді кредитів або трансферів, які розподіляються між прямими інвесторами та </w:t>
      </w:r>
      <w:r w:rsidR="00D4405D">
        <w:rPr>
          <w:bCs/>
          <w:szCs w:val="22"/>
        </w:rPr>
        <w:t>дочірніми</w:t>
      </w:r>
      <w:r w:rsidR="00BF59F8">
        <w:rPr>
          <w:bCs/>
          <w:szCs w:val="22"/>
        </w:rPr>
        <w:t xml:space="preserve"> корпораціями, філіями, асоціаціями. </w:t>
      </w:r>
    </w:p>
    <w:p w:rsidR="008E6A7A" w:rsidRPr="0032355B" w:rsidRDefault="00BF59F8" w:rsidP="00F302EE">
      <w:pPr>
        <w:ind w:firstLine="567"/>
        <w:rPr>
          <w:bCs/>
          <w:spacing w:val="-2"/>
          <w:szCs w:val="22"/>
        </w:rPr>
      </w:pPr>
      <w:r w:rsidRPr="0032355B">
        <w:rPr>
          <w:bCs/>
          <w:spacing w:val="-2"/>
          <w:szCs w:val="22"/>
        </w:rPr>
        <w:t>Факторами прямого міжнародного інвестування є глобальні економічні; загальноекономічні; ресурсно-економічні; політико-</w:t>
      </w:r>
      <w:r w:rsidRPr="0032355B">
        <w:rPr>
          <w:bCs/>
          <w:spacing w:val="-2"/>
          <w:szCs w:val="22"/>
        </w:rPr>
        <w:lastRenderedPageBreak/>
        <w:t>економічні та інші.</w:t>
      </w:r>
      <w:r w:rsidR="005E700E" w:rsidRPr="0032355B">
        <w:rPr>
          <w:bCs/>
          <w:spacing w:val="-2"/>
          <w:szCs w:val="22"/>
        </w:rPr>
        <w:t xml:space="preserve"> Глобальними економічними факторами є рівень розвит</w:t>
      </w:r>
      <w:r w:rsidRPr="0032355B">
        <w:rPr>
          <w:bCs/>
          <w:spacing w:val="-2"/>
          <w:szCs w:val="22"/>
        </w:rPr>
        <w:t>к</w:t>
      </w:r>
      <w:r w:rsidR="005E700E" w:rsidRPr="0032355B">
        <w:rPr>
          <w:bCs/>
          <w:spacing w:val="-2"/>
          <w:szCs w:val="22"/>
        </w:rPr>
        <w:t>у</w:t>
      </w:r>
      <w:r w:rsidRPr="0032355B">
        <w:rPr>
          <w:bCs/>
          <w:spacing w:val="-2"/>
          <w:szCs w:val="22"/>
        </w:rPr>
        <w:t xml:space="preserve"> міжнародної економіки</w:t>
      </w:r>
      <w:r w:rsidR="005E700E" w:rsidRPr="0032355B">
        <w:rPr>
          <w:bCs/>
          <w:spacing w:val="-2"/>
          <w:szCs w:val="22"/>
        </w:rPr>
        <w:t xml:space="preserve">, міжнародних ринків, міжнародних відносин між країнами світу, розвиток міжнародної інвестиційної інфраструктури, посилення процесів </w:t>
      </w:r>
      <w:proofErr w:type="spellStart"/>
      <w:r w:rsidR="005646BA" w:rsidRPr="0032355B">
        <w:rPr>
          <w:bCs/>
          <w:spacing w:val="-2"/>
          <w:szCs w:val="22"/>
        </w:rPr>
        <w:t>транснаціоналізації</w:t>
      </w:r>
      <w:proofErr w:type="spellEnd"/>
      <w:r w:rsidR="005E700E" w:rsidRPr="0032355B">
        <w:rPr>
          <w:bCs/>
          <w:spacing w:val="-2"/>
          <w:szCs w:val="22"/>
        </w:rPr>
        <w:t xml:space="preserve"> і регіональної інтеграції, розвиток та стабільність функціонування світової економіки та інші. </w:t>
      </w:r>
      <w:r w:rsidR="001878C7" w:rsidRPr="0032355B">
        <w:rPr>
          <w:bCs/>
          <w:spacing w:val="-2"/>
          <w:szCs w:val="22"/>
        </w:rPr>
        <w:t>Загальноекономічними факторами є рівень оподаткування, стан платіжного балансу, співвідношення споживання та заощадження у країнах, ставка позичкового відсотк</w:t>
      </w:r>
      <w:r w:rsidR="0086233F" w:rsidRPr="0032355B">
        <w:rPr>
          <w:bCs/>
          <w:spacing w:val="-2"/>
          <w:szCs w:val="22"/>
        </w:rPr>
        <w:t>а</w:t>
      </w:r>
      <w:r w:rsidR="001878C7" w:rsidRPr="0032355B">
        <w:rPr>
          <w:bCs/>
          <w:spacing w:val="-2"/>
          <w:szCs w:val="22"/>
        </w:rPr>
        <w:t>, рівень інфляції тощо. До ресурсно-економічних факторів можна віднести такі, як географічне розташування країни, якість природних ресурсів та їх наявність, рівень демографічного розвитку.</w:t>
      </w:r>
    </w:p>
    <w:p w:rsidR="001878C7" w:rsidRDefault="001878C7" w:rsidP="00F302EE">
      <w:pPr>
        <w:ind w:firstLine="567"/>
        <w:rPr>
          <w:bCs/>
          <w:szCs w:val="22"/>
        </w:rPr>
      </w:pPr>
      <w:r>
        <w:rPr>
          <w:bCs/>
          <w:szCs w:val="22"/>
        </w:rPr>
        <w:t xml:space="preserve">Політико-економічними факторами є політична стабільність країни; інвестиційний клімат та залучення іноземних інвестицій; контроль та ефективне регулювання урядом економічних процесів </w:t>
      </w:r>
      <w:r w:rsidR="0086233F">
        <w:rPr>
          <w:bCs/>
          <w:szCs w:val="22"/>
        </w:rPr>
        <w:t>у</w:t>
      </w:r>
      <w:r>
        <w:rPr>
          <w:bCs/>
          <w:szCs w:val="22"/>
        </w:rPr>
        <w:t xml:space="preserve"> країні; корумпованість влади; уміння дотримуватися </w:t>
      </w:r>
      <w:proofErr w:type="spellStart"/>
      <w:r>
        <w:rPr>
          <w:bCs/>
          <w:szCs w:val="22"/>
        </w:rPr>
        <w:t>дво</w:t>
      </w:r>
      <w:r w:rsidR="0086233F">
        <w:rPr>
          <w:bCs/>
          <w:szCs w:val="22"/>
        </w:rPr>
        <w:t>-</w:t>
      </w:r>
      <w:proofErr w:type="spellEnd"/>
      <w:r>
        <w:rPr>
          <w:bCs/>
          <w:szCs w:val="22"/>
        </w:rPr>
        <w:t xml:space="preserve"> </w:t>
      </w:r>
      <w:r w:rsidR="0086233F">
        <w:rPr>
          <w:bCs/>
          <w:szCs w:val="22"/>
        </w:rPr>
        <w:t xml:space="preserve">й </w:t>
      </w:r>
      <w:r>
        <w:rPr>
          <w:bCs/>
          <w:szCs w:val="22"/>
        </w:rPr>
        <w:t>багатосторонніх угод та інше.</w:t>
      </w:r>
    </w:p>
    <w:p w:rsidR="003A72FE" w:rsidRDefault="00606F57" w:rsidP="003A72FE">
      <w:pPr>
        <w:ind w:firstLine="567"/>
        <w:rPr>
          <w:bCs/>
          <w:szCs w:val="22"/>
        </w:rPr>
      </w:pPr>
      <w:r>
        <w:rPr>
          <w:bCs/>
          <w:szCs w:val="22"/>
        </w:rPr>
        <w:t xml:space="preserve">Інфраструктура глобального ринку капіталу, інституції, які відносять до нього – це кредитні інститути, інвестиційні фонди, компанії, підприємства, громадські організації (емітенти), інвестиційні банки. </w:t>
      </w:r>
      <w:r w:rsidR="003A72FE">
        <w:rPr>
          <w:bCs/>
          <w:szCs w:val="22"/>
        </w:rPr>
        <w:t xml:space="preserve">Функціональні обов’язки кредитних інститутів ґрунтуються на прийнятті вкладів і необхідності задовольнити потреби в інвестиційному кредитуванні та веденні справ між клієнтами та </w:t>
      </w:r>
      <w:proofErr w:type="spellStart"/>
      <w:r w:rsidR="00D4405D">
        <w:rPr>
          <w:bCs/>
          <w:szCs w:val="22"/>
        </w:rPr>
        <w:t>біржою</w:t>
      </w:r>
      <w:proofErr w:type="spellEnd"/>
      <w:r w:rsidR="003A72FE">
        <w:rPr>
          <w:bCs/>
          <w:szCs w:val="22"/>
        </w:rPr>
        <w:t>. Завдяки діяльності інвестиційних банків зменшуються ризики щодо програм</w:t>
      </w:r>
      <w:r w:rsidR="00C47046">
        <w:rPr>
          <w:bCs/>
          <w:szCs w:val="22"/>
        </w:rPr>
        <w:t>,</w:t>
      </w:r>
      <w:r w:rsidR="003A72FE">
        <w:rPr>
          <w:bCs/>
          <w:szCs w:val="22"/>
        </w:rPr>
        <w:t xml:space="preserve"> пов’язаних із торгівлею різного роду цінни</w:t>
      </w:r>
      <w:r w:rsidR="00C47046">
        <w:rPr>
          <w:bCs/>
          <w:szCs w:val="22"/>
        </w:rPr>
        <w:t>ми</w:t>
      </w:r>
      <w:r w:rsidR="003A72FE">
        <w:rPr>
          <w:bCs/>
          <w:szCs w:val="22"/>
        </w:rPr>
        <w:t xml:space="preserve"> папер</w:t>
      </w:r>
      <w:r w:rsidR="00C47046">
        <w:rPr>
          <w:bCs/>
          <w:szCs w:val="22"/>
        </w:rPr>
        <w:t>ами</w:t>
      </w:r>
      <w:r w:rsidR="003A72FE">
        <w:rPr>
          <w:bCs/>
          <w:szCs w:val="22"/>
        </w:rPr>
        <w:t>.</w:t>
      </w:r>
    </w:p>
    <w:p w:rsidR="008E2C6F" w:rsidRDefault="008E2C6F" w:rsidP="00096A97">
      <w:pPr>
        <w:ind w:firstLine="0"/>
        <w:rPr>
          <w:b/>
          <w:sz w:val="28"/>
          <w:szCs w:val="28"/>
        </w:rPr>
      </w:pPr>
    </w:p>
    <w:p w:rsidR="0032355B" w:rsidRPr="0095266D" w:rsidRDefault="0032355B" w:rsidP="00096A97">
      <w:pPr>
        <w:ind w:firstLine="0"/>
        <w:rPr>
          <w:b/>
          <w:sz w:val="28"/>
          <w:szCs w:val="28"/>
        </w:rPr>
      </w:pPr>
    </w:p>
    <w:p w:rsidR="00943775" w:rsidRPr="00D277E3" w:rsidRDefault="00943775" w:rsidP="00943775">
      <w:pPr>
        <w:ind w:firstLine="0"/>
        <w:jc w:val="center"/>
        <w:rPr>
          <w:b/>
          <w:sz w:val="28"/>
          <w:szCs w:val="28"/>
        </w:rPr>
      </w:pPr>
      <w:r>
        <w:rPr>
          <w:b/>
          <w:sz w:val="28"/>
          <w:szCs w:val="28"/>
        </w:rPr>
        <w:t xml:space="preserve">2.3.5. </w:t>
      </w:r>
      <w:r w:rsidR="009731CB" w:rsidRPr="00D277E3">
        <w:rPr>
          <w:b/>
          <w:sz w:val="28"/>
          <w:szCs w:val="28"/>
        </w:rPr>
        <w:t>Глобальний валютний</w:t>
      </w:r>
      <w:r w:rsidRPr="00D277E3">
        <w:rPr>
          <w:b/>
          <w:sz w:val="28"/>
          <w:szCs w:val="28"/>
        </w:rPr>
        <w:t xml:space="preserve"> ринок і механізм його функціонування</w:t>
      </w:r>
    </w:p>
    <w:p w:rsidR="00877127" w:rsidRPr="00D277E3" w:rsidRDefault="00877127" w:rsidP="00943775">
      <w:pPr>
        <w:ind w:firstLine="0"/>
        <w:jc w:val="center"/>
        <w:rPr>
          <w:b/>
          <w:sz w:val="16"/>
          <w:szCs w:val="16"/>
        </w:rPr>
      </w:pPr>
    </w:p>
    <w:p w:rsidR="00877127" w:rsidRDefault="00D277E3" w:rsidP="0072643A">
      <w:pPr>
        <w:ind w:firstLine="567"/>
        <w:rPr>
          <w:bCs/>
          <w:szCs w:val="22"/>
        </w:rPr>
      </w:pPr>
      <w:r w:rsidRPr="00D277E3">
        <w:rPr>
          <w:bCs/>
          <w:szCs w:val="22"/>
        </w:rPr>
        <w:t>Г</w:t>
      </w:r>
      <w:r w:rsidR="009731CB" w:rsidRPr="00D277E3">
        <w:rPr>
          <w:bCs/>
          <w:szCs w:val="22"/>
        </w:rPr>
        <w:t>лобальний</w:t>
      </w:r>
      <w:r w:rsidR="00877127" w:rsidRPr="00D277E3">
        <w:rPr>
          <w:bCs/>
          <w:szCs w:val="22"/>
        </w:rPr>
        <w:t xml:space="preserve"> </w:t>
      </w:r>
      <w:r w:rsidRPr="00D277E3">
        <w:rPr>
          <w:bCs/>
          <w:szCs w:val="22"/>
        </w:rPr>
        <w:t xml:space="preserve">валютний </w:t>
      </w:r>
      <w:r w:rsidR="00877127" w:rsidRPr="00D277E3">
        <w:rPr>
          <w:bCs/>
          <w:szCs w:val="22"/>
        </w:rPr>
        <w:t>ринок є складовою глобального фінансового ринку. На ньому здійснюються</w:t>
      </w:r>
      <w:r w:rsidR="00877127" w:rsidRPr="00877127">
        <w:rPr>
          <w:bCs/>
          <w:szCs w:val="22"/>
        </w:rPr>
        <w:t xml:space="preserve"> операції з купівлі-продажу іноземної валюти, цінних паперів в іноземній валюті, </w:t>
      </w:r>
      <w:r w:rsidR="00877127" w:rsidRPr="00877127">
        <w:rPr>
          <w:bCs/>
          <w:szCs w:val="22"/>
        </w:rPr>
        <w:lastRenderedPageBreak/>
        <w:t xml:space="preserve">валютного </w:t>
      </w:r>
      <w:r w:rsidR="00877127" w:rsidRPr="0072643A">
        <w:rPr>
          <w:bCs/>
          <w:szCs w:val="22"/>
        </w:rPr>
        <w:t>інвестування</w:t>
      </w:r>
      <w:r w:rsidR="008257B4" w:rsidRPr="008257B4">
        <w:rPr>
          <w:bCs/>
          <w:szCs w:val="22"/>
        </w:rPr>
        <w:t xml:space="preserve"> [</w:t>
      </w:r>
      <w:r w:rsidR="008354E6" w:rsidRPr="008354E6">
        <w:rPr>
          <w:bCs/>
          <w:szCs w:val="22"/>
        </w:rPr>
        <w:t>43</w:t>
      </w:r>
      <w:r w:rsidR="008257B4" w:rsidRPr="008257B4">
        <w:rPr>
          <w:bCs/>
          <w:szCs w:val="22"/>
        </w:rPr>
        <w:t>]</w:t>
      </w:r>
      <w:r w:rsidR="00877127" w:rsidRPr="0072643A">
        <w:rPr>
          <w:bCs/>
          <w:szCs w:val="22"/>
        </w:rPr>
        <w:t>.</w:t>
      </w:r>
      <w:r w:rsidR="001061C5" w:rsidRPr="0072643A">
        <w:rPr>
          <w:bCs/>
          <w:szCs w:val="22"/>
        </w:rPr>
        <w:t xml:space="preserve"> До суб’єктів глобального валютного </w:t>
      </w:r>
      <w:r w:rsidR="0072643A" w:rsidRPr="0072643A">
        <w:rPr>
          <w:bCs/>
          <w:szCs w:val="22"/>
        </w:rPr>
        <w:t xml:space="preserve">ринку </w:t>
      </w:r>
      <w:r w:rsidR="00C47046">
        <w:rPr>
          <w:bCs/>
          <w:szCs w:val="22"/>
        </w:rPr>
        <w:t>віднося</w:t>
      </w:r>
      <w:r w:rsidR="00C47046" w:rsidRPr="0072643A">
        <w:rPr>
          <w:bCs/>
          <w:szCs w:val="22"/>
        </w:rPr>
        <w:t>ть</w:t>
      </w:r>
      <w:r w:rsidR="00C47046" w:rsidRPr="0072643A">
        <w:rPr>
          <w:szCs w:val="22"/>
        </w:rPr>
        <w:t xml:space="preserve"> </w:t>
      </w:r>
      <w:r w:rsidR="00877127" w:rsidRPr="0072643A">
        <w:rPr>
          <w:bCs/>
          <w:szCs w:val="22"/>
        </w:rPr>
        <w:t>держави, підпр</w:t>
      </w:r>
      <w:r w:rsidR="0072643A" w:rsidRPr="0072643A">
        <w:rPr>
          <w:bCs/>
          <w:szCs w:val="22"/>
        </w:rPr>
        <w:t>иємства</w:t>
      </w:r>
      <w:r w:rsidR="00877127" w:rsidRPr="0072643A">
        <w:rPr>
          <w:bCs/>
          <w:szCs w:val="22"/>
        </w:rPr>
        <w:t>,</w:t>
      </w:r>
      <w:r w:rsidR="0072643A" w:rsidRPr="0072643A">
        <w:rPr>
          <w:bCs/>
          <w:szCs w:val="22"/>
        </w:rPr>
        <w:t xml:space="preserve"> які можуть бути як експортерами, так і імпортерами;</w:t>
      </w:r>
      <w:r w:rsidR="00877127" w:rsidRPr="0072643A">
        <w:rPr>
          <w:bCs/>
          <w:szCs w:val="22"/>
        </w:rPr>
        <w:t xml:space="preserve"> банки</w:t>
      </w:r>
      <w:r w:rsidR="00C47046">
        <w:rPr>
          <w:bCs/>
          <w:szCs w:val="22"/>
        </w:rPr>
        <w:t>,</w:t>
      </w:r>
      <w:r w:rsidR="0072643A" w:rsidRPr="0072643A">
        <w:rPr>
          <w:bCs/>
          <w:szCs w:val="22"/>
        </w:rPr>
        <w:t xml:space="preserve"> у тому числі транснаціональні, міжнародні та національні фінансові інститути,</w:t>
      </w:r>
      <w:r w:rsidR="00877127" w:rsidRPr="0072643A">
        <w:rPr>
          <w:bCs/>
          <w:szCs w:val="22"/>
        </w:rPr>
        <w:t xml:space="preserve"> брокер</w:t>
      </w:r>
      <w:r w:rsidR="00C47046">
        <w:rPr>
          <w:bCs/>
          <w:szCs w:val="22"/>
        </w:rPr>
        <w:t>ів</w:t>
      </w:r>
      <w:r w:rsidR="0072643A" w:rsidRPr="0072643A">
        <w:rPr>
          <w:bCs/>
          <w:szCs w:val="22"/>
        </w:rPr>
        <w:t xml:space="preserve"> валютних ринків</w:t>
      </w:r>
      <w:r w:rsidR="00877127" w:rsidRPr="0072643A">
        <w:rPr>
          <w:bCs/>
          <w:szCs w:val="22"/>
        </w:rPr>
        <w:t>, фізичн</w:t>
      </w:r>
      <w:r w:rsidR="00C47046">
        <w:rPr>
          <w:bCs/>
          <w:szCs w:val="22"/>
        </w:rPr>
        <w:t>их</w:t>
      </w:r>
      <w:r w:rsidR="00877127" w:rsidRPr="0072643A">
        <w:rPr>
          <w:bCs/>
          <w:szCs w:val="22"/>
        </w:rPr>
        <w:t xml:space="preserve"> ос</w:t>
      </w:r>
      <w:r w:rsidR="00C47046">
        <w:rPr>
          <w:bCs/>
          <w:szCs w:val="22"/>
        </w:rPr>
        <w:t>і</w:t>
      </w:r>
      <w:r w:rsidR="00877127" w:rsidRPr="0072643A">
        <w:rPr>
          <w:bCs/>
          <w:szCs w:val="22"/>
        </w:rPr>
        <w:t>б</w:t>
      </w:r>
      <w:r w:rsidR="0072643A" w:rsidRPr="0072643A">
        <w:rPr>
          <w:bCs/>
          <w:szCs w:val="22"/>
        </w:rPr>
        <w:t xml:space="preserve"> т</w:t>
      </w:r>
      <w:r w:rsidR="00C47046">
        <w:rPr>
          <w:bCs/>
          <w:szCs w:val="22"/>
        </w:rPr>
        <w:t>а ін</w:t>
      </w:r>
      <w:r w:rsidR="00877127" w:rsidRPr="0072643A">
        <w:rPr>
          <w:bCs/>
          <w:szCs w:val="22"/>
        </w:rPr>
        <w:t>.</w:t>
      </w:r>
    </w:p>
    <w:p w:rsidR="0072643A" w:rsidRDefault="00C47046" w:rsidP="0072643A">
      <w:pPr>
        <w:ind w:firstLine="567"/>
        <w:rPr>
          <w:bCs/>
          <w:szCs w:val="22"/>
        </w:rPr>
      </w:pPr>
      <w:r>
        <w:rPr>
          <w:bCs/>
          <w:szCs w:val="22"/>
        </w:rPr>
        <w:t xml:space="preserve">В </w:t>
      </w:r>
      <w:r w:rsidR="0072643A">
        <w:rPr>
          <w:bCs/>
          <w:szCs w:val="22"/>
        </w:rPr>
        <w:t>основу глобального валютного ринку покладено</w:t>
      </w:r>
      <w:r w:rsidR="00D4405D">
        <w:rPr>
          <w:bCs/>
          <w:szCs w:val="22"/>
        </w:rPr>
        <w:t xml:space="preserve"> валютну систему, яка має</w:t>
      </w:r>
      <w:r w:rsidR="0072643A">
        <w:rPr>
          <w:bCs/>
          <w:szCs w:val="22"/>
        </w:rPr>
        <w:t xml:space="preserve"> </w:t>
      </w:r>
      <w:r w:rsidR="00D4405D">
        <w:rPr>
          <w:bCs/>
          <w:szCs w:val="22"/>
        </w:rPr>
        <w:t xml:space="preserve">стало </w:t>
      </w:r>
      <w:r w:rsidR="0072643A">
        <w:rPr>
          <w:bCs/>
          <w:szCs w:val="22"/>
        </w:rPr>
        <w:t xml:space="preserve">функціонувати та розвиватися. </w:t>
      </w:r>
      <w:r>
        <w:rPr>
          <w:bCs/>
          <w:szCs w:val="22"/>
        </w:rPr>
        <w:t xml:space="preserve">Такий </w:t>
      </w:r>
      <w:r w:rsidR="0072643A">
        <w:rPr>
          <w:bCs/>
          <w:szCs w:val="22"/>
        </w:rPr>
        <w:t xml:space="preserve">ринок регулює міжнародні валютні відносини між його суб’єктами. Валютна система охоплює сукупність грошово-кредитних взаємовідносин між країнами на підставі інтенсифікації процесів інтернаціоналізації та інтеграції господарського розвитку країн світу. Інтеграція країн закріплена міжнародними </w:t>
      </w:r>
      <w:r w:rsidR="005646BA">
        <w:rPr>
          <w:bCs/>
          <w:szCs w:val="22"/>
        </w:rPr>
        <w:t>договірними</w:t>
      </w:r>
      <w:r w:rsidR="0072643A">
        <w:rPr>
          <w:bCs/>
          <w:szCs w:val="22"/>
        </w:rPr>
        <w:t xml:space="preserve"> угодами між країнами світу.</w:t>
      </w:r>
    </w:p>
    <w:p w:rsidR="004436F3" w:rsidRDefault="0072643A" w:rsidP="00E852BE">
      <w:pPr>
        <w:ind w:firstLine="567"/>
        <w:rPr>
          <w:bCs/>
          <w:szCs w:val="22"/>
        </w:rPr>
      </w:pPr>
      <w:r>
        <w:rPr>
          <w:bCs/>
          <w:szCs w:val="22"/>
        </w:rPr>
        <w:t>Розглянемо відмінн</w:t>
      </w:r>
      <w:r w:rsidR="00C47046">
        <w:rPr>
          <w:bCs/>
          <w:szCs w:val="22"/>
        </w:rPr>
        <w:t>о</w:t>
      </w:r>
      <w:r>
        <w:rPr>
          <w:bCs/>
          <w:szCs w:val="22"/>
        </w:rPr>
        <w:t>ст</w:t>
      </w:r>
      <w:r w:rsidR="00C47046">
        <w:rPr>
          <w:bCs/>
          <w:szCs w:val="22"/>
        </w:rPr>
        <w:t>і</w:t>
      </w:r>
      <w:r>
        <w:rPr>
          <w:bCs/>
          <w:szCs w:val="22"/>
        </w:rPr>
        <w:t xml:space="preserve"> національної, міжнародної та глобальної валютної систем. Національна валютна система передбачає організацію валютних відносин країн</w:t>
      </w:r>
      <w:r w:rsidR="00C47046">
        <w:rPr>
          <w:bCs/>
          <w:szCs w:val="22"/>
        </w:rPr>
        <w:t>,</w:t>
      </w:r>
      <w:r>
        <w:rPr>
          <w:bCs/>
          <w:szCs w:val="22"/>
        </w:rPr>
        <w:t xml:space="preserve"> становлення якої відбувалося історично і закріплювалося на підставі законодавчих актів з</w:t>
      </w:r>
      <w:r w:rsidR="0025031D">
        <w:rPr>
          <w:bCs/>
          <w:szCs w:val="22"/>
        </w:rPr>
        <w:t>гідно</w:t>
      </w:r>
      <w:r w:rsidR="00C47046">
        <w:rPr>
          <w:bCs/>
          <w:szCs w:val="22"/>
        </w:rPr>
        <w:t xml:space="preserve"> з</w:t>
      </w:r>
      <w:r w:rsidR="0025031D">
        <w:rPr>
          <w:bCs/>
          <w:szCs w:val="22"/>
        </w:rPr>
        <w:t xml:space="preserve"> нормативно-правово</w:t>
      </w:r>
      <w:r w:rsidR="00C47046">
        <w:rPr>
          <w:bCs/>
          <w:szCs w:val="22"/>
        </w:rPr>
        <w:t>ю</w:t>
      </w:r>
      <w:r w:rsidR="0025031D">
        <w:rPr>
          <w:bCs/>
          <w:szCs w:val="22"/>
        </w:rPr>
        <w:t xml:space="preserve"> баз</w:t>
      </w:r>
      <w:r w:rsidR="00C47046">
        <w:rPr>
          <w:bCs/>
          <w:szCs w:val="22"/>
        </w:rPr>
        <w:t>ою</w:t>
      </w:r>
      <w:r w:rsidR="0025031D">
        <w:rPr>
          <w:bCs/>
          <w:szCs w:val="22"/>
        </w:rPr>
        <w:t xml:space="preserve"> країни, також </w:t>
      </w:r>
      <w:r w:rsidR="00C47046">
        <w:rPr>
          <w:bCs/>
          <w:szCs w:val="22"/>
        </w:rPr>
        <w:t xml:space="preserve">враховувалися </w:t>
      </w:r>
      <w:r w:rsidR="0025031D">
        <w:rPr>
          <w:bCs/>
          <w:szCs w:val="22"/>
        </w:rPr>
        <w:t>міжнародні звичаї та права. Міжнародна (регіональна) валютна система</w:t>
      </w:r>
      <w:r w:rsidR="00796107">
        <w:rPr>
          <w:bCs/>
          <w:szCs w:val="22"/>
        </w:rPr>
        <w:t xml:space="preserve"> є формою організації валютних відносин держав певного регіону. Так</w:t>
      </w:r>
      <w:r w:rsidR="00C47046">
        <w:rPr>
          <w:bCs/>
          <w:szCs w:val="22"/>
        </w:rPr>
        <w:t>у</w:t>
      </w:r>
      <w:r w:rsidR="00796107">
        <w:rPr>
          <w:bCs/>
          <w:szCs w:val="22"/>
        </w:rPr>
        <w:t xml:space="preserve"> валютн</w:t>
      </w:r>
      <w:r w:rsidR="00C47046">
        <w:rPr>
          <w:bCs/>
          <w:szCs w:val="22"/>
        </w:rPr>
        <w:t>у</w:t>
      </w:r>
      <w:r w:rsidR="00796107">
        <w:rPr>
          <w:bCs/>
          <w:szCs w:val="22"/>
        </w:rPr>
        <w:t xml:space="preserve"> систем</w:t>
      </w:r>
      <w:r w:rsidR="00C47046">
        <w:rPr>
          <w:bCs/>
          <w:szCs w:val="22"/>
        </w:rPr>
        <w:t>у</w:t>
      </w:r>
      <w:r w:rsidR="00796107">
        <w:rPr>
          <w:bCs/>
          <w:szCs w:val="22"/>
        </w:rPr>
        <w:t xml:space="preserve"> заснову</w:t>
      </w:r>
      <w:r w:rsidR="00C47046">
        <w:rPr>
          <w:bCs/>
          <w:szCs w:val="22"/>
        </w:rPr>
        <w:t>ю</w:t>
      </w:r>
      <w:r w:rsidR="00796107">
        <w:rPr>
          <w:bCs/>
          <w:szCs w:val="22"/>
        </w:rPr>
        <w:t>ть міжнародн</w:t>
      </w:r>
      <w:r w:rsidR="00C47046">
        <w:rPr>
          <w:bCs/>
          <w:szCs w:val="22"/>
        </w:rPr>
        <w:t>і</w:t>
      </w:r>
      <w:r w:rsidR="00796107">
        <w:rPr>
          <w:bCs/>
          <w:szCs w:val="22"/>
        </w:rPr>
        <w:t xml:space="preserve"> фінансово-кредитн</w:t>
      </w:r>
      <w:r w:rsidR="00C47046">
        <w:rPr>
          <w:bCs/>
          <w:szCs w:val="22"/>
        </w:rPr>
        <w:t>і</w:t>
      </w:r>
      <w:r w:rsidR="00796107">
        <w:rPr>
          <w:bCs/>
          <w:szCs w:val="22"/>
        </w:rPr>
        <w:t xml:space="preserve"> інститути</w:t>
      </w:r>
      <w:r w:rsidR="00C47046">
        <w:rPr>
          <w:bCs/>
          <w:szCs w:val="22"/>
        </w:rPr>
        <w:t>,</w:t>
      </w:r>
      <w:r w:rsidR="00796107">
        <w:rPr>
          <w:bCs/>
          <w:szCs w:val="22"/>
        </w:rPr>
        <w:t xml:space="preserve"> при цьому її </w:t>
      </w:r>
      <w:r w:rsidR="00C47046">
        <w:rPr>
          <w:bCs/>
          <w:szCs w:val="22"/>
        </w:rPr>
        <w:t xml:space="preserve">закріплюють </w:t>
      </w:r>
      <w:r w:rsidR="00796107">
        <w:rPr>
          <w:bCs/>
          <w:szCs w:val="22"/>
        </w:rPr>
        <w:t xml:space="preserve">міжнародними угодами. </w:t>
      </w:r>
      <w:r w:rsidR="0054298C">
        <w:rPr>
          <w:bCs/>
          <w:szCs w:val="22"/>
        </w:rPr>
        <w:t xml:space="preserve">Відмінність глобальної валютної системи від міжнародної полягає у тому, що це форма організації валютних відносин, яка діє у межах світового господарства і закріплюється багатосторонніми міждержавними угодами, а </w:t>
      </w:r>
      <w:r w:rsidR="00897A79">
        <w:rPr>
          <w:bCs/>
          <w:szCs w:val="22"/>
        </w:rPr>
        <w:t xml:space="preserve">для </w:t>
      </w:r>
      <w:r w:rsidR="0054298C">
        <w:rPr>
          <w:bCs/>
          <w:szCs w:val="22"/>
        </w:rPr>
        <w:t xml:space="preserve">її регулювання </w:t>
      </w:r>
      <w:r w:rsidR="00897A79">
        <w:rPr>
          <w:bCs/>
          <w:szCs w:val="22"/>
        </w:rPr>
        <w:t>залучають</w:t>
      </w:r>
      <w:r w:rsidR="0054298C">
        <w:rPr>
          <w:bCs/>
          <w:szCs w:val="22"/>
        </w:rPr>
        <w:t xml:space="preserve"> валютно-кредитн</w:t>
      </w:r>
      <w:r w:rsidR="00897A79">
        <w:rPr>
          <w:bCs/>
          <w:szCs w:val="22"/>
        </w:rPr>
        <w:t>і</w:t>
      </w:r>
      <w:r w:rsidR="0054298C">
        <w:rPr>
          <w:bCs/>
          <w:szCs w:val="22"/>
        </w:rPr>
        <w:t xml:space="preserve"> та фінансов</w:t>
      </w:r>
      <w:r w:rsidR="00897A79">
        <w:rPr>
          <w:bCs/>
          <w:szCs w:val="22"/>
        </w:rPr>
        <w:t>і</w:t>
      </w:r>
      <w:r w:rsidR="0054298C">
        <w:rPr>
          <w:bCs/>
          <w:szCs w:val="22"/>
        </w:rPr>
        <w:t xml:space="preserve"> міжнародн</w:t>
      </w:r>
      <w:r w:rsidR="00897A79">
        <w:rPr>
          <w:bCs/>
          <w:szCs w:val="22"/>
        </w:rPr>
        <w:t>і</w:t>
      </w:r>
      <w:r w:rsidR="0054298C">
        <w:rPr>
          <w:bCs/>
          <w:szCs w:val="22"/>
        </w:rPr>
        <w:t xml:space="preserve"> організаці</w:t>
      </w:r>
      <w:r w:rsidR="00897A79">
        <w:rPr>
          <w:bCs/>
          <w:szCs w:val="22"/>
        </w:rPr>
        <w:t>ї</w:t>
      </w:r>
      <w:r w:rsidR="0054298C">
        <w:rPr>
          <w:bCs/>
          <w:szCs w:val="22"/>
        </w:rPr>
        <w:t xml:space="preserve">. </w:t>
      </w:r>
      <w:r w:rsidR="00E852BE">
        <w:rPr>
          <w:bCs/>
          <w:szCs w:val="22"/>
        </w:rPr>
        <w:t xml:space="preserve">Розвиток  розглянутих </w:t>
      </w:r>
      <w:r w:rsidR="00897A79">
        <w:rPr>
          <w:bCs/>
          <w:szCs w:val="22"/>
        </w:rPr>
        <w:t xml:space="preserve">вище </w:t>
      </w:r>
      <w:r w:rsidR="00E852BE">
        <w:rPr>
          <w:bCs/>
          <w:szCs w:val="22"/>
        </w:rPr>
        <w:t>валютних систем залежить від ефективного функціонування валютного механізму, який являє собою сукупність правових норм та інструментів, стимулів, мотивів, принципів, засобів та факторів впливу (як внутрішніх, так і зовнішніх). Основні елементи механізму функціонують як на національному рівні, так і на міжнародному.</w:t>
      </w:r>
    </w:p>
    <w:p w:rsidR="0058601D" w:rsidRPr="00E852BE" w:rsidRDefault="0058601D" w:rsidP="00E852BE">
      <w:pPr>
        <w:ind w:firstLine="567"/>
        <w:rPr>
          <w:bCs/>
          <w:szCs w:val="22"/>
        </w:rPr>
      </w:pPr>
      <w:r>
        <w:rPr>
          <w:bCs/>
          <w:szCs w:val="22"/>
        </w:rPr>
        <w:lastRenderedPageBreak/>
        <w:t>Основними функціями глобальної валютної системи</w:t>
      </w:r>
      <w:r w:rsidR="00331401">
        <w:rPr>
          <w:bCs/>
          <w:szCs w:val="22"/>
        </w:rPr>
        <w:t>, яка здатна забезпечити ефективне функціонування всього глобального валютного ринку</w:t>
      </w:r>
      <w:r w:rsidR="00897A79">
        <w:rPr>
          <w:bCs/>
          <w:szCs w:val="22"/>
        </w:rPr>
        <w:t>,</w:t>
      </w:r>
      <w:r w:rsidR="00331401">
        <w:rPr>
          <w:bCs/>
          <w:szCs w:val="22"/>
        </w:rPr>
        <w:t xml:space="preserve"> є </w:t>
      </w:r>
      <w:r w:rsidR="001B1690">
        <w:rPr>
          <w:bCs/>
          <w:szCs w:val="22"/>
        </w:rPr>
        <w:t>забезпечення розрахункового обігу під час проведення міжнародних валютних операцій; здійснення опосередкованих міжнародних економічних зв’язків між країнами; створення та забезпечення сприятливих умов для ефективної реалізації товарів і проведення експортно-імпортних операцій; проведення контролю і здійснення координації режимів національних валютних систем; застосування уніфікованих правил і стандартизованих норм і принц</w:t>
      </w:r>
      <w:r w:rsidR="00897A79">
        <w:rPr>
          <w:bCs/>
          <w:szCs w:val="22"/>
        </w:rPr>
        <w:t>и</w:t>
      </w:r>
      <w:r w:rsidR="001B1690">
        <w:rPr>
          <w:bCs/>
          <w:szCs w:val="22"/>
        </w:rPr>
        <w:t>пів валютних відносин між країнами світу у загальнопланетарному масштабі.</w:t>
      </w:r>
    </w:p>
    <w:p w:rsidR="004436F3" w:rsidRPr="00C85899" w:rsidRDefault="004436F3" w:rsidP="001B1690">
      <w:pPr>
        <w:ind w:firstLine="567"/>
        <w:rPr>
          <w:szCs w:val="22"/>
        </w:rPr>
      </w:pPr>
      <w:r w:rsidRPr="004436F3">
        <w:rPr>
          <w:bCs/>
          <w:szCs w:val="22"/>
        </w:rPr>
        <w:t>У своєму розвитку світова валютна система та глобальний валютний ринок пройшли декілька етапів:</w:t>
      </w:r>
      <w:r w:rsidR="001B1690">
        <w:rPr>
          <w:szCs w:val="22"/>
          <w:lang w:val="ru-RU"/>
        </w:rPr>
        <w:t xml:space="preserve"> </w:t>
      </w:r>
      <w:r w:rsidRPr="004436F3">
        <w:rPr>
          <w:bCs/>
          <w:szCs w:val="22"/>
        </w:rPr>
        <w:t xml:space="preserve">Паризька валютна система (з 1867 </w:t>
      </w:r>
      <w:r w:rsidR="00D53A57">
        <w:rPr>
          <w:bCs/>
          <w:szCs w:val="22"/>
        </w:rPr>
        <w:t>р</w:t>
      </w:r>
      <w:r w:rsidR="00897A79">
        <w:rPr>
          <w:bCs/>
          <w:szCs w:val="22"/>
        </w:rPr>
        <w:t>.</w:t>
      </w:r>
      <w:r w:rsidR="00D53A57">
        <w:rPr>
          <w:bCs/>
          <w:szCs w:val="22"/>
        </w:rPr>
        <w:t xml:space="preserve"> </w:t>
      </w:r>
      <w:r w:rsidRPr="004436F3">
        <w:rPr>
          <w:bCs/>
          <w:szCs w:val="22"/>
        </w:rPr>
        <w:t>до 20-х років ХХ ст.);</w:t>
      </w:r>
      <w:r w:rsidR="001B1690">
        <w:rPr>
          <w:szCs w:val="22"/>
          <w:lang w:val="ru-RU"/>
        </w:rPr>
        <w:t xml:space="preserve"> </w:t>
      </w:r>
      <w:r w:rsidRPr="004436F3">
        <w:rPr>
          <w:bCs/>
          <w:szCs w:val="22"/>
        </w:rPr>
        <w:t xml:space="preserve">Генуезька </w:t>
      </w:r>
      <w:r w:rsidR="00897A79" w:rsidRPr="004436F3">
        <w:rPr>
          <w:bCs/>
          <w:szCs w:val="22"/>
        </w:rPr>
        <w:t>валютна система</w:t>
      </w:r>
      <w:r w:rsidR="00897A79">
        <w:rPr>
          <w:bCs/>
          <w:szCs w:val="22"/>
        </w:rPr>
        <w:t xml:space="preserve"> </w:t>
      </w:r>
      <w:r w:rsidR="00D53A57">
        <w:rPr>
          <w:bCs/>
          <w:szCs w:val="22"/>
        </w:rPr>
        <w:t>(з 1922 р</w:t>
      </w:r>
      <w:r w:rsidR="00897A79">
        <w:rPr>
          <w:bCs/>
          <w:szCs w:val="22"/>
        </w:rPr>
        <w:t>.</w:t>
      </w:r>
      <w:r w:rsidR="001B1690">
        <w:rPr>
          <w:bCs/>
          <w:szCs w:val="22"/>
        </w:rPr>
        <w:t xml:space="preserve"> до 30-х років </w:t>
      </w:r>
      <w:r w:rsidRPr="004436F3">
        <w:rPr>
          <w:bCs/>
          <w:szCs w:val="22"/>
        </w:rPr>
        <w:t>ХХ ст.);</w:t>
      </w:r>
      <w:r w:rsidR="001B1690">
        <w:rPr>
          <w:szCs w:val="22"/>
          <w:lang w:val="ru-RU"/>
        </w:rPr>
        <w:t xml:space="preserve"> </w:t>
      </w:r>
      <w:proofErr w:type="spellStart"/>
      <w:r w:rsidRPr="004436F3">
        <w:rPr>
          <w:bCs/>
          <w:szCs w:val="22"/>
        </w:rPr>
        <w:t>Бреттон-Вудська</w:t>
      </w:r>
      <w:proofErr w:type="spellEnd"/>
      <w:r w:rsidRPr="004436F3">
        <w:rPr>
          <w:bCs/>
          <w:szCs w:val="22"/>
        </w:rPr>
        <w:t xml:space="preserve"> </w:t>
      </w:r>
      <w:r w:rsidR="00897A79" w:rsidRPr="004436F3">
        <w:rPr>
          <w:bCs/>
          <w:szCs w:val="22"/>
        </w:rPr>
        <w:t xml:space="preserve">валютна система </w:t>
      </w:r>
      <w:r w:rsidRPr="004436F3">
        <w:rPr>
          <w:bCs/>
          <w:szCs w:val="22"/>
        </w:rPr>
        <w:t xml:space="preserve">(з 1944 </w:t>
      </w:r>
      <w:r w:rsidR="00D53A57">
        <w:rPr>
          <w:bCs/>
          <w:szCs w:val="22"/>
        </w:rPr>
        <w:t>р</w:t>
      </w:r>
      <w:r w:rsidR="00897A79">
        <w:rPr>
          <w:bCs/>
          <w:szCs w:val="22"/>
        </w:rPr>
        <w:t>.</w:t>
      </w:r>
      <w:r w:rsidR="00D53A57">
        <w:rPr>
          <w:bCs/>
          <w:szCs w:val="22"/>
        </w:rPr>
        <w:t xml:space="preserve"> </w:t>
      </w:r>
      <w:r w:rsidRPr="004436F3">
        <w:rPr>
          <w:bCs/>
          <w:szCs w:val="22"/>
        </w:rPr>
        <w:t>до 1976 р</w:t>
      </w:r>
      <w:r w:rsidR="00897A79">
        <w:rPr>
          <w:bCs/>
          <w:szCs w:val="22"/>
        </w:rPr>
        <w:t>.</w:t>
      </w:r>
      <w:r w:rsidRPr="004436F3">
        <w:rPr>
          <w:bCs/>
          <w:szCs w:val="22"/>
        </w:rPr>
        <w:t>);</w:t>
      </w:r>
      <w:r w:rsidR="001B1690">
        <w:rPr>
          <w:szCs w:val="22"/>
          <w:lang w:val="ru-RU"/>
        </w:rPr>
        <w:t xml:space="preserve"> </w:t>
      </w:r>
      <w:r w:rsidRPr="004436F3">
        <w:rPr>
          <w:bCs/>
          <w:szCs w:val="22"/>
        </w:rPr>
        <w:t>Ямайська вал</w:t>
      </w:r>
      <w:r w:rsidR="00D53A57">
        <w:rPr>
          <w:bCs/>
          <w:szCs w:val="22"/>
        </w:rPr>
        <w:t xml:space="preserve">ютна система </w:t>
      </w:r>
      <w:r w:rsidR="00852152">
        <w:rPr>
          <w:bCs/>
          <w:szCs w:val="22"/>
        </w:rPr>
        <w:t>(1976-1978 р</w:t>
      </w:r>
      <w:r w:rsidR="00897A79">
        <w:rPr>
          <w:bCs/>
          <w:szCs w:val="22"/>
        </w:rPr>
        <w:t>р.</w:t>
      </w:r>
      <w:r w:rsidRPr="004436F3">
        <w:rPr>
          <w:bCs/>
          <w:szCs w:val="22"/>
        </w:rPr>
        <w:t>)</w:t>
      </w:r>
      <w:r w:rsidR="00D53A57">
        <w:rPr>
          <w:bCs/>
          <w:szCs w:val="22"/>
        </w:rPr>
        <w:t>; Європейська</w:t>
      </w:r>
      <w:r w:rsidR="00323306">
        <w:rPr>
          <w:bCs/>
          <w:szCs w:val="22"/>
        </w:rPr>
        <w:t xml:space="preserve"> валютна</w:t>
      </w:r>
      <w:r w:rsidR="00D53A57">
        <w:rPr>
          <w:bCs/>
          <w:szCs w:val="22"/>
        </w:rPr>
        <w:t xml:space="preserve"> </w:t>
      </w:r>
      <w:r w:rsidR="00404945">
        <w:rPr>
          <w:bCs/>
          <w:szCs w:val="22"/>
        </w:rPr>
        <w:t xml:space="preserve">система </w:t>
      </w:r>
      <w:r w:rsidR="00D53A57">
        <w:rPr>
          <w:bCs/>
          <w:szCs w:val="22"/>
        </w:rPr>
        <w:t>(з 1979 р</w:t>
      </w:r>
      <w:r w:rsidR="00897A79">
        <w:rPr>
          <w:bCs/>
          <w:szCs w:val="22"/>
        </w:rPr>
        <w:t>.</w:t>
      </w:r>
      <w:r w:rsidR="00D53A57">
        <w:rPr>
          <w:bCs/>
          <w:szCs w:val="22"/>
        </w:rPr>
        <w:t>)</w:t>
      </w:r>
      <w:r w:rsidR="009731CB" w:rsidRPr="009731CB">
        <w:rPr>
          <w:bCs/>
          <w:szCs w:val="22"/>
        </w:rPr>
        <w:t xml:space="preserve"> [40]</w:t>
      </w:r>
      <w:r w:rsidRPr="004436F3">
        <w:rPr>
          <w:bCs/>
          <w:szCs w:val="22"/>
        </w:rPr>
        <w:t>.</w:t>
      </w:r>
    </w:p>
    <w:p w:rsidR="004436F3" w:rsidRDefault="004436F3" w:rsidP="004436F3">
      <w:pPr>
        <w:ind w:firstLine="567"/>
        <w:rPr>
          <w:bCs/>
          <w:szCs w:val="22"/>
        </w:rPr>
      </w:pPr>
      <w:r>
        <w:rPr>
          <w:bCs/>
          <w:szCs w:val="22"/>
        </w:rPr>
        <w:t xml:space="preserve">У процесі еволюції </w:t>
      </w:r>
      <w:r w:rsidR="00897A79">
        <w:rPr>
          <w:bCs/>
          <w:szCs w:val="22"/>
        </w:rPr>
        <w:t xml:space="preserve">світова валютна система </w:t>
      </w:r>
      <w:r>
        <w:rPr>
          <w:bCs/>
          <w:szCs w:val="22"/>
        </w:rPr>
        <w:t xml:space="preserve">та </w:t>
      </w:r>
      <w:r w:rsidR="002849C1">
        <w:rPr>
          <w:bCs/>
          <w:szCs w:val="22"/>
        </w:rPr>
        <w:t>глобальний валютний ринок</w:t>
      </w:r>
      <w:r w:rsidRPr="004436F3">
        <w:rPr>
          <w:bCs/>
          <w:szCs w:val="22"/>
        </w:rPr>
        <w:t xml:space="preserve"> видозмінювалися</w:t>
      </w:r>
      <w:r w:rsidR="00897A79">
        <w:rPr>
          <w:bCs/>
          <w:szCs w:val="22"/>
        </w:rPr>
        <w:t>,</w:t>
      </w:r>
      <w:r w:rsidRPr="004436F3">
        <w:rPr>
          <w:bCs/>
          <w:szCs w:val="22"/>
        </w:rPr>
        <w:t xml:space="preserve"> вдосконалювалися їх елементи: функціональні форми гроше</w:t>
      </w:r>
      <w:r w:rsidR="00D53A57">
        <w:rPr>
          <w:bCs/>
          <w:szCs w:val="22"/>
        </w:rPr>
        <w:t>й (золото, резервні валюти, міжнародні регіональні грошові одиниці</w:t>
      </w:r>
      <w:r w:rsidRPr="004436F3">
        <w:rPr>
          <w:bCs/>
          <w:szCs w:val="22"/>
        </w:rPr>
        <w:t xml:space="preserve">); умови взаємного конвертування валют; режим валютних паритетів і валютних курсів; ступінь валютного регулювання </w:t>
      </w:r>
      <w:r w:rsidR="00897A79">
        <w:rPr>
          <w:bCs/>
          <w:szCs w:val="22"/>
        </w:rPr>
        <w:t>й</w:t>
      </w:r>
      <w:r w:rsidR="00897A79" w:rsidRPr="004436F3">
        <w:rPr>
          <w:bCs/>
          <w:szCs w:val="22"/>
        </w:rPr>
        <w:t xml:space="preserve"> </w:t>
      </w:r>
      <w:r w:rsidRPr="004436F3">
        <w:rPr>
          <w:bCs/>
          <w:szCs w:val="22"/>
        </w:rPr>
        <w:t>обсяг валютних обмежень; форми міжнародних розрахунків; міжнародні органи, що регулюють валютні відносини</w:t>
      </w:r>
      <w:r w:rsidR="009731CB" w:rsidRPr="009731CB">
        <w:rPr>
          <w:bCs/>
          <w:szCs w:val="22"/>
        </w:rPr>
        <w:t xml:space="preserve"> [41]</w:t>
      </w:r>
      <w:r w:rsidRPr="004436F3">
        <w:rPr>
          <w:bCs/>
          <w:szCs w:val="22"/>
        </w:rPr>
        <w:t>.</w:t>
      </w:r>
    </w:p>
    <w:p w:rsidR="002849C1" w:rsidRPr="001B1690" w:rsidRDefault="002849C1" w:rsidP="001B1690">
      <w:pPr>
        <w:ind w:firstLine="567"/>
        <w:rPr>
          <w:szCs w:val="22"/>
        </w:rPr>
      </w:pPr>
      <w:r w:rsidRPr="002849C1">
        <w:rPr>
          <w:bCs/>
          <w:szCs w:val="22"/>
        </w:rPr>
        <w:t>Організаційно сучасний валютний ринок – це глобальна електронна мережа комерційних банків різних країн світу, які здійснюють купівлю</w:t>
      </w:r>
      <w:r w:rsidR="00897A79">
        <w:rPr>
          <w:bCs/>
          <w:szCs w:val="22"/>
        </w:rPr>
        <w:t xml:space="preserve"> й</w:t>
      </w:r>
      <w:r w:rsidRPr="002849C1">
        <w:rPr>
          <w:bCs/>
          <w:szCs w:val="22"/>
        </w:rPr>
        <w:t xml:space="preserve"> продаж іноземної валюти за національну.</w:t>
      </w:r>
      <w:r w:rsidR="001B1690">
        <w:rPr>
          <w:szCs w:val="22"/>
        </w:rPr>
        <w:t xml:space="preserve"> </w:t>
      </w:r>
      <w:r w:rsidRPr="002849C1">
        <w:rPr>
          <w:bCs/>
          <w:szCs w:val="22"/>
        </w:rPr>
        <w:t xml:space="preserve">Торгівля валютою на валютному ринку не </w:t>
      </w:r>
      <w:proofErr w:type="spellStart"/>
      <w:r w:rsidR="00897A79">
        <w:rPr>
          <w:bCs/>
          <w:szCs w:val="22"/>
        </w:rPr>
        <w:t>привʼязана</w:t>
      </w:r>
      <w:proofErr w:type="spellEnd"/>
      <w:r w:rsidRPr="002849C1">
        <w:rPr>
          <w:bCs/>
          <w:szCs w:val="22"/>
        </w:rPr>
        <w:t xml:space="preserve"> до однієї ге</w:t>
      </w:r>
      <w:r>
        <w:rPr>
          <w:bCs/>
          <w:szCs w:val="22"/>
        </w:rPr>
        <w:t>ографі</w:t>
      </w:r>
      <w:r w:rsidRPr="002849C1">
        <w:rPr>
          <w:bCs/>
          <w:szCs w:val="22"/>
        </w:rPr>
        <w:t>чної точки і не</w:t>
      </w:r>
      <w:r w:rsidR="00897A79">
        <w:rPr>
          <w:bCs/>
          <w:szCs w:val="22"/>
        </w:rPr>
        <w:t xml:space="preserve"> </w:t>
      </w:r>
      <w:r w:rsidRPr="002849C1">
        <w:rPr>
          <w:bCs/>
          <w:szCs w:val="22"/>
        </w:rPr>
        <w:t xml:space="preserve">має фіксованого часу відкриття </w:t>
      </w:r>
      <w:r w:rsidR="00897A79">
        <w:rPr>
          <w:bCs/>
          <w:szCs w:val="22"/>
        </w:rPr>
        <w:t>й</w:t>
      </w:r>
      <w:r w:rsidR="00897A79" w:rsidRPr="002849C1">
        <w:rPr>
          <w:bCs/>
          <w:szCs w:val="22"/>
        </w:rPr>
        <w:t xml:space="preserve"> </w:t>
      </w:r>
      <w:r w:rsidRPr="002849C1">
        <w:rPr>
          <w:bCs/>
          <w:szCs w:val="22"/>
        </w:rPr>
        <w:t xml:space="preserve">закриття. Часто валютний ринок називають </w:t>
      </w:r>
      <w:proofErr w:type="spellStart"/>
      <w:r w:rsidRPr="002849C1">
        <w:rPr>
          <w:bCs/>
          <w:szCs w:val="22"/>
        </w:rPr>
        <w:t>форексним</w:t>
      </w:r>
      <w:proofErr w:type="spellEnd"/>
      <w:r w:rsidR="00465756">
        <w:rPr>
          <w:bCs/>
          <w:szCs w:val="22"/>
        </w:rPr>
        <w:t>,</w:t>
      </w:r>
      <w:r w:rsidRPr="002849C1">
        <w:rPr>
          <w:bCs/>
          <w:szCs w:val="22"/>
        </w:rPr>
        <w:t xml:space="preserve"> тобто </w:t>
      </w:r>
      <w:r w:rsidR="00465756">
        <w:rPr>
          <w:bCs/>
          <w:szCs w:val="22"/>
        </w:rPr>
        <w:t>ринком</w:t>
      </w:r>
      <w:r w:rsidR="00465756" w:rsidRPr="002849C1">
        <w:rPr>
          <w:bCs/>
          <w:szCs w:val="22"/>
        </w:rPr>
        <w:t xml:space="preserve"> </w:t>
      </w:r>
      <w:r w:rsidRPr="002849C1">
        <w:rPr>
          <w:bCs/>
          <w:szCs w:val="22"/>
        </w:rPr>
        <w:t>іноземних валют</w:t>
      </w:r>
      <w:r w:rsidR="009731CB" w:rsidRPr="009731CB">
        <w:rPr>
          <w:bCs/>
          <w:szCs w:val="22"/>
        </w:rPr>
        <w:t xml:space="preserve"> [21]</w:t>
      </w:r>
      <w:r w:rsidRPr="002849C1">
        <w:rPr>
          <w:bCs/>
          <w:szCs w:val="22"/>
        </w:rPr>
        <w:t xml:space="preserve">.  </w:t>
      </w:r>
    </w:p>
    <w:p w:rsidR="00E810B8" w:rsidRDefault="002849C1" w:rsidP="00323306">
      <w:pPr>
        <w:ind w:firstLine="567"/>
        <w:rPr>
          <w:bCs/>
          <w:szCs w:val="22"/>
        </w:rPr>
      </w:pPr>
      <w:r w:rsidRPr="002849C1">
        <w:rPr>
          <w:bCs/>
          <w:szCs w:val="22"/>
        </w:rPr>
        <w:t>Валютний ринок – це складова сфери обігу національної, міжнародної</w:t>
      </w:r>
      <w:r w:rsidR="00465756">
        <w:rPr>
          <w:bCs/>
          <w:szCs w:val="22"/>
        </w:rPr>
        <w:t>,</w:t>
      </w:r>
      <w:r w:rsidRPr="002849C1">
        <w:rPr>
          <w:bCs/>
          <w:szCs w:val="22"/>
        </w:rPr>
        <w:t xml:space="preserve"> регіональної та</w:t>
      </w:r>
      <w:r w:rsidR="00E43157">
        <w:rPr>
          <w:bCs/>
          <w:szCs w:val="22"/>
        </w:rPr>
        <w:t xml:space="preserve"> глобальної світової економік, </w:t>
      </w:r>
      <w:r w:rsidRPr="002849C1">
        <w:rPr>
          <w:bCs/>
          <w:szCs w:val="22"/>
        </w:rPr>
        <w:t xml:space="preserve">в якій </w:t>
      </w:r>
      <w:r w:rsidRPr="002849C1">
        <w:rPr>
          <w:bCs/>
          <w:szCs w:val="22"/>
        </w:rPr>
        <w:lastRenderedPageBreak/>
        <w:t>здійснюється торгівля національними та наднаціональними грошовими одиницями, що обслуговують міжнародний платіжний обіг</w:t>
      </w:r>
      <w:r w:rsidR="008354E6" w:rsidRPr="008354E6">
        <w:rPr>
          <w:bCs/>
          <w:szCs w:val="22"/>
        </w:rPr>
        <w:t xml:space="preserve"> [20]</w:t>
      </w:r>
      <w:r w:rsidRPr="002849C1">
        <w:rPr>
          <w:bCs/>
          <w:szCs w:val="22"/>
        </w:rPr>
        <w:t>.</w:t>
      </w:r>
      <w:r w:rsidR="000A7AB5">
        <w:rPr>
          <w:bCs/>
          <w:szCs w:val="22"/>
        </w:rPr>
        <w:t xml:space="preserve"> Функціями глобального валютного ринку, </w:t>
      </w:r>
      <w:r w:rsidR="009731CB" w:rsidRPr="00D277E3">
        <w:rPr>
          <w:bCs/>
          <w:szCs w:val="22"/>
        </w:rPr>
        <w:t xml:space="preserve">як </w:t>
      </w:r>
      <w:r w:rsidR="00D277E3" w:rsidRPr="00D277E3">
        <w:rPr>
          <w:bCs/>
          <w:szCs w:val="22"/>
        </w:rPr>
        <w:t xml:space="preserve">і </w:t>
      </w:r>
      <w:r w:rsidR="009731CB" w:rsidRPr="00D277E3">
        <w:rPr>
          <w:bCs/>
          <w:szCs w:val="22"/>
        </w:rPr>
        <w:t>будь-якого</w:t>
      </w:r>
      <w:r w:rsidR="000A7AB5" w:rsidRPr="00D277E3">
        <w:rPr>
          <w:bCs/>
          <w:szCs w:val="22"/>
        </w:rPr>
        <w:t xml:space="preserve"> </w:t>
      </w:r>
      <w:r w:rsidR="00D277E3" w:rsidRPr="00D277E3">
        <w:rPr>
          <w:bCs/>
          <w:szCs w:val="22"/>
        </w:rPr>
        <w:t>іншого</w:t>
      </w:r>
      <w:r w:rsidR="00D277E3">
        <w:rPr>
          <w:bCs/>
          <w:szCs w:val="22"/>
        </w:rPr>
        <w:t xml:space="preserve">, </w:t>
      </w:r>
      <w:r w:rsidR="000A7AB5">
        <w:rPr>
          <w:bCs/>
          <w:szCs w:val="22"/>
        </w:rPr>
        <w:t xml:space="preserve">є </w:t>
      </w:r>
      <w:r w:rsidR="00413ADE">
        <w:rPr>
          <w:bCs/>
          <w:szCs w:val="22"/>
        </w:rPr>
        <w:t>такі</w:t>
      </w:r>
      <w:r w:rsidR="000A7AB5">
        <w:rPr>
          <w:bCs/>
          <w:szCs w:val="22"/>
        </w:rPr>
        <w:t xml:space="preserve">: </w:t>
      </w:r>
      <w:r w:rsidR="000A7AB5" w:rsidRPr="00D277E3">
        <w:rPr>
          <w:bCs/>
          <w:szCs w:val="22"/>
        </w:rPr>
        <w:t>регулю</w:t>
      </w:r>
      <w:r w:rsidR="009731CB" w:rsidRPr="00D277E3">
        <w:rPr>
          <w:bCs/>
          <w:szCs w:val="22"/>
        </w:rPr>
        <w:t>юч</w:t>
      </w:r>
      <w:r w:rsidR="000A7AB5" w:rsidRPr="00D277E3">
        <w:rPr>
          <w:bCs/>
          <w:szCs w:val="22"/>
        </w:rPr>
        <w:t>а, стимулю</w:t>
      </w:r>
      <w:r w:rsidR="009731CB" w:rsidRPr="00D277E3">
        <w:rPr>
          <w:bCs/>
          <w:szCs w:val="22"/>
        </w:rPr>
        <w:t>юч</w:t>
      </w:r>
      <w:r w:rsidR="000A7AB5" w:rsidRPr="00D277E3">
        <w:rPr>
          <w:bCs/>
          <w:szCs w:val="22"/>
        </w:rPr>
        <w:t>а</w:t>
      </w:r>
      <w:r w:rsidR="000A7AB5">
        <w:rPr>
          <w:bCs/>
          <w:szCs w:val="22"/>
        </w:rPr>
        <w:t>, розподільча, інтеграційна, інформаційна</w:t>
      </w:r>
      <w:r w:rsidR="005646BA">
        <w:rPr>
          <w:bCs/>
          <w:szCs w:val="22"/>
        </w:rPr>
        <w:t>, посередницька, санації</w:t>
      </w:r>
      <w:r w:rsidR="000A7AB5" w:rsidRPr="000A7AB5">
        <w:rPr>
          <w:bCs/>
          <w:szCs w:val="22"/>
        </w:rPr>
        <w:t xml:space="preserve">, </w:t>
      </w:r>
      <w:proofErr w:type="spellStart"/>
      <w:r w:rsidR="003659E5">
        <w:rPr>
          <w:bCs/>
          <w:szCs w:val="22"/>
        </w:rPr>
        <w:t>алокаційн</w:t>
      </w:r>
      <w:r w:rsidR="003659E5" w:rsidRPr="000A7AB5">
        <w:rPr>
          <w:bCs/>
          <w:szCs w:val="22"/>
        </w:rPr>
        <w:t>а</w:t>
      </w:r>
      <w:proofErr w:type="spellEnd"/>
      <w:r w:rsidR="000A7AB5" w:rsidRPr="000A7AB5">
        <w:rPr>
          <w:bCs/>
          <w:szCs w:val="22"/>
        </w:rPr>
        <w:t>.</w:t>
      </w:r>
      <w:r w:rsidR="00164FD2">
        <w:rPr>
          <w:bCs/>
          <w:szCs w:val="22"/>
        </w:rPr>
        <w:t xml:space="preserve"> Варто зауважити, що валютний </w:t>
      </w:r>
      <w:r w:rsidR="000A7AB5" w:rsidRPr="000A7AB5">
        <w:rPr>
          <w:bCs/>
          <w:szCs w:val="22"/>
        </w:rPr>
        <w:t xml:space="preserve">ринок забезпечує </w:t>
      </w:r>
      <w:r w:rsidR="00AB49EC" w:rsidRPr="000A7AB5">
        <w:rPr>
          <w:bCs/>
          <w:szCs w:val="22"/>
        </w:rPr>
        <w:t>обслуговува</w:t>
      </w:r>
      <w:r w:rsidR="00164FD2">
        <w:rPr>
          <w:bCs/>
          <w:szCs w:val="22"/>
        </w:rPr>
        <w:t xml:space="preserve">ння міжнародного обороту </w:t>
      </w:r>
      <w:r w:rsidR="00AB49EC" w:rsidRPr="000A7AB5">
        <w:rPr>
          <w:bCs/>
          <w:szCs w:val="22"/>
        </w:rPr>
        <w:t>капіталу</w:t>
      </w:r>
      <w:r w:rsidR="00164FD2">
        <w:rPr>
          <w:bCs/>
          <w:szCs w:val="22"/>
        </w:rPr>
        <w:t>, товарів та послуг</w:t>
      </w:r>
      <w:r w:rsidR="000A7AB5" w:rsidRPr="000A7AB5">
        <w:rPr>
          <w:bCs/>
          <w:szCs w:val="22"/>
        </w:rPr>
        <w:t xml:space="preserve"> на глобальному світовому валютному ринку</w:t>
      </w:r>
      <w:r w:rsidR="00164FD2">
        <w:rPr>
          <w:bCs/>
          <w:szCs w:val="22"/>
        </w:rPr>
        <w:t xml:space="preserve">. Також на </w:t>
      </w:r>
      <w:r w:rsidR="000A7AB5" w:rsidRPr="000A7AB5">
        <w:rPr>
          <w:bCs/>
          <w:szCs w:val="22"/>
        </w:rPr>
        <w:t>ринку формується</w:t>
      </w:r>
      <w:r w:rsidR="00164FD2">
        <w:rPr>
          <w:bCs/>
          <w:szCs w:val="22"/>
        </w:rPr>
        <w:t xml:space="preserve"> валютний курс, який враховує</w:t>
      </w:r>
      <w:r w:rsidR="00AB49EC" w:rsidRPr="000A7AB5">
        <w:rPr>
          <w:bCs/>
          <w:szCs w:val="22"/>
        </w:rPr>
        <w:t xml:space="preserve"> попит та </w:t>
      </w:r>
      <w:r w:rsidR="00164FD2">
        <w:rPr>
          <w:bCs/>
          <w:szCs w:val="22"/>
        </w:rPr>
        <w:t xml:space="preserve">пропозицію на товари та послуги. Ринок забезпечує </w:t>
      </w:r>
      <w:r w:rsidR="00562C3E">
        <w:rPr>
          <w:bCs/>
          <w:szCs w:val="22"/>
        </w:rPr>
        <w:t xml:space="preserve">суб’єкти </w:t>
      </w:r>
      <w:r w:rsidR="000A7AB5">
        <w:rPr>
          <w:bCs/>
          <w:szCs w:val="22"/>
        </w:rPr>
        <w:t>механізм</w:t>
      </w:r>
      <w:r w:rsidR="00164FD2">
        <w:rPr>
          <w:bCs/>
          <w:szCs w:val="22"/>
        </w:rPr>
        <w:t>ами</w:t>
      </w:r>
      <w:r w:rsidR="00AB49EC" w:rsidRPr="00AB49EC">
        <w:rPr>
          <w:bCs/>
          <w:szCs w:val="22"/>
        </w:rPr>
        <w:t xml:space="preserve"> захисту від валютних ризиків</w:t>
      </w:r>
      <w:r w:rsidR="00164FD2">
        <w:rPr>
          <w:bCs/>
          <w:szCs w:val="22"/>
        </w:rPr>
        <w:t xml:space="preserve"> під час проведення міжнародних розрахунків.</w:t>
      </w:r>
      <w:r w:rsidR="00AB49EC" w:rsidRPr="00AB49EC">
        <w:rPr>
          <w:bCs/>
          <w:szCs w:val="22"/>
        </w:rPr>
        <w:t xml:space="preserve"> Суб</w:t>
      </w:r>
      <w:r w:rsidR="00AB49EC" w:rsidRPr="00164FD2">
        <w:rPr>
          <w:bCs/>
          <w:szCs w:val="22"/>
        </w:rPr>
        <w:t>’</w:t>
      </w:r>
      <w:r w:rsidR="00164FD2">
        <w:rPr>
          <w:bCs/>
          <w:szCs w:val="22"/>
        </w:rPr>
        <w:t>єктами</w:t>
      </w:r>
      <w:r w:rsidR="00AB49EC" w:rsidRPr="00AB49EC">
        <w:rPr>
          <w:bCs/>
          <w:szCs w:val="22"/>
        </w:rPr>
        <w:t xml:space="preserve"> валютного ринку</w:t>
      </w:r>
      <w:r w:rsidR="00164FD2">
        <w:rPr>
          <w:bCs/>
          <w:szCs w:val="22"/>
        </w:rPr>
        <w:t xml:space="preserve"> </w:t>
      </w:r>
      <w:r w:rsidR="00562C3E">
        <w:rPr>
          <w:bCs/>
          <w:szCs w:val="22"/>
        </w:rPr>
        <w:t>є</w:t>
      </w:r>
      <w:r w:rsidR="00562C3E" w:rsidRPr="00164FD2">
        <w:rPr>
          <w:bCs/>
          <w:szCs w:val="22"/>
        </w:rPr>
        <w:t xml:space="preserve"> </w:t>
      </w:r>
      <w:r w:rsidR="00AB49EC" w:rsidRPr="00164FD2">
        <w:rPr>
          <w:bCs/>
          <w:szCs w:val="22"/>
        </w:rPr>
        <w:t>комерц</w:t>
      </w:r>
      <w:r w:rsidR="00AB49EC" w:rsidRPr="00AB49EC">
        <w:rPr>
          <w:bCs/>
          <w:szCs w:val="22"/>
        </w:rPr>
        <w:t>ійні бан</w:t>
      </w:r>
      <w:r w:rsidR="00164FD2">
        <w:rPr>
          <w:bCs/>
          <w:szCs w:val="22"/>
        </w:rPr>
        <w:t>ки; фірми</w:t>
      </w:r>
      <w:r w:rsidR="00AB49EC" w:rsidRPr="00AB49EC">
        <w:rPr>
          <w:bCs/>
          <w:szCs w:val="22"/>
        </w:rPr>
        <w:t xml:space="preserve">; </w:t>
      </w:r>
      <w:r w:rsidR="00562C3E">
        <w:rPr>
          <w:bCs/>
          <w:szCs w:val="22"/>
        </w:rPr>
        <w:t>ц</w:t>
      </w:r>
      <w:r w:rsidR="00AB49EC" w:rsidRPr="00AB49EC">
        <w:rPr>
          <w:bCs/>
          <w:szCs w:val="22"/>
        </w:rPr>
        <w:t>ентральні банки; приватні особи; ва</w:t>
      </w:r>
      <w:r w:rsidR="00164FD2">
        <w:rPr>
          <w:bCs/>
          <w:szCs w:val="22"/>
        </w:rPr>
        <w:t xml:space="preserve">лютні біржі та брокерські фірми </w:t>
      </w:r>
      <w:r w:rsidR="00562C3E">
        <w:rPr>
          <w:bCs/>
          <w:szCs w:val="22"/>
        </w:rPr>
        <w:t>О</w:t>
      </w:r>
      <w:r w:rsidR="00164FD2">
        <w:rPr>
          <w:bCs/>
          <w:szCs w:val="22"/>
        </w:rPr>
        <w:t>б’єктами є фінансові ресурси, грошові кошти, активи тощо.</w:t>
      </w:r>
    </w:p>
    <w:p w:rsidR="000D0578" w:rsidRDefault="000D0578" w:rsidP="00323306">
      <w:pPr>
        <w:ind w:firstLine="567"/>
        <w:rPr>
          <w:bCs/>
          <w:szCs w:val="22"/>
        </w:rPr>
      </w:pPr>
    </w:p>
    <w:p w:rsidR="000D0578" w:rsidRPr="001B1690" w:rsidRDefault="000D0578" w:rsidP="00323306">
      <w:pPr>
        <w:ind w:firstLine="567"/>
        <w:rPr>
          <w:bCs/>
          <w:szCs w:val="22"/>
        </w:rPr>
      </w:pPr>
    </w:p>
    <w:p w:rsidR="00943775" w:rsidRDefault="00943775" w:rsidP="00943775">
      <w:pPr>
        <w:ind w:firstLine="0"/>
        <w:jc w:val="center"/>
        <w:rPr>
          <w:b/>
          <w:sz w:val="28"/>
          <w:szCs w:val="28"/>
        </w:rPr>
      </w:pPr>
      <w:r>
        <w:rPr>
          <w:b/>
          <w:sz w:val="28"/>
          <w:szCs w:val="28"/>
        </w:rPr>
        <w:t>2.3.6. Інновації на глобальному світовому фінансовому ринку</w:t>
      </w:r>
    </w:p>
    <w:p w:rsidR="00943775" w:rsidRPr="005646BA" w:rsidRDefault="00943775" w:rsidP="00F42CB5">
      <w:pPr>
        <w:ind w:firstLine="0"/>
        <w:jc w:val="center"/>
        <w:rPr>
          <w:b/>
          <w:szCs w:val="22"/>
        </w:rPr>
      </w:pPr>
    </w:p>
    <w:p w:rsidR="00F91B52" w:rsidRDefault="00330869" w:rsidP="00330869">
      <w:pPr>
        <w:tabs>
          <w:tab w:val="right" w:pos="6379"/>
        </w:tabs>
        <w:ind w:firstLine="567"/>
        <w:rPr>
          <w:bCs/>
          <w:szCs w:val="22"/>
        </w:rPr>
      </w:pPr>
      <w:r w:rsidRPr="00330869">
        <w:rPr>
          <w:bCs/>
          <w:iCs/>
          <w:szCs w:val="22"/>
        </w:rPr>
        <w:t xml:space="preserve">Розширення функцій кредитних інститутів та виникнення нових видів банківських розрахунків стали поштовхом для інноваційних розробок </w:t>
      </w:r>
      <w:r w:rsidR="009731CB" w:rsidRPr="000C664D">
        <w:rPr>
          <w:bCs/>
          <w:iCs/>
          <w:szCs w:val="22"/>
        </w:rPr>
        <w:t>у</w:t>
      </w:r>
      <w:r w:rsidRPr="00330869">
        <w:rPr>
          <w:bCs/>
          <w:iCs/>
          <w:szCs w:val="22"/>
        </w:rPr>
        <w:t xml:space="preserve"> глобально</w:t>
      </w:r>
      <w:r w:rsidR="00E22C0A">
        <w:rPr>
          <w:bCs/>
          <w:iCs/>
          <w:szCs w:val="22"/>
        </w:rPr>
        <w:t xml:space="preserve">му </w:t>
      </w:r>
      <w:r w:rsidRPr="00330869">
        <w:rPr>
          <w:bCs/>
          <w:iCs/>
          <w:szCs w:val="22"/>
        </w:rPr>
        <w:t>фінансовому ринку.</w:t>
      </w:r>
      <w:r>
        <w:rPr>
          <w:bCs/>
          <w:i/>
          <w:iCs/>
          <w:szCs w:val="22"/>
        </w:rPr>
        <w:t xml:space="preserve"> </w:t>
      </w:r>
      <w:r w:rsidR="00E22C0A" w:rsidRPr="00E22C0A">
        <w:rPr>
          <w:bCs/>
          <w:iCs/>
          <w:szCs w:val="22"/>
        </w:rPr>
        <w:t>Глобальні</w:t>
      </w:r>
      <w:r w:rsidR="00E22C0A">
        <w:rPr>
          <w:bCs/>
          <w:i/>
          <w:iCs/>
          <w:szCs w:val="22"/>
        </w:rPr>
        <w:t xml:space="preserve"> </w:t>
      </w:r>
      <w:r w:rsidR="00E22C0A">
        <w:rPr>
          <w:bCs/>
          <w:szCs w:val="22"/>
        </w:rPr>
        <w:t>фінансові інновації стосуються міжнародного</w:t>
      </w:r>
      <w:r w:rsidR="003D46BE">
        <w:rPr>
          <w:bCs/>
          <w:szCs w:val="22"/>
        </w:rPr>
        <w:t xml:space="preserve"> ринку позичкових капіталів </w:t>
      </w:r>
      <w:r w:rsidR="00E22C0A">
        <w:rPr>
          <w:bCs/>
          <w:szCs w:val="22"/>
        </w:rPr>
        <w:t xml:space="preserve">та </w:t>
      </w:r>
      <w:r w:rsidR="003D46BE">
        <w:rPr>
          <w:bCs/>
          <w:szCs w:val="22"/>
        </w:rPr>
        <w:t>ґрунту</w:t>
      </w:r>
      <w:r w:rsidR="00562C3E">
        <w:rPr>
          <w:bCs/>
          <w:szCs w:val="22"/>
        </w:rPr>
        <w:t>ю</w:t>
      </w:r>
      <w:r w:rsidR="003D46BE">
        <w:rPr>
          <w:bCs/>
          <w:szCs w:val="22"/>
        </w:rPr>
        <w:t xml:space="preserve">ться на формуванні </w:t>
      </w:r>
      <w:r w:rsidR="00164FD2">
        <w:rPr>
          <w:bCs/>
          <w:szCs w:val="22"/>
        </w:rPr>
        <w:t>новітніх інноваційних фінансових форм</w:t>
      </w:r>
      <w:r w:rsidR="003D46BE">
        <w:rPr>
          <w:bCs/>
          <w:szCs w:val="22"/>
        </w:rPr>
        <w:t xml:space="preserve"> </w:t>
      </w:r>
      <w:r w:rsidR="00164FD2">
        <w:rPr>
          <w:bCs/>
          <w:szCs w:val="22"/>
        </w:rPr>
        <w:t xml:space="preserve">та гібридів </w:t>
      </w:r>
      <w:r>
        <w:rPr>
          <w:bCs/>
          <w:szCs w:val="22"/>
        </w:rPr>
        <w:t xml:space="preserve">валютних, кредитних, фінансових інструментів </w:t>
      </w:r>
      <w:r w:rsidR="00562C3E">
        <w:rPr>
          <w:bCs/>
          <w:szCs w:val="22"/>
        </w:rPr>
        <w:t xml:space="preserve">і </w:t>
      </w:r>
      <w:r>
        <w:rPr>
          <w:bCs/>
          <w:szCs w:val="22"/>
        </w:rPr>
        <w:t>міжнародних валютних операцій.</w:t>
      </w:r>
    </w:p>
    <w:p w:rsidR="00F91B52" w:rsidRDefault="00E22C0A" w:rsidP="006D3A05">
      <w:pPr>
        <w:tabs>
          <w:tab w:val="right" w:pos="6379"/>
        </w:tabs>
        <w:ind w:firstLine="567"/>
        <w:rPr>
          <w:bCs/>
          <w:szCs w:val="22"/>
        </w:rPr>
      </w:pPr>
      <w:r>
        <w:rPr>
          <w:bCs/>
          <w:szCs w:val="22"/>
        </w:rPr>
        <w:t>На ринку похідних цінних паперів фінансовими інноваційними інструментами та деривативами є</w:t>
      </w:r>
      <w:r w:rsidR="006D3A05">
        <w:rPr>
          <w:bCs/>
          <w:szCs w:val="22"/>
        </w:rPr>
        <w:t xml:space="preserve"> впровадження </w:t>
      </w:r>
      <w:r>
        <w:rPr>
          <w:bCs/>
          <w:szCs w:val="22"/>
        </w:rPr>
        <w:t xml:space="preserve">таких контрактів, як ф’ючерсні та форвардні; </w:t>
      </w:r>
      <w:proofErr w:type="spellStart"/>
      <w:r>
        <w:rPr>
          <w:bCs/>
          <w:szCs w:val="22"/>
        </w:rPr>
        <w:t>свопи</w:t>
      </w:r>
      <w:proofErr w:type="spellEnd"/>
      <w:r>
        <w:rPr>
          <w:bCs/>
          <w:szCs w:val="22"/>
        </w:rPr>
        <w:t xml:space="preserve"> (валютний, процентний, </w:t>
      </w:r>
      <w:proofErr w:type="spellStart"/>
      <w:r>
        <w:rPr>
          <w:bCs/>
          <w:szCs w:val="22"/>
        </w:rPr>
        <w:t>своп</w:t>
      </w:r>
      <w:proofErr w:type="spellEnd"/>
      <w:r>
        <w:rPr>
          <w:bCs/>
          <w:szCs w:val="22"/>
        </w:rPr>
        <w:t xml:space="preserve"> активів); </w:t>
      </w:r>
      <w:r w:rsidR="006D3A05">
        <w:rPr>
          <w:bCs/>
          <w:szCs w:val="22"/>
        </w:rPr>
        <w:t xml:space="preserve">опціони; </w:t>
      </w:r>
      <w:proofErr w:type="spellStart"/>
      <w:r w:rsidR="009731CB" w:rsidRPr="000C664D">
        <w:rPr>
          <w:bCs/>
          <w:szCs w:val="22"/>
        </w:rPr>
        <w:t>варанти</w:t>
      </w:r>
      <w:proofErr w:type="spellEnd"/>
      <w:r w:rsidR="006D3A05" w:rsidRPr="000C664D">
        <w:rPr>
          <w:bCs/>
          <w:szCs w:val="22"/>
        </w:rPr>
        <w:t xml:space="preserve"> н</w:t>
      </w:r>
      <w:r w:rsidR="006D3A05">
        <w:rPr>
          <w:bCs/>
          <w:szCs w:val="22"/>
        </w:rPr>
        <w:t xml:space="preserve">а придбання </w:t>
      </w:r>
      <w:r>
        <w:rPr>
          <w:bCs/>
          <w:szCs w:val="22"/>
        </w:rPr>
        <w:t>акцій та облігацій</w:t>
      </w:r>
      <w:r w:rsidR="006D3A05">
        <w:rPr>
          <w:bCs/>
          <w:szCs w:val="22"/>
        </w:rPr>
        <w:t xml:space="preserve"> (додатки до боргового інструменту).</w:t>
      </w:r>
      <w:r>
        <w:rPr>
          <w:bCs/>
          <w:szCs w:val="22"/>
        </w:rPr>
        <w:t xml:space="preserve"> До інновацій глобального ринку цінних паперів слід віднести </w:t>
      </w:r>
      <w:r w:rsidR="00562C3E">
        <w:rPr>
          <w:bCs/>
          <w:szCs w:val="22"/>
        </w:rPr>
        <w:t xml:space="preserve">такі: </w:t>
      </w:r>
      <w:r w:rsidR="00F91B52" w:rsidRPr="0095266D">
        <w:rPr>
          <w:bCs/>
          <w:szCs w:val="22"/>
        </w:rPr>
        <w:t xml:space="preserve">міжнародні цінні папери, </w:t>
      </w:r>
      <w:proofErr w:type="spellStart"/>
      <w:r w:rsidR="00F91B52" w:rsidRPr="0095266D">
        <w:rPr>
          <w:bCs/>
          <w:szCs w:val="22"/>
        </w:rPr>
        <w:t>європапери</w:t>
      </w:r>
      <w:proofErr w:type="spellEnd"/>
      <w:r w:rsidR="00F91B52" w:rsidRPr="0095266D">
        <w:rPr>
          <w:bCs/>
          <w:szCs w:val="22"/>
        </w:rPr>
        <w:t xml:space="preserve">, </w:t>
      </w:r>
      <w:proofErr w:type="spellStart"/>
      <w:r w:rsidR="00F91B52" w:rsidRPr="0095266D">
        <w:rPr>
          <w:bCs/>
          <w:szCs w:val="22"/>
        </w:rPr>
        <w:t>євроакції</w:t>
      </w:r>
      <w:proofErr w:type="spellEnd"/>
      <w:r w:rsidR="00F91B52" w:rsidRPr="0095266D">
        <w:rPr>
          <w:bCs/>
          <w:szCs w:val="22"/>
        </w:rPr>
        <w:t xml:space="preserve">, євроноти, єврооблігації, </w:t>
      </w:r>
      <w:r w:rsidR="00562C3E">
        <w:rPr>
          <w:bCs/>
          <w:szCs w:val="22"/>
        </w:rPr>
        <w:t xml:space="preserve">‒ </w:t>
      </w:r>
      <w:r w:rsidR="00F91B52" w:rsidRPr="0095266D">
        <w:rPr>
          <w:bCs/>
          <w:szCs w:val="22"/>
        </w:rPr>
        <w:lastRenderedPageBreak/>
        <w:t>саме вони являли собою породження глобалізації ринків цінних паперів через міжнародні фінансові центри</w:t>
      </w:r>
      <w:r w:rsidR="008354E6" w:rsidRPr="008354E6">
        <w:rPr>
          <w:bCs/>
          <w:szCs w:val="22"/>
        </w:rPr>
        <w:t xml:space="preserve"> [20]</w:t>
      </w:r>
      <w:r w:rsidR="00F91B52" w:rsidRPr="0095266D">
        <w:rPr>
          <w:bCs/>
          <w:szCs w:val="22"/>
        </w:rPr>
        <w:t xml:space="preserve">. </w:t>
      </w:r>
    </w:p>
    <w:p w:rsidR="00B45E7B" w:rsidRPr="00EF01EE" w:rsidRDefault="001D2364" w:rsidP="00B45E7B">
      <w:pPr>
        <w:tabs>
          <w:tab w:val="right" w:pos="6379"/>
        </w:tabs>
        <w:ind w:firstLine="567"/>
        <w:rPr>
          <w:bCs/>
          <w:szCs w:val="22"/>
        </w:rPr>
      </w:pPr>
      <w:r w:rsidRPr="00B45E7B">
        <w:rPr>
          <w:bCs/>
          <w:i/>
          <w:iCs/>
          <w:szCs w:val="22"/>
        </w:rPr>
        <w:t>Форвардний контракт</w:t>
      </w:r>
      <w:r w:rsidRPr="00B45E7B">
        <w:rPr>
          <w:bCs/>
          <w:szCs w:val="22"/>
        </w:rPr>
        <w:t xml:space="preserve"> укладається між двома сторонами та ґрунтується на п</w:t>
      </w:r>
      <w:r w:rsidR="00DE0F44" w:rsidRPr="00DE0F44">
        <w:rPr>
          <w:bCs/>
          <w:szCs w:val="22"/>
        </w:rPr>
        <w:t>остач</w:t>
      </w:r>
      <w:r w:rsidR="00DE0F44">
        <w:rPr>
          <w:bCs/>
          <w:szCs w:val="22"/>
        </w:rPr>
        <w:t>анні</w:t>
      </w:r>
      <w:r w:rsidRPr="00B45E7B">
        <w:rPr>
          <w:bCs/>
          <w:szCs w:val="22"/>
        </w:rPr>
        <w:t xml:space="preserve"> предмету договору (зазвичай коштів) у майбутньому. Укладається поза </w:t>
      </w:r>
      <w:proofErr w:type="spellStart"/>
      <w:r w:rsidRPr="00DE0F44">
        <w:rPr>
          <w:bCs/>
          <w:szCs w:val="22"/>
        </w:rPr>
        <w:t>б</w:t>
      </w:r>
      <w:r w:rsidR="00DE0F44" w:rsidRPr="00DE0F44">
        <w:rPr>
          <w:bCs/>
          <w:szCs w:val="22"/>
        </w:rPr>
        <w:t>іржо</w:t>
      </w:r>
      <w:r w:rsidR="00DE0F44">
        <w:rPr>
          <w:bCs/>
          <w:szCs w:val="22"/>
        </w:rPr>
        <w:t>ю</w:t>
      </w:r>
      <w:proofErr w:type="spellEnd"/>
      <w:r w:rsidRPr="00DE0F44">
        <w:rPr>
          <w:bCs/>
          <w:szCs w:val="22"/>
        </w:rPr>
        <w:t>,</w:t>
      </w:r>
      <w:r w:rsidRPr="00B45E7B">
        <w:rPr>
          <w:bCs/>
          <w:szCs w:val="22"/>
        </w:rPr>
        <w:t xml:space="preserve"> і не є стандартним. </w:t>
      </w:r>
      <w:r w:rsidR="00DE0F44">
        <w:rPr>
          <w:bCs/>
          <w:szCs w:val="22"/>
        </w:rPr>
        <w:t>Він являє собою тверду угоду</w:t>
      </w:r>
      <w:r w:rsidR="00562C3E">
        <w:rPr>
          <w:bCs/>
          <w:szCs w:val="22"/>
        </w:rPr>
        <w:t>,</w:t>
      </w:r>
      <w:r w:rsidR="00DE0F44">
        <w:rPr>
          <w:bCs/>
          <w:szCs w:val="22"/>
        </w:rPr>
        <w:t xml:space="preserve"> </w:t>
      </w:r>
      <w:r w:rsidRPr="00B45E7B">
        <w:rPr>
          <w:bCs/>
          <w:szCs w:val="22"/>
        </w:rPr>
        <w:t xml:space="preserve">обов’язкову до виконання. Зазвичай </w:t>
      </w:r>
      <w:r w:rsidR="00DE0F44">
        <w:rPr>
          <w:bCs/>
          <w:szCs w:val="22"/>
        </w:rPr>
        <w:t>форвардні контракти не є</w:t>
      </w:r>
      <w:r w:rsidRPr="00B45E7B">
        <w:rPr>
          <w:bCs/>
          <w:szCs w:val="22"/>
        </w:rPr>
        <w:t xml:space="preserve"> ліквідними. На відміну від форвардного, </w:t>
      </w:r>
      <w:r w:rsidRPr="00B45E7B">
        <w:rPr>
          <w:bCs/>
          <w:i/>
          <w:iCs/>
          <w:szCs w:val="22"/>
        </w:rPr>
        <w:t>ф’ючерсні контракти</w:t>
      </w:r>
      <w:r w:rsidR="00562C3E">
        <w:rPr>
          <w:bCs/>
          <w:iCs/>
          <w:szCs w:val="22"/>
        </w:rPr>
        <w:t>,</w:t>
      </w:r>
      <w:r w:rsidRPr="00B45E7B">
        <w:rPr>
          <w:bCs/>
          <w:szCs w:val="22"/>
        </w:rPr>
        <w:t xml:space="preserve"> навпаки</w:t>
      </w:r>
      <w:r w:rsidR="00562C3E">
        <w:rPr>
          <w:bCs/>
          <w:szCs w:val="22"/>
        </w:rPr>
        <w:t>,</w:t>
      </w:r>
      <w:r w:rsidRPr="00B45E7B">
        <w:rPr>
          <w:bCs/>
          <w:szCs w:val="22"/>
        </w:rPr>
        <w:t xml:space="preserve"> укладаються на біржі, тобто умови виконання контракту усіма сторонами контролює біржова палата. Біржа розробляє умови контракту, які є стандартними для кожного з різновидів активу та високоліквідними. Відповідн</w:t>
      </w:r>
      <w:r w:rsidR="009731CB" w:rsidRPr="009731CB">
        <w:rPr>
          <w:bCs/>
          <w:szCs w:val="22"/>
        </w:rPr>
        <w:t>о</w:t>
      </w:r>
      <w:r w:rsidRPr="00B45E7B">
        <w:rPr>
          <w:bCs/>
          <w:szCs w:val="22"/>
        </w:rPr>
        <w:t xml:space="preserve"> для них </w:t>
      </w:r>
      <w:r w:rsidR="00562C3E" w:rsidRPr="00B45E7B">
        <w:rPr>
          <w:bCs/>
          <w:szCs w:val="22"/>
        </w:rPr>
        <w:t xml:space="preserve">існує </w:t>
      </w:r>
      <w:r w:rsidRPr="00B45E7B">
        <w:rPr>
          <w:bCs/>
          <w:szCs w:val="22"/>
        </w:rPr>
        <w:t xml:space="preserve">широкий вторинний ринок. Зазвичай ці контракти укладаються </w:t>
      </w:r>
      <w:r w:rsidRPr="009563C4">
        <w:rPr>
          <w:bCs/>
          <w:szCs w:val="22"/>
        </w:rPr>
        <w:t>з</w:t>
      </w:r>
      <w:r w:rsidRPr="00B45E7B">
        <w:rPr>
          <w:bCs/>
          <w:szCs w:val="22"/>
        </w:rPr>
        <w:t xml:space="preserve"> метою </w:t>
      </w:r>
      <w:proofErr w:type="spellStart"/>
      <w:r w:rsidRPr="00B45E7B">
        <w:rPr>
          <w:bCs/>
          <w:szCs w:val="22"/>
        </w:rPr>
        <w:t>хеджування</w:t>
      </w:r>
      <w:proofErr w:type="spellEnd"/>
      <w:r w:rsidRPr="00B45E7B">
        <w:rPr>
          <w:bCs/>
          <w:szCs w:val="22"/>
        </w:rPr>
        <w:t xml:space="preserve"> </w:t>
      </w:r>
      <w:r w:rsidR="009731CB" w:rsidRPr="009731CB">
        <w:rPr>
          <w:bCs/>
          <w:szCs w:val="22"/>
        </w:rPr>
        <w:t>та</w:t>
      </w:r>
      <w:r w:rsidRPr="00562C3E">
        <w:rPr>
          <w:bCs/>
          <w:szCs w:val="22"/>
        </w:rPr>
        <w:t xml:space="preserve"> г</w:t>
      </w:r>
      <w:r w:rsidR="009731CB" w:rsidRPr="009731CB">
        <w:rPr>
          <w:bCs/>
          <w:szCs w:val="22"/>
        </w:rPr>
        <w:t>р</w:t>
      </w:r>
      <w:r w:rsidR="00562C3E" w:rsidRPr="00562C3E">
        <w:rPr>
          <w:bCs/>
          <w:szCs w:val="22"/>
        </w:rPr>
        <w:t>и</w:t>
      </w:r>
      <w:r w:rsidR="00DE0F44">
        <w:rPr>
          <w:bCs/>
          <w:szCs w:val="22"/>
        </w:rPr>
        <w:t xml:space="preserve"> на курсовій різниці. Цей</w:t>
      </w:r>
      <w:r w:rsidRPr="00B45E7B">
        <w:rPr>
          <w:bCs/>
          <w:szCs w:val="22"/>
        </w:rPr>
        <w:t xml:space="preserve"> контракт не </w:t>
      </w:r>
      <w:r w:rsidR="00DE0F44">
        <w:rPr>
          <w:bCs/>
          <w:szCs w:val="22"/>
        </w:rPr>
        <w:t xml:space="preserve">ставить за основну мету реальне постачання </w:t>
      </w:r>
      <w:r w:rsidRPr="00B45E7B">
        <w:rPr>
          <w:bCs/>
          <w:szCs w:val="22"/>
        </w:rPr>
        <w:t xml:space="preserve">активу, тобто це </w:t>
      </w:r>
      <w:r w:rsidR="00DB58C6">
        <w:rPr>
          <w:bCs/>
          <w:szCs w:val="22"/>
        </w:rPr>
        <w:t>відбувається досить рід</w:t>
      </w:r>
      <w:r w:rsidRPr="00B45E7B">
        <w:rPr>
          <w:bCs/>
          <w:szCs w:val="22"/>
        </w:rPr>
        <w:t xml:space="preserve">ко. Ф’ючерсна ціна фіксується </w:t>
      </w:r>
      <w:r w:rsidR="00DE0F44">
        <w:rPr>
          <w:bCs/>
          <w:szCs w:val="22"/>
        </w:rPr>
        <w:t>під час укладання контракту. Ціна при укладанні</w:t>
      </w:r>
      <w:r w:rsidRPr="00B45E7B">
        <w:rPr>
          <w:bCs/>
          <w:szCs w:val="22"/>
        </w:rPr>
        <w:t xml:space="preserve"> може бути вищою (премія) або нижчою (дисконт) за ціну </w:t>
      </w:r>
      <w:proofErr w:type="spellStart"/>
      <w:r w:rsidRPr="00B45E7B">
        <w:rPr>
          <w:bCs/>
          <w:szCs w:val="22"/>
        </w:rPr>
        <w:t>спот</w:t>
      </w:r>
      <w:proofErr w:type="spellEnd"/>
      <w:r w:rsidRPr="00B45E7B">
        <w:rPr>
          <w:bCs/>
          <w:szCs w:val="22"/>
        </w:rPr>
        <w:t xml:space="preserve">.  </w:t>
      </w:r>
    </w:p>
    <w:p w:rsidR="00B45E7B" w:rsidRPr="00027EEA" w:rsidRDefault="008B3DA2" w:rsidP="00027EEA">
      <w:pPr>
        <w:tabs>
          <w:tab w:val="right" w:pos="6379"/>
        </w:tabs>
        <w:ind w:firstLine="567"/>
        <w:rPr>
          <w:bCs/>
          <w:iCs/>
          <w:szCs w:val="22"/>
        </w:rPr>
      </w:pPr>
      <w:r>
        <w:rPr>
          <w:bCs/>
          <w:iCs/>
          <w:szCs w:val="22"/>
        </w:rPr>
        <w:t>Обмін номіналу та</w:t>
      </w:r>
      <w:r w:rsidR="00027EEA" w:rsidRPr="00027EEA">
        <w:rPr>
          <w:bCs/>
          <w:iCs/>
          <w:szCs w:val="22"/>
        </w:rPr>
        <w:t xml:space="preserve"> фіксованог</w:t>
      </w:r>
      <w:r w:rsidR="005646BA">
        <w:rPr>
          <w:bCs/>
          <w:iCs/>
          <w:szCs w:val="22"/>
        </w:rPr>
        <w:t xml:space="preserve">о процента в одній валюті на </w:t>
      </w:r>
      <w:r w:rsidR="00027EEA" w:rsidRPr="00027EEA">
        <w:rPr>
          <w:bCs/>
          <w:iCs/>
          <w:szCs w:val="22"/>
        </w:rPr>
        <w:t xml:space="preserve">номінал і фіксований процент в іншій іноземній валютні є </w:t>
      </w:r>
      <w:r w:rsidR="00027EEA" w:rsidRPr="00027EEA">
        <w:rPr>
          <w:bCs/>
          <w:i/>
          <w:iCs/>
          <w:szCs w:val="22"/>
        </w:rPr>
        <w:t xml:space="preserve">валютним </w:t>
      </w:r>
      <w:proofErr w:type="spellStart"/>
      <w:r w:rsidR="00027EEA" w:rsidRPr="00027EEA">
        <w:rPr>
          <w:bCs/>
          <w:i/>
          <w:iCs/>
          <w:szCs w:val="22"/>
        </w:rPr>
        <w:t>свопом</w:t>
      </w:r>
      <w:proofErr w:type="spellEnd"/>
      <w:r w:rsidR="00027EEA" w:rsidRPr="00027EEA">
        <w:rPr>
          <w:bCs/>
          <w:iCs/>
          <w:szCs w:val="22"/>
        </w:rPr>
        <w:t xml:space="preserve">, навіть коли реального обміну на практиці не відбувається. </w:t>
      </w:r>
      <w:r w:rsidR="00027EEA">
        <w:rPr>
          <w:bCs/>
          <w:iCs/>
          <w:szCs w:val="22"/>
        </w:rPr>
        <w:t xml:space="preserve">Необхідність проведення валютного </w:t>
      </w:r>
      <w:proofErr w:type="spellStart"/>
      <w:r w:rsidR="00027EEA">
        <w:rPr>
          <w:bCs/>
          <w:iCs/>
          <w:szCs w:val="22"/>
        </w:rPr>
        <w:t>свопу</w:t>
      </w:r>
      <w:proofErr w:type="spellEnd"/>
      <w:r w:rsidR="00027EEA">
        <w:rPr>
          <w:bCs/>
          <w:iCs/>
          <w:szCs w:val="22"/>
        </w:rPr>
        <w:t xml:space="preserve"> спричинен</w:t>
      </w:r>
      <w:r w:rsidR="00B415AE">
        <w:rPr>
          <w:bCs/>
          <w:iCs/>
          <w:szCs w:val="22"/>
        </w:rPr>
        <w:t>а</w:t>
      </w:r>
      <w:r w:rsidR="00027EEA">
        <w:rPr>
          <w:bCs/>
          <w:iCs/>
          <w:szCs w:val="22"/>
        </w:rPr>
        <w:t xml:space="preserve"> валютними обмеженнями із конвертованості валют</w:t>
      </w:r>
      <w:r w:rsidR="00B415AE">
        <w:rPr>
          <w:bCs/>
          <w:iCs/>
          <w:szCs w:val="22"/>
        </w:rPr>
        <w:t>.</w:t>
      </w:r>
      <w:r w:rsidR="00027EEA">
        <w:rPr>
          <w:bCs/>
          <w:iCs/>
          <w:szCs w:val="22"/>
        </w:rPr>
        <w:t xml:space="preserve"> </w:t>
      </w:r>
      <w:r w:rsidR="00B415AE">
        <w:rPr>
          <w:bCs/>
          <w:iCs/>
          <w:szCs w:val="22"/>
        </w:rPr>
        <w:t>Й</w:t>
      </w:r>
      <w:r w:rsidR="00027EEA">
        <w:rPr>
          <w:bCs/>
          <w:iCs/>
          <w:szCs w:val="22"/>
        </w:rPr>
        <w:t xml:space="preserve">ого вибір </w:t>
      </w:r>
      <w:r w:rsidR="00B415AE">
        <w:rPr>
          <w:bCs/>
          <w:iCs/>
          <w:szCs w:val="22"/>
        </w:rPr>
        <w:t xml:space="preserve">також </w:t>
      </w:r>
      <w:r w:rsidR="00027EEA">
        <w:rPr>
          <w:bCs/>
          <w:iCs/>
          <w:szCs w:val="22"/>
        </w:rPr>
        <w:t>здійснюють для зниження ризиків при проведенні валютних операцій, особливо у валюті іншої країни і коли іноземний емітент невідоми</w:t>
      </w:r>
      <w:r w:rsidR="00B415AE">
        <w:rPr>
          <w:bCs/>
          <w:iCs/>
          <w:szCs w:val="22"/>
        </w:rPr>
        <w:t>й</w:t>
      </w:r>
      <w:r w:rsidR="00027EEA">
        <w:rPr>
          <w:bCs/>
          <w:iCs/>
          <w:szCs w:val="22"/>
        </w:rPr>
        <w:t xml:space="preserve">. Також валютний </w:t>
      </w:r>
      <w:proofErr w:type="spellStart"/>
      <w:r w:rsidR="00027EEA">
        <w:rPr>
          <w:bCs/>
          <w:iCs/>
          <w:szCs w:val="22"/>
        </w:rPr>
        <w:t>своп</w:t>
      </w:r>
      <w:proofErr w:type="spellEnd"/>
      <w:r w:rsidR="00027EEA">
        <w:rPr>
          <w:bCs/>
          <w:iCs/>
          <w:szCs w:val="22"/>
        </w:rPr>
        <w:t xml:space="preserve"> застосову</w:t>
      </w:r>
      <w:r w:rsidR="00B415AE">
        <w:rPr>
          <w:bCs/>
          <w:iCs/>
          <w:szCs w:val="22"/>
        </w:rPr>
        <w:t>ю</w:t>
      </w:r>
      <w:r w:rsidR="00027EEA">
        <w:rPr>
          <w:bCs/>
          <w:iCs/>
          <w:szCs w:val="22"/>
        </w:rPr>
        <w:t>ть</w:t>
      </w:r>
      <w:r w:rsidR="00B415AE">
        <w:rPr>
          <w:bCs/>
          <w:iCs/>
          <w:szCs w:val="22"/>
        </w:rPr>
        <w:t>, коли</w:t>
      </w:r>
      <w:r w:rsidR="00027EEA">
        <w:rPr>
          <w:bCs/>
          <w:iCs/>
          <w:szCs w:val="22"/>
        </w:rPr>
        <w:t xml:space="preserve"> </w:t>
      </w:r>
      <w:r w:rsidR="00B415AE">
        <w:rPr>
          <w:bCs/>
          <w:iCs/>
          <w:szCs w:val="22"/>
        </w:rPr>
        <w:t>треба</w:t>
      </w:r>
      <w:r w:rsidR="00027EEA">
        <w:rPr>
          <w:bCs/>
          <w:iCs/>
          <w:szCs w:val="22"/>
        </w:rPr>
        <w:t xml:space="preserve"> випустити облігації у валюті іншої іноземної країни.</w:t>
      </w:r>
    </w:p>
    <w:p w:rsidR="00B45E7B" w:rsidRDefault="005F3AAF" w:rsidP="00BA654A">
      <w:pPr>
        <w:tabs>
          <w:tab w:val="right" w:pos="6379"/>
        </w:tabs>
        <w:ind w:firstLine="567"/>
        <w:rPr>
          <w:bCs/>
          <w:szCs w:val="22"/>
        </w:rPr>
      </w:pPr>
      <w:r>
        <w:rPr>
          <w:bCs/>
          <w:szCs w:val="22"/>
        </w:rPr>
        <w:t>Якщо учасники глобального фінансового ринку здійс</w:t>
      </w:r>
      <w:r w:rsidR="00D4405D">
        <w:rPr>
          <w:bCs/>
          <w:szCs w:val="22"/>
        </w:rPr>
        <w:t>нюють обмін лише процентних платежів, а не коштів</w:t>
      </w:r>
      <w:r>
        <w:rPr>
          <w:bCs/>
          <w:szCs w:val="22"/>
        </w:rPr>
        <w:t xml:space="preserve"> у вигляді номіналу, то це прояв </w:t>
      </w:r>
      <w:r w:rsidRPr="00BA654A">
        <w:rPr>
          <w:bCs/>
          <w:i/>
          <w:szCs w:val="22"/>
        </w:rPr>
        <w:t xml:space="preserve">процентного </w:t>
      </w:r>
      <w:proofErr w:type="spellStart"/>
      <w:r w:rsidRPr="00BA654A">
        <w:rPr>
          <w:bCs/>
          <w:i/>
          <w:szCs w:val="22"/>
        </w:rPr>
        <w:t>свопу</w:t>
      </w:r>
      <w:proofErr w:type="spellEnd"/>
      <w:r>
        <w:rPr>
          <w:bCs/>
          <w:szCs w:val="22"/>
        </w:rPr>
        <w:t xml:space="preserve">, який ґрунтується </w:t>
      </w:r>
      <w:r w:rsidR="00054F35">
        <w:rPr>
          <w:bCs/>
          <w:szCs w:val="22"/>
        </w:rPr>
        <w:t>на обміні борговими</w:t>
      </w:r>
      <w:r>
        <w:rPr>
          <w:bCs/>
          <w:szCs w:val="22"/>
        </w:rPr>
        <w:t xml:space="preserve"> зобов’язаннями із процентною ставкою, </w:t>
      </w:r>
      <w:r w:rsidR="00B415AE">
        <w:rPr>
          <w:bCs/>
          <w:szCs w:val="22"/>
        </w:rPr>
        <w:t xml:space="preserve">що </w:t>
      </w:r>
      <w:r>
        <w:rPr>
          <w:bCs/>
          <w:szCs w:val="22"/>
        </w:rPr>
        <w:t>є фіксованою</w:t>
      </w:r>
      <w:r w:rsidR="00B415AE">
        <w:rPr>
          <w:bCs/>
          <w:szCs w:val="22"/>
        </w:rPr>
        <w:t>,</w:t>
      </w:r>
      <w:r>
        <w:rPr>
          <w:bCs/>
          <w:szCs w:val="22"/>
        </w:rPr>
        <w:t xml:space="preserve"> на обмін зобов’язан</w:t>
      </w:r>
      <w:r w:rsidR="00B415AE">
        <w:rPr>
          <w:bCs/>
          <w:szCs w:val="22"/>
        </w:rPr>
        <w:t>нями</w:t>
      </w:r>
      <w:r>
        <w:rPr>
          <w:bCs/>
          <w:szCs w:val="22"/>
        </w:rPr>
        <w:t xml:space="preserve"> із процентною плаваючою ставкою. При розрахунку платіж </w:t>
      </w:r>
      <w:r w:rsidR="00B415AE">
        <w:rPr>
          <w:bCs/>
          <w:szCs w:val="22"/>
        </w:rPr>
        <w:t xml:space="preserve">відбувається </w:t>
      </w:r>
      <w:r>
        <w:rPr>
          <w:bCs/>
          <w:szCs w:val="22"/>
        </w:rPr>
        <w:t xml:space="preserve">в одній валюті. За угодою сторони можуть </w:t>
      </w:r>
      <w:r>
        <w:rPr>
          <w:bCs/>
          <w:szCs w:val="22"/>
        </w:rPr>
        <w:lastRenderedPageBreak/>
        <w:t>домовитися про обмін такими зобов’язаннями протягом кількох років.</w:t>
      </w:r>
      <w:r w:rsidR="00BA654A">
        <w:rPr>
          <w:bCs/>
          <w:szCs w:val="22"/>
        </w:rPr>
        <w:t xml:space="preserve"> </w:t>
      </w:r>
      <w:r w:rsidR="00B45E7B" w:rsidRPr="00BA654A">
        <w:rPr>
          <w:bCs/>
          <w:szCs w:val="22"/>
        </w:rPr>
        <w:t xml:space="preserve">У </w:t>
      </w:r>
      <w:r w:rsidR="00B415AE">
        <w:rPr>
          <w:bCs/>
          <w:szCs w:val="22"/>
        </w:rPr>
        <w:t>такому разі</w:t>
      </w:r>
      <w:r w:rsidR="00B45E7B" w:rsidRPr="00BA654A">
        <w:rPr>
          <w:bCs/>
          <w:szCs w:val="22"/>
        </w:rPr>
        <w:t xml:space="preserve"> платежі здійснюються в єдиній валюті. За умовам</w:t>
      </w:r>
      <w:r w:rsidR="00FF6798">
        <w:rPr>
          <w:bCs/>
          <w:szCs w:val="22"/>
        </w:rPr>
        <w:t xml:space="preserve">и </w:t>
      </w:r>
      <w:proofErr w:type="spellStart"/>
      <w:r w:rsidR="00FF6798">
        <w:rPr>
          <w:bCs/>
          <w:szCs w:val="22"/>
        </w:rPr>
        <w:t>свопу</w:t>
      </w:r>
      <w:proofErr w:type="spellEnd"/>
      <w:r w:rsidR="00FF6798">
        <w:rPr>
          <w:bCs/>
          <w:szCs w:val="22"/>
        </w:rPr>
        <w:t xml:space="preserve"> сторо</w:t>
      </w:r>
      <w:r w:rsidR="00D4405D">
        <w:rPr>
          <w:bCs/>
          <w:szCs w:val="22"/>
        </w:rPr>
        <w:t>ни здатні обмінювати платіж</w:t>
      </w:r>
      <w:r w:rsidR="00FF6798">
        <w:rPr>
          <w:bCs/>
          <w:szCs w:val="22"/>
        </w:rPr>
        <w:t xml:space="preserve"> кілька</w:t>
      </w:r>
      <w:r w:rsidR="00B45E7B" w:rsidRPr="00BA654A">
        <w:rPr>
          <w:bCs/>
          <w:szCs w:val="22"/>
        </w:rPr>
        <w:t xml:space="preserve"> років.</w:t>
      </w:r>
    </w:p>
    <w:p w:rsidR="008C3C80" w:rsidRDefault="00BA654A" w:rsidP="00FF6798">
      <w:pPr>
        <w:tabs>
          <w:tab w:val="right" w:pos="6379"/>
        </w:tabs>
        <w:ind w:firstLine="567"/>
        <w:rPr>
          <w:bCs/>
          <w:szCs w:val="22"/>
        </w:rPr>
      </w:pPr>
      <w:r>
        <w:rPr>
          <w:bCs/>
          <w:szCs w:val="22"/>
        </w:rPr>
        <w:t>Використовуючи</w:t>
      </w:r>
      <w:r w:rsidRPr="00BA654A">
        <w:rPr>
          <w:bCs/>
          <w:i/>
          <w:szCs w:val="22"/>
        </w:rPr>
        <w:t xml:space="preserve"> </w:t>
      </w:r>
      <w:proofErr w:type="spellStart"/>
      <w:r w:rsidRPr="00BA654A">
        <w:rPr>
          <w:bCs/>
          <w:i/>
          <w:szCs w:val="22"/>
        </w:rPr>
        <w:t>свопи</w:t>
      </w:r>
      <w:proofErr w:type="spellEnd"/>
      <w:r w:rsidRPr="00BA654A">
        <w:rPr>
          <w:bCs/>
          <w:i/>
          <w:szCs w:val="22"/>
        </w:rPr>
        <w:t xml:space="preserve"> активів</w:t>
      </w:r>
      <w:r w:rsidR="00B415AE">
        <w:rPr>
          <w:bCs/>
          <w:szCs w:val="22"/>
        </w:rPr>
        <w:t>,</w:t>
      </w:r>
      <w:r>
        <w:rPr>
          <w:bCs/>
          <w:szCs w:val="22"/>
        </w:rPr>
        <w:t xml:space="preserve"> можна отримати вищий дохід за рахунок обміну активу з фіксованим доходом на актив у іншій валюті. Якщо проводи</w:t>
      </w:r>
      <w:r w:rsidR="005646BA">
        <w:rPr>
          <w:bCs/>
          <w:szCs w:val="22"/>
        </w:rPr>
        <w:t xml:space="preserve">ться обмін </w:t>
      </w:r>
      <w:proofErr w:type="spellStart"/>
      <w:r w:rsidR="005646BA">
        <w:rPr>
          <w:bCs/>
          <w:szCs w:val="22"/>
        </w:rPr>
        <w:t>свопів</w:t>
      </w:r>
      <w:proofErr w:type="spellEnd"/>
      <w:r w:rsidR="005646BA">
        <w:rPr>
          <w:bCs/>
          <w:szCs w:val="22"/>
        </w:rPr>
        <w:t xml:space="preserve"> із фіксованим</w:t>
      </w:r>
      <w:r>
        <w:rPr>
          <w:bCs/>
          <w:szCs w:val="22"/>
        </w:rPr>
        <w:t xml:space="preserve"> </w:t>
      </w:r>
      <w:r w:rsidR="005646BA">
        <w:rPr>
          <w:bCs/>
          <w:szCs w:val="22"/>
        </w:rPr>
        <w:t>платежем</w:t>
      </w:r>
      <w:r>
        <w:rPr>
          <w:bCs/>
          <w:szCs w:val="22"/>
        </w:rPr>
        <w:t xml:space="preserve"> на обмін </w:t>
      </w:r>
      <w:proofErr w:type="spellStart"/>
      <w:r>
        <w:rPr>
          <w:bCs/>
          <w:szCs w:val="22"/>
        </w:rPr>
        <w:t>свопів</w:t>
      </w:r>
      <w:proofErr w:type="spellEnd"/>
      <w:r>
        <w:rPr>
          <w:bCs/>
          <w:szCs w:val="22"/>
        </w:rPr>
        <w:t xml:space="preserve"> </w:t>
      </w:r>
      <w:r w:rsidRPr="000C664D">
        <w:rPr>
          <w:bCs/>
          <w:szCs w:val="22"/>
        </w:rPr>
        <w:t xml:space="preserve">із </w:t>
      </w:r>
      <w:r w:rsidR="009731CB" w:rsidRPr="000C664D">
        <w:rPr>
          <w:bCs/>
          <w:szCs w:val="22"/>
        </w:rPr>
        <w:t>плаваючими</w:t>
      </w:r>
      <w:r w:rsidR="000C664D">
        <w:rPr>
          <w:bCs/>
          <w:szCs w:val="22"/>
        </w:rPr>
        <w:t xml:space="preserve"> платежами</w:t>
      </w:r>
      <w:r>
        <w:rPr>
          <w:bCs/>
          <w:szCs w:val="22"/>
        </w:rPr>
        <w:t xml:space="preserve">, то цей </w:t>
      </w:r>
      <w:proofErr w:type="spellStart"/>
      <w:r>
        <w:rPr>
          <w:bCs/>
          <w:szCs w:val="22"/>
        </w:rPr>
        <w:t>своп</w:t>
      </w:r>
      <w:proofErr w:type="spellEnd"/>
      <w:r>
        <w:rPr>
          <w:bCs/>
          <w:szCs w:val="22"/>
        </w:rPr>
        <w:t xml:space="preserve"> назива</w:t>
      </w:r>
      <w:r w:rsidR="00D211BA">
        <w:rPr>
          <w:bCs/>
          <w:szCs w:val="22"/>
        </w:rPr>
        <w:t>ю</w:t>
      </w:r>
      <w:r>
        <w:rPr>
          <w:bCs/>
          <w:szCs w:val="22"/>
        </w:rPr>
        <w:t xml:space="preserve">ть </w:t>
      </w:r>
      <w:r w:rsidRPr="00BA654A">
        <w:rPr>
          <w:bCs/>
          <w:i/>
          <w:szCs w:val="22"/>
        </w:rPr>
        <w:t>товарним.</w:t>
      </w:r>
      <w:r>
        <w:rPr>
          <w:bCs/>
          <w:i/>
          <w:szCs w:val="22"/>
        </w:rPr>
        <w:t xml:space="preserve"> </w:t>
      </w:r>
      <w:r w:rsidRPr="00BA654A">
        <w:rPr>
          <w:bCs/>
          <w:szCs w:val="22"/>
        </w:rPr>
        <w:t>Впровадженн</w:t>
      </w:r>
      <w:r w:rsidR="00D211BA">
        <w:rPr>
          <w:bCs/>
          <w:szCs w:val="22"/>
        </w:rPr>
        <w:t>ю</w:t>
      </w:r>
      <w:r w:rsidRPr="00BA654A">
        <w:rPr>
          <w:bCs/>
          <w:szCs w:val="22"/>
        </w:rPr>
        <w:t xml:space="preserve"> їх у практичну діяльність використання інноваційних інструментів </w:t>
      </w:r>
      <w:r>
        <w:rPr>
          <w:bCs/>
          <w:szCs w:val="22"/>
        </w:rPr>
        <w:t>сприяли нестабільні процеси розвитку товарних ринків.</w:t>
      </w:r>
      <w:r>
        <w:rPr>
          <w:bCs/>
          <w:i/>
          <w:szCs w:val="22"/>
        </w:rPr>
        <w:t xml:space="preserve"> </w:t>
      </w:r>
      <w:r w:rsidR="00FF6798" w:rsidRPr="00FF6798">
        <w:rPr>
          <w:bCs/>
          <w:szCs w:val="22"/>
        </w:rPr>
        <w:t xml:space="preserve">Перевагою товарних </w:t>
      </w:r>
      <w:proofErr w:type="spellStart"/>
      <w:r w:rsidR="00FF6798" w:rsidRPr="00FF6798">
        <w:rPr>
          <w:bCs/>
          <w:szCs w:val="22"/>
        </w:rPr>
        <w:t>свопів</w:t>
      </w:r>
      <w:proofErr w:type="spellEnd"/>
      <w:r w:rsidR="00FF6798" w:rsidRPr="00FF6798">
        <w:rPr>
          <w:bCs/>
          <w:szCs w:val="22"/>
        </w:rPr>
        <w:t xml:space="preserve"> є те, що вони можуть бути довгостроковими і завдяки ним можна </w:t>
      </w:r>
      <w:r w:rsidR="005646BA">
        <w:rPr>
          <w:bCs/>
          <w:szCs w:val="22"/>
        </w:rPr>
        <w:t xml:space="preserve">здійснювати </w:t>
      </w:r>
      <w:proofErr w:type="spellStart"/>
      <w:r w:rsidR="005646BA">
        <w:rPr>
          <w:bCs/>
          <w:szCs w:val="22"/>
        </w:rPr>
        <w:t>хеджування</w:t>
      </w:r>
      <w:proofErr w:type="spellEnd"/>
      <w:r w:rsidR="005646BA">
        <w:rPr>
          <w:bCs/>
          <w:szCs w:val="22"/>
        </w:rPr>
        <w:t xml:space="preserve"> валютних позицій</w:t>
      </w:r>
      <w:r w:rsidR="00FF6798" w:rsidRPr="00FF6798">
        <w:rPr>
          <w:bCs/>
          <w:szCs w:val="22"/>
        </w:rPr>
        <w:t xml:space="preserve"> на необмежений період.</w:t>
      </w:r>
      <w:r>
        <w:rPr>
          <w:bCs/>
          <w:i/>
          <w:szCs w:val="22"/>
        </w:rPr>
        <w:t xml:space="preserve"> </w:t>
      </w:r>
      <w:r w:rsidR="00FF6798">
        <w:rPr>
          <w:bCs/>
          <w:i/>
          <w:szCs w:val="22"/>
        </w:rPr>
        <w:t>О</w:t>
      </w:r>
      <w:r w:rsidR="003659E5">
        <w:rPr>
          <w:bCs/>
          <w:i/>
          <w:szCs w:val="22"/>
        </w:rPr>
        <w:t>п</w:t>
      </w:r>
      <w:r w:rsidR="00573BF1">
        <w:rPr>
          <w:bCs/>
          <w:i/>
          <w:szCs w:val="22"/>
        </w:rPr>
        <w:t>ці</w:t>
      </w:r>
      <w:r w:rsidR="00FF6798">
        <w:rPr>
          <w:bCs/>
          <w:i/>
          <w:szCs w:val="22"/>
        </w:rPr>
        <w:t>о</w:t>
      </w:r>
      <w:r w:rsidR="00573BF1">
        <w:rPr>
          <w:bCs/>
          <w:i/>
          <w:szCs w:val="22"/>
        </w:rPr>
        <w:t>но</w:t>
      </w:r>
      <w:r w:rsidR="00FF6798">
        <w:rPr>
          <w:bCs/>
          <w:i/>
          <w:szCs w:val="22"/>
        </w:rPr>
        <w:t xml:space="preserve">м </w:t>
      </w:r>
      <w:r w:rsidR="00FF6798" w:rsidRPr="00FF6798">
        <w:rPr>
          <w:bCs/>
          <w:szCs w:val="22"/>
        </w:rPr>
        <w:t>є угода щодо можливості передання права і зобов’язання купити чи продати валюту або відповідний актив</w:t>
      </w:r>
      <w:r w:rsidR="00FF6798">
        <w:rPr>
          <w:bCs/>
          <w:szCs w:val="22"/>
        </w:rPr>
        <w:t xml:space="preserve"> згідно</w:t>
      </w:r>
      <w:r w:rsidR="00D211BA">
        <w:rPr>
          <w:bCs/>
          <w:szCs w:val="22"/>
        </w:rPr>
        <w:t xml:space="preserve"> з</w:t>
      </w:r>
      <w:r w:rsidR="00FF6798">
        <w:rPr>
          <w:bCs/>
          <w:szCs w:val="22"/>
        </w:rPr>
        <w:t xml:space="preserve"> фіксовано</w:t>
      </w:r>
      <w:r w:rsidR="00D211BA">
        <w:rPr>
          <w:bCs/>
          <w:szCs w:val="22"/>
        </w:rPr>
        <w:t>ю</w:t>
      </w:r>
      <w:r w:rsidR="00FF6798">
        <w:rPr>
          <w:bCs/>
          <w:szCs w:val="22"/>
        </w:rPr>
        <w:t xml:space="preserve"> цін</w:t>
      </w:r>
      <w:r w:rsidR="00D211BA">
        <w:rPr>
          <w:bCs/>
          <w:szCs w:val="22"/>
        </w:rPr>
        <w:t>ою</w:t>
      </w:r>
      <w:r w:rsidR="00FF6798">
        <w:rPr>
          <w:bCs/>
          <w:szCs w:val="22"/>
        </w:rPr>
        <w:t>,</w:t>
      </w:r>
      <w:r w:rsidR="00FF6798" w:rsidRPr="00FF6798">
        <w:rPr>
          <w:bCs/>
          <w:szCs w:val="22"/>
        </w:rPr>
        <w:t xml:space="preserve"> яка зазначена під час укладання контракту між сторонами</w:t>
      </w:r>
      <w:r w:rsidR="00EA663F">
        <w:rPr>
          <w:bCs/>
          <w:szCs w:val="22"/>
        </w:rPr>
        <w:t>. Постачання</w:t>
      </w:r>
      <w:r w:rsidR="00FF6798">
        <w:rPr>
          <w:bCs/>
          <w:szCs w:val="22"/>
        </w:rPr>
        <w:t xml:space="preserve"> валюти, активу здійснюється </w:t>
      </w:r>
      <w:r w:rsidR="00D211BA">
        <w:rPr>
          <w:bCs/>
          <w:szCs w:val="22"/>
        </w:rPr>
        <w:t xml:space="preserve">відповідно до </w:t>
      </w:r>
      <w:r w:rsidR="00FF6798">
        <w:rPr>
          <w:bCs/>
          <w:szCs w:val="22"/>
        </w:rPr>
        <w:t>узгодженої дати.</w:t>
      </w:r>
    </w:p>
    <w:p w:rsidR="000D0578" w:rsidRPr="00FF6798" w:rsidRDefault="000D0578" w:rsidP="00FF6798">
      <w:pPr>
        <w:tabs>
          <w:tab w:val="right" w:pos="6379"/>
        </w:tabs>
        <w:ind w:firstLine="567"/>
        <w:rPr>
          <w:bCs/>
          <w:szCs w:val="22"/>
        </w:rPr>
      </w:pPr>
    </w:p>
    <w:p w:rsidR="00F14166" w:rsidRPr="00C85899" w:rsidRDefault="009731CB" w:rsidP="00082F11">
      <w:pPr>
        <w:pStyle w:val="2"/>
      </w:pPr>
      <w:r w:rsidRPr="009731CB">
        <w:t xml:space="preserve">2.4. Глобальний ринок праці </w:t>
      </w:r>
      <w:r w:rsidRPr="009731CB">
        <w:br/>
        <w:t>та механізми його функціонування</w:t>
      </w:r>
    </w:p>
    <w:p w:rsidR="00DA742A" w:rsidRPr="00C85899" w:rsidRDefault="009731CB" w:rsidP="00C35BC0">
      <w:pPr>
        <w:ind w:firstLine="567"/>
      </w:pPr>
      <w:r w:rsidRPr="009731CB">
        <w:t xml:space="preserve">Ефективне функціонування глобального ринку праці залежить від розміщення економічно активного населення </w:t>
      </w:r>
      <w:r w:rsidR="00C85899">
        <w:t>відпов</w:t>
      </w:r>
      <w:r w:rsidRPr="009731CB">
        <w:t>ідно</w:t>
      </w:r>
      <w:r w:rsidR="00C85899">
        <w:t xml:space="preserve"> до</w:t>
      </w:r>
      <w:r w:rsidRPr="009731CB">
        <w:t xml:space="preserve"> сфер міжнародної діяльності</w:t>
      </w:r>
      <w:r w:rsidR="00C85899">
        <w:t>,</w:t>
      </w:r>
      <w:r w:rsidRPr="009731CB">
        <w:t xml:space="preserve"> враховуючи рівні глобальної економіки</w:t>
      </w:r>
      <w:r w:rsidR="00C85899">
        <w:t xml:space="preserve"> ‒</w:t>
      </w:r>
      <w:r w:rsidRPr="009731CB">
        <w:t xml:space="preserve"> галузевий, територіальний і професійно-кваліфікаційний. Сучасний глобальний ринок праці має уособлювати в собі</w:t>
      </w:r>
      <w:r w:rsidRPr="009731CB">
        <w:rPr>
          <w:szCs w:val="22"/>
        </w:rPr>
        <w:t xml:space="preserve"> механізм узгоджених інтересів між роботодавцями та працівниками. До головних його елементів </w:t>
      </w:r>
      <w:r w:rsidR="00C85899">
        <w:rPr>
          <w:szCs w:val="22"/>
        </w:rPr>
        <w:t>належа</w:t>
      </w:r>
      <w:r w:rsidRPr="009731CB">
        <w:rPr>
          <w:szCs w:val="22"/>
        </w:rPr>
        <w:t>ть пропозиція та попит на робочу силу з економічно активного населення.</w:t>
      </w:r>
    </w:p>
    <w:p w:rsidR="000D1325" w:rsidRDefault="009731CB" w:rsidP="000D1325">
      <w:pPr>
        <w:ind w:firstLine="567"/>
        <w:rPr>
          <w:szCs w:val="22"/>
        </w:rPr>
      </w:pPr>
      <w:r w:rsidRPr="009731CB">
        <w:rPr>
          <w:szCs w:val="22"/>
        </w:rPr>
        <w:t xml:space="preserve">Основною ознакою виникнення та формування глобального ринку робочої сили стала мобільність факторів виробництва, що є важливою умовою у підвищенні ефективності </w:t>
      </w:r>
      <w:r w:rsidRPr="009731CB">
        <w:rPr>
          <w:szCs w:val="22"/>
        </w:rPr>
        <w:lastRenderedPageBreak/>
        <w:t xml:space="preserve">світової, </w:t>
      </w:r>
      <w:r w:rsidR="000523A1">
        <w:rPr>
          <w:szCs w:val="22"/>
        </w:rPr>
        <w:t>й</w:t>
      </w:r>
      <w:r w:rsidRPr="009731CB">
        <w:rPr>
          <w:szCs w:val="22"/>
        </w:rPr>
        <w:t xml:space="preserve"> </w:t>
      </w:r>
      <w:r w:rsidR="000523A1">
        <w:rPr>
          <w:szCs w:val="22"/>
        </w:rPr>
        <w:t>зокрема</w:t>
      </w:r>
      <w:r w:rsidRPr="009731CB">
        <w:rPr>
          <w:szCs w:val="22"/>
        </w:rPr>
        <w:t xml:space="preserve"> національної</w:t>
      </w:r>
      <w:r w:rsidR="000523A1">
        <w:rPr>
          <w:szCs w:val="22"/>
        </w:rPr>
        <w:t>,</w:t>
      </w:r>
      <w:r w:rsidRPr="009731CB">
        <w:rPr>
          <w:szCs w:val="22"/>
        </w:rPr>
        <w:t xml:space="preserve"> економіки. Відповідно, вплив транснаціональних корпорацій збільшує і сприяє мобільності робочої сили, тим самим вирівнює умови застосування та здійснює відбір з урахуванням освіти та кваліфікації працівника.</w:t>
      </w:r>
      <w:r w:rsidR="00386F59">
        <w:rPr>
          <w:szCs w:val="22"/>
        </w:rPr>
        <w:t xml:space="preserve"> </w:t>
      </w:r>
    </w:p>
    <w:p w:rsidR="00386F59" w:rsidRPr="00660922" w:rsidRDefault="000523A1" w:rsidP="000D1325">
      <w:pPr>
        <w:ind w:firstLine="567"/>
        <w:rPr>
          <w:szCs w:val="22"/>
        </w:rPr>
      </w:pPr>
      <w:r w:rsidRPr="00E6764E">
        <w:rPr>
          <w:szCs w:val="22"/>
        </w:rPr>
        <w:t>Міжнародн</w:t>
      </w:r>
      <w:r>
        <w:rPr>
          <w:szCs w:val="22"/>
        </w:rPr>
        <w:t>а</w:t>
      </w:r>
      <w:r w:rsidRPr="00E6764E">
        <w:rPr>
          <w:szCs w:val="22"/>
        </w:rPr>
        <w:t xml:space="preserve"> </w:t>
      </w:r>
      <w:r w:rsidR="00E6764E" w:rsidRPr="00E6764E">
        <w:rPr>
          <w:szCs w:val="22"/>
        </w:rPr>
        <w:t>орган</w:t>
      </w:r>
      <w:r w:rsidR="00E6764E" w:rsidRPr="00386F59">
        <w:rPr>
          <w:szCs w:val="22"/>
        </w:rPr>
        <w:t>ізація з міграції розглядає сутність  тр</w:t>
      </w:r>
      <w:r w:rsidR="00E6764E" w:rsidRPr="00660922">
        <w:rPr>
          <w:szCs w:val="22"/>
        </w:rPr>
        <w:t>удової міграції</w:t>
      </w:r>
      <w:r w:rsidR="008C13A6" w:rsidRPr="00660922">
        <w:rPr>
          <w:szCs w:val="22"/>
        </w:rPr>
        <w:t xml:space="preserve"> як «пересування людей з однієї країни в іншу з метою найму на роботу»</w:t>
      </w:r>
      <w:r w:rsidR="008354E6" w:rsidRPr="008354E6">
        <w:rPr>
          <w:szCs w:val="22"/>
        </w:rPr>
        <w:t xml:space="preserve"> [44]</w:t>
      </w:r>
      <w:r w:rsidR="008C13A6" w:rsidRPr="00660922">
        <w:rPr>
          <w:szCs w:val="22"/>
        </w:rPr>
        <w:t>.</w:t>
      </w:r>
      <w:r w:rsidR="00E82CBC">
        <w:rPr>
          <w:szCs w:val="22"/>
        </w:rPr>
        <w:t xml:space="preserve"> </w:t>
      </w:r>
      <w:r w:rsidR="005C34D1">
        <w:rPr>
          <w:szCs w:val="22"/>
        </w:rPr>
        <w:t>Із ХХ ст.</w:t>
      </w:r>
      <w:r w:rsidR="00660922" w:rsidRPr="00660922">
        <w:rPr>
          <w:szCs w:val="22"/>
        </w:rPr>
        <w:t xml:space="preserve"> країнами-центрами</w:t>
      </w:r>
      <w:r>
        <w:rPr>
          <w:szCs w:val="22"/>
        </w:rPr>
        <w:t>,</w:t>
      </w:r>
      <w:r w:rsidR="00660922" w:rsidRPr="00660922">
        <w:rPr>
          <w:szCs w:val="22"/>
        </w:rPr>
        <w:t xml:space="preserve"> до яких прямувала велика кількість мігрантів</w:t>
      </w:r>
      <w:r>
        <w:rPr>
          <w:szCs w:val="22"/>
        </w:rPr>
        <w:t>,</w:t>
      </w:r>
      <w:r w:rsidR="00660922" w:rsidRPr="00660922">
        <w:rPr>
          <w:szCs w:val="22"/>
        </w:rPr>
        <w:t xml:space="preserve"> стали </w:t>
      </w:r>
      <w:r w:rsidR="00386F59" w:rsidRPr="00660922">
        <w:rPr>
          <w:szCs w:val="22"/>
        </w:rPr>
        <w:t xml:space="preserve">США, Канада, Австралія. </w:t>
      </w:r>
      <w:r w:rsidR="00660922" w:rsidRPr="00660922">
        <w:rPr>
          <w:szCs w:val="22"/>
        </w:rPr>
        <w:t xml:space="preserve">Пізніше до них приєдналися </w:t>
      </w:r>
      <w:r w:rsidR="00386F59" w:rsidRPr="00660922">
        <w:rPr>
          <w:szCs w:val="22"/>
        </w:rPr>
        <w:t>к</w:t>
      </w:r>
      <w:r w:rsidR="00660922" w:rsidRPr="00660922">
        <w:rPr>
          <w:szCs w:val="22"/>
        </w:rPr>
        <w:t>раїни Західної Європи,</w:t>
      </w:r>
      <w:r w:rsidR="000D1325">
        <w:rPr>
          <w:szCs w:val="22"/>
        </w:rPr>
        <w:t xml:space="preserve"> Африки</w:t>
      </w:r>
      <w:r w:rsidR="00660922" w:rsidRPr="00660922">
        <w:rPr>
          <w:szCs w:val="22"/>
        </w:rPr>
        <w:t>,</w:t>
      </w:r>
      <w:r w:rsidR="00386F59" w:rsidRPr="00660922">
        <w:rPr>
          <w:szCs w:val="22"/>
        </w:rPr>
        <w:t xml:space="preserve"> Близького Сходу, </w:t>
      </w:r>
      <w:r w:rsidR="00660922" w:rsidRPr="00660922">
        <w:rPr>
          <w:szCs w:val="22"/>
        </w:rPr>
        <w:t>Латинської Америки.</w:t>
      </w:r>
    </w:p>
    <w:p w:rsidR="006C4825" w:rsidRDefault="00660922">
      <w:pPr>
        <w:ind w:firstLine="567"/>
        <w:rPr>
          <w:szCs w:val="22"/>
        </w:rPr>
      </w:pPr>
      <w:r w:rsidRPr="00660922">
        <w:rPr>
          <w:szCs w:val="22"/>
        </w:rPr>
        <w:t>М</w:t>
      </w:r>
      <w:r w:rsidR="00386F59" w:rsidRPr="00660922">
        <w:rPr>
          <w:szCs w:val="22"/>
        </w:rPr>
        <w:t xml:space="preserve">іграція </w:t>
      </w:r>
      <w:r w:rsidRPr="00660922">
        <w:rPr>
          <w:szCs w:val="22"/>
        </w:rPr>
        <w:t xml:space="preserve">трудових ресурсів </w:t>
      </w:r>
      <w:r w:rsidR="00386F59" w:rsidRPr="00660922">
        <w:rPr>
          <w:szCs w:val="22"/>
        </w:rPr>
        <w:t xml:space="preserve">включає дві основні складові </w:t>
      </w:r>
      <w:proofErr w:type="spellStart"/>
      <w:r w:rsidR="00386F59" w:rsidRPr="00660922">
        <w:rPr>
          <w:szCs w:val="22"/>
        </w:rPr>
        <w:t>–еміграцію</w:t>
      </w:r>
      <w:proofErr w:type="spellEnd"/>
      <w:r w:rsidR="00386F59" w:rsidRPr="00660922">
        <w:rPr>
          <w:szCs w:val="22"/>
        </w:rPr>
        <w:t xml:space="preserve"> (виїзд) та імміграцію (в’їзд). У світовій практиці</w:t>
      </w:r>
      <w:r w:rsidR="000523A1">
        <w:rPr>
          <w:szCs w:val="22"/>
        </w:rPr>
        <w:t>,</w:t>
      </w:r>
      <w:r w:rsidR="00386F59" w:rsidRPr="00660922">
        <w:rPr>
          <w:szCs w:val="22"/>
        </w:rPr>
        <w:t xml:space="preserve"> завдячуючи дослідженням вчених</w:t>
      </w:r>
      <w:r w:rsidR="000523A1">
        <w:rPr>
          <w:szCs w:val="22"/>
        </w:rPr>
        <w:t>,</w:t>
      </w:r>
      <w:r w:rsidR="00386F59" w:rsidRPr="00660922">
        <w:rPr>
          <w:szCs w:val="22"/>
        </w:rPr>
        <w:t xml:space="preserve"> склалася </w:t>
      </w:r>
      <w:r w:rsidR="000523A1">
        <w:rPr>
          <w:szCs w:val="22"/>
        </w:rPr>
        <w:t>так</w:t>
      </w:r>
      <w:r w:rsidR="000523A1" w:rsidRPr="00660922">
        <w:rPr>
          <w:szCs w:val="22"/>
        </w:rPr>
        <w:t xml:space="preserve">а </w:t>
      </w:r>
      <w:r w:rsidR="00386F59" w:rsidRPr="00660922">
        <w:rPr>
          <w:szCs w:val="22"/>
        </w:rPr>
        <w:t>класифі</w:t>
      </w:r>
      <w:r>
        <w:rPr>
          <w:szCs w:val="22"/>
        </w:rPr>
        <w:t>кація форм міграції трудових ресурсів</w:t>
      </w:r>
      <w:r w:rsidR="00386F59" w:rsidRPr="00660922">
        <w:rPr>
          <w:szCs w:val="22"/>
        </w:rPr>
        <w:t>.</w:t>
      </w:r>
      <w:r w:rsidR="000D1325">
        <w:rPr>
          <w:szCs w:val="22"/>
        </w:rPr>
        <w:t xml:space="preserve"> </w:t>
      </w:r>
      <w:r w:rsidR="00E6764E" w:rsidRPr="00386F59">
        <w:rPr>
          <w:i/>
          <w:szCs w:val="22"/>
        </w:rPr>
        <w:t xml:space="preserve">За напрямами: </w:t>
      </w:r>
      <w:r w:rsidR="00E6764E" w:rsidRPr="00386F59">
        <w:rPr>
          <w:szCs w:val="22"/>
        </w:rPr>
        <w:t>міграція з країн, що розвиваються</w:t>
      </w:r>
      <w:r w:rsidR="000523A1">
        <w:rPr>
          <w:szCs w:val="22"/>
        </w:rPr>
        <w:t>,</w:t>
      </w:r>
      <w:r w:rsidR="00E6764E" w:rsidRPr="00386F59">
        <w:rPr>
          <w:szCs w:val="22"/>
        </w:rPr>
        <w:t xml:space="preserve"> до промислово розвинутих країн; міграція в межах промислово </w:t>
      </w:r>
      <w:r w:rsidR="000523A1" w:rsidRPr="00386F59">
        <w:rPr>
          <w:szCs w:val="22"/>
        </w:rPr>
        <w:t>розвин</w:t>
      </w:r>
      <w:r w:rsidR="000523A1">
        <w:rPr>
          <w:szCs w:val="22"/>
        </w:rPr>
        <w:t>ен</w:t>
      </w:r>
      <w:r w:rsidR="000523A1" w:rsidRPr="00386F59">
        <w:rPr>
          <w:szCs w:val="22"/>
        </w:rPr>
        <w:t xml:space="preserve">их </w:t>
      </w:r>
      <w:r w:rsidR="00E6764E" w:rsidRPr="00386F59">
        <w:rPr>
          <w:szCs w:val="22"/>
        </w:rPr>
        <w:t>країн; міграція робочої сили між країнами, що розвиваються; міграція висококваліфікованої робо</w:t>
      </w:r>
      <w:r w:rsidR="00E6764E" w:rsidRPr="00660922">
        <w:rPr>
          <w:szCs w:val="22"/>
        </w:rPr>
        <w:t xml:space="preserve">чої сили </w:t>
      </w:r>
      <w:r w:rsidR="000523A1">
        <w:rPr>
          <w:szCs w:val="22"/>
        </w:rPr>
        <w:t>і</w:t>
      </w:r>
      <w:r w:rsidR="00E6764E" w:rsidRPr="00660922">
        <w:rPr>
          <w:szCs w:val="22"/>
        </w:rPr>
        <w:t xml:space="preserve">з промислово </w:t>
      </w:r>
      <w:r w:rsidR="000523A1" w:rsidRPr="00660922">
        <w:rPr>
          <w:szCs w:val="22"/>
        </w:rPr>
        <w:t>розвин</w:t>
      </w:r>
      <w:r w:rsidR="000523A1">
        <w:rPr>
          <w:szCs w:val="22"/>
        </w:rPr>
        <w:t>ен</w:t>
      </w:r>
      <w:r w:rsidR="000523A1" w:rsidRPr="00660922">
        <w:rPr>
          <w:szCs w:val="22"/>
        </w:rPr>
        <w:t xml:space="preserve">их </w:t>
      </w:r>
      <w:r w:rsidR="00E6764E" w:rsidRPr="00660922">
        <w:rPr>
          <w:szCs w:val="22"/>
        </w:rPr>
        <w:t>країн у країни, що розвиваються.</w:t>
      </w:r>
      <w:r w:rsidR="000D1325">
        <w:rPr>
          <w:szCs w:val="22"/>
        </w:rPr>
        <w:t xml:space="preserve"> </w:t>
      </w:r>
      <w:r w:rsidR="000D1325">
        <w:rPr>
          <w:i/>
          <w:szCs w:val="22"/>
        </w:rPr>
        <w:t>За територіальним</w:t>
      </w:r>
      <w:r w:rsidR="00E6764E" w:rsidRPr="00660922">
        <w:rPr>
          <w:i/>
          <w:szCs w:val="22"/>
        </w:rPr>
        <w:t xml:space="preserve"> охопленням</w:t>
      </w:r>
      <w:r w:rsidR="000523A1">
        <w:rPr>
          <w:i/>
          <w:szCs w:val="22"/>
        </w:rPr>
        <w:t xml:space="preserve"> виділяють</w:t>
      </w:r>
      <w:r w:rsidR="00E6764E" w:rsidRPr="00660922">
        <w:rPr>
          <w:szCs w:val="22"/>
        </w:rPr>
        <w:t xml:space="preserve"> міжконтинентальн</w:t>
      </w:r>
      <w:r w:rsidR="000523A1">
        <w:rPr>
          <w:szCs w:val="22"/>
        </w:rPr>
        <w:t>у та</w:t>
      </w:r>
      <w:r w:rsidR="00E6764E" w:rsidRPr="00660922">
        <w:rPr>
          <w:szCs w:val="22"/>
        </w:rPr>
        <w:t xml:space="preserve"> </w:t>
      </w:r>
      <w:r w:rsidR="00E82CBC" w:rsidRPr="00660922">
        <w:rPr>
          <w:szCs w:val="22"/>
        </w:rPr>
        <w:t>внутрішньоконтинентальн</w:t>
      </w:r>
      <w:r w:rsidR="000523A1">
        <w:rPr>
          <w:szCs w:val="22"/>
        </w:rPr>
        <w:t>у міграцію</w:t>
      </w:r>
      <w:r w:rsidR="00E6764E" w:rsidRPr="00660922">
        <w:rPr>
          <w:szCs w:val="22"/>
        </w:rPr>
        <w:t>.</w:t>
      </w:r>
      <w:r w:rsidR="00837D7A">
        <w:rPr>
          <w:szCs w:val="22"/>
        </w:rPr>
        <w:t xml:space="preserve"> </w:t>
      </w:r>
      <w:r w:rsidR="00E6764E" w:rsidRPr="00660922">
        <w:rPr>
          <w:i/>
          <w:szCs w:val="22"/>
        </w:rPr>
        <w:t>За рівнем кваліфікації мігрантів</w:t>
      </w:r>
      <w:r w:rsidR="000523A1">
        <w:rPr>
          <w:i/>
          <w:szCs w:val="22"/>
        </w:rPr>
        <w:t xml:space="preserve"> розрізняють</w:t>
      </w:r>
      <w:r w:rsidR="00E6764E" w:rsidRPr="00660922">
        <w:rPr>
          <w:szCs w:val="22"/>
        </w:rPr>
        <w:t>: висококваліфікован</w:t>
      </w:r>
      <w:r w:rsidR="000523A1">
        <w:rPr>
          <w:szCs w:val="22"/>
        </w:rPr>
        <w:t>у</w:t>
      </w:r>
      <w:r w:rsidR="00E6764E" w:rsidRPr="00660922">
        <w:rPr>
          <w:szCs w:val="22"/>
        </w:rPr>
        <w:t xml:space="preserve"> робоч</w:t>
      </w:r>
      <w:r w:rsidR="000523A1">
        <w:rPr>
          <w:szCs w:val="22"/>
        </w:rPr>
        <w:t>у</w:t>
      </w:r>
      <w:r w:rsidR="00E6764E" w:rsidRPr="00660922">
        <w:rPr>
          <w:szCs w:val="22"/>
        </w:rPr>
        <w:t xml:space="preserve"> сил</w:t>
      </w:r>
      <w:r w:rsidR="000523A1">
        <w:rPr>
          <w:szCs w:val="22"/>
        </w:rPr>
        <w:t>у та</w:t>
      </w:r>
      <w:r w:rsidR="00E6764E" w:rsidRPr="00660922">
        <w:rPr>
          <w:szCs w:val="22"/>
        </w:rPr>
        <w:t xml:space="preserve"> </w:t>
      </w:r>
      <w:proofErr w:type="spellStart"/>
      <w:r w:rsidR="00E82CBC" w:rsidRPr="00660922">
        <w:rPr>
          <w:szCs w:val="22"/>
        </w:rPr>
        <w:t>низькокваліфікован</w:t>
      </w:r>
      <w:r w:rsidR="000523A1">
        <w:rPr>
          <w:szCs w:val="22"/>
        </w:rPr>
        <w:t>у</w:t>
      </w:r>
      <w:proofErr w:type="spellEnd"/>
      <w:r w:rsidR="00E6764E" w:rsidRPr="00660922">
        <w:rPr>
          <w:szCs w:val="22"/>
        </w:rPr>
        <w:t xml:space="preserve"> робоч</w:t>
      </w:r>
      <w:r w:rsidR="000523A1">
        <w:rPr>
          <w:szCs w:val="22"/>
        </w:rPr>
        <w:t>у</w:t>
      </w:r>
      <w:r w:rsidR="00E6764E" w:rsidRPr="00660922">
        <w:rPr>
          <w:szCs w:val="22"/>
        </w:rPr>
        <w:t xml:space="preserve"> сил</w:t>
      </w:r>
      <w:r w:rsidR="000523A1">
        <w:rPr>
          <w:szCs w:val="22"/>
        </w:rPr>
        <w:t>у</w:t>
      </w:r>
      <w:r w:rsidR="00E6764E" w:rsidRPr="00660922">
        <w:rPr>
          <w:szCs w:val="22"/>
        </w:rPr>
        <w:t>.</w:t>
      </w:r>
      <w:r w:rsidR="000D1325">
        <w:rPr>
          <w:szCs w:val="22"/>
        </w:rPr>
        <w:t xml:space="preserve"> </w:t>
      </w:r>
      <w:r w:rsidR="00E6764E" w:rsidRPr="00660922">
        <w:rPr>
          <w:i/>
          <w:szCs w:val="22"/>
        </w:rPr>
        <w:t>За часом</w:t>
      </w:r>
      <w:r w:rsidR="00837D7A">
        <w:rPr>
          <w:i/>
          <w:szCs w:val="22"/>
        </w:rPr>
        <w:t xml:space="preserve"> </w:t>
      </w:r>
      <w:r w:rsidR="009731CB" w:rsidRPr="009731CB">
        <w:rPr>
          <w:szCs w:val="22"/>
        </w:rPr>
        <w:t>міграція буває</w:t>
      </w:r>
      <w:r w:rsidR="00E6764E" w:rsidRPr="00660922">
        <w:rPr>
          <w:szCs w:val="22"/>
        </w:rPr>
        <w:t xml:space="preserve"> бе</w:t>
      </w:r>
      <w:r w:rsidR="000D1325">
        <w:rPr>
          <w:szCs w:val="22"/>
        </w:rPr>
        <w:t>з повернення; тимчасова</w:t>
      </w:r>
      <w:r w:rsidR="00E6764E" w:rsidRPr="00660922">
        <w:rPr>
          <w:szCs w:val="22"/>
        </w:rPr>
        <w:t>; сезон</w:t>
      </w:r>
      <w:r>
        <w:rPr>
          <w:szCs w:val="22"/>
        </w:rPr>
        <w:t>на; маятникова</w:t>
      </w:r>
      <w:r w:rsidR="00837D7A">
        <w:rPr>
          <w:szCs w:val="22"/>
        </w:rPr>
        <w:t>, а</w:t>
      </w:r>
      <w:r w:rsidR="000D1325">
        <w:rPr>
          <w:szCs w:val="22"/>
        </w:rPr>
        <w:t xml:space="preserve"> </w:t>
      </w:r>
      <w:r w:rsidR="00837D7A">
        <w:rPr>
          <w:i/>
          <w:szCs w:val="22"/>
        </w:rPr>
        <w:t>з</w:t>
      </w:r>
      <w:r w:rsidR="00E6764E" w:rsidRPr="00660922">
        <w:rPr>
          <w:i/>
          <w:szCs w:val="22"/>
        </w:rPr>
        <w:t>а ступенем законності</w:t>
      </w:r>
      <w:r w:rsidR="00837D7A">
        <w:rPr>
          <w:i/>
          <w:szCs w:val="22"/>
        </w:rPr>
        <w:t xml:space="preserve"> </w:t>
      </w:r>
      <w:r w:rsidR="00837D7A">
        <w:rPr>
          <w:szCs w:val="22"/>
        </w:rPr>
        <w:t>‒</w:t>
      </w:r>
      <w:r w:rsidR="00E6764E" w:rsidRPr="00660922">
        <w:rPr>
          <w:szCs w:val="22"/>
        </w:rPr>
        <w:t xml:space="preserve"> легальна</w:t>
      </w:r>
      <w:r w:rsidR="00837D7A">
        <w:rPr>
          <w:szCs w:val="22"/>
        </w:rPr>
        <w:t xml:space="preserve"> й</w:t>
      </w:r>
      <w:r w:rsidR="00E6764E" w:rsidRPr="00660922">
        <w:rPr>
          <w:szCs w:val="22"/>
        </w:rPr>
        <w:t xml:space="preserve"> нелегальна</w:t>
      </w:r>
      <w:r w:rsidR="001F3120">
        <w:rPr>
          <w:szCs w:val="22"/>
        </w:rPr>
        <w:t xml:space="preserve"> </w:t>
      </w:r>
      <w:r w:rsidR="001F3120" w:rsidRPr="00F409B0">
        <w:rPr>
          <w:szCs w:val="22"/>
          <w:lang w:val="ru-RU"/>
        </w:rPr>
        <w:t>[45]</w:t>
      </w:r>
      <w:r w:rsidR="00E6764E" w:rsidRPr="00660922">
        <w:rPr>
          <w:szCs w:val="22"/>
        </w:rPr>
        <w:t>.</w:t>
      </w:r>
    </w:p>
    <w:p w:rsidR="00F43BC0" w:rsidRPr="00F3649B" w:rsidRDefault="00F43BC0" w:rsidP="00764B33">
      <w:pPr>
        <w:ind w:firstLine="567"/>
        <w:rPr>
          <w:szCs w:val="22"/>
        </w:rPr>
      </w:pPr>
      <w:r w:rsidRPr="00F3649B">
        <w:rPr>
          <w:szCs w:val="22"/>
        </w:rPr>
        <w:t>Глобальна т</w:t>
      </w:r>
      <w:r w:rsidR="0015419A" w:rsidRPr="00F3649B">
        <w:rPr>
          <w:szCs w:val="22"/>
        </w:rPr>
        <w:t>рудова міграція має економічну природу</w:t>
      </w:r>
      <w:r w:rsidR="00F3649B">
        <w:rPr>
          <w:szCs w:val="22"/>
        </w:rPr>
        <w:t>, тому її треба</w:t>
      </w:r>
      <w:r w:rsidR="0015419A" w:rsidRPr="00F3649B">
        <w:rPr>
          <w:szCs w:val="22"/>
        </w:rPr>
        <w:t xml:space="preserve"> досліджувати на рівні країн-</w:t>
      </w:r>
      <w:r w:rsidR="00F3649B" w:rsidRPr="00F3649B">
        <w:rPr>
          <w:szCs w:val="22"/>
        </w:rPr>
        <w:t>учасни</w:t>
      </w:r>
      <w:r w:rsidR="00F3649B">
        <w:rPr>
          <w:szCs w:val="22"/>
        </w:rPr>
        <w:t>ць</w:t>
      </w:r>
      <w:r w:rsidR="00F3649B" w:rsidRPr="00F3649B">
        <w:rPr>
          <w:szCs w:val="22"/>
        </w:rPr>
        <w:t xml:space="preserve"> </w:t>
      </w:r>
      <w:r w:rsidR="0015419A" w:rsidRPr="00F3649B">
        <w:rPr>
          <w:szCs w:val="22"/>
        </w:rPr>
        <w:t xml:space="preserve">обміну людськими ресурсами, а також </w:t>
      </w:r>
      <w:r w:rsidR="00F3649B">
        <w:rPr>
          <w:szCs w:val="22"/>
        </w:rPr>
        <w:t xml:space="preserve">на </w:t>
      </w:r>
      <w:r w:rsidR="0015419A" w:rsidRPr="00F3649B">
        <w:rPr>
          <w:szCs w:val="22"/>
        </w:rPr>
        <w:t>індивідуальному рівні (мігран</w:t>
      </w:r>
      <w:r w:rsidR="00764B33" w:rsidRPr="00F3649B">
        <w:rPr>
          <w:szCs w:val="22"/>
        </w:rPr>
        <w:t xml:space="preserve">та та його людського капіталу). </w:t>
      </w:r>
      <w:r w:rsidR="00F3649B">
        <w:rPr>
          <w:color w:val="000000"/>
          <w:szCs w:val="22"/>
          <w:shd w:val="clear" w:color="auto" w:fill="FFFFFF"/>
        </w:rPr>
        <w:t>Д</w:t>
      </w:r>
      <w:r w:rsidRPr="00F3649B">
        <w:rPr>
          <w:color w:val="000000"/>
          <w:szCs w:val="22"/>
          <w:shd w:val="clear" w:color="auto" w:fill="FFFFFF"/>
        </w:rPr>
        <w:t>ослід</w:t>
      </w:r>
      <w:r w:rsidR="00F3649B">
        <w:rPr>
          <w:color w:val="000000"/>
          <w:szCs w:val="22"/>
          <w:shd w:val="clear" w:color="auto" w:fill="FFFFFF"/>
        </w:rPr>
        <w:t>имо</w:t>
      </w:r>
      <w:r w:rsidRPr="00F3649B">
        <w:rPr>
          <w:color w:val="000000"/>
          <w:szCs w:val="22"/>
          <w:shd w:val="clear" w:color="auto" w:fill="FFFFFF"/>
        </w:rPr>
        <w:t xml:space="preserve"> світов</w:t>
      </w:r>
      <w:r w:rsidR="00F3649B">
        <w:rPr>
          <w:color w:val="000000"/>
          <w:szCs w:val="22"/>
          <w:shd w:val="clear" w:color="auto" w:fill="FFFFFF"/>
        </w:rPr>
        <w:t>і</w:t>
      </w:r>
      <w:r w:rsidRPr="00F3649B">
        <w:rPr>
          <w:color w:val="000000"/>
          <w:szCs w:val="22"/>
          <w:shd w:val="clear" w:color="auto" w:fill="FFFFFF"/>
        </w:rPr>
        <w:t xml:space="preserve"> міграційн</w:t>
      </w:r>
      <w:r w:rsidR="00F3649B">
        <w:rPr>
          <w:color w:val="000000"/>
          <w:szCs w:val="22"/>
          <w:shd w:val="clear" w:color="auto" w:fill="FFFFFF"/>
        </w:rPr>
        <w:t>і</w:t>
      </w:r>
      <w:r w:rsidRPr="00F3649B">
        <w:rPr>
          <w:color w:val="000000"/>
          <w:szCs w:val="22"/>
          <w:shd w:val="clear" w:color="auto" w:fill="FFFFFF"/>
        </w:rPr>
        <w:t xml:space="preserve"> процес</w:t>
      </w:r>
      <w:r w:rsidR="00F3649B">
        <w:rPr>
          <w:color w:val="000000"/>
          <w:szCs w:val="22"/>
          <w:shd w:val="clear" w:color="auto" w:fill="FFFFFF"/>
        </w:rPr>
        <w:t>и</w:t>
      </w:r>
      <w:r w:rsidRPr="00F3649B">
        <w:rPr>
          <w:color w:val="000000"/>
          <w:szCs w:val="22"/>
          <w:shd w:val="clear" w:color="auto" w:fill="FFFFFF"/>
        </w:rPr>
        <w:t xml:space="preserve"> </w:t>
      </w:r>
      <w:r w:rsidR="00F3649B">
        <w:rPr>
          <w:color w:val="000000"/>
          <w:szCs w:val="22"/>
          <w:shd w:val="clear" w:color="auto" w:fill="FFFFFF"/>
        </w:rPr>
        <w:t>відповідно до</w:t>
      </w:r>
      <w:r w:rsidRPr="00F3649B">
        <w:rPr>
          <w:color w:val="000000"/>
          <w:szCs w:val="22"/>
          <w:shd w:val="clear" w:color="auto" w:fill="FFFFFF"/>
        </w:rPr>
        <w:t xml:space="preserve"> глобальних індексі</w:t>
      </w:r>
      <w:r w:rsidR="00F3649B">
        <w:rPr>
          <w:color w:val="000000"/>
          <w:szCs w:val="22"/>
          <w:shd w:val="clear" w:color="auto" w:fill="FFFFFF"/>
        </w:rPr>
        <w:t>в</w:t>
      </w:r>
      <w:r w:rsidRPr="00F3649B">
        <w:rPr>
          <w:color w:val="000000"/>
          <w:szCs w:val="22"/>
          <w:shd w:val="clear" w:color="auto" w:fill="FFFFFF"/>
        </w:rPr>
        <w:t xml:space="preserve">. </w:t>
      </w:r>
      <w:r w:rsidRPr="00F3649B">
        <w:rPr>
          <w:szCs w:val="22"/>
        </w:rPr>
        <w:t xml:space="preserve">Процеси міграції країн впливають на такі основні показники будь-якої держави, як індекс безпеки; індекс та якості життя; </w:t>
      </w:r>
      <w:r w:rsidRPr="00F3649B">
        <w:rPr>
          <w:szCs w:val="22"/>
          <w:lang w:eastAsia="uk-UA"/>
        </w:rPr>
        <w:t xml:space="preserve">індекс сталого розвитку країни та індекс її гармонізації; індекс </w:t>
      </w:r>
      <w:r w:rsidRPr="00F3649B">
        <w:rPr>
          <w:color w:val="000000"/>
          <w:szCs w:val="22"/>
          <w:shd w:val="clear" w:color="auto" w:fill="FFFFFF"/>
        </w:rPr>
        <w:t xml:space="preserve">економічної свободи; індекс зростання конкурентоспроможності країни; індекс безробіття; індекс людського розвитку тощо. </w:t>
      </w:r>
    </w:p>
    <w:p w:rsidR="0015419A" w:rsidRPr="000D0578" w:rsidRDefault="0015419A" w:rsidP="00764B33">
      <w:pPr>
        <w:ind w:firstLine="567"/>
        <w:rPr>
          <w:color w:val="000000"/>
          <w:spacing w:val="-2"/>
          <w:szCs w:val="22"/>
          <w:shd w:val="clear" w:color="auto" w:fill="FFFFFF"/>
        </w:rPr>
      </w:pPr>
      <w:r w:rsidRPr="000D0578">
        <w:rPr>
          <w:color w:val="000000"/>
          <w:spacing w:val="-2"/>
          <w:szCs w:val="22"/>
          <w:shd w:val="clear" w:color="auto" w:fill="FFFFFF"/>
        </w:rPr>
        <w:lastRenderedPageBreak/>
        <w:t>Проаналізуємо країн</w:t>
      </w:r>
      <w:r w:rsidR="00F43BC0" w:rsidRPr="000D0578">
        <w:rPr>
          <w:color w:val="000000"/>
          <w:spacing w:val="-2"/>
          <w:szCs w:val="22"/>
          <w:shd w:val="clear" w:color="auto" w:fill="FFFFFF"/>
        </w:rPr>
        <w:t>и</w:t>
      </w:r>
      <w:r w:rsidRPr="000D0578">
        <w:rPr>
          <w:color w:val="000000"/>
          <w:spacing w:val="-2"/>
          <w:szCs w:val="22"/>
          <w:shd w:val="clear" w:color="auto" w:fill="FFFFFF"/>
        </w:rPr>
        <w:t xml:space="preserve"> ТОП-10 та порівняємо їх з показниками Болгарії </w:t>
      </w:r>
      <w:r w:rsidR="008B3DA2" w:rsidRPr="000D0578">
        <w:rPr>
          <w:color w:val="000000"/>
          <w:spacing w:val="-2"/>
          <w:szCs w:val="22"/>
          <w:shd w:val="clear" w:color="auto" w:fill="FFFFFF"/>
        </w:rPr>
        <w:t>та</w:t>
      </w:r>
      <w:r w:rsidRPr="000D0578">
        <w:rPr>
          <w:color w:val="000000"/>
          <w:spacing w:val="-2"/>
          <w:szCs w:val="22"/>
          <w:shd w:val="clear" w:color="auto" w:fill="FFFFFF"/>
        </w:rPr>
        <w:t xml:space="preserve"> України для виявлення проблем </w:t>
      </w:r>
      <w:r w:rsidR="00F3649B" w:rsidRPr="000D0578">
        <w:rPr>
          <w:color w:val="000000"/>
          <w:spacing w:val="-2"/>
          <w:szCs w:val="22"/>
          <w:shd w:val="clear" w:color="auto" w:fill="FFFFFF"/>
        </w:rPr>
        <w:t>у</w:t>
      </w:r>
      <w:r w:rsidRPr="000D0578">
        <w:rPr>
          <w:color w:val="000000"/>
          <w:spacing w:val="-2"/>
          <w:szCs w:val="22"/>
          <w:shd w:val="clear" w:color="auto" w:fill="FFFFFF"/>
        </w:rPr>
        <w:t xml:space="preserve"> забезпеч</w:t>
      </w:r>
      <w:r w:rsidR="008B3DA2" w:rsidRPr="000D0578">
        <w:rPr>
          <w:color w:val="000000"/>
          <w:spacing w:val="-2"/>
          <w:szCs w:val="22"/>
          <w:shd w:val="clear" w:color="auto" w:fill="FFFFFF"/>
        </w:rPr>
        <w:t>енні</w:t>
      </w:r>
      <w:r w:rsidRPr="000D0578">
        <w:rPr>
          <w:color w:val="000000"/>
          <w:spacing w:val="-2"/>
          <w:szCs w:val="22"/>
          <w:shd w:val="clear" w:color="auto" w:fill="FFFFFF"/>
        </w:rPr>
        <w:t xml:space="preserve"> сталості ро</w:t>
      </w:r>
      <w:r w:rsidR="00F43BC0" w:rsidRPr="000D0578">
        <w:rPr>
          <w:color w:val="000000"/>
          <w:spacing w:val="-2"/>
          <w:szCs w:val="22"/>
          <w:shd w:val="clear" w:color="auto" w:fill="FFFFFF"/>
        </w:rPr>
        <w:t>звитку країн на стику К-циклів</w:t>
      </w:r>
      <w:r w:rsidR="00F3649B" w:rsidRPr="000D0578">
        <w:rPr>
          <w:color w:val="000000"/>
          <w:spacing w:val="-2"/>
          <w:szCs w:val="22"/>
          <w:shd w:val="clear" w:color="auto" w:fill="FFFFFF"/>
        </w:rPr>
        <w:t>,</w:t>
      </w:r>
      <w:r w:rsidR="00F43BC0" w:rsidRPr="000D0578">
        <w:rPr>
          <w:color w:val="000000"/>
          <w:spacing w:val="-2"/>
          <w:szCs w:val="22"/>
          <w:shd w:val="clear" w:color="auto" w:fill="FFFFFF"/>
        </w:rPr>
        <w:t xml:space="preserve"> урах</w:t>
      </w:r>
      <w:r w:rsidR="00F3649B" w:rsidRPr="000D0578">
        <w:rPr>
          <w:color w:val="000000"/>
          <w:spacing w:val="-2"/>
          <w:szCs w:val="22"/>
          <w:shd w:val="clear" w:color="auto" w:fill="FFFFFF"/>
        </w:rPr>
        <w:t>овуючи</w:t>
      </w:r>
      <w:r w:rsidR="00F43BC0" w:rsidRPr="000D0578">
        <w:rPr>
          <w:color w:val="000000"/>
          <w:spacing w:val="-2"/>
          <w:szCs w:val="22"/>
          <w:shd w:val="clear" w:color="auto" w:fill="FFFFFF"/>
        </w:rPr>
        <w:t xml:space="preserve"> міграційн</w:t>
      </w:r>
      <w:r w:rsidR="00F3649B" w:rsidRPr="000D0578">
        <w:rPr>
          <w:color w:val="000000"/>
          <w:spacing w:val="-2"/>
          <w:szCs w:val="22"/>
          <w:shd w:val="clear" w:color="auto" w:fill="FFFFFF"/>
        </w:rPr>
        <w:t>і</w:t>
      </w:r>
      <w:r w:rsidR="00F43BC0" w:rsidRPr="000D0578">
        <w:rPr>
          <w:color w:val="000000"/>
          <w:spacing w:val="-2"/>
          <w:szCs w:val="22"/>
          <w:shd w:val="clear" w:color="auto" w:fill="FFFFFF"/>
        </w:rPr>
        <w:t xml:space="preserve"> процес</w:t>
      </w:r>
      <w:r w:rsidR="00F3649B" w:rsidRPr="000D0578">
        <w:rPr>
          <w:color w:val="000000"/>
          <w:spacing w:val="-2"/>
          <w:szCs w:val="22"/>
          <w:shd w:val="clear" w:color="auto" w:fill="FFFFFF"/>
        </w:rPr>
        <w:t>и</w:t>
      </w:r>
      <w:r w:rsidR="00F43BC0" w:rsidRPr="000D0578">
        <w:rPr>
          <w:color w:val="000000"/>
          <w:spacing w:val="-2"/>
          <w:szCs w:val="22"/>
          <w:shd w:val="clear" w:color="auto" w:fill="FFFFFF"/>
        </w:rPr>
        <w:t>.</w:t>
      </w:r>
      <w:r w:rsidR="00764B33" w:rsidRPr="000D0578">
        <w:rPr>
          <w:color w:val="000000"/>
          <w:spacing w:val="-2"/>
          <w:szCs w:val="22"/>
          <w:shd w:val="clear" w:color="auto" w:fill="FFFFFF"/>
        </w:rPr>
        <w:t xml:space="preserve"> </w:t>
      </w:r>
      <w:r w:rsidR="00F3649B" w:rsidRPr="000D0578">
        <w:rPr>
          <w:color w:val="000000"/>
          <w:spacing w:val="-2"/>
          <w:szCs w:val="22"/>
          <w:shd w:val="clear" w:color="auto" w:fill="FFFFFF"/>
        </w:rPr>
        <w:t>Про</w:t>
      </w:r>
      <w:r w:rsidRPr="000D0578">
        <w:rPr>
          <w:color w:val="000000"/>
          <w:spacing w:val="-2"/>
          <w:szCs w:val="22"/>
          <w:shd w:val="clear" w:color="auto" w:fill="FFFFFF"/>
        </w:rPr>
        <w:t>аналіз</w:t>
      </w:r>
      <w:r w:rsidR="00F3649B" w:rsidRPr="000D0578">
        <w:rPr>
          <w:color w:val="000000"/>
          <w:spacing w:val="-2"/>
          <w:szCs w:val="22"/>
          <w:shd w:val="clear" w:color="auto" w:fill="FFFFFF"/>
        </w:rPr>
        <w:t>уємо</w:t>
      </w:r>
      <w:r w:rsidRPr="000D0578">
        <w:rPr>
          <w:color w:val="000000"/>
          <w:spacing w:val="-2"/>
          <w:szCs w:val="22"/>
          <w:shd w:val="clear" w:color="auto" w:fill="FFFFFF"/>
        </w:rPr>
        <w:t xml:space="preserve"> обсяг</w:t>
      </w:r>
      <w:r w:rsidR="00F3649B" w:rsidRPr="000D0578">
        <w:rPr>
          <w:color w:val="000000"/>
          <w:spacing w:val="-2"/>
          <w:szCs w:val="22"/>
          <w:shd w:val="clear" w:color="auto" w:fill="FFFFFF"/>
        </w:rPr>
        <w:t>и</w:t>
      </w:r>
      <w:r w:rsidRPr="000D0578">
        <w:rPr>
          <w:color w:val="000000"/>
          <w:spacing w:val="-2"/>
          <w:szCs w:val="22"/>
          <w:shd w:val="clear" w:color="auto" w:fill="FFFFFF"/>
        </w:rPr>
        <w:t xml:space="preserve"> чистої міграції</w:t>
      </w:r>
      <w:r w:rsidR="00F3649B" w:rsidRPr="000D0578">
        <w:rPr>
          <w:color w:val="000000"/>
          <w:spacing w:val="-2"/>
          <w:szCs w:val="22"/>
          <w:shd w:val="clear" w:color="auto" w:fill="FFFFFF"/>
        </w:rPr>
        <w:t>,</w:t>
      </w:r>
      <w:r w:rsidRPr="000D0578">
        <w:rPr>
          <w:color w:val="000000"/>
          <w:spacing w:val="-2"/>
          <w:szCs w:val="22"/>
          <w:shd w:val="clear" w:color="auto" w:fill="FFFFFF"/>
        </w:rPr>
        <w:t xml:space="preserve"> </w:t>
      </w:r>
      <w:r w:rsidR="00F3649B" w:rsidRPr="000D0578">
        <w:rPr>
          <w:color w:val="000000"/>
          <w:spacing w:val="-2"/>
          <w:szCs w:val="22"/>
          <w:shd w:val="clear" w:color="auto" w:fill="FFFFFF"/>
        </w:rPr>
        <w:t xml:space="preserve">співвідносячи </w:t>
      </w:r>
      <w:r w:rsidRPr="000D0578">
        <w:rPr>
          <w:color w:val="000000"/>
          <w:spacing w:val="-2"/>
          <w:szCs w:val="22"/>
          <w:shd w:val="clear" w:color="auto" w:fill="FFFFFF"/>
        </w:rPr>
        <w:t>індекс безпеки життя до індексу якості життя країни. Р</w:t>
      </w:r>
      <w:r w:rsidR="00B1050D" w:rsidRPr="000D0578">
        <w:rPr>
          <w:color w:val="000000"/>
          <w:spacing w:val="-2"/>
          <w:szCs w:val="22"/>
          <w:shd w:val="clear" w:color="auto" w:fill="FFFFFF"/>
        </w:rPr>
        <w:t>езул</w:t>
      </w:r>
      <w:r w:rsidR="00117F81" w:rsidRPr="000D0578">
        <w:rPr>
          <w:color w:val="000000"/>
          <w:spacing w:val="-2"/>
          <w:szCs w:val="22"/>
          <w:shd w:val="clear" w:color="auto" w:fill="FFFFFF"/>
        </w:rPr>
        <w:t xml:space="preserve">ьтати </w:t>
      </w:r>
      <w:r w:rsidR="00F3649B" w:rsidRPr="000D0578">
        <w:rPr>
          <w:color w:val="000000"/>
          <w:spacing w:val="-2"/>
          <w:szCs w:val="22"/>
          <w:shd w:val="clear" w:color="auto" w:fill="FFFFFF"/>
        </w:rPr>
        <w:t xml:space="preserve">подано </w:t>
      </w:r>
      <w:r w:rsidR="00117F81" w:rsidRPr="000D0578">
        <w:rPr>
          <w:color w:val="000000"/>
          <w:spacing w:val="-2"/>
          <w:szCs w:val="22"/>
          <w:shd w:val="clear" w:color="auto" w:fill="FFFFFF"/>
        </w:rPr>
        <w:t>на рис. 2.6</w:t>
      </w:r>
      <w:r w:rsidRPr="000D0578">
        <w:rPr>
          <w:color w:val="000000"/>
          <w:spacing w:val="-2"/>
          <w:szCs w:val="22"/>
          <w:shd w:val="clear" w:color="auto" w:fill="FFFFFF"/>
        </w:rPr>
        <w:t xml:space="preserve">. На початку дослідження </w:t>
      </w:r>
      <w:r w:rsidR="008B3DA2" w:rsidRPr="000D0578">
        <w:rPr>
          <w:color w:val="000000"/>
          <w:spacing w:val="-2"/>
          <w:szCs w:val="22"/>
          <w:shd w:val="clear" w:color="auto" w:fill="FFFFFF"/>
        </w:rPr>
        <w:t xml:space="preserve">спершу визначили середнє значення згідно </w:t>
      </w:r>
      <w:r w:rsidR="00F3649B" w:rsidRPr="000D0578">
        <w:rPr>
          <w:color w:val="000000"/>
          <w:spacing w:val="-2"/>
          <w:szCs w:val="22"/>
          <w:shd w:val="clear" w:color="auto" w:fill="FFFFFF"/>
        </w:rPr>
        <w:t xml:space="preserve">з показниками </w:t>
      </w:r>
      <w:r w:rsidRPr="000D0578">
        <w:rPr>
          <w:color w:val="000000"/>
          <w:spacing w:val="-2"/>
          <w:szCs w:val="22"/>
          <w:shd w:val="clear" w:color="auto" w:fill="FFFFFF"/>
        </w:rPr>
        <w:t xml:space="preserve">по вибраних країнах. Середнє значення індексу безпеки життя </w:t>
      </w:r>
      <w:r w:rsidR="00006B2C" w:rsidRPr="000D0578">
        <w:rPr>
          <w:color w:val="000000"/>
          <w:spacing w:val="-2"/>
          <w:szCs w:val="22"/>
          <w:shd w:val="clear" w:color="auto" w:fill="FFFFFF"/>
        </w:rPr>
        <w:t xml:space="preserve">у країнах </w:t>
      </w:r>
      <w:r w:rsidRPr="000D0578">
        <w:rPr>
          <w:color w:val="000000"/>
          <w:spacing w:val="-2"/>
          <w:szCs w:val="22"/>
          <w:shd w:val="clear" w:color="auto" w:fill="FFFFFF"/>
        </w:rPr>
        <w:t>ТОП-10 становить 1,450, а інде</w:t>
      </w:r>
      <w:r w:rsidR="008B3DA2" w:rsidRPr="000D0578">
        <w:rPr>
          <w:color w:val="000000"/>
          <w:spacing w:val="-2"/>
          <w:szCs w:val="22"/>
          <w:shd w:val="clear" w:color="auto" w:fill="FFFFFF"/>
        </w:rPr>
        <w:t>ксу якості життя – 1,307. Слід за</w:t>
      </w:r>
      <w:r w:rsidR="00006B2C" w:rsidRPr="000D0578">
        <w:rPr>
          <w:color w:val="000000"/>
          <w:spacing w:val="-2"/>
          <w:szCs w:val="22"/>
          <w:shd w:val="clear" w:color="auto" w:fill="FFFFFF"/>
        </w:rPr>
        <w:t>у</w:t>
      </w:r>
      <w:r w:rsidR="008B3DA2" w:rsidRPr="000D0578">
        <w:rPr>
          <w:color w:val="000000"/>
          <w:spacing w:val="-2"/>
          <w:szCs w:val="22"/>
          <w:shd w:val="clear" w:color="auto" w:fill="FFFFFF"/>
        </w:rPr>
        <w:t>важити</w:t>
      </w:r>
      <w:r w:rsidRPr="000D0578">
        <w:rPr>
          <w:color w:val="000000"/>
          <w:spacing w:val="-2"/>
          <w:szCs w:val="22"/>
          <w:shd w:val="clear" w:color="auto" w:fill="FFFFFF"/>
        </w:rPr>
        <w:t>,</w:t>
      </w:r>
      <w:r w:rsidR="008B3DA2" w:rsidRPr="000D0578">
        <w:rPr>
          <w:color w:val="000000"/>
          <w:spacing w:val="-2"/>
          <w:szCs w:val="22"/>
          <w:shd w:val="clear" w:color="auto" w:fill="FFFFFF"/>
        </w:rPr>
        <w:t xml:space="preserve"> що</w:t>
      </w:r>
      <w:r w:rsidRPr="000D0578">
        <w:rPr>
          <w:color w:val="000000"/>
          <w:spacing w:val="-2"/>
          <w:szCs w:val="22"/>
          <w:shd w:val="clear" w:color="auto" w:fill="FFFFFF"/>
        </w:rPr>
        <w:t xml:space="preserve"> </w:t>
      </w:r>
      <w:r w:rsidR="009731CB" w:rsidRPr="000D0578">
        <w:rPr>
          <w:color w:val="000000"/>
          <w:spacing w:val="-2"/>
          <w:szCs w:val="22"/>
          <w:shd w:val="clear" w:color="auto" w:fill="FFFFFF"/>
        </w:rPr>
        <w:t xml:space="preserve">індекс </w:t>
      </w:r>
      <w:r w:rsidR="000C664D" w:rsidRPr="000D0578">
        <w:rPr>
          <w:color w:val="000000"/>
          <w:spacing w:val="-2"/>
          <w:szCs w:val="22"/>
          <w:shd w:val="clear" w:color="auto" w:fill="FFFFFF"/>
        </w:rPr>
        <w:t>якості</w:t>
      </w:r>
      <w:r w:rsidRPr="000D0578">
        <w:rPr>
          <w:color w:val="000000"/>
          <w:spacing w:val="-2"/>
          <w:szCs w:val="22"/>
          <w:shd w:val="clear" w:color="auto" w:fill="FFFFFF"/>
        </w:rPr>
        <w:t xml:space="preserve"> </w:t>
      </w:r>
      <w:r w:rsidR="00006B2C" w:rsidRPr="000D0578">
        <w:rPr>
          <w:color w:val="000000"/>
          <w:spacing w:val="-2"/>
          <w:szCs w:val="22"/>
          <w:shd w:val="clear" w:color="auto" w:fill="FFFFFF"/>
        </w:rPr>
        <w:t xml:space="preserve">в </w:t>
      </w:r>
      <w:r w:rsidRPr="000D0578">
        <w:rPr>
          <w:color w:val="000000"/>
          <w:spacing w:val="-2"/>
          <w:szCs w:val="22"/>
          <w:shd w:val="clear" w:color="auto" w:fill="FFFFFF"/>
        </w:rPr>
        <w:t>Ісланді</w:t>
      </w:r>
      <w:r w:rsidR="00006B2C" w:rsidRPr="000D0578">
        <w:rPr>
          <w:color w:val="000000"/>
          <w:spacing w:val="-2"/>
          <w:szCs w:val="22"/>
          <w:shd w:val="clear" w:color="auto" w:fill="FFFFFF"/>
        </w:rPr>
        <w:t>ї</w:t>
      </w:r>
      <w:r w:rsidRPr="000D0578">
        <w:rPr>
          <w:color w:val="000000"/>
          <w:spacing w:val="-2"/>
          <w:szCs w:val="22"/>
          <w:shd w:val="clear" w:color="auto" w:fill="FFFFFF"/>
        </w:rPr>
        <w:t xml:space="preserve"> – 1,608, Австралі</w:t>
      </w:r>
      <w:r w:rsidR="00006B2C" w:rsidRPr="000D0578">
        <w:rPr>
          <w:color w:val="000000"/>
          <w:spacing w:val="-2"/>
          <w:szCs w:val="22"/>
          <w:shd w:val="clear" w:color="auto" w:fill="FFFFFF"/>
        </w:rPr>
        <w:t>ї</w:t>
      </w:r>
      <w:r w:rsidRPr="000D0578">
        <w:rPr>
          <w:color w:val="000000"/>
          <w:spacing w:val="-2"/>
          <w:szCs w:val="22"/>
          <w:shd w:val="clear" w:color="auto" w:fill="FFFFFF"/>
        </w:rPr>
        <w:t xml:space="preserve"> – 1,605, Фінлянді</w:t>
      </w:r>
      <w:r w:rsidR="00006B2C" w:rsidRPr="000D0578">
        <w:rPr>
          <w:color w:val="000000"/>
          <w:spacing w:val="-2"/>
          <w:szCs w:val="22"/>
          <w:shd w:val="clear" w:color="auto" w:fill="FFFFFF"/>
        </w:rPr>
        <w:t>ї</w:t>
      </w:r>
      <w:r w:rsidRPr="000D0578">
        <w:rPr>
          <w:color w:val="000000"/>
          <w:spacing w:val="-2"/>
          <w:szCs w:val="22"/>
          <w:shd w:val="clear" w:color="auto" w:fill="FFFFFF"/>
        </w:rPr>
        <w:t xml:space="preserve"> – 1,561, Канад</w:t>
      </w:r>
      <w:r w:rsidR="00006B2C" w:rsidRPr="000D0578">
        <w:rPr>
          <w:color w:val="000000"/>
          <w:spacing w:val="-2"/>
          <w:szCs w:val="22"/>
          <w:shd w:val="clear" w:color="auto" w:fill="FFFFFF"/>
        </w:rPr>
        <w:t>і</w:t>
      </w:r>
      <w:r w:rsidRPr="000D0578">
        <w:rPr>
          <w:color w:val="000000"/>
          <w:spacing w:val="-2"/>
          <w:szCs w:val="22"/>
          <w:shd w:val="clear" w:color="auto" w:fill="FFFFFF"/>
        </w:rPr>
        <w:t xml:space="preserve"> – 1,545, Швеці</w:t>
      </w:r>
      <w:r w:rsidR="00006B2C" w:rsidRPr="000D0578">
        <w:rPr>
          <w:color w:val="000000"/>
          <w:spacing w:val="-2"/>
          <w:szCs w:val="22"/>
          <w:shd w:val="clear" w:color="auto" w:fill="FFFFFF"/>
        </w:rPr>
        <w:t>ї</w:t>
      </w:r>
      <w:r w:rsidRPr="000D0578">
        <w:rPr>
          <w:color w:val="000000"/>
          <w:spacing w:val="-2"/>
          <w:szCs w:val="22"/>
          <w:shd w:val="clear" w:color="auto" w:fill="FFFFFF"/>
        </w:rPr>
        <w:t xml:space="preserve"> – 1,539, </w:t>
      </w:r>
      <w:r w:rsidR="00006B2C" w:rsidRPr="000D0578">
        <w:rPr>
          <w:color w:val="000000"/>
          <w:spacing w:val="-2"/>
          <w:szCs w:val="22"/>
          <w:shd w:val="clear" w:color="auto" w:fill="FFFFFF"/>
        </w:rPr>
        <w:t xml:space="preserve">Люксембурзі </w:t>
      </w:r>
      <w:r w:rsidR="0022062A" w:rsidRPr="000D0578">
        <w:rPr>
          <w:color w:val="000000"/>
          <w:spacing w:val="-2"/>
          <w:szCs w:val="22"/>
          <w:shd w:val="clear" w:color="auto" w:fill="FFFFFF"/>
        </w:rPr>
        <w:t>– 1,539, Дані</w:t>
      </w:r>
      <w:r w:rsidR="00006B2C" w:rsidRPr="000D0578">
        <w:rPr>
          <w:color w:val="000000"/>
          <w:spacing w:val="-2"/>
          <w:szCs w:val="22"/>
          <w:shd w:val="clear" w:color="auto" w:fill="FFFFFF"/>
        </w:rPr>
        <w:t>ї</w:t>
      </w:r>
      <w:r w:rsidR="0022062A" w:rsidRPr="000D0578">
        <w:rPr>
          <w:color w:val="000000"/>
          <w:spacing w:val="-2"/>
          <w:szCs w:val="22"/>
          <w:shd w:val="clear" w:color="auto" w:fill="FFFFFF"/>
        </w:rPr>
        <w:t xml:space="preserve"> – 1,483</w:t>
      </w:r>
      <w:r w:rsidRPr="000D0578">
        <w:rPr>
          <w:color w:val="000000"/>
          <w:spacing w:val="-2"/>
          <w:szCs w:val="22"/>
          <w:shd w:val="clear" w:color="auto" w:fill="FFFFFF"/>
        </w:rPr>
        <w:t xml:space="preserve">. У цих країнах значення індексу безпеки життя перевищує середнє значення </w:t>
      </w:r>
      <w:r w:rsidR="00006B2C" w:rsidRPr="000D0578">
        <w:rPr>
          <w:color w:val="000000"/>
          <w:spacing w:val="-2"/>
          <w:szCs w:val="22"/>
          <w:shd w:val="clear" w:color="auto" w:fill="FFFFFF"/>
        </w:rPr>
        <w:t xml:space="preserve">у досліджуваних </w:t>
      </w:r>
      <w:r w:rsidRPr="000D0578">
        <w:rPr>
          <w:color w:val="000000"/>
          <w:spacing w:val="-2"/>
          <w:szCs w:val="22"/>
          <w:shd w:val="clear" w:color="auto" w:fill="FFFFFF"/>
        </w:rPr>
        <w:t>країна</w:t>
      </w:r>
      <w:r w:rsidR="00006B2C" w:rsidRPr="000D0578">
        <w:rPr>
          <w:color w:val="000000"/>
          <w:spacing w:val="-2"/>
          <w:szCs w:val="22"/>
          <w:shd w:val="clear" w:color="auto" w:fill="FFFFFF"/>
        </w:rPr>
        <w:t>х</w:t>
      </w:r>
      <w:r w:rsidRPr="000D0578">
        <w:rPr>
          <w:color w:val="000000"/>
          <w:spacing w:val="-2"/>
          <w:szCs w:val="22"/>
          <w:shd w:val="clear" w:color="auto" w:fill="FFFFFF"/>
        </w:rPr>
        <w:t xml:space="preserve">. Індекс безпеки життя, </w:t>
      </w:r>
      <w:r w:rsidR="00006B2C" w:rsidRPr="000D0578">
        <w:rPr>
          <w:color w:val="000000"/>
          <w:spacing w:val="-2"/>
          <w:szCs w:val="22"/>
          <w:shd w:val="clear" w:color="auto" w:fill="FFFFFF"/>
        </w:rPr>
        <w:t>менший за</w:t>
      </w:r>
      <w:r w:rsidRPr="000D0578">
        <w:rPr>
          <w:color w:val="000000"/>
          <w:spacing w:val="-2"/>
          <w:szCs w:val="22"/>
          <w:shd w:val="clear" w:color="auto" w:fill="FFFFFF"/>
        </w:rPr>
        <w:t xml:space="preserve"> середн</w:t>
      </w:r>
      <w:r w:rsidR="00006B2C" w:rsidRPr="000D0578">
        <w:rPr>
          <w:color w:val="000000"/>
          <w:spacing w:val="-2"/>
          <w:szCs w:val="22"/>
          <w:shd w:val="clear" w:color="auto" w:fill="FFFFFF"/>
        </w:rPr>
        <w:t>є</w:t>
      </w:r>
      <w:r w:rsidRPr="000D0578">
        <w:rPr>
          <w:color w:val="000000"/>
          <w:spacing w:val="-2"/>
          <w:szCs w:val="22"/>
          <w:shd w:val="clear" w:color="auto" w:fill="FFFFFF"/>
        </w:rPr>
        <w:t xml:space="preserve"> значення</w:t>
      </w:r>
      <w:r w:rsidR="00006B2C" w:rsidRPr="000D0578">
        <w:rPr>
          <w:color w:val="000000"/>
          <w:spacing w:val="-2"/>
          <w:szCs w:val="22"/>
          <w:shd w:val="clear" w:color="auto" w:fill="FFFFFF"/>
        </w:rPr>
        <w:t>,</w:t>
      </w:r>
      <w:r w:rsidRPr="000D0578">
        <w:rPr>
          <w:color w:val="000000"/>
          <w:spacing w:val="-2"/>
          <w:szCs w:val="22"/>
          <w:shd w:val="clear" w:color="auto" w:fill="FFFFFF"/>
        </w:rPr>
        <w:t xml:space="preserve"> лише у Швейцарії</w:t>
      </w:r>
      <w:r w:rsidR="00006B2C" w:rsidRPr="000D0578">
        <w:rPr>
          <w:color w:val="000000"/>
          <w:spacing w:val="-2"/>
          <w:szCs w:val="22"/>
          <w:shd w:val="clear" w:color="auto" w:fill="FFFFFF"/>
        </w:rPr>
        <w:t xml:space="preserve"> ‒</w:t>
      </w:r>
      <w:r w:rsidRPr="000D0578">
        <w:rPr>
          <w:color w:val="000000"/>
          <w:spacing w:val="-2"/>
          <w:szCs w:val="22"/>
          <w:shd w:val="clear" w:color="auto" w:fill="FFFFFF"/>
        </w:rPr>
        <w:t xml:space="preserve"> 1,439, </w:t>
      </w:r>
      <w:r w:rsidR="00006B2C" w:rsidRPr="000D0578">
        <w:rPr>
          <w:color w:val="000000"/>
          <w:spacing w:val="-2"/>
          <w:szCs w:val="22"/>
          <w:shd w:val="clear" w:color="auto" w:fill="FFFFFF"/>
        </w:rPr>
        <w:t>що</w:t>
      </w:r>
      <w:r w:rsidRPr="000D0578">
        <w:rPr>
          <w:color w:val="000000"/>
          <w:spacing w:val="-2"/>
          <w:szCs w:val="22"/>
          <w:shd w:val="clear" w:color="auto" w:fill="FFFFFF"/>
        </w:rPr>
        <w:t xml:space="preserve"> на 0,225 більше ніж в Україні (1,214) та на 0,235 більше ніж </w:t>
      </w:r>
      <w:r w:rsidR="00006B2C" w:rsidRPr="000D0578">
        <w:rPr>
          <w:color w:val="000000"/>
          <w:spacing w:val="-2"/>
          <w:szCs w:val="22"/>
          <w:shd w:val="clear" w:color="auto" w:fill="FFFFFF"/>
        </w:rPr>
        <w:t>у</w:t>
      </w:r>
      <w:r w:rsidRPr="000D0578">
        <w:rPr>
          <w:color w:val="000000"/>
          <w:spacing w:val="-2"/>
          <w:szCs w:val="22"/>
          <w:shd w:val="clear" w:color="auto" w:fill="FFFFFF"/>
        </w:rPr>
        <w:t xml:space="preserve"> Болгарії (1,204)</w:t>
      </w:r>
      <w:r w:rsidR="009731CB" w:rsidRPr="000D0578">
        <w:rPr>
          <w:color w:val="000000"/>
          <w:spacing w:val="-2"/>
          <w:szCs w:val="22"/>
          <w:shd w:val="clear" w:color="auto" w:fill="FFFFFF"/>
        </w:rPr>
        <w:t xml:space="preserve"> [16; 46]</w:t>
      </w:r>
      <w:r w:rsidRPr="000D0578">
        <w:rPr>
          <w:color w:val="000000"/>
          <w:spacing w:val="-2"/>
          <w:szCs w:val="22"/>
          <w:shd w:val="clear" w:color="auto" w:fill="FFFFFF"/>
        </w:rPr>
        <w:t xml:space="preserve">. </w:t>
      </w:r>
    </w:p>
    <w:p w:rsidR="0015419A" w:rsidRPr="00B90A62" w:rsidRDefault="0015419A" w:rsidP="0015419A">
      <w:pPr>
        <w:ind w:firstLine="709"/>
        <w:rPr>
          <w:szCs w:val="22"/>
        </w:rPr>
      </w:pPr>
    </w:p>
    <w:p w:rsidR="0015419A" w:rsidRPr="00B90A62" w:rsidRDefault="009A3835" w:rsidP="0015419A">
      <w:pPr>
        <w:ind w:firstLine="0"/>
        <w:jc w:val="center"/>
        <w:rPr>
          <w:szCs w:val="22"/>
        </w:rPr>
      </w:pPr>
      <w:r>
        <w:rPr>
          <w:noProof/>
          <w:szCs w:val="22"/>
          <w:lang w:val="ru-RU" w:eastAsia="ru-RU"/>
        </w:rPr>
        <w:drawing>
          <wp:inline distT="0" distB="0" distL="0" distR="0">
            <wp:extent cx="3496945" cy="2391410"/>
            <wp:effectExtent l="19050" t="0" r="8255" b="0"/>
            <wp:docPr id="18" name="Рисунок 18" descr="рис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рис 2"/>
                    <pic:cNvPicPr>
                      <a:picLocks noChangeAspect="1" noChangeArrowheads="1"/>
                    </pic:cNvPicPr>
                  </pic:nvPicPr>
                  <pic:blipFill>
                    <a:blip r:embed="rId36" cstate="print"/>
                    <a:srcRect/>
                    <a:stretch>
                      <a:fillRect/>
                    </a:stretch>
                  </pic:blipFill>
                  <pic:spPr bwMode="auto">
                    <a:xfrm>
                      <a:off x="0" y="0"/>
                      <a:ext cx="3496945" cy="2391410"/>
                    </a:xfrm>
                    <a:prstGeom prst="rect">
                      <a:avLst/>
                    </a:prstGeom>
                    <a:noFill/>
                    <a:ln w="9525">
                      <a:noFill/>
                      <a:miter lim="800000"/>
                      <a:headEnd/>
                      <a:tailEnd/>
                    </a:ln>
                  </pic:spPr>
                </pic:pic>
              </a:graphicData>
            </a:graphic>
          </wp:inline>
        </w:drawing>
      </w:r>
    </w:p>
    <w:p w:rsidR="00663B36" w:rsidRDefault="00663B36" w:rsidP="0015419A">
      <w:pPr>
        <w:ind w:firstLine="567"/>
        <w:jc w:val="center"/>
        <w:rPr>
          <w:sz w:val="20"/>
          <w:szCs w:val="20"/>
        </w:rPr>
      </w:pPr>
    </w:p>
    <w:p w:rsidR="0015419A" w:rsidRPr="002B1401" w:rsidRDefault="00117F81" w:rsidP="0015419A">
      <w:pPr>
        <w:ind w:firstLine="567"/>
        <w:jc w:val="center"/>
        <w:rPr>
          <w:sz w:val="20"/>
          <w:szCs w:val="20"/>
        </w:rPr>
      </w:pPr>
      <w:r w:rsidRPr="00852152">
        <w:rPr>
          <w:sz w:val="20"/>
          <w:szCs w:val="20"/>
        </w:rPr>
        <w:t>Рис. 2.6</w:t>
      </w:r>
      <w:r w:rsidR="0015419A" w:rsidRPr="00852152">
        <w:rPr>
          <w:sz w:val="20"/>
          <w:szCs w:val="20"/>
        </w:rPr>
        <w:t>.</w:t>
      </w:r>
      <w:r w:rsidR="0015419A" w:rsidRPr="00852152">
        <w:rPr>
          <w:color w:val="000000"/>
          <w:sz w:val="20"/>
          <w:szCs w:val="20"/>
          <w:shd w:val="clear" w:color="auto" w:fill="FFFFFF"/>
        </w:rPr>
        <w:t xml:space="preserve"> Розміщення країн у координатах обсягів чистої міграції </w:t>
      </w:r>
      <w:r w:rsidR="00006B2C">
        <w:rPr>
          <w:color w:val="000000"/>
          <w:sz w:val="20"/>
          <w:szCs w:val="20"/>
          <w:shd w:val="clear" w:color="auto" w:fill="FFFFFF"/>
        </w:rPr>
        <w:t>за</w:t>
      </w:r>
      <w:r w:rsidR="0015419A" w:rsidRPr="00852152">
        <w:rPr>
          <w:color w:val="000000"/>
          <w:sz w:val="20"/>
          <w:szCs w:val="20"/>
          <w:shd w:val="clear" w:color="auto" w:fill="FFFFFF"/>
        </w:rPr>
        <w:t xml:space="preserve"> співвідношення</w:t>
      </w:r>
      <w:r w:rsidR="00006B2C">
        <w:rPr>
          <w:color w:val="000000"/>
          <w:sz w:val="20"/>
          <w:szCs w:val="20"/>
          <w:shd w:val="clear" w:color="auto" w:fill="FFFFFF"/>
        </w:rPr>
        <w:t>м</w:t>
      </w:r>
      <w:r w:rsidR="0015419A" w:rsidRPr="00852152">
        <w:rPr>
          <w:color w:val="000000"/>
          <w:sz w:val="20"/>
          <w:szCs w:val="20"/>
          <w:shd w:val="clear" w:color="auto" w:fill="FFFFFF"/>
        </w:rPr>
        <w:t xml:space="preserve"> індексу безпеки життя до індексу якості життя країни</w:t>
      </w:r>
      <w:r w:rsidR="002B1401" w:rsidRPr="002B1401">
        <w:rPr>
          <w:color w:val="000000"/>
          <w:sz w:val="20"/>
          <w:szCs w:val="20"/>
          <w:shd w:val="clear" w:color="auto" w:fill="FFFFFF"/>
        </w:rPr>
        <w:t xml:space="preserve"> (</w:t>
      </w:r>
      <w:r w:rsidR="002B1401">
        <w:rPr>
          <w:color w:val="000000"/>
          <w:sz w:val="20"/>
          <w:szCs w:val="20"/>
          <w:shd w:val="clear" w:color="auto" w:fill="FFFFFF"/>
        </w:rPr>
        <w:t xml:space="preserve">побудовано на підставі </w:t>
      </w:r>
      <w:r w:rsidR="002B1401" w:rsidRPr="002B1401">
        <w:rPr>
          <w:color w:val="000000"/>
          <w:sz w:val="20"/>
          <w:szCs w:val="20"/>
          <w:shd w:val="clear" w:color="auto" w:fill="FFFFFF"/>
        </w:rPr>
        <w:t>[</w:t>
      </w:r>
      <w:r w:rsidR="00727914" w:rsidRPr="00727914">
        <w:rPr>
          <w:color w:val="000000"/>
          <w:sz w:val="20"/>
          <w:szCs w:val="20"/>
          <w:shd w:val="clear" w:color="auto" w:fill="FFFFFF"/>
        </w:rPr>
        <w:t>16; 46</w:t>
      </w:r>
      <w:r w:rsidR="00585515" w:rsidRPr="00585515">
        <w:rPr>
          <w:color w:val="000000"/>
          <w:sz w:val="20"/>
          <w:szCs w:val="20"/>
          <w:shd w:val="clear" w:color="auto" w:fill="FFFFFF"/>
        </w:rPr>
        <w:t>; 47</w:t>
      </w:r>
      <w:r w:rsidR="002B1401" w:rsidRPr="002B1401">
        <w:rPr>
          <w:color w:val="000000"/>
          <w:sz w:val="20"/>
          <w:szCs w:val="20"/>
          <w:shd w:val="clear" w:color="auto" w:fill="FFFFFF"/>
        </w:rPr>
        <w:t>])</w:t>
      </w:r>
    </w:p>
    <w:p w:rsidR="0015419A" w:rsidRPr="00B90A62" w:rsidRDefault="0015419A" w:rsidP="0015419A">
      <w:pPr>
        <w:ind w:firstLine="567"/>
        <w:rPr>
          <w:color w:val="000000"/>
          <w:szCs w:val="22"/>
          <w:shd w:val="clear" w:color="auto" w:fill="FFFFFF"/>
        </w:rPr>
      </w:pPr>
      <w:r w:rsidRPr="00B90A62">
        <w:rPr>
          <w:color w:val="000000"/>
          <w:szCs w:val="22"/>
          <w:shd w:val="clear" w:color="auto" w:fill="FFFFFF"/>
        </w:rPr>
        <w:lastRenderedPageBreak/>
        <w:t xml:space="preserve">Аналіз індексу якості життя дав такий результат: в Україні цей індекс становить лише 0,669, у Болгарії 1,019. Це значення на 0,681 (для України) та на 0,331 (для Болгарії) менше від середнього значення індексу якості життя (1,350) країн ТОП-10. </w:t>
      </w:r>
      <w:r w:rsidR="00006B2C">
        <w:rPr>
          <w:color w:val="000000"/>
          <w:szCs w:val="22"/>
          <w:shd w:val="clear" w:color="auto" w:fill="FFFFFF"/>
        </w:rPr>
        <w:t>Із</w:t>
      </w:r>
      <w:r w:rsidR="00006B2C" w:rsidRPr="00B90A62">
        <w:rPr>
          <w:color w:val="000000"/>
          <w:szCs w:val="22"/>
          <w:shd w:val="clear" w:color="auto" w:fill="FFFFFF"/>
        </w:rPr>
        <w:t xml:space="preserve"> </w:t>
      </w:r>
      <w:r w:rsidRPr="00B90A62">
        <w:rPr>
          <w:color w:val="000000"/>
          <w:szCs w:val="22"/>
          <w:shd w:val="clear" w:color="auto" w:fill="FFFFFF"/>
        </w:rPr>
        <w:t xml:space="preserve">досліджуваних країн значні значення </w:t>
      </w:r>
      <w:r w:rsidR="00006B2C">
        <w:rPr>
          <w:color w:val="000000"/>
          <w:szCs w:val="22"/>
          <w:shd w:val="clear" w:color="auto" w:fill="FFFFFF"/>
        </w:rPr>
        <w:t>ць</w:t>
      </w:r>
      <w:r w:rsidR="00006B2C" w:rsidRPr="00B90A62">
        <w:rPr>
          <w:color w:val="000000"/>
          <w:szCs w:val="22"/>
          <w:shd w:val="clear" w:color="auto" w:fill="FFFFFF"/>
        </w:rPr>
        <w:t xml:space="preserve">ого </w:t>
      </w:r>
      <w:r w:rsidRPr="00B90A62">
        <w:rPr>
          <w:color w:val="000000"/>
          <w:szCs w:val="22"/>
          <w:shd w:val="clear" w:color="auto" w:fill="FFFFFF"/>
        </w:rPr>
        <w:t xml:space="preserve">показника досягнуто </w:t>
      </w:r>
      <w:r w:rsidR="00006B2C">
        <w:rPr>
          <w:color w:val="000000"/>
          <w:szCs w:val="22"/>
          <w:shd w:val="clear" w:color="auto" w:fill="FFFFFF"/>
        </w:rPr>
        <w:t>у</w:t>
      </w:r>
      <w:r w:rsidRPr="00B90A62">
        <w:rPr>
          <w:color w:val="000000"/>
          <w:szCs w:val="22"/>
          <w:shd w:val="clear" w:color="auto" w:fill="FFFFFF"/>
        </w:rPr>
        <w:t xml:space="preserve"> Швейцарії – 1,483, Новій Зеландії – 1,399, Норвегії – 1,389, Швеції – 1,377. Індекс якості життя </w:t>
      </w:r>
      <w:r w:rsidR="00006B2C" w:rsidRPr="00B90A62">
        <w:rPr>
          <w:color w:val="000000"/>
          <w:szCs w:val="22"/>
          <w:shd w:val="clear" w:color="auto" w:fill="FFFFFF"/>
        </w:rPr>
        <w:t>ни</w:t>
      </w:r>
      <w:r w:rsidR="00006B2C">
        <w:rPr>
          <w:color w:val="000000"/>
          <w:szCs w:val="22"/>
          <w:shd w:val="clear" w:color="auto" w:fill="FFFFFF"/>
        </w:rPr>
        <w:t>жчи</w:t>
      </w:r>
      <w:r w:rsidR="00006B2C" w:rsidRPr="00B90A62">
        <w:rPr>
          <w:color w:val="000000"/>
          <w:szCs w:val="22"/>
          <w:shd w:val="clear" w:color="auto" w:fill="FFFFFF"/>
        </w:rPr>
        <w:t xml:space="preserve">й </w:t>
      </w:r>
      <w:r w:rsidRPr="00B90A62">
        <w:rPr>
          <w:color w:val="000000"/>
          <w:szCs w:val="22"/>
          <w:shd w:val="clear" w:color="auto" w:fill="FFFFFF"/>
        </w:rPr>
        <w:t xml:space="preserve">за середнє значення </w:t>
      </w:r>
      <w:proofErr w:type="spellStart"/>
      <w:r w:rsidRPr="00B90A62">
        <w:rPr>
          <w:color w:val="000000"/>
          <w:szCs w:val="22"/>
          <w:shd w:val="clear" w:color="auto" w:fill="FFFFFF"/>
        </w:rPr>
        <w:t>прослідковується</w:t>
      </w:r>
      <w:proofErr w:type="spellEnd"/>
      <w:r w:rsidRPr="00B90A62">
        <w:rPr>
          <w:color w:val="000000"/>
          <w:szCs w:val="22"/>
          <w:shd w:val="clear" w:color="auto" w:fill="FFFFFF"/>
        </w:rPr>
        <w:t xml:space="preserve"> </w:t>
      </w:r>
      <w:r w:rsidR="00006B2C">
        <w:rPr>
          <w:color w:val="000000"/>
          <w:szCs w:val="22"/>
          <w:shd w:val="clear" w:color="auto" w:fill="FFFFFF"/>
        </w:rPr>
        <w:t>у</w:t>
      </w:r>
      <w:r w:rsidR="00006B2C" w:rsidRPr="00B90A62">
        <w:rPr>
          <w:color w:val="000000"/>
          <w:szCs w:val="22"/>
          <w:shd w:val="clear" w:color="auto" w:fill="FFFFFF"/>
        </w:rPr>
        <w:t xml:space="preserve"> </w:t>
      </w:r>
      <w:r w:rsidR="00006B2C">
        <w:rPr>
          <w:color w:val="000000"/>
          <w:szCs w:val="22"/>
          <w:shd w:val="clear" w:color="auto" w:fill="FFFFFF"/>
        </w:rPr>
        <w:t>так</w:t>
      </w:r>
      <w:r w:rsidR="00006B2C" w:rsidRPr="00B90A62">
        <w:rPr>
          <w:color w:val="000000"/>
          <w:szCs w:val="22"/>
          <w:shd w:val="clear" w:color="auto" w:fill="FFFFFF"/>
        </w:rPr>
        <w:t xml:space="preserve">их </w:t>
      </w:r>
      <w:r w:rsidRPr="00B90A62">
        <w:rPr>
          <w:color w:val="000000"/>
          <w:szCs w:val="22"/>
          <w:shd w:val="clear" w:color="auto" w:fill="FFFFFF"/>
        </w:rPr>
        <w:t>країнах ТОП-10: Канада (1,286), Ісландія (1,297)</w:t>
      </w:r>
      <w:r w:rsidR="00727914" w:rsidRPr="00727914">
        <w:rPr>
          <w:color w:val="000000"/>
          <w:szCs w:val="22"/>
          <w:shd w:val="clear" w:color="auto" w:fill="FFFFFF"/>
          <w:lang w:val="ru-RU"/>
        </w:rPr>
        <w:t xml:space="preserve"> [16</w:t>
      </w:r>
      <w:r w:rsidR="00585515">
        <w:rPr>
          <w:color w:val="000000"/>
          <w:szCs w:val="22"/>
          <w:shd w:val="clear" w:color="auto" w:fill="FFFFFF"/>
          <w:lang w:val="ru-RU"/>
        </w:rPr>
        <w:t>; 47</w:t>
      </w:r>
      <w:r w:rsidR="00727914" w:rsidRPr="00727914">
        <w:rPr>
          <w:color w:val="000000"/>
          <w:szCs w:val="22"/>
          <w:shd w:val="clear" w:color="auto" w:fill="FFFFFF"/>
          <w:lang w:val="ru-RU"/>
        </w:rPr>
        <w:t>]</w:t>
      </w:r>
      <w:r w:rsidRPr="00B90A62">
        <w:rPr>
          <w:color w:val="000000"/>
          <w:szCs w:val="22"/>
          <w:shd w:val="clear" w:color="auto" w:fill="FFFFFF"/>
        </w:rPr>
        <w:t>.</w:t>
      </w:r>
    </w:p>
    <w:p w:rsidR="0015419A" w:rsidRDefault="0015419A" w:rsidP="0015419A">
      <w:pPr>
        <w:ind w:firstLine="567"/>
        <w:rPr>
          <w:szCs w:val="22"/>
          <w:lang w:eastAsia="uk-UA"/>
        </w:rPr>
      </w:pPr>
      <w:r w:rsidRPr="00B90A62">
        <w:rPr>
          <w:szCs w:val="22"/>
          <w:lang w:eastAsia="uk-UA"/>
        </w:rPr>
        <w:t xml:space="preserve">Обсяги чистої міграції впливають на такі показники, як індекс сталого розвитку країни та індекс її гармонізації. Результат розрахунків </w:t>
      </w:r>
      <w:r w:rsidR="002A3144" w:rsidRPr="00B90A62">
        <w:rPr>
          <w:szCs w:val="22"/>
          <w:lang w:eastAsia="uk-UA"/>
        </w:rPr>
        <w:t>п</w:t>
      </w:r>
      <w:r w:rsidR="002A3144">
        <w:rPr>
          <w:szCs w:val="22"/>
          <w:lang w:eastAsia="uk-UA"/>
        </w:rPr>
        <w:t>ода</w:t>
      </w:r>
      <w:r w:rsidR="002A3144" w:rsidRPr="00B90A62">
        <w:rPr>
          <w:szCs w:val="22"/>
          <w:lang w:eastAsia="uk-UA"/>
        </w:rPr>
        <w:t xml:space="preserve">но </w:t>
      </w:r>
      <w:r w:rsidRPr="00B90A62">
        <w:rPr>
          <w:szCs w:val="22"/>
          <w:lang w:eastAsia="uk-UA"/>
        </w:rPr>
        <w:t>графічно на рис. 2</w:t>
      </w:r>
      <w:r w:rsidR="00117F81">
        <w:rPr>
          <w:szCs w:val="22"/>
          <w:lang w:eastAsia="uk-UA"/>
        </w:rPr>
        <w:t>.7</w:t>
      </w:r>
      <w:r w:rsidRPr="00B90A62">
        <w:rPr>
          <w:szCs w:val="22"/>
          <w:lang w:eastAsia="uk-UA"/>
        </w:rPr>
        <w:t xml:space="preserve">. </w:t>
      </w:r>
      <w:r w:rsidR="00663B36" w:rsidRPr="00B90A62">
        <w:rPr>
          <w:szCs w:val="22"/>
          <w:lang w:eastAsia="uk-UA"/>
        </w:rPr>
        <w:t>Варто зазначити, що міра гармонізації за досліджуваними країнами в середньому сягає 0,924, в Болгарії – 0,907, а в Україні – 0,721. Середнє значення індексу сталого розвитку досліджуваних країн – 2,881</w:t>
      </w:r>
      <w:r w:rsidR="009731CB" w:rsidRPr="009731CB">
        <w:rPr>
          <w:szCs w:val="22"/>
          <w:lang w:val="ru-RU" w:eastAsia="uk-UA"/>
        </w:rPr>
        <w:t xml:space="preserve"> [16</w:t>
      </w:r>
      <w:r w:rsidR="00727914">
        <w:rPr>
          <w:szCs w:val="22"/>
          <w:lang w:val="ru-RU" w:eastAsia="uk-UA"/>
        </w:rPr>
        <w:t>; 46</w:t>
      </w:r>
      <w:r w:rsidR="00585515">
        <w:rPr>
          <w:szCs w:val="22"/>
          <w:lang w:val="ru-RU" w:eastAsia="uk-UA"/>
        </w:rPr>
        <w:t>; 47</w:t>
      </w:r>
      <w:r w:rsidR="009731CB" w:rsidRPr="009731CB">
        <w:rPr>
          <w:szCs w:val="22"/>
          <w:lang w:val="ru-RU" w:eastAsia="uk-UA"/>
        </w:rPr>
        <w:t>]</w:t>
      </w:r>
      <w:r w:rsidR="00663B36" w:rsidRPr="00B90A62">
        <w:rPr>
          <w:szCs w:val="22"/>
          <w:lang w:eastAsia="uk-UA"/>
        </w:rPr>
        <w:t>.</w:t>
      </w:r>
    </w:p>
    <w:p w:rsidR="009E1345" w:rsidRPr="00B90A62" w:rsidRDefault="009E1345" w:rsidP="0015419A">
      <w:pPr>
        <w:ind w:firstLine="567"/>
        <w:rPr>
          <w:szCs w:val="22"/>
          <w:lang w:eastAsia="uk-UA"/>
        </w:rPr>
      </w:pPr>
    </w:p>
    <w:p w:rsidR="0015419A" w:rsidRPr="00B90A62" w:rsidRDefault="009A3835" w:rsidP="0015419A">
      <w:pPr>
        <w:ind w:firstLine="0"/>
        <w:jc w:val="center"/>
        <w:rPr>
          <w:szCs w:val="22"/>
          <w:lang w:eastAsia="uk-UA"/>
        </w:rPr>
      </w:pPr>
      <w:r>
        <w:rPr>
          <w:noProof/>
          <w:szCs w:val="22"/>
          <w:lang w:val="ru-RU" w:eastAsia="ru-RU"/>
        </w:rPr>
        <w:drawing>
          <wp:inline distT="0" distB="0" distL="0" distR="0">
            <wp:extent cx="3757930" cy="2391410"/>
            <wp:effectExtent l="19050" t="0" r="0" b="0"/>
            <wp:docPr id="19" name="Рисунок 19"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Рис"/>
                    <pic:cNvPicPr>
                      <a:picLocks noChangeAspect="1" noChangeArrowheads="1"/>
                    </pic:cNvPicPr>
                  </pic:nvPicPr>
                  <pic:blipFill>
                    <a:blip r:embed="rId37" cstate="print"/>
                    <a:srcRect/>
                    <a:stretch>
                      <a:fillRect/>
                    </a:stretch>
                  </pic:blipFill>
                  <pic:spPr bwMode="auto">
                    <a:xfrm>
                      <a:off x="0" y="0"/>
                      <a:ext cx="3757930" cy="2391410"/>
                    </a:xfrm>
                    <a:prstGeom prst="rect">
                      <a:avLst/>
                    </a:prstGeom>
                    <a:noFill/>
                    <a:ln w="9525">
                      <a:noFill/>
                      <a:miter lim="800000"/>
                      <a:headEnd/>
                      <a:tailEnd/>
                    </a:ln>
                  </pic:spPr>
                </pic:pic>
              </a:graphicData>
            </a:graphic>
          </wp:inline>
        </w:drawing>
      </w:r>
    </w:p>
    <w:p w:rsidR="00663B36" w:rsidRDefault="00663B36" w:rsidP="0015419A">
      <w:pPr>
        <w:ind w:firstLine="567"/>
        <w:jc w:val="center"/>
        <w:rPr>
          <w:sz w:val="20"/>
          <w:szCs w:val="20"/>
          <w:lang w:eastAsia="uk-UA"/>
        </w:rPr>
      </w:pPr>
    </w:p>
    <w:p w:rsidR="0015419A" w:rsidRPr="002B1401" w:rsidRDefault="0015419A" w:rsidP="0015419A">
      <w:pPr>
        <w:ind w:firstLine="567"/>
        <w:jc w:val="center"/>
        <w:rPr>
          <w:sz w:val="20"/>
          <w:szCs w:val="20"/>
          <w:lang w:eastAsia="uk-UA"/>
        </w:rPr>
      </w:pPr>
      <w:r w:rsidRPr="00852152">
        <w:rPr>
          <w:sz w:val="20"/>
          <w:szCs w:val="20"/>
          <w:lang w:eastAsia="uk-UA"/>
        </w:rPr>
        <w:t>Рис. 2.</w:t>
      </w:r>
      <w:r w:rsidR="00117F81" w:rsidRPr="00852152">
        <w:rPr>
          <w:sz w:val="20"/>
          <w:szCs w:val="20"/>
          <w:lang w:eastAsia="uk-UA"/>
        </w:rPr>
        <w:t>7</w:t>
      </w:r>
      <w:r w:rsidR="00B1050D" w:rsidRPr="00852152">
        <w:rPr>
          <w:sz w:val="20"/>
          <w:szCs w:val="20"/>
          <w:lang w:eastAsia="uk-UA"/>
        </w:rPr>
        <w:t>.</w:t>
      </w:r>
      <w:r w:rsidRPr="00852152">
        <w:rPr>
          <w:sz w:val="20"/>
          <w:szCs w:val="20"/>
          <w:lang w:eastAsia="uk-UA"/>
        </w:rPr>
        <w:t xml:space="preserve"> </w:t>
      </w:r>
      <w:r w:rsidRPr="00852152">
        <w:rPr>
          <w:color w:val="000000"/>
          <w:sz w:val="20"/>
          <w:szCs w:val="20"/>
          <w:shd w:val="clear" w:color="auto" w:fill="FFFFFF"/>
        </w:rPr>
        <w:t xml:space="preserve">Розміщення країн у координатах обсягів чистої міграції </w:t>
      </w:r>
      <w:r w:rsidR="002A3144">
        <w:rPr>
          <w:color w:val="000000"/>
          <w:sz w:val="20"/>
          <w:szCs w:val="20"/>
          <w:shd w:val="clear" w:color="auto" w:fill="FFFFFF"/>
        </w:rPr>
        <w:t>за</w:t>
      </w:r>
      <w:r w:rsidRPr="00852152">
        <w:rPr>
          <w:color w:val="000000"/>
          <w:sz w:val="20"/>
          <w:szCs w:val="20"/>
          <w:shd w:val="clear" w:color="auto" w:fill="FFFFFF"/>
        </w:rPr>
        <w:t xml:space="preserve"> співвідношення</w:t>
      </w:r>
      <w:r w:rsidR="002A3144">
        <w:rPr>
          <w:color w:val="000000"/>
          <w:sz w:val="20"/>
          <w:szCs w:val="20"/>
          <w:shd w:val="clear" w:color="auto" w:fill="FFFFFF"/>
        </w:rPr>
        <w:t>м</w:t>
      </w:r>
      <w:r w:rsidRPr="00852152">
        <w:rPr>
          <w:color w:val="000000"/>
          <w:sz w:val="20"/>
          <w:szCs w:val="20"/>
          <w:shd w:val="clear" w:color="auto" w:fill="FFFFFF"/>
        </w:rPr>
        <w:t xml:space="preserve"> індексу сталого розвитку країни до індексу гармонізації</w:t>
      </w:r>
      <w:r w:rsidR="002B1401" w:rsidRPr="002B1401">
        <w:rPr>
          <w:color w:val="000000"/>
          <w:sz w:val="20"/>
          <w:szCs w:val="20"/>
          <w:shd w:val="clear" w:color="auto" w:fill="FFFFFF"/>
        </w:rPr>
        <w:t xml:space="preserve"> (</w:t>
      </w:r>
      <w:r w:rsidR="002B1401">
        <w:rPr>
          <w:color w:val="000000"/>
          <w:sz w:val="20"/>
          <w:szCs w:val="20"/>
          <w:shd w:val="clear" w:color="auto" w:fill="FFFFFF"/>
        </w:rPr>
        <w:t xml:space="preserve">побудовано на підставі </w:t>
      </w:r>
      <w:r w:rsidR="002B1401" w:rsidRPr="002B1401">
        <w:rPr>
          <w:color w:val="000000"/>
          <w:sz w:val="20"/>
          <w:szCs w:val="20"/>
          <w:shd w:val="clear" w:color="auto" w:fill="FFFFFF"/>
        </w:rPr>
        <w:t>[</w:t>
      </w:r>
      <w:r w:rsidR="00727914" w:rsidRPr="00727914">
        <w:rPr>
          <w:color w:val="000000"/>
          <w:sz w:val="20"/>
          <w:szCs w:val="20"/>
          <w:shd w:val="clear" w:color="auto" w:fill="FFFFFF"/>
        </w:rPr>
        <w:t>16; 46</w:t>
      </w:r>
      <w:r w:rsidR="00585515" w:rsidRPr="00585515">
        <w:rPr>
          <w:color w:val="000000"/>
          <w:sz w:val="20"/>
          <w:szCs w:val="20"/>
          <w:shd w:val="clear" w:color="auto" w:fill="FFFFFF"/>
        </w:rPr>
        <w:t>; 47</w:t>
      </w:r>
      <w:r w:rsidR="002B1401" w:rsidRPr="002B1401">
        <w:rPr>
          <w:color w:val="000000"/>
          <w:sz w:val="20"/>
          <w:szCs w:val="20"/>
          <w:shd w:val="clear" w:color="auto" w:fill="FFFFFF"/>
        </w:rPr>
        <w:t>])</w:t>
      </w:r>
    </w:p>
    <w:p w:rsidR="0015419A" w:rsidRPr="00B90A62" w:rsidRDefault="0015419A" w:rsidP="009E1345">
      <w:pPr>
        <w:rPr>
          <w:szCs w:val="22"/>
          <w:lang w:eastAsia="uk-UA"/>
        </w:rPr>
      </w:pPr>
    </w:p>
    <w:p w:rsidR="0015419A" w:rsidRPr="00B90A62" w:rsidRDefault="0015419A" w:rsidP="0015419A">
      <w:pPr>
        <w:ind w:firstLine="567"/>
        <w:rPr>
          <w:szCs w:val="22"/>
          <w:lang w:eastAsia="uk-UA"/>
        </w:rPr>
      </w:pPr>
      <w:r w:rsidRPr="00B90A62">
        <w:rPr>
          <w:szCs w:val="22"/>
          <w:lang w:eastAsia="uk-UA"/>
        </w:rPr>
        <w:t xml:space="preserve">В Україні індекс сталого розвитку складає всього – 1,882, </w:t>
      </w:r>
      <w:r w:rsidR="002A3144">
        <w:rPr>
          <w:szCs w:val="22"/>
          <w:lang w:eastAsia="uk-UA"/>
        </w:rPr>
        <w:t>у</w:t>
      </w:r>
      <w:r w:rsidRPr="00B90A62">
        <w:rPr>
          <w:szCs w:val="22"/>
          <w:lang w:eastAsia="uk-UA"/>
        </w:rPr>
        <w:t xml:space="preserve"> Болгарії – 2,222, це на 1,04 та на 0,7 менше</w:t>
      </w:r>
      <w:r w:rsidR="002A3144">
        <w:rPr>
          <w:szCs w:val="22"/>
          <w:lang w:eastAsia="uk-UA"/>
        </w:rPr>
        <w:t>,</w:t>
      </w:r>
      <w:r w:rsidRPr="00B90A62">
        <w:rPr>
          <w:szCs w:val="22"/>
          <w:lang w:eastAsia="uk-UA"/>
        </w:rPr>
        <w:t xml:space="preserve"> ніж у Швейцарії</w:t>
      </w:r>
      <w:r w:rsidR="002A3144">
        <w:rPr>
          <w:szCs w:val="22"/>
          <w:lang w:eastAsia="uk-UA"/>
        </w:rPr>
        <w:t>,</w:t>
      </w:r>
      <w:r w:rsidRPr="00B90A62">
        <w:rPr>
          <w:szCs w:val="22"/>
          <w:lang w:eastAsia="uk-UA"/>
        </w:rPr>
        <w:t xml:space="preserve"> де </w:t>
      </w:r>
      <w:r w:rsidR="002A3144">
        <w:rPr>
          <w:szCs w:val="22"/>
          <w:lang w:eastAsia="uk-UA"/>
        </w:rPr>
        <w:t>це</w:t>
      </w:r>
      <w:r w:rsidR="002A3144" w:rsidRPr="00B90A62">
        <w:rPr>
          <w:szCs w:val="22"/>
          <w:lang w:eastAsia="uk-UA"/>
        </w:rPr>
        <w:t xml:space="preserve">й </w:t>
      </w:r>
      <w:r w:rsidRPr="00B90A62">
        <w:rPr>
          <w:szCs w:val="22"/>
          <w:lang w:eastAsia="uk-UA"/>
        </w:rPr>
        <w:t>показник сягає найвищої позначки – 2,922</w:t>
      </w:r>
      <w:r w:rsidR="00727914">
        <w:rPr>
          <w:szCs w:val="22"/>
          <w:lang w:val="ru-RU" w:eastAsia="uk-UA"/>
        </w:rPr>
        <w:t xml:space="preserve"> </w:t>
      </w:r>
      <w:r w:rsidR="00727914" w:rsidRPr="00727914">
        <w:rPr>
          <w:szCs w:val="22"/>
          <w:lang w:val="ru-RU" w:eastAsia="uk-UA"/>
        </w:rPr>
        <w:t>[16]</w:t>
      </w:r>
      <w:r w:rsidRPr="00B90A62">
        <w:rPr>
          <w:szCs w:val="22"/>
          <w:lang w:eastAsia="uk-UA"/>
        </w:rPr>
        <w:t xml:space="preserve">. Після Швейцарії слід відмітити й інші країни ТОП-10, такі як Швеція (2,916), Ісландія (2,906), Норвегія (2,903), в яких індекс сталого розвитку перевищує відмітку 2,9. Не значно, але є нижчим </w:t>
      </w:r>
      <w:r w:rsidR="002A3144">
        <w:rPr>
          <w:szCs w:val="22"/>
          <w:lang w:eastAsia="uk-UA"/>
        </w:rPr>
        <w:t>це</w:t>
      </w:r>
      <w:r w:rsidR="002A3144" w:rsidRPr="00B90A62">
        <w:rPr>
          <w:szCs w:val="22"/>
          <w:lang w:eastAsia="uk-UA"/>
        </w:rPr>
        <w:t xml:space="preserve">й </w:t>
      </w:r>
      <w:r w:rsidRPr="00B90A62">
        <w:rPr>
          <w:szCs w:val="22"/>
          <w:lang w:eastAsia="uk-UA"/>
        </w:rPr>
        <w:t>показник у таких країнах, як: Австралія (2,892), Фінляндія (2,892), Нова Зеландія (2,884), Люксембург (2,852), Канада (2,830), Данія (2,818)</w:t>
      </w:r>
      <w:r w:rsidR="00727914">
        <w:rPr>
          <w:szCs w:val="22"/>
          <w:lang w:val="ru-RU" w:eastAsia="uk-UA"/>
        </w:rPr>
        <w:t xml:space="preserve"> </w:t>
      </w:r>
      <w:r w:rsidR="00727914" w:rsidRPr="00727914">
        <w:rPr>
          <w:szCs w:val="22"/>
          <w:lang w:val="ru-RU" w:eastAsia="uk-UA"/>
        </w:rPr>
        <w:t>[16</w:t>
      </w:r>
      <w:r w:rsidR="00727914">
        <w:rPr>
          <w:szCs w:val="22"/>
          <w:lang w:val="ru-RU" w:eastAsia="uk-UA"/>
        </w:rPr>
        <w:t>; 46</w:t>
      </w:r>
      <w:r w:rsidR="00727914" w:rsidRPr="00727914">
        <w:rPr>
          <w:szCs w:val="22"/>
          <w:lang w:val="ru-RU" w:eastAsia="uk-UA"/>
        </w:rPr>
        <w:t>]</w:t>
      </w:r>
      <w:r w:rsidRPr="00B90A62">
        <w:rPr>
          <w:szCs w:val="22"/>
          <w:lang w:eastAsia="uk-UA"/>
        </w:rPr>
        <w:t xml:space="preserve">.   </w:t>
      </w:r>
    </w:p>
    <w:p w:rsidR="009E1345" w:rsidRPr="00B90A62" w:rsidRDefault="0015419A" w:rsidP="00082196">
      <w:pPr>
        <w:ind w:firstLine="567"/>
        <w:rPr>
          <w:color w:val="000000"/>
          <w:szCs w:val="22"/>
          <w:shd w:val="clear" w:color="auto" w:fill="FFFFFF"/>
        </w:rPr>
      </w:pPr>
      <w:r w:rsidRPr="00B90A62">
        <w:rPr>
          <w:color w:val="000000"/>
          <w:szCs w:val="22"/>
          <w:shd w:val="clear" w:color="auto" w:fill="FFFFFF"/>
        </w:rPr>
        <w:t>Обсяги чистої міграції впливають на такі важливі показники країни, як її конкурентоспроможність та економічна свобода. Інтерпретаці</w:t>
      </w:r>
      <w:r w:rsidR="004D51E0">
        <w:rPr>
          <w:color w:val="000000"/>
          <w:szCs w:val="22"/>
          <w:shd w:val="clear" w:color="auto" w:fill="FFFFFF"/>
        </w:rPr>
        <w:t>ю</w:t>
      </w:r>
      <w:r w:rsidRPr="00B90A62">
        <w:rPr>
          <w:color w:val="000000"/>
          <w:szCs w:val="22"/>
          <w:shd w:val="clear" w:color="auto" w:fill="FFFFFF"/>
        </w:rPr>
        <w:t xml:space="preserve"> обсягів чистої міграції </w:t>
      </w:r>
      <w:r w:rsidR="004D51E0">
        <w:rPr>
          <w:color w:val="000000"/>
          <w:szCs w:val="22"/>
          <w:shd w:val="clear" w:color="auto" w:fill="FFFFFF"/>
        </w:rPr>
        <w:t>відповідно до</w:t>
      </w:r>
      <w:r w:rsidRPr="00B90A62">
        <w:rPr>
          <w:color w:val="000000"/>
          <w:szCs w:val="22"/>
          <w:shd w:val="clear" w:color="auto" w:fill="FFFFFF"/>
        </w:rPr>
        <w:t xml:space="preserve"> показників індексу економічної свободи та індексу зростання конкурентоспроможності країн ТОП-10 та Болгарії </w:t>
      </w:r>
      <w:r w:rsidR="004D51E0">
        <w:rPr>
          <w:color w:val="000000"/>
          <w:szCs w:val="22"/>
          <w:shd w:val="clear" w:color="auto" w:fill="FFFFFF"/>
        </w:rPr>
        <w:t>й</w:t>
      </w:r>
      <w:r w:rsidR="004D51E0" w:rsidRPr="00B90A62">
        <w:rPr>
          <w:color w:val="000000"/>
          <w:szCs w:val="22"/>
          <w:shd w:val="clear" w:color="auto" w:fill="FFFFFF"/>
        </w:rPr>
        <w:t xml:space="preserve"> </w:t>
      </w:r>
      <w:r w:rsidRPr="00B90A62">
        <w:rPr>
          <w:color w:val="000000"/>
          <w:szCs w:val="22"/>
          <w:shd w:val="clear" w:color="auto" w:fill="FFFFFF"/>
        </w:rPr>
        <w:t xml:space="preserve">України </w:t>
      </w:r>
      <w:r w:rsidR="004D51E0">
        <w:rPr>
          <w:color w:val="000000"/>
          <w:szCs w:val="22"/>
          <w:shd w:val="clear" w:color="auto" w:fill="FFFFFF"/>
        </w:rPr>
        <w:t>показа</w:t>
      </w:r>
      <w:r w:rsidR="004D51E0" w:rsidRPr="00B90A62">
        <w:rPr>
          <w:color w:val="000000"/>
          <w:szCs w:val="22"/>
          <w:shd w:val="clear" w:color="auto" w:fill="FFFFFF"/>
        </w:rPr>
        <w:t xml:space="preserve">но </w:t>
      </w:r>
      <w:r w:rsidRPr="00B90A62">
        <w:rPr>
          <w:color w:val="000000"/>
          <w:szCs w:val="22"/>
          <w:shd w:val="clear" w:color="auto" w:fill="FFFFFF"/>
        </w:rPr>
        <w:t xml:space="preserve">на рис. </w:t>
      </w:r>
      <w:r w:rsidR="00117F81">
        <w:rPr>
          <w:color w:val="000000"/>
          <w:szCs w:val="22"/>
          <w:shd w:val="clear" w:color="auto" w:fill="FFFFFF"/>
        </w:rPr>
        <w:t>2.8</w:t>
      </w:r>
      <w:r w:rsidRPr="00B90A62">
        <w:rPr>
          <w:color w:val="000000"/>
          <w:szCs w:val="22"/>
          <w:shd w:val="clear" w:color="auto" w:fill="FFFFFF"/>
        </w:rPr>
        <w:t xml:space="preserve">. </w:t>
      </w:r>
    </w:p>
    <w:p w:rsidR="0015419A" w:rsidRPr="00B90A62" w:rsidRDefault="009A3835" w:rsidP="0015419A">
      <w:pPr>
        <w:ind w:firstLine="0"/>
        <w:jc w:val="center"/>
        <w:rPr>
          <w:color w:val="000000"/>
          <w:szCs w:val="22"/>
          <w:shd w:val="clear" w:color="auto" w:fill="FFFFFF"/>
        </w:rPr>
      </w:pPr>
      <w:r>
        <w:rPr>
          <w:noProof/>
          <w:color w:val="000000"/>
          <w:szCs w:val="22"/>
          <w:shd w:val="clear" w:color="auto" w:fill="FFFFFF"/>
          <w:lang w:val="ru-RU" w:eastAsia="ru-RU"/>
        </w:rPr>
        <w:drawing>
          <wp:inline distT="0" distB="0" distL="0" distR="0">
            <wp:extent cx="4170045" cy="2522220"/>
            <wp:effectExtent l="19050" t="0" r="1905" b="0"/>
            <wp:docPr id="20" name="Рисунок 20" descr="Рис 2_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Рис 2_8"/>
                    <pic:cNvPicPr>
                      <a:picLocks noChangeAspect="1" noChangeArrowheads="1"/>
                    </pic:cNvPicPr>
                  </pic:nvPicPr>
                  <pic:blipFill>
                    <a:blip r:embed="rId38" cstate="print"/>
                    <a:srcRect/>
                    <a:stretch>
                      <a:fillRect/>
                    </a:stretch>
                  </pic:blipFill>
                  <pic:spPr bwMode="auto">
                    <a:xfrm>
                      <a:off x="0" y="0"/>
                      <a:ext cx="4170045" cy="2522220"/>
                    </a:xfrm>
                    <a:prstGeom prst="rect">
                      <a:avLst/>
                    </a:prstGeom>
                    <a:noFill/>
                    <a:ln w="9525">
                      <a:noFill/>
                      <a:miter lim="800000"/>
                      <a:headEnd/>
                      <a:tailEnd/>
                    </a:ln>
                  </pic:spPr>
                </pic:pic>
              </a:graphicData>
            </a:graphic>
          </wp:inline>
        </w:drawing>
      </w:r>
    </w:p>
    <w:p w:rsidR="0015419A" w:rsidRPr="002B1401" w:rsidRDefault="0015419A" w:rsidP="0015419A">
      <w:pPr>
        <w:ind w:firstLine="0"/>
        <w:jc w:val="center"/>
        <w:rPr>
          <w:sz w:val="20"/>
          <w:szCs w:val="20"/>
          <w:lang w:eastAsia="uk-UA"/>
        </w:rPr>
      </w:pPr>
      <w:r w:rsidRPr="00852152">
        <w:rPr>
          <w:color w:val="000000"/>
          <w:sz w:val="20"/>
          <w:szCs w:val="20"/>
          <w:shd w:val="clear" w:color="auto" w:fill="FFFFFF"/>
        </w:rPr>
        <w:t xml:space="preserve">Рис. </w:t>
      </w:r>
      <w:r w:rsidR="00117F81" w:rsidRPr="00852152">
        <w:rPr>
          <w:color w:val="000000"/>
          <w:sz w:val="20"/>
          <w:szCs w:val="20"/>
          <w:shd w:val="clear" w:color="auto" w:fill="FFFFFF"/>
        </w:rPr>
        <w:t>2.8</w:t>
      </w:r>
      <w:r w:rsidRPr="00852152">
        <w:rPr>
          <w:color w:val="000000"/>
          <w:sz w:val="20"/>
          <w:szCs w:val="20"/>
          <w:shd w:val="clear" w:color="auto" w:fill="FFFFFF"/>
        </w:rPr>
        <w:t xml:space="preserve">. Розміщення країн у координатах обсягів чистої міграції </w:t>
      </w:r>
      <w:r w:rsidR="005F5E5E">
        <w:rPr>
          <w:color w:val="000000"/>
          <w:sz w:val="20"/>
          <w:szCs w:val="20"/>
          <w:shd w:val="clear" w:color="auto" w:fill="FFFFFF"/>
        </w:rPr>
        <w:t>у </w:t>
      </w:r>
      <w:r w:rsidRPr="00852152">
        <w:rPr>
          <w:color w:val="000000"/>
          <w:sz w:val="20"/>
          <w:szCs w:val="20"/>
          <w:shd w:val="clear" w:color="auto" w:fill="FFFFFF"/>
        </w:rPr>
        <w:t>співвідношення індексу економічної свободи до індексу зростання конкурентоспроможності</w:t>
      </w:r>
      <w:r w:rsidR="002B1401" w:rsidRPr="002B1401">
        <w:rPr>
          <w:color w:val="000000"/>
          <w:sz w:val="20"/>
          <w:szCs w:val="20"/>
          <w:shd w:val="clear" w:color="auto" w:fill="FFFFFF"/>
        </w:rPr>
        <w:t xml:space="preserve"> </w:t>
      </w:r>
      <w:r w:rsidR="00585515" w:rsidRPr="00585515">
        <w:rPr>
          <w:color w:val="000000"/>
          <w:sz w:val="20"/>
          <w:szCs w:val="20"/>
          <w:shd w:val="clear" w:color="auto" w:fill="FFFFFF"/>
        </w:rPr>
        <w:br/>
      </w:r>
      <w:r w:rsidR="002B1401" w:rsidRPr="002B1401">
        <w:rPr>
          <w:color w:val="000000"/>
          <w:sz w:val="20"/>
          <w:szCs w:val="20"/>
          <w:shd w:val="clear" w:color="auto" w:fill="FFFFFF"/>
        </w:rPr>
        <w:t>(</w:t>
      </w:r>
      <w:r w:rsidR="002B1401">
        <w:rPr>
          <w:color w:val="000000"/>
          <w:sz w:val="20"/>
          <w:szCs w:val="20"/>
          <w:shd w:val="clear" w:color="auto" w:fill="FFFFFF"/>
        </w:rPr>
        <w:t xml:space="preserve">побудовано на підставі </w:t>
      </w:r>
      <w:r w:rsidR="002B1401" w:rsidRPr="002B1401">
        <w:rPr>
          <w:color w:val="000000"/>
          <w:sz w:val="20"/>
          <w:szCs w:val="20"/>
          <w:shd w:val="clear" w:color="auto" w:fill="FFFFFF"/>
        </w:rPr>
        <w:t>[</w:t>
      </w:r>
      <w:r w:rsidR="00727914" w:rsidRPr="00727914">
        <w:rPr>
          <w:color w:val="000000"/>
          <w:sz w:val="20"/>
          <w:szCs w:val="20"/>
          <w:shd w:val="clear" w:color="auto" w:fill="FFFFFF"/>
        </w:rPr>
        <w:t>16; 46</w:t>
      </w:r>
      <w:r w:rsidR="00585515" w:rsidRPr="00585515">
        <w:rPr>
          <w:color w:val="000000"/>
          <w:sz w:val="20"/>
          <w:szCs w:val="20"/>
          <w:shd w:val="clear" w:color="auto" w:fill="FFFFFF"/>
        </w:rPr>
        <w:t>; 47</w:t>
      </w:r>
      <w:r w:rsidR="002B1401" w:rsidRPr="002B1401">
        <w:rPr>
          <w:color w:val="000000"/>
          <w:sz w:val="20"/>
          <w:szCs w:val="20"/>
          <w:shd w:val="clear" w:color="auto" w:fill="FFFFFF"/>
        </w:rPr>
        <w:t>])</w:t>
      </w:r>
    </w:p>
    <w:p w:rsidR="0015419A" w:rsidRPr="00B90A62" w:rsidRDefault="0015419A" w:rsidP="0015419A">
      <w:pPr>
        <w:ind w:firstLine="709"/>
        <w:rPr>
          <w:color w:val="000000"/>
          <w:szCs w:val="22"/>
          <w:shd w:val="clear" w:color="auto" w:fill="FFFFFF"/>
        </w:rPr>
      </w:pPr>
      <w:r w:rsidRPr="00B90A62">
        <w:rPr>
          <w:color w:val="000000"/>
          <w:szCs w:val="22"/>
          <w:shd w:val="clear" w:color="auto" w:fill="FFFFFF"/>
        </w:rPr>
        <w:lastRenderedPageBreak/>
        <w:t>Згідно</w:t>
      </w:r>
      <w:r w:rsidR="005F5E5E">
        <w:rPr>
          <w:color w:val="000000"/>
          <w:szCs w:val="22"/>
          <w:shd w:val="clear" w:color="auto" w:fill="FFFFFF"/>
        </w:rPr>
        <w:t xml:space="preserve"> з</w:t>
      </w:r>
      <w:r w:rsidRPr="00B90A62">
        <w:rPr>
          <w:color w:val="000000"/>
          <w:szCs w:val="22"/>
          <w:shd w:val="clear" w:color="auto" w:fill="FFFFFF"/>
        </w:rPr>
        <w:t xml:space="preserve"> проведени</w:t>
      </w:r>
      <w:r w:rsidR="005F5E5E">
        <w:rPr>
          <w:color w:val="000000"/>
          <w:szCs w:val="22"/>
          <w:shd w:val="clear" w:color="auto" w:fill="FFFFFF"/>
        </w:rPr>
        <w:t>ми</w:t>
      </w:r>
      <w:r w:rsidRPr="00B90A62">
        <w:rPr>
          <w:color w:val="000000"/>
          <w:szCs w:val="22"/>
          <w:shd w:val="clear" w:color="auto" w:fill="FFFFFF"/>
        </w:rPr>
        <w:t xml:space="preserve"> розрахунк</w:t>
      </w:r>
      <w:r w:rsidR="005F5E5E">
        <w:rPr>
          <w:color w:val="000000"/>
          <w:szCs w:val="22"/>
          <w:shd w:val="clear" w:color="auto" w:fill="FFFFFF"/>
        </w:rPr>
        <w:t>ами</w:t>
      </w:r>
      <w:r w:rsidRPr="00B90A62">
        <w:rPr>
          <w:color w:val="000000"/>
          <w:szCs w:val="22"/>
          <w:shd w:val="clear" w:color="auto" w:fill="FFFFFF"/>
        </w:rPr>
        <w:t xml:space="preserve"> середнє значення індексу конкурентоспроможності за країнами ТОП-10 становить 5,2, а індекс економічної свободи сягає 76,42. Індекс конкурентоспроможності України (4,1) на 1,1, а в Болгарії (4,3) на 0,9 позначку менше від середнього значення країн ТОП-10, де найвищий в Швейцарії – 5,7, Швеції – 5,5, Фінляндії – 5,5. Найменшим індекс в Ісландії – 4,7 (це на 0,6 більше</w:t>
      </w:r>
      <w:r w:rsidR="005F5E5E">
        <w:rPr>
          <w:color w:val="000000"/>
          <w:szCs w:val="22"/>
          <w:shd w:val="clear" w:color="auto" w:fill="FFFFFF"/>
        </w:rPr>
        <w:t>,</w:t>
      </w:r>
      <w:r w:rsidRPr="00B90A62">
        <w:rPr>
          <w:color w:val="000000"/>
          <w:szCs w:val="22"/>
          <w:shd w:val="clear" w:color="auto" w:fill="FFFFFF"/>
        </w:rPr>
        <w:t xml:space="preserve"> ніж в Україні</w:t>
      </w:r>
      <w:r w:rsidR="005F5E5E">
        <w:rPr>
          <w:color w:val="000000"/>
          <w:szCs w:val="22"/>
          <w:shd w:val="clear" w:color="auto" w:fill="FFFFFF"/>
        </w:rPr>
        <w:t>,</w:t>
      </w:r>
      <w:r w:rsidRPr="00B90A62">
        <w:rPr>
          <w:color w:val="000000"/>
          <w:szCs w:val="22"/>
          <w:shd w:val="clear" w:color="auto" w:fill="FFFFFF"/>
        </w:rPr>
        <w:t xml:space="preserve"> та на 0,4</w:t>
      </w:r>
      <w:r w:rsidR="005F5E5E">
        <w:rPr>
          <w:color w:val="000000"/>
          <w:szCs w:val="22"/>
          <w:shd w:val="clear" w:color="auto" w:fill="FFFFFF"/>
        </w:rPr>
        <w:t xml:space="preserve">, </w:t>
      </w:r>
      <w:r w:rsidRPr="00B90A62">
        <w:rPr>
          <w:color w:val="000000"/>
          <w:szCs w:val="22"/>
          <w:shd w:val="clear" w:color="auto" w:fill="FFFFFF"/>
        </w:rPr>
        <w:t>ніж у Болгарії)</w:t>
      </w:r>
      <w:r w:rsidR="00727914">
        <w:rPr>
          <w:color w:val="000000"/>
          <w:szCs w:val="22"/>
          <w:shd w:val="clear" w:color="auto" w:fill="FFFFFF"/>
        </w:rPr>
        <w:t xml:space="preserve"> </w:t>
      </w:r>
      <w:r w:rsidR="00727914" w:rsidRPr="00727914">
        <w:rPr>
          <w:color w:val="000000"/>
          <w:szCs w:val="22"/>
          <w:shd w:val="clear" w:color="auto" w:fill="FFFFFF"/>
          <w:lang w:val="ru-RU"/>
        </w:rPr>
        <w:t>[16</w:t>
      </w:r>
      <w:r w:rsidR="00585515">
        <w:rPr>
          <w:color w:val="000000"/>
          <w:szCs w:val="22"/>
          <w:shd w:val="clear" w:color="auto" w:fill="FFFFFF"/>
          <w:lang w:val="ru-RU"/>
        </w:rPr>
        <w:t>; 47</w:t>
      </w:r>
      <w:r w:rsidR="00727914" w:rsidRPr="00727914">
        <w:rPr>
          <w:color w:val="000000"/>
          <w:szCs w:val="22"/>
          <w:shd w:val="clear" w:color="auto" w:fill="FFFFFF"/>
          <w:lang w:val="ru-RU"/>
        </w:rPr>
        <w:t>]</w:t>
      </w:r>
      <w:r w:rsidRPr="00B90A62">
        <w:rPr>
          <w:color w:val="000000"/>
          <w:szCs w:val="22"/>
          <w:shd w:val="clear" w:color="auto" w:fill="FFFFFF"/>
        </w:rPr>
        <w:t xml:space="preserve">. Щодо індексу економічної свободи, варто зазначити, що в Україні </w:t>
      </w:r>
      <w:r w:rsidR="005F5E5E">
        <w:rPr>
          <w:color w:val="000000"/>
          <w:szCs w:val="22"/>
          <w:shd w:val="clear" w:color="auto" w:fill="FFFFFF"/>
        </w:rPr>
        <w:t>це</w:t>
      </w:r>
      <w:r w:rsidR="005F5E5E" w:rsidRPr="00B90A62">
        <w:rPr>
          <w:color w:val="000000"/>
          <w:szCs w:val="22"/>
          <w:shd w:val="clear" w:color="auto" w:fill="FFFFFF"/>
        </w:rPr>
        <w:t xml:space="preserve">й </w:t>
      </w:r>
      <w:r w:rsidRPr="00B90A62">
        <w:rPr>
          <w:color w:val="000000"/>
          <w:szCs w:val="22"/>
          <w:shd w:val="clear" w:color="auto" w:fill="FFFFFF"/>
        </w:rPr>
        <w:t xml:space="preserve">показник </w:t>
      </w:r>
      <w:r w:rsidR="005F5E5E" w:rsidRPr="00B90A62">
        <w:rPr>
          <w:color w:val="000000"/>
          <w:szCs w:val="22"/>
          <w:shd w:val="clear" w:color="auto" w:fill="FFFFFF"/>
        </w:rPr>
        <w:t>с</w:t>
      </w:r>
      <w:r w:rsidR="005F5E5E">
        <w:rPr>
          <w:color w:val="000000"/>
          <w:szCs w:val="22"/>
          <w:shd w:val="clear" w:color="auto" w:fill="FFFFFF"/>
        </w:rPr>
        <w:t xml:space="preserve">тановить </w:t>
      </w:r>
      <w:r w:rsidRPr="00B90A62">
        <w:rPr>
          <w:color w:val="000000"/>
          <w:szCs w:val="22"/>
          <w:shd w:val="clear" w:color="auto" w:fill="FFFFFF"/>
        </w:rPr>
        <w:t xml:space="preserve">лише 46,3, у Болгарії – 65,0, це на 30,12 (для України) та 11,42 (для Болгарії) менше від середнього значення країн ТОП-10. Найвищої позначки </w:t>
      </w:r>
      <w:r w:rsidR="005F5E5E">
        <w:rPr>
          <w:color w:val="000000"/>
          <w:szCs w:val="22"/>
          <w:shd w:val="clear" w:color="auto" w:fill="FFFFFF"/>
        </w:rPr>
        <w:t>ць</w:t>
      </w:r>
      <w:r w:rsidR="005F5E5E" w:rsidRPr="00B90A62">
        <w:rPr>
          <w:color w:val="000000"/>
          <w:szCs w:val="22"/>
          <w:shd w:val="clear" w:color="auto" w:fill="FFFFFF"/>
        </w:rPr>
        <w:t xml:space="preserve">ого </w:t>
      </w:r>
      <w:r w:rsidRPr="00B90A62">
        <w:rPr>
          <w:color w:val="000000"/>
          <w:szCs w:val="22"/>
          <w:shd w:val="clear" w:color="auto" w:fill="FFFFFF"/>
        </w:rPr>
        <w:t xml:space="preserve">показника </w:t>
      </w:r>
      <w:r w:rsidR="005F5E5E" w:rsidRPr="00B90A62">
        <w:rPr>
          <w:color w:val="000000"/>
          <w:szCs w:val="22"/>
          <w:shd w:val="clear" w:color="auto" w:fill="FFFFFF"/>
        </w:rPr>
        <w:t>досяг</w:t>
      </w:r>
      <w:r w:rsidR="005F5E5E">
        <w:rPr>
          <w:color w:val="000000"/>
          <w:szCs w:val="22"/>
          <w:shd w:val="clear" w:color="auto" w:fill="FFFFFF"/>
        </w:rPr>
        <w:t>ли</w:t>
      </w:r>
      <w:r w:rsidR="005F5E5E" w:rsidRPr="00B90A62">
        <w:rPr>
          <w:color w:val="000000"/>
          <w:szCs w:val="22"/>
          <w:shd w:val="clear" w:color="auto" w:fill="FFFFFF"/>
        </w:rPr>
        <w:t xml:space="preserve"> </w:t>
      </w:r>
      <w:r w:rsidR="00E31598">
        <w:rPr>
          <w:color w:val="000000"/>
          <w:szCs w:val="22"/>
          <w:shd w:val="clear" w:color="auto" w:fill="FFFFFF"/>
        </w:rPr>
        <w:t>так</w:t>
      </w:r>
      <w:r w:rsidR="005F5E5E">
        <w:rPr>
          <w:color w:val="000000"/>
          <w:szCs w:val="22"/>
          <w:shd w:val="clear" w:color="auto" w:fill="FFFFFF"/>
        </w:rPr>
        <w:t>і</w:t>
      </w:r>
      <w:r w:rsidRPr="00B90A62">
        <w:rPr>
          <w:color w:val="000000"/>
          <w:szCs w:val="22"/>
          <w:shd w:val="clear" w:color="auto" w:fill="FFFFFF"/>
        </w:rPr>
        <w:t xml:space="preserve"> країни: Австралія – 82,6, Нова Зеландія – 81,4, Швейцарія – 81. Нижче середнього значення індексу економічної свободи </w:t>
      </w:r>
      <w:r w:rsidR="005F5E5E">
        <w:rPr>
          <w:color w:val="000000"/>
          <w:szCs w:val="22"/>
          <w:shd w:val="clear" w:color="auto" w:fill="FFFFFF"/>
        </w:rPr>
        <w:t>у</w:t>
      </w:r>
      <w:r w:rsidRPr="00B90A62">
        <w:rPr>
          <w:color w:val="000000"/>
          <w:szCs w:val="22"/>
          <w:shd w:val="clear" w:color="auto" w:fill="FFFFFF"/>
        </w:rPr>
        <w:t xml:space="preserve"> Швеції (72,9) та Ісландії (72,1)</w:t>
      </w:r>
      <w:r w:rsidR="00727914" w:rsidRPr="00727914">
        <w:rPr>
          <w:color w:val="000000"/>
          <w:szCs w:val="22"/>
          <w:shd w:val="clear" w:color="auto" w:fill="FFFFFF"/>
          <w:lang w:val="ru-RU"/>
        </w:rPr>
        <w:t xml:space="preserve"> [16</w:t>
      </w:r>
      <w:r w:rsidR="00727914">
        <w:rPr>
          <w:color w:val="000000"/>
          <w:szCs w:val="22"/>
          <w:shd w:val="clear" w:color="auto" w:fill="FFFFFF"/>
        </w:rPr>
        <w:t>; 46</w:t>
      </w:r>
      <w:r w:rsidR="00727914" w:rsidRPr="00727914">
        <w:rPr>
          <w:color w:val="000000"/>
          <w:szCs w:val="22"/>
          <w:shd w:val="clear" w:color="auto" w:fill="FFFFFF"/>
          <w:lang w:val="ru-RU"/>
        </w:rPr>
        <w:t>]</w:t>
      </w:r>
      <w:r w:rsidRPr="00B90A62">
        <w:rPr>
          <w:color w:val="000000"/>
          <w:szCs w:val="22"/>
          <w:shd w:val="clear" w:color="auto" w:fill="FFFFFF"/>
        </w:rPr>
        <w:t>.</w:t>
      </w:r>
    </w:p>
    <w:p w:rsidR="000D0578" w:rsidRDefault="0015419A" w:rsidP="000D0578">
      <w:pPr>
        <w:tabs>
          <w:tab w:val="left" w:pos="8100"/>
        </w:tabs>
        <w:ind w:firstLine="567"/>
        <w:rPr>
          <w:szCs w:val="22"/>
          <w:lang w:eastAsia="uk-UA"/>
        </w:rPr>
      </w:pPr>
      <w:r w:rsidRPr="00824D84">
        <w:rPr>
          <w:color w:val="000000"/>
          <w:szCs w:val="22"/>
          <w:shd w:val="clear" w:color="auto" w:fill="FFFFFF"/>
        </w:rPr>
        <w:t>Проаналіз</w:t>
      </w:r>
      <w:r w:rsidR="005F5E5E" w:rsidRPr="00824D84">
        <w:rPr>
          <w:color w:val="000000"/>
          <w:szCs w:val="22"/>
          <w:shd w:val="clear" w:color="auto" w:fill="FFFFFF"/>
        </w:rPr>
        <w:t>уємо</w:t>
      </w:r>
      <w:r w:rsidRPr="00824D84">
        <w:rPr>
          <w:color w:val="000000"/>
          <w:szCs w:val="22"/>
          <w:shd w:val="clear" w:color="auto" w:fill="FFFFFF"/>
        </w:rPr>
        <w:t xml:space="preserve"> залежн</w:t>
      </w:r>
      <w:r w:rsidR="005F5E5E" w:rsidRPr="00824D84">
        <w:rPr>
          <w:color w:val="000000"/>
          <w:szCs w:val="22"/>
          <w:shd w:val="clear" w:color="auto" w:fill="FFFFFF"/>
        </w:rPr>
        <w:t>і</w:t>
      </w:r>
      <w:r w:rsidRPr="00824D84">
        <w:rPr>
          <w:color w:val="000000"/>
          <w:szCs w:val="22"/>
          <w:shd w:val="clear" w:color="auto" w:fill="FFFFFF"/>
        </w:rPr>
        <w:t>ст</w:t>
      </w:r>
      <w:r w:rsidR="005F5E5E" w:rsidRPr="00824D84">
        <w:rPr>
          <w:color w:val="000000"/>
          <w:szCs w:val="22"/>
          <w:shd w:val="clear" w:color="auto" w:fill="FFFFFF"/>
        </w:rPr>
        <w:t>ь</w:t>
      </w:r>
      <w:r w:rsidRPr="00824D84">
        <w:rPr>
          <w:color w:val="000000"/>
          <w:szCs w:val="22"/>
          <w:shd w:val="clear" w:color="auto" w:fill="FFFFFF"/>
        </w:rPr>
        <w:t xml:space="preserve"> індексу безробіття від обсягу чистої міграції (рис. </w:t>
      </w:r>
      <w:r w:rsidR="00117F81" w:rsidRPr="00824D84">
        <w:rPr>
          <w:color w:val="000000"/>
          <w:szCs w:val="22"/>
          <w:shd w:val="clear" w:color="auto" w:fill="FFFFFF"/>
        </w:rPr>
        <w:t>2.9</w:t>
      </w:r>
      <w:r w:rsidRPr="00824D84">
        <w:rPr>
          <w:color w:val="000000"/>
          <w:szCs w:val="22"/>
          <w:shd w:val="clear" w:color="auto" w:fill="FFFFFF"/>
        </w:rPr>
        <w:t>).</w:t>
      </w:r>
      <w:r w:rsidRPr="00824D84">
        <w:rPr>
          <w:noProof/>
          <w:szCs w:val="22"/>
          <w:lang w:eastAsia="uk-UA"/>
        </w:rPr>
        <w:t xml:space="preserve"> Слід зазначити, що в Канаді міграція становить </w:t>
      </w:r>
      <w:r w:rsidR="009731CB" w:rsidRPr="00824D84">
        <w:rPr>
          <w:noProof/>
          <w:szCs w:val="22"/>
          <w:lang w:eastAsia="uk-UA"/>
        </w:rPr>
        <w:t>1 099 999</w:t>
      </w:r>
      <w:r w:rsidRPr="00824D84">
        <w:rPr>
          <w:noProof/>
          <w:szCs w:val="22"/>
          <w:lang w:eastAsia="uk-UA"/>
        </w:rPr>
        <w:t xml:space="preserve"> осіб, це найбільше значення </w:t>
      </w:r>
      <w:r w:rsidR="005F5E5E" w:rsidRPr="00824D84">
        <w:rPr>
          <w:noProof/>
          <w:szCs w:val="22"/>
          <w:lang w:eastAsia="uk-UA"/>
        </w:rPr>
        <w:t>щодо</w:t>
      </w:r>
      <w:r w:rsidRPr="00824D84">
        <w:rPr>
          <w:noProof/>
          <w:szCs w:val="22"/>
          <w:lang w:eastAsia="uk-UA"/>
        </w:rPr>
        <w:t xml:space="preserve"> інших країн ТОП-10 та Болгарії (</w:t>
      </w:r>
      <w:r w:rsidR="005F5E5E" w:rsidRPr="00824D84">
        <w:rPr>
          <w:noProof/>
          <w:szCs w:val="22"/>
          <w:lang w:eastAsia="uk-UA"/>
        </w:rPr>
        <w:t>‒</w:t>
      </w:r>
      <w:r w:rsidR="009731CB" w:rsidRPr="00824D84">
        <w:t>50</w:t>
      </w:r>
      <w:r w:rsidR="005F5E5E" w:rsidRPr="00824D84">
        <w:t> </w:t>
      </w:r>
      <w:r w:rsidR="009731CB" w:rsidRPr="00824D84">
        <w:t>000</w:t>
      </w:r>
      <w:r w:rsidR="005F5E5E" w:rsidRPr="00824D84">
        <w:t xml:space="preserve"> </w:t>
      </w:r>
      <w:r w:rsidR="005F5E5E" w:rsidRPr="00824D84">
        <w:rPr>
          <w:noProof/>
          <w:szCs w:val="22"/>
          <w:lang w:eastAsia="uk-UA"/>
        </w:rPr>
        <w:t>осіб</w:t>
      </w:r>
      <w:r w:rsidRPr="00824D84">
        <w:rPr>
          <w:noProof/>
          <w:szCs w:val="22"/>
          <w:lang w:eastAsia="uk-UA"/>
        </w:rPr>
        <w:t xml:space="preserve">) </w:t>
      </w:r>
      <w:r w:rsidR="000C664D" w:rsidRPr="00824D84">
        <w:rPr>
          <w:noProof/>
          <w:szCs w:val="22"/>
          <w:lang w:eastAsia="uk-UA"/>
        </w:rPr>
        <w:t>й</w:t>
      </w:r>
      <w:r w:rsidRPr="00824D84">
        <w:rPr>
          <w:noProof/>
          <w:szCs w:val="22"/>
          <w:lang w:eastAsia="uk-UA"/>
        </w:rPr>
        <w:t xml:space="preserve"> України </w:t>
      </w:r>
      <w:r w:rsidR="00852152" w:rsidRPr="00824D84">
        <w:rPr>
          <w:noProof/>
          <w:szCs w:val="22"/>
          <w:lang w:eastAsia="uk-UA"/>
        </w:rPr>
        <w:br/>
      </w:r>
      <w:r w:rsidRPr="00824D84">
        <w:rPr>
          <w:noProof/>
          <w:szCs w:val="22"/>
          <w:lang w:eastAsia="uk-UA"/>
        </w:rPr>
        <w:t>(</w:t>
      </w:r>
      <w:r w:rsidR="005F5E5E" w:rsidRPr="00824D84">
        <w:rPr>
          <w:noProof/>
          <w:szCs w:val="22"/>
          <w:lang w:eastAsia="uk-UA"/>
        </w:rPr>
        <w:t>‒</w:t>
      </w:r>
      <w:r w:rsidRPr="00824D84">
        <w:rPr>
          <w:noProof/>
          <w:szCs w:val="22"/>
          <w:lang w:eastAsia="uk-UA"/>
        </w:rPr>
        <w:t>40006 осіб)</w:t>
      </w:r>
      <w:r w:rsidR="005F5E5E" w:rsidRPr="00824D84">
        <w:rPr>
          <w:noProof/>
          <w:szCs w:val="22"/>
          <w:lang w:eastAsia="uk-UA"/>
        </w:rPr>
        <w:t>,</w:t>
      </w:r>
      <w:r w:rsidRPr="00824D84">
        <w:rPr>
          <w:noProof/>
          <w:szCs w:val="22"/>
          <w:lang w:eastAsia="uk-UA"/>
        </w:rPr>
        <w:t xml:space="preserve"> де показник сянув відємного значення. Середнє значення обсягу чистої міграції за досліджуваними країнами сягає 275</w:t>
      </w:r>
      <w:r w:rsidR="005F5E5E" w:rsidRPr="00824D84">
        <w:rPr>
          <w:noProof/>
          <w:szCs w:val="22"/>
          <w:lang w:eastAsia="uk-UA"/>
        </w:rPr>
        <w:t> </w:t>
      </w:r>
      <w:r w:rsidRPr="00824D84">
        <w:rPr>
          <w:noProof/>
          <w:szCs w:val="22"/>
          <w:lang w:eastAsia="uk-UA"/>
        </w:rPr>
        <w:t>102,7 осіб</w:t>
      </w:r>
      <w:r w:rsidR="00727914" w:rsidRPr="00824D84">
        <w:rPr>
          <w:noProof/>
          <w:szCs w:val="22"/>
          <w:lang w:val="ru-RU" w:eastAsia="uk-UA"/>
        </w:rPr>
        <w:t xml:space="preserve"> [16</w:t>
      </w:r>
      <w:r w:rsidR="00585515" w:rsidRPr="00824D84">
        <w:rPr>
          <w:noProof/>
          <w:szCs w:val="22"/>
          <w:lang w:val="ru-RU" w:eastAsia="uk-UA"/>
        </w:rPr>
        <w:t>; 47</w:t>
      </w:r>
      <w:r w:rsidR="00727914" w:rsidRPr="00824D84">
        <w:rPr>
          <w:noProof/>
          <w:szCs w:val="22"/>
          <w:lang w:val="ru-RU" w:eastAsia="uk-UA"/>
        </w:rPr>
        <w:t>]</w:t>
      </w:r>
      <w:r w:rsidRPr="00824D84">
        <w:rPr>
          <w:noProof/>
          <w:szCs w:val="22"/>
          <w:lang w:eastAsia="uk-UA"/>
        </w:rPr>
        <w:t xml:space="preserve">. </w:t>
      </w:r>
      <w:r w:rsidR="005F5E5E" w:rsidRPr="00824D84">
        <w:rPr>
          <w:noProof/>
          <w:szCs w:val="22"/>
          <w:lang w:eastAsia="uk-UA"/>
        </w:rPr>
        <w:t>К</w:t>
      </w:r>
      <w:r w:rsidRPr="00824D84">
        <w:rPr>
          <w:noProof/>
          <w:szCs w:val="22"/>
          <w:lang w:eastAsia="uk-UA"/>
        </w:rPr>
        <w:t>раїнами</w:t>
      </w:r>
      <w:r w:rsidR="005F5E5E" w:rsidRPr="00824D84">
        <w:rPr>
          <w:noProof/>
          <w:szCs w:val="22"/>
          <w:lang w:eastAsia="uk-UA"/>
        </w:rPr>
        <w:t>,</w:t>
      </w:r>
      <w:r w:rsidRPr="00824D84">
        <w:rPr>
          <w:noProof/>
          <w:szCs w:val="22"/>
          <w:lang w:eastAsia="uk-UA"/>
        </w:rPr>
        <w:t xml:space="preserve"> </w:t>
      </w:r>
      <w:r w:rsidR="005F5E5E" w:rsidRPr="00824D84">
        <w:rPr>
          <w:noProof/>
          <w:szCs w:val="22"/>
          <w:lang w:eastAsia="uk-UA"/>
        </w:rPr>
        <w:t xml:space="preserve">які мають значний обсяг чистої міграції, </w:t>
      </w:r>
      <w:r w:rsidRPr="00824D84">
        <w:rPr>
          <w:noProof/>
          <w:szCs w:val="22"/>
          <w:lang w:eastAsia="uk-UA"/>
        </w:rPr>
        <w:t>після Канади є Австралія (749</w:t>
      </w:r>
      <w:r w:rsidR="005F5E5E" w:rsidRPr="00824D84">
        <w:rPr>
          <w:noProof/>
          <w:szCs w:val="22"/>
          <w:lang w:eastAsia="uk-UA"/>
        </w:rPr>
        <w:t> </w:t>
      </w:r>
      <w:r w:rsidRPr="00824D84">
        <w:rPr>
          <w:noProof/>
          <w:szCs w:val="22"/>
          <w:lang w:eastAsia="uk-UA"/>
        </w:rPr>
        <w:t>997 осіб), Швейцарія (320</w:t>
      </w:r>
      <w:r w:rsidR="005F5E5E" w:rsidRPr="00824D84">
        <w:rPr>
          <w:noProof/>
          <w:szCs w:val="22"/>
          <w:lang w:eastAsia="uk-UA"/>
        </w:rPr>
        <w:t> </w:t>
      </w:r>
      <w:r w:rsidRPr="00824D84">
        <w:rPr>
          <w:noProof/>
          <w:szCs w:val="22"/>
          <w:lang w:eastAsia="uk-UA"/>
        </w:rPr>
        <w:t>000 осіб), Норвегія (149</w:t>
      </w:r>
      <w:r w:rsidR="005F5E5E" w:rsidRPr="00824D84">
        <w:rPr>
          <w:noProof/>
          <w:szCs w:val="22"/>
          <w:lang w:eastAsia="uk-UA"/>
        </w:rPr>
        <w:t> </w:t>
      </w:r>
      <w:r w:rsidRPr="00824D84">
        <w:rPr>
          <w:noProof/>
          <w:szCs w:val="22"/>
          <w:lang w:eastAsia="uk-UA"/>
        </w:rPr>
        <w:t>997 осіб), Швеція (200</w:t>
      </w:r>
      <w:r w:rsidR="005F5E5E" w:rsidRPr="00824D84">
        <w:rPr>
          <w:noProof/>
          <w:szCs w:val="22"/>
          <w:lang w:eastAsia="uk-UA"/>
        </w:rPr>
        <w:t> </w:t>
      </w:r>
      <w:r w:rsidRPr="00824D84">
        <w:rPr>
          <w:noProof/>
          <w:szCs w:val="22"/>
          <w:lang w:eastAsia="uk-UA"/>
        </w:rPr>
        <w:t xml:space="preserve">000 осіб). Із країн ТОП-10 найменше значення </w:t>
      </w:r>
      <w:r w:rsidR="005F5E5E" w:rsidRPr="00824D84">
        <w:rPr>
          <w:noProof/>
          <w:szCs w:val="22"/>
          <w:lang w:eastAsia="uk-UA"/>
        </w:rPr>
        <w:t xml:space="preserve">цього </w:t>
      </w:r>
      <w:r w:rsidRPr="00824D84">
        <w:rPr>
          <w:noProof/>
          <w:szCs w:val="22"/>
          <w:lang w:eastAsia="uk-UA"/>
        </w:rPr>
        <w:t xml:space="preserve">показника в Ісландії (5429 осіб), це на </w:t>
      </w:r>
      <w:r w:rsidR="00653EE2" w:rsidRPr="00824D84">
        <w:rPr>
          <w:noProof/>
          <w:szCs w:val="22"/>
          <w:lang w:eastAsia="uk-UA"/>
        </w:rPr>
        <w:t>1 094 5</w:t>
      </w:r>
      <w:r w:rsidR="009731CB" w:rsidRPr="00824D84">
        <w:rPr>
          <w:noProof/>
          <w:szCs w:val="22"/>
          <w:lang w:eastAsia="uk-UA"/>
        </w:rPr>
        <w:t>70</w:t>
      </w:r>
      <w:r w:rsidRPr="00824D84">
        <w:rPr>
          <w:noProof/>
          <w:szCs w:val="22"/>
          <w:lang w:eastAsia="uk-UA"/>
        </w:rPr>
        <w:t xml:space="preserve"> осіб</w:t>
      </w:r>
      <w:r w:rsidRPr="00B90A62">
        <w:rPr>
          <w:noProof/>
          <w:szCs w:val="22"/>
          <w:lang w:eastAsia="uk-UA"/>
        </w:rPr>
        <w:t xml:space="preserve"> менше</w:t>
      </w:r>
      <w:r w:rsidR="002756FE">
        <w:rPr>
          <w:noProof/>
          <w:szCs w:val="22"/>
          <w:lang w:eastAsia="uk-UA"/>
        </w:rPr>
        <w:t>,</w:t>
      </w:r>
      <w:r w:rsidRPr="00B90A62">
        <w:rPr>
          <w:noProof/>
          <w:szCs w:val="22"/>
          <w:lang w:eastAsia="uk-UA"/>
        </w:rPr>
        <w:t xml:space="preserve"> ніж у Канаді</w:t>
      </w:r>
      <w:r w:rsidR="00727914" w:rsidRPr="00727914">
        <w:rPr>
          <w:noProof/>
          <w:szCs w:val="22"/>
          <w:lang w:val="ru-RU" w:eastAsia="uk-UA"/>
        </w:rPr>
        <w:t xml:space="preserve"> [16]</w:t>
      </w:r>
      <w:r w:rsidRPr="00B90A62">
        <w:rPr>
          <w:noProof/>
          <w:szCs w:val="22"/>
          <w:lang w:eastAsia="uk-UA"/>
        </w:rPr>
        <w:t>.</w:t>
      </w:r>
      <w:r w:rsidR="000D0578" w:rsidRPr="000D0578">
        <w:rPr>
          <w:szCs w:val="22"/>
          <w:lang w:eastAsia="uk-UA"/>
        </w:rPr>
        <w:t xml:space="preserve"> </w:t>
      </w:r>
    </w:p>
    <w:p w:rsidR="000D0578" w:rsidRDefault="000D0578" w:rsidP="000D0578">
      <w:pPr>
        <w:tabs>
          <w:tab w:val="left" w:pos="8100"/>
        </w:tabs>
        <w:ind w:firstLine="567"/>
        <w:rPr>
          <w:szCs w:val="22"/>
          <w:lang w:eastAsia="uk-UA"/>
        </w:rPr>
      </w:pPr>
      <w:r w:rsidRPr="00B90A62">
        <w:rPr>
          <w:szCs w:val="22"/>
          <w:lang w:eastAsia="uk-UA"/>
        </w:rPr>
        <w:t>Графічна і</w:t>
      </w:r>
      <w:r>
        <w:rPr>
          <w:szCs w:val="22"/>
          <w:lang w:eastAsia="uk-UA"/>
        </w:rPr>
        <w:t xml:space="preserve">нтерпретація </w:t>
      </w:r>
      <w:r w:rsidRPr="006627F6">
        <w:rPr>
          <w:szCs w:val="22"/>
          <w:lang w:eastAsia="uk-UA"/>
        </w:rPr>
        <w:t>залежності рівня безробіття від обсягів чистої міграції свідчить, що показник рівня</w:t>
      </w:r>
      <w:r w:rsidRPr="00B90A62">
        <w:rPr>
          <w:szCs w:val="22"/>
          <w:lang w:eastAsia="uk-UA"/>
        </w:rPr>
        <w:t xml:space="preserve"> безробіття в Україні становить 7,9 %</w:t>
      </w:r>
      <w:r>
        <w:rPr>
          <w:szCs w:val="22"/>
          <w:lang w:eastAsia="uk-UA"/>
        </w:rPr>
        <w:t>,</w:t>
      </w:r>
      <w:r w:rsidRPr="00B90A62">
        <w:rPr>
          <w:szCs w:val="22"/>
          <w:lang w:eastAsia="uk-UA"/>
        </w:rPr>
        <w:t xml:space="preserve"> </w:t>
      </w:r>
      <w:r>
        <w:rPr>
          <w:szCs w:val="22"/>
          <w:lang w:eastAsia="uk-UA"/>
        </w:rPr>
        <w:t>що</w:t>
      </w:r>
      <w:r w:rsidRPr="00B90A62">
        <w:rPr>
          <w:szCs w:val="22"/>
          <w:lang w:eastAsia="uk-UA"/>
        </w:rPr>
        <w:t xml:space="preserve"> на 1,025 % більше від середнього значення </w:t>
      </w:r>
      <w:r>
        <w:rPr>
          <w:szCs w:val="22"/>
          <w:lang w:eastAsia="uk-UA"/>
        </w:rPr>
        <w:t>ць</w:t>
      </w:r>
      <w:r w:rsidRPr="00B90A62">
        <w:rPr>
          <w:szCs w:val="22"/>
          <w:lang w:eastAsia="uk-UA"/>
        </w:rPr>
        <w:t xml:space="preserve">ого </w:t>
      </w:r>
      <w:r>
        <w:rPr>
          <w:szCs w:val="22"/>
          <w:lang w:eastAsia="uk-UA"/>
        </w:rPr>
        <w:t xml:space="preserve">показника </w:t>
      </w:r>
      <w:r w:rsidRPr="00B90A62">
        <w:rPr>
          <w:szCs w:val="22"/>
          <w:lang w:eastAsia="uk-UA"/>
        </w:rPr>
        <w:t>(6,875 %)</w:t>
      </w:r>
      <w:r w:rsidRPr="00727914">
        <w:rPr>
          <w:szCs w:val="22"/>
          <w:lang w:eastAsia="uk-UA"/>
        </w:rPr>
        <w:t xml:space="preserve"> [46</w:t>
      </w:r>
      <w:r w:rsidRPr="00585515">
        <w:rPr>
          <w:szCs w:val="22"/>
          <w:lang w:eastAsia="uk-UA"/>
        </w:rPr>
        <w:t>; 47</w:t>
      </w:r>
      <w:r w:rsidRPr="00727914">
        <w:rPr>
          <w:szCs w:val="22"/>
          <w:lang w:eastAsia="uk-UA"/>
        </w:rPr>
        <w:t>]</w:t>
      </w:r>
      <w:r w:rsidRPr="00B90A62">
        <w:rPr>
          <w:szCs w:val="22"/>
          <w:lang w:eastAsia="uk-UA"/>
        </w:rPr>
        <w:t>. Рівень безробіття в Болгарії сягнув найвищої позначки</w:t>
      </w:r>
      <w:r>
        <w:rPr>
          <w:szCs w:val="22"/>
          <w:lang w:eastAsia="uk-UA"/>
        </w:rPr>
        <w:t xml:space="preserve"> ‒</w:t>
      </w:r>
      <w:r w:rsidRPr="00B90A62">
        <w:rPr>
          <w:szCs w:val="22"/>
          <w:lang w:eastAsia="uk-UA"/>
        </w:rPr>
        <w:t xml:space="preserve"> 12,9 % порівняно з іншими досліджуваними країнами ТОП-10 та України, тобто на 6,025 % більше від середнього значення показника </w:t>
      </w:r>
      <w:r>
        <w:rPr>
          <w:szCs w:val="22"/>
          <w:lang w:eastAsia="uk-UA"/>
        </w:rPr>
        <w:t>за</w:t>
      </w:r>
      <w:r w:rsidRPr="00B90A62">
        <w:rPr>
          <w:szCs w:val="22"/>
          <w:lang w:eastAsia="uk-UA"/>
        </w:rPr>
        <w:t xml:space="preserve"> країнам</w:t>
      </w:r>
      <w:r>
        <w:rPr>
          <w:szCs w:val="22"/>
          <w:lang w:eastAsia="uk-UA"/>
        </w:rPr>
        <w:t>и</w:t>
      </w:r>
      <w:r w:rsidRPr="00B90A62">
        <w:rPr>
          <w:szCs w:val="22"/>
          <w:lang w:eastAsia="uk-UA"/>
        </w:rPr>
        <w:t xml:space="preserve">. У Фінляндії цей показник взагалі сягає 8,2 % і є найбільшим </w:t>
      </w:r>
      <w:r w:rsidRPr="00B90A62">
        <w:rPr>
          <w:szCs w:val="22"/>
          <w:lang w:eastAsia="uk-UA"/>
        </w:rPr>
        <w:lastRenderedPageBreak/>
        <w:t>порівняно з іншими країнами ТОП-10. Із країн ТОП-10 найменший індекс безробіття (залежно від обсягів чистої міграції) у Норвегії – 3,2 % (це на 4,4 % нижче</w:t>
      </w:r>
      <w:r>
        <w:rPr>
          <w:szCs w:val="22"/>
          <w:lang w:eastAsia="uk-UA"/>
        </w:rPr>
        <w:t>,</w:t>
      </w:r>
      <w:r w:rsidRPr="00B90A62">
        <w:rPr>
          <w:szCs w:val="22"/>
          <w:lang w:eastAsia="uk-UA"/>
        </w:rPr>
        <w:t xml:space="preserve"> ніж в Україні</w:t>
      </w:r>
      <w:r>
        <w:rPr>
          <w:szCs w:val="22"/>
          <w:lang w:eastAsia="uk-UA"/>
        </w:rPr>
        <w:t>,</w:t>
      </w:r>
      <w:r w:rsidRPr="00B90A62">
        <w:rPr>
          <w:szCs w:val="22"/>
          <w:lang w:eastAsia="uk-UA"/>
        </w:rPr>
        <w:t xml:space="preserve"> та на 9,7 % нижче</w:t>
      </w:r>
      <w:r>
        <w:rPr>
          <w:szCs w:val="22"/>
          <w:lang w:eastAsia="uk-UA"/>
        </w:rPr>
        <w:t>,</w:t>
      </w:r>
      <w:r w:rsidRPr="00B90A62">
        <w:rPr>
          <w:szCs w:val="22"/>
          <w:lang w:eastAsia="uk-UA"/>
        </w:rPr>
        <w:t xml:space="preserve"> ніж </w:t>
      </w:r>
      <w:r>
        <w:rPr>
          <w:szCs w:val="22"/>
          <w:lang w:eastAsia="uk-UA"/>
        </w:rPr>
        <w:t>у</w:t>
      </w:r>
      <w:r w:rsidRPr="00B90A62">
        <w:rPr>
          <w:szCs w:val="22"/>
          <w:lang w:eastAsia="uk-UA"/>
        </w:rPr>
        <w:t xml:space="preserve"> Болгарії), </w:t>
      </w:r>
      <w:r>
        <w:rPr>
          <w:szCs w:val="22"/>
          <w:lang w:eastAsia="uk-UA"/>
        </w:rPr>
        <w:t xml:space="preserve">у </w:t>
      </w:r>
      <w:r w:rsidRPr="00B90A62">
        <w:rPr>
          <w:szCs w:val="22"/>
          <w:lang w:eastAsia="uk-UA"/>
        </w:rPr>
        <w:t xml:space="preserve">Швейцарії – 4,2 %, Люксембурзі – 5,1 %, </w:t>
      </w:r>
      <w:r>
        <w:rPr>
          <w:szCs w:val="22"/>
          <w:lang w:eastAsia="uk-UA"/>
        </w:rPr>
        <w:t xml:space="preserve">в </w:t>
      </w:r>
      <w:r w:rsidRPr="00B90A62">
        <w:rPr>
          <w:szCs w:val="22"/>
          <w:lang w:eastAsia="uk-UA"/>
        </w:rPr>
        <w:t>Австралії – 5,2 %</w:t>
      </w:r>
      <w:r w:rsidRPr="00727914">
        <w:rPr>
          <w:szCs w:val="22"/>
          <w:lang w:eastAsia="uk-UA"/>
        </w:rPr>
        <w:t xml:space="preserve"> [46</w:t>
      </w:r>
      <w:r w:rsidRPr="00585515">
        <w:rPr>
          <w:szCs w:val="22"/>
          <w:lang w:eastAsia="uk-UA"/>
        </w:rPr>
        <w:t>; 47</w:t>
      </w:r>
      <w:r w:rsidRPr="00727914">
        <w:rPr>
          <w:szCs w:val="22"/>
          <w:lang w:eastAsia="uk-UA"/>
        </w:rPr>
        <w:t>]</w:t>
      </w:r>
      <w:r w:rsidRPr="00B90A62">
        <w:rPr>
          <w:szCs w:val="22"/>
          <w:lang w:eastAsia="uk-UA"/>
        </w:rPr>
        <w:t xml:space="preserve"> .</w:t>
      </w:r>
    </w:p>
    <w:p w:rsidR="00E469AF" w:rsidRPr="00E469AF" w:rsidRDefault="00E469AF" w:rsidP="00E469AF">
      <w:pPr>
        <w:ind w:firstLine="567"/>
        <w:rPr>
          <w:noProof/>
          <w:szCs w:val="22"/>
          <w:lang w:eastAsia="uk-UA"/>
        </w:rPr>
      </w:pPr>
    </w:p>
    <w:p w:rsidR="0015419A" w:rsidRPr="00B90A62" w:rsidRDefault="009A3835" w:rsidP="0015419A">
      <w:pPr>
        <w:ind w:firstLine="0"/>
        <w:jc w:val="center"/>
        <w:rPr>
          <w:color w:val="000000"/>
          <w:szCs w:val="22"/>
          <w:shd w:val="clear" w:color="auto" w:fill="FFFFFF"/>
        </w:rPr>
      </w:pPr>
      <w:r>
        <w:rPr>
          <w:noProof/>
          <w:color w:val="000000"/>
          <w:szCs w:val="22"/>
          <w:shd w:val="clear" w:color="auto" w:fill="FFFFFF"/>
          <w:lang w:val="ru-RU" w:eastAsia="ru-RU"/>
        </w:rPr>
        <w:drawing>
          <wp:inline distT="0" distB="0" distL="0" distR="0">
            <wp:extent cx="3888740" cy="2843530"/>
            <wp:effectExtent l="19050" t="0" r="0" b="0"/>
            <wp:docPr id="21" name="Рисунок 21" descr="Рис 2_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Рис 2_9"/>
                    <pic:cNvPicPr>
                      <a:picLocks noChangeAspect="1" noChangeArrowheads="1"/>
                    </pic:cNvPicPr>
                  </pic:nvPicPr>
                  <pic:blipFill>
                    <a:blip r:embed="rId39" cstate="print"/>
                    <a:srcRect/>
                    <a:stretch>
                      <a:fillRect/>
                    </a:stretch>
                  </pic:blipFill>
                  <pic:spPr bwMode="auto">
                    <a:xfrm>
                      <a:off x="0" y="0"/>
                      <a:ext cx="3888740" cy="2843530"/>
                    </a:xfrm>
                    <a:prstGeom prst="rect">
                      <a:avLst/>
                    </a:prstGeom>
                    <a:noFill/>
                    <a:ln w="9525">
                      <a:noFill/>
                      <a:miter lim="800000"/>
                      <a:headEnd/>
                      <a:tailEnd/>
                    </a:ln>
                  </pic:spPr>
                </pic:pic>
              </a:graphicData>
            </a:graphic>
          </wp:inline>
        </w:drawing>
      </w:r>
    </w:p>
    <w:p w:rsidR="0015419A" w:rsidRPr="002B1401" w:rsidRDefault="0015419A" w:rsidP="00E469AF">
      <w:pPr>
        <w:ind w:firstLine="0"/>
        <w:jc w:val="center"/>
        <w:rPr>
          <w:color w:val="000000"/>
          <w:sz w:val="20"/>
          <w:szCs w:val="20"/>
          <w:shd w:val="clear" w:color="auto" w:fill="FFFFFF"/>
          <w:lang w:val="ru-RU"/>
        </w:rPr>
      </w:pPr>
      <w:r w:rsidRPr="00852152">
        <w:rPr>
          <w:color w:val="000000"/>
          <w:sz w:val="20"/>
          <w:szCs w:val="20"/>
          <w:shd w:val="clear" w:color="auto" w:fill="FFFFFF"/>
        </w:rPr>
        <w:t xml:space="preserve">Рис. </w:t>
      </w:r>
      <w:r w:rsidR="00117F81" w:rsidRPr="00852152">
        <w:rPr>
          <w:color w:val="000000"/>
          <w:sz w:val="20"/>
          <w:szCs w:val="20"/>
          <w:shd w:val="clear" w:color="auto" w:fill="FFFFFF"/>
        </w:rPr>
        <w:t>2.9</w:t>
      </w:r>
      <w:r w:rsidRPr="00852152">
        <w:rPr>
          <w:color w:val="000000"/>
          <w:sz w:val="20"/>
          <w:szCs w:val="20"/>
          <w:shd w:val="clear" w:color="auto" w:fill="FFFFFF"/>
        </w:rPr>
        <w:t>. Розміщ</w:t>
      </w:r>
      <w:r w:rsidR="003C1EA1">
        <w:rPr>
          <w:color w:val="000000"/>
          <w:sz w:val="20"/>
          <w:szCs w:val="20"/>
          <w:shd w:val="clear" w:color="auto" w:fill="FFFFFF"/>
        </w:rPr>
        <w:t>ення країн у координатах обсягу</w:t>
      </w:r>
      <w:r w:rsidRPr="00852152">
        <w:rPr>
          <w:color w:val="000000"/>
          <w:sz w:val="20"/>
          <w:szCs w:val="20"/>
          <w:shd w:val="clear" w:color="auto" w:fill="FFFFFF"/>
        </w:rPr>
        <w:t xml:space="preserve"> чи</w:t>
      </w:r>
      <w:r w:rsidR="003C1EA1">
        <w:rPr>
          <w:color w:val="000000"/>
          <w:sz w:val="20"/>
          <w:szCs w:val="20"/>
          <w:shd w:val="clear" w:color="auto" w:fill="FFFFFF"/>
        </w:rPr>
        <w:t xml:space="preserve">стої міграції </w:t>
      </w:r>
      <w:r w:rsidR="00E469AF">
        <w:rPr>
          <w:color w:val="000000"/>
          <w:sz w:val="20"/>
          <w:szCs w:val="20"/>
          <w:shd w:val="clear" w:color="auto" w:fill="FFFFFF"/>
        </w:rPr>
        <w:br/>
      </w:r>
      <w:r w:rsidR="002756FE">
        <w:rPr>
          <w:color w:val="000000"/>
          <w:sz w:val="20"/>
          <w:szCs w:val="20"/>
          <w:shd w:val="clear" w:color="auto" w:fill="FFFFFF"/>
        </w:rPr>
        <w:t>за</w:t>
      </w:r>
      <w:r w:rsidR="003C1EA1">
        <w:rPr>
          <w:color w:val="000000"/>
          <w:sz w:val="20"/>
          <w:szCs w:val="20"/>
          <w:shd w:val="clear" w:color="auto" w:fill="FFFFFF"/>
        </w:rPr>
        <w:t xml:space="preserve"> </w:t>
      </w:r>
      <w:r w:rsidR="00D4405D">
        <w:rPr>
          <w:color w:val="000000"/>
          <w:sz w:val="20"/>
          <w:szCs w:val="20"/>
          <w:shd w:val="clear" w:color="auto" w:fill="FFFFFF"/>
        </w:rPr>
        <w:t>рівн</w:t>
      </w:r>
      <w:r w:rsidR="002756FE">
        <w:rPr>
          <w:color w:val="000000"/>
          <w:sz w:val="20"/>
          <w:szCs w:val="20"/>
          <w:shd w:val="clear" w:color="auto" w:fill="FFFFFF"/>
        </w:rPr>
        <w:t>ем</w:t>
      </w:r>
      <w:r w:rsidR="00D4405D">
        <w:rPr>
          <w:color w:val="000000"/>
          <w:sz w:val="20"/>
          <w:szCs w:val="20"/>
          <w:shd w:val="clear" w:color="auto" w:fill="FFFFFF"/>
        </w:rPr>
        <w:t xml:space="preserve"> </w:t>
      </w:r>
      <w:r w:rsidR="00E469AF">
        <w:rPr>
          <w:color w:val="000000"/>
          <w:sz w:val="20"/>
          <w:szCs w:val="20"/>
          <w:shd w:val="clear" w:color="auto" w:fill="FFFFFF"/>
        </w:rPr>
        <w:t>безробіття</w:t>
      </w:r>
      <w:r w:rsidR="002B1401" w:rsidRPr="002B1401">
        <w:rPr>
          <w:color w:val="000000"/>
          <w:sz w:val="20"/>
          <w:szCs w:val="20"/>
          <w:shd w:val="clear" w:color="auto" w:fill="FFFFFF"/>
          <w:lang w:val="ru-RU"/>
        </w:rPr>
        <w:t xml:space="preserve"> </w:t>
      </w:r>
      <w:r w:rsidR="002B1401" w:rsidRPr="002B1401">
        <w:rPr>
          <w:color w:val="000000"/>
          <w:sz w:val="20"/>
          <w:szCs w:val="20"/>
          <w:shd w:val="clear" w:color="auto" w:fill="FFFFFF"/>
        </w:rPr>
        <w:t>(</w:t>
      </w:r>
      <w:r w:rsidR="002B1401">
        <w:rPr>
          <w:color w:val="000000"/>
          <w:sz w:val="20"/>
          <w:szCs w:val="20"/>
          <w:shd w:val="clear" w:color="auto" w:fill="FFFFFF"/>
        </w:rPr>
        <w:t xml:space="preserve">побудовано на підставі </w:t>
      </w:r>
      <w:r w:rsidR="002B1401" w:rsidRPr="002B1401">
        <w:rPr>
          <w:color w:val="000000"/>
          <w:sz w:val="20"/>
          <w:szCs w:val="20"/>
          <w:shd w:val="clear" w:color="auto" w:fill="FFFFFF"/>
        </w:rPr>
        <w:t>[</w:t>
      </w:r>
      <w:r w:rsidR="00727914">
        <w:rPr>
          <w:color w:val="000000"/>
          <w:sz w:val="20"/>
          <w:szCs w:val="20"/>
          <w:shd w:val="clear" w:color="auto" w:fill="FFFFFF"/>
          <w:lang w:val="ru-RU"/>
        </w:rPr>
        <w:t>16; 46</w:t>
      </w:r>
      <w:r w:rsidR="00585515">
        <w:rPr>
          <w:color w:val="000000"/>
          <w:sz w:val="20"/>
          <w:szCs w:val="20"/>
          <w:shd w:val="clear" w:color="auto" w:fill="FFFFFF"/>
          <w:lang w:val="ru-RU"/>
        </w:rPr>
        <w:t>; 47</w:t>
      </w:r>
      <w:r w:rsidR="002B1401" w:rsidRPr="002B1401">
        <w:rPr>
          <w:color w:val="000000"/>
          <w:sz w:val="20"/>
          <w:szCs w:val="20"/>
          <w:shd w:val="clear" w:color="auto" w:fill="FFFFFF"/>
        </w:rPr>
        <w:t>])</w:t>
      </w:r>
    </w:p>
    <w:p w:rsidR="00E469AF" w:rsidRDefault="00E469AF" w:rsidP="0015419A">
      <w:pPr>
        <w:tabs>
          <w:tab w:val="left" w:pos="8100"/>
        </w:tabs>
        <w:ind w:firstLine="567"/>
        <w:rPr>
          <w:szCs w:val="22"/>
          <w:lang w:eastAsia="uk-UA"/>
        </w:rPr>
      </w:pPr>
    </w:p>
    <w:p w:rsidR="00117F81" w:rsidRDefault="00117F81" w:rsidP="0015419A">
      <w:pPr>
        <w:tabs>
          <w:tab w:val="left" w:pos="8100"/>
        </w:tabs>
        <w:ind w:firstLine="567"/>
        <w:rPr>
          <w:noProof/>
          <w:szCs w:val="22"/>
          <w:lang w:eastAsia="uk-UA"/>
        </w:rPr>
      </w:pPr>
      <w:r w:rsidRPr="00B90A62">
        <w:rPr>
          <w:noProof/>
          <w:szCs w:val="22"/>
          <w:lang w:eastAsia="uk-UA"/>
        </w:rPr>
        <w:t xml:space="preserve">Аналізуючи обсяг чистої трудової міграції </w:t>
      </w:r>
      <w:r w:rsidR="002756FE">
        <w:rPr>
          <w:noProof/>
          <w:szCs w:val="22"/>
          <w:lang w:eastAsia="uk-UA"/>
        </w:rPr>
        <w:t>щодо</w:t>
      </w:r>
      <w:r w:rsidRPr="00B90A62">
        <w:rPr>
          <w:noProof/>
          <w:szCs w:val="22"/>
          <w:lang w:eastAsia="uk-UA"/>
        </w:rPr>
        <w:t xml:space="preserve"> показників індексу людського розвитку та індексу якості життя населення (рис. </w:t>
      </w:r>
      <w:r>
        <w:rPr>
          <w:noProof/>
          <w:szCs w:val="22"/>
          <w:lang w:eastAsia="uk-UA"/>
        </w:rPr>
        <w:t>2.10</w:t>
      </w:r>
      <w:r w:rsidRPr="00B90A62">
        <w:rPr>
          <w:noProof/>
          <w:szCs w:val="22"/>
          <w:lang w:eastAsia="uk-UA"/>
        </w:rPr>
        <w:t>), варто зазначити, що індекс людського розвитку найвищий у Норвегії (0,955), тобто на 0,215 більше</w:t>
      </w:r>
      <w:r w:rsidR="002756FE">
        <w:rPr>
          <w:noProof/>
          <w:szCs w:val="22"/>
          <w:lang w:eastAsia="uk-UA"/>
        </w:rPr>
        <w:t>,</w:t>
      </w:r>
      <w:r w:rsidRPr="00B90A62">
        <w:rPr>
          <w:noProof/>
          <w:szCs w:val="22"/>
          <w:lang w:eastAsia="uk-UA"/>
        </w:rPr>
        <w:t xml:space="preserve"> ніж в Україні (0,74), і на 0,173 більший</w:t>
      </w:r>
      <w:r w:rsidR="002756FE">
        <w:rPr>
          <w:noProof/>
          <w:szCs w:val="22"/>
          <w:lang w:eastAsia="uk-UA"/>
        </w:rPr>
        <w:t>,</w:t>
      </w:r>
      <w:r w:rsidRPr="00B90A62">
        <w:rPr>
          <w:noProof/>
          <w:szCs w:val="22"/>
          <w:lang w:eastAsia="uk-UA"/>
        </w:rPr>
        <w:t xml:space="preserve"> ніж в Болгарії (0,782)</w:t>
      </w:r>
      <w:r w:rsidR="00727914" w:rsidRPr="00727914">
        <w:rPr>
          <w:noProof/>
          <w:szCs w:val="22"/>
          <w:lang w:eastAsia="uk-UA"/>
        </w:rPr>
        <w:t xml:space="preserve"> [16</w:t>
      </w:r>
      <w:r w:rsidR="00585515" w:rsidRPr="00585515">
        <w:rPr>
          <w:noProof/>
          <w:szCs w:val="22"/>
          <w:lang w:eastAsia="uk-UA"/>
        </w:rPr>
        <w:t>; 47</w:t>
      </w:r>
      <w:r w:rsidR="00727914" w:rsidRPr="00727914">
        <w:rPr>
          <w:noProof/>
          <w:szCs w:val="22"/>
          <w:lang w:eastAsia="uk-UA"/>
        </w:rPr>
        <w:t>]</w:t>
      </w:r>
      <w:r w:rsidRPr="00B90A62">
        <w:rPr>
          <w:noProof/>
          <w:szCs w:val="22"/>
          <w:lang w:eastAsia="uk-UA"/>
        </w:rPr>
        <w:t>.</w:t>
      </w:r>
    </w:p>
    <w:p w:rsidR="000A3295" w:rsidRPr="00B90A62" w:rsidRDefault="000A3295" w:rsidP="0015419A">
      <w:pPr>
        <w:tabs>
          <w:tab w:val="left" w:pos="8100"/>
        </w:tabs>
        <w:ind w:firstLine="567"/>
        <w:rPr>
          <w:szCs w:val="22"/>
          <w:lang w:eastAsia="uk-UA"/>
        </w:rPr>
      </w:pPr>
    </w:p>
    <w:p w:rsidR="0015419A" w:rsidRPr="00B90A62" w:rsidRDefault="009A3835" w:rsidP="0015419A">
      <w:pPr>
        <w:tabs>
          <w:tab w:val="left" w:pos="8100"/>
        </w:tabs>
        <w:ind w:firstLine="0"/>
        <w:jc w:val="center"/>
        <w:rPr>
          <w:szCs w:val="22"/>
          <w:lang w:eastAsia="uk-UA"/>
        </w:rPr>
      </w:pPr>
      <w:r>
        <w:rPr>
          <w:noProof/>
          <w:szCs w:val="22"/>
          <w:lang w:val="ru-RU" w:eastAsia="ru-RU"/>
        </w:rPr>
        <w:lastRenderedPageBreak/>
        <w:drawing>
          <wp:inline distT="0" distB="0" distL="0" distR="0">
            <wp:extent cx="3818255" cy="2482215"/>
            <wp:effectExtent l="19050" t="0" r="0" b="0"/>
            <wp:docPr id="22" name="Рисунок 22" descr="2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2_10"/>
                    <pic:cNvPicPr>
                      <a:picLocks noChangeAspect="1" noChangeArrowheads="1"/>
                    </pic:cNvPicPr>
                  </pic:nvPicPr>
                  <pic:blipFill>
                    <a:blip r:embed="rId40" cstate="print"/>
                    <a:srcRect/>
                    <a:stretch>
                      <a:fillRect/>
                    </a:stretch>
                  </pic:blipFill>
                  <pic:spPr bwMode="auto">
                    <a:xfrm>
                      <a:off x="0" y="0"/>
                      <a:ext cx="3818255" cy="2482215"/>
                    </a:xfrm>
                    <a:prstGeom prst="rect">
                      <a:avLst/>
                    </a:prstGeom>
                    <a:noFill/>
                    <a:ln w="9525">
                      <a:noFill/>
                      <a:miter lim="800000"/>
                      <a:headEnd/>
                      <a:tailEnd/>
                    </a:ln>
                  </pic:spPr>
                </pic:pic>
              </a:graphicData>
            </a:graphic>
          </wp:inline>
        </w:drawing>
      </w:r>
    </w:p>
    <w:p w:rsidR="000A3295" w:rsidRDefault="000A3295" w:rsidP="0015419A">
      <w:pPr>
        <w:ind w:firstLine="720"/>
        <w:jc w:val="center"/>
        <w:rPr>
          <w:color w:val="000000"/>
          <w:sz w:val="20"/>
          <w:szCs w:val="20"/>
          <w:shd w:val="clear" w:color="auto" w:fill="FFFFFF"/>
        </w:rPr>
      </w:pPr>
    </w:p>
    <w:p w:rsidR="0015419A" w:rsidRPr="002B1401" w:rsidRDefault="0015419A" w:rsidP="000A3295">
      <w:pPr>
        <w:ind w:firstLine="720"/>
        <w:jc w:val="center"/>
        <w:rPr>
          <w:sz w:val="20"/>
          <w:szCs w:val="20"/>
          <w:lang w:eastAsia="uk-UA"/>
        </w:rPr>
      </w:pPr>
      <w:r w:rsidRPr="00852152">
        <w:rPr>
          <w:color w:val="000000"/>
          <w:sz w:val="20"/>
          <w:szCs w:val="20"/>
          <w:shd w:val="clear" w:color="auto" w:fill="FFFFFF"/>
        </w:rPr>
        <w:t xml:space="preserve">Рис. </w:t>
      </w:r>
      <w:r w:rsidR="00117F81" w:rsidRPr="00852152">
        <w:rPr>
          <w:color w:val="000000"/>
          <w:sz w:val="20"/>
          <w:szCs w:val="20"/>
          <w:shd w:val="clear" w:color="auto" w:fill="FFFFFF"/>
        </w:rPr>
        <w:t>2.10</w:t>
      </w:r>
      <w:r w:rsidRPr="00852152">
        <w:rPr>
          <w:color w:val="000000"/>
          <w:sz w:val="20"/>
          <w:szCs w:val="20"/>
          <w:shd w:val="clear" w:color="auto" w:fill="FFFFFF"/>
        </w:rPr>
        <w:t xml:space="preserve">. Розміщення країн у координатах обсягів чистої міграції </w:t>
      </w:r>
      <w:r w:rsidR="002756FE">
        <w:rPr>
          <w:color w:val="000000"/>
          <w:sz w:val="20"/>
          <w:szCs w:val="20"/>
          <w:shd w:val="clear" w:color="auto" w:fill="FFFFFF"/>
        </w:rPr>
        <w:t>за</w:t>
      </w:r>
      <w:r w:rsidRPr="00852152">
        <w:rPr>
          <w:color w:val="000000"/>
          <w:sz w:val="20"/>
          <w:szCs w:val="20"/>
          <w:shd w:val="clear" w:color="auto" w:fill="FFFFFF"/>
        </w:rPr>
        <w:t xml:space="preserve"> співвідношення</w:t>
      </w:r>
      <w:r w:rsidR="002756FE">
        <w:rPr>
          <w:color w:val="000000"/>
          <w:sz w:val="20"/>
          <w:szCs w:val="20"/>
          <w:shd w:val="clear" w:color="auto" w:fill="FFFFFF"/>
        </w:rPr>
        <w:t>м</w:t>
      </w:r>
      <w:r w:rsidRPr="00852152">
        <w:rPr>
          <w:color w:val="000000"/>
          <w:sz w:val="20"/>
          <w:szCs w:val="20"/>
          <w:shd w:val="clear" w:color="auto" w:fill="FFFFFF"/>
        </w:rPr>
        <w:t xml:space="preserve"> індексу людського розвитку до індексу якості життя</w:t>
      </w:r>
      <w:r w:rsidR="002B1401" w:rsidRPr="002B1401">
        <w:rPr>
          <w:color w:val="000000"/>
          <w:sz w:val="20"/>
          <w:szCs w:val="20"/>
          <w:shd w:val="clear" w:color="auto" w:fill="FFFFFF"/>
        </w:rPr>
        <w:t xml:space="preserve"> (</w:t>
      </w:r>
      <w:r w:rsidR="002B1401">
        <w:rPr>
          <w:color w:val="000000"/>
          <w:sz w:val="20"/>
          <w:szCs w:val="20"/>
          <w:shd w:val="clear" w:color="auto" w:fill="FFFFFF"/>
        </w:rPr>
        <w:t xml:space="preserve">побудовано на підставі </w:t>
      </w:r>
      <w:r w:rsidR="002B1401" w:rsidRPr="002B1401">
        <w:rPr>
          <w:color w:val="000000"/>
          <w:sz w:val="20"/>
          <w:szCs w:val="20"/>
          <w:shd w:val="clear" w:color="auto" w:fill="FFFFFF"/>
        </w:rPr>
        <w:t>[</w:t>
      </w:r>
      <w:r w:rsidR="00727914" w:rsidRPr="00727914">
        <w:rPr>
          <w:color w:val="000000"/>
          <w:sz w:val="20"/>
          <w:szCs w:val="20"/>
          <w:shd w:val="clear" w:color="auto" w:fill="FFFFFF"/>
        </w:rPr>
        <w:t>16; 46</w:t>
      </w:r>
      <w:r w:rsidR="00585515" w:rsidRPr="00585515">
        <w:rPr>
          <w:color w:val="000000"/>
          <w:sz w:val="20"/>
          <w:szCs w:val="20"/>
          <w:shd w:val="clear" w:color="auto" w:fill="FFFFFF"/>
        </w:rPr>
        <w:t>; 47</w:t>
      </w:r>
      <w:r w:rsidR="002B1401" w:rsidRPr="002B1401">
        <w:rPr>
          <w:color w:val="000000"/>
          <w:sz w:val="20"/>
          <w:szCs w:val="20"/>
          <w:shd w:val="clear" w:color="auto" w:fill="FFFFFF"/>
        </w:rPr>
        <w:t>])</w:t>
      </w:r>
    </w:p>
    <w:p w:rsidR="002756FE" w:rsidRDefault="002756FE" w:rsidP="0015419A">
      <w:pPr>
        <w:ind w:firstLine="567"/>
        <w:rPr>
          <w:noProof/>
          <w:szCs w:val="22"/>
          <w:lang w:eastAsia="uk-UA"/>
        </w:rPr>
      </w:pPr>
    </w:p>
    <w:p w:rsidR="0015419A" w:rsidRPr="00B90A62" w:rsidRDefault="000A3295" w:rsidP="0015419A">
      <w:pPr>
        <w:ind w:firstLine="567"/>
        <w:rPr>
          <w:noProof/>
          <w:szCs w:val="22"/>
          <w:lang w:eastAsia="uk-UA"/>
        </w:rPr>
      </w:pPr>
      <w:r>
        <w:rPr>
          <w:noProof/>
          <w:szCs w:val="22"/>
          <w:lang w:eastAsia="uk-UA"/>
        </w:rPr>
        <w:t>Ок</w:t>
      </w:r>
      <w:r w:rsidR="0015419A" w:rsidRPr="00B90A62">
        <w:rPr>
          <w:noProof/>
          <w:szCs w:val="22"/>
          <w:lang w:eastAsia="uk-UA"/>
        </w:rPr>
        <w:t>рім Норвегії</w:t>
      </w:r>
      <w:r w:rsidR="002756FE">
        <w:rPr>
          <w:noProof/>
          <w:szCs w:val="22"/>
          <w:lang w:eastAsia="uk-UA"/>
        </w:rPr>
        <w:t>,</w:t>
      </w:r>
      <w:r w:rsidR="0015419A" w:rsidRPr="00B90A62">
        <w:rPr>
          <w:noProof/>
          <w:szCs w:val="22"/>
          <w:lang w:eastAsia="uk-UA"/>
        </w:rPr>
        <w:t xml:space="preserve"> слід відмітити й інші країни</w:t>
      </w:r>
      <w:r w:rsidR="002756FE">
        <w:rPr>
          <w:noProof/>
          <w:szCs w:val="22"/>
          <w:lang w:eastAsia="uk-UA"/>
        </w:rPr>
        <w:t>,</w:t>
      </w:r>
      <w:r w:rsidR="0015419A" w:rsidRPr="00B90A62">
        <w:rPr>
          <w:noProof/>
          <w:szCs w:val="22"/>
          <w:lang w:eastAsia="uk-UA"/>
        </w:rPr>
        <w:t xml:space="preserve"> </w:t>
      </w:r>
      <w:r w:rsidR="002756FE">
        <w:rPr>
          <w:noProof/>
          <w:szCs w:val="22"/>
          <w:lang w:eastAsia="uk-UA"/>
        </w:rPr>
        <w:t>в</w:t>
      </w:r>
      <w:r w:rsidR="0015419A" w:rsidRPr="00B90A62">
        <w:rPr>
          <w:noProof/>
          <w:szCs w:val="22"/>
          <w:lang w:eastAsia="uk-UA"/>
        </w:rPr>
        <w:t xml:space="preserve"> яких </w:t>
      </w:r>
      <w:r w:rsidR="006627F6" w:rsidRPr="00B90A62">
        <w:rPr>
          <w:noProof/>
          <w:szCs w:val="22"/>
          <w:lang w:eastAsia="uk-UA"/>
        </w:rPr>
        <w:t>індекс людського розвитку</w:t>
      </w:r>
      <w:r w:rsidR="0015419A" w:rsidRPr="00B90A62">
        <w:rPr>
          <w:noProof/>
          <w:szCs w:val="22"/>
          <w:lang w:eastAsia="uk-UA"/>
        </w:rPr>
        <w:t xml:space="preserve"> вищий за середнє (0,913) значення: Австралія – 0,938; Нова Зеландія (0,919); Швеція – 0,916. Із країн ТОП-10 індекс людського розвитку найменший у Люксембурзі, оскільки становить 0,875, це на 0,08 менше</w:t>
      </w:r>
      <w:r w:rsidR="00A44C9E">
        <w:rPr>
          <w:noProof/>
          <w:szCs w:val="22"/>
          <w:lang w:eastAsia="uk-UA"/>
        </w:rPr>
        <w:t>,</w:t>
      </w:r>
      <w:r w:rsidR="0015419A" w:rsidRPr="00B90A62">
        <w:rPr>
          <w:noProof/>
          <w:szCs w:val="22"/>
          <w:lang w:eastAsia="uk-UA"/>
        </w:rPr>
        <w:t xml:space="preserve"> ніж у Норвегії</w:t>
      </w:r>
      <w:r w:rsidR="00727914" w:rsidRPr="00727914">
        <w:rPr>
          <w:noProof/>
          <w:szCs w:val="22"/>
          <w:lang w:val="ru-RU" w:eastAsia="uk-UA"/>
        </w:rPr>
        <w:t xml:space="preserve"> [16]</w:t>
      </w:r>
      <w:r w:rsidR="0015419A" w:rsidRPr="00B90A62">
        <w:rPr>
          <w:noProof/>
          <w:szCs w:val="22"/>
          <w:lang w:eastAsia="uk-UA"/>
        </w:rPr>
        <w:t>.</w:t>
      </w:r>
    </w:p>
    <w:p w:rsidR="0015419A" w:rsidRPr="00B90A62" w:rsidRDefault="00A44C9E" w:rsidP="0015419A">
      <w:pPr>
        <w:tabs>
          <w:tab w:val="left" w:pos="3364"/>
        </w:tabs>
        <w:ind w:firstLine="567"/>
        <w:rPr>
          <w:szCs w:val="22"/>
        </w:rPr>
      </w:pPr>
      <w:r>
        <w:rPr>
          <w:szCs w:val="22"/>
        </w:rPr>
        <w:t>Щоб</w:t>
      </w:r>
      <w:r w:rsidRPr="00B90A62">
        <w:rPr>
          <w:szCs w:val="22"/>
        </w:rPr>
        <w:t xml:space="preserve"> покращ</w:t>
      </w:r>
      <w:r>
        <w:rPr>
          <w:szCs w:val="22"/>
        </w:rPr>
        <w:t>ити</w:t>
      </w:r>
      <w:r w:rsidRPr="00B90A62">
        <w:rPr>
          <w:szCs w:val="22"/>
        </w:rPr>
        <w:t xml:space="preserve"> </w:t>
      </w:r>
      <w:r w:rsidR="0015419A" w:rsidRPr="00B90A62">
        <w:rPr>
          <w:szCs w:val="22"/>
        </w:rPr>
        <w:t>показник</w:t>
      </w:r>
      <w:r>
        <w:rPr>
          <w:szCs w:val="22"/>
        </w:rPr>
        <w:t>и,</w:t>
      </w:r>
      <w:r w:rsidR="0015419A" w:rsidRPr="00B90A62">
        <w:rPr>
          <w:szCs w:val="22"/>
        </w:rPr>
        <w:t xml:space="preserve"> проаналізован</w:t>
      </w:r>
      <w:r>
        <w:rPr>
          <w:szCs w:val="22"/>
        </w:rPr>
        <w:t>і</w:t>
      </w:r>
      <w:r w:rsidR="0015419A" w:rsidRPr="00B90A62">
        <w:rPr>
          <w:szCs w:val="22"/>
        </w:rPr>
        <w:t xml:space="preserve"> вище</w:t>
      </w:r>
      <w:r>
        <w:rPr>
          <w:szCs w:val="22"/>
        </w:rPr>
        <w:t>,</w:t>
      </w:r>
      <w:r w:rsidR="0015419A" w:rsidRPr="00B90A62">
        <w:rPr>
          <w:szCs w:val="22"/>
        </w:rPr>
        <w:t xml:space="preserve"> та </w:t>
      </w:r>
      <w:r w:rsidRPr="00B90A62">
        <w:rPr>
          <w:szCs w:val="22"/>
        </w:rPr>
        <w:t>забезпеч</w:t>
      </w:r>
      <w:r>
        <w:rPr>
          <w:szCs w:val="22"/>
        </w:rPr>
        <w:t>ити</w:t>
      </w:r>
      <w:r w:rsidRPr="00B90A62">
        <w:rPr>
          <w:szCs w:val="22"/>
        </w:rPr>
        <w:t xml:space="preserve"> стал</w:t>
      </w:r>
      <w:r>
        <w:rPr>
          <w:szCs w:val="22"/>
        </w:rPr>
        <w:t>ий</w:t>
      </w:r>
      <w:r w:rsidRPr="00B90A62">
        <w:rPr>
          <w:szCs w:val="22"/>
        </w:rPr>
        <w:t xml:space="preserve"> </w:t>
      </w:r>
      <w:r w:rsidR="0015419A" w:rsidRPr="00B90A62">
        <w:rPr>
          <w:szCs w:val="22"/>
        </w:rPr>
        <w:t>розвит</w:t>
      </w:r>
      <w:r>
        <w:rPr>
          <w:szCs w:val="22"/>
        </w:rPr>
        <w:t>о</w:t>
      </w:r>
      <w:r w:rsidR="0015419A" w:rsidRPr="00B90A62">
        <w:rPr>
          <w:szCs w:val="22"/>
        </w:rPr>
        <w:t xml:space="preserve">к країн на стику К-циклів, регулювання трудової міграції у досліджуваних країнах за умови легальних форм зайнятості трудового мігранта (існування трудового контракту) має здійснюватися економічними методами та полягати в оптимізації </w:t>
      </w:r>
      <w:proofErr w:type="spellStart"/>
      <w:r w:rsidR="0015419A" w:rsidRPr="00B90A62">
        <w:rPr>
          <w:szCs w:val="22"/>
        </w:rPr>
        <w:t>трансакційних</w:t>
      </w:r>
      <w:proofErr w:type="spellEnd"/>
      <w:r w:rsidR="0015419A" w:rsidRPr="00B90A62">
        <w:rPr>
          <w:szCs w:val="22"/>
        </w:rPr>
        <w:t xml:space="preserve"> витрат </w:t>
      </w:r>
      <w:r w:rsidR="009731CB" w:rsidRPr="006627F6">
        <w:rPr>
          <w:szCs w:val="22"/>
        </w:rPr>
        <w:t>обміну правами власності на робочу силу</w:t>
      </w:r>
      <w:r w:rsidR="0015419A" w:rsidRPr="006627F6">
        <w:rPr>
          <w:szCs w:val="22"/>
        </w:rPr>
        <w:t>.</w:t>
      </w:r>
      <w:r w:rsidR="0015419A" w:rsidRPr="00B90A62">
        <w:rPr>
          <w:szCs w:val="22"/>
        </w:rPr>
        <w:t xml:space="preserve"> Оптимізація </w:t>
      </w:r>
      <w:proofErr w:type="spellStart"/>
      <w:r w:rsidR="0015419A" w:rsidRPr="00B90A62">
        <w:rPr>
          <w:szCs w:val="22"/>
        </w:rPr>
        <w:t>трансакційних</w:t>
      </w:r>
      <w:proofErr w:type="spellEnd"/>
      <w:r w:rsidR="0015419A" w:rsidRPr="00B90A62">
        <w:rPr>
          <w:szCs w:val="22"/>
        </w:rPr>
        <w:t xml:space="preserve"> витрат стосується витрат на </w:t>
      </w:r>
      <w:r w:rsidRPr="00B90A62">
        <w:rPr>
          <w:szCs w:val="22"/>
        </w:rPr>
        <w:t>о</w:t>
      </w:r>
      <w:r>
        <w:rPr>
          <w:szCs w:val="22"/>
        </w:rPr>
        <w:t>трим</w:t>
      </w:r>
      <w:r w:rsidRPr="00B90A62">
        <w:rPr>
          <w:szCs w:val="22"/>
        </w:rPr>
        <w:t xml:space="preserve">ання </w:t>
      </w:r>
      <w:r w:rsidR="0015419A" w:rsidRPr="00B90A62">
        <w:rPr>
          <w:szCs w:val="22"/>
        </w:rPr>
        <w:t xml:space="preserve">інформації про стан ринку праці </w:t>
      </w:r>
      <w:r>
        <w:rPr>
          <w:szCs w:val="22"/>
        </w:rPr>
        <w:t>у</w:t>
      </w:r>
      <w:r w:rsidR="0015419A" w:rsidRPr="00B90A62">
        <w:rPr>
          <w:szCs w:val="22"/>
        </w:rPr>
        <w:t xml:space="preserve"> країні; вимірювання якості робочої сили та трудових послуг; ведення переговорів </w:t>
      </w:r>
      <w:r>
        <w:rPr>
          <w:szCs w:val="22"/>
        </w:rPr>
        <w:t>й</w:t>
      </w:r>
      <w:r w:rsidRPr="00B90A62">
        <w:rPr>
          <w:szCs w:val="22"/>
        </w:rPr>
        <w:t xml:space="preserve"> </w:t>
      </w:r>
      <w:r w:rsidR="0015419A" w:rsidRPr="00B90A62">
        <w:rPr>
          <w:szCs w:val="22"/>
        </w:rPr>
        <w:lastRenderedPageBreak/>
        <w:t xml:space="preserve">укладання трудових контрактів; узгодження позицій та координації дій ринкових агентів країни; </w:t>
      </w:r>
      <w:r w:rsidRPr="00B90A62">
        <w:rPr>
          <w:szCs w:val="22"/>
        </w:rPr>
        <w:t>до</w:t>
      </w:r>
      <w:r>
        <w:rPr>
          <w:szCs w:val="22"/>
        </w:rPr>
        <w:t>трим</w:t>
      </w:r>
      <w:r w:rsidRPr="00B90A62">
        <w:rPr>
          <w:szCs w:val="22"/>
        </w:rPr>
        <w:t xml:space="preserve">ання </w:t>
      </w:r>
      <w:r w:rsidR="0015419A" w:rsidRPr="00B90A62">
        <w:rPr>
          <w:szCs w:val="22"/>
        </w:rPr>
        <w:t>норм трудового законодавства тощо</w:t>
      </w:r>
      <w:r w:rsidR="00585515" w:rsidRPr="00585515">
        <w:rPr>
          <w:szCs w:val="22"/>
        </w:rPr>
        <w:t xml:space="preserve"> [48]</w:t>
      </w:r>
      <w:r w:rsidR="0015419A" w:rsidRPr="00B90A62">
        <w:rPr>
          <w:szCs w:val="22"/>
        </w:rPr>
        <w:t xml:space="preserve">. Варто зазначити, що за умови нелегальних форм зайнятості трудового мігранта мова повинна йти про мінімізацію або розподіл </w:t>
      </w:r>
      <w:proofErr w:type="spellStart"/>
      <w:r w:rsidR="0015419A" w:rsidRPr="00B90A62">
        <w:rPr>
          <w:szCs w:val="22"/>
        </w:rPr>
        <w:t>трансакційних</w:t>
      </w:r>
      <w:proofErr w:type="spellEnd"/>
      <w:r w:rsidR="0015419A" w:rsidRPr="00B90A62">
        <w:rPr>
          <w:szCs w:val="22"/>
        </w:rPr>
        <w:t xml:space="preserve"> витрат країн, щоб </w:t>
      </w:r>
      <w:r w:rsidR="00D4405D">
        <w:rPr>
          <w:szCs w:val="22"/>
        </w:rPr>
        <w:t>працевлаштування працівника стало</w:t>
      </w:r>
      <w:r w:rsidR="0015419A" w:rsidRPr="00B90A62">
        <w:rPr>
          <w:szCs w:val="22"/>
        </w:rPr>
        <w:t xml:space="preserve"> можливим, тобто про посилення ролі </w:t>
      </w:r>
      <w:r w:rsidR="0015419A" w:rsidRPr="006627F6">
        <w:rPr>
          <w:szCs w:val="22"/>
        </w:rPr>
        <w:t xml:space="preserve">держави в реалізації права працівника на </w:t>
      </w:r>
      <w:r w:rsidR="009731CB" w:rsidRPr="006627F6">
        <w:rPr>
          <w:szCs w:val="22"/>
        </w:rPr>
        <w:t>захист робоч</w:t>
      </w:r>
      <w:r w:rsidR="006627F6" w:rsidRPr="006627F6">
        <w:rPr>
          <w:szCs w:val="22"/>
        </w:rPr>
        <w:t>ої</w:t>
      </w:r>
      <w:r w:rsidR="009731CB" w:rsidRPr="006627F6">
        <w:rPr>
          <w:szCs w:val="22"/>
        </w:rPr>
        <w:t xml:space="preserve"> сил</w:t>
      </w:r>
      <w:r w:rsidR="006627F6" w:rsidRPr="006627F6">
        <w:rPr>
          <w:szCs w:val="22"/>
        </w:rPr>
        <w:t>и як власності</w:t>
      </w:r>
      <w:r w:rsidR="0015419A" w:rsidRPr="006627F6">
        <w:rPr>
          <w:szCs w:val="22"/>
        </w:rPr>
        <w:t>.</w:t>
      </w:r>
    </w:p>
    <w:p w:rsidR="0015419A" w:rsidRPr="00B90A62" w:rsidRDefault="0015419A" w:rsidP="0015419A">
      <w:pPr>
        <w:tabs>
          <w:tab w:val="left" w:pos="0"/>
        </w:tabs>
        <w:ind w:firstLine="567"/>
        <w:rPr>
          <w:szCs w:val="22"/>
        </w:rPr>
      </w:pPr>
      <w:r w:rsidRPr="006627F6">
        <w:rPr>
          <w:szCs w:val="22"/>
        </w:rPr>
        <w:t xml:space="preserve">Реалізація </w:t>
      </w:r>
      <w:r w:rsidR="009731CB" w:rsidRPr="006627F6">
        <w:rPr>
          <w:szCs w:val="22"/>
        </w:rPr>
        <w:t>ефективного регулювання трудовою міграцією в забезпеченні ст</w:t>
      </w:r>
      <w:r w:rsidRPr="006627F6">
        <w:rPr>
          <w:szCs w:val="22"/>
        </w:rPr>
        <w:t>алості</w:t>
      </w:r>
      <w:r w:rsidRPr="00B90A62">
        <w:rPr>
          <w:szCs w:val="22"/>
        </w:rPr>
        <w:t xml:space="preserve"> розвитку країн на стику К-циклів повинна ґрунтуватися на </w:t>
      </w:r>
      <w:r w:rsidR="00A44C9E" w:rsidRPr="00B90A62">
        <w:rPr>
          <w:szCs w:val="22"/>
        </w:rPr>
        <w:t>розроб</w:t>
      </w:r>
      <w:r w:rsidR="00A44C9E">
        <w:rPr>
          <w:szCs w:val="22"/>
        </w:rPr>
        <w:t>ленні</w:t>
      </w:r>
      <w:r w:rsidR="00A44C9E" w:rsidRPr="00B90A62">
        <w:rPr>
          <w:szCs w:val="22"/>
        </w:rPr>
        <w:t xml:space="preserve"> </w:t>
      </w:r>
      <w:r w:rsidRPr="00B90A62">
        <w:rPr>
          <w:szCs w:val="22"/>
        </w:rPr>
        <w:t xml:space="preserve">ефективного механізму регулювання </w:t>
      </w:r>
      <w:r w:rsidR="00A44C9E" w:rsidRPr="00B90A62">
        <w:rPr>
          <w:szCs w:val="22"/>
        </w:rPr>
        <w:t>міграційни</w:t>
      </w:r>
      <w:r w:rsidR="00A44C9E">
        <w:rPr>
          <w:szCs w:val="22"/>
        </w:rPr>
        <w:t>х</w:t>
      </w:r>
      <w:r w:rsidR="00A44C9E" w:rsidRPr="00B90A62">
        <w:rPr>
          <w:szCs w:val="22"/>
        </w:rPr>
        <w:t xml:space="preserve"> процес</w:t>
      </w:r>
      <w:r w:rsidR="00A44C9E">
        <w:rPr>
          <w:szCs w:val="22"/>
        </w:rPr>
        <w:t>ів</w:t>
      </w:r>
      <w:r w:rsidR="00A44C9E" w:rsidRPr="00B90A62">
        <w:rPr>
          <w:szCs w:val="22"/>
        </w:rPr>
        <w:t xml:space="preserve"> </w:t>
      </w:r>
      <w:r w:rsidRPr="00B90A62">
        <w:rPr>
          <w:szCs w:val="22"/>
        </w:rPr>
        <w:t>та проведенні імміграційного контролю з урахуванням вимог національної безпеки і потреб національних економік у використанні іноземної робочої сили</w:t>
      </w:r>
      <w:r w:rsidR="00157462" w:rsidRPr="00157462">
        <w:rPr>
          <w:szCs w:val="22"/>
        </w:rPr>
        <w:t xml:space="preserve"> [</w:t>
      </w:r>
      <w:r w:rsidR="00585515">
        <w:rPr>
          <w:szCs w:val="22"/>
        </w:rPr>
        <w:t>4</w:t>
      </w:r>
      <w:r w:rsidR="00585515" w:rsidRPr="00585515">
        <w:rPr>
          <w:szCs w:val="22"/>
        </w:rPr>
        <w:t>8</w:t>
      </w:r>
      <w:r w:rsidR="00157462" w:rsidRPr="00157462">
        <w:rPr>
          <w:szCs w:val="22"/>
        </w:rPr>
        <w:t>]</w:t>
      </w:r>
      <w:r w:rsidRPr="00B90A62">
        <w:rPr>
          <w:szCs w:val="22"/>
        </w:rPr>
        <w:t xml:space="preserve">. Ефективне регулювання </w:t>
      </w:r>
      <w:r w:rsidR="0086289C" w:rsidRPr="00B90A62">
        <w:rPr>
          <w:szCs w:val="22"/>
        </w:rPr>
        <w:t>трудово</w:t>
      </w:r>
      <w:r w:rsidR="0086289C">
        <w:rPr>
          <w:szCs w:val="22"/>
        </w:rPr>
        <w:t>ї</w:t>
      </w:r>
      <w:r w:rsidR="0086289C" w:rsidRPr="00B90A62">
        <w:rPr>
          <w:szCs w:val="22"/>
        </w:rPr>
        <w:t xml:space="preserve"> міграці</w:t>
      </w:r>
      <w:r w:rsidR="0086289C">
        <w:rPr>
          <w:szCs w:val="22"/>
        </w:rPr>
        <w:t>ї</w:t>
      </w:r>
      <w:r w:rsidR="0086289C" w:rsidRPr="00B90A62">
        <w:rPr>
          <w:szCs w:val="22"/>
        </w:rPr>
        <w:t xml:space="preserve"> </w:t>
      </w:r>
      <w:r w:rsidRPr="00B90A62">
        <w:rPr>
          <w:szCs w:val="22"/>
        </w:rPr>
        <w:t>країн на міжнародному</w:t>
      </w:r>
      <w:r w:rsidR="008C13A6">
        <w:rPr>
          <w:szCs w:val="22"/>
        </w:rPr>
        <w:t xml:space="preserve"> та світовому</w:t>
      </w:r>
      <w:r w:rsidRPr="00B90A62">
        <w:rPr>
          <w:szCs w:val="22"/>
        </w:rPr>
        <w:t xml:space="preserve"> рівн</w:t>
      </w:r>
      <w:r w:rsidR="0086289C">
        <w:rPr>
          <w:szCs w:val="22"/>
        </w:rPr>
        <w:t>ях</w:t>
      </w:r>
      <w:r w:rsidRPr="00B90A62">
        <w:rPr>
          <w:szCs w:val="22"/>
        </w:rPr>
        <w:t xml:space="preserve"> має включати інтереси держав, міжнародних організацій та міждержавних інституцій, оскільки їх взаємодія утворює глобальну систему регулювання </w:t>
      </w:r>
      <w:r w:rsidR="0086289C" w:rsidRPr="00B90A62">
        <w:rPr>
          <w:szCs w:val="22"/>
        </w:rPr>
        <w:t>міжнародно</w:t>
      </w:r>
      <w:r w:rsidR="0086289C">
        <w:rPr>
          <w:szCs w:val="22"/>
        </w:rPr>
        <w:t>ї</w:t>
      </w:r>
      <w:r w:rsidR="0086289C" w:rsidRPr="00B90A62">
        <w:rPr>
          <w:szCs w:val="22"/>
        </w:rPr>
        <w:t xml:space="preserve"> </w:t>
      </w:r>
      <w:r w:rsidRPr="00B90A62">
        <w:rPr>
          <w:szCs w:val="22"/>
        </w:rPr>
        <w:t>міграці</w:t>
      </w:r>
      <w:r w:rsidR="0086289C">
        <w:rPr>
          <w:szCs w:val="22"/>
        </w:rPr>
        <w:t>ї</w:t>
      </w:r>
      <w:r w:rsidRPr="00B90A62">
        <w:rPr>
          <w:szCs w:val="22"/>
        </w:rPr>
        <w:t xml:space="preserve">. </w:t>
      </w:r>
    </w:p>
    <w:p w:rsidR="0015419A" w:rsidRPr="00B90A62" w:rsidRDefault="0015419A" w:rsidP="000A3295">
      <w:pPr>
        <w:tabs>
          <w:tab w:val="left" w:pos="0"/>
        </w:tabs>
        <w:ind w:firstLine="567"/>
        <w:rPr>
          <w:szCs w:val="22"/>
        </w:rPr>
      </w:pPr>
      <w:r w:rsidRPr="00B90A62">
        <w:rPr>
          <w:szCs w:val="22"/>
        </w:rPr>
        <w:t>У досліджуваних країн</w:t>
      </w:r>
      <w:r w:rsidR="00893EC9">
        <w:rPr>
          <w:szCs w:val="22"/>
        </w:rPr>
        <w:t>ах</w:t>
      </w:r>
      <w:r w:rsidRPr="00B90A62">
        <w:rPr>
          <w:szCs w:val="22"/>
        </w:rPr>
        <w:t xml:space="preserve"> ТОП-10 і України </w:t>
      </w:r>
      <w:r w:rsidR="00893EC9">
        <w:rPr>
          <w:szCs w:val="22"/>
        </w:rPr>
        <w:t>й</w:t>
      </w:r>
      <w:r w:rsidR="00893EC9" w:rsidRPr="00B90A62">
        <w:rPr>
          <w:szCs w:val="22"/>
        </w:rPr>
        <w:t xml:space="preserve"> </w:t>
      </w:r>
      <w:r w:rsidRPr="00B90A62">
        <w:rPr>
          <w:szCs w:val="22"/>
        </w:rPr>
        <w:t xml:space="preserve">Болгарії можуть діяти спеціальні міждержавні програми стимулювання рееміграції робочої сили; міждержавні програми професійної підготовки реемігрантів; міждержавні програми економічної допомоги (наприклад, державі з масовою еміграцією) </w:t>
      </w:r>
      <w:r w:rsidR="00893EC9">
        <w:rPr>
          <w:szCs w:val="22"/>
        </w:rPr>
        <w:t>від</w:t>
      </w:r>
      <w:r w:rsidRPr="00B90A62">
        <w:rPr>
          <w:szCs w:val="22"/>
        </w:rPr>
        <w:t xml:space="preserve"> інших розвинених країн; програми інформаційної та фінансової підтримки реемігрантів; міждержавні програми першого робочого місця для осіб, які навчалися в інших країнах за спеціальними програмами; порядок визнання неформальної освіти та навичок трудових мігрантів; програм</w:t>
      </w:r>
      <w:r w:rsidR="00893EC9">
        <w:rPr>
          <w:szCs w:val="22"/>
        </w:rPr>
        <w:t>и</w:t>
      </w:r>
      <w:r w:rsidRPr="00B90A62">
        <w:rPr>
          <w:szCs w:val="22"/>
        </w:rPr>
        <w:t>, спрямован</w:t>
      </w:r>
      <w:r w:rsidR="00893EC9">
        <w:rPr>
          <w:szCs w:val="22"/>
        </w:rPr>
        <w:t>і</w:t>
      </w:r>
      <w:r w:rsidRPr="00B90A62">
        <w:rPr>
          <w:szCs w:val="22"/>
        </w:rPr>
        <w:t xml:space="preserve"> на сприяння продовження освіти дітьми мігрантами тощо</w:t>
      </w:r>
      <w:r w:rsidR="00157462" w:rsidRPr="00157462">
        <w:rPr>
          <w:szCs w:val="22"/>
        </w:rPr>
        <w:t xml:space="preserve"> [</w:t>
      </w:r>
      <w:r w:rsidR="00585515">
        <w:rPr>
          <w:szCs w:val="22"/>
        </w:rPr>
        <w:t>4</w:t>
      </w:r>
      <w:r w:rsidR="00585515" w:rsidRPr="00585515">
        <w:rPr>
          <w:szCs w:val="22"/>
        </w:rPr>
        <w:t>9</w:t>
      </w:r>
      <w:r w:rsidR="00585515">
        <w:rPr>
          <w:szCs w:val="22"/>
        </w:rPr>
        <w:t xml:space="preserve">; </w:t>
      </w:r>
      <w:r w:rsidR="00585515" w:rsidRPr="00585515">
        <w:rPr>
          <w:szCs w:val="22"/>
        </w:rPr>
        <w:t>50</w:t>
      </w:r>
      <w:r w:rsidR="00157462" w:rsidRPr="00157462">
        <w:rPr>
          <w:szCs w:val="22"/>
        </w:rPr>
        <w:t>]</w:t>
      </w:r>
      <w:r w:rsidRPr="00B90A62">
        <w:rPr>
          <w:szCs w:val="22"/>
        </w:rPr>
        <w:t xml:space="preserve">. </w:t>
      </w:r>
    </w:p>
    <w:p w:rsidR="0015419A" w:rsidRDefault="0015419A" w:rsidP="0049506E">
      <w:pPr>
        <w:tabs>
          <w:tab w:val="left" w:pos="0"/>
        </w:tabs>
        <w:ind w:firstLine="567"/>
        <w:rPr>
          <w:szCs w:val="22"/>
        </w:rPr>
      </w:pPr>
      <w:r w:rsidRPr="00B90A62">
        <w:rPr>
          <w:szCs w:val="22"/>
        </w:rPr>
        <w:t xml:space="preserve">Для ефективного регулювання трудової міграції міграційна політика будь-яких країн, </w:t>
      </w:r>
      <w:r w:rsidR="00893EC9">
        <w:rPr>
          <w:szCs w:val="22"/>
        </w:rPr>
        <w:t>зокрема й</w:t>
      </w:r>
      <w:r w:rsidRPr="00B90A62">
        <w:rPr>
          <w:szCs w:val="22"/>
        </w:rPr>
        <w:t xml:space="preserve"> досліджуваних, має охоплювати систему правових, адміністративних, організаційно-фінансових заходів та інформаційне забезпечення урядових структур і громадських об’єднань для впорядкування </w:t>
      </w:r>
      <w:r w:rsidRPr="00B90A62">
        <w:rPr>
          <w:szCs w:val="22"/>
        </w:rPr>
        <w:lastRenderedPageBreak/>
        <w:t>міграційного простору, регулювання міграційного руху населення з позицій національних пріоритетів, кількісного та якісного складу міграційних потоків, їх соціальної, демографічної та економічної структури</w:t>
      </w:r>
      <w:r w:rsidR="00585515" w:rsidRPr="00585515">
        <w:rPr>
          <w:szCs w:val="22"/>
        </w:rPr>
        <w:t xml:space="preserve"> [</w:t>
      </w:r>
      <w:r w:rsidR="00CE493D" w:rsidRPr="00CE493D">
        <w:rPr>
          <w:szCs w:val="22"/>
        </w:rPr>
        <w:t xml:space="preserve">50; </w:t>
      </w:r>
      <w:r w:rsidR="00585515">
        <w:rPr>
          <w:szCs w:val="22"/>
        </w:rPr>
        <w:t>5</w:t>
      </w:r>
      <w:r w:rsidR="00585515" w:rsidRPr="00585515">
        <w:rPr>
          <w:szCs w:val="22"/>
        </w:rPr>
        <w:t>1]</w:t>
      </w:r>
      <w:r w:rsidRPr="00B90A62">
        <w:rPr>
          <w:szCs w:val="22"/>
        </w:rPr>
        <w:t xml:space="preserve">. </w:t>
      </w:r>
    </w:p>
    <w:p w:rsidR="00995075" w:rsidRDefault="00995075" w:rsidP="0049506E">
      <w:pPr>
        <w:tabs>
          <w:tab w:val="left" w:pos="0"/>
        </w:tabs>
        <w:ind w:firstLine="567"/>
        <w:rPr>
          <w:szCs w:val="22"/>
        </w:rPr>
      </w:pPr>
      <w:r>
        <w:rPr>
          <w:szCs w:val="22"/>
        </w:rPr>
        <w:t>Причинами міграції робочої сили є фактори як економічного, так і неекономічного характеру До причин неекономічного типу потрібно віднести політичні, національні, релігійні, расові, сімейні та інші. Для глобального світового ринку робочої сили властива постійна ротація іммігрантського контингенту</w:t>
      </w:r>
      <w:r w:rsidR="00D1700D">
        <w:rPr>
          <w:szCs w:val="22"/>
        </w:rPr>
        <w:t xml:space="preserve">. </w:t>
      </w:r>
      <w:r w:rsidR="00CA3BBE">
        <w:rPr>
          <w:szCs w:val="22"/>
        </w:rPr>
        <w:t xml:space="preserve">Щоб утримати робочу силу після її повернення до своєї країни, </w:t>
      </w:r>
      <w:r w:rsidR="00D1700D">
        <w:rPr>
          <w:szCs w:val="22"/>
        </w:rPr>
        <w:t xml:space="preserve">створюються системи допомоги та працевлаштування </w:t>
      </w:r>
      <w:r w:rsidR="00585515" w:rsidRPr="00585515">
        <w:rPr>
          <w:szCs w:val="22"/>
          <w:lang w:val="ru-RU"/>
        </w:rPr>
        <w:t>[52]</w:t>
      </w:r>
      <w:r w:rsidR="00D1700D">
        <w:rPr>
          <w:szCs w:val="22"/>
        </w:rPr>
        <w:t>.</w:t>
      </w:r>
    </w:p>
    <w:p w:rsidR="00995075" w:rsidRDefault="00995075" w:rsidP="00D1700D">
      <w:pPr>
        <w:tabs>
          <w:tab w:val="left" w:pos="0"/>
        </w:tabs>
        <w:ind w:firstLine="567"/>
        <w:rPr>
          <w:szCs w:val="22"/>
        </w:rPr>
      </w:pPr>
      <w:r>
        <w:rPr>
          <w:szCs w:val="22"/>
        </w:rPr>
        <w:t xml:space="preserve">На глобальному рівні функціонує декілька регуляторних інституцій, робота яких спрямована на </w:t>
      </w:r>
      <w:r w:rsidR="00893EC9">
        <w:rPr>
          <w:szCs w:val="22"/>
        </w:rPr>
        <w:t>в</w:t>
      </w:r>
      <w:r>
        <w:rPr>
          <w:szCs w:val="22"/>
        </w:rPr>
        <w:t xml:space="preserve">порядкування процесів міграції та функціонування глобального ринку праці: Міжнародна організація праці, Міжнародна організації з міграції, Управління Верховного комісара із справ біженців при ООН, Система постійного нагляду за міграцією при </w:t>
      </w:r>
      <w:r w:rsidR="009731CB" w:rsidRPr="00CA3BBE">
        <w:rPr>
          <w:szCs w:val="22"/>
        </w:rPr>
        <w:t>ОЕСР</w:t>
      </w:r>
      <w:r>
        <w:rPr>
          <w:szCs w:val="22"/>
        </w:rPr>
        <w:t xml:space="preserve"> тощо</w:t>
      </w:r>
      <w:r w:rsidR="00585515" w:rsidRPr="00585515">
        <w:rPr>
          <w:szCs w:val="22"/>
        </w:rPr>
        <w:t xml:space="preserve"> [</w:t>
      </w:r>
      <w:r w:rsidR="00CE493D" w:rsidRPr="00CE493D">
        <w:rPr>
          <w:szCs w:val="22"/>
        </w:rPr>
        <w:t xml:space="preserve">50; </w:t>
      </w:r>
      <w:r w:rsidR="00585515" w:rsidRPr="00585515">
        <w:rPr>
          <w:szCs w:val="22"/>
        </w:rPr>
        <w:t>51]</w:t>
      </w:r>
      <w:r>
        <w:rPr>
          <w:szCs w:val="22"/>
        </w:rPr>
        <w:t>.</w:t>
      </w:r>
    </w:p>
    <w:p w:rsidR="000D0578" w:rsidRPr="00D1700D" w:rsidRDefault="000D0578" w:rsidP="00D1700D">
      <w:pPr>
        <w:tabs>
          <w:tab w:val="left" w:pos="0"/>
        </w:tabs>
        <w:ind w:firstLine="567"/>
        <w:rPr>
          <w:szCs w:val="22"/>
        </w:rPr>
      </w:pPr>
    </w:p>
    <w:p w:rsidR="00DA742A" w:rsidRPr="00396295" w:rsidRDefault="00F14166" w:rsidP="00396295">
      <w:pPr>
        <w:pStyle w:val="2"/>
        <w:rPr>
          <w:lang w:val="ru-RU"/>
        </w:rPr>
      </w:pPr>
      <w:r w:rsidRPr="00461C16">
        <w:t xml:space="preserve">2.5. Глобальний ринок технологій </w:t>
      </w:r>
      <w:r w:rsidR="00DE0F44">
        <w:br/>
      </w:r>
      <w:r w:rsidRPr="00DE0F44">
        <w:t>як форма</w:t>
      </w:r>
      <w:r w:rsidRPr="00461C16">
        <w:t xml:space="preserve"> реалізації технологічного ресурсу глобального економічного розвитку та міжнародних науково-технологічних відносин</w:t>
      </w:r>
    </w:p>
    <w:p w:rsidR="006617A9" w:rsidRDefault="00D5131C" w:rsidP="00E22A7F">
      <w:r>
        <w:t xml:space="preserve">«Нову глобальну економіку» потрібно розглядати </w:t>
      </w:r>
      <w:r w:rsidR="00893EC9">
        <w:t xml:space="preserve">як </w:t>
      </w:r>
      <w:r>
        <w:t>комплекс поєднання економіки знань, економіки технологій</w:t>
      </w:r>
      <w:r w:rsidR="006617A9">
        <w:t xml:space="preserve"> та економіки інформації, цифрової економіки та розвитку процесів в Індустрії 4.0. Саме економіка знань забезпечує створення нового інтелектуального продукту, </w:t>
      </w:r>
      <w:r w:rsidR="00E22A7F">
        <w:t>інформація</w:t>
      </w:r>
      <w:r w:rsidR="005F1116">
        <w:t xml:space="preserve"> є </w:t>
      </w:r>
      <w:r w:rsidR="006617A9">
        <w:t xml:space="preserve">інфраструктурою щодо його розповсюдження на глобальному </w:t>
      </w:r>
      <w:r w:rsidR="006617A9">
        <w:lastRenderedPageBreak/>
        <w:t>ринку, а високі технології слугують</w:t>
      </w:r>
      <w:r w:rsidR="00E22A7F">
        <w:t xml:space="preserve"> кінцевим його використанням</w:t>
      </w:r>
      <w:r w:rsidR="00E22A7F" w:rsidRPr="00E22A7F">
        <w:t xml:space="preserve"> у вигляді</w:t>
      </w:r>
      <w:r w:rsidR="006617A9">
        <w:t xml:space="preserve"> попит</w:t>
      </w:r>
      <w:r w:rsidR="00E22A7F" w:rsidRPr="00E22A7F">
        <w:t>у</w:t>
      </w:r>
      <w:r w:rsidR="006617A9">
        <w:t xml:space="preserve"> на продукт.</w:t>
      </w:r>
      <w:r w:rsidR="00E22A7F">
        <w:t xml:space="preserve"> Уже нові глобальні процеси мають породжувати нову глобальну економіку завдяки впровадженню досягнень науки </w:t>
      </w:r>
      <w:r w:rsidR="00893EC9">
        <w:t xml:space="preserve">й </w:t>
      </w:r>
      <w:r w:rsidR="00E22A7F">
        <w:t>техніки та інноваційних методів і передових технологій в усіх секторах економіки.</w:t>
      </w:r>
    </w:p>
    <w:p w:rsidR="00190F2C" w:rsidRDefault="00190F2C" w:rsidP="00190F2C">
      <w:pPr>
        <w:ind w:firstLine="567"/>
      </w:pPr>
      <w:r>
        <w:t xml:space="preserve">Забезпечення конкурентоспроможності </w:t>
      </w:r>
      <w:r w:rsidR="005C34D1">
        <w:t>економіки України у ХХІ ст.</w:t>
      </w:r>
      <w:r>
        <w:t xml:space="preserve"> пов’язане із вирішенням низки стратегічних завдань, які спрямовані на реалізацію конкурентних переваг та розвиток наукового, інноваційного, інфраструктурного </w:t>
      </w:r>
      <w:r w:rsidR="003D1A1B">
        <w:t>т</w:t>
      </w:r>
      <w:r>
        <w:t xml:space="preserve">а матеріально-ресурсного потенціалу. Але вирішення зазначених завдань можливе лише у тому випадку, коли ефективно функціонує національна економіка, а для цього необхідний стрімкий розвиток промисловості. </w:t>
      </w:r>
      <w:r w:rsidR="00893EC9">
        <w:t>С</w:t>
      </w:r>
      <w:r>
        <w:t>аме завдяки промисловій революції, розвитку Індустрії 4.0 можна досягти впровадження і вдосконалення високих технологій, що передбачено новою економікою, економікою знань та розвитком цифрової економіки.</w:t>
      </w:r>
    </w:p>
    <w:p w:rsidR="00F1276F" w:rsidRDefault="000E7DF0" w:rsidP="00F1276F">
      <w:pPr>
        <w:ind w:firstLine="567"/>
      </w:pPr>
      <w:r>
        <w:t xml:space="preserve">Значного поширення </w:t>
      </w:r>
      <w:r w:rsidR="00190F2C">
        <w:t>та ефективн</w:t>
      </w:r>
      <w:r>
        <w:t>ого</w:t>
      </w:r>
      <w:r w:rsidR="00190F2C">
        <w:t xml:space="preserve"> впровадження </w:t>
      </w:r>
      <w:r w:rsidR="006259FD">
        <w:t xml:space="preserve">результатів науково-технологічної діяльності </w:t>
      </w:r>
      <w:r>
        <w:t xml:space="preserve">можна </w:t>
      </w:r>
      <w:r w:rsidR="006259FD">
        <w:t>досягти за</w:t>
      </w:r>
      <w:r w:rsidR="009731CB" w:rsidRPr="00CA3BBE">
        <w:t>вдя</w:t>
      </w:r>
      <w:r w:rsidR="006259FD" w:rsidRPr="00CA3BBE">
        <w:t>к</w:t>
      </w:r>
      <w:r w:rsidR="006259FD">
        <w:t xml:space="preserve">и міжнародній співпраці країн, взаємодії національних потенціалів, ресурсів різних країн, і </w:t>
      </w:r>
      <w:r>
        <w:t>най</w:t>
      </w:r>
      <w:r w:rsidR="006259FD">
        <w:t>головн</w:t>
      </w:r>
      <w:r>
        <w:t>іш</w:t>
      </w:r>
      <w:r w:rsidR="006259FD">
        <w:t xml:space="preserve">е </w:t>
      </w:r>
      <w:r>
        <w:t xml:space="preserve">‒ </w:t>
      </w:r>
      <w:r w:rsidR="006259FD">
        <w:t>спільно</w:t>
      </w:r>
      <w:r>
        <w:t>му</w:t>
      </w:r>
      <w:r w:rsidR="006259FD">
        <w:t xml:space="preserve"> вирішенн</w:t>
      </w:r>
      <w:r>
        <w:t>ю</w:t>
      </w:r>
      <w:r w:rsidR="006259FD">
        <w:t xml:space="preserve"> завдань економічного розвитку на глобальному рівні. </w:t>
      </w:r>
      <w:r w:rsidR="005609DC">
        <w:t>Усе це</w:t>
      </w:r>
      <w:r w:rsidR="00E24697">
        <w:t xml:space="preserve"> можна втілити </w:t>
      </w:r>
      <w:r w:rsidR="009731CB" w:rsidRPr="00CA3BBE">
        <w:t>саме завдяки</w:t>
      </w:r>
      <w:r w:rsidR="00E24697">
        <w:t xml:space="preserve"> науково-технологічній інтернаціоналізації та ефективному функціонуванню світового ринку технологій, якому притаманні інтенсивний розвиток та високий ступінь мобілізації. Наукові співтовариства промислово розвинених </w:t>
      </w:r>
      <w:r w:rsidR="005609DC">
        <w:t>країн</w:t>
      </w:r>
      <w:r w:rsidR="00E24697">
        <w:t>, і у тому числі</w:t>
      </w:r>
      <w:r w:rsidR="005609DC">
        <w:t xml:space="preserve"> тих</w:t>
      </w:r>
      <w:r w:rsidR="00E24697">
        <w:t>, що розвиваються, дедалі більше орієнтуєт</w:t>
      </w:r>
      <w:r w:rsidR="005C34D1">
        <w:t>ься на проведення спільних науково-дослідних робіт</w:t>
      </w:r>
      <w:r w:rsidR="00E24697">
        <w:t xml:space="preserve">, цьому також сприяють процеси інтернаціоналізації науково-технологічної сфери, </w:t>
      </w:r>
      <w:r w:rsidR="009731CB" w:rsidRPr="00CA3BBE">
        <w:t xml:space="preserve">відповідно, </w:t>
      </w:r>
      <w:r w:rsidR="00CA3BBE" w:rsidRPr="00CA3BBE">
        <w:t xml:space="preserve">для домовленостей </w:t>
      </w:r>
      <w:r w:rsidR="009731CB" w:rsidRPr="00CA3BBE">
        <w:t xml:space="preserve">служать і спеціальні міжнародні програми, які інтегрують </w:t>
      </w:r>
      <w:r w:rsidR="00CA3BBE">
        <w:t>у</w:t>
      </w:r>
      <w:r w:rsidR="009731CB" w:rsidRPr="00CA3BBE">
        <w:t xml:space="preserve"> процес досліджень та реалізації винаходів університет</w:t>
      </w:r>
      <w:r w:rsidR="00CA3BBE">
        <w:t>ів</w:t>
      </w:r>
      <w:r w:rsidR="009731CB" w:rsidRPr="00CA3BBE">
        <w:t>, науково-дослідн</w:t>
      </w:r>
      <w:r w:rsidR="00CA3BBE">
        <w:t>их</w:t>
      </w:r>
      <w:r w:rsidR="009731CB" w:rsidRPr="00CA3BBE">
        <w:t xml:space="preserve"> центр</w:t>
      </w:r>
      <w:r w:rsidR="00CA3BBE">
        <w:t>ів</w:t>
      </w:r>
      <w:r w:rsidR="009731CB" w:rsidRPr="00CA3BBE">
        <w:t xml:space="preserve"> та </w:t>
      </w:r>
      <w:r w:rsidR="00CA3BBE" w:rsidRPr="00CA3BBE">
        <w:t>промислов</w:t>
      </w:r>
      <w:r w:rsidR="00CA3BBE">
        <w:t>их</w:t>
      </w:r>
      <w:r w:rsidR="00CA3BBE" w:rsidRPr="00CA3BBE">
        <w:t xml:space="preserve"> </w:t>
      </w:r>
      <w:r w:rsidR="009731CB" w:rsidRPr="00CA3BBE">
        <w:t>корпораці</w:t>
      </w:r>
      <w:r w:rsidR="00CA3BBE">
        <w:t>й</w:t>
      </w:r>
      <w:r w:rsidR="009731CB" w:rsidRPr="00CA3BBE">
        <w:t xml:space="preserve"> різних країн світу.</w:t>
      </w:r>
      <w:r w:rsidR="00F1276F">
        <w:t xml:space="preserve"> </w:t>
      </w:r>
    </w:p>
    <w:p w:rsidR="005609DC" w:rsidRDefault="005609DC" w:rsidP="007D0DE6">
      <w:pPr>
        <w:ind w:firstLine="567"/>
      </w:pPr>
      <w:r>
        <w:lastRenderedPageBreak/>
        <w:t>В</w:t>
      </w:r>
      <w:r w:rsidR="00F1276F">
        <w:t>рах</w:t>
      </w:r>
      <w:r>
        <w:t>овуючи</w:t>
      </w:r>
      <w:r w:rsidR="00F1276F">
        <w:t xml:space="preserve"> </w:t>
      </w:r>
      <w:r>
        <w:t xml:space="preserve">міжнародний технологічний </w:t>
      </w:r>
      <w:r w:rsidR="00F1276F">
        <w:t>обмін та потреб</w:t>
      </w:r>
      <w:r>
        <w:t>и</w:t>
      </w:r>
      <w:r w:rsidR="00F1276F">
        <w:t xml:space="preserve"> національних економік</w:t>
      </w:r>
      <w:r>
        <w:t>,</w:t>
      </w:r>
      <w:r w:rsidR="00F1276F">
        <w:t xml:space="preserve"> держав</w:t>
      </w:r>
      <w:r>
        <w:t>и</w:t>
      </w:r>
      <w:r w:rsidR="00F1276F">
        <w:t xml:space="preserve"> мають </w:t>
      </w:r>
      <w:r w:rsidR="009731CB" w:rsidRPr="005C4EF5">
        <w:t>удосконалювати технології</w:t>
      </w:r>
      <w:r w:rsidR="005C4EF5" w:rsidRPr="005C4EF5">
        <w:t xml:space="preserve"> й</w:t>
      </w:r>
      <w:r w:rsidR="009731CB" w:rsidRPr="005C4EF5">
        <w:t xml:space="preserve"> адаптувати уже придбан</w:t>
      </w:r>
      <w:r w:rsidR="00F1276F" w:rsidRPr="005C4EF5">
        <w:t>і, які від</w:t>
      </w:r>
      <w:r w:rsidR="00F1276F">
        <w:t xml:space="preserve">повідатимуть розвитку Індустрії 4.0 як у країнах, так і у світі. Ефективний технологічний обмін між країнами сприятиме повноцінному функціонуванню та становленню глобального ринку технологій. </w:t>
      </w:r>
    </w:p>
    <w:p w:rsidR="00EF63C0" w:rsidRPr="007D0DE6" w:rsidRDefault="00F1276F" w:rsidP="007D0DE6">
      <w:pPr>
        <w:ind w:firstLine="567"/>
      </w:pPr>
      <w:r>
        <w:t xml:space="preserve">Розглянемо еволюцію основних етапів його становлення. До </w:t>
      </w:r>
      <w:r w:rsidRPr="00F1276F">
        <w:t>Х</w:t>
      </w:r>
      <w:r w:rsidRPr="00F1276F">
        <w:rPr>
          <w:lang w:val="en-US"/>
        </w:rPr>
        <w:t>V</w:t>
      </w:r>
      <w:r w:rsidR="005C34D1">
        <w:t>ІІІ ст.</w:t>
      </w:r>
      <w:r>
        <w:t xml:space="preserve"> (промислової революції) застосовувалися новітні технології на приватних підприємствах, а розроблена ними інноваційна продукція продавалася на ринку</w:t>
      </w:r>
      <w:r w:rsidR="00312872">
        <w:t xml:space="preserve">. Наступний етап </w:t>
      </w:r>
      <w:r w:rsidR="00312872" w:rsidRPr="00312872">
        <w:t>(Х</w:t>
      </w:r>
      <w:r w:rsidR="00312872" w:rsidRPr="00312872">
        <w:rPr>
          <w:lang w:val="en-US"/>
        </w:rPr>
        <w:t>V</w:t>
      </w:r>
      <w:r w:rsidR="005C34D1">
        <w:t>ІІІ</w:t>
      </w:r>
      <w:r w:rsidR="005609DC">
        <w:t>‒</w:t>
      </w:r>
      <w:r w:rsidR="005C34D1">
        <w:t>ХІХ ст.</w:t>
      </w:r>
      <w:r w:rsidR="00312872" w:rsidRPr="00312872">
        <w:t>) характеризується</w:t>
      </w:r>
      <w:r w:rsidR="00312872">
        <w:t xml:space="preserve"> застосуванням та продаж</w:t>
      </w:r>
      <w:r w:rsidR="005609DC">
        <w:t>ем</w:t>
      </w:r>
      <w:r w:rsidR="00312872">
        <w:t xml:space="preserve"> нових технологічних розробок не тільки власними підприємствами, а й іншими виробниками. </w:t>
      </w:r>
      <w:r w:rsidR="005A0C2A">
        <w:t>Попри те</w:t>
      </w:r>
      <w:r w:rsidR="00312872">
        <w:t>, що цьому періоду була притаманна досить складана фінансова, виробнича ситуація, яка складалася на ринках щодо продажу пр</w:t>
      </w:r>
      <w:r w:rsidR="005C34D1">
        <w:t>одукції</w:t>
      </w:r>
      <w:r w:rsidR="005A0C2A">
        <w:t>,</w:t>
      </w:r>
      <w:r w:rsidR="005C34D1">
        <w:t xml:space="preserve"> </w:t>
      </w:r>
      <w:r w:rsidR="005A0C2A">
        <w:t>і</w:t>
      </w:r>
      <w:r w:rsidR="005C34D1">
        <w:t>з середини ХХ ст.</w:t>
      </w:r>
      <w:r w:rsidR="00312872">
        <w:t xml:space="preserve"> посилюються процеси міжнародного обміну технологіями між країнами, що дозволило сформувати нову форму розвитку міжнародних відносин у світовому просторі</w:t>
      </w:r>
      <w:r w:rsidR="007D0DE6">
        <w:t xml:space="preserve"> та спонукало до становлення світового ринку технологій як такого.</w:t>
      </w:r>
      <w:r w:rsidR="00312872">
        <w:t xml:space="preserve"> </w:t>
      </w:r>
    </w:p>
    <w:p w:rsidR="00EA112A" w:rsidRDefault="00EA112A" w:rsidP="00EA112A">
      <w:pPr>
        <w:ind w:firstLine="567"/>
      </w:pPr>
      <w:r w:rsidRPr="00EA112A">
        <w:t xml:space="preserve">Основними причинами становлення, формування та </w:t>
      </w:r>
      <w:r w:rsidR="005A0C2A" w:rsidRPr="00EA112A">
        <w:t>інтенсивно</w:t>
      </w:r>
      <w:r w:rsidR="005A0C2A">
        <w:t>го</w:t>
      </w:r>
      <w:r w:rsidR="005A0C2A" w:rsidRPr="00EA112A">
        <w:t xml:space="preserve"> </w:t>
      </w:r>
      <w:r w:rsidRPr="00EA112A">
        <w:t xml:space="preserve">розвитку </w:t>
      </w:r>
      <w:r>
        <w:t>ринку глобальних технологій як однієї з форм реалізації технологічного ресурсу</w:t>
      </w:r>
      <w:r w:rsidRPr="00461C16">
        <w:t xml:space="preserve"> та міжнародних науково-технологічних відносин</w:t>
      </w:r>
      <w:r>
        <w:t xml:space="preserve"> між країнами світу стали </w:t>
      </w:r>
      <w:r w:rsidR="00413ADE">
        <w:t>такі</w:t>
      </w:r>
      <w:r>
        <w:t xml:space="preserve">: </w:t>
      </w:r>
    </w:p>
    <w:p w:rsidR="00EA112A" w:rsidRDefault="00EA112A" w:rsidP="00EA112A">
      <w:pPr>
        <w:ind w:firstLine="567"/>
      </w:pPr>
      <w:r>
        <w:t>1) нерівномірність розвитку технологій у країнах світу спричинено недостатньою кількістю виконаних НДДКР та відсутністю достатнього обсягу коштів для швидкого впровадження науково-технічних розробок;</w:t>
      </w:r>
    </w:p>
    <w:p w:rsidR="00EF63C0" w:rsidRDefault="00EA112A" w:rsidP="003030AE">
      <w:pPr>
        <w:ind w:firstLine="567"/>
      </w:pPr>
      <w:r>
        <w:t>2) неможливість придбання модернізованого обладнання для виготовлення інноваційної продукції</w:t>
      </w:r>
      <w:r w:rsidR="003030AE">
        <w:t xml:space="preserve"> та подолання технологічної відсталості, що стримувало розбудову промислових галузей майже в усіх країнах світу;</w:t>
      </w:r>
    </w:p>
    <w:p w:rsidR="003030AE" w:rsidRDefault="003030AE" w:rsidP="003030AE">
      <w:pPr>
        <w:ind w:firstLine="567"/>
      </w:pPr>
      <w:r>
        <w:t>3) виникнення вагомих економічних і науково-технічних проблем та подолання бар’єр</w:t>
      </w:r>
      <w:r w:rsidR="005A0C2A">
        <w:t>а</w:t>
      </w:r>
      <w:r>
        <w:t xml:space="preserve"> обмеженості науково-технічної бази;</w:t>
      </w:r>
    </w:p>
    <w:p w:rsidR="008560F0" w:rsidRDefault="00D4405D" w:rsidP="003030AE">
      <w:pPr>
        <w:ind w:firstLine="567"/>
      </w:pPr>
      <w:r>
        <w:lastRenderedPageBreak/>
        <w:t>4) нестача ресурсів і виробничої потужності</w:t>
      </w:r>
      <w:r w:rsidR="003030AE">
        <w:t xml:space="preserve"> на рівні підприємств.</w:t>
      </w:r>
    </w:p>
    <w:p w:rsidR="008757D5" w:rsidRPr="00576C2F" w:rsidRDefault="0029774D" w:rsidP="0029774D">
      <w:pPr>
        <w:ind w:firstLine="567"/>
      </w:pPr>
      <w:r>
        <w:t xml:space="preserve">Розглянемо суб’єкти та об’єкти глобального ринку технологій. Суб’єктами виступають фірми, університети (особливо науково-дослідні), фізичні особи, держава тощо. До його об’єктів варто віднести </w:t>
      </w:r>
      <w:r w:rsidRPr="00576C2F">
        <w:t xml:space="preserve">науково-технологічні розробки, результати інтелектуальної праці як у предметному, так і </w:t>
      </w:r>
      <w:r w:rsidR="005A0C2A">
        <w:t xml:space="preserve">в </w:t>
      </w:r>
      <w:r w:rsidRPr="00576C2F">
        <w:t>непредметному вигляді. Наприклад, устаткування, інструменти</w:t>
      </w:r>
      <w:r w:rsidR="00576C2F" w:rsidRPr="00576C2F">
        <w:t>, виробничі потужності, технологічні лінії</w:t>
      </w:r>
      <w:r w:rsidR="00576C2F">
        <w:t xml:space="preserve">, агрегати та інші мають предметну форму. </w:t>
      </w:r>
      <w:r w:rsidR="005A0C2A">
        <w:t>Д</w:t>
      </w:r>
      <w:r w:rsidR="00576C2F">
        <w:t>о об’єктів глобального ринку у непредметній формі відносяться знання, досвід, вміння розробників, техніч</w:t>
      </w:r>
      <w:r w:rsidR="00576C2F" w:rsidRPr="00576C2F">
        <w:t>н</w:t>
      </w:r>
      <w:r w:rsidR="005A0C2A">
        <w:t>у</w:t>
      </w:r>
      <w:r w:rsidR="00576C2F" w:rsidRPr="00576C2F">
        <w:t xml:space="preserve"> документаці</w:t>
      </w:r>
      <w:r w:rsidR="005A0C2A">
        <w:t>ю</w:t>
      </w:r>
      <w:r w:rsidR="00576C2F" w:rsidRPr="00576C2F">
        <w:t xml:space="preserve"> тощо.</w:t>
      </w:r>
    </w:p>
    <w:p w:rsidR="00576C2F" w:rsidRDefault="00576C2F" w:rsidP="00576C2F">
      <w:pPr>
        <w:ind w:firstLine="567"/>
      </w:pPr>
      <w:r w:rsidRPr="00576C2F">
        <w:t>Глобальний ринок технологій поділяється на сегменти у вигляді таких ринків, як ринок патентів та ліцензій; ринок науко</w:t>
      </w:r>
      <w:r>
        <w:t xml:space="preserve">місткої та </w:t>
      </w:r>
      <w:r w:rsidR="008757D5" w:rsidRPr="00576C2F">
        <w:t>технологічно</w:t>
      </w:r>
      <w:r>
        <w:t xml:space="preserve"> місткої продукції; </w:t>
      </w:r>
      <w:r w:rsidR="008757D5" w:rsidRPr="00576C2F">
        <w:t>ринок високотехнологічн</w:t>
      </w:r>
      <w:r>
        <w:t>ого капіталу; ринок науково-технічних фахівців</w:t>
      </w:r>
      <w:r w:rsidR="006970C0" w:rsidRPr="006970C0">
        <w:t xml:space="preserve"> [53]</w:t>
      </w:r>
      <w:r>
        <w:t>.</w:t>
      </w:r>
    </w:p>
    <w:p w:rsidR="000D0578" w:rsidRDefault="00653AC2" w:rsidP="000D0578">
      <w:pPr>
        <w:ind w:firstLine="567"/>
      </w:pPr>
      <w:r w:rsidRPr="005C4EF5">
        <w:t xml:space="preserve">Трансформація світового </w:t>
      </w:r>
      <w:r w:rsidR="009731CB" w:rsidRPr="005C4EF5">
        <w:t>ринку технологій у глобальний</w:t>
      </w:r>
      <w:r w:rsidRPr="005C4EF5">
        <w:t xml:space="preserve"> охарактеризувалася о</w:t>
      </w:r>
      <w:r w:rsidR="008757D5" w:rsidRPr="005C4EF5">
        <w:t>сновними</w:t>
      </w:r>
      <w:r w:rsidRPr="005C4EF5">
        <w:t xml:space="preserve"> ри</w:t>
      </w:r>
      <w:r w:rsidR="00117F81" w:rsidRPr="005C4EF5">
        <w:t>с</w:t>
      </w:r>
      <w:r w:rsidR="005A0C2A" w:rsidRPr="005C4EF5">
        <w:t>ам</w:t>
      </w:r>
      <w:r w:rsidR="00117F81" w:rsidRPr="005C4EF5">
        <w:t xml:space="preserve">и, які </w:t>
      </w:r>
      <w:r w:rsidR="005A0C2A" w:rsidRPr="005C4EF5">
        <w:t xml:space="preserve">показано </w:t>
      </w:r>
      <w:r w:rsidR="00117F81" w:rsidRPr="005C4EF5">
        <w:t>на</w:t>
      </w:r>
      <w:r w:rsidR="00117F81">
        <w:t xml:space="preserve"> рис. 2.1</w:t>
      </w:r>
      <w:r>
        <w:t>1.</w:t>
      </w:r>
    </w:p>
    <w:p w:rsidR="000D0578" w:rsidRPr="00D57DDB" w:rsidRDefault="000D0578" w:rsidP="000D0578">
      <w:pPr>
        <w:ind w:firstLine="567"/>
      </w:pPr>
      <w:r w:rsidRPr="000D0578">
        <w:t xml:space="preserve"> </w:t>
      </w:r>
      <w:r w:rsidRPr="00A67B21">
        <w:t>Розглянемо важливість та економічну доцільність експорту та імпорту технологій для країн</w:t>
      </w:r>
      <w:r>
        <w:t xml:space="preserve">. Доцільність експорту для економічного розвитку країн полягає у такому: зростання доходів країни завдяки продажу технологічних розробок; розвиток конкурентних переваг країни завдяки передачі технологій на міжнародні ринки; експорт технологічної продукції є одним із методів розв’язання проблем експорту певного виду продукту; встановлення контролю над іноземною фірмою; надання нового технологічно розробленого продукту дозволяє мати доступ до інших інновацій, ноу-хау, нововведень (перехресне ліцензування). Економічна доцільність імпорту – це економія витрат на НДДКР, можливість отримати доступ до нововведень, зростання експорту продукції завдяки використанню імпортних технологій та інше. </w:t>
      </w:r>
    </w:p>
    <w:p w:rsidR="00653AC2" w:rsidRDefault="00653AC2" w:rsidP="0043332E">
      <w:pPr>
        <w:ind w:firstLine="567"/>
      </w:pPr>
    </w:p>
    <w:bookmarkStart w:id="15" w:name="_MON_1644395101"/>
    <w:bookmarkEnd w:id="15"/>
    <w:p w:rsidR="00653AC2" w:rsidRDefault="000D0578" w:rsidP="00653AC2">
      <w:pPr>
        <w:tabs>
          <w:tab w:val="left" w:pos="851"/>
        </w:tabs>
        <w:ind w:firstLine="567"/>
        <w:jc w:val="center"/>
        <w:rPr>
          <w:highlight w:val="yellow"/>
        </w:rPr>
      </w:pPr>
      <w:r w:rsidRPr="006503F0">
        <w:rPr>
          <w:rFonts w:eastAsia="Calibri"/>
          <w:bCs/>
          <w:iCs/>
          <w:sz w:val="26"/>
          <w:szCs w:val="26"/>
        </w:rPr>
        <w:object w:dxaOrig="4505" w:dyaOrig="4878">
          <v:shape id="_x0000_i1033" type="#_x0000_t75" style="width:225.6pt;height:244.3pt" o:ole="">
            <v:imagedata r:id="rId41" o:title=""/>
          </v:shape>
          <o:OLEObject Type="Embed" ProgID="Word.Document.12" ShapeID="_x0000_i1033" DrawAspect="Content" ObjectID="_1655901508" r:id="rId42">
            <o:FieldCodes>\s</o:FieldCodes>
          </o:OLEObject>
        </w:object>
      </w:r>
    </w:p>
    <w:p w:rsidR="00653AC2" w:rsidRPr="000D0578" w:rsidRDefault="00653AC2" w:rsidP="00653AC2">
      <w:pPr>
        <w:ind w:firstLine="720"/>
        <w:jc w:val="center"/>
        <w:rPr>
          <w:color w:val="000000"/>
          <w:szCs w:val="22"/>
          <w:shd w:val="clear" w:color="auto" w:fill="FFFFFF"/>
        </w:rPr>
      </w:pPr>
    </w:p>
    <w:p w:rsidR="00653AC2" w:rsidRPr="00852152" w:rsidRDefault="00653AC2" w:rsidP="00117F81">
      <w:pPr>
        <w:ind w:firstLine="0"/>
        <w:jc w:val="center"/>
        <w:rPr>
          <w:sz w:val="20"/>
          <w:szCs w:val="20"/>
          <w:lang w:val="ru-RU" w:eastAsia="uk-UA"/>
        </w:rPr>
      </w:pPr>
      <w:r w:rsidRPr="00852152">
        <w:rPr>
          <w:color w:val="000000"/>
          <w:sz w:val="20"/>
          <w:szCs w:val="20"/>
          <w:shd w:val="clear" w:color="auto" w:fill="FFFFFF"/>
        </w:rPr>
        <w:t xml:space="preserve">Рис. </w:t>
      </w:r>
      <w:r w:rsidR="00117F81" w:rsidRPr="00852152">
        <w:rPr>
          <w:color w:val="000000"/>
          <w:sz w:val="20"/>
          <w:szCs w:val="20"/>
          <w:shd w:val="clear" w:color="auto" w:fill="FFFFFF"/>
        </w:rPr>
        <w:t>2.11</w:t>
      </w:r>
      <w:r w:rsidRPr="00852152">
        <w:rPr>
          <w:color w:val="000000"/>
          <w:sz w:val="20"/>
          <w:szCs w:val="20"/>
          <w:shd w:val="clear" w:color="auto" w:fill="FFFFFF"/>
        </w:rPr>
        <w:t xml:space="preserve">. Основні риси глобального ринку технологій </w:t>
      </w:r>
    </w:p>
    <w:p w:rsidR="000D0578" w:rsidRPr="003030AE" w:rsidRDefault="000D0578" w:rsidP="00653AC2">
      <w:pPr>
        <w:ind w:firstLine="0"/>
      </w:pPr>
    </w:p>
    <w:p w:rsidR="008D747E" w:rsidRPr="008521B4" w:rsidRDefault="008A256C" w:rsidP="008D747E">
      <w:pPr>
        <w:ind w:firstLine="567"/>
        <w:contextualSpacing/>
        <w:rPr>
          <w:b/>
          <w:szCs w:val="22"/>
        </w:rPr>
      </w:pPr>
      <w:r>
        <w:rPr>
          <w:b/>
          <w:szCs w:val="22"/>
        </w:rPr>
        <w:t>Питання н</w:t>
      </w:r>
      <w:r w:rsidR="008D747E" w:rsidRPr="008521B4">
        <w:rPr>
          <w:b/>
          <w:szCs w:val="22"/>
        </w:rPr>
        <w:t xml:space="preserve">а самостійне вивчення </w:t>
      </w:r>
    </w:p>
    <w:p w:rsidR="00E84AB7" w:rsidRPr="00E84AB7" w:rsidRDefault="00E84AB7" w:rsidP="008D1442">
      <w:pPr>
        <w:numPr>
          <w:ilvl w:val="0"/>
          <w:numId w:val="40"/>
        </w:numPr>
        <w:tabs>
          <w:tab w:val="left" w:pos="851"/>
        </w:tabs>
        <w:ind w:left="0" w:right="57" w:firstLine="567"/>
        <w:rPr>
          <w:szCs w:val="22"/>
        </w:rPr>
      </w:pPr>
      <w:r w:rsidRPr="00E84AB7">
        <w:rPr>
          <w:szCs w:val="22"/>
        </w:rPr>
        <w:t>Проблема доступу до новітніх інформаційних джерел.</w:t>
      </w:r>
    </w:p>
    <w:p w:rsidR="00E84AB7" w:rsidRPr="00E84AB7" w:rsidRDefault="00E84AB7" w:rsidP="008D1442">
      <w:pPr>
        <w:numPr>
          <w:ilvl w:val="0"/>
          <w:numId w:val="40"/>
        </w:numPr>
        <w:tabs>
          <w:tab w:val="left" w:pos="851"/>
        </w:tabs>
        <w:ind w:left="0" w:right="57" w:firstLine="567"/>
        <w:rPr>
          <w:szCs w:val="22"/>
        </w:rPr>
      </w:pPr>
      <w:r w:rsidRPr="00E84AB7">
        <w:rPr>
          <w:szCs w:val="22"/>
        </w:rPr>
        <w:t xml:space="preserve">Проблема нерівномірного розподілу інформаційних ресурсів </w:t>
      </w:r>
      <w:r w:rsidR="00BB4578">
        <w:rPr>
          <w:szCs w:val="22"/>
        </w:rPr>
        <w:t>у</w:t>
      </w:r>
      <w:r w:rsidRPr="00E84AB7">
        <w:rPr>
          <w:szCs w:val="22"/>
        </w:rPr>
        <w:t xml:space="preserve"> глобальному бізнесі.</w:t>
      </w:r>
    </w:p>
    <w:p w:rsidR="00E84AB7" w:rsidRPr="00E84AB7" w:rsidRDefault="00E84AB7" w:rsidP="008D1442">
      <w:pPr>
        <w:numPr>
          <w:ilvl w:val="0"/>
          <w:numId w:val="40"/>
        </w:numPr>
        <w:tabs>
          <w:tab w:val="left" w:pos="851"/>
        </w:tabs>
        <w:ind w:left="0" w:right="57" w:firstLine="567"/>
        <w:rPr>
          <w:szCs w:val="22"/>
        </w:rPr>
      </w:pPr>
      <w:r w:rsidRPr="00E84AB7">
        <w:rPr>
          <w:szCs w:val="22"/>
        </w:rPr>
        <w:t>Глобальні інформаційні мережі як ресурс розвитку глобальної економіки.</w:t>
      </w:r>
    </w:p>
    <w:p w:rsidR="00E84AB7" w:rsidRPr="00E84AB7" w:rsidRDefault="00E84AB7" w:rsidP="008D1442">
      <w:pPr>
        <w:numPr>
          <w:ilvl w:val="0"/>
          <w:numId w:val="40"/>
        </w:numPr>
        <w:tabs>
          <w:tab w:val="left" w:pos="851"/>
        </w:tabs>
        <w:ind w:left="0" w:right="57" w:firstLine="567"/>
        <w:rPr>
          <w:szCs w:val="22"/>
        </w:rPr>
      </w:pPr>
      <w:r w:rsidRPr="00E84AB7">
        <w:rPr>
          <w:szCs w:val="22"/>
        </w:rPr>
        <w:t>Роль індивідуальних суб’єктів глобальної економіки.</w:t>
      </w:r>
    </w:p>
    <w:p w:rsidR="008D747E" w:rsidRPr="00E84AB7" w:rsidRDefault="009731CB" w:rsidP="008D1442">
      <w:pPr>
        <w:numPr>
          <w:ilvl w:val="0"/>
          <w:numId w:val="40"/>
        </w:numPr>
        <w:tabs>
          <w:tab w:val="left" w:pos="851"/>
        </w:tabs>
        <w:ind w:left="0" w:right="57" w:firstLine="567"/>
        <w:rPr>
          <w:szCs w:val="22"/>
        </w:rPr>
      </w:pPr>
      <w:r w:rsidRPr="005C4EF5">
        <w:rPr>
          <w:szCs w:val="22"/>
        </w:rPr>
        <w:t>Міста</w:t>
      </w:r>
      <w:r w:rsidR="005C4EF5" w:rsidRPr="005C4EF5">
        <w:rPr>
          <w:szCs w:val="22"/>
        </w:rPr>
        <w:t>-</w:t>
      </w:r>
      <w:r w:rsidRPr="005C4EF5">
        <w:rPr>
          <w:szCs w:val="22"/>
        </w:rPr>
        <w:t>лідери</w:t>
      </w:r>
      <w:r w:rsidR="00E84AB7" w:rsidRPr="00E84AB7">
        <w:rPr>
          <w:szCs w:val="22"/>
        </w:rPr>
        <w:t xml:space="preserve"> як суб’єкти глобальної економіки.</w:t>
      </w:r>
    </w:p>
    <w:p w:rsidR="00E84AB7" w:rsidRDefault="00E84AB7" w:rsidP="008D1442">
      <w:pPr>
        <w:numPr>
          <w:ilvl w:val="0"/>
          <w:numId w:val="40"/>
        </w:numPr>
        <w:tabs>
          <w:tab w:val="left" w:pos="851"/>
        </w:tabs>
        <w:ind w:left="0" w:right="57" w:firstLine="567"/>
        <w:rPr>
          <w:szCs w:val="22"/>
        </w:rPr>
      </w:pPr>
      <w:r w:rsidRPr="00E84AB7">
        <w:rPr>
          <w:szCs w:val="22"/>
        </w:rPr>
        <w:t>Поява нових форм глобальної соціальної стратифікації (</w:t>
      </w:r>
      <w:proofErr w:type="spellStart"/>
      <w:r w:rsidRPr="00E84AB7">
        <w:rPr>
          <w:szCs w:val="22"/>
        </w:rPr>
        <w:t>локали</w:t>
      </w:r>
      <w:proofErr w:type="spellEnd"/>
      <w:r w:rsidRPr="00E84AB7">
        <w:rPr>
          <w:szCs w:val="22"/>
        </w:rPr>
        <w:t xml:space="preserve">, технократи, космополіти, </w:t>
      </w:r>
      <w:proofErr w:type="spellStart"/>
      <w:r w:rsidRPr="00E84AB7">
        <w:rPr>
          <w:szCs w:val="22"/>
        </w:rPr>
        <w:t>глобали</w:t>
      </w:r>
      <w:proofErr w:type="spellEnd"/>
      <w:r w:rsidRPr="00E84AB7">
        <w:rPr>
          <w:szCs w:val="22"/>
        </w:rPr>
        <w:t>).</w:t>
      </w:r>
    </w:p>
    <w:p w:rsidR="00746252" w:rsidRPr="00E84AB7" w:rsidRDefault="00E84AB7" w:rsidP="008D1442">
      <w:pPr>
        <w:numPr>
          <w:ilvl w:val="0"/>
          <w:numId w:val="40"/>
        </w:numPr>
        <w:tabs>
          <w:tab w:val="left" w:pos="851"/>
        </w:tabs>
        <w:ind w:left="0" w:right="57" w:firstLine="567"/>
        <w:rPr>
          <w:szCs w:val="22"/>
        </w:rPr>
      </w:pPr>
      <w:r w:rsidRPr="00004F55">
        <w:rPr>
          <w:szCs w:val="22"/>
        </w:rPr>
        <w:t>Сучасні форми прояву інноваційної праці в системі факторів економіки знань.</w:t>
      </w:r>
    </w:p>
    <w:p w:rsidR="00E84AB7" w:rsidRDefault="00E84AB7" w:rsidP="008D747E">
      <w:pPr>
        <w:ind w:firstLine="567"/>
        <w:contextualSpacing/>
        <w:rPr>
          <w:b/>
        </w:rPr>
      </w:pPr>
    </w:p>
    <w:p w:rsidR="008D747E" w:rsidRDefault="008D747E" w:rsidP="008D747E">
      <w:pPr>
        <w:ind w:firstLine="567"/>
        <w:contextualSpacing/>
        <w:rPr>
          <w:b/>
        </w:rPr>
      </w:pPr>
      <w:r>
        <w:rPr>
          <w:b/>
        </w:rPr>
        <w:lastRenderedPageBreak/>
        <w:t>Завдання</w:t>
      </w:r>
      <w:r w:rsidRPr="00461C16">
        <w:rPr>
          <w:b/>
        </w:rPr>
        <w:t xml:space="preserve"> для перевірки знань</w:t>
      </w:r>
    </w:p>
    <w:p w:rsidR="007A6C37" w:rsidRPr="007A6C37" w:rsidRDefault="007A6C37" w:rsidP="008D1442">
      <w:pPr>
        <w:numPr>
          <w:ilvl w:val="0"/>
          <w:numId w:val="38"/>
        </w:numPr>
        <w:tabs>
          <w:tab w:val="left" w:pos="851"/>
        </w:tabs>
        <w:ind w:left="0" w:firstLine="567"/>
        <w:rPr>
          <w:szCs w:val="22"/>
        </w:rPr>
      </w:pPr>
      <w:r w:rsidRPr="007A6C37">
        <w:rPr>
          <w:szCs w:val="22"/>
        </w:rPr>
        <w:t>Обґрунтуйте фактори прямого міжнародного інвестування.</w:t>
      </w:r>
    </w:p>
    <w:p w:rsidR="006F0333" w:rsidRDefault="007A6C37" w:rsidP="008D1442">
      <w:pPr>
        <w:numPr>
          <w:ilvl w:val="0"/>
          <w:numId w:val="38"/>
        </w:numPr>
        <w:tabs>
          <w:tab w:val="left" w:pos="851"/>
        </w:tabs>
        <w:ind w:left="0" w:firstLine="567"/>
      </w:pPr>
      <w:r>
        <w:rPr>
          <w:szCs w:val="22"/>
        </w:rPr>
        <w:t>Поясніть класифікацію форм міграції робочої сили, яка склалася</w:t>
      </w:r>
      <w:r w:rsidRPr="007A6C37">
        <w:rPr>
          <w:szCs w:val="22"/>
        </w:rPr>
        <w:t xml:space="preserve"> </w:t>
      </w:r>
      <w:r>
        <w:rPr>
          <w:szCs w:val="22"/>
        </w:rPr>
        <w:t>у світовій практиці</w:t>
      </w:r>
      <w:r w:rsidR="00BB4578">
        <w:rPr>
          <w:szCs w:val="22"/>
        </w:rPr>
        <w:t>,</w:t>
      </w:r>
      <w:r>
        <w:rPr>
          <w:szCs w:val="22"/>
        </w:rPr>
        <w:t xml:space="preserve"> </w:t>
      </w:r>
      <w:r w:rsidR="00BB4578">
        <w:rPr>
          <w:szCs w:val="22"/>
        </w:rPr>
        <w:t xml:space="preserve">використовуючи </w:t>
      </w:r>
      <w:r>
        <w:rPr>
          <w:szCs w:val="22"/>
        </w:rPr>
        <w:t>дослідження вчених.</w:t>
      </w:r>
    </w:p>
    <w:p w:rsidR="006F0333" w:rsidRDefault="006F0333" w:rsidP="008D1442">
      <w:pPr>
        <w:numPr>
          <w:ilvl w:val="0"/>
          <w:numId w:val="38"/>
        </w:numPr>
        <w:tabs>
          <w:tab w:val="left" w:pos="851"/>
        </w:tabs>
        <w:ind w:left="0" w:firstLine="567"/>
      </w:pPr>
      <w:r>
        <w:t>На які сегментам можна поділити глобальний ринок технологій?</w:t>
      </w:r>
    </w:p>
    <w:p w:rsidR="006F0333" w:rsidRDefault="006F0333" w:rsidP="008D1442">
      <w:pPr>
        <w:numPr>
          <w:ilvl w:val="0"/>
          <w:numId w:val="38"/>
        </w:numPr>
        <w:tabs>
          <w:tab w:val="left" w:pos="851"/>
        </w:tabs>
        <w:ind w:left="0" w:firstLine="567"/>
      </w:pPr>
      <w:r>
        <w:t>Обґрунтуйте економічну доцільність імпорту технологій на глобальному ринку.</w:t>
      </w:r>
    </w:p>
    <w:p w:rsidR="006F0333" w:rsidRDefault="006F0333" w:rsidP="008D1442">
      <w:pPr>
        <w:numPr>
          <w:ilvl w:val="0"/>
          <w:numId w:val="38"/>
        </w:numPr>
        <w:tabs>
          <w:tab w:val="left" w:pos="851"/>
        </w:tabs>
        <w:ind w:left="0" w:firstLine="567"/>
      </w:pPr>
      <w:r>
        <w:t>Поясніть розподіл інновацій на глобальному світовому ринку цінних паперів.</w:t>
      </w:r>
    </w:p>
    <w:p w:rsidR="002A73AE" w:rsidRDefault="006F0333" w:rsidP="008D1442">
      <w:pPr>
        <w:numPr>
          <w:ilvl w:val="0"/>
          <w:numId w:val="38"/>
        </w:numPr>
        <w:tabs>
          <w:tab w:val="left" w:pos="851"/>
        </w:tabs>
        <w:ind w:left="0" w:firstLine="567"/>
      </w:pPr>
      <w:r>
        <w:t xml:space="preserve">Охарактеризуйте інновації на ринку </w:t>
      </w:r>
      <w:r w:rsidRPr="006F0333">
        <w:rPr>
          <w:bCs/>
          <w:szCs w:val="22"/>
        </w:rPr>
        <w:t>похідних фінансови</w:t>
      </w:r>
      <w:r>
        <w:rPr>
          <w:bCs/>
          <w:szCs w:val="22"/>
        </w:rPr>
        <w:t>х інструментів</w:t>
      </w:r>
      <w:r w:rsidR="009731CB" w:rsidRPr="005C4EF5">
        <w:rPr>
          <w:bCs/>
          <w:szCs w:val="22"/>
        </w:rPr>
        <w:t>,</w:t>
      </w:r>
      <w:r>
        <w:rPr>
          <w:bCs/>
          <w:szCs w:val="22"/>
        </w:rPr>
        <w:t xml:space="preserve"> або деривативів.</w:t>
      </w:r>
    </w:p>
    <w:p w:rsidR="002A73AE" w:rsidRPr="002A73AE" w:rsidRDefault="002A73AE" w:rsidP="008D1442">
      <w:pPr>
        <w:numPr>
          <w:ilvl w:val="0"/>
          <w:numId w:val="38"/>
        </w:numPr>
        <w:tabs>
          <w:tab w:val="left" w:pos="851"/>
        </w:tabs>
        <w:ind w:left="0" w:firstLine="567"/>
      </w:pPr>
      <w:r w:rsidRPr="002A73AE">
        <w:rPr>
          <w:bCs/>
          <w:szCs w:val="22"/>
        </w:rPr>
        <w:t xml:space="preserve">Поясніть особливості механізму функціонування </w:t>
      </w:r>
      <w:r w:rsidRPr="002A73AE">
        <w:rPr>
          <w:rFonts w:eastAsia="Calibri"/>
          <w:bCs/>
          <w:iCs/>
          <w:szCs w:val="22"/>
        </w:rPr>
        <w:t>міжнародної торгівлі послугами.</w:t>
      </w:r>
    </w:p>
    <w:p w:rsidR="000A0021" w:rsidRDefault="000A0021" w:rsidP="008D1442">
      <w:pPr>
        <w:numPr>
          <w:ilvl w:val="0"/>
          <w:numId w:val="38"/>
        </w:numPr>
        <w:tabs>
          <w:tab w:val="left" w:pos="851"/>
        </w:tabs>
        <w:ind w:left="0" w:firstLine="567"/>
        <w:rPr>
          <w:szCs w:val="22"/>
          <w:lang w:val="ru-RU"/>
        </w:rPr>
      </w:pPr>
      <w:r>
        <w:rPr>
          <w:bCs/>
          <w:szCs w:val="22"/>
        </w:rPr>
        <w:t xml:space="preserve">Назвіть </w:t>
      </w:r>
      <w:proofErr w:type="spellStart"/>
      <w:r>
        <w:rPr>
          <w:bCs/>
          <w:szCs w:val="22"/>
        </w:rPr>
        <w:t>с</w:t>
      </w:r>
      <w:r w:rsidRPr="00FC670B">
        <w:rPr>
          <w:bCs/>
          <w:szCs w:val="22"/>
        </w:rPr>
        <w:t>уб</w:t>
      </w:r>
      <w:proofErr w:type="spellEnd"/>
      <w:r w:rsidRPr="00FC670B">
        <w:rPr>
          <w:bCs/>
          <w:szCs w:val="22"/>
          <w:lang w:val="ru-RU"/>
        </w:rPr>
        <w:t>’</w:t>
      </w:r>
      <w:proofErr w:type="spellStart"/>
      <w:r>
        <w:rPr>
          <w:bCs/>
          <w:szCs w:val="22"/>
        </w:rPr>
        <w:t>єкти</w:t>
      </w:r>
      <w:proofErr w:type="spellEnd"/>
      <w:r w:rsidRPr="00FC670B">
        <w:rPr>
          <w:bCs/>
          <w:szCs w:val="22"/>
          <w:lang w:val="ru-RU"/>
        </w:rPr>
        <w:t xml:space="preserve"> </w:t>
      </w:r>
      <w:r w:rsidRPr="00FC670B">
        <w:rPr>
          <w:bCs/>
          <w:szCs w:val="22"/>
        </w:rPr>
        <w:t>м</w:t>
      </w:r>
      <w:r>
        <w:rPr>
          <w:bCs/>
          <w:szCs w:val="22"/>
        </w:rPr>
        <w:t>іжнародних кредитних відносин.</w:t>
      </w:r>
    </w:p>
    <w:p w:rsidR="002A73AE" w:rsidRPr="005E5440" w:rsidRDefault="000A0021" w:rsidP="008D1442">
      <w:pPr>
        <w:numPr>
          <w:ilvl w:val="0"/>
          <w:numId w:val="38"/>
        </w:numPr>
        <w:tabs>
          <w:tab w:val="left" w:pos="851"/>
        </w:tabs>
        <w:ind w:left="0" w:firstLine="567"/>
        <w:rPr>
          <w:szCs w:val="22"/>
          <w:lang w:val="ru-RU"/>
        </w:rPr>
      </w:pPr>
      <w:r w:rsidRPr="000A0021">
        <w:rPr>
          <w:rFonts w:eastAsia="Calibri"/>
          <w:bCs/>
          <w:iCs/>
          <w:szCs w:val="22"/>
        </w:rPr>
        <w:t>Обґрунтуйте моделі надання послуг згідно</w:t>
      </w:r>
      <w:r w:rsidR="00BB4578">
        <w:rPr>
          <w:rFonts w:eastAsia="Calibri"/>
          <w:bCs/>
          <w:iCs/>
          <w:szCs w:val="22"/>
        </w:rPr>
        <w:t xml:space="preserve"> з</w:t>
      </w:r>
      <w:r w:rsidRPr="000A0021">
        <w:rPr>
          <w:rFonts w:eastAsia="Calibri"/>
          <w:bCs/>
          <w:iCs/>
          <w:szCs w:val="22"/>
        </w:rPr>
        <w:t xml:space="preserve"> критері</w:t>
      </w:r>
      <w:r w:rsidR="00BB4578">
        <w:rPr>
          <w:rFonts w:eastAsia="Calibri"/>
          <w:bCs/>
          <w:iCs/>
          <w:szCs w:val="22"/>
        </w:rPr>
        <w:t>ями</w:t>
      </w:r>
      <w:r w:rsidRPr="000A0021">
        <w:rPr>
          <w:rFonts w:eastAsia="Calibri"/>
          <w:bCs/>
          <w:iCs/>
          <w:szCs w:val="22"/>
        </w:rPr>
        <w:t xml:space="preserve"> та необхідн</w:t>
      </w:r>
      <w:r w:rsidR="00BB4578">
        <w:rPr>
          <w:rFonts w:eastAsia="Calibri"/>
          <w:bCs/>
          <w:iCs/>
          <w:szCs w:val="22"/>
        </w:rPr>
        <w:t>і</w:t>
      </w:r>
      <w:r w:rsidRPr="000A0021">
        <w:rPr>
          <w:rFonts w:eastAsia="Calibri"/>
          <w:bCs/>
          <w:iCs/>
          <w:szCs w:val="22"/>
        </w:rPr>
        <w:t>ст</w:t>
      </w:r>
      <w:r w:rsidR="00BB4578">
        <w:rPr>
          <w:rFonts w:eastAsia="Calibri"/>
          <w:bCs/>
          <w:iCs/>
          <w:szCs w:val="22"/>
        </w:rPr>
        <w:t>ь</w:t>
      </w:r>
      <w:r w:rsidRPr="000A0021">
        <w:rPr>
          <w:rFonts w:eastAsia="Calibri"/>
          <w:bCs/>
          <w:iCs/>
          <w:szCs w:val="22"/>
        </w:rPr>
        <w:t xml:space="preserve"> присутно</w:t>
      </w:r>
      <w:r>
        <w:rPr>
          <w:rFonts w:eastAsia="Calibri"/>
          <w:bCs/>
          <w:iCs/>
          <w:szCs w:val="22"/>
        </w:rPr>
        <w:t>сті надавача на території країни</w:t>
      </w:r>
      <w:r w:rsidR="00BB4578">
        <w:rPr>
          <w:rFonts w:eastAsia="Calibri"/>
          <w:bCs/>
          <w:iCs/>
          <w:szCs w:val="22"/>
        </w:rPr>
        <w:t>,</w:t>
      </w:r>
      <w:r>
        <w:rPr>
          <w:rFonts w:eastAsia="Calibri"/>
          <w:bCs/>
          <w:iCs/>
          <w:szCs w:val="22"/>
        </w:rPr>
        <w:t xml:space="preserve"> де надається послуга.</w:t>
      </w:r>
    </w:p>
    <w:p w:rsidR="005E5440" w:rsidRPr="000A0021" w:rsidRDefault="005E5440" w:rsidP="008D1442">
      <w:pPr>
        <w:numPr>
          <w:ilvl w:val="0"/>
          <w:numId w:val="38"/>
        </w:numPr>
        <w:tabs>
          <w:tab w:val="left" w:pos="993"/>
        </w:tabs>
        <w:ind w:left="0" w:firstLine="567"/>
        <w:rPr>
          <w:szCs w:val="22"/>
          <w:lang w:val="ru-RU"/>
        </w:rPr>
      </w:pPr>
      <w:r>
        <w:rPr>
          <w:bCs/>
          <w:szCs w:val="22"/>
        </w:rPr>
        <w:t>Поясніть основні функції</w:t>
      </w:r>
      <w:r w:rsidRPr="004436F3">
        <w:rPr>
          <w:bCs/>
          <w:szCs w:val="22"/>
        </w:rPr>
        <w:t xml:space="preserve"> світової валютної системи як механізму забезпечення функціонуван</w:t>
      </w:r>
      <w:r>
        <w:rPr>
          <w:bCs/>
          <w:szCs w:val="22"/>
        </w:rPr>
        <w:t>ня глобального валютного ринку.</w:t>
      </w:r>
    </w:p>
    <w:p w:rsidR="00F14166" w:rsidRPr="00461C16" w:rsidRDefault="00F14166" w:rsidP="00F14166">
      <w:pPr>
        <w:pStyle w:val="1"/>
      </w:pPr>
      <w:r w:rsidRPr="00BB4578">
        <w:lastRenderedPageBreak/>
        <w:t xml:space="preserve">Розділ 3 </w:t>
      </w:r>
      <w:r w:rsidRPr="00BB4578">
        <w:br/>
        <w:t xml:space="preserve">ГЛОБАЛЬНИЙ КОНТЕКСТ РОЗВИТКУ </w:t>
      </w:r>
      <w:r w:rsidR="009731CB" w:rsidRPr="009731CB">
        <w:t>ЕКОНОМІКИ УКРАЇНИ</w:t>
      </w:r>
    </w:p>
    <w:p w:rsidR="00287953" w:rsidRPr="00287953" w:rsidRDefault="00686CCA" w:rsidP="008D1442">
      <w:pPr>
        <w:numPr>
          <w:ilvl w:val="0"/>
          <w:numId w:val="50"/>
        </w:numPr>
        <w:tabs>
          <w:tab w:val="right" w:pos="851"/>
        </w:tabs>
        <w:ind w:left="851" w:hanging="284"/>
        <w:jc w:val="left"/>
        <w:rPr>
          <w:sz w:val="24"/>
        </w:rPr>
      </w:pPr>
      <w:r w:rsidRPr="00287953">
        <w:rPr>
          <w:sz w:val="24"/>
        </w:rPr>
        <w:fldChar w:fldCharType="begin"/>
      </w:r>
      <w:r w:rsidR="00287953" w:rsidRPr="00287953">
        <w:rPr>
          <w:sz w:val="24"/>
        </w:rPr>
        <w:instrText>HYPERLINK \l "_Toc318096738"</w:instrText>
      </w:r>
      <w:r w:rsidRPr="00287953">
        <w:rPr>
          <w:sz w:val="24"/>
        </w:rPr>
        <w:fldChar w:fldCharType="separate"/>
      </w:r>
      <w:r w:rsidR="00287953" w:rsidRPr="00287953">
        <w:rPr>
          <w:sz w:val="24"/>
        </w:rPr>
        <w:t>Перспективи реформування економіки України та її інтеграція у глобальну світову економічну систему</w:t>
      </w:r>
      <w:r w:rsidR="00DA0CBC">
        <w:rPr>
          <w:sz w:val="24"/>
        </w:rPr>
        <w:t>.</w:t>
      </w:r>
    </w:p>
    <w:p w:rsidR="00DA742A" w:rsidRPr="001E7F90" w:rsidRDefault="00287953" w:rsidP="008D1442">
      <w:pPr>
        <w:numPr>
          <w:ilvl w:val="0"/>
          <w:numId w:val="50"/>
        </w:numPr>
        <w:tabs>
          <w:tab w:val="right" w:pos="851"/>
        </w:tabs>
        <w:ind w:left="851" w:hanging="284"/>
        <w:jc w:val="left"/>
        <w:rPr>
          <w:sz w:val="24"/>
        </w:rPr>
      </w:pPr>
      <w:r w:rsidRPr="00287953">
        <w:rPr>
          <w:sz w:val="24"/>
        </w:rPr>
        <w:t xml:space="preserve">Проблеми інтеграції економіки України </w:t>
      </w:r>
      <w:r w:rsidR="00BB4578">
        <w:rPr>
          <w:sz w:val="24"/>
        </w:rPr>
        <w:t>у</w:t>
      </w:r>
      <w:r w:rsidRPr="00287953">
        <w:rPr>
          <w:sz w:val="24"/>
        </w:rPr>
        <w:t xml:space="preserve"> світове глобальне господарство</w:t>
      </w:r>
      <w:r w:rsidR="00686CCA" w:rsidRPr="00287953">
        <w:rPr>
          <w:sz w:val="24"/>
        </w:rPr>
        <w:fldChar w:fldCharType="end"/>
      </w:r>
      <w:r w:rsidR="00DA0CBC">
        <w:rPr>
          <w:sz w:val="24"/>
        </w:rPr>
        <w:t>.</w:t>
      </w:r>
    </w:p>
    <w:p w:rsidR="00447025" w:rsidRPr="00461C16" w:rsidRDefault="00447025" w:rsidP="00447025">
      <w:pPr>
        <w:pStyle w:val="2"/>
      </w:pPr>
      <w:r w:rsidRPr="00461C16">
        <w:t>3.1. Перспективи рефор</w:t>
      </w:r>
      <w:r w:rsidR="00B66A7D" w:rsidRPr="00461C16">
        <w:t>м</w:t>
      </w:r>
      <w:r w:rsidRPr="00461C16">
        <w:t xml:space="preserve">ування економіки України та її інтеграція </w:t>
      </w:r>
      <w:r w:rsidR="00BE4FF4">
        <w:br/>
      </w:r>
      <w:r w:rsidRPr="00BE4FF4">
        <w:t>у</w:t>
      </w:r>
      <w:r w:rsidRPr="00461C16">
        <w:t xml:space="preserve"> глобальну світову економічну систему</w:t>
      </w:r>
    </w:p>
    <w:p w:rsidR="00447025" w:rsidRDefault="005C34D1" w:rsidP="00582E26">
      <w:pPr>
        <w:ind w:firstLine="567"/>
      </w:pPr>
      <w:r>
        <w:t>Інтеграція України до Європейського Союзу</w:t>
      </w:r>
      <w:r w:rsidR="001E7F90">
        <w:t xml:space="preserve"> і </w:t>
      </w:r>
      <w:r w:rsidR="003F23DD" w:rsidRPr="003F23DD">
        <w:t>до глобальної світової економічної системи є на сьогодні першочерговим завдання уряду країни. Тому питання</w:t>
      </w:r>
      <w:r w:rsidR="00BB4578">
        <w:t>,</w:t>
      </w:r>
      <w:r w:rsidR="003F23DD" w:rsidRPr="003F23DD">
        <w:t xml:space="preserve"> присвячені реформуванню економіки країни з метою її ефективної інтеграції до світового співтовариства</w:t>
      </w:r>
      <w:r w:rsidR="00BB4578">
        <w:t>,</w:t>
      </w:r>
      <w:r w:rsidR="003F23DD" w:rsidRPr="003F23DD">
        <w:t xml:space="preserve"> є досить актуальними</w:t>
      </w:r>
      <w:r w:rsidR="00D32465">
        <w:t>,</w:t>
      </w:r>
      <w:r w:rsidR="003F23DD" w:rsidRPr="003F23DD">
        <w:t xml:space="preserve"> </w:t>
      </w:r>
      <w:r w:rsidR="00D32465">
        <w:t>о</w:t>
      </w:r>
      <w:r w:rsidR="003F23DD" w:rsidRPr="003F23DD">
        <w:t xml:space="preserve">скільки держава має створювати сприятливі умови для </w:t>
      </w:r>
      <w:r w:rsidR="00582E26" w:rsidRPr="003F23DD">
        <w:t xml:space="preserve">розвитку нових високоефективних виробничих інтегрованих </w:t>
      </w:r>
      <w:r w:rsidR="00D32465">
        <w:t>мереже</w:t>
      </w:r>
      <w:r w:rsidR="00D32465" w:rsidRPr="003F23DD">
        <w:t xml:space="preserve">вих </w:t>
      </w:r>
      <w:r w:rsidR="00582E26" w:rsidRPr="003F23DD">
        <w:t xml:space="preserve">структур. </w:t>
      </w:r>
      <w:r w:rsidR="003F23DD" w:rsidRPr="003F23DD">
        <w:t>Важливість та необхідність державного реформування економіки та ефективного регулювання</w:t>
      </w:r>
      <w:r w:rsidR="00582E26" w:rsidRPr="003F23DD">
        <w:t xml:space="preserve"> </w:t>
      </w:r>
      <w:r w:rsidR="003F23DD" w:rsidRPr="003F23DD">
        <w:t xml:space="preserve">економічних процесів </w:t>
      </w:r>
      <w:r w:rsidR="00582E26" w:rsidRPr="003F23DD">
        <w:t>визначається, зокрема, такими</w:t>
      </w:r>
      <w:r w:rsidR="00582E26" w:rsidRPr="0091680B">
        <w:t xml:space="preserve"> чинниками:</w:t>
      </w:r>
    </w:p>
    <w:p w:rsidR="006524CC" w:rsidRDefault="00582E26" w:rsidP="008D1442">
      <w:pPr>
        <w:numPr>
          <w:ilvl w:val="0"/>
          <w:numId w:val="36"/>
        </w:numPr>
        <w:tabs>
          <w:tab w:val="left" w:pos="567"/>
          <w:tab w:val="left" w:pos="993"/>
        </w:tabs>
        <w:ind w:left="0" w:firstLine="567"/>
      </w:pPr>
      <w:r>
        <w:t>в умовах стрімк</w:t>
      </w:r>
      <w:r w:rsidR="003F23DD">
        <w:t>ого науково-технічного прогресу і розвитку Індустрії 4.0</w:t>
      </w:r>
      <w:r w:rsidR="006524CC">
        <w:t xml:space="preserve"> керівництву держави варто швидко реагувати на стратегічні суспільні потреби, тим самим </w:t>
      </w:r>
      <w:r w:rsidR="006524CC">
        <w:lastRenderedPageBreak/>
        <w:t>забезпечуючи швидкі цілеспрямовані зрушення в економічній структурі;</w:t>
      </w:r>
    </w:p>
    <w:p w:rsidR="00D14201" w:rsidRPr="008A6164" w:rsidRDefault="008A6164" w:rsidP="008D1442">
      <w:pPr>
        <w:numPr>
          <w:ilvl w:val="0"/>
          <w:numId w:val="36"/>
        </w:numPr>
        <w:tabs>
          <w:tab w:val="left" w:pos="567"/>
          <w:tab w:val="left" w:pos="993"/>
        </w:tabs>
        <w:ind w:left="0" w:firstLine="567"/>
      </w:pPr>
      <w:r w:rsidRPr="008A6164">
        <w:t xml:space="preserve">трансформація світової економіки у глобальну стала поштовхом взаємодії та взаємозалежності </w:t>
      </w:r>
      <w:r w:rsidR="001C729B" w:rsidRPr="008A6164">
        <w:t>країн</w:t>
      </w:r>
      <w:r w:rsidRPr="008A6164">
        <w:t xml:space="preserve"> світу від зовнішнього середовища за рахунок відкритості</w:t>
      </w:r>
      <w:r w:rsidR="00D14201" w:rsidRPr="008A6164">
        <w:t xml:space="preserve"> кордонів, а це сприяє отриманню переваг провідними країнами та дискримінує країни, що розвиваються</w:t>
      </w:r>
      <w:r w:rsidR="00874195" w:rsidRPr="00874195">
        <w:t xml:space="preserve"> [54]</w:t>
      </w:r>
      <w:r w:rsidR="00D14201" w:rsidRPr="008A6164">
        <w:t>.</w:t>
      </w:r>
    </w:p>
    <w:p w:rsidR="00D14201" w:rsidRDefault="00D14201" w:rsidP="003F23DD">
      <w:pPr>
        <w:ind w:firstLine="567"/>
      </w:pPr>
      <w:r w:rsidRPr="001E7F90">
        <w:t xml:space="preserve">Коригування структури недостатньо </w:t>
      </w:r>
      <w:r w:rsidR="00D32465" w:rsidRPr="001E7F90">
        <w:t>розвин</w:t>
      </w:r>
      <w:r w:rsidR="00D32465">
        <w:t>ен</w:t>
      </w:r>
      <w:r w:rsidR="00D32465" w:rsidRPr="001E7F90">
        <w:t xml:space="preserve">ої </w:t>
      </w:r>
      <w:r w:rsidRPr="001E7F90">
        <w:t>національної економіки</w:t>
      </w:r>
      <w:r w:rsidR="00A37912" w:rsidRPr="001E7F90">
        <w:t xml:space="preserve"> країни</w:t>
      </w:r>
      <w:r w:rsidRPr="001E7F90">
        <w:t xml:space="preserve"> лише </w:t>
      </w:r>
      <w:r w:rsidR="00A37912" w:rsidRPr="001E7F90">
        <w:t>завдяки розвитку ринку</w:t>
      </w:r>
      <w:r w:rsidRPr="001E7F90">
        <w:t>, без державного втручання призведе до</w:t>
      </w:r>
      <w:r w:rsidR="006524CC">
        <w:t xml:space="preserve"> </w:t>
      </w:r>
      <w:r>
        <w:t>загального структурного спрощення;</w:t>
      </w:r>
      <w:r w:rsidR="003F23DD">
        <w:t xml:space="preserve"> </w:t>
      </w:r>
      <w:r>
        <w:t>занепаду високотехнологічних галузей;</w:t>
      </w:r>
      <w:r w:rsidR="003F23DD">
        <w:t xml:space="preserve"> </w:t>
      </w:r>
      <w:r>
        <w:t>посилення сировинної спрямованості промислового виробництва;</w:t>
      </w:r>
      <w:r w:rsidR="003F23DD">
        <w:t xml:space="preserve"> </w:t>
      </w:r>
      <w:r>
        <w:t>набуття країною ролі споживача кінцевої продукції;</w:t>
      </w:r>
      <w:r w:rsidR="003F23DD">
        <w:t xml:space="preserve"> </w:t>
      </w:r>
      <w:r>
        <w:t>перетворення на постачальника дешевої сировини і робочої сили;</w:t>
      </w:r>
      <w:r w:rsidR="003F23DD">
        <w:t xml:space="preserve"> </w:t>
      </w:r>
      <w:r>
        <w:t>спеціалізації на використанні екологічно брудних технологій і виробництв</w:t>
      </w:r>
      <w:r w:rsidR="00874195" w:rsidRPr="00874195">
        <w:rPr>
          <w:lang w:val="ru-RU"/>
        </w:rPr>
        <w:t xml:space="preserve"> [54]</w:t>
      </w:r>
      <w:r>
        <w:t>.</w:t>
      </w:r>
    </w:p>
    <w:p w:rsidR="00D14201" w:rsidRDefault="00D14201" w:rsidP="00D14201">
      <w:pPr>
        <w:ind w:firstLine="567"/>
      </w:pPr>
      <w:r>
        <w:t xml:space="preserve">Варто зауважити, що уже проведені реформи в економіці України внесли певні глибокі якісні перетворення. І </w:t>
      </w:r>
      <w:r w:rsidR="009301E7">
        <w:t xml:space="preserve">серед позитивних економічних зрушень важливими досягненнями </w:t>
      </w:r>
      <w:r w:rsidR="00D32465">
        <w:t xml:space="preserve">є </w:t>
      </w:r>
      <w:r w:rsidR="009301E7">
        <w:t xml:space="preserve">перспективи повноцінної інтеграції </w:t>
      </w:r>
      <w:r w:rsidR="00D32465">
        <w:t>у</w:t>
      </w:r>
      <w:r w:rsidR="009301E7">
        <w:t xml:space="preserve"> глобальну світову ринкову економіку, </w:t>
      </w:r>
      <w:r w:rsidR="00D32465">
        <w:t>а саме</w:t>
      </w:r>
      <w:r w:rsidR="009301E7">
        <w:t>:</w:t>
      </w:r>
    </w:p>
    <w:p w:rsidR="009301E7" w:rsidRDefault="009301E7" w:rsidP="008D1442">
      <w:pPr>
        <w:numPr>
          <w:ilvl w:val="0"/>
          <w:numId w:val="37"/>
        </w:numPr>
        <w:ind w:left="567"/>
      </w:pPr>
      <w:r>
        <w:t>формування ефективного конкурентоспроможного недержавно</w:t>
      </w:r>
      <w:r w:rsidR="001E7F90">
        <w:t>го сектор</w:t>
      </w:r>
      <w:r w:rsidR="00D32465">
        <w:t>у</w:t>
      </w:r>
      <w:r w:rsidR="001E7F90">
        <w:t xml:space="preserve"> економіки і </w:t>
      </w:r>
      <w:r>
        <w:t>приватних підприємств;</w:t>
      </w:r>
    </w:p>
    <w:p w:rsidR="009301E7" w:rsidRDefault="009301E7" w:rsidP="008D1442">
      <w:pPr>
        <w:numPr>
          <w:ilvl w:val="0"/>
          <w:numId w:val="37"/>
        </w:numPr>
        <w:ind w:left="567"/>
      </w:pPr>
      <w:r>
        <w:t>формування національних ринків товарів, праці та капіталу з переважно ринковим ціноутворенням, здатних задовольнити платоспроможний попит;</w:t>
      </w:r>
    </w:p>
    <w:p w:rsidR="009301E7" w:rsidRDefault="009301E7" w:rsidP="008D1442">
      <w:pPr>
        <w:numPr>
          <w:ilvl w:val="0"/>
          <w:numId w:val="37"/>
        </w:numPr>
        <w:ind w:left="567"/>
      </w:pPr>
      <w:r>
        <w:t>введення національної грошової одиниці – гривні, становлення національної фінансово-банківської системи в цілому і регульованого валютного ринку;</w:t>
      </w:r>
    </w:p>
    <w:p w:rsidR="009301E7" w:rsidRDefault="009301E7" w:rsidP="008D1442">
      <w:pPr>
        <w:numPr>
          <w:ilvl w:val="0"/>
          <w:numId w:val="37"/>
        </w:numPr>
        <w:ind w:left="567"/>
      </w:pPr>
      <w:r>
        <w:t>диверсифікацію і лібералізацію зовнішньоекономічних зв’язків, появу нових каналів торговельного та інвестиційного співробітництва.</w:t>
      </w:r>
    </w:p>
    <w:p w:rsidR="009301E7" w:rsidRDefault="00D32465" w:rsidP="005121F5">
      <w:pPr>
        <w:ind w:firstLine="567"/>
      </w:pPr>
      <w:r>
        <w:t>Окрім цього</w:t>
      </w:r>
      <w:r w:rsidR="009301E7">
        <w:t xml:space="preserve">, варто продовжувати впроваджувати системні перетворення у різних сферах економічного, соціального та політичного життя, щоб </w:t>
      </w:r>
      <w:r w:rsidR="009731CB" w:rsidRPr="005C4EF5">
        <w:t>у</w:t>
      </w:r>
      <w:r w:rsidR="009301E7" w:rsidRPr="005C4EF5">
        <w:t>т</w:t>
      </w:r>
      <w:r w:rsidR="009301E7">
        <w:t xml:space="preserve">вердитися на шляху сучасного цивілізованого розвитку. Також варто впроваджувати </w:t>
      </w:r>
      <w:r w:rsidR="00413ADE">
        <w:t>такі</w:t>
      </w:r>
      <w:r w:rsidR="009301E7">
        <w:t xml:space="preserve"> </w:t>
      </w:r>
      <w:r w:rsidR="009301E7">
        <w:lastRenderedPageBreak/>
        <w:t xml:space="preserve">реформи </w:t>
      </w:r>
      <w:r>
        <w:t xml:space="preserve">й </w:t>
      </w:r>
      <w:r w:rsidR="009301E7">
        <w:t>глибоко усвідом</w:t>
      </w:r>
      <w:r>
        <w:t>люва</w:t>
      </w:r>
      <w:r w:rsidR="009301E7">
        <w:t>ти, що недоліки та негативні риси перетворень мають тимчасовий характер.</w:t>
      </w:r>
    </w:p>
    <w:p w:rsidR="005121F5" w:rsidRPr="00461C16" w:rsidRDefault="005121F5" w:rsidP="003F23DD">
      <w:pPr>
        <w:ind w:firstLine="567"/>
      </w:pPr>
      <w:r>
        <w:t>Одним з основних пріоритетів має стати поглиблення демократизації всіх сфер суспільного життя</w:t>
      </w:r>
      <w:r w:rsidR="008A23BD">
        <w:t>,</w:t>
      </w:r>
      <w:r>
        <w:t xml:space="preserve"> </w:t>
      </w:r>
      <w:r w:rsidR="008A23BD">
        <w:t>о</w:t>
      </w:r>
      <w:r>
        <w:t xml:space="preserve">скільки це є основою соціального </w:t>
      </w:r>
      <w:r w:rsidR="008A23BD">
        <w:t xml:space="preserve">та </w:t>
      </w:r>
      <w:r>
        <w:t xml:space="preserve">економічного прогресу суспільства. </w:t>
      </w:r>
      <w:r w:rsidR="008A23BD">
        <w:t xml:space="preserve">Посилення </w:t>
      </w:r>
      <w:r>
        <w:t xml:space="preserve">економічної демократії у суспільстві сприяє реалізації корпоративних прав громадян, розвитку малого та середнього підприємництва, запровадженню цивілізаційної системи розподілу між соціальними групами населення. Участь України в міжнародних інтеграційних процесах характеризується недостатньою готовністю країни до високоефективних форм зовнішньоекономічного співробітництва. Мають бути </w:t>
      </w:r>
      <w:r w:rsidR="009731CB" w:rsidRPr="005C4EF5">
        <w:t>впроваджені</w:t>
      </w:r>
      <w:r w:rsidRPr="005C4EF5">
        <w:t xml:space="preserve"> комплексні економічні реформи, відповідно </w:t>
      </w:r>
      <w:r w:rsidR="009731CB" w:rsidRPr="005C4EF5">
        <w:t>й</w:t>
      </w:r>
      <w:r w:rsidRPr="005C4EF5">
        <w:t xml:space="preserve"> спрямована реалізація Програми «Стратегія 2020», завдяки якій </w:t>
      </w:r>
      <w:r w:rsidR="00945FFD" w:rsidRPr="005C4EF5">
        <w:t xml:space="preserve">можна </w:t>
      </w:r>
      <w:r w:rsidR="009731CB" w:rsidRPr="005C4EF5">
        <w:t>впровадити</w:t>
      </w:r>
      <w:r w:rsidR="00945FFD">
        <w:t xml:space="preserve"> повноцінну та корисну для України інтеграцію у світову економіку.</w:t>
      </w:r>
      <w:r w:rsidR="003F23DD">
        <w:t xml:space="preserve"> </w:t>
      </w:r>
      <w:r w:rsidR="006F4BC0">
        <w:t xml:space="preserve">Економічна політика держави має бути спрямована на інтегрування національної економіки у глобальне світове господарство і </w:t>
      </w:r>
      <w:r w:rsidR="003F23DD">
        <w:t xml:space="preserve">ґрунтуватися </w:t>
      </w:r>
      <w:r w:rsidR="006F4BC0">
        <w:t xml:space="preserve">на створенні дефіцитних факторів виробництва </w:t>
      </w:r>
      <w:r w:rsidR="008A23BD">
        <w:t xml:space="preserve">за </w:t>
      </w:r>
      <w:r w:rsidR="006F4BC0">
        <w:t>підтрим</w:t>
      </w:r>
      <w:r w:rsidR="008A23BD">
        <w:t>ки</w:t>
      </w:r>
      <w:r w:rsidR="006F4BC0">
        <w:t xml:space="preserve"> уже наявних. </w:t>
      </w:r>
    </w:p>
    <w:p w:rsidR="00447025" w:rsidRPr="008C2BF4" w:rsidRDefault="009731CB" w:rsidP="00C63464">
      <w:pPr>
        <w:ind w:firstLine="567"/>
      </w:pPr>
      <w:r w:rsidRPr="009731CB">
        <w:t xml:space="preserve">Ефективність входження України у глобальну світову економічну систему робить актуальною необхідність підготовки фахівців нової якості, які здатні послідовно відстоювати інтереси української економіки та держави в системі глобальної економіки та </w:t>
      </w:r>
      <w:proofErr w:type="spellStart"/>
      <w:r w:rsidRPr="009731CB">
        <w:t>глобалізаційного</w:t>
      </w:r>
      <w:proofErr w:type="spellEnd"/>
      <w:r w:rsidRPr="009731CB">
        <w:t xml:space="preserve"> світу. Україна інтенсивно намагається інтегруватися до Європейського та світового співтовариства. Шлях України до Європи і до глобальної економічної системи є</w:t>
      </w:r>
      <w:r w:rsidR="006E3E34" w:rsidRPr="006C4825">
        <w:t>,</w:t>
      </w:r>
      <w:r w:rsidRPr="009731CB">
        <w:t xml:space="preserve"> звісно</w:t>
      </w:r>
      <w:r w:rsidR="006E3E34" w:rsidRPr="006C4825">
        <w:t>,</w:t>
      </w:r>
      <w:r w:rsidRPr="009731CB">
        <w:t xml:space="preserve"> нелегким, але перспективним.  Тому варто реалізувати потенційні можливості української науки та високих технологій; відновлювати й розширювати перспективи із наявної виробничої потужності, зайнятості працездатного населення; забезпечувати нові умови та можливості для формування більш вигідних економічних відносин з іншими країнами. Відповідно також створюватимуться нові джерела суспільного інвестування</w:t>
      </w:r>
      <w:r w:rsidR="001A731F">
        <w:t xml:space="preserve"> </w:t>
      </w:r>
      <w:r w:rsidR="001A731F">
        <w:lastRenderedPageBreak/>
        <w:t>структурних перетворень та промислового розвитку, у тому числі Індустрії 4.0. Україна намагається подолати технологічне відставання від кр</w:t>
      </w:r>
      <w:r w:rsidR="005F1116">
        <w:t>аїн Західної Європи, тому є</w:t>
      </w:r>
      <w:r w:rsidR="001A731F">
        <w:t xml:space="preserve"> можливість кількісно збільшити обсяг експорту</w:t>
      </w:r>
      <w:r w:rsidR="008D747E">
        <w:t>.</w:t>
      </w:r>
    </w:p>
    <w:p w:rsidR="005F08AA" w:rsidRDefault="005F08AA" w:rsidP="00C63464">
      <w:pPr>
        <w:ind w:firstLine="567"/>
      </w:pPr>
      <w:r w:rsidRPr="0022062F">
        <w:t xml:space="preserve">Україні необхідно інтегруватися у світову економіку і зайняти </w:t>
      </w:r>
      <w:r w:rsidR="006E3E34">
        <w:t>гі</w:t>
      </w:r>
      <w:r w:rsidR="009731CB" w:rsidRPr="009731CB">
        <w:t>д</w:t>
      </w:r>
      <w:r w:rsidRPr="0022062F">
        <w:t xml:space="preserve">не місце </w:t>
      </w:r>
      <w:r w:rsidR="006E3E34">
        <w:t>у</w:t>
      </w:r>
      <w:r w:rsidRPr="0022062F">
        <w:t xml:space="preserve"> світовому співтоваристві. </w:t>
      </w:r>
      <w:r w:rsidR="006E3E34">
        <w:t>Це</w:t>
      </w:r>
      <w:r w:rsidR="006E3E34" w:rsidRPr="0022062F">
        <w:t xml:space="preserve">й </w:t>
      </w:r>
      <w:r w:rsidRPr="0022062F">
        <w:t>процес можна дослідити кількісно</w:t>
      </w:r>
      <w:r w:rsidR="0022062F">
        <w:t xml:space="preserve"> завдяки розрахунку коефіцієнта якості експорту (</w:t>
      </w:r>
      <w:r w:rsidR="0022062F" w:rsidRPr="005C34D1">
        <w:rPr>
          <w:i/>
        </w:rPr>
        <w:t>КЯЕ</w:t>
      </w:r>
      <w:r w:rsidR="0022062F">
        <w:t>)</w:t>
      </w:r>
      <w:r w:rsidR="00C63464">
        <w:t xml:space="preserve"> (табл. 3.1)</w:t>
      </w:r>
      <w:r w:rsidR="0022062F">
        <w:t xml:space="preserve">, який показує відношення експорту готової продукції кінцевого попиту виробничого та споживчого призначення й високотехнологічного </w:t>
      </w:r>
      <w:r w:rsidR="009731CB" w:rsidRPr="005C4EF5">
        <w:t>компонента</w:t>
      </w:r>
      <w:r w:rsidR="0022062F" w:rsidRPr="005C4EF5">
        <w:t xml:space="preserve"> до обсягу експорту сировини, напівфабрикатів, продуктів</w:t>
      </w:r>
      <w:r w:rsidR="0022062F">
        <w:t xml:space="preserve"> проміжного споживання та необроблених сільгосппродуктів.</w:t>
      </w:r>
      <w:r w:rsidRPr="0022062F">
        <w:t xml:space="preserve"> </w:t>
      </w:r>
    </w:p>
    <w:p w:rsidR="00C63EEF" w:rsidRPr="00C63EEF" w:rsidRDefault="00243342" w:rsidP="00C63EEF">
      <w:pPr>
        <w:ind w:firstLine="567"/>
      </w:pPr>
      <w:r>
        <w:t>Коефіцієнт якості експорту визнача</w:t>
      </w:r>
      <w:r w:rsidR="009B2049">
        <w:t>ю</w:t>
      </w:r>
      <w:r>
        <w:t xml:space="preserve">ть </w:t>
      </w:r>
      <w:r w:rsidR="009B2049">
        <w:t>так</w:t>
      </w:r>
      <w:r>
        <w:t>им чином</w:t>
      </w:r>
      <w:r w:rsidR="00535138" w:rsidRPr="00535138">
        <w:rPr>
          <w:lang w:val="ru-RU"/>
        </w:rPr>
        <w:t xml:space="preserve"> [20]</w:t>
      </w:r>
      <w:r>
        <w:t>:</w:t>
      </w:r>
    </w:p>
    <w:p w:rsidR="006164CC" w:rsidRPr="00DE3A5F" w:rsidRDefault="00D87D91" w:rsidP="00DE3A5F">
      <w:pPr>
        <w:jc w:val="right"/>
        <w:rPr>
          <w:i/>
        </w:rPr>
      </w:pPr>
      <w:r w:rsidRPr="00D87D91">
        <w:rPr>
          <w:i/>
        </w:rPr>
        <w:t>КЯЕ</w:t>
      </w:r>
      <w:r w:rsidRPr="008C2BF4">
        <w:rPr>
          <w:i/>
        </w:rPr>
        <w:t xml:space="preserve"> </w:t>
      </w:r>
      <w:r>
        <w:rPr>
          <w:i/>
        </w:rPr>
        <w:t>=</w:t>
      </w:r>
      <w:r w:rsidRPr="008C2BF4">
        <w:rPr>
          <w:i/>
        </w:rPr>
        <w:t xml:space="preserve"> </w:t>
      </w:r>
      <w:proofErr w:type="spellStart"/>
      <w:r>
        <w:rPr>
          <w:i/>
          <w:lang w:val="en-US"/>
        </w:rPr>
        <w:t>E</w:t>
      </w:r>
      <w:r w:rsidRPr="00D87D91">
        <w:rPr>
          <w:i/>
          <w:vertAlign w:val="subscript"/>
          <w:lang w:val="en-US"/>
        </w:rPr>
        <w:t>m</w:t>
      </w:r>
      <w:proofErr w:type="spellEnd"/>
      <w:r w:rsidRPr="008C2BF4">
        <w:rPr>
          <w:i/>
        </w:rPr>
        <w:t xml:space="preserve"> | </w:t>
      </w:r>
      <w:proofErr w:type="spellStart"/>
      <w:r>
        <w:rPr>
          <w:i/>
          <w:lang w:val="en-US"/>
        </w:rPr>
        <w:t>E</w:t>
      </w:r>
      <w:r w:rsidRPr="00D87D91">
        <w:rPr>
          <w:i/>
          <w:vertAlign w:val="subscript"/>
          <w:lang w:val="en-US"/>
        </w:rPr>
        <w:t>p</w:t>
      </w:r>
      <w:proofErr w:type="spellEnd"/>
      <w:r w:rsidR="006164CC">
        <w:rPr>
          <w:i/>
          <w:vertAlign w:val="subscript"/>
        </w:rPr>
        <w:t xml:space="preserve">                                                                     </w:t>
      </w:r>
      <w:r w:rsidR="006164CC" w:rsidRPr="006164CC">
        <w:t>(3.1)</w:t>
      </w:r>
    </w:p>
    <w:p w:rsidR="006C4825" w:rsidRDefault="00D87D91">
      <w:pPr>
        <w:ind w:firstLine="0"/>
      </w:pPr>
      <w:r>
        <w:t>д</w:t>
      </w:r>
      <w:r w:rsidRPr="006164CC">
        <w:t>е</w:t>
      </w:r>
      <w:r>
        <w:t xml:space="preserve"> </w:t>
      </w:r>
      <w:proofErr w:type="spellStart"/>
      <w:r>
        <w:rPr>
          <w:i/>
          <w:lang w:val="en-US"/>
        </w:rPr>
        <w:t>E</w:t>
      </w:r>
      <w:r w:rsidRPr="00D87D91">
        <w:rPr>
          <w:i/>
          <w:vertAlign w:val="subscript"/>
          <w:lang w:val="en-US"/>
        </w:rPr>
        <w:t>m</w:t>
      </w:r>
      <w:proofErr w:type="spellEnd"/>
      <w:r>
        <w:rPr>
          <w:i/>
          <w:vertAlign w:val="subscript"/>
        </w:rPr>
        <w:t xml:space="preserve">  </w:t>
      </w:r>
      <w:r w:rsidR="00FA382C" w:rsidRPr="00FA382C">
        <w:t>–</w:t>
      </w:r>
      <w:r>
        <w:rPr>
          <w:i/>
        </w:rPr>
        <w:t xml:space="preserve"> </w:t>
      </w:r>
      <w:r w:rsidRPr="00D87D91">
        <w:t>обсяги експорту готової продукції</w:t>
      </w:r>
      <w:r w:rsidR="006164CC">
        <w:t xml:space="preserve"> кінцевого попиту як виробничого і споживчого призначення, так і високотехнологічних компонентів (вартість товарів високого ступеня переробки – </w:t>
      </w:r>
      <w:r w:rsidR="006164CC" w:rsidRPr="005C4EF5">
        <w:t>технологічн</w:t>
      </w:r>
      <w:r w:rsidR="005C4EF5" w:rsidRPr="005C4EF5">
        <w:t>ий</w:t>
      </w:r>
      <w:r w:rsidR="006164CC" w:rsidRPr="005C4EF5">
        <w:t xml:space="preserve"> </w:t>
      </w:r>
      <w:r w:rsidR="009731CB" w:rsidRPr="005C4EF5">
        <w:t>компонент</w:t>
      </w:r>
      <w:r w:rsidR="006164CC" w:rsidRPr="005C4EF5">
        <w:t>);</w:t>
      </w:r>
    </w:p>
    <w:p w:rsidR="009B2049" w:rsidRDefault="006164CC" w:rsidP="00C63464">
      <w:pPr>
        <w:ind w:firstLine="567"/>
        <w:rPr>
          <w:i/>
          <w:vertAlign w:val="subscript"/>
        </w:rPr>
      </w:pPr>
      <w:r w:rsidRPr="006164CC">
        <w:rPr>
          <w:i/>
        </w:rPr>
        <w:t>Е</w:t>
      </w:r>
      <w:r w:rsidRPr="006164CC">
        <w:rPr>
          <w:i/>
          <w:vertAlign w:val="subscript"/>
        </w:rPr>
        <w:t>р</w:t>
      </w:r>
      <w:r>
        <w:rPr>
          <w:lang w:val="ru-RU"/>
        </w:rPr>
        <w:t xml:space="preserve"> – </w:t>
      </w:r>
      <w:r w:rsidRPr="005646BA">
        <w:t xml:space="preserve">обсяги експорту сировини, напівфабрикатів, продуктів проміжного споживання та необроблених сільгосппродуктів (вартість сировини та напівфабрикатів – </w:t>
      </w:r>
      <w:r w:rsidRPr="005C4EF5">
        <w:t>ресурсн</w:t>
      </w:r>
      <w:r w:rsidR="005C4EF5" w:rsidRPr="005C4EF5">
        <w:t>ий</w:t>
      </w:r>
      <w:r w:rsidRPr="005C4EF5">
        <w:t xml:space="preserve"> </w:t>
      </w:r>
      <w:r w:rsidR="009731CB" w:rsidRPr="005C4EF5">
        <w:rPr>
          <w:lang w:val="ru-RU"/>
        </w:rPr>
        <w:t>компонент</w:t>
      </w:r>
      <w:r w:rsidRPr="005C4EF5">
        <w:rPr>
          <w:lang w:val="ru-RU"/>
        </w:rPr>
        <w:t>).</w:t>
      </w:r>
      <w:r>
        <w:t xml:space="preserve"> </w:t>
      </w:r>
      <w:r w:rsidR="00D87D91">
        <w:rPr>
          <w:i/>
          <w:vertAlign w:val="subscript"/>
        </w:rPr>
        <w:t xml:space="preserve"> </w:t>
      </w:r>
    </w:p>
    <w:p w:rsidR="009B2049" w:rsidRDefault="00D87D91" w:rsidP="009B2049">
      <w:pPr>
        <w:ind w:firstLine="567"/>
      </w:pPr>
      <w:r>
        <w:rPr>
          <w:i/>
          <w:vertAlign w:val="subscript"/>
        </w:rPr>
        <w:t xml:space="preserve"> </w:t>
      </w:r>
      <w:r w:rsidR="009B2049">
        <w:t xml:space="preserve">Чисельник дробу у формулі (3.1) </w:t>
      </w:r>
      <w:proofErr w:type="spellStart"/>
      <w:r w:rsidR="009B2049">
        <w:t>повʼязаний</w:t>
      </w:r>
      <w:proofErr w:type="spellEnd"/>
      <w:r w:rsidR="009B2049">
        <w:t xml:space="preserve"> із технологічною складовою конкурентоспроможності, а знаменник із ресурсною складовою.</w:t>
      </w:r>
    </w:p>
    <w:p w:rsidR="00DE3A5F" w:rsidRDefault="00C63464" w:rsidP="00DE3A5F">
      <w:pPr>
        <w:ind w:firstLine="567"/>
      </w:pPr>
      <w:r>
        <w:t xml:space="preserve">Завдяки </w:t>
      </w:r>
      <w:r w:rsidR="009B2049">
        <w:t xml:space="preserve">цьому </w:t>
      </w:r>
      <w:r>
        <w:t>коефіцієнту можна дослідити</w:t>
      </w:r>
      <w:r w:rsidR="009B2049">
        <w:t>,</w:t>
      </w:r>
      <w:r>
        <w:t xml:space="preserve"> як країна використовує свій технологічний потенціал. </w:t>
      </w:r>
      <w:r w:rsidR="009B2049">
        <w:t>Я</w:t>
      </w:r>
      <w:r>
        <w:t>кщо коефіцієнт менший за одиницю</w:t>
      </w:r>
      <w:r w:rsidRPr="005C4EF5">
        <w:t xml:space="preserve">, то </w:t>
      </w:r>
      <w:r w:rsidR="009B2049" w:rsidRPr="005C4EF5">
        <w:t>країна майже</w:t>
      </w:r>
      <w:r w:rsidR="009B2049">
        <w:t xml:space="preserve"> не використовує власний технологічний потенціал</w:t>
      </w:r>
      <w:r>
        <w:t>,</w:t>
      </w:r>
      <w:r w:rsidR="00876AA4">
        <w:t xml:space="preserve"> якщо ж більший за одиницю, то у</w:t>
      </w:r>
      <w:r>
        <w:t xml:space="preserve"> світовій торгівлі країна сп</w:t>
      </w:r>
      <w:r w:rsidR="00876AA4">
        <w:t>ира</w:t>
      </w:r>
      <w:r>
        <w:t>ється переважно на свій технологічний потенціал. Варто зауважити, що коефіцієнт прямо пов'язаний із галузевою структурою промисловості та співвідношенням нових і традиційних галузей економіки.</w:t>
      </w:r>
    </w:p>
    <w:p w:rsidR="0022062F" w:rsidRDefault="009B2049" w:rsidP="00DE3A5F">
      <w:pPr>
        <w:ind w:firstLine="567"/>
      </w:pPr>
      <w:r>
        <w:t>Показники з</w:t>
      </w:r>
      <w:r w:rsidR="00DE3A5F">
        <w:t>овнішн</w:t>
      </w:r>
      <w:r>
        <w:t>ьої</w:t>
      </w:r>
      <w:r w:rsidR="00DE3A5F">
        <w:t xml:space="preserve"> торгівл</w:t>
      </w:r>
      <w:r>
        <w:t>і</w:t>
      </w:r>
      <w:r w:rsidR="00DE3A5F">
        <w:t xml:space="preserve"> України товарами </w:t>
      </w:r>
      <w:r w:rsidR="001B75C7">
        <w:t>та послугами за період із 2016 до 2018 р</w:t>
      </w:r>
      <w:r>
        <w:t>.</w:t>
      </w:r>
      <w:r w:rsidR="00DE3A5F">
        <w:t xml:space="preserve"> </w:t>
      </w:r>
      <w:r>
        <w:t xml:space="preserve">наведено </w:t>
      </w:r>
      <w:r w:rsidR="00DE3A5F">
        <w:t>в табл. 3.2.</w:t>
      </w:r>
    </w:p>
    <w:p w:rsidR="00586B37" w:rsidRPr="0022062F" w:rsidRDefault="00586B37" w:rsidP="00DE3A5F">
      <w:pPr>
        <w:ind w:firstLine="567"/>
      </w:pPr>
    </w:p>
    <w:p w:rsidR="0012535F" w:rsidRPr="00852152" w:rsidRDefault="0012535F" w:rsidP="0012535F">
      <w:pPr>
        <w:jc w:val="right"/>
        <w:rPr>
          <w:sz w:val="20"/>
          <w:szCs w:val="20"/>
        </w:rPr>
      </w:pPr>
      <w:r w:rsidRPr="00852152">
        <w:rPr>
          <w:sz w:val="20"/>
          <w:szCs w:val="20"/>
        </w:rPr>
        <w:lastRenderedPageBreak/>
        <w:t>Таблиця 3.1</w:t>
      </w:r>
      <w:r w:rsidR="00EC51AF" w:rsidRPr="00852152">
        <w:rPr>
          <w:sz w:val="20"/>
          <w:szCs w:val="20"/>
        </w:rPr>
        <w:t xml:space="preserve">. </w:t>
      </w:r>
    </w:p>
    <w:p w:rsidR="007944BF" w:rsidRPr="00852152" w:rsidRDefault="007944BF" w:rsidP="00D63C12">
      <w:pPr>
        <w:ind w:firstLine="0"/>
        <w:jc w:val="center"/>
        <w:rPr>
          <w:b/>
          <w:sz w:val="20"/>
          <w:szCs w:val="20"/>
        </w:rPr>
      </w:pPr>
      <w:r w:rsidRPr="00852152">
        <w:rPr>
          <w:b/>
          <w:sz w:val="20"/>
          <w:szCs w:val="20"/>
        </w:rPr>
        <w:t>Кількісна характеристика якості експорту деяких високорозвинених країн світу та сусідніх з Україною країн упродовж 2000</w:t>
      </w:r>
      <w:r w:rsidR="00DA0CBC" w:rsidRPr="00852152">
        <w:rPr>
          <w:b/>
          <w:sz w:val="20"/>
          <w:szCs w:val="20"/>
        </w:rPr>
        <w:t>–2015 років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32"/>
        <w:gridCol w:w="953"/>
        <w:gridCol w:w="1141"/>
        <w:gridCol w:w="1057"/>
        <w:gridCol w:w="1071"/>
        <w:gridCol w:w="1040"/>
      </w:tblGrid>
      <w:tr w:rsidR="00A00E45" w:rsidRPr="00C755F0" w:rsidTr="000C7399">
        <w:trPr>
          <w:trHeight w:val="78"/>
        </w:trPr>
        <w:tc>
          <w:tcPr>
            <w:tcW w:w="1542" w:type="dxa"/>
            <w:vMerge w:val="restart"/>
            <w:vAlign w:val="center"/>
          </w:tcPr>
          <w:p w:rsidR="00A00E45" w:rsidRPr="00C755F0" w:rsidRDefault="00A00E45" w:rsidP="000C7399">
            <w:pPr>
              <w:ind w:firstLine="0"/>
              <w:jc w:val="center"/>
              <w:rPr>
                <w:b/>
                <w:sz w:val="18"/>
                <w:szCs w:val="18"/>
              </w:rPr>
            </w:pPr>
            <w:r w:rsidRPr="00C755F0">
              <w:rPr>
                <w:b/>
                <w:sz w:val="18"/>
                <w:szCs w:val="18"/>
              </w:rPr>
              <w:t>КРАЇНА</w:t>
            </w:r>
          </w:p>
        </w:tc>
        <w:tc>
          <w:tcPr>
            <w:tcW w:w="4291" w:type="dxa"/>
            <w:gridSpan w:val="4"/>
            <w:vAlign w:val="center"/>
          </w:tcPr>
          <w:p w:rsidR="00A00E45" w:rsidRPr="00C755F0" w:rsidRDefault="00A00E45" w:rsidP="000C7399">
            <w:pPr>
              <w:ind w:firstLine="0"/>
              <w:jc w:val="center"/>
              <w:rPr>
                <w:b/>
                <w:sz w:val="18"/>
                <w:szCs w:val="18"/>
              </w:rPr>
            </w:pPr>
            <w:r w:rsidRPr="00C755F0">
              <w:rPr>
                <w:b/>
                <w:sz w:val="18"/>
                <w:szCs w:val="18"/>
              </w:rPr>
              <w:t>РОКИ</w:t>
            </w:r>
          </w:p>
        </w:tc>
        <w:tc>
          <w:tcPr>
            <w:tcW w:w="961" w:type="dxa"/>
            <w:vMerge w:val="restart"/>
          </w:tcPr>
          <w:p w:rsidR="00A00E45" w:rsidRPr="00C755F0" w:rsidRDefault="00A00E45" w:rsidP="000C7399">
            <w:pPr>
              <w:ind w:firstLine="0"/>
              <w:jc w:val="center"/>
              <w:rPr>
                <w:b/>
                <w:sz w:val="18"/>
                <w:szCs w:val="18"/>
              </w:rPr>
            </w:pPr>
            <w:r w:rsidRPr="00C755F0">
              <w:rPr>
                <w:b/>
                <w:sz w:val="18"/>
                <w:szCs w:val="18"/>
              </w:rPr>
              <w:t>КЯЕ</w:t>
            </w:r>
            <w:r w:rsidR="00984B05">
              <w:rPr>
                <w:b/>
                <w:sz w:val="18"/>
                <w:szCs w:val="18"/>
              </w:rPr>
              <w:t>,</w:t>
            </w:r>
          </w:p>
          <w:p w:rsidR="00A00E45" w:rsidRPr="00C755F0" w:rsidRDefault="005F08AA" w:rsidP="000C7399">
            <w:pPr>
              <w:ind w:firstLine="0"/>
              <w:jc w:val="center"/>
              <w:rPr>
                <w:b/>
                <w:sz w:val="18"/>
                <w:szCs w:val="18"/>
              </w:rPr>
            </w:pPr>
            <w:r w:rsidRPr="00C755F0">
              <w:rPr>
                <w:b/>
                <w:sz w:val="18"/>
                <w:szCs w:val="18"/>
              </w:rPr>
              <w:t>с</w:t>
            </w:r>
            <w:r w:rsidR="00A00E45" w:rsidRPr="00C755F0">
              <w:rPr>
                <w:b/>
                <w:sz w:val="18"/>
                <w:szCs w:val="18"/>
              </w:rPr>
              <w:t>ереднє</w:t>
            </w:r>
          </w:p>
          <w:p w:rsidR="005F08AA" w:rsidRPr="00C755F0" w:rsidRDefault="005F08AA" w:rsidP="000C7399">
            <w:pPr>
              <w:ind w:firstLine="0"/>
              <w:jc w:val="center"/>
              <w:rPr>
                <w:b/>
                <w:sz w:val="20"/>
                <w:szCs w:val="20"/>
                <w:lang w:val="ru-RU"/>
              </w:rPr>
            </w:pPr>
            <w:r w:rsidRPr="00C755F0">
              <w:rPr>
                <w:b/>
                <w:sz w:val="18"/>
                <w:szCs w:val="18"/>
              </w:rPr>
              <w:t>значення</w:t>
            </w:r>
          </w:p>
        </w:tc>
      </w:tr>
      <w:tr w:rsidR="000C7399" w:rsidRPr="00C755F0" w:rsidTr="000C7399">
        <w:trPr>
          <w:trHeight w:val="238"/>
        </w:trPr>
        <w:tc>
          <w:tcPr>
            <w:tcW w:w="1542" w:type="dxa"/>
            <w:vMerge/>
          </w:tcPr>
          <w:p w:rsidR="00A00E45" w:rsidRPr="00C755F0" w:rsidRDefault="00A00E45" w:rsidP="000C7399">
            <w:pPr>
              <w:ind w:firstLine="0"/>
              <w:jc w:val="center"/>
              <w:rPr>
                <w:b/>
                <w:sz w:val="18"/>
                <w:szCs w:val="18"/>
              </w:rPr>
            </w:pPr>
          </w:p>
        </w:tc>
        <w:tc>
          <w:tcPr>
            <w:tcW w:w="966" w:type="dxa"/>
            <w:vAlign w:val="center"/>
          </w:tcPr>
          <w:p w:rsidR="00A00E45" w:rsidRPr="00C755F0" w:rsidRDefault="00A00E45" w:rsidP="000C7399">
            <w:pPr>
              <w:ind w:firstLine="0"/>
              <w:jc w:val="center"/>
              <w:rPr>
                <w:b/>
                <w:sz w:val="18"/>
                <w:szCs w:val="18"/>
              </w:rPr>
            </w:pPr>
            <w:r w:rsidRPr="00C755F0">
              <w:rPr>
                <w:b/>
                <w:sz w:val="18"/>
                <w:szCs w:val="18"/>
              </w:rPr>
              <w:t>2000</w:t>
            </w:r>
          </w:p>
        </w:tc>
        <w:tc>
          <w:tcPr>
            <w:tcW w:w="1162" w:type="dxa"/>
            <w:vAlign w:val="center"/>
          </w:tcPr>
          <w:p w:rsidR="00A00E45" w:rsidRPr="00C755F0" w:rsidRDefault="00A00E45" w:rsidP="000C7399">
            <w:pPr>
              <w:ind w:firstLine="0"/>
              <w:jc w:val="center"/>
              <w:rPr>
                <w:b/>
                <w:sz w:val="18"/>
                <w:szCs w:val="18"/>
              </w:rPr>
            </w:pPr>
            <w:r w:rsidRPr="00C755F0">
              <w:rPr>
                <w:b/>
                <w:sz w:val="18"/>
                <w:szCs w:val="18"/>
              </w:rPr>
              <w:t>2005</w:t>
            </w:r>
          </w:p>
        </w:tc>
        <w:tc>
          <w:tcPr>
            <w:tcW w:w="1074" w:type="dxa"/>
            <w:vAlign w:val="center"/>
          </w:tcPr>
          <w:p w:rsidR="00A00E45" w:rsidRPr="00C755F0" w:rsidRDefault="00A00E45" w:rsidP="000C7399">
            <w:pPr>
              <w:ind w:firstLine="0"/>
              <w:jc w:val="center"/>
              <w:rPr>
                <w:b/>
                <w:sz w:val="18"/>
                <w:szCs w:val="18"/>
              </w:rPr>
            </w:pPr>
            <w:r w:rsidRPr="00C755F0">
              <w:rPr>
                <w:b/>
                <w:sz w:val="18"/>
                <w:szCs w:val="18"/>
              </w:rPr>
              <w:t>2010</w:t>
            </w:r>
          </w:p>
        </w:tc>
        <w:tc>
          <w:tcPr>
            <w:tcW w:w="1089" w:type="dxa"/>
            <w:vAlign w:val="center"/>
          </w:tcPr>
          <w:p w:rsidR="00A00E45" w:rsidRPr="00C755F0" w:rsidRDefault="00A00E45" w:rsidP="000C7399">
            <w:pPr>
              <w:ind w:firstLine="0"/>
              <w:jc w:val="center"/>
              <w:rPr>
                <w:b/>
                <w:sz w:val="18"/>
                <w:szCs w:val="18"/>
              </w:rPr>
            </w:pPr>
            <w:r w:rsidRPr="00C755F0">
              <w:rPr>
                <w:b/>
                <w:sz w:val="18"/>
                <w:szCs w:val="18"/>
              </w:rPr>
              <w:t>2015</w:t>
            </w:r>
          </w:p>
        </w:tc>
        <w:tc>
          <w:tcPr>
            <w:tcW w:w="961" w:type="dxa"/>
            <w:vMerge/>
          </w:tcPr>
          <w:p w:rsidR="00A00E45" w:rsidRPr="00C755F0" w:rsidRDefault="00A00E45" w:rsidP="000C7399">
            <w:pPr>
              <w:ind w:firstLine="0"/>
              <w:jc w:val="center"/>
              <w:rPr>
                <w:b/>
                <w:sz w:val="20"/>
                <w:szCs w:val="20"/>
              </w:rPr>
            </w:pP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Японія</w:t>
            </w:r>
          </w:p>
        </w:tc>
        <w:tc>
          <w:tcPr>
            <w:tcW w:w="966" w:type="dxa"/>
          </w:tcPr>
          <w:p w:rsidR="00A00E45" w:rsidRPr="00C755F0" w:rsidRDefault="00A00E45" w:rsidP="000C7399">
            <w:pPr>
              <w:ind w:firstLine="0"/>
              <w:jc w:val="center"/>
              <w:rPr>
                <w:sz w:val="20"/>
                <w:szCs w:val="20"/>
              </w:rPr>
            </w:pPr>
            <w:r w:rsidRPr="00C755F0">
              <w:rPr>
                <w:sz w:val="20"/>
                <w:szCs w:val="20"/>
              </w:rPr>
              <w:t>3,82</w:t>
            </w:r>
          </w:p>
        </w:tc>
        <w:tc>
          <w:tcPr>
            <w:tcW w:w="1162" w:type="dxa"/>
          </w:tcPr>
          <w:p w:rsidR="00A00E45" w:rsidRPr="00C755F0" w:rsidRDefault="00A00E45" w:rsidP="000C7399">
            <w:pPr>
              <w:ind w:firstLine="0"/>
              <w:jc w:val="center"/>
              <w:rPr>
                <w:sz w:val="20"/>
                <w:szCs w:val="20"/>
              </w:rPr>
            </w:pPr>
            <w:r w:rsidRPr="00C755F0">
              <w:rPr>
                <w:sz w:val="20"/>
                <w:szCs w:val="20"/>
              </w:rPr>
              <w:t>3,01</w:t>
            </w:r>
          </w:p>
        </w:tc>
        <w:tc>
          <w:tcPr>
            <w:tcW w:w="1074" w:type="dxa"/>
          </w:tcPr>
          <w:p w:rsidR="00A00E45" w:rsidRPr="00C755F0" w:rsidRDefault="00A00E45" w:rsidP="000C7399">
            <w:pPr>
              <w:ind w:firstLine="0"/>
              <w:jc w:val="center"/>
              <w:rPr>
                <w:sz w:val="20"/>
                <w:szCs w:val="20"/>
              </w:rPr>
            </w:pPr>
            <w:r w:rsidRPr="00C755F0">
              <w:rPr>
                <w:sz w:val="20"/>
                <w:szCs w:val="20"/>
              </w:rPr>
              <w:t>2,34</w:t>
            </w:r>
          </w:p>
        </w:tc>
        <w:tc>
          <w:tcPr>
            <w:tcW w:w="1089" w:type="dxa"/>
          </w:tcPr>
          <w:p w:rsidR="00A00E45" w:rsidRPr="00C755F0" w:rsidRDefault="00A00E45" w:rsidP="000C7399">
            <w:pPr>
              <w:ind w:firstLine="0"/>
              <w:jc w:val="center"/>
              <w:rPr>
                <w:sz w:val="20"/>
                <w:szCs w:val="20"/>
              </w:rPr>
            </w:pPr>
            <w:r w:rsidRPr="00C755F0">
              <w:rPr>
                <w:sz w:val="20"/>
                <w:szCs w:val="20"/>
              </w:rPr>
              <w:t>2,4</w:t>
            </w:r>
          </w:p>
        </w:tc>
        <w:tc>
          <w:tcPr>
            <w:tcW w:w="961" w:type="dxa"/>
          </w:tcPr>
          <w:p w:rsidR="00A00E45" w:rsidRPr="00C755F0" w:rsidRDefault="00A00E45" w:rsidP="000C7399">
            <w:pPr>
              <w:ind w:firstLine="0"/>
              <w:jc w:val="center"/>
              <w:rPr>
                <w:sz w:val="20"/>
                <w:szCs w:val="20"/>
              </w:rPr>
            </w:pPr>
            <w:r w:rsidRPr="00C755F0">
              <w:rPr>
                <w:sz w:val="20"/>
                <w:szCs w:val="20"/>
              </w:rPr>
              <w:t>2,89</w:t>
            </w: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Китай</w:t>
            </w:r>
          </w:p>
        </w:tc>
        <w:tc>
          <w:tcPr>
            <w:tcW w:w="966" w:type="dxa"/>
          </w:tcPr>
          <w:p w:rsidR="00A00E45" w:rsidRPr="00C755F0" w:rsidRDefault="00A00E45" w:rsidP="000C7399">
            <w:pPr>
              <w:ind w:firstLine="0"/>
              <w:jc w:val="center"/>
              <w:rPr>
                <w:sz w:val="20"/>
                <w:szCs w:val="20"/>
              </w:rPr>
            </w:pPr>
            <w:r w:rsidRPr="00C755F0">
              <w:rPr>
                <w:sz w:val="20"/>
                <w:szCs w:val="20"/>
              </w:rPr>
              <w:t>2,3</w:t>
            </w:r>
          </w:p>
        </w:tc>
        <w:tc>
          <w:tcPr>
            <w:tcW w:w="1162" w:type="dxa"/>
          </w:tcPr>
          <w:p w:rsidR="00A00E45" w:rsidRPr="00C755F0" w:rsidRDefault="00A00E45" w:rsidP="000C7399">
            <w:pPr>
              <w:ind w:firstLine="0"/>
              <w:jc w:val="center"/>
              <w:rPr>
                <w:sz w:val="20"/>
                <w:szCs w:val="20"/>
              </w:rPr>
            </w:pPr>
            <w:r w:rsidRPr="00C755F0">
              <w:rPr>
                <w:sz w:val="20"/>
                <w:szCs w:val="20"/>
              </w:rPr>
              <w:t>2,76</w:t>
            </w:r>
          </w:p>
        </w:tc>
        <w:tc>
          <w:tcPr>
            <w:tcW w:w="1074" w:type="dxa"/>
          </w:tcPr>
          <w:p w:rsidR="00A00E45" w:rsidRPr="00C755F0" w:rsidRDefault="00A00E45" w:rsidP="000C7399">
            <w:pPr>
              <w:ind w:firstLine="0"/>
              <w:jc w:val="center"/>
              <w:rPr>
                <w:sz w:val="20"/>
                <w:szCs w:val="20"/>
              </w:rPr>
            </w:pPr>
            <w:r w:rsidRPr="00C755F0">
              <w:rPr>
                <w:sz w:val="20"/>
                <w:szCs w:val="20"/>
              </w:rPr>
              <w:t>2,92</w:t>
            </w:r>
          </w:p>
        </w:tc>
        <w:tc>
          <w:tcPr>
            <w:tcW w:w="1089" w:type="dxa"/>
          </w:tcPr>
          <w:p w:rsidR="00A00E45" w:rsidRPr="00C755F0" w:rsidRDefault="00A00E45" w:rsidP="000C7399">
            <w:pPr>
              <w:ind w:firstLine="0"/>
              <w:jc w:val="center"/>
              <w:rPr>
                <w:sz w:val="20"/>
                <w:szCs w:val="20"/>
              </w:rPr>
            </w:pPr>
            <w:r w:rsidRPr="00C755F0">
              <w:rPr>
                <w:sz w:val="20"/>
                <w:szCs w:val="20"/>
              </w:rPr>
              <w:t>2,64</w:t>
            </w:r>
          </w:p>
        </w:tc>
        <w:tc>
          <w:tcPr>
            <w:tcW w:w="961" w:type="dxa"/>
          </w:tcPr>
          <w:p w:rsidR="00A00E45" w:rsidRPr="00C755F0" w:rsidRDefault="00A00E45" w:rsidP="000C7399">
            <w:pPr>
              <w:ind w:firstLine="0"/>
              <w:jc w:val="center"/>
              <w:rPr>
                <w:sz w:val="20"/>
                <w:szCs w:val="20"/>
              </w:rPr>
            </w:pPr>
            <w:r w:rsidRPr="00C755F0">
              <w:rPr>
                <w:sz w:val="20"/>
                <w:szCs w:val="20"/>
              </w:rPr>
              <w:t>2,66</w:t>
            </w: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Угорщина</w:t>
            </w:r>
          </w:p>
        </w:tc>
        <w:tc>
          <w:tcPr>
            <w:tcW w:w="966" w:type="dxa"/>
          </w:tcPr>
          <w:p w:rsidR="00A00E45" w:rsidRPr="00C755F0" w:rsidRDefault="00A00E45" w:rsidP="000C7399">
            <w:pPr>
              <w:ind w:firstLine="0"/>
              <w:jc w:val="center"/>
              <w:rPr>
                <w:sz w:val="20"/>
                <w:szCs w:val="20"/>
              </w:rPr>
            </w:pPr>
            <w:r w:rsidRPr="00C755F0">
              <w:rPr>
                <w:sz w:val="20"/>
                <w:szCs w:val="20"/>
              </w:rPr>
              <w:t>2,44</w:t>
            </w:r>
          </w:p>
        </w:tc>
        <w:tc>
          <w:tcPr>
            <w:tcW w:w="1162" w:type="dxa"/>
          </w:tcPr>
          <w:p w:rsidR="00A00E45" w:rsidRPr="00C755F0" w:rsidRDefault="00A00E45" w:rsidP="000C7399">
            <w:pPr>
              <w:ind w:firstLine="0"/>
              <w:jc w:val="center"/>
              <w:rPr>
                <w:sz w:val="20"/>
                <w:szCs w:val="20"/>
              </w:rPr>
            </w:pPr>
            <w:r w:rsidRPr="00C755F0">
              <w:rPr>
                <w:sz w:val="20"/>
                <w:szCs w:val="20"/>
              </w:rPr>
              <w:t>2,53</w:t>
            </w:r>
          </w:p>
        </w:tc>
        <w:tc>
          <w:tcPr>
            <w:tcW w:w="1074" w:type="dxa"/>
          </w:tcPr>
          <w:p w:rsidR="00A00E45" w:rsidRPr="00C755F0" w:rsidRDefault="00A00E45" w:rsidP="000C7399">
            <w:pPr>
              <w:ind w:firstLine="0"/>
              <w:jc w:val="center"/>
              <w:rPr>
                <w:sz w:val="20"/>
                <w:szCs w:val="20"/>
              </w:rPr>
            </w:pPr>
            <w:r w:rsidRPr="00C755F0">
              <w:rPr>
                <w:sz w:val="20"/>
                <w:szCs w:val="20"/>
              </w:rPr>
              <w:t>2,54</w:t>
            </w:r>
          </w:p>
        </w:tc>
        <w:tc>
          <w:tcPr>
            <w:tcW w:w="1089" w:type="dxa"/>
          </w:tcPr>
          <w:p w:rsidR="00A00E45" w:rsidRPr="00C755F0" w:rsidRDefault="00A00E45" w:rsidP="000C7399">
            <w:pPr>
              <w:ind w:firstLine="0"/>
              <w:jc w:val="center"/>
              <w:rPr>
                <w:sz w:val="20"/>
                <w:szCs w:val="20"/>
              </w:rPr>
            </w:pPr>
            <w:r w:rsidRPr="00C755F0">
              <w:rPr>
                <w:sz w:val="20"/>
                <w:szCs w:val="20"/>
              </w:rPr>
              <w:t>2,42</w:t>
            </w:r>
          </w:p>
        </w:tc>
        <w:tc>
          <w:tcPr>
            <w:tcW w:w="961" w:type="dxa"/>
          </w:tcPr>
          <w:p w:rsidR="00A00E45" w:rsidRPr="00C755F0" w:rsidRDefault="00A00E45" w:rsidP="000C7399">
            <w:pPr>
              <w:ind w:firstLine="0"/>
              <w:jc w:val="center"/>
              <w:rPr>
                <w:sz w:val="20"/>
                <w:szCs w:val="20"/>
              </w:rPr>
            </w:pPr>
            <w:r w:rsidRPr="00C755F0">
              <w:rPr>
                <w:sz w:val="20"/>
                <w:szCs w:val="20"/>
              </w:rPr>
              <w:t>2,48</w:t>
            </w: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Німеччина</w:t>
            </w:r>
          </w:p>
        </w:tc>
        <w:tc>
          <w:tcPr>
            <w:tcW w:w="966" w:type="dxa"/>
          </w:tcPr>
          <w:p w:rsidR="00A00E45" w:rsidRPr="00C755F0" w:rsidRDefault="00A00E45" w:rsidP="000C7399">
            <w:pPr>
              <w:ind w:firstLine="0"/>
              <w:jc w:val="center"/>
              <w:rPr>
                <w:sz w:val="20"/>
                <w:szCs w:val="20"/>
              </w:rPr>
            </w:pPr>
            <w:r w:rsidRPr="00C755F0">
              <w:rPr>
                <w:sz w:val="20"/>
                <w:szCs w:val="20"/>
              </w:rPr>
              <w:t>1,94</w:t>
            </w:r>
          </w:p>
        </w:tc>
        <w:tc>
          <w:tcPr>
            <w:tcW w:w="1162" w:type="dxa"/>
          </w:tcPr>
          <w:p w:rsidR="00A00E45" w:rsidRPr="00C755F0" w:rsidRDefault="00A00E45" w:rsidP="000C7399">
            <w:pPr>
              <w:ind w:firstLine="0"/>
              <w:jc w:val="center"/>
              <w:rPr>
                <w:sz w:val="20"/>
                <w:szCs w:val="20"/>
              </w:rPr>
            </w:pPr>
            <w:r w:rsidRPr="00C755F0">
              <w:rPr>
                <w:sz w:val="20"/>
                <w:szCs w:val="20"/>
              </w:rPr>
              <w:t>1,98</w:t>
            </w:r>
          </w:p>
        </w:tc>
        <w:tc>
          <w:tcPr>
            <w:tcW w:w="1074" w:type="dxa"/>
          </w:tcPr>
          <w:p w:rsidR="00A00E45" w:rsidRPr="00C755F0" w:rsidRDefault="00A00E45" w:rsidP="000C7399">
            <w:pPr>
              <w:ind w:firstLine="0"/>
              <w:jc w:val="center"/>
              <w:rPr>
                <w:sz w:val="20"/>
                <w:szCs w:val="20"/>
              </w:rPr>
            </w:pPr>
            <w:r w:rsidRPr="00C755F0">
              <w:rPr>
                <w:sz w:val="20"/>
                <w:szCs w:val="20"/>
              </w:rPr>
              <w:t>1,85</w:t>
            </w:r>
          </w:p>
        </w:tc>
        <w:tc>
          <w:tcPr>
            <w:tcW w:w="1089" w:type="dxa"/>
          </w:tcPr>
          <w:p w:rsidR="00A00E45" w:rsidRPr="00C755F0" w:rsidRDefault="00A00E45" w:rsidP="000C7399">
            <w:pPr>
              <w:ind w:firstLine="0"/>
              <w:jc w:val="center"/>
              <w:rPr>
                <w:sz w:val="20"/>
                <w:szCs w:val="20"/>
              </w:rPr>
            </w:pPr>
            <w:r w:rsidRPr="00C755F0">
              <w:rPr>
                <w:sz w:val="20"/>
                <w:szCs w:val="20"/>
              </w:rPr>
              <w:t>2,01</w:t>
            </w:r>
          </w:p>
        </w:tc>
        <w:tc>
          <w:tcPr>
            <w:tcW w:w="961" w:type="dxa"/>
          </w:tcPr>
          <w:p w:rsidR="00A00E45" w:rsidRPr="00C755F0" w:rsidRDefault="00A00E45" w:rsidP="000C7399">
            <w:pPr>
              <w:ind w:firstLine="0"/>
              <w:jc w:val="center"/>
              <w:rPr>
                <w:sz w:val="20"/>
                <w:szCs w:val="20"/>
              </w:rPr>
            </w:pPr>
            <w:r w:rsidRPr="00C755F0">
              <w:rPr>
                <w:sz w:val="20"/>
                <w:szCs w:val="20"/>
              </w:rPr>
              <w:t>1,95</w:t>
            </w:r>
          </w:p>
        </w:tc>
      </w:tr>
      <w:tr w:rsidR="000C7399" w:rsidRPr="00C755F0" w:rsidTr="000C7399">
        <w:tc>
          <w:tcPr>
            <w:tcW w:w="1542" w:type="dxa"/>
          </w:tcPr>
          <w:p w:rsidR="00A00E45" w:rsidRPr="00C755F0" w:rsidRDefault="005646BA" w:rsidP="000C7399">
            <w:pPr>
              <w:ind w:firstLine="0"/>
              <w:rPr>
                <w:sz w:val="20"/>
                <w:szCs w:val="20"/>
              </w:rPr>
            </w:pPr>
            <w:r w:rsidRPr="00C755F0">
              <w:rPr>
                <w:sz w:val="20"/>
                <w:szCs w:val="20"/>
              </w:rPr>
              <w:t>Словаччина</w:t>
            </w:r>
          </w:p>
        </w:tc>
        <w:tc>
          <w:tcPr>
            <w:tcW w:w="966" w:type="dxa"/>
          </w:tcPr>
          <w:p w:rsidR="00A00E45" w:rsidRPr="00C755F0" w:rsidRDefault="00A00E45" w:rsidP="000C7399">
            <w:pPr>
              <w:ind w:firstLine="0"/>
              <w:jc w:val="center"/>
              <w:rPr>
                <w:sz w:val="20"/>
                <w:szCs w:val="20"/>
              </w:rPr>
            </w:pPr>
            <w:r w:rsidRPr="00C755F0">
              <w:rPr>
                <w:sz w:val="20"/>
                <w:szCs w:val="20"/>
              </w:rPr>
              <w:t>1,2</w:t>
            </w:r>
          </w:p>
        </w:tc>
        <w:tc>
          <w:tcPr>
            <w:tcW w:w="1162" w:type="dxa"/>
          </w:tcPr>
          <w:p w:rsidR="00A00E45" w:rsidRPr="00C755F0" w:rsidRDefault="00A00E45" w:rsidP="000C7399">
            <w:pPr>
              <w:ind w:firstLine="0"/>
              <w:jc w:val="center"/>
              <w:rPr>
                <w:sz w:val="20"/>
                <w:szCs w:val="20"/>
              </w:rPr>
            </w:pPr>
            <w:r w:rsidRPr="00C755F0">
              <w:rPr>
                <w:sz w:val="20"/>
                <w:szCs w:val="20"/>
              </w:rPr>
              <w:t>1,37</w:t>
            </w:r>
          </w:p>
        </w:tc>
        <w:tc>
          <w:tcPr>
            <w:tcW w:w="1074" w:type="dxa"/>
          </w:tcPr>
          <w:p w:rsidR="00A00E45" w:rsidRPr="00C755F0" w:rsidRDefault="00A00E45" w:rsidP="000C7399">
            <w:pPr>
              <w:ind w:firstLine="0"/>
              <w:jc w:val="center"/>
              <w:rPr>
                <w:sz w:val="20"/>
                <w:szCs w:val="20"/>
              </w:rPr>
            </w:pPr>
            <w:r w:rsidRPr="00C755F0">
              <w:rPr>
                <w:sz w:val="20"/>
                <w:szCs w:val="20"/>
              </w:rPr>
              <w:t>1,96</w:t>
            </w:r>
          </w:p>
        </w:tc>
        <w:tc>
          <w:tcPr>
            <w:tcW w:w="1089" w:type="dxa"/>
          </w:tcPr>
          <w:p w:rsidR="00A00E45" w:rsidRPr="00C755F0" w:rsidRDefault="00A00E45" w:rsidP="000C7399">
            <w:pPr>
              <w:ind w:firstLine="0"/>
              <w:jc w:val="center"/>
              <w:rPr>
                <w:sz w:val="20"/>
                <w:szCs w:val="20"/>
              </w:rPr>
            </w:pPr>
            <w:r w:rsidRPr="00C755F0">
              <w:rPr>
                <w:sz w:val="20"/>
                <w:szCs w:val="20"/>
              </w:rPr>
              <w:t>2,54</w:t>
            </w:r>
          </w:p>
        </w:tc>
        <w:tc>
          <w:tcPr>
            <w:tcW w:w="961" w:type="dxa"/>
          </w:tcPr>
          <w:p w:rsidR="00A00E45" w:rsidRPr="00C755F0" w:rsidRDefault="00A00E45" w:rsidP="000C7399">
            <w:pPr>
              <w:ind w:firstLine="0"/>
              <w:jc w:val="center"/>
              <w:rPr>
                <w:sz w:val="20"/>
                <w:szCs w:val="20"/>
              </w:rPr>
            </w:pPr>
            <w:r w:rsidRPr="00C755F0">
              <w:rPr>
                <w:sz w:val="20"/>
                <w:szCs w:val="20"/>
              </w:rPr>
              <w:t>1,77</w:t>
            </w: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США</w:t>
            </w:r>
          </w:p>
        </w:tc>
        <w:tc>
          <w:tcPr>
            <w:tcW w:w="966" w:type="dxa"/>
          </w:tcPr>
          <w:p w:rsidR="00A00E45" w:rsidRPr="00C755F0" w:rsidRDefault="00A00E45" w:rsidP="000C7399">
            <w:pPr>
              <w:ind w:firstLine="0"/>
              <w:jc w:val="center"/>
              <w:rPr>
                <w:sz w:val="20"/>
                <w:szCs w:val="20"/>
              </w:rPr>
            </w:pPr>
            <w:r w:rsidRPr="00C755F0">
              <w:rPr>
                <w:sz w:val="20"/>
                <w:szCs w:val="20"/>
              </w:rPr>
              <w:t>2,08</w:t>
            </w:r>
          </w:p>
        </w:tc>
        <w:tc>
          <w:tcPr>
            <w:tcW w:w="1162" w:type="dxa"/>
          </w:tcPr>
          <w:p w:rsidR="00A00E45" w:rsidRPr="00C755F0" w:rsidRDefault="00A00E45" w:rsidP="000C7399">
            <w:pPr>
              <w:ind w:firstLine="0"/>
              <w:jc w:val="center"/>
              <w:rPr>
                <w:sz w:val="20"/>
                <w:szCs w:val="20"/>
              </w:rPr>
            </w:pPr>
            <w:r w:rsidRPr="00C755F0">
              <w:rPr>
                <w:sz w:val="20"/>
                <w:szCs w:val="20"/>
              </w:rPr>
              <w:t>1,68</w:t>
            </w:r>
          </w:p>
        </w:tc>
        <w:tc>
          <w:tcPr>
            <w:tcW w:w="1074" w:type="dxa"/>
          </w:tcPr>
          <w:p w:rsidR="00A00E45" w:rsidRPr="00C755F0" w:rsidRDefault="00A00E45" w:rsidP="000C7399">
            <w:pPr>
              <w:ind w:firstLine="0"/>
              <w:jc w:val="center"/>
              <w:rPr>
                <w:sz w:val="20"/>
                <w:szCs w:val="20"/>
              </w:rPr>
            </w:pPr>
            <w:r w:rsidRPr="00C755F0">
              <w:rPr>
                <w:sz w:val="20"/>
                <w:szCs w:val="20"/>
              </w:rPr>
              <w:t>1,08</w:t>
            </w:r>
          </w:p>
        </w:tc>
        <w:tc>
          <w:tcPr>
            <w:tcW w:w="1089" w:type="dxa"/>
          </w:tcPr>
          <w:p w:rsidR="00A00E45" w:rsidRPr="00C755F0" w:rsidRDefault="00A00E45" w:rsidP="000C7399">
            <w:pPr>
              <w:ind w:firstLine="0"/>
              <w:jc w:val="center"/>
              <w:rPr>
                <w:sz w:val="20"/>
                <w:szCs w:val="20"/>
              </w:rPr>
            </w:pPr>
            <w:r w:rsidRPr="00C755F0">
              <w:rPr>
                <w:sz w:val="20"/>
                <w:szCs w:val="20"/>
              </w:rPr>
              <w:t>1,11</w:t>
            </w:r>
          </w:p>
        </w:tc>
        <w:tc>
          <w:tcPr>
            <w:tcW w:w="961" w:type="dxa"/>
          </w:tcPr>
          <w:p w:rsidR="00A00E45" w:rsidRPr="00C755F0" w:rsidRDefault="000561CB" w:rsidP="000C7399">
            <w:pPr>
              <w:ind w:firstLine="0"/>
              <w:jc w:val="center"/>
              <w:rPr>
                <w:sz w:val="20"/>
                <w:szCs w:val="20"/>
              </w:rPr>
            </w:pPr>
            <w:r w:rsidRPr="00C755F0">
              <w:rPr>
                <w:sz w:val="20"/>
                <w:szCs w:val="20"/>
              </w:rPr>
              <w:t>1,49</w:t>
            </w: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Франція</w:t>
            </w:r>
          </w:p>
        </w:tc>
        <w:tc>
          <w:tcPr>
            <w:tcW w:w="966" w:type="dxa"/>
          </w:tcPr>
          <w:p w:rsidR="00A00E45" w:rsidRPr="00C755F0" w:rsidRDefault="00A00E45" w:rsidP="000C7399">
            <w:pPr>
              <w:ind w:firstLine="0"/>
              <w:jc w:val="center"/>
              <w:rPr>
                <w:sz w:val="20"/>
                <w:szCs w:val="20"/>
              </w:rPr>
            </w:pPr>
            <w:r w:rsidRPr="00C755F0">
              <w:rPr>
                <w:sz w:val="20"/>
                <w:szCs w:val="20"/>
              </w:rPr>
              <w:t>1,59</w:t>
            </w:r>
          </w:p>
        </w:tc>
        <w:tc>
          <w:tcPr>
            <w:tcW w:w="1162" w:type="dxa"/>
          </w:tcPr>
          <w:p w:rsidR="00A00E45" w:rsidRPr="00C755F0" w:rsidRDefault="00A00E45" w:rsidP="000C7399">
            <w:pPr>
              <w:ind w:firstLine="0"/>
              <w:jc w:val="center"/>
              <w:rPr>
                <w:sz w:val="20"/>
                <w:szCs w:val="20"/>
              </w:rPr>
            </w:pPr>
            <w:r w:rsidRPr="00C755F0">
              <w:rPr>
                <w:sz w:val="20"/>
                <w:szCs w:val="20"/>
              </w:rPr>
              <w:t>1,56</w:t>
            </w:r>
          </w:p>
        </w:tc>
        <w:tc>
          <w:tcPr>
            <w:tcW w:w="1074" w:type="dxa"/>
          </w:tcPr>
          <w:p w:rsidR="00A00E45" w:rsidRPr="00C755F0" w:rsidRDefault="00A00E45" w:rsidP="000C7399">
            <w:pPr>
              <w:ind w:firstLine="0"/>
              <w:jc w:val="center"/>
              <w:rPr>
                <w:sz w:val="20"/>
                <w:szCs w:val="20"/>
              </w:rPr>
            </w:pPr>
            <w:r w:rsidRPr="00C755F0">
              <w:rPr>
                <w:sz w:val="20"/>
                <w:szCs w:val="20"/>
              </w:rPr>
              <w:t>1,5</w:t>
            </w:r>
          </w:p>
        </w:tc>
        <w:tc>
          <w:tcPr>
            <w:tcW w:w="1089" w:type="dxa"/>
          </w:tcPr>
          <w:p w:rsidR="00A00E45" w:rsidRPr="00C755F0" w:rsidRDefault="00A00E45" w:rsidP="000C7399">
            <w:pPr>
              <w:ind w:firstLine="0"/>
              <w:jc w:val="center"/>
              <w:rPr>
                <w:sz w:val="20"/>
                <w:szCs w:val="20"/>
              </w:rPr>
            </w:pPr>
            <w:r w:rsidRPr="00C755F0">
              <w:rPr>
                <w:sz w:val="20"/>
                <w:szCs w:val="20"/>
              </w:rPr>
              <w:t>1,61</w:t>
            </w:r>
          </w:p>
        </w:tc>
        <w:tc>
          <w:tcPr>
            <w:tcW w:w="961" w:type="dxa"/>
          </w:tcPr>
          <w:p w:rsidR="00A00E45" w:rsidRPr="00C755F0" w:rsidRDefault="000561CB" w:rsidP="000C7399">
            <w:pPr>
              <w:ind w:firstLine="0"/>
              <w:jc w:val="center"/>
              <w:rPr>
                <w:sz w:val="20"/>
                <w:szCs w:val="20"/>
              </w:rPr>
            </w:pPr>
            <w:r w:rsidRPr="00C755F0">
              <w:rPr>
                <w:sz w:val="20"/>
                <w:szCs w:val="20"/>
              </w:rPr>
              <w:t>1,57</w:t>
            </w: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Румунія</w:t>
            </w:r>
          </w:p>
        </w:tc>
        <w:tc>
          <w:tcPr>
            <w:tcW w:w="966" w:type="dxa"/>
          </w:tcPr>
          <w:p w:rsidR="00A00E45" w:rsidRPr="00C755F0" w:rsidRDefault="00A00E45" w:rsidP="000C7399">
            <w:pPr>
              <w:ind w:firstLine="0"/>
              <w:jc w:val="center"/>
              <w:rPr>
                <w:sz w:val="20"/>
                <w:szCs w:val="20"/>
              </w:rPr>
            </w:pPr>
            <w:r w:rsidRPr="00C755F0">
              <w:rPr>
                <w:sz w:val="20"/>
                <w:szCs w:val="20"/>
              </w:rPr>
              <w:t>1,35</w:t>
            </w:r>
          </w:p>
        </w:tc>
        <w:tc>
          <w:tcPr>
            <w:tcW w:w="1162" w:type="dxa"/>
          </w:tcPr>
          <w:p w:rsidR="00A00E45" w:rsidRPr="00C755F0" w:rsidRDefault="00A00E45" w:rsidP="000C7399">
            <w:pPr>
              <w:ind w:firstLine="0"/>
              <w:jc w:val="center"/>
              <w:rPr>
                <w:sz w:val="20"/>
                <w:szCs w:val="20"/>
              </w:rPr>
            </w:pPr>
            <w:r w:rsidRPr="00C755F0">
              <w:rPr>
                <w:sz w:val="20"/>
                <w:szCs w:val="20"/>
              </w:rPr>
              <w:t>1,28</w:t>
            </w:r>
          </w:p>
        </w:tc>
        <w:tc>
          <w:tcPr>
            <w:tcW w:w="1074" w:type="dxa"/>
          </w:tcPr>
          <w:p w:rsidR="00A00E45" w:rsidRPr="00C755F0" w:rsidRDefault="00A00E45" w:rsidP="000C7399">
            <w:pPr>
              <w:ind w:firstLine="0"/>
              <w:jc w:val="center"/>
              <w:rPr>
                <w:sz w:val="20"/>
                <w:szCs w:val="20"/>
              </w:rPr>
            </w:pPr>
            <w:r w:rsidRPr="00C755F0">
              <w:rPr>
                <w:sz w:val="20"/>
                <w:szCs w:val="20"/>
              </w:rPr>
              <w:t>1,6</w:t>
            </w:r>
          </w:p>
        </w:tc>
        <w:tc>
          <w:tcPr>
            <w:tcW w:w="1089" w:type="dxa"/>
          </w:tcPr>
          <w:p w:rsidR="00A00E45" w:rsidRPr="00C755F0" w:rsidRDefault="00A00E45" w:rsidP="000C7399">
            <w:pPr>
              <w:ind w:firstLine="0"/>
              <w:jc w:val="center"/>
              <w:rPr>
                <w:sz w:val="20"/>
                <w:szCs w:val="20"/>
              </w:rPr>
            </w:pPr>
            <w:r w:rsidRPr="00C755F0">
              <w:rPr>
                <w:sz w:val="20"/>
                <w:szCs w:val="20"/>
              </w:rPr>
              <w:t>1,75</w:t>
            </w:r>
          </w:p>
        </w:tc>
        <w:tc>
          <w:tcPr>
            <w:tcW w:w="961" w:type="dxa"/>
          </w:tcPr>
          <w:p w:rsidR="00A00E45" w:rsidRPr="00C755F0" w:rsidRDefault="000561CB" w:rsidP="000C7399">
            <w:pPr>
              <w:ind w:firstLine="0"/>
              <w:jc w:val="center"/>
              <w:rPr>
                <w:sz w:val="20"/>
                <w:szCs w:val="20"/>
              </w:rPr>
            </w:pPr>
            <w:r w:rsidRPr="00C755F0">
              <w:rPr>
                <w:sz w:val="20"/>
                <w:szCs w:val="20"/>
              </w:rPr>
              <w:t>1,5</w:t>
            </w: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Польща</w:t>
            </w:r>
          </w:p>
        </w:tc>
        <w:tc>
          <w:tcPr>
            <w:tcW w:w="966" w:type="dxa"/>
          </w:tcPr>
          <w:p w:rsidR="00A00E45" w:rsidRPr="00C755F0" w:rsidRDefault="00A00E45" w:rsidP="000C7399">
            <w:pPr>
              <w:ind w:firstLine="0"/>
              <w:jc w:val="center"/>
              <w:rPr>
                <w:sz w:val="20"/>
                <w:szCs w:val="20"/>
              </w:rPr>
            </w:pPr>
            <w:r w:rsidRPr="00C755F0">
              <w:rPr>
                <w:sz w:val="20"/>
                <w:szCs w:val="20"/>
              </w:rPr>
              <w:t>1,25</w:t>
            </w:r>
          </w:p>
        </w:tc>
        <w:tc>
          <w:tcPr>
            <w:tcW w:w="1162" w:type="dxa"/>
          </w:tcPr>
          <w:p w:rsidR="00A00E45" w:rsidRPr="00C755F0" w:rsidRDefault="00A00E45" w:rsidP="000C7399">
            <w:pPr>
              <w:ind w:firstLine="0"/>
              <w:jc w:val="center"/>
              <w:rPr>
                <w:sz w:val="20"/>
                <w:szCs w:val="20"/>
              </w:rPr>
            </w:pPr>
            <w:r w:rsidRPr="00C755F0">
              <w:rPr>
                <w:sz w:val="20"/>
                <w:szCs w:val="20"/>
              </w:rPr>
              <w:t>1,28</w:t>
            </w:r>
          </w:p>
        </w:tc>
        <w:tc>
          <w:tcPr>
            <w:tcW w:w="1074" w:type="dxa"/>
          </w:tcPr>
          <w:p w:rsidR="00A00E45" w:rsidRPr="00C755F0" w:rsidRDefault="00A00E45" w:rsidP="000C7399">
            <w:pPr>
              <w:ind w:firstLine="0"/>
              <w:jc w:val="center"/>
              <w:rPr>
                <w:sz w:val="20"/>
                <w:szCs w:val="20"/>
              </w:rPr>
            </w:pPr>
            <w:r w:rsidRPr="00C755F0">
              <w:rPr>
                <w:sz w:val="20"/>
                <w:szCs w:val="20"/>
              </w:rPr>
              <w:t>1,41</w:t>
            </w:r>
          </w:p>
        </w:tc>
        <w:tc>
          <w:tcPr>
            <w:tcW w:w="1089" w:type="dxa"/>
          </w:tcPr>
          <w:p w:rsidR="00A00E45" w:rsidRPr="00C755F0" w:rsidRDefault="00A00E45" w:rsidP="000C7399">
            <w:pPr>
              <w:ind w:firstLine="0"/>
              <w:jc w:val="center"/>
              <w:rPr>
                <w:sz w:val="20"/>
                <w:szCs w:val="20"/>
              </w:rPr>
            </w:pPr>
            <w:r w:rsidRPr="00C755F0">
              <w:rPr>
                <w:sz w:val="20"/>
                <w:szCs w:val="20"/>
              </w:rPr>
              <w:t>1,39</w:t>
            </w:r>
          </w:p>
        </w:tc>
        <w:tc>
          <w:tcPr>
            <w:tcW w:w="961" w:type="dxa"/>
          </w:tcPr>
          <w:p w:rsidR="00A00E45" w:rsidRPr="00C755F0" w:rsidRDefault="000561CB" w:rsidP="000C7399">
            <w:pPr>
              <w:ind w:firstLine="0"/>
              <w:jc w:val="center"/>
              <w:rPr>
                <w:sz w:val="20"/>
                <w:szCs w:val="20"/>
              </w:rPr>
            </w:pPr>
            <w:r w:rsidRPr="00C755F0">
              <w:rPr>
                <w:sz w:val="20"/>
                <w:szCs w:val="20"/>
              </w:rPr>
              <w:t>1,33</w:t>
            </w: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Білорусь</w:t>
            </w:r>
          </w:p>
        </w:tc>
        <w:tc>
          <w:tcPr>
            <w:tcW w:w="966" w:type="dxa"/>
          </w:tcPr>
          <w:p w:rsidR="00A00E45" w:rsidRPr="00C755F0" w:rsidRDefault="00A00E45" w:rsidP="000C7399">
            <w:pPr>
              <w:ind w:firstLine="0"/>
              <w:jc w:val="center"/>
              <w:rPr>
                <w:sz w:val="20"/>
                <w:szCs w:val="20"/>
              </w:rPr>
            </w:pPr>
            <w:r w:rsidRPr="00C755F0">
              <w:rPr>
                <w:sz w:val="20"/>
                <w:szCs w:val="20"/>
              </w:rPr>
              <w:t>0,63</w:t>
            </w:r>
          </w:p>
        </w:tc>
        <w:tc>
          <w:tcPr>
            <w:tcW w:w="1162" w:type="dxa"/>
          </w:tcPr>
          <w:p w:rsidR="00A00E45" w:rsidRPr="00C755F0" w:rsidRDefault="00A00E45" w:rsidP="000C7399">
            <w:pPr>
              <w:ind w:firstLine="0"/>
              <w:jc w:val="center"/>
              <w:rPr>
                <w:sz w:val="20"/>
                <w:szCs w:val="20"/>
              </w:rPr>
            </w:pPr>
            <w:r w:rsidRPr="00C755F0">
              <w:rPr>
                <w:sz w:val="20"/>
                <w:szCs w:val="20"/>
              </w:rPr>
              <w:t>0,38</w:t>
            </w:r>
          </w:p>
        </w:tc>
        <w:tc>
          <w:tcPr>
            <w:tcW w:w="1074" w:type="dxa"/>
          </w:tcPr>
          <w:p w:rsidR="00A00E45" w:rsidRPr="00C755F0" w:rsidRDefault="00A00E45" w:rsidP="000C7399">
            <w:pPr>
              <w:ind w:firstLine="0"/>
              <w:jc w:val="center"/>
              <w:rPr>
                <w:sz w:val="20"/>
                <w:szCs w:val="20"/>
              </w:rPr>
            </w:pPr>
            <w:r w:rsidRPr="00C755F0">
              <w:rPr>
                <w:sz w:val="20"/>
                <w:szCs w:val="20"/>
              </w:rPr>
              <w:t>0,36</w:t>
            </w:r>
          </w:p>
        </w:tc>
        <w:tc>
          <w:tcPr>
            <w:tcW w:w="1089" w:type="dxa"/>
          </w:tcPr>
          <w:p w:rsidR="00A00E45" w:rsidRPr="00C755F0" w:rsidRDefault="00A00E45" w:rsidP="000C7399">
            <w:pPr>
              <w:ind w:firstLine="0"/>
              <w:jc w:val="center"/>
              <w:rPr>
                <w:sz w:val="20"/>
                <w:szCs w:val="20"/>
              </w:rPr>
            </w:pPr>
            <w:r w:rsidRPr="00C755F0">
              <w:rPr>
                <w:sz w:val="20"/>
                <w:szCs w:val="20"/>
              </w:rPr>
              <w:t>0,25</w:t>
            </w:r>
          </w:p>
        </w:tc>
        <w:tc>
          <w:tcPr>
            <w:tcW w:w="961" w:type="dxa"/>
          </w:tcPr>
          <w:p w:rsidR="00A00E45" w:rsidRPr="00C755F0" w:rsidRDefault="000561CB" w:rsidP="000C7399">
            <w:pPr>
              <w:ind w:firstLine="0"/>
              <w:jc w:val="center"/>
              <w:rPr>
                <w:sz w:val="20"/>
                <w:szCs w:val="20"/>
              </w:rPr>
            </w:pPr>
            <w:r w:rsidRPr="00C755F0">
              <w:rPr>
                <w:sz w:val="20"/>
                <w:szCs w:val="20"/>
              </w:rPr>
              <w:t>0,41</w:t>
            </w:r>
          </w:p>
        </w:tc>
      </w:tr>
      <w:tr w:rsidR="000C7399" w:rsidRPr="00C755F0" w:rsidTr="000C7399">
        <w:tc>
          <w:tcPr>
            <w:tcW w:w="1542" w:type="dxa"/>
          </w:tcPr>
          <w:p w:rsidR="00A00E45" w:rsidRPr="00C755F0" w:rsidRDefault="00A00E45" w:rsidP="000C7399">
            <w:pPr>
              <w:ind w:firstLine="0"/>
              <w:rPr>
                <w:b/>
                <w:i/>
                <w:sz w:val="20"/>
                <w:szCs w:val="20"/>
              </w:rPr>
            </w:pPr>
            <w:r w:rsidRPr="00C755F0">
              <w:rPr>
                <w:b/>
                <w:i/>
                <w:sz w:val="20"/>
                <w:szCs w:val="20"/>
              </w:rPr>
              <w:t>Україна</w:t>
            </w:r>
          </w:p>
        </w:tc>
        <w:tc>
          <w:tcPr>
            <w:tcW w:w="966" w:type="dxa"/>
          </w:tcPr>
          <w:p w:rsidR="00A00E45" w:rsidRPr="00C755F0" w:rsidRDefault="00A00E45" w:rsidP="000C7399">
            <w:pPr>
              <w:ind w:firstLine="0"/>
              <w:jc w:val="center"/>
              <w:rPr>
                <w:b/>
                <w:i/>
                <w:sz w:val="20"/>
                <w:szCs w:val="20"/>
              </w:rPr>
            </w:pPr>
            <w:r w:rsidRPr="00C755F0">
              <w:rPr>
                <w:b/>
                <w:i/>
                <w:sz w:val="20"/>
                <w:szCs w:val="20"/>
              </w:rPr>
              <w:t>0,26</w:t>
            </w:r>
          </w:p>
        </w:tc>
        <w:tc>
          <w:tcPr>
            <w:tcW w:w="1162" w:type="dxa"/>
          </w:tcPr>
          <w:p w:rsidR="00A00E45" w:rsidRPr="00C755F0" w:rsidRDefault="00A00E45" w:rsidP="000C7399">
            <w:pPr>
              <w:ind w:firstLine="0"/>
              <w:jc w:val="center"/>
              <w:rPr>
                <w:b/>
                <w:i/>
                <w:sz w:val="20"/>
                <w:szCs w:val="20"/>
              </w:rPr>
            </w:pPr>
            <w:r w:rsidRPr="00C755F0">
              <w:rPr>
                <w:b/>
                <w:i/>
                <w:sz w:val="20"/>
                <w:szCs w:val="20"/>
              </w:rPr>
              <w:t>0,22</w:t>
            </w:r>
          </w:p>
        </w:tc>
        <w:tc>
          <w:tcPr>
            <w:tcW w:w="1074" w:type="dxa"/>
          </w:tcPr>
          <w:p w:rsidR="00A00E45" w:rsidRPr="00C755F0" w:rsidRDefault="00A00E45" w:rsidP="000C7399">
            <w:pPr>
              <w:ind w:firstLine="0"/>
              <w:jc w:val="center"/>
              <w:rPr>
                <w:b/>
                <w:i/>
                <w:sz w:val="20"/>
                <w:szCs w:val="20"/>
              </w:rPr>
            </w:pPr>
            <w:r w:rsidRPr="00C755F0">
              <w:rPr>
                <w:b/>
                <w:i/>
                <w:sz w:val="20"/>
                <w:szCs w:val="20"/>
              </w:rPr>
              <w:t>0,29</w:t>
            </w:r>
          </w:p>
        </w:tc>
        <w:tc>
          <w:tcPr>
            <w:tcW w:w="1089" w:type="dxa"/>
          </w:tcPr>
          <w:p w:rsidR="00A00E45" w:rsidRPr="00C755F0" w:rsidRDefault="00A00E45" w:rsidP="000C7399">
            <w:pPr>
              <w:ind w:firstLine="0"/>
              <w:jc w:val="center"/>
              <w:rPr>
                <w:b/>
                <w:i/>
                <w:sz w:val="20"/>
                <w:szCs w:val="20"/>
              </w:rPr>
            </w:pPr>
            <w:r w:rsidRPr="00C755F0">
              <w:rPr>
                <w:b/>
                <w:i/>
                <w:sz w:val="20"/>
                <w:szCs w:val="20"/>
              </w:rPr>
              <w:t>0,21</w:t>
            </w:r>
          </w:p>
        </w:tc>
        <w:tc>
          <w:tcPr>
            <w:tcW w:w="961" w:type="dxa"/>
          </w:tcPr>
          <w:p w:rsidR="00A00E45" w:rsidRPr="00C755F0" w:rsidRDefault="000561CB" w:rsidP="000C7399">
            <w:pPr>
              <w:ind w:firstLine="0"/>
              <w:jc w:val="center"/>
              <w:rPr>
                <w:b/>
                <w:i/>
                <w:sz w:val="20"/>
                <w:szCs w:val="20"/>
              </w:rPr>
            </w:pPr>
            <w:r w:rsidRPr="00C755F0">
              <w:rPr>
                <w:b/>
                <w:i/>
                <w:sz w:val="20"/>
                <w:szCs w:val="20"/>
              </w:rPr>
              <w:t>0,25</w:t>
            </w: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Росія</w:t>
            </w:r>
          </w:p>
        </w:tc>
        <w:tc>
          <w:tcPr>
            <w:tcW w:w="966" w:type="dxa"/>
          </w:tcPr>
          <w:p w:rsidR="00A00E45" w:rsidRPr="00C755F0" w:rsidRDefault="00A00E45" w:rsidP="000C7399">
            <w:pPr>
              <w:ind w:firstLine="0"/>
              <w:jc w:val="center"/>
              <w:rPr>
                <w:sz w:val="20"/>
                <w:szCs w:val="20"/>
              </w:rPr>
            </w:pPr>
            <w:r w:rsidRPr="00C755F0">
              <w:rPr>
                <w:sz w:val="20"/>
                <w:szCs w:val="20"/>
              </w:rPr>
              <w:t>0,11</w:t>
            </w:r>
          </w:p>
        </w:tc>
        <w:tc>
          <w:tcPr>
            <w:tcW w:w="1162" w:type="dxa"/>
          </w:tcPr>
          <w:p w:rsidR="00A00E45" w:rsidRPr="00C755F0" w:rsidRDefault="00A00E45" w:rsidP="000C7399">
            <w:pPr>
              <w:ind w:firstLine="0"/>
              <w:jc w:val="center"/>
              <w:rPr>
                <w:sz w:val="20"/>
                <w:szCs w:val="20"/>
              </w:rPr>
            </w:pPr>
            <w:r w:rsidRPr="00C755F0">
              <w:rPr>
                <w:sz w:val="20"/>
                <w:szCs w:val="20"/>
              </w:rPr>
              <w:t>0,06</w:t>
            </w:r>
          </w:p>
        </w:tc>
        <w:tc>
          <w:tcPr>
            <w:tcW w:w="1074" w:type="dxa"/>
          </w:tcPr>
          <w:p w:rsidR="00A00E45" w:rsidRPr="00C755F0" w:rsidRDefault="00A00E45" w:rsidP="000C7399">
            <w:pPr>
              <w:ind w:firstLine="0"/>
              <w:jc w:val="center"/>
              <w:rPr>
                <w:sz w:val="20"/>
                <w:szCs w:val="20"/>
              </w:rPr>
            </w:pPr>
            <w:r w:rsidRPr="00C755F0">
              <w:rPr>
                <w:sz w:val="20"/>
                <w:szCs w:val="20"/>
              </w:rPr>
              <w:t>0,04</w:t>
            </w:r>
          </w:p>
        </w:tc>
        <w:tc>
          <w:tcPr>
            <w:tcW w:w="1089" w:type="dxa"/>
          </w:tcPr>
          <w:p w:rsidR="00A00E45" w:rsidRPr="00C755F0" w:rsidRDefault="00A00E45" w:rsidP="000C7399">
            <w:pPr>
              <w:ind w:firstLine="0"/>
              <w:jc w:val="center"/>
              <w:rPr>
                <w:sz w:val="20"/>
                <w:szCs w:val="20"/>
              </w:rPr>
            </w:pPr>
            <w:r w:rsidRPr="00C755F0">
              <w:rPr>
                <w:sz w:val="20"/>
                <w:szCs w:val="20"/>
              </w:rPr>
              <w:t>0,08</w:t>
            </w:r>
          </w:p>
        </w:tc>
        <w:tc>
          <w:tcPr>
            <w:tcW w:w="961" w:type="dxa"/>
          </w:tcPr>
          <w:p w:rsidR="00A00E45" w:rsidRPr="00C755F0" w:rsidRDefault="000561CB" w:rsidP="000C7399">
            <w:pPr>
              <w:ind w:firstLine="0"/>
              <w:jc w:val="center"/>
              <w:rPr>
                <w:sz w:val="20"/>
                <w:szCs w:val="20"/>
              </w:rPr>
            </w:pPr>
            <w:r w:rsidRPr="00C755F0">
              <w:rPr>
                <w:sz w:val="20"/>
                <w:szCs w:val="20"/>
              </w:rPr>
              <w:t>0,1</w:t>
            </w:r>
          </w:p>
        </w:tc>
      </w:tr>
      <w:tr w:rsidR="000C7399" w:rsidRPr="00C755F0" w:rsidTr="000C7399">
        <w:tc>
          <w:tcPr>
            <w:tcW w:w="1542" w:type="dxa"/>
          </w:tcPr>
          <w:p w:rsidR="00A00E45" w:rsidRPr="00C755F0" w:rsidRDefault="00A00E45" w:rsidP="000C7399">
            <w:pPr>
              <w:ind w:firstLine="0"/>
              <w:rPr>
                <w:sz w:val="20"/>
                <w:szCs w:val="20"/>
              </w:rPr>
            </w:pPr>
            <w:r w:rsidRPr="00C755F0">
              <w:rPr>
                <w:sz w:val="20"/>
                <w:szCs w:val="20"/>
              </w:rPr>
              <w:t>Країни ЄС</w:t>
            </w:r>
          </w:p>
        </w:tc>
        <w:tc>
          <w:tcPr>
            <w:tcW w:w="966" w:type="dxa"/>
          </w:tcPr>
          <w:p w:rsidR="00A00E45" w:rsidRPr="00C755F0" w:rsidRDefault="00A00E45" w:rsidP="000C7399">
            <w:pPr>
              <w:ind w:firstLine="0"/>
              <w:jc w:val="center"/>
              <w:rPr>
                <w:sz w:val="20"/>
                <w:szCs w:val="20"/>
              </w:rPr>
            </w:pPr>
            <w:r w:rsidRPr="00C755F0">
              <w:rPr>
                <w:sz w:val="20"/>
                <w:szCs w:val="20"/>
              </w:rPr>
              <w:t>1,77</w:t>
            </w:r>
          </w:p>
        </w:tc>
        <w:tc>
          <w:tcPr>
            <w:tcW w:w="1162" w:type="dxa"/>
          </w:tcPr>
          <w:p w:rsidR="00A00E45" w:rsidRPr="00C755F0" w:rsidRDefault="00A00E45" w:rsidP="000C7399">
            <w:pPr>
              <w:ind w:firstLine="0"/>
              <w:jc w:val="center"/>
              <w:rPr>
                <w:sz w:val="20"/>
                <w:szCs w:val="20"/>
              </w:rPr>
            </w:pPr>
            <w:r w:rsidRPr="00C755F0">
              <w:rPr>
                <w:sz w:val="20"/>
                <w:szCs w:val="20"/>
              </w:rPr>
              <w:t>1,71</w:t>
            </w:r>
          </w:p>
        </w:tc>
        <w:tc>
          <w:tcPr>
            <w:tcW w:w="1074" w:type="dxa"/>
          </w:tcPr>
          <w:p w:rsidR="00A00E45" w:rsidRPr="00C755F0" w:rsidRDefault="00A00E45" w:rsidP="000C7399">
            <w:pPr>
              <w:ind w:firstLine="0"/>
              <w:jc w:val="center"/>
              <w:rPr>
                <w:sz w:val="20"/>
                <w:szCs w:val="20"/>
              </w:rPr>
            </w:pPr>
            <w:r w:rsidRPr="00C755F0">
              <w:rPr>
                <w:sz w:val="20"/>
                <w:szCs w:val="20"/>
              </w:rPr>
              <w:t>1,53</w:t>
            </w:r>
          </w:p>
        </w:tc>
        <w:tc>
          <w:tcPr>
            <w:tcW w:w="1089" w:type="dxa"/>
          </w:tcPr>
          <w:p w:rsidR="00A00E45" w:rsidRPr="00C755F0" w:rsidRDefault="00A00E45" w:rsidP="000C7399">
            <w:pPr>
              <w:ind w:firstLine="0"/>
              <w:jc w:val="center"/>
              <w:rPr>
                <w:sz w:val="20"/>
                <w:szCs w:val="20"/>
              </w:rPr>
            </w:pPr>
            <w:r w:rsidRPr="00C755F0">
              <w:rPr>
                <w:sz w:val="20"/>
                <w:szCs w:val="20"/>
              </w:rPr>
              <w:t>1,51</w:t>
            </w:r>
          </w:p>
        </w:tc>
        <w:tc>
          <w:tcPr>
            <w:tcW w:w="961" w:type="dxa"/>
          </w:tcPr>
          <w:p w:rsidR="00A00E45" w:rsidRPr="00C755F0" w:rsidRDefault="000561CB" w:rsidP="000C7399">
            <w:pPr>
              <w:ind w:firstLine="0"/>
              <w:jc w:val="center"/>
              <w:rPr>
                <w:sz w:val="20"/>
                <w:szCs w:val="20"/>
              </w:rPr>
            </w:pPr>
            <w:r w:rsidRPr="00C755F0">
              <w:rPr>
                <w:sz w:val="20"/>
                <w:szCs w:val="20"/>
              </w:rPr>
              <w:t>1,63</w:t>
            </w:r>
          </w:p>
        </w:tc>
      </w:tr>
    </w:tbl>
    <w:p w:rsidR="009301E7" w:rsidRPr="00852152" w:rsidRDefault="007944BF" w:rsidP="00852152">
      <w:pPr>
        <w:tabs>
          <w:tab w:val="left" w:pos="142"/>
          <w:tab w:val="left" w:pos="567"/>
        </w:tabs>
        <w:suppressAutoHyphens/>
        <w:ind w:firstLine="567"/>
        <w:rPr>
          <w:sz w:val="16"/>
          <w:szCs w:val="16"/>
        </w:rPr>
      </w:pPr>
      <w:r w:rsidRPr="00852152">
        <w:rPr>
          <w:sz w:val="16"/>
          <w:szCs w:val="16"/>
        </w:rPr>
        <w:t xml:space="preserve">Джерело: розраховано за даними </w:t>
      </w:r>
      <w:r w:rsidR="00346BE2" w:rsidRPr="00852152">
        <w:rPr>
          <w:sz w:val="16"/>
          <w:szCs w:val="16"/>
          <w:lang w:val="ru-RU"/>
        </w:rPr>
        <w:t>[</w:t>
      </w:r>
      <w:r w:rsidR="00535138">
        <w:rPr>
          <w:bCs/>
          <w:sz w:val="16"/>
          <w:szCs w:val="16"/>
          <w:lang w:val="en-US"/>
        </w:rPr>
        <w:t>55</w:t>
      </w:r>
      <w:r w:rsidR="00156E95" w:rsidRPr="00852152">
        <w:rPr>
          <w:sz w:val="16"/>
          <w:szCs w:val="16"/>
          <w:lang w:val="ru-RU"/>
        </w:rPr>
        <w:t>].</w:t>
      </w:r>
    </w:p>
    <w:p w:rsidR="00DD568C" w:rsidRPr="00346BE2" w:rsidRDefault="00DD568C" w:rsidP="001D0CD0">
      <w:pPr>
        <w:jc w:val="right"/>
        <w:rPr>
          <w:lang w:val="ru-RU"/>
        </w:rPr>
      </w:pPr>
    </w:p>
    <w:p w:rsidR="009301E7" w:rsidRPr="00852152" w:rsidRDefault="001D0CD0" w:rsidP="001D0CD0">
      <w:pPr>
        <w:jc w:val="right"/>
        <w:rPr>
          <w:sz w:val="20"/>
          <w:szCs w:val="20"/>
        </w:rPr>
      </w:pPr>
      <w:r w:rsidRPr="00852152">
        <w:rPr>
          <w:sz w:val="20"/>
          <w:szCs w:val="20"/>
        </w:rPr>
        <w:t>Таблиця 3.2</w:t>
      </w:r>
    </w:p>
    <w:p w:rsidR="009301E7" w:rsidRPr="00852152" w:rsidRDefault="00693B6B" w:rsidP="00D63C12">
      <w:pPr>
        <w:ind w:firstLine="0"/>
        <w:jc w:val="center"/>
        <w:rPr>
          <w:b/>
          <w:sz w:val="20"/>
          <w:szCs w:val="20"/>
          <w:lang w:val="ru-RU"/>
        </w:rPr>
      </w:pPr>
      <w:r w:rsidRPr="00B637F1">
        <w:rPr>
          <w:b/>
          <w:sz w:val="20"/>
          <w:szCs w:val="20"/>
        </w:rPr>
        <w:t xml:space="preserve">Зовнішня </w:t>
      </w:r>
      <w:r w:rsidRPr="00852152">
        <w:rPr>
          <w:b/>
          <w:sz w:val="20"/>
          <w:szCs w:val="20"/>
        </w:rPr>
        <w:t>торгівля України товарами та послугами</w:t>
      </w:r>
      <w:r w:rsidR="001D0CD0" w:rsidRPr="00852152">
        <w:rPr>
          <w:b/>
          <w:sz w:val="20"/>
          <w:szCs w:val="20"/>
        </w:rPr>
        <w:t xml:space="preserve"> </w:t>
      </w:r>
      <w:r w:rsidR="00DD568C" w:rsidRPr="00852152">
        <w:rPr>
          <w:b/>
          <w:sz w:val="20"/>
          <w:szCs w:val="20"/>
        </w:rPr>
        <w:br/>
      </w:r>
      <w:r w:rsidR="00DA0CBC" w:rsidRPr="00852152">
        <w:rPr>
          <w:b/>
          <w:sz w:val="20"/>
          <w:szCs w:val="20"/>
        </w:rPr>
        <w:t>з 2016 до 2018 р</w:t>
      </w:r>
      <w:r w:rsidR="009B2049">
        <w:rPr>
          <w:b/>
          <w:sz w:val="20"/>
          <w:szCs w:val="20"/>
        </w:rPr>
        <w:t>.</w:t>
      </w:r>
    </w:p>
    <w:p w:rsidR="00E25F9B" w:rsidRPr="00852152" w:rsidRDefault="00513136" w:rsidP="00852152">
      <w:pPr>
        <w:ind w:right="-226" w:firstLine="0"/>
        <w:jc w:val="right"/>
        <w:rPr>
          <w:sz w:val="16"/>
          <w:szCs w:val="16"/>
        </w:rPr>
      </w:pPr>
      <w:r w:rsidRPr="00DD568C">
        <w:t xml:space="preserve">   </w:t>
      </w:r>
      <w:r w:rsidR="00852152">
        <w:t xml:space="preserve">   </w:t>
      </w:r>
    </w:p>
    <w:tbl>
      <w:tblPr>
        <w:tblW w:w="6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42"/>
        <w:gridCol w:w="851"/>
        <w:gridCol w:w="992"/>
        <w:gridCol w:w="851"/>
        <w:gridCol w:w="992"/>
        <w:gridCol w:w="992"/>
        <w:gridCol w:w="851"/>
      </w:tblGrid>
      <w:tr w:rsidR="000C7399" w:rsidRPr="000C7399" w:rsidTr="00B77B71">
        <w:tc>
          <w:tcPr>
            <w:tcW w:w="1242" w:type="dxa"/>
            <w:vMerge w:val="restart"/>
          </w:tcPr>
          <w:p w:rsidR="00513136" w:rsidRPr="000C7399" w:rsidRDefault="00513136" w:rsidP="000C7399">
            <w:pPr>
              <w:ind w:firstLine="0"/>
              <w:rPr>
                <w:sz w:val="20"/>
                <w:szCs w:val="20"/>
              </w:rPr>
            </w:pPr>
          </w:p>
        </w:tc>
        <w:tc>
          <w:tcPr>
            <w:tcW w:w="2694" w:type="dxa"/>
            <w:gridSpan w:val="3"/>
          </w:tcPr>
          <w:p w:rsidR="00513136" w:rsidRPr="000C7399" w:rsidRDefault="00513136" w:rsidP="005C4EF5">
            <w:pPr>
              <w:ind w:firstLine="0"/>
              <w:jc w:val="center"/>
              <w:rPr>
                <w:b/>
                <w:sz w:val="20"/>
                <w:szCs w:val="20"/>
              </w:rPr>
            </w:pPr>
            <w:r w:rsidRPr="000C7399">
              <w:rPr>
                <w:b/>
                <w:sz w:val="20"/>
                <w:szCs w:val="20"/>
              </w:rPr>
              <w:t>Експорт</w:t>
            </w:r>
            <w:r w:rsidR="00017F3C">
              <w:rPr>
                <w:b/>
                <w:sz w:val="20"/>
                <w:szCs w:val="20"/>
              </w:rPr>
              <w:t>*</w:t>
            </w:r>
          </w:p>
        </w:tc>
        <w:tc>
          <w:tcPr>
            <w:tcW w:w="2835" w:type="dxa"/>
            <w:gridSpan w:val="3"/>
          </w:tcPr>
          <w:p w:rsidR="00513136" w:rsidRPr="000C7399" w:rsidRDefault="00513136" w:rsidP="005C4EF5">
            <w:pPr>
              <w:ind w:firstLine="0"/>
              <w:jc w:val="center"/>
              <w:rPr>
                <w:b/>
                <w:sz w:val="20"/>
                <w:szCs w:val="20"/>
              </w:rPr>
            </w:pPr>
            <w:r w:rsidRPr="000C7399">
              <w:rPr>
                <w:b/>
                <w:sz w:val="20"/>
                <w:szCs w:val="20"/>
              </w:rPr>
              <w:t>Імпорт</w:t>
            </w:r>
            <w:r w:rsidR="00017F3C">
              <w:rPr>
                <w:b/>
                <w:sz w:val="20"/>
                <w:szCs w:val="20"/>
              </w:rPr>
              <w:t>*</w:t>
            </w:r>
          </w:p>
        </w:tc>
      </w:tr>
      <w:tr w:rsidR="000C7399" w:rsidRPr="000C7399" w:rsidTr="00B77B71">
        <w:tc>
          <w:tcPr>
            <w:tcW w:w="1242" w:type="dxa"/>
            <w:vMerge/>
          </w:tcPr>
          <w:p w:rsidR="00513136" w:rsidRPr="000C7399" w:rsidRDefault="00513136" w:rsidP="000C7399">
            <w:pPr>
              <w:ind w:firstLine="0"/>
              <w:rPr>
                <w:sz w:val="20"/>
                <w:szCs w:val="20"/>
              </w:rPr>
            </w:pPr>
          </w:p>
        </w:tc>
        <w:tc>
          <w:tcPr>
            <w:tcW w:w="851" w:type="dxa"/>
            <w:vAlign w:val="center"/>
          </w:tcPr>
          <w:p w:rsidR="00513136" w:rsidRPr="000C7399" w:rsidRDefault="00513136" w:rsidP="000C7399">
            <w:pPr>
              <w:ind w:firstLine="0"/>
              <w:jc w:val="center"/>
              <w:rPr>
                <w:b/>
                <w:sz w:val="18"/>
                <w:szCs w:val="18"/>
              </w:rPr>
            </w:pPr>
            <w:r w:rsidRPr="000C7399">
              <w:rPr>
                <w:b/>
                <w:sz w:val="18"/>
                <w:szCs w:val="18"/>
              </w:rPr>
              <w:t>2016</w:t>
            </w:r>
          </w:p>
        </w:tc>
        <w:tc>
          <w:tcPr>
            <w:tcW w:w="992" w:type="dxa"/>
            <w:vAlign w:val="center"/>
          </w:tcPr>
          <w:p w:rsidR="00513136" w:rsidRPr="000C7399" w:rsidRDefault="00513136" w:rsidP="000C7399">
            <w:pPr>
              <w:ind w:firstLine="0"/>
              <w:jc w:val="center"/>
              <w:rPr>
                <w:b/>
                <w:sz w:val="18"/>
                <w:szCs w:val="18"/>
              </w:rPr>
            </w:pPr>
            <w:r w:rsidRPr="000C7399">
              <w:rPr>
                <w:b/>
                <w:sz w:val="18"/>
                <w:szCs w:val="18"/>
              </w:rPr>
              <w:t>2017</w:t>
            </w:r>
          </w:p>
        </w:tc>
        <w:tc>
          <w:tcPr>
            <w:tcW w:w="851" w:type="dxa"/>
            <w:vAlign w:val="center"/>
          </w:tcPr>
          <w:p w:rsidR="00513136" w:rsidRPr="000C7399" w:rsidRDefault="00513136" w:rsidP="000C7399">
            <w:pPr>
              <w:ind w:firstLine="0"/>
              <w:jc w:val="center"/>
              <w:rPr>
                <w:b/>
                <w:sz w:val="18"/>
                <w:szCs w:val="18"/>
              </w:rPr>
            </w:pPr>
            <w:r w:rsidRPr="000C7399">
              <w:rPr>
                <w:b/>
                <w:sz w:val="18"/>
                <w:szCs w:val="18"/>
              </w:rPr>
              <w:t>2018</w:t>
            </w:r>
          </w:p>
        </w:tc>
        <w:tc>
          <w:tcPr>
            <w:tcW w:w="992" w:type="dxa"/>
            <w:vAlign w:val="center"/>
          </w:tcPr>
          <w:p w:rsidR="00513136" w:rsidRPr="000C7399" w:rsidRDefault="00513136" w:rsidP="000C7399">
            <w:pPr>
              <w:ind w:firstLine="0"/>
              <w:jc w:val="center"/>
              <w:rPr>
                <w:b/>
                <w:sz w:val="18"/>
                <w:szCs w:val="18"/>
              </w:rPr>
            </w:pPr>
            <w:r w:rsidRPr="000C7399">
              <w:rPr>
                <w:b/>
                <w:sz w:val="18"/>
                <w:szCs w:val="18"/>
              </w:rPr>
              <w:t>2016</w:t>
            </w:r>
          </w:p>
        </w:tc>
        <w:tc>
          <w:tcPr>
            <w:tcW w:w="992" w:type="dxa"/>
            <w:vAlign w:val="center"/>
          </w:tcPr>
          <w:p w:rsidR="00513136" w:rsidRPr="000C7399" w:rsidRDefault="00513136" w:rsidP="000C7399">
            <w:pPr>
              <w:ind w:firstLine="0"/>
              <w:jc w:val="center"/>
              <w:rPr>
                <w:b/>
                <w:sz w:val="18"/>
                <w:szCs w:val="18"/>
              </w:rPr>
            </w:pPr>
            <w:r w:rsidRPr="000C7399">
              <w:rPr>
                <w:b/>
                <w:sz w:val="18"/>
                <w:szCs w:val="18"/>
              </w:rPr>
              <w:t>2017</w:t>
            </w:r>
          </w:p>
        </w:tc>
        <w:tc>
          <w:tcPr>
            <w:tcW w:w="851" w:type="dxa"/>
            <w:vAlign w:val="center"/>
          </w:tcPr>
          <w:p w:rsidR="00513136" w:rsidRPr="000C7399" w:rsidRDefault="00513136" w:rsidP="000C7399">
            <w:pPr>
              <w:ind w:firstLine="0"/>
              <w:jc w:val="center"/>
              <w:rPr>
                <w:b/>
                <w:sz w:val="18"/>
                <w:szCs w:val="18"/>
              </w:rPr>
            </w:pPr>
            <w:r w:rsidRPr="000C7399">
              <w:rPr>
                <w:b/>
                <w:sz w:val="18"/>
                <w:szCs w:val="18"/>
              </w:rPr>
              <w:t>2018</w:t>
            </w:r>
          </w:p>
        </w:tc>
      </w:tr>
      <w:tr w:rsidR="000C7399" w:rsidRPr="000C7399" w:rsidTr="00B77B71">
        <w:tc>
          <w:tcPr>
            <w:tcW w:w="1242" w:type="dxa"/>
          </w:tcPr>
          <w:p w:rsidR="00513136" w:rsidRPr="000C7399" w:rsidRDefault="00513136" w:rsidP="000C7399">
            <w:pPr>
              <w:ind w:firstLine="0"/>
              <w:rPr>
                <w:sz w:val="18"/>
                <w:szCs w:val="18"/>
              </w:rPr>
            </w:pPr>
            <w:r w:rsidRPr="000C7399">
              <w:rPr>
                <w:sz w:val="18"/>
                <w:szCs w:val="18"/>
              </w:rPr>
              <w:t>Усього</w:t>
            </w:r>
          </w:p>
          <w:p w:rsidR="00513136" w:rsidRPr="000C7399" w:rsidRDefault="00513136" w:rsidP="000C7399">
            <w:pPr>
              <w:ind w:firstLine="0"/>
              <w:jc w:val="left"/>
              <w:rPr>
                <w:sz w:val="18"/>
                <w:szCs w:val="18"/>
              </w:rPr>
            </w:pPr>
            <w:r w:rsidRPr="000C7399">
              <w:rPr>
                <w:sz w:val="18"/>
                <w:szCs w:val="18"/>
              </w:rPr>
              <w:t>(товари і</w:t>
            </w:r>
            <w:r w:rsidR="00984B05">
              <w:rPr>
                <w:sz w:val="18"/>
                <w:szCs w:val="18"/>
              </w:rPr>
              <w:t> </w:t>
            </w:r>
            <w:r w:rsidRPr="000C7399">
              <w:rPr>
                <w:sz w:val="18"/>
                <w:szCs w:val="18"/>
              </w:rPr>
              <w:t>послуги)</w:t>
            </w:r>
          </w:p>
        </w:tc>
        <w:tc>
          <w:tcPr>
            <w:tcW w:w="851" w:type="dxa"/>
            <w:vAlign w:val="center"/>
          </w:tcPr>
          <w:p w:rsidR="00513136" w:rsidRPr="000C7399" w:rsidRDefault="00513136" w:rsidP="000C7399">
            <w:pPr>
              <w:ind w:firstLine="0"/>
              <w:jc w:val="center"/>
              <w:rPr>
                <w:sz w:val="18"/>
                <w:szCs w:val="18"/>
              </w:rPr>
            </w:pPr>
            <w:r w:rsidRPr="000C7399">
              <w:rPr>
                <w:sz w:val="18"/>
                <w:szCs w:val="18"/>
              </w:rPr>
              <w:t>45112,7</w:t>
            </w:r>
          </w:p>
        </w:tc>
        <w:tc>
          <w:tcPr>
            <w:tcW w:w="992" w:type="dxa"/>
            <w:vAlign w:val="center"/>
          </w:tcPr>
          <w:p w:rsidR="00513136" w:rsidRPr="000C7399" w:rsidRDefault="00513136" w:rsidP="000C7399">
            <w:pPr>
              <w:ind w:firstLine="0"/>
              <w:jc w:val="center"/>
              <w:rPr>
                <w:sz w:val="18"/>
                <w:szCs w:val="18"/>
              </w:rPr>
            </w:pPr>
            <w:r w:rsidRPr="000C7399">
              <w:rPr>
                <w:sz w:val="18"/>
                <w:szCs w:val="18"/>
              </w:rPr>
              <w:t>52579,5</w:t>
            </w:r>
          </w:p>
        </w:tc>
        <w:tc>
          <w:tcPr>
            <w:tcW w:w="851" w:type="dxa"/>
            <w:vAlign w:val="center"/>
          </w:tcPr>
          <w:p w:rsidR="00513136" w:rsidRPr="000C7399" w:rsidRDefault="00513136" w:rsidP="000C7399">
            <w:pPr>
              <w:ind w:firstLine="0"/>
              <w:jc w:val="center"/>
              <w:rPr>
                <w:sz w:val="18"/>
                <w:szCs w:val="18"/>
              </w:rPr>
            </w:pPr>
            <w:r w:rsidRPr="000C7399">
              <w:rPr>
                <w:sz w:val="18"/>
                <w:szCs w:val="18"/>
              </w:rPr>
              <w:t>57280,9</w:t>
            </w:r>
          </w:p>
        </w:tc>
        <w:tc>
          <w:tcPr>
            <w:tcW w:w="992" w:type="dxa"/>
            <w:vAlign w:val="center"/>
          </w:tcPr>
          <w:p w:rsidR="00513136" w:rsidRPr="000C7399" w:rsidRDefault="00513136" w:rsidP="000C7399">
            <w:pPr>
              <w:ind w:firstLine="0"/>
              <w:jc w:val="center"/>
              <w:rPr>
                <w:sz w:val="18"/>
                <w:szCs w:val="18"/>
              </w:rPr>
            </w:pPr>
            <w:r w:rsidRPr="000C7399">
              <w:rPr>
                <w:sz w:val="18"/>
                <w:szCs w:val="18"/>
              </w:rPr>
              <w:t>44571,1</w:t>
            </w:r>
          </w:p>
        </w:tc>
        <w:tc>
          <w:tcPr>
            <w:tcW w:w="992" w:type="dxa"/>
            <w:vAlign w:val="center"/>
          </w:tcPr>
          <w:p w:rsidR="00513136" w:rsidRPr="000C7399" w:rsidRDefault="00513136" w:rsidP="000C7399">
            <w:pPr>
              <w:ind w:firstLine="0"/>
              <w:jc w:val="center"/>
              <w:rPr>
                <w:sz w:val="18"/>
                <w:szCs w:val="18"/>
              </w:rPr>
            </w:pPr>
            <w:r w:rsidRPr="000C7399">
              <w:rPr>
                <w:sz w:val="18"/>
                <w:szCs w:val="18"/>
              </w:rPr>
              <w:t>55080,6</w:t>
            </w:r>
          </w:p>
        </w:tc>
        <w:tc>
          <w:tcPr>
            <w:tcW w:w="851" w:type="dxa"/>
            <w:vAlign w:val="center"/>
          </w:tcPr>
          <w:p w:rsidR="00513136" w:rsidRPr="000C7399" w:rsidRDefault="00513136" w:rsidP="000C7399">
            <w:pPr>
              <w:ind w:firstLine="0"/>
              <w:jc w:val="center"/>
              <w:rPr>
                <w:sz w:val="18"/>
                <w:szCs w:val="18"/>
              </w:rPr>
            </w:pPr>
            <w:r w:rsidRPr="000C7399">
              <w:rPr>
                <w:sz w:val="18"/>
                <w:szCs w:val="18"/>
              </w:rPr>
              <w:t>63493,7</w:t>
            </w:r>
          </w:p>
        </w:tc>
      </w:tr>
      <w:tr w:rsidR="000C7399" w:rsidRPr="000C7399" w:rsidTr="00B77B71">
        <w:tc>
          <w:tcPr>
            <w:tcW w:w="1242" w:type="dxa"/>
          </w:tcPr>
          <w:p w:rsidR="00513136" w:rsidRPr="000C7399" w:rsidRDefault="00513136" w:rsidP="000C7399">
            <w:pPr>
              <w:ind w:firstLine="0"/>
              <w:rPr>
                <w:sz w:val="18"/>
                <w:szCs w:val="18"/>
              </w:rPr>
            </w:pPr>
            <w:r w:rsidRPr="000C7399">
              <w:rPr>
                <w:sz w:val="18"/>
                <w:szCs w:val="18"/>
              </w:rPr>
              <w:t>Країни СНД</w:t>
            </w:r>
          </w:p>
        </w:tc>
        <w:tc>
          <w:tcPr>
            <w:tcW w:w="851" w:type="dxa"/>
            <w:vAlign w:val="center"/>
          </w:tcPr>
          <w:p w:rsidR="00513136" w:rsidRPr="000C7399" w:rsidRDefault="00513136" w:rsidP="000C7399">
            <w:pPr>
              <w:ind w:firstLine="0"/>
              <w:jc w:val="center"/>
              <w:rPr>
                <w:sz w:val="18"/>
                <w:szCs w:val="18"/>
              </w:rPr>
            </w:pPr>
            <w:r w:rsidRPr="000C7399">
              <w:rPr>
                <w:sz w:val="18"/>
                <w:szCs w:val="18"/>
              </w:rPr>
              <w:t>9752,4</w:t>
            </w:r>
          </w:p>
        </w:tc>
        <w:tc>
          <w:tcPr>
            <w:tcW w:w="992" w:type="dxa"/>
            <w:vAlign w:val="center"/>
          </w:tcPr>
          <w:p w:rsidR="00513136" w:rsidRPr="000C7399" w:rsidRDefault="00513136" w:rsidP="000C7399">
            <w:pPr>
              <w:ind w:firstLine="0"/>
              <w:jc w:val="center"/>
              <w:rPr>
                <w:sz w:val="18"/>
                <w:szCs w:val="18"/>
              </w:rPr>
            </w:pPr>
            <w:r w:rsidRPr="000C7399">
              <w:rPr>
                <w:sz w:val="18"/>
                <w:szCs w:val="18"/>
              </w:rPr>
              <w:t>10674,2</w:t>
            </w:r>
          </w:p>
        </w:tc>
        <w:tc>
          <w:tcPr>
            <w:tcW w:w="851" w:type="dxa"/>
            <w:vAlign w:val="center"/>
          </w:tcPr>
          <w:p w:rsidR="00513136" w:rsidRPr="000C7399" w:rsidRDefault="00513136" w:rsidP="000C7399">
            <w:pPr>
              <w:ind w:firstLine="0"/>
              <w:jc w:val="center"/>
              <w:rPr>
                <w:sz w:val="18"/>
                <w:szCs w:val="18"/>
              </w:rPr>
            </w:pPr>
            <w:r w:rsidRPr="000C7399">
              <w:rPr>
                <w:sz w:val="18"/>
                <w:szCs w:val="18"/>
              </w:rPr>
              <w:t>10720,8</w:t>
            </w:r>
          </w:p>
        </w:tc>
        <w:tc>
          <w:tcPr>
            <w:tcW w:w="992" w:type="dxa"/>
            <w:vAlign w:val="center"/>
          </w:tcPr>
          <w:p w:rsidR="00513136" w:rsidRPr="000C7399" w:rsidRDefault="00513136" w:rsidP="000C7399">
            <w:pPr>
              <w:ind w:firstLine="0"/>
              <w:jc w:val="center"/>
              <w:rPr>
                <w:sz w:val="18"/>
                <w:szCs w:val="18"/>
              </w:rPr>
            </w:pPr>
            <w:r w:rsidRPr="000C7399">
              <w:rPr>
                <w:sz w:val="18"/>
                <w:szCs w:val="18"/>
              </w:rPr>
              <w:t>9237,1</w:t>
            </w:r>
          </w:p>
        </w:tc>
        <w:tc>
          <w:tcPr>
            <w:tcW w:w="992" w:type="dxa"/>
            <w:vAlign w:val="center"/>
          </w:tcPr>
          <w:p w:rsidR="00513136" w:rsidRPr="000C7399" w:rsidRDefault="00513136" w:rsidP="000C7399">
            <w:pPr>
              <w:ind w:firstLine="0"/>
              <w:jc w:val="center"/>
              <w:rPr>
                <w:sz w:val="18"/>
                <w:szCs w:val="18"/>
              </w:rPr>
            </w:pPr>
            <w:r w:rsidRPr="000C7399">
              <w:rPr>
                <w:sz w:val="18"/>
                <w:szCs w:val="18"/>
              </w:rPr>
              <w:t>12128,3</w:t>
            </w:r>
          </w:p>
        </w:tc>
        <w:tc>
          <w:tcPr>
            <w:tcW w:w="851" w:type="dxa"/>
            <w:vAlign w:val="center"/>
          </w:tcPr>
          <w:p w:rsidR="00513136" w:rsidRPr="000C7399" w:rsidRDefault="00513136" w:rsidP="000C7399">
            <w:pPr>
              <w:ind w:firstLine="0"/>
              <w:jc w:val="center"/>
              <w:rPr>
                <w:sz w:val="18"/>
                <w:szCs w:val="18"/>
              </w:rPr>
            </w:pPr>
            <w:r w:rsidRPr="000C7399">
              <w:rPr>
                <w:sz w:val="18"/>
                <w:szCs w:val="18"/>
              </w:rPr>
              <w:t>13897,6</w:t>
            </w:r>
          </w:p>
        </w:tc>
      </w:tr>
      <w:tr w:rsidR="000C7399" w:rsidRPr="000C7399" w:rsidTr="00B77B71">
        <w:tc>
          <w:tcPr>
            <w:tcW w:w="1242" w:type="dxa"/>
          </w:tcPr>
          <w:p w:rsidR="00DD568C" w:rsidRPr="000C7399" w:rsidRDefault="00513136" w:rsidP="000C7399">
            <w:pPr>
              <w:ind w:firstLine="0"/>
              <w:rPr>
                <w:sz w:val="18"/>
                <w:szCs w:val="18"/>
                <w:lang w:val="en-US"/>
              </w:rPr>
            </w:pPr>
            <w:r w:rsidRPr="000C7399">
              <w:rPr>
                <w:sz w:val="18"/>
                <w:szCs w:val="18"/>
              </w:rPr>
              <w:t>Інші країни</w:t>
            </w:r>
          </w:p>
        </w:tc>
        <w:tc>
          <w:tcPr>
            <w:tcW w:w="851" w:type="dxa"/>
            <w:vAlign w:val="center"/>
          </w:tcPr>
          <w:p w:rsidR="00513136" w:rsidRPr="000C7399" w:rsidRDefault="00513136" w:rsidP="000C7399">
            <w:pPr>
              <w:ind w:firstLine="0"/>
              <w:jc w:val="center"/>
              <w:rPr>
                <w:sz w:val="18"/>
                <w:szCs w:val="18"/>
              </w:rPr>
            </w:pPr>
            <w:r w:rsidRPr="000C7399">
              <w:rPr>
                <w:sz w:val="18"/>
                <w:szCs w:val="18"/>
              </w:rPr>
              <w:t>35360,3</w:t>
            </w:r>
          </w:p>
        </w:tc>
        <w:tc>
          <w:tcPr>
            <w:tcW w:w="992" w:type="dxa"/>
            <w:vAlign w:val="center"/>
          </w:tcPr>
          <w:p w:rsidR="00513136" w:rsidRPr="000C7399" w:rsidRDefault="00513136" w:rsidP="000C7399">
            <w:pPr>
              <w:ind w:firstLine="0"/>
              <w:jc w:val="center"/>
              <w:rPr>
                <w:sz w:val="18"/>
                <w:szCs w:val="18"/>
              </w:rPr>
            </w:pPr>
            <w:r w:rsidRPr="000C7399">
              <w:rPr>
                <w:sz w:val="18"/>
                <w:szCs w:val="18"/>
              </w:rPr>
              <w:t>41905,3</w:t>
            </w:r>
          </w:p>
        </w:tc>
        <w:tc>
          <w:tcPr>
            <w:tcW w:w="851" w:type="dxa"/>
            <w:vAlign w:val="center"/>
          </w:tcPr>
          <w:p w:rsidR="00513136" w:rsidRPr="000C7399" w:rsidRDefault="00513136" w:rsidP="000C7399">
            <w:pPr>
              <w:ind w:firstLine="0"/>
              <w:jc w:val="center"/>
              <w:rPr>
                <w:sz w:val="18"/>
                <w:szCs w:val="18"/>
              </w:rPr>
            </w:pPr>
            <w:r w:rsidRPr="000C7399">
              <w:rPr>
                <w:sz w:val="18"/>
                <w:szCs w:val="18"/>
              </w:rPr>
              <w:t>46560,1</w:t>
            </w:r>
          </w:p>
        </w:tc>
        <w:tc>
          <w:tcPr>
            <w:tcW w:w="992" w:type="dxa"/>
            <w:vAlign w:val="center"/>
          </w:tcPr>
          <w:p w:rsidR="00513136" w:rsidRPr="000C7399" w:rsidRDefault="00513136" w:rsidP="000C7399">
            <w:pPr>
              <w:ind w:firstLine="0"/>
              <w:jc w:val="center"/>
              <w:rPr>
                <w:sz w:val="18"/>
                <w:szCs w:val="18"/>
              </w:rPr>
            </w:pPr>
            <w:r w:rsidRPr="000C7399">
              <w:rPr>
                <w:sz w:val="18"/>
                <w:szCs w:val="18"/>
              </w:rPr>
              <w:t>35334,0</w:t>
            </w:r>
          </w:p>
        </w:tc>
        <w:tc>
          <w:tcPr>
            <w:tcW w:w="992" w:type="dxa"/>
            <w:vAlign w:val="center"/>
          </w:tcPr>
          <w:p w:rsidR="00513136" w:rsidRPr="000C7399" w:rsidRDefault="00513136" w:rsidP="000C7399">
            <w:pPr>
              <w:ind w:firstLine="0"/>
              <w:jc w:val="center"/>
              <w:rPr>
                <w:sz w:val="18"/>
                <w:szCs w:val="18"/>
              </w:rPr>
            </w:pPr>
            <w:r w:rsidRPr="000C7399">
              <w:rPr>
                <w:sz w:val="18"/>
                <w:szCs w:val="18"/>
              </w:rPr>
              <w:t>42952,3</w:t>
            </w:r>
          </w:p>
        </w:tc>
        <w:tc>
          <w:tcPr>
            <w:tcW w:w="851" w:type="dxa"/>
            <w:vAlign w:val="center"/>
          </w:tcPr>
          <w:p w:rsidR="00513136" w:rsidRPr="000C7399" w:rsidRDefault="00513136" w:rsidP="000C7399">
            <w:pPr>
              <w:ind w:firstLine="0"/>
              <w:jc w:val="center"/>
              <w:rPr>
                <w:sz w:val="18"/>
                <w:szCs w:val="18"/>
              </w:rPr>
            </w:pPr>
            <w:r w:rsidRPr="000C7399">
              <w:rPr>
                <w:sz w:val="18"/>
                <w:szCs w:val="18"/>
              </w:rPr>
              <w:t>49596,1</w:t>
            </w:r>
          </w:p>
        </w:tc>
      </w:tr>
      <w:tr w:rsidR="000C7399" w:rsidRPr="000C7399" w:rsidTr="00B77B71">
        <w:tc>
          <w:tcPr>
            <w:tcW w:w="1242" w:type="dxa"/>
          </w:tcPr>
          <w:p w:rsidR="00513136" w:rsidRPr="000C7399" w:rsidRDefault="00513136" w:rsidP="000C7399">
            <w:pPr>
              <w:ind w:firstLine="0"/>
              <w:jc w:val="left"/>
              <w:rPr>
                <w:sz w:val="18"/>
                <w:szCs w:val="18"/>
                <w:lang w:val="en-US"/>
              </w:rPr>
            </w:pPr>
            <w:r w:rsidRPr="000C7399">
              <w:rPr>
                <w:sz w:val="18"/>
                <w:szCs w:val="18"/>
              </w:rPr>
              <w:t>з них країни ЄС</w:t>
            </w:r>
            <w:r w:rsidRPr="000C7399">
              <w:rPr>
                <w:sz w:val="18"/>
                <w:szCs w:val="18"/>
                <w:lang w:val="en-US"/>
              </w:rPr>
              <w:t xml:space="preserve"> (28)</w:t>
            </w:r>
          </w:p>
        </w:tc>
        <w:tc>
          <w:tcPr>
            <w:tcW w:w="851" w:type="dxa"/>
            <w:vAlign w:val="center"/>
          </w:tcPr>
          <w:p w:rsidR="00513136" w:rsidRPr="000C7399" w:rsidRDefault="00513136" w:rsidP="000C7399">
            <w:pPr>
              <w:ind w:firstLine="0"/>
              <w:jc w:val="center"/>
              <w:rPr>
                <w:sz w:val="18"/>
                <w:szCs w:val="18"/>
                <w:lang w:val="ru-RU"/>
              </w:rPr>
            </w:pPr>
            <w:r w:rsidRPr="000C7399">
              <w:rPr>
                <w:sz w:val="18"/>
                <w:szCs w:val="18"/>
                <w:lang w:val="ru-RU"/>
              </w:rPr>
              <w:t>15827</w:t>
            </w:r>
            <w:r w:rsidRPr="000C7399">
              <w:rPr>
                <w:sz w:val="18"/>
                <w:szCs w:val="18"/>
                <w:lang w:val="en-US"/>
              </w:rPr>
              <w:t>,</w:t>
            </w:r>
            <w:r w:rsidRPr="000C7399">
              <w:rPr>
                <w:sz w:val="18"/>
                <w:szCs w:val="18"/>
                <w:lang w:val="ru-RU"/>
              </w:rPr>
              <w:t>5</w:t>
            </w:r>
          </w:p>
        </w:tc>
        <w:tc>
          <w:tcPr>
            <w:tcW w:w="992" w:type="dxa"/>
            <w:vAlign w:val="center"/>
          </w:tcPr>
          <w:p w:rsidR="00513136" w:rsidRPr="000C7399" w:rsidRDefault="00DD568C" w:rsidP="000C7399">
            <w:pPr>
              <w:ind w:firstLine="0"/>
              <w:jc w:val="center"/>
              <w:rPr>
                <w:sz w:val="18"/>
                <w:szCs w:val="18"/>
                <w:lang w:val="en-US"/>
              </w:rPr>
            </w:pPr>
            <w:r w:rsidRPr="000C7399">
              <w:rPr>
                <w:sz w:val="18"/>
                <w:szCs w:val="18"/>
                <w:lang w:val="en-US"/>
              </w:rPr>
              <w:t>20157,6</w:t>
            </w:r>
          </w:p>
        </w:tc>
        <w:tc>
          <w:tcPr>
            <w:tcW w:w="851" w:type="dxa"/>
            <w:vAlign w:val="center"/>
          </w:tcPr>
          <w:p w:rsidR="00513136" w:rsidRPr="000C7399" w:rsidRDefault="00DD568C" w:rsidP="000C7399">
            <w:pPr>
              <w:ind w:firstLine="0"/>
              <w:jc w:val="center"/>
              <w:rPr>
                <w:sz w:val="18"/>
                <w:szCs w:val="18"/>
                <w:lang w:val="en-US"/>
              </w:rPr>
            </w:pPr>
            <w:r w:rsidRPr="000C7399">
              <w:rPr>
                <w:sz w:val="18"/>
                <w:szCs w:val="18"/>
                <w:lang w:val="en-US"/>
              </w:rPr>
              <w:t>23100,1</w:t>
            </w:r>
          </w:p>
        </w:tc>
        <w:tc>
          <w:tcPr>
            <w:tcW w:w="992" w:type="dxa"/>
            <w:vAlign w:val="center"/>
          </w:tcPr>
          <w:p w:rsidR="00513136" w:rsidRPr="000C7399" w:rsidRDefault="00DD568C" w:rsidP="000C7399">
            <w:pPr>
              <w:ind w:firstLine="0"/>
              <w:jc w:val="center"/>
              <w:rPr>
                <w:sz w:val="18"/>
                <w:szCs w:val="18"/>
                <w:lang w:val="en-US"/>
              </w:rPr>
            </w:pPr>
            <w:r w:rsidRPr="000C7399">
              <w:rPr>
                <w:sz w:val="18"/>
                <w:szCs w:val="18"/>
                <w:lang w:val="en-US"/>
              </w:rPr>
              <w:t>19558,7</w:t>
            </w:r>
          </w:p>
        </w:tc>
        <w:tc>
          <w:tcPr>
            <w:tcW w:w="992" w:type="dxa"/>
            <w:vAlign w:val="center"/>
          </w:tcPr>
          <w:p w:rsidR="00513136" w:rsidRPr="000C7399" w:rsidRDefault="00DD568C" w:rsidP="000C7399">
            <w:pPr>
              <w:ind w:firstLine="0"/>
              <w:jc w:val="center"/>
              <w:rPr>
                <w:sz w:val="18"/>
                <w:szCs w:val="18"/>
                <w:lang w:val="en-US"/>
              </w:rPr>
            </w:pPr>
            <w:r w:rsidRPr="000C7399">
              <w:rPr>
                <w:sz w:val="18"/>
                <w:szCs w:val="18"/>
                <w:lang w:val="en-US"/>
              </w:rPr>
              <w:t>23330,2</w:t>
            </w:r>
          </w:p>
        </w:tc>
        <w:tc>
          <w:tcPr>
            <w:tcW w:w="851" w:type="dxa"/>
            <w:vAlign w:val="center"/>
          </w:tcPr>
          <w:p w:rsidR="00513136" w:rsidRPr="000C7399" w:rsidRDefault="00DD568C" w:rsidP="000C7399">
            <w:pPr>
              <w:ind w:firstLine="0"/>
              <w:jc w:val="center"/>
              <w:rPr>
                <w:sz w:val="18"/>
                <w:szCs w:val="18"/>
                <w:lang w:val="en-US"/>
              </w:rPr>
            </w:pPr>
            <w:r w:rsidRPr="000C7399">
              <w:rPr>
                <w:sz w:val="18"/>
                <w:szCs w:val="18"/>
                <w:lang w:val="en-US"/>
              </w:rPr>
              <w:t>26570,1</w:t>
            </w:r>
          </w:p>
        </w:tc>
      </w:tr>
    </w:tbl>
    <w:p w:rsidR="00017F3C" w:rsidRDefault="00017F3C" w:rsidP="00852152">
      <w:pPr>
        <w:ind w:firstLine="567"/>
        <w:rPr>
          <w:sz w:val="16"/>
          <w:szCs w:val="16"/>
        </w:rPr>
      </w:pPr>
      <w:r w:rsidRPr="00017F3C">
        <w:rPr>
          <w:sz w:val="16"/>
          <w:szCs w:val="16"/>
        </w:rPr>
        <w:t xml:space="preserve">*У </w:t>
      </w:r>
      <w:proofErr w:type="spellStart"/>
      <w:r w:rsidRPr="00017F3C">
        <w:rPr>
          <w:sz w:val="16"/>
          <w:szCs w:val="16"/>
        </w:rPr>
        <w:t>млн</w:t>
      </w:r>
      <w:proofErr w:type="spellEnd"/>
      <w:r w:rsidRPr="00017F3C">
        <w:rPr>
          <w:sz w:val="16"/>
          <w:szCs w:val="16"/>
        </w:rPr>
        <w:t xml:space="preserve"> дол. США.</w:t>
      </w:r>
      <w:r w:rsidRPr="00852152">
        <w:rPr>
          <w:sz w:val="16"/>
          <w:szCs w:val="16"/>
        </w:rPr>
        <w:t xml:space="preserve"> </w:t>
      </w:r>
    </w:p>
    <w:p w:rsidR="00DE3A5F" w:rsidRPr="00852152" w:rsidRDefault="00DE3A5F" w:rsidP="00852152">
      <w:pPr>
        <w:ind w:firstLine="567"/>
        <w:rPr>
          <w:sz w:val="16"/>
          <w:szCs w:val="16"/>
          <w:lang w:val="ru-RU"/>
        </w:rPr>
      </w:pPr>
      <w:r w:rsidRPr="00852152">
        <w:rPr>
          <w:sz w:val="16"/>
          <w:szCs w:val="16"/>
        </w:rPr>
        <w:t>Джерело: систематизовано</w:t>
      </w:r>
      <w:r w:rsidR="00346BE2" w:rsidRPr="00852152">
        <w:rPr>
          <w:sz w:val="16"/>
          <w:szCs w:val="16"/>
        </w:rPr>
        <w:t xml:space="preserve"> з</w:t>
      </w:r>
      <w:r w:rsidR="00346BE2" w:rsidRPr="00852152">
        <w:rPr>
          <w:sz w:val="16"/>
          <w:szCs w:val="16"/>
          <w:lang w:val="ru-RU"/>
        </w:rPr>
        <w:t xml:space="preserve">а </w:t>
      </w:r>
      <w:proofErr w:type="spellStart"/>
      <w:r w:rsidR="00346BE2" w:rsidRPr="00852152">
        <w:rPr>
          <w:sz w:val="16"/>
          <w:szCs w:val="16"/>
          <w:lang w:val="ru-RU"/>
        </w:rPr>
        <w:t>даними</w:t>
      </w:r>
      <w:proofErr w:type="spellEnd"/>
      <w:r w:rsidR="00346BE2" w:rsidRPr="00852152">
        <w:rPr>
          <w:sz w:val="16"/>
          <w:szCs w:val="16"/>
          <w:lang w:val="ru-RU"/>
        </w:rPr>
        <w:t xml:space="preserve"> </w:t>
      </w:r>
      <w:r w:rsidR="00346BE2" w:rsidRPr="00852152">
        <w:rPr>
          <w:sz w:val="16"/>
          <w:szCs w:val="16"/>
        </w:rPr>
        <w:t>[</w:t>
      </w:r>
      <w:r w:rsidR="00874195">
        <w:rPr>
          <w:bCs/>
          <w:sz w:val="16"/>
          <w:szCs w:val="16"/>
        </w:rPr>
        <w:t>47</w:t>
      </w:r>
      <w:r w:rsidR="00346BE2" w:rsidRPr="00852152">
        <w:rPr>
          <w:sz w:val="16"/>
          <w:szCs w:val="16"/>
          <w:lang w:val="ru-RU"/>
        </w:rPr>
        <w:t>]</w:t>
      </w:r>
      <w:r w:rsidRPr="00852152">
        <w:rPr>
          <w:sz w:val="16"/>
          <w:szCs w:val="16"/>
          <w:lang w:val="ru-RU"/>
        </w:rPr>
        <w:t>.</w:t>
      </w:r>
    </w:p>
    <w:p w:rsidR="009301E7" w:rsidRPr="00346BE2" w:rsidRDefault="009301E7" w:rsidP="00316973">
      <w:pPr>
        <w:rPr>
          <w:lang w:val="ru-RU"/>
        </w:rPr>
      </w:pPr>
    </w:p>
    <w:p w:rsidR="00447025" w:rsidRDefault="00447025" w:rsidP="00BB1D68">
      <w:pPr>
        <w:pStyle w:val="2"/>
      </w:pPr>
      <w:r w:rsidRPr="00461C16">
        <w:lastRenderedPageBreak/>
        <w:t xml:space="preserve">3.2. Проблеми інтеграції економіки України </w:t>
      </w:r>
      <w:r w:rsidR="00984B05">
        <w:t>у</w:t>
      </w:r>
      <w:r w:rsidR="00984B05" w:rsidRPr="00461C16">
        <w:t xml:space="preserve"> </w:t>
      </w:r>
      <w:r w:rsidRPr="00461C16">
        <w:t>світове глобальне господарство</w:t>
      </w:r>
    </w:p>
    <w:p w:rsidR="007E7D8A" w:rsidRDefault="00984B05" w:rsidP="007E7D8A">
      <w:pPr>
        <w:ind w:firstLine="567"/>
        <w:rPr>
          <w:lang w:eastAsia="ru-RU"/>
        </w:rPr>
      </w:pPr>
      <w:r>
        <w:rPr>
          <w:lang w:eastAsia="ru-RU"/>
        </w:rPr>
        <w:t>Попри</w:t>
      </w:r>
      <w:r w:rsidR="007E7D8A">
        <w:rPr>
          <w:lang w:eastAsia="ru-RU"/>
        </w:rPr>
        <w:t xml:space="preserve"> значні </w:t>
      </w:r>
      <w:r w:rsidR="007E7D8A" w:rsidRPr="00017F3C">
        <w:rPr>
          <w:lang w:eastAsia="ru-RU"/>
        </w:rPr>
        <w:t>потенц</w:t>
      </w:r>
      <w:r w:rsidR="009731CB" w:rsidRPr="00017F3C">
        <w:rPr>
          <w:lang w:eastAsia="ru-RU"/>
        </w:rPr>
        <w:t>ійні</w:t>
      </w:r>
      <w:r w:rsidR="007E7D8A" w:rsidRPr="00017F3C">
        <w:rPr>
          <w:lang w:eastAsia="ru-RU"/>
        </w:rPr>
        <w:t xml:space="preserve"> м</w:t>
      </w:r>
      <w:r w:rsidR="007E7D8A">
        <w:rPr>
          <w:lang w:eastAsia="ru-RU"/>
        </w:rPr>
        <w:t xml:space="preserve">ожливості інтегрування України </w:t>
      </w:r>
      <w:r>
        <w:rPr>
          <w:lang w:eastAsia="ru-RU"/>
        </w:rPr>
        <w:t>у</w:t>
      </w:r>
      <w:r w:rsidR="007E7D8A">
        <w:rPr>
          <w:lang w:eastAsia="ru-RU"/>
        </w:rPr>
        <w:t xml:space="preserve"> світове господарство ефективність її інтеграції недостатньо висока, оскільки є певні</w:t>
      </w:r>
      <w:r>
        <w:rPr>
          <w:lang w:eastAsia="ru-RU"/>
        </w:rPr>
        <w:t xml:space="preserve"> причини.</w:t>
      </w:r>
    </w:p>
    <w:p w:rsidR="001A7268" w:rsidRDefault="008C2BF4" w:rsidP="00321991">
      <w:pPr>
        <w:numPr>
          <w:ilvl w:val="1"/>
          <w:numId w:val="36"/>
        </w:numPr>
        <w:tabs>
          <w:tab w:val="left" w:pos="851"/>
        </w:tabs>
        <w:ind w:left="0" w:firstLine="567"/>
        <w:rPr>
          <w:lang w:eastAsia="ru-RU"/>
        </w:rPr>
      </w:pPr>
      <w:r>
        <w:rPr>
          <w:lang w:eastAsia="ru-RU"/>
        </w:rPr>
        <w:t>П</w:t>
      </w:r>
      <w:r w:rsidR="007E7D8A">
        <w:rPr>
          <w:lang w:eastAsia="ru-RU"/>
        </w:rPr>
        <w:t xml:space="preserve">адіння виробництва та зростання безробіття, які є </w:t>
      </w:r>
      <w:r w:rsidR="00852152">
        <w:rPr>
          <w:lang w:eastAsia="ru-RU"/>
        </w:rPr>
        <w:t>наслідком кризи 2007</w:t>
      </w:r>
      <w:r w:rsidR="00984B05">
        <w:rPr>
          <w:lang w:eastAsia="ru-RU"/>
        </w:rPr>
        <w:t>‒</w:t>
      </w:r>
      <w:r w:rsidR="00852152">
        <w:rPr>
          <w:lang w:eastAsia="ru-RU"/>
        </w:rPr>
        <w:t>2012 р</w:t>
      </w:r>
      <w:r w:rsidR="00984B05">
        <w:rPr>
          <w:lang w:eastAsia="ru-RU"/>
        </w:rPr>
        <w:t>р.,</w:t>
      </w:r>
      <w:r w:rsidR="007E7D8A">
        <w:rPr>
          <w:lang w:eastAsia="ru-RU"/>
        </w:rPr>
        <w:t xml:space="preserve"> про що свідч</w:t>
      </w:r>
      <w:r w:rsidR="00984B05">
        <w:rPr>
          <w:lang w:eastAsia="ru-RU"/>
        </w:rPr>
        <w:t>а</w:t>
      </w:r>
      <w:r w:rsidR="007E7D8A">
        <w:rPr>
          <w:lang w:eastAsia="ru-RU"/>
        </w:rPr>
        <w:t>ть нульові темпи економічного р</w:t>
      </w:r>
      <w:r w:rsidR="00852152">
        <w:rPr>
          <w:lang w:eastAsia="ru-RU"/>
        </w:rPr>
        <w:t>озвитку України за 2013</w:t>
      </w:r>
      <w:r w:rsidR="00984B05">
        <w:rPr>
          <w:lang w:eastAsia="ru-RU"/>
        </w:rPr>
        <w:t>‒</w:t>
      </w:r>
      <w:r w:rsidR="00852152">
        <w:rPr>
          <w:lang w:eastAsia="ru-RU"/>
        </w:rPr>
        <w:t>2014 р</w:t>
      </w:r>
      <w:r w:rsidR="00984B05">
        <w:rPr>
          <w:lang w:eastAsia="ru-RU"/>
        </w:rPr>
        <w:t>р.</w:t>
      </w:r>
      <w:r w:rsidR="007E7D8A">
        <w:rPr>
          <w:lang w:eastAsia="ru-RU"/>
        </w:rPr>
        <w:t xml:space="preserve"> та прогнозне (за оці</w:t>
      </w:r>
      <w:r>
        <w:rPr>
          <w:lang w:eastAsia="ru-RU"/>
        </w:rPr>
        <w:t>нками МВФ) зниження ВВП до 6,5</w:t>
      </w:r>
      <w:r w:rsidR="00984B05">
        <w:rPr>
          <w:lang w:eastAsia="ru-RU"/>
        </w:rPr>
        <w:t> </w:t>
      </w:r>
      <w:r>
        <w:rPr>
          <w:lang w:eastAsia="ru-RU"/>
        </w:rPr>
        <w:t>%. Понад 58</w:t>
      </w:r>
      <w:r w:rsidR="00984B05">
        <w:rPr>
          <w:lang w:eastAsia="ru-RU"/>
        </w:rPr>
        <w:t> </w:t>
      </w:r>
      <w:r>
        <w:rPr>
          <w:lang w:eastAsia="ru-RU"/>
        </w:rPr>
        <w:t xml:space="preserve">% виробленої продукції припадає на </w:t>
      </w:r>
      <w:r w:rsidR="001A7268">
        <w:rPr>
          <w:lang w:eastAsia="ru-RU"/>
        </w:rPr>
        <w:t xml:space="preserve">найнижчий </w:t>
      </w:r>
      <w:r w:rsidR="007164BF">
        <w:rPr>
          <w:lang w:eastAsia="ru-RU"/>
        </w:rPr>
        <w:t>3-</w:t>
      </w:r>
      <w:r w:rsidR="001A7268">
        <w:rPr>
          <w:lang w:eastAsia="ru-RU"/>
        </w:rPr>
        <w:t>й технологічний уклад</w:t>
      </w:r>
      <w:r w:rsidR="00874195" w:rsidRPr="00F409B0">
        <w:rPr>
          <w:lang w:eastAsia="ru-RU"/>
        </w:rPr>
        <w:t xml:space="preserve"> [</w:t>
      </w:r>
      <w:r w:rsidR="00535138" w:rsidRPr="00F409B0">
        <w:rPr>
          <w:lang w:eastAsia="ru-RU"/>
        </w:rPr>
        <w:t>56</w:t>
      </w:r>
      <w:r w:rsidR="00874195" w:rsidRPr="00F409B0">
        <w:rPr>
          <w:lang w:eastAsia="ru-RU"/>
        </w:rPr>
        <w:t>]</w:t>
      </w:r>
      <w:r w:rsidR="00984B05">
        <w:rPr>
          <w:lang w:eastAsia="ru-RU"/>
        </w:rPr>
        <w:t>,</w:t>
      </w:r>
      <w:r w:rsidR="001A7268">
        <w:rPr>
          <w:lang w:eastAsia="ru-RU"/>
        </w:rPr>
        <w:t xml:space="preserve"> </w:t>
      </w:r>
      <w:r w:rsidR="00984B05">
        <w:rPr>
          <w:lang w:eastAsia="ru-RU"/>
        </w:rPr>
        <w:t>д</w:t>
      </w:r>
      <w:r w:rsidR="001A7268">
        <w:rPr>
          <w:lang w:eastAsia="ru-RU"/>
        </w:rPr>
        <w:t>о якого віднос</w:t>
      </w:r>
      <w:r w:rsidR="00984B05">
        <w:rPr>
          <w:lang w:eastAsia="ru-RU"/>
        </w:rPr>
        <w:t>я</w:t>
      </w:r>
      <w:r w:rsidR="001A7268">
        <w:rPr>
          <w:lang w:eastAsia="ru-RU"/>
        </w:rPr>
        <w:t>ть продукці</w:t>
      </w:r>
      <w:r w:rsidR="007164BF">
        <w:rPr>
          <w:lang w:eastAsia="ru-RU"/>
        </w:rPr>
        <w:t>ю</w:t>
      </w:r>
      <w:r w:rsidR="001A7268">
        <w:rPr>
          <w:lang w:eastAsia="ru-RU"/>
        </w:rPr>
        <w:t xml:space="preserve"> технологій промисловості, будівельних матеріалів, чорної металургії, суднобудування, оброблення металу, легкої, деревообробної, целюлозно-паперової промисловості тощо. Випуск продукції за </w:t>
      </w:r>
      <w:r w:rsidR="007164BF">
        <w:rPr>
          <w:lang w:eastAsia="ru-RU"/>
        </w:rPr>
        <w:t xml:space="preserve">5-м </w:t>
      </w:r>
      <w:r w:rsidR="001A7268">
        <w:rPr>
          <w:lang w:eastAsia="ru-RU"/>
        </w:rPr>
        <w:t xml:space="preserve">та </w:t>
      </w:r>
      <w:r w:rsidR="007164BF">
        <w:rPr>
          <w:lang w:eastAsia="ru-RU"/>
        </w:rPr>
        <w:t xml:space="preserve">6-м </w:t>
      </w:r>
      <w:r w:rsidR="00852152">
        <w:rPr>
          <w:lang w:eastAsia="ru-RU"/>
        </w:rPr>
        <w:t xml:space="preserve">укладами </w:t>
      </w:r>
      <w:r w:rsidR="007164BF">
        <w:rPr>
          <w:lang w:eastAsia="ru-RU"/>
        </w:rPr>
        <w:t xml:space="preserve">охоплює </w:t>
      </w:r>
      <w:r w:rsidR="00852152">
        <w:rPr>
          <w:lang w:eastAsia="ru-RU"/>
        </w:rPr>
        <w:t>близько 4</w:t>
      </w:r>
      <w:r w:rsidR="007164BF">
        <w:rPr>
          <w:lang w:eastAsia="ru-RU"/>
        </w:rPr>
        <w:t> </w:t>
      </w:r>
      <w:r w:rsidR="001A7268">
        <w:rPr>
          <w:lang w:eastAsia="ru-RU"/>
        </w:rPr>
        <w:t xml:space="preserve">%. </w:t>
      </w:r>
      <w:r w:rsidR="007164BF">
        <w:rPr>
          <w:lang w:eastAsia="ru-RU"/>
        </w:rPr>
        <w:t>В</w:t>
      </w:r>
      <w:r w:rsidR="001A7268">
        <w:rPr>
          <w:lang w:eastAsia="ru-RU"/>
        </w:rPr>
        <w:t xml:space="preserve">арто зауважити, що </w:t>
      </w:r>
      <w:r w:rsidR="00017F3C">
        <w:rPr>
          <w:lang w:eastAsia="ru-RU"/>
        </w:rPr>
        <w:t>6-</w:t>
      </w:r>
      <w:r w:rsidR="001A7268">
        <w:rPr>
          <w:lang w:eastAsia="ru-RU"/>
        </w:rPr>
        <w:t>й технологічний уклад</w:t>
      </w:r>
      <w:r w:rsidR="007164BF">
        <w:rPr>
          <w:lang w:eastAsia="ru-RU"/>
        </w:rPr>
        <w:t xml:space="preserve"> у країні </w:t>
      </w:r>
      <w:r w:rsidR="001A7268">
        <w:rPr>
          <w:lang w:eastAsia="ru-RU"/>
        </w:rPr>
        <w:t xml:space="preserve">майже відсутній </w:t>
      </w:r>
      <w:r w:rsidR="00852152">
        <w:rPr>
          <w:lang w:eastAsia="ru-RU"/>
        </w:rPr>
        <w:t>(становить менше 0,1</w:t>
      </w:r>
      <w:r w:rsidR="007164BF">
        <w:rPr>
          <w:lang w:eastAsia="ru-RU"/>
        </w:rPr>
        <w:t> </w:t>
      </w:r>
      <w:r w:rsidR="001A7268">
        <w:rPr>
          <w:lang w:eastAsia="ru-RU"/>
        </w:rPr>
        <w:t>%)</w:t>
      </w:r>
      <w:r w:rsidR="00535138" w:rsidRPr="00F409B0">
        <w:rPr>
          <w:lang w:eastAsia="ru-RU"/>
        </w:rPr>
        <w:t xml:space="preserve"> [57]</w:t>
      </w:r>
      <w:r w:rsidR="001A7268">
        <w:rPr>
          <w:lang w:eastAsia="ru-RU"/>
        </w:rPr>
        <w:t>.</w:t>
      </w:r>
      <w:r w:rsidR="00321991" w:rsidRPr="00F409B0">
        <w:rPr>
          <w:lang w:eastAsia="ru-RU"/>
        </w:rPr>
        <w:t xml:space="preserve"> </w:t>
      </w:r>
      <w:r w:rsidR="001A7268">
        <w:rPr>
          <w:lang w:eastAsia="ru-RU"/>
        </w:rPr>
        <w:t>Якщо враховувати показники фінансування науково-технічних розробок, то си</w:t>
      </w:r>
      <w:r w:rsidR="00852152">
        <w:rPr>
          <w:lang w:eastAsia="ru-RU"/>
        </w:rPr>
        <w:t xml:space="preserve">туація </w:t>
      </w:r>
      <w:r w:rsidR="007164BF">
        <w:rPr>
          <w:lang w:eastAsia="ru-RU"/>
        </w:rPr>
        <w:t>така</w:t>
      </w:r>
      <w:r w:rsidR="00852152">
        <w:rPr>
          <w:lang w:eastAsia="ru-RU"/>
        </w:rPr>
        <w:t>: 70</w:t>
      </w:r>
      <w:r w:rsidR="007164BF">
        <w:rPr>
          <w:lang w:eastAsia="ru-RU"/>
        </w:rPr>
        <w:t> </w:t>
      </w:r>
      <w:r w:rsidR="001A7268">
        <w:rPr>
          <w:lang w:eastAsia="ru-RU"/>
        </w:rPr>
        <w:t>% коштів йде</w:t>
      </w:r>
      <w:r w:rsidR="00852152">
        <w:rPr>
          <w:lang w:eastAsia="ru-RU"/>
        </w:rPr>
        <w:t xml:space="preserve"> на 4-й уклад, а на 5-й лише 23</w:t>
      </w:r>
      <w:r w:rsidR="007164BF">
        <w:rPr>
          <w:lang w:eastAsia="ru-RU"/>
        </w:rPr>
        <w:t> </w:t>
      </w:r>
      <w:r w:rsidR="001A7268">
        <w:rPr>
          <w:lang w:eastAsia="ru-RU"/>
        </w:rPr>
        <w:t>%.</w:t>
      </w:r>
      <w:r w:rsidR="00B31339">
        <w:rPr>
          <w:lang w:eastAsia="ru-RU"/>
        </w:rPr>
        <w:t xml:space="preserve"> Інноваційні витрати становлять</w:t>
      </w:r>
      <w:r w:rsidR="00852152">
        <w:rPr>
          <w:lang w:eastAsia="ru-RU"/>
        </w:rPr>
        <w:t xml:space="preserve"> 60</w:t>
      </w:r>
      <w:r w:rsidR="007164BF">
        <w:rPr>
          <w:lang w:eastAsia="ru-RU"/>
        </w:rPr>
        <w:t> </w:t>
      </w:r>
      <w:r w:rsidR="001A7268">
        <w:rPr>
          <w:lang w:eastAsia="ru-RU"/>
        </w:rPr>
        <w:t>% за 4-им технологічним укладом і 30</w:t>
      </w:r>
      <w:r w:rsidR="007164BF">
        <w:rPr>
          <w:lang w:eastAsia="ru-RU"/>
        </w:rPr>
        <w:t> </w:t>
      </w:r>
      <w:r w:rsidR="001A7268">
        <w:rPr>
          <w:lang w:eastAsia="ru-RU"/>
        </w:rPr>
        <w:t>% йде на 3-й технологічний у</w:t>
      </w:r>
      <w:r w:rsidR="00852152">
        <w:rPr>
          <w:lang w:eastAsia="ru-RU"/>
        </w:rPr>
        <w:t xml:space="preserve">клад, </w:t>
      </w:r>
      <w:r w:rsidR="007164BF">
        <w:rPr>
          <w:lang w:eastAsia="ru-RU"/>
        </w:rPr>
        <w:t>і</w:t>
      </w:r>
      <w:r w:rsidR="007164BF" w:rsidRPr="007164BF">
        <w:rPr>
          <w:lang w:eastAsia="ru-RU"/>
        </w:rPr>
        <w:t xml:space="preserve"> </w:t>
      </w:r>
      <w:r w:rsidR="007164BF">
        <w:rPr>
          <w:lang w:eastAsia="ru-RU"/>
        </w:rPr>
        <w:t>лише 8,6 % на</w:t>
      </w:r>
      <w:r w:rsidR="00852152">
        <w:rPr>
          <w:lang w:eastAsia="ru-RU"/>
        </w:rPr>
        <w:t xml:space="preserve"> 5-й</w:t>
      </w:r>
      <w:r w:rsidR="001A7268">
        <w:rPr>
          <w:lang w:eastAsia="ru-RU"/>
        </w:rPr>
        <w:t xml:space="preserve">. </w:t>
      </w:r>
      <w:r w:rsidR="009731CB" w:rsidRPr="002D0A61">
        <w:rPr>
          <w:lang w:eastAsia="ru-RU"/>
        </w:rPr>
        <w:t>Капітальні вкладення</w:t>
      </w:r>
      <w:r w:rsidR="00843ACD">
        <w:rPr>
          <w:lang w:eastAsia="ru-RU"/>
        </w:rPr>
        <w:t xml:space="preserve"> у технологічн</w:t>
      </w:r>
      <w:r w:rsidR="007164BF">
        <w:rPr>
          <w:lang w:eastAsia="ru-RU"/>
        </w:rPr>
        <w:t>е</w:t>
      </w:r>
      <w:r w:rsidR="00843ACD">
        <w:rPr>
          <w:lang w:eastAsia="ru-RU"/>
        </w:rPr>
        <w:t xml:space="preserve"> переоснащення та модернізаці</w:t>
      </w:r>
      <w:r w:rsidR="007164BF">
        <w:rPr>
          <w:lang w:eastAsia="ru-RU"/>
        </w:rPr>
        <w:t>ю</w:t>
      </w:r>
      <w:r w:rsidR="00843ACD">
        <w:rPr>
          <w:lang w:eastAsia="ru-RU"/>
        </w:rPr>
        <w:t xml:space="preserve"> </w:t>
      </w:r>
      <w:r w:rsidR="007164BF">
        <w:rPr>
          <w:lang w:eastAsia="ru-RU"/>
        </w:rPr>
        <w:t xml:space="preserve">становлять </w:t>
      </w:r>
      <w:r w:rsidR="00843ACD">
        <w:rPr>
          <w:lang w:eastAsia="ru-RU"/>
        </w:rPr>
        <w:t>83</w:t>
      </w:r>
      <w:r w:rsidR="007164BF">
        <w:rPr>
          <w:lang w:eastAsia="ru-RU"/>
        </w:rPr>
        <w:t> </w:t>
      </w:r>
      <w:r w:rsidR="00843ACD">
        <w:rPr>
          <w:lang w:eastAsia="ru-RU"/>
        </w:rPr>
        <w:t>% у 3-му укладі, і тільки 10</w:t>
      </w:r>
      <w:r w:rsidR="007164BF">
        <w:rPr>
          <w:lang w:eastAsia="ru-RU"/>
        </w:rPr>
        <w:t> </w:t>
      </w:r>
      <w:r w:rsidR="00843ACD">
        <w:rPr>
          <w:lang w:eastAsia="ru-RU"/>
        </w:rPr>
        <w:t>% припадає на 4-й уклад</w:t>
      </w:r>
      <w:r w:rsidR="00535138" w:rsidRPr="00535138">
        <w:rPr>
          <w:lang w:eastAsia="ru-RU"/>
        </w:rPr>
        <w:t xml:space="preserve"> [56]</w:t>
      </w:r>
      <w:r w:rsidR="00843ACD">
        <w:rPr>
          <w:lang w:eastAsia="ru-RU"/>
        </w:rPr>
        <w:t>.</w:t>
      </w:r>
    </w:p>
    <w:p w:rsidR="00843ACD" w:rsidRDefault="00843ACD" w:rsidP="001A7268">
      <w:pPr>
        <w:tabs>
          <w:tab w:val="left" w:pos="851"/>
        </w:tabs>
        <w:ind w:firstLine="567"/>
        <w:rPr>
          <w:lang w:eastAsia="ru-RU"/>
        </w:rPr>
      </w:pPr>
      <w:r>
        <w:rPr>
          <w:lang w:eastAsia="ru-RU"/>
        </w:rPr>
        <w:t>Аналізуючи</w:t>
      </w:r>
      <w:r w:rsidR="00E43CF7">
        <w:rPr>
          <w:lang w:eastAsia="ru-RU"/>
        </w:rPr>
        <w:t xml:space="preserve"> показники</w:t>
      </w:r>
      <w:r>
        <w:rPr>
          <w:lang w:eastAsia="ru-RU"/>
        </w:rPr>
        <w:t xml:space="preserve"> країн</w:t>
      </w:r>
      <w:r w:rsidR="00E43CF7">
        <w:rPr>
          <w:lang w:eastAsia="ru-RU"/>
        </w:rPr>
        <w:t xml:space="preserve"> ‒</w:t>
      </w:r>
      <w:r>
        <w:rPr>
          <w:lang w:eastAsia="ru-RU"/>
        </w:rPr>
        <w:t xml:space="preserve"> світов</w:t>
      </w:r>
      <w:r w:rsidR="00E43CF7">
        <w:rPr>
          <w:lang w:eastAsia="ru-RU"/>
        </w:rPr>
        <w:t xml:space="preserve">их </w:t>
      </w:r>
      <w:r>
        <w:rPr>
          <w:lang w:eastAsia="ru-RU"/>
        </w:rPr>
        <w:t>лідер</w:t>
      </w:r>
      <w:r w:rsidR="00E43CF7">
        <w:rPr>
          <w:lang w:eastAsia="ru-RU"/>
        </w:rPr>
        <w:t>ів</w:t>
      </w:r>
      <w:r>
        <w:rPr>
          <w:lang w:eastAsia="ru-RU"/>
        </w:rPr>
        <w:t xml:space="preserve"> технологічного прогресу, </w:t>
      </w:r>
      <w:r w:rsidR="00E43CF7">
        <w:rPr>
          <w:lang w:eastAsia="ru-RU"/>
        </w:rPr>
        <w:t>можна</w:t>
      </w:r>
      <w:r>
        <w:rPr>
          <w:lang w:eastAsia="ru-RU"/>
        </w:rPr>
        <w:t xml:space="preserve"> стверджувати, що у них переважає розвиток 6-го технологічного укладу, тобто </w:t>
      </w:r>
      <w:r w:rsidR="00E43CF7">
        <w:rPr>
          <w:lang w:eastAsia="ru-RU"/>
        </w:rPr>
        <w:t xml:space="preserve">кошти вкладаються в </w:t>
      </w:r>
      <w:r>
        <w:rPr>
          <w:lang w:eastAsia="ru-RU"/>
        </w:rPr>
        <w:t>біотехнологі</w:t>
      </w:r>
      <w:r w:rsidR="00E43CF7">
        <w:rPr>
          <w:lang w:eastAsia="ru-RU"/>
        </w:rPr>
        <w:t>ї</w:t>
      </w:r>
      <w:r>
        <w:rPr>
          <w:lang w:eastAsia="ru-RU"/>
        </w:rPr>
        <w:t xml:space="preserve"> (</w:t>
      </w:r>
      <w:r w:rsidR="00E43CF7">
        <w:rPr>
          <w:lang w:eastAsia="ru-RU"/>
        </w:rPr>
        <w:t>зокрема в</w:t>
      </w:r>
      <w:r>
        <w:rPr>
          <w:lang w:eastAsia="ru-RU"/>
        </w:rPr>
        <w:t xml:space="preserve"> клітинн</w:t>
      </w:r>
      <w:r w:rsidR="00E43CF7">
        <w:rPr>
          <w:lang w:eastAsia="ru-RU"/>
        </w:rPr>
        <w:t>у</w:t>
      </w:r>
      <w:r>
        <w:rPr>
          <w:lang w:eastAsia="ru-RU"/>
        </w:rPr>
        <w:t xml:space="preserve"> біологі</w:t>
      </w:r>
      <w:r w:rsidR="00E43CF7">
        <w:rPr>
          <w:lang w:eastAsia="ru-RU"/>
        </w:rPr>
        <w:t>ю)</w:t>
      </w:r>
      <w:r>
        <w:rPr>
          <w:lang w:eastAsia="ru-RU"/>
        </w:rPr>
        <w:t>; аерокосмічн</w:t>
      </w:r>
      <w:r w:rsidR="00E43CF7">
        <w:rPr>
          <w:lang w:eastAsia="ru-RU"/>
        </w:rPr>
        <w:t>у</w:t>
      </w:r>
      <w:r>
        <w:rPr>
          <w:lang w:eastAsia="ru-RU"/>
        </w:rPr>
        <w:t xml:space="preserve"> галузь; </w:t>
      </w:r>
      <w:proofErr w:type="spellStart"/>
      <w:r>
        <w:rPr>
          <w:lang w:eastAsia="ru-RU"/>
        </w:rPr>
        <w:t>нанотехнології</w:t>
      </w:r>
      <w:proofErr w:type="spellEnd"/>
      <w:r>
        <w:rPr>
          <w:lang w:eastAsia="ru-RU"/>
        </w:rPr>
        <w:t>; нові матеріали; оптоелектронік</w:t>
      </w:r>
      <w:r w:rsidR="00E43CF7">
        <w:rPr>
          <w:lang w:eastAsia="ru-RU"/>
        </w:rPr>
        <w:t>у</w:t>
      </w:r>
      <w:r>
        <w:rPr>
          <w:lang w:eastAsia="ru-RU"/>
        </w:rPr>
        <w:t>; штучний інтелект; мікроелектронік</w:t>
      </w:r>
      <w:r w:rsidR="00E43CF7">
        <w:rPr>
          <w:lang w:eastAsia="ru-RU"/>
        </w:rPr>
        <w:t>у</w:t>
      </w:r>
      <w:r>
        <w:rPr>
          <w:lang w:eastAsia="ru-RU"/>
        </w:rPr>
        <w:t>; фотонік</w:t>
      </w:r>
      <w:r w:rsidR="00E43CF7">
        <w:rPr>
          <w:lang w:eastAsia="ru-RU"/>
        </w:rPr>
        <w:t>у</w:t>
      </w:r>
      <w:r>
        <w:rPr>
          <w:lang w:eastAsia="ru-RU"/>
        </w:rPr>
        <w:t>; механік</w:t>
      </w:r>
      <w:r w:rsidR="00E43CF7">
        <w:rPr>
          <w:lang w:eastAsia="ru-RU"/>
        </w:rPr>
        <w:t>у</w:t>
      </w:r>
      <w:r w:rsidR="00B66F62">
        <w:rPr>
          <w:lang w:eastAsia="ru-RU"/>
        </w:rPr>
        <w:t xml:space="preserve"> мікросистем</w:t>
      </w:r>
      <w:r>
        <w:rPr>
          <w:lang w:eastAsia="ru-RU"/>
        </w:rPr>
        <w:t xml:space="preserve"> тощо. </w:t>
      </w:r>
    </w:p>
    <w:p w:rsidR="00843ACD" w:rsidRDefault="00843ACD" w:rsidP="001A7268">
      <w:pPr>
        <w:tabs>
          <w:tab w:val="left" w:pos="851"/>
        </w:tabs>
        <w:ind w:firstLine="567"/>
        <w:rPr>
          <w:lang w:eastAsia="ru-RU"/>
        </w:rPr>
      </w:pPr>
      <w:r>
        <w:rPr>
          <w:lang w:eastAsia="ru-RU"/>
        </w:rPr>
        <w:t>Країни-лідери продовжують розвивати галузі 5-го технологічного укладу</w:t>
      </w:r>
      <w:r w:rsidR="00E56CF7">
        <w:rPr>
          <w:lang w:eastAsia="ru-RU"/>
        </w:rPr>
        <w:t xml:space="preserve">, такі як фармацевтична галузь, хімічна, </w:t>
      </w:r>
      <w:r w:rsidR="00E56CF7">
        <w:rPr>
          <w:lang w:eastAsia="ru-RU"/>
        </w:rPr>
        <w:lastRenderedPageBreak/>
        <w:t>інструментальна промисловість, автомобільна та інші.</w:t>
      </w:r>
      <w:r w:rsidR="00F21C22">
        <w:rPr>
          <w:lang w:eastAsia="ru-RU"/>
        </w:rPr>
        <w:t xml:space="preserve"> Варто зауважити, що в останні роки і навіть десятиріччя пріоритети, які було обрано керівництвом країн</w:t>
      </w:r>
      <w:r w:rsidR="00E43CF7">
        <w:rPr>
          <w:lang w:eastAsia="ru-RU"/>
        </w:rPr>
        <w:t>,</w:t>
      </w:r>
      <w:r w:rsidR="00F21C22">
        <w:rPr>
          <w:lang w:eastAsia="ru-RU"/>
        </w:rPr>
        <w:t xml:space="preserve"> не в п</w:t>
      </w:r>
      <w:r w:rsidR="00E43CF7">
        <w:rPr>
          <w:lang w:eastAsia="ru-RU"/>
        </w:rPr>
        <w:t>о</w:t>
      </w:r>
      <w:r w:rsidR="00F21C22">
        <w:rPr>
          <w:lang w:eastAsia="ru-RU"/>
        </w:rPr>
        <w:t>вній мірі відповідають глобальним перспективам розвитку.</w:t>
      </w:r>
    </w:p>
    <w:p w:rsidR="008C2BF4" w:rsidRPr="002D0A61" w:rsidRDefault="008C2BF4" w:rsidP="008D1442">
      <w:pPr>
        <w:numPr>
          <w:ilvl w:val="1"/>
          <w:numId w:val="36"/>
        </w:numPr>
        <w:tabs>
          <w:tab w:val="left" w:pos="851"/>
        </w:tabs>
        <w:ind w:left="0" w:firstLine="567"/>
        <w:rPr>
          <w:lang w:eastAsia="ru-RU"/>
        </w:rPr>
      </w:pPr>
      <w:r w:rsidRPr="002D0A61">
        <w:rPr>
          <w:lang w:eastAsia="ru-RU"/>
        </w:rPr>
        <w:t>Ни</w:t>
      </w:r>
      <w:r w:rsidRPr="008C2BF4">
        <w:rPr>
          <w:lang w:eastAsia="ru-RU"/>
        </w:rPr>
        <w:t xml:space="preserve">зька якість та висока </w:t>
      </w:r>
      <w:proofErr w:type="spellStart"/>
      <w:r w:rsidRPr="008C2BF4">
        <w:rPr>
          <w:lang w:eastAsia="ru-RU"/>
        </w:rPr>
        <w:t>енергомісткість</w:t>
      </w:r>
      <w:proofErr w:type="spellEnd"/>
      <w:r w:rsidRPr="008C2BF4">
        <w:rPr>
          <w:lang w:eastAsia="ru-RU"/>
        </w:rPr>
        <w:t xml:space="preserve"> і собівартість продукції, які випускають вітчизнян</w:t>
      </w:r>
      <w:r w:rsidR="00E43CF7">
        <w:rPr>
          <w:lang w:eastAsia="ru-RU"/>
        </w:rPr>
        <w:t>і</w:t>
      </w:r>
      <w:r w:rsidRPr="008C2BF4">
        <w:rPr>
          <w:lang w:eastAsia="ru-RU"/>
        </w:rPr>
        <w:t xml:space="preserve"> підприємства навіть </w:t>
      </w:r>
      <w:r w:rsidR="00E43CF7">
        <w:rPr>
          <w:lang w:eastAsia="ru-RU"/>
        </w:rPr>
        <w:t>за</w:t>
      </w:r>
      <w:r w:rsidR="00E43CF7" w:rsidRPr="008C2BF4">
        <w:rPr>
          <w:lang w:eastAsia="ru-RU"/>
        </w:rPr>
        <w:t xml:space="preserve"> </w:t>
      </w:r>
      <w:r w:rsidRPr="008C2BF4">
        <w:rPr>
          <w:lang w:eastAsia="ru-RU"/>
        </w:rPr>
        <w:t xml:space="preserve">низьких витрат на оплату праці. </w:t>
      </w:r>
      <w:r>
        <w:rPr>
          <w:lang w:eastAsia="ru-RU"/>
        </w:rPr>
        <w:t>Відповідно</w:t>
      </w:r>
      <w:r w:rsidRPr="002D0A61">
        <w:rPr>
          <w:lang w:eastAsia="ru-RU"/>
        </w:rPr>
        <w:t xml:space="preserve">, </w:t>
      </w:r>
      <w:r w:rsidR="002D0A61" w:rsidRPr="002D0A61">
        <w:rPr>
          <w:lang w:eastAsia="ru-RU"/>
        </w:rPr>
        <w:t xml:space="preserve">Україна має </w:t>
      </w:r>
      <w:r w:rsidR="009731CB" w:rsidRPr="002D0A61">
        <w:rPr>
          <w:lang w:eastAsia="ru-RU"/>
        </w:rPr>
        <w:t>низький рівень конкурентоспроможності, а</w:t>
      </w:r>
      <w:r w:rsidR="002D0A61" w:rsidRPr="002D0A61">
        <w:rPr>
          <w:lang w:eastAsia="ru-RU"/>
        </w:rPr>
        <w:t>ле все ж</w:t>
      </w:r>
      <w:r w:rsidR="009731CB" w:rsidRPr="002D0A61">
        <w:rPr>
          <w:lang w:eastAsia="ru-RU"/>
        </w:rPr>
        <w:t xml:space="preserve"> </w:t>
      </w:r>
      <w:r w:rsidR="002D0A61" w:rsidRPr="002D0A61">
        <w:rPr>
          <w:lang w:eastAsia="ru-RU"/>
        </w:rPr>
        <w:t>увійшла</w:t>
      </w:r>
      <w:r w:rsidR="009731CB" w:rsidRPr="002D0A61">
        <w:rPr>
          <w:lang w:eastAsia="ru-RU"/>
        </w:rPr>
        <w:t xml:space="preserve"> </w:t>
      </w:r>
      <w:r w:rsidR="002D0A61" w:rsidRPr="002D0A61">
        <w:rPr>
          <w:lang w:eastAsia="ru-RU"/>
        </w:rPr>
        <w:t>у</w:t>
      </w:r>
      <w:r w:rsidR="009731CB" w:rsidRPr="002D0A61">
        <w:rPr>
          <w:lang w:eastAsia="ru-RU"/>
        </w:rPr>
        <w:t xml:space="preserve"> Світову організацію торгівлі.</w:t>
      </w:r>
    </w:p>
    <w:p w:rsidR="00321991" w:rsidRDefault="0010660D" w:rsidP="00321991">
      <w:pPr>
        <w:numPr>
          <w:ilvl w:val="1"/>
          <w:numId w:val="36"/>
        </w:numPr>
        <w:tabs>
          <w:tab w:val="left" w:pos="851"/>
        </w:tabs>
        <w:ind w:left="0" w:firstLine="567"/>
        <w:rPr>
          <w:lang w:eastAsia="ru-RU"/>
        </w:rPr>
      </w:pPr>
      <w:r>
        <w:rPr>
          <w:lang w:eastAsia="ru-RU"/>
        </w:rPr>
        <w:t>Недосконалість системи управління зовнішньоекономічними відносинами та інтеграційними процесами</w:t>
      </w:r>
      <w:r w:rsidR="00E43CF7">
        <w:rPr>
          <w:lang w:eastAsia="ru-RU"/>
        </w:rPr>
        <w:t>.</w:t>
      </w:r>
      <w:r>
        <w:rPr>
          <w:lang w:eastAsia="ru-RU"/>
        </w:rPr>
        <w:t xml:space="preserve"> </w:t>
      </w:r>
      <w:r w:rsidR="00E43CF7">
        <w:rPr>
          <w:lang w:eastAsia="ru-RU"/>
        </w:rPr>
        <w:t>Ц</w:t>
      </w:r>
      <w:r>
        <w:rPr>
          <w:lang w:eastAsia="ru-RU"/>
        </w:rPr>
        <w:t xml:space="preserve">е </w:t>
      </w:r>
      <w:r w:rsidR="00E43CF7">
        <w:rPr>
          <w:lang w:eastAsia="ru-RU"/>
        </w:rPr>
        <w:t xml:space="preserve">особливо помітно на прикладі </w:t>
      </w:r>
      <w:r>
        <w:rPr>
          <w:lang w:eastAsia="ru-RU"/>
        </w:rPr>
        <w:t>поді</w:t>
      </w:r>
      <w:r w:rsidR="00E43CF7">
        <w:rPr>
          <w:lang w:eastAsia="ru-RU"/>
        </w:rPr>
        <w:t>й</w:t>
      </w:r>
      <w:r>
        <w:rPr>
          <w:lang w:eastAsia="ru-RU"/>
        </w:rPr>
        <w:t>, які розгортаються навколо підписання У</w:t>
      </w:r>
      <w:r w:rsidR="00852152">
        <w:rPr>
          <w:lang w:eastAsia="ru-RU"/>
        </w:rPr>
        <w:t>країною Угоди про асоціацію з Європейським Союзом</w:t>
      </w:r>
      <w:r w:rsidR="009731CB" w:rsidRPr="009731CB">
        <w:rPr>
          <w:lang w:eastAsia="ru-RU"/>
        </w:rPr>
        <w:t xml:space="preserve"> [57]</w:t>
      </w:r>
      <w:r>
        <w:rPr>
          <w:lang w:eastAsia="ru-RU"/>
        </w:rPr>
        <w:t xml:space="preserve"> та необхідності виконання ус</w:t>
      </w:r>
      <w:r w:rsidR="00321991">
        <w:rPr>
          <w:lang w:eastAsia="ru-RU"/>
        </w:rPr>
        <w:t>іх поставлених перед нею вимог.</w:t>
      </w:r>
      <w:r>
        <w:rPr>
          <w:lang w:eastAsia="ru-RU"/>
        </w:rPr>
        <w:t xml:space="preserve"> </w:t>
      </w:r>
    </w:p>
    <w:p w:rsidR="00FD41CC" w:rsidRPr="00321991" w:rsidRDefault="00321991" w:rsidP="00FD41CC">
      <w:pPr>
        <w:tabs>
          <w:tab w:val="left" w:pos="851"/>
        </w:tabs>
        <w:ind w:firstLine="567"/>
        <w:rPr>
          <w:lang w:eastAsia="ru-RU"/>
        </w:rPr>
      </w:pPr>
      <w:r>
        <w:rPr>
          <w:lang w:eastAsia="ru-RU"/>
        </w:rPr>
        <w:t xml:space="preserve">Ефективність стратегічних рішень </w:t>
      </w:r>
      <w:r w:rsidRPr="002D0A61">
        <w:rPr>
          <w:lang w:eastAsia="ru-RU"/>
        </w:rPr>
        <w:t>уряду</w:t>
      </w:r>
      <w:r w:rsidR="00EF2AF7" w:rsidRPr="002D0A61">
        <w:rPr>
          <w:lang w:eastAsia="ru-RU"/>
        </w:rPr>
        <w:t xml:space="preserve"> </w:t>
      </w:r>
      <w:r w:rsidR="009731CB" w:rsidRPr="002D0A61">
        <w:rPr>
          <w:lang w:eastAsia="ru-RU"/>
        </w:rPr>
        <w:t>будь-якої</w:t>
      </w:r>
      <w:r w:rsidRPr="002D0A61">
        <w:rPr>
          <w:lang w:eastAsia="ru-RU"/>
        </w:rPr>
        <w:t xml:space="preserve"> </w:t>
      </w:r>
      <w:r w:rsidR="009731CB" w:rsidRPr="002D0A61">
        <w:rPr>
          <w:lang w:eastAsia="ru-RU"/>
        </w:rPr>
        <w:t>держав</w:t>
      </w:r>
      <w:r w:rsidR="00EF2AF7" w:rsidRPr="002D0A61">
        <w:rPr>
          <w:lang w:eastAsia="ru-RU"/>
        </w:rPr>
        <w:t>и</w:t>
      </w:r>
      <w:r w:rsidRPr="002D0A61">
        <w:rPr>
          <w:lang w:eastAsia="ru-RU"/>
        </w:rPr>
        <w:t>, її політична складова</w:t>
      </w:r>
      <w:r w:rsidR="00EF2AF7" w:rsidRPr="002D0A61">
        <w:rPr>
          <w:lang w:eastAsia="ru-RU"/>
        </w:rPr>
        <w:t>,</w:t>
      </w:r>
      <w:r w:rsidRPr="002D0A61">
        <w:rPr>
          <w:lang w:eastAsia="ru-RU"/>
        </w:rPr>
        <w:t xml:space="preserve"> безумовно</w:t>
      </w:r>
      <w:r w:rsidR="00EF2AF7" w:rsidRPr="002D0A61">
        <w:rPr>
          <w:lang w:eastAsia="ru-RU"/>
        </w:rPr>
        <w:t>,</w:t>
      </w:r>
      <w:r w:rsidRPr="002D0A61">
        <w:rPr>
          <w:lang w:eastAsia="ru-RU"/>
        </w:rPr>
        <w:t xml:space="preserve"> </w:t>
      </w:r>
      <w:r w:rsidR="00EF2AF7" w:rsidRPr="002D0A61">
        <w:rPr>
          <w:lang w:eastAsia="ru-RU"/>
        </w:rPr>
        <w:t>вп</w:t>
      </w:r>
      <w:r w:rsidR="00EF2AF7">
        <w:rPr>
          <w:lang w:eastAsia="ru-RU"/>
        </w:rPr>
        <w:t xml:space="preserve">ливають </w:t>
      </w:r>
      <w:r>
        <w:rPr>
          <w:lang w:eastAsia="ru-RU"/>
        </w:rPr>
        <w:t>на економічний та інтеграційний розвиток у світо</w:t>
      </w:r>
      <w:r>
        <w:rPr>
          <w:lang w:val="ru-RU" w:eastAsia="ru-RU"/>
        </w:rPr>
        <w:t>во</w:t>
      </w:r>
      <w:proofErr w:type="spellStart"/>
      <w:r>
        <w:rPr>
          <w:lang w:eastAsia="ru-RU"/>
        </w:rPr>
        <w:t>му</w:t>
      </w:r>
      <w:proofErr w:type="spellEnd"/>
      <w:r>
        <w:rPr>
          <w:lang w:eastAsia="ru-RU"/>
        </w:rPr>
        <w:t xml:space="preserve"> просторі. Цим питанням присвячено праці зарубіжних вчених </w:t>
      </w:r>
      <w:r w:rsidR="009731CB" w:rsidRPr="009731CB">
        <w:rPr>
          <w:lang w:eastAsia="ru-RU"/>
        </w:rPr>
        <w:t xml:space="preserve">[58; 59; 60; 61]. </w:t>
      </w:r>
      <w:r w:rsidR="00D62B60">
        <w:rPr>
          <w:lang w:eastAsia="ru-RU"/>
        </w:rPr>
        <w:t>Вагомим джерелом у розвитку економіки України і вирішення проблем інтеграції країни у світове співтовариство має стати залучення прямих іноземних інвестицій у такі галузі, як</w:t>
      </w:r>
      <w:r w:rsidR="009731CB" w:rsidRPr="009731CB">
        <w:rPr>
          <w:lang w:eastAsia="ru-RU"/>
        </w:rPr>
        <w:t xml:space="preserve"> </w:t>
      </w:r>
      <w:r w:rsidR="00D62B60">
        <w:rPr>
          <w:lang w:eastAsia="ru-RU"/>
        </w:rPr>
        <w:t>сільськогосподарське машинобудування – саме завдяки нарощуванню збуту техніки місцевого виробництва;</w:t>
      </w:r>
      <w:r w:rsidR="009731CB" w:rsidRPr="009731CB">
        <w:rPr>
          <w:lang w:eastAsia="ru-RU"/>
        </w:rPr>
        <w:t xml:space="preserve"> </w:t>
      </w:r>
      <w:r w:rsidR="00D62B60">
        <w:rPr>
          <w:lang w:eastAsia="ru-RU"/>
        </w:rPr>
        <w:t>фармацевтичн</w:t>
      </w:r>
      <w:r w:rsidR="00AF1E4C">
        <w:rPr>
          <w:lang w:eastAsia="ru-RU"/>
        </w:rPr>
        <w:t>у</w:t>
      </w:r>
      <w:r w:rsidR="00D62B60">
        <w:rPr>
          <w:lang w:eastAsia="ru-RU"/>
        </w:rPr>
        <w:t xml:space="preserve"> та медичн</w:t>
      </w:r>
      <w:r w:rsidR="00AF1E4C">
        <w:rPr>
          <w:lang w:eastAsia="ru-RU"/>
        </w:rPr>
        <w:t>у</w:t>
      </w:r>
      <w:r w:rsidR="00D62B60">
        <w:rPr>
          <w:lang w:eastAsia="ru-RU"/>
        </w:rPr>
        <w:t xml:space="preserve"> промисловість</w:t>
      </w:r>
      <w:r w:rsidR="00AF1E4C">
        <w:rPr>
          <w:lang w:eastAsia="ru-RU"/>
        </w:rPr>
        <w:t>,</w:t>
      </w:r>
      <w:r w:rsidR="00D62B60">
        <w:rPr>
          <w:lang w:eastAsia="ru-RU"/>
        </w:rPr>
        <w:t xml:space="preserve"> медичн</w:t>
      </w:r>
      <w:r w:rsidR="002D0A61">
        <w:rPr>
          <w:lang w:eastAsia="ru-RU"/>
        </w:rPr>
        <w:t>е</w:t>
      </w:r>
      <w:r w:rsidR="00D62B60">
        <w:rPr>
          <w:lang w:eastAsia="ru-RU"/>
        </w:rPr>
        <w:t xml:space="preserve"> обладнання;</w:t>
      </w:r>
      <w:r w:rsidR="009731CB" w:rsidRPr="009731CB">
        <w:rPr>
          <w:lang w:eastAsia="ru-RU"/>
        </w:rPr>
        <w:t xml:space="preserve"> </w:t>
      </w:r>
      <w:r w:rsidR="00D62B60">
        <w:rPr>
          <w:lang w:eastAsia="ru-RU"/>
        </w:rPr>
        <w:t>промисловість будівельних матеріалів – унаслідок розвитку сфери індивідуального будівництва;</w:t>
      </w:r>
      <w:r w:rsidR="009731CB" w:rsidRPr="009731CB">
        <w:rPr>
          <w:lang w:eastAsia="ru-RU"/>
        </w:rPr>
        <w:t xml:space="preserve"> </w:t>
      </w:r>
      <w:r w:rsidR="00216350">
        <w:rPr>
          <w:lang w:eastAsia="ru-RU"/>
        </w:rPr>
        <w:t xml:space="preserve">електроенергетика – завдяки приватизації </w:t>
      </w:r>
      <w:proofErr w:type="spellStart"/>
      <w:r w:rsidR="00216350">
        <w:rPr>
          <w:lang w:eastAsia="ru-RU"/>
        </w:rPr>
        <w:t>енергогенерувальних</w:t>
      </w:r>
      <w:proofErr w:type="spellEnd"/>
      <w:r w:rsidR="00216350">
        <w:rPr>
          <w:lang w:eastAsia="ru-RU"/>
        </w:rPr>
        <w:t xml:space="preserve"> компаній суттєва частка іноземних інвестицій буде спрямован</w:t>
      </w:r>
      <w:r w:rsidR="00EF2AF7">
        <w:rPr>
          <w:lang w:eastAsia="ru-RU"/>
        </w:rPr>
        <w:t>а</w:t>
      </w:r>
      <w:r w:rsidR="00216350">
        <w:rPr>
          <w:lang w:eastAsia="ru-RU"/>
        </w:rPr>
        <w:t xml:space="preserve"> на оновлення обладнання </w:t>
      </w:r>
      <w:proofErr w:type="spellStart"/>
      <w:r w:rsidR="00216350">
        <w:rPr>
          <w:lang w:eastAsia="ru-RU"/>
        </w:rPr>
        <w:t>тепло-</w:t>
      </w:r>
      <w:proofErr w:type="spellEnd"/>
      <w:r w:rsidR="00216350">
        <w:rPr>
          <w:lang w:eastAsia="ru-RU"/>
        </w:rPr>
        <w:t xml:space="preserve"> і гідроелектростанцій;</w:t>
      </w:r>
      <w:r w:rsidR="009731CB" w:rsidRPr="009731CB">
        <w:rPr>
          <w:lang w:eastAsia="ru-RU"/>
        </w:rPr>
        <w:t xml:space="preserve"> </w:t>
      </w:r>
      <w:r w:rsidR="00FD41CC">
        <w:rPr>
          <w:lang w:eastAsia="ru-RU"/>
        </w:rPr>
        <w:t xml:space="preserve">нафтогазова промисловість – </w:t>
      </w:r>
      <w:r w:rsidR="00216350">
        <w:rPr>
          <w:lang w:eastAsia="ru-RU"/>
        </w:rPr>
        <w:t xml:space="preserve">планується оновлення активів усіх нафтопереробних заводів. Завдяки Закону України «Про </w:t>
      </w:r>
      <w:r w:rsidR="00FD41CC">
        <w:rPr>
          <w:lang w:eastAsia="ru-RU"/>
        </w:rPr>
        <w:t xml:space="preserve">угоди про </w:t>
      </w:r>
      <w:r w:rsidR="00216350">
        <w:rPr>
          <w:lang w:eastAsia="ru-RU"/>
        </w:rPr>
        <w:t xml:space="preserve">розподіл продукції» </w:t>
      </w:r>
      <w:r w:rsidR="009731CB" w:rsidRPr="009731CB">
        <w:rPr>
          <w:lang w:eastAsia="ru-RU"/>
        </w:rPr>
        <w:t>[</w:t>
      </w:r>
      <w:r w:rsidR="00FD41CC">
        <w:rPr>
          <w:lang w:eastAsia="ru-RU"/>
        </w:rPr>
        <w:t>62</w:t>
      </w:r>
      <w:r w:rsidR="009731CB" w:rsidRPr="009731CB">
        <w:rPr>
          <w:lang w:eastAsia="ru-RU"/>
        </w:rPr>
        <w:t xml:space="preserve">] </w:t>
      </w:r>
      <w:r w:rsidR="00EF2AF7">
        <w:rPr>
          <w:lang w:eastAsia="ru-RU"/>
        </w:rPr>
        <w:t>у</w:t>
      </w:r>
      <w:r w:rsidR="00216350">
        <w:rPr>
          <w:lang w:eastAsia="ru-RU"/>
        </w:rPr>
        <w:t xml:space="preserve"> країні створюються умови щодо інвестицій</w:t>
      </w:r>
      <w:r w:rsidR="00EF2AF7">
        <w:rPr>
          <w:lang w:eastAsia="ru-RU"/>
        </w:rPr>
        <w:t>,</w:t>
      </w:r>
      <w:r w:rsidR="00216350">
        <w:rPr>
          <w:lang w:eastAsia="ru-RU"/>
        </w:rPr>
        <w:t xml:space="preserve"> спрямованих на видобуток нафти т</w:t>
      </w:r>
      <w:r w:rsidR="00E1248A">
        <w:rPr>
          <w:lang w:eastAsia="ru-RU"/>
        </w:rPr>
        <w:t>а газу</w:t>
      </w:r>
      <w:r w:rsidR="00B142D1">
        <w:rPr>
          <w:lang w:eastAsia="ru-RU"/>
        </w:rPr>
        <w:t>;</w:t>
      </w:r>
      <w:r w:rsidRPr="00321991">
        <w:rPr>
          <w:lang w:eastAsia="ru-RU"/>
        </w:rPr>
        <w:t xml:space="preserve"> </w:t>
      </w:r>
      <w:r w:rsidR="00AF1E4C" w:rsidRPr="00AF1E4C">
        <w:rPr>
          <w:lang w:eastAsia="ru-RU"/>
        </w:rPr>
        <w:t xml:space="preserve">в </w:t>
      </w:r>
      <w:r w:rsidR="009731CB" w:rsidRPr="00AF1E4C">
        <w:rPr>
          <w:lang w:eastAsia="ru-RU"/>
        </w:rPr>
        <w:t>аграрний сектор</w:t>
      </w:r>
      <w:r w:rsidR="00AF1E4C" w:rsidRPr="00AF1E4C">
        <w:rPr>
          <w:lang w:eastAsia="ru-RU"/>
        </w:rPr>
        <w:t>,</w:t>
      </w:r>
      <w:r w:rsidR="009731CB" w:rsidRPr="00AF1E4C">
        <w:rPr>
          <w:lang w:eastAsia="ru-RU"/>
        </w:rPr>
        <w:t xml:space="preserve"> </w:t>
      </w:r>
      <w:proofErr w:type="spellStart"/>
      <w:r w:rsidR="009731CB" w:rsidRPr="00AF1E4C">
        <w:rPr>
          <w:lang w:eastAsia="ru-RU"/>
        </w:rPr>
        <w:t>повʼязаний</w:t>
      </w:r>
      <w:proofErr w:type="spellEnd"/>
      <w:r w:rsidR="009731CB" w:rsidRPr="00AF1E4C">
        <w:rPr>
          <w:lang w:eastAsia="ru-RU"/>
        </w:rPr>
        <w:t xml:space="preserve"> із продовольчою кризою.</w:t>
      </w:r>
    </w:p>
    <w:p w:rsidR="00E1248A" w:rsidRPr="00D508EE" w:rsidRDefault="00EF2AF7" w:rsidP="00403097">
      <w:pPr>
        <w:tabs>
          <w:tab w:val="left" w:pos="567"/>
        </w:tabs>
        <w:ind w:firstLine="567"/>
        <w:rPr>
          <w:lang w:eastAsia="ru-RU"/>
        </w:rPr>
      </w:pPr>
      <w:r w:rsidRPr="00AF1E4C">
        <w:rPr>
          <w:lang w:eastAsia="ru-RU"/>
        </w:rPr>
        <w:lastRenderedPageBreak/>
        <w:t>Окрім</w:t>
      </w:r>
      <w:r w:rsidR="00D508EE" w:rsidRPr="00A37680">
        <w:rPr>
          <w:lang w:eastAsia="ru-RU"/>
        </w:rPr>
        <w:t xml:space="preserve"> проблем</w:t>
      </w:r>
      <w:r w:rsidR="00D508EE" w:rsidRPr="00AF1E4C">
        <w:rPr>
          <w:lang w:eastAsia="ru-RU"/>
        </w:rPr>
        <w:t xml:space="preserve"> інтеграції економіки України у світове глобальне господарство</w:t>
      </w:r>
      <w:r w:rsidRPr="00AF1E4C">
        <w:rPr>
          <w:lang w:eastAsia="ru-RU"/>
        </w:rPr>
        <w:t>,</w:t>
      </w:r>
      <w:r w:rsidR="00D508EE" w:rsidRPr="00AF1E4C">
        <w:rPr>
          <w:lang w:eastAsia="ru-RU"/>
        </w:rPr>
        <w:t xml:space="preserve"> </w:t>
      </w:r>
      <w:r w:rsidRPr="00AF1E4C">
        <w:rPr>
          <w:lang w:eastAsia="ru-RU"/>
        </w:rPr>
        <w:t>Україна має</w:t>
      </w:r>
      <w:r w:rsidR="00D508EE" w:rsidRPr="00AF1E4C">
        <w:rPr>
          <w:lang w:eastAsia="ru-RU"/>
        </w:rPr>
        <w:t xml:space="preserve"> й досягнення</w:t>
      </w:r>
      <w:r w:rsidR="00B436FF" w:rsidRPr="00AF1E4C">
        <w:rPr>
          <w:lang w:eastAsia="ru-RU"/>
        </w:rPr>
        <w:t xml:space="preserve">, </w:t>
      </w:r>
      <w:r w:rsidR="009731CB" w:rsidRPr="00AF1E4C">
        <w:rPr>
          <w:lang w:eastAsia="ru-RU"/>
        </w:rPr>
        <w:t>спрямовані на інтеграцію</w:t>
      </w:r>
      <w:r w:rsidR="00D508EE" w:rsidRPr="00AF1E4C">
        <w:rPr>
          <w:lang w:eastAsia="ru-RU"/>
        </w:rPr>
        <w:t xml:space="preserve"> </w:t>
      </w:r>
      <w:r w:rsidR="00B436FF" w:rsidRPr="00AF1E4C">
        <w:rPr>
          <w:lang w:eastAsia="ru-RU"/>
        </w:rPr>
        <w:t>у</w:t>
      </w:r>
      <w:r w:rsidR="00E1248A">
        <w:rPr>
          <w:lang w:eastAsia="ru-RU"/>
        </w:rPr>
        <w:t xml:space="preserve"> глобальну світову ринкову економіку. </w:t>
      </w:r>
      <w:r w:rsidR="00B436FF">
        <w:rPr>
          <w:lang w:eastAsia="ru-RU"/>
        </w:rPr>
        <w:t>В Україні</w:t>
      </w:r>
      <w:r w:rsidR="00E1248A">
        <w:rPr>
          <w:lang w:eastAsia="ru-RU"/>
        </w:rPr>
        <w:t xml:space="preserve"> </w:t>
      </w:r>
      <w:r w:rsidR="00B436FF">
        <w:rPr>
          <w:lang w:eastAsia="ru-RU"/>
        </w:rPr>
        <w:t xml:space="preserve">зароджуються </w:t>
      </w:r>
      <w:r w:rsidR="00E1248A">
        <w:rPr>
          <w:lang w:eastAsia="ru-RU"/>
        </w:rPr>
        <w:t>національн</w:t>
      </w:r>
      <w:r w:rsidR="00B436FF">
        <w:rPr>
          <w:lang w:eastAsia="ru-RU"/>
        </w:rPr>
        <w:t>і</w:t>
      </w:r>
      <w:r w:rsidR="00E1248A">
        <w:rPr>
          <w:lang w:eastAsia="ru-RU"/>
        </w:rPr>
        <w:t xml:space="preserve"> ринк</w:t>
      </w:r>
      <w:r w:rsidR="00B436FF">
        <w:rPr>
          <w:lang w:eastAsia="ru-RU"/>
        </w:rPr>
        <w:t>и</w:t>
      </w:r>
      <w:r w:rsidR="00E1248A">
        <w:rPr>
          <w:lang w:eastAsia="ru-RU"/>
        </w:rPr>
        <w:t xml:space="preserve"> товарів, праці, </w:t>
      </w:r>
      <w:r w:rsidR="00B436FF">
        <w:rPr>
          <w:lang w:eastAsia="ru-RU"/>
        </w:rPr>
        <w:t xml:space="preserve">й </w:t>
      </w:r>
      <w:r w:rsidR="00E1248A">
        <w:rPr>
          <w:lang w:eastAsia="ru-RU"/>
        </w:rPr>
        <w:t>у тому числі рин</w:t>
      </w:r>
      <w:r w:rsidR="00B436FF">
        <w:rPr>
          <w:lang w:eastAsia="ru-RU"/>
        </w:rPr>
        <w:t>о</w:t>
      </w:r>
      <w:r w:rsidR="00E1248A">
        <w:rPr>
          <w:lang w:eastAsia="ru-RU"/>
        </w:rPr>
        <w:t xml:space="preserve">к капіталу з ринковим ціноутворенням, </w:t>
      </w:r>
      <w:r w:rsidR="00B436FF">
        <w:rPr>
          <w:lang w:eastAsia="ru-RU"/>
        </w:rPr>
        <w:t xml:space="preserve">який здатний </w:t>
      </w:r>
      <w:r w:rsidR="00E1248A">
        <w:rPr>
          <w:lang w:eastAsia="ru-RU"/>
        </w:rPr>
        <w:t xml:space="preserve">задовольнити платоспроможність попиту на ринках; </w:t>
      </w:r>
      <w:r w:rsidR="00B436FF">
        <w:rPr>
          <w:lang w:eastAsia="ru-RU"/>
        </w:rPr>
        <w:t xml:space="preserve">формується ефективний конкурентоспроможний недержавний </w:t>
      </w:r>
      <w:r w:rsidR="00E1248A">
        <w:rPr>
          <w:lang w:eastAsia="ru-RU"/>
        </w:rPr>
        <w:t xml:space="preserve">сектор економіки та </w:t>
      </w:r>
      <w:r w:rsidR="00B436FF">
        <w:rPr>
          <w:lang w:eastAsia="ru-RU"/>
        </w:rPr>
        <w:t xml:space="preserve">виникають </w:t>
      </w:r>
      <w:r w:rsidR="00E1248A">
        <w:rPr>
          <w:lang w:eastAsia="ru-RU"/>
        </w:rPr>
        <w:t xml:space="preserve">і </w:t>
      </w:r>
      <w:r w:rsidR="00B436FF">
        <w:rPr>
          <w:lang w:eastAsia="ru-RU"/>
        </w:rPr>
        <w:t xml:space="preserve">розвиваються приватні </w:t>
      </w:r>
      <w:r w:rsidR="00E1248A">
        <w:rPr>
          <w:lang w:eastAsia="ru-RU"/>
        </w:rPr>
        <w:t>підприємств</w:t>
      </w:r>
      <w:r w:rsidR="00B436FF">
        <w:rPr>
          <w:lang w:eastAsia="ru-RU"/>
        </w:rPr>
        <w:t>а</w:t>
      </w:r>
      <w:r w:rsidR="00E1248A">
        <w:rPr>
          <w:lang w:eastAsia="ru-RU"/>
        </w:rPr>
        <w:t xml:space="preserve">; </w:t>
      </w:r>
      <w:r w:rsidR="00B436FF">
        <w:rPr>
          <w:lang w:eastAsia="ru-RU"/>
        </w:rPr>
        <w:t xml:space="preserve">було введено національну грошову </w:t>
      </w:r>
      <w:r w:rsidR="00E1248A">
        <w:rPr>
          <w:lang w:eastAsia="ru-RU"/>
        </w:rPr>
        <w:t>одиниц</w:t>
      </w:r>
      <w:r w:rsidR="00B436FF">
        <w:rPr>
          <w:lang w:eastAsia="ru-RU"/>
        </w:rPr>
        <w:t>ю</w:t>
      </w:r>
      <w:r w:rsidR="00E1248A">
        <w:rPr>
          <w:lang w:eastAsia="ru-RU"/>
        </w:rPr>
        <w:t xml:space="preserve"> – гривні</w:t>
      </w:r>
      <w:r w:rsidR="00B436FF">
        <w:rPr>
          <w:lang w:eastAsia="ru-RU"/>
        </w:rPr>
        <w:t>;</w:t>
      </w:r>
      <w:r w:rsidR="00E1248A">
        <w:rPr>
          <w:lang w:eastAsia="ru-RU"/>
        </w:rPr>
        <w:t xml:space="preserve"> </w:t>
      </w:r>
      <w:r w:rsidR="00B436FF">
        <w:rPr>
          <w:lang w:eastAsia="ru-RU"/>
        </w:rPr>
        <w:t xml:space="preserve">відбувається </w:t>
      </w:r>
      <w:r w:rsidR="00E1248A">
        <w:rPr>
          <w:lang w:eastAsia="ru-RU"/>
        </w:rPr>
        <w:t xml:space="preserve">становлення національної фінансово-банківської системи у цілому та регулювання валютного ринку зокрема; </w:t>
      </w:r>
      <w:r w:rsidR="00B436FF">
        <w:rPr>
          <w:lang w:eastAsia="ru-RU"/>
        </w:rPr>
        <w:t>активізу</w:t>
      </w:r>
      <w:r w:rsidR="008F0F51">
        <w:rPr>
          <w:lang w:eastAsia="ru-RU"/>
        </w:rPr>
        <w:t>ю</w:t>
      </w:r>
      <w:r w:rsidR="00B436FF">
        <w:rPr>
          <w:lang w:eastAsia="ru-RU"/>
        </w:rPr>
        <w:t xml:space="preserve">ться </w:t>
      </w:r>
      <w:r w:rsidR="00E1248A">
        <w:rPr>
          <w:lang w:eastAsia="ru-RU"/>
        </w:rPr>
        <w:t xml:space="preserve">диверсифікація і лібералізація зовнішньоекономічних зв’язків країни та </w:t>
      </w:r>
      <w:r w:rsidR="00B436FF">
        <w:rPr>
          <w:lang w:eastAsia="ru-RU"/>
        </w:rPr>
        <w:t>розширюються</w:t>
      </w:r>
      <w:r w:rsidR="00E1248A">
        <w:rPr>
          <w:lang w:eastAsia="ru-RU"/>
        </w:rPr>
        <w:t xml:space="preserve"> міжнародн</w:t>
      </w:r>
      <w:r w:rsidR="00B436FF">
        <w:rPr>
          <w:lang w:eastAsia="ru-RU"/>
        </w:rPr>
        <w:t>і</w:t>
      </w:r>
      <w:r w:rsidR="00E1248A">
        <w:rPr>
          <w:lang w:eastAsia="ru-RU"/>
        </w:rPr>
        <w:t xml:space="preserve"> відносин</w:t>
      </w:r>
      <w:r w:rsidR="00B436FF">
        <w:rPr>
          <w:lang w:eastAsia="ru-RU"/>
        </w:rPr>
        <w:t>и</w:t>
      </w:r>
      <w:r w:rsidR="00E1248A">
        <w:rPr>
          <w:lang w:eastAsia="ru-RU"/>
        </w:rPr>
        <w:t xml:space="preserve"> у торговельному та інвестиційному співробітництві </w:t>
      </w:r>
      <w:r w:rsidR="008F0F51">
        <w:rPr>
          <w:lang w:eastAsia="ru-RU"/>
        </w:rPr>
        <w:t>тощо</w:t>
      </w:r>
      <w:r w:rsidR="00E1248A">
        <w:rPr>
          <w:lang w:eastAsia="ru-RU"/>
        </w:rPr>
        <w:t>.</w:t>
      </w:r>
    </w:p>
    <w:p w:rsidR="00DA742A" w:rsidRDefault="00825E61" w:rsidP="00D508EE">
      <w:pPr>
        <w:tabs>
          <w:tab w:val="left" w:pos="567"/>
        </w:tabs>
        <w:ind w:firstLine="567"/>
      </w:pPr>
      <w:r>
        <w:t xml:space="preserve">Процеси розвитку глобалізації і глобальні трансформаційні перетворення у світі сприяють повному переходу і трансформації світової економіки у </w:t>
      </w:r>
      <w:proofErr w:type="spellStart"/>
      <w:r>
        <w:t>глобалізовану</w:t>
      </w:r>
      <w:proofErr w:type="spellEnd"/>
      <w:r>
        <w:t xml:space="preserve"> світову еко</w:t>
      </w:r>
      <w:r w:rsidR="00E1248A">
        <w:t xml:space="preserve">номіку, </w:t>
      </w:r>
      <w:r w:rsidR="008F0F51">
        <w:t xml:space="preserve">й </w:t>
      </w:r>
      <w:r w:rsidR="00E1248A">
        <w:t>Україна є одним із учасників</w:t>
      </w:r>
      <w:r>
        <w:t xml:space="preserve"> цих процесів трансформації. </w:t>
      </w:r>
      <w:r w:rsidR="008F0F51">
        <w:t>Так</w:t>
      </w:r>
      <w:r>
        <w:t>і перетворення стосуються як галузевого, так і регіонального розрізу. Але варто зазначити, що формування глобальної економіки об’єктивно зумовлен</w:t>
      </w:r>
      <w:r w:rsidR="009C0E66">
        <w:t>е</w:t>
      </w:r>
      <w:r>
        <w:t xml:space="preserve"> прагненням народів світу вижити і розвиватися за рахунок нарощування військового потенціалу</w:t>
      </w:r>
      <w:r w:rsidR="00E1248A">
        <w:t>, який необхідний і Україні.</w:t>
      </w:r>
      <w:r w:rsidR="00DB1006">
        <w:t xml:space="preserve"> Країни світу мають об’єднувати свої зусилля та співпрацювати з метою розгортання нової науково-технічної революції та розвитку штучного інтелекту для використання всіх досягнень науки та техніки. Відповідно, </w:t>
      </w:r>
      <w:r w:rsidR="009C0E66">
        <w:t>Україна має</w:t>
      </w:r>
      <w:r w:rsidR="00DB1006">
        <w:t xml:space="preserve"> працювати у напрямі розвитку Індустрії 4.0 та використовувати у повній мірі 5-й та 6-й технологічні уклади. </w:t>
      </w:r>
      <w:r w:rsidR="009C0E66">
        <w:t>І</w:t>
      </w:r>
      <w:r w:rsidR="00DB1006">
        <w:t>нтернаціоналізаці</w:t>
      </w:r>
      <w:r w:rsidR="009C0E66">
        <w:t>я</w:t>
      </w:r>
      <w:r w:rsidR="00DB1006">
        <w:t xml:space="preserve"> </w:t>
      </w:r>
      <w:r w:rsidR="004474B1">
        <w:t xml:space="preserve">господарського життя і поділ праці </w:t>
      </w:r>
      <w:r w:rsidR="00DB1006">
        <w:t>ма</w:t>
      </w:r>
      <w:r w:rsidR="009C0E66">
        <w:t>ють</w:t>
      </w:r>
      <w:r w:rsidR="00DB1006">
        <w:t xml:space="preserve"> стати ключовим</w:t>
      </w:r>
      <w:r w:rsidR="004474B1">
        <w:t xml:space="preserve"> у розвитку виробничих процесів країн світу.</w:t>
      </w:r>
      <w:r w:rsidR="00DB1006">
        <w:t xml:space="preserve"> </w:t>
      </w:r>
    </w:p>
    <w:p w:rsidR="00586B37" w:rsidRDefault="00586B37" w:rsidP="00D508EE">
      <w:pPr>
        <w:tabs>
          <w:tab w:val="left" w:pos="567"/>
        </w:tabs>
        <w:ind w:firstLine="567"/>
      </w:pPr>
    </w:p>
    <w:p w:rsidR="00586B37" w:rsidRDefault="00586B37" w:rsidP="00D508EE">
      <w:pPr>
        <w:tabs>
          <w:tab w:val="left" w:pos="567"/>
        </w:tabs>
        <w:ind w:firstLine="567"/>
      </w:pPr>
    </w:p>
    <w:p w:rsidR="00586B37" w:rsidRPr="00461C16" w:rsidRDefault="00586B37" w:rsidP="00D508EE">
      <w:pPr>
        <w:tabs>
          <w:tab w:val="left" w:pos="567"/>
        </w:tabs>
        <w:ind w:firstLine="567"/>
      </w:pPr>
    </w:p>
    <w:p w:rsidR="004C5BCA" w:rsidRDefault="008A256C" w:rsidP="004C5BCA">
      <w:pPr>
        <w:ind w:firstLine="567"/>
        <w:contextualSpacing/>
        <w:rPr>
          <w:b/>
          <w:szCs w:val="22"/>
        </w:rPr>
      </w:pPr>
      <w:r>
        <w:rPr>
          <w:b/>
          <w:szCs w:val="22"/>
        </w:rPr>
        <w:lastRenderedPageBreak/>
        <w:t>Питання н</w:t>
      </w:r>
      <w:r w:rsidR="004C5BCA" w:rsidRPr="008521B4">
        <w:rPr>
          <w:b/>
          <w:szCs w:val="22"/>
        </w:rPr>
        <w:t xml:space="preserve">а самостійне вивчення </w:t>
      </w:r>
    </w:p>
    <w:p w:rsidR="005B78B7" w:rsidRPr="00004F55" w:rsidRDefault="00FE2828" w:rsidP="008D1442">
      <w:pPr>
        <w:numPr>
          <w:ilvl w:val="0"/>
          <w:numId w:val="43"/>
        </w:numPr>
        <w:ind w:left="851" w:hanging="284"/>
        <w:contextualSpacing/>
        <w:rPr>
          <w:szCs w:val="22"/>
        </w:rPr>
      </w:pPr>
      <w:r w:rsidRPr="00004F55">
        <w:rPr>
          <w:szCs w:val="22"/>
        </w:rPr>
        <w:t>Роль міжнародних неурядових організацій та клубів у визначенні пріоритетних напрямів формування глобальної економічної політики.</w:t>
      </w:r>
    </w:p>
    <w:p w:rsidR="00FE2828" w:rsidRPr="00004F55" w:rsidRDefault="00FE2828" w:rsidP="008D1442">
      <w:pPr>
        <w:numPr>
          <w:ilvl w:val="0"/>
          <w:numId w:val="43"/>
        </w:numPr>
        <w:ind w:left="851" w:hanging="284"/>
        <w:contextualSpacing/>
        <w:rPr>
          <w:szCs w:val="22"/>
        </w:rPr>
      </w:pPr>
      <w:r w:rsidRPr="00004F55">
        <w:rPr>
          <w:szCs w:val="22"/>
        </w:rPr>
        <w:t xml:space="preserve">Новітні види послуг </w:t>
      </w:r>
      <w:r w:rsidR="009C0E66">
        <w:rPr>
          <w:szCs w:val="22"/>
        </w:rPr>
        <w:t>у</w:t>
      </w:r>
      <w:r w:rsidRPr="00004F55">
        <w:rPr>
          <w:szCs w:val="22"/>
        </w:rPr>
        <w:t xml:space="preserve"> глобальній економіці.</w:t>
      </w:r>
    </w:p>
    <w:p w:rsidR="00FE2828" w:rsidRPr="00004F55" w:rsidRDefault="00FE2828" w:rsidP="008D1442">
      <w:pPr>
        <w:numPr>
          <w:ilvl w:val="0"/>
          <w:numId w:val="43"/>
        </w:numPr>
        <w:ind w:left="851" w:hanging="284"/>
        <w:contextualSpacing/>
        <w:rPr>
          <w:szCs w:val="22"/>
        </w:rPr>
      </w:pPr>
      <w:r w:rsidRPr="00004F55">
        <w:rPr>
          <w:spacing w:val="-8"/>
          <w:szCs w:val="22"/>
        </w:rPr>
        <w:t>Глобальні імперативи корпоративних стратегій розширення міжнародного бізнесу.</w:t>
      </w:r>
    </w:p>
    <w:p w:rsidR="00FE2828" w:rsidRPr="00004F55" w:rsidRDefault="00FE2828" w:rsidP="008D1442">
      <w:pPr>
        <w:numPr>
          <w:ilvl w:val="0"/>
          <w:numId w:val="43"/>
        </w:numPr>
        <w:ind w:left="851" w:hanging="284"/>
        <w:contextualSpacing/>
        <w:rPr>
          <w:szCs w:val="22"/>
        </w:rPr>
      </w:pPr>
      <w:r w:rsidRPr="00004F55">
        <w:rPr>
          <w:spacing w:val="-8"/>
          <w:szCs w:val="22"/>
        </w:rPr>
        <w:t xml:space="preserve">Масштаби, динаміка та географічний вимір стратегій </w:t>
      </w:r>
      <w:r w:rsidR="00B66F62">
        <w:rPr>
          <w:spacing w:val="-8"/>
          <w:szCs w:val="22"/>
        </w:rPr>
        <w:t xml:space="preserve">консолідації </w:t>
      </w:r>
      <w:r w:rsidR="009C0E66">
        <w:rPr>
          <w:spacing w:val="-8"/>
          <w:szCs w:val="22"/>
        </w:rPr>
        <w:t>у</w:t>
      </w:r>
      <w:r w:rsidRPr="00004F55">
        <w:rPr>
          <w:spacing w:val="-8"/>
          <w:szCs w:val="22"/>
        </w:rPr>
        <w:t xml:space="preserve"> глобальному бізнесі.</w:t>
      </w:r>
    </w:p>
    <w:p w:rsidR="00FE2828" w:rsidRPr="00004F55" w:rsidRDefault="00FE2828" w:rsidP="008D1442">
      <w:pPr>
        <w:numPr>
          <w:ilvl w:val="0"/>
          <w:numId w:val="43"/>
        </w:numPr>
        <w:ind w:left="851" w:hanging="284"/>
        <w:contextualSpacing/>
        <w:rPr>
          <w:szCs w:val="22"/>
        </w:rPr>
      </w:pPr>
      <w:r w:rsidRPr="00004F55">
        <w:rPr>
          <w:szCs w:val="22"/>
        </w:rPr>
        <w:t>Роль індивідуальних суб’єктів глобальної економіки.</w:t>
      </w:r>
    </w:p>
    <w:p w:rsidR="00FE2828" w:rsidRDefault="00FE2828" w:rsidP="008D1442">
      <w:pPr>
        <w:numPr>
          <w:ilvl w:val="0"/>
          <w:numId w:val="43"/>
        </w:numPr>
        <w:ind w:left="851" w:hanging="284"/>
        <w:contextualSpacing/>
        <w:rPr>
          <w:szCs w:val="22"/>
        </w:rPr>
      </w:pPr>
      <w:r w:rsidRPr="00004F55">
        <w:rPr>
          <w:szCs w:val="22"/>
        </w:rPr>
        <w:t>Найменш розвинені країни як об’єкт, а не суб’єкт глобальної економіки.</w:t>
      </w:r>
    </w:p>
    <w:p w:rsidR="00586B37" w:rsidRPr="00004F55" w:rsidRDefault="00586B37" w:rsidP="008D1442">
      <w:pPr>
        <w:numPr>
          <w:ilvl w:val="0"/>
          <w:numId w:val="43"/>
        </w:numPr>
        <w:ind w:left="851" w:hanging="284"/>
        <w:contextualSpacing/>
        <w:rPr>
          <w:szCs w:val="22"/>
        </w:rPr>
      </w:pPr>
    </w:p>
    <w:p w:rsidR="004C5BCA" w:rsidRDefault="004C5BCA" w:rsidP="004C5BCA">
      <w:pPr>
        <w:ind w:firstLine="567"/>
        <w:contextualSpacing/>
        <w:rPr>
          <w:b/>
        </w:rPr>
      </w:pPr>
      <w:r>
        <w:rPr>
          <w:b/>
        </w:rPr>
        <w:t>Завдання</w:t>
      </w:r>
      <w:r w:rsidRPr="00461C16">
        <w:rPr>
          <w:b/>
        </w:rPr>
        <w:t xml:space="preserve"> для перевірки знань</w:t>
      </w:r>
    </w:p>
    <w:p w:rsidR="00CF76F6" w:rsidRDefault="00CF76F6" w:rsidP="008D1442">
      <w:pPr>
        <w:numPr>
          <w:ilvl w:val="0"/>
          <w:numId w:val="42"/>
        </w:numPr>
        <w:contextualSpacing/>
        <w:rPr>
          <w:szCs w:val="22"/>
        </w:rPr>
      </w:pPr>
      <w:r>
        <w:rPr>
          <w:szCs w:val="22"/>
        </w:rPr>
        <w:t>Назвіть</w:t>
      </w:r>
      <w:r w:rsidRPr="004C5BCA">
        <w:rPr>
          <w:szCs w:val="22"/>
        </w:rPr>
        <w:t xml:space="preserve"> перспективи реформування економіки </w:t>
      </w:r>
      <w:r>
        <w:rPr>
          <w:szCs w:val="22"/>
        </w:rPr>
        <w:t>України.</w:t>
      </w:r>
    </w:p>
    <w:p w:rsidR="00CF76F6" w:rsidRDefault="00CF76F6" w:rsidP="008D1442">
      <w:pPr>
        <w:numPr>
          <w:ilvl w:val="0"/>
          <w:numId w:val="42"/>
        </w:numPr>
        <w:contextualSpacing/>
        <w:rPr>
          <w:szCs w:val="22"/>
        </w:rPr>
      </w:pPr>
      <w:r>
        <w:rPr>
          <w:szCs w:val="22"/>
        </w:rPr>
        <w:t>Поясніть необхідність інтеграції України у глобальну світову економічну систему.</w:t>
      </w:r>
    </w:p>
    <w:p w:rsidR="00CF76F6" w:rsidRDefault="00CF76F6" w:rsidP="008D1442">
      <w:pPr>
        <w:numPr>
          <w:ilvl w:val="0"/>
          <w:numId w:val="42"/>
        </w:numPr>
        <w:contextualSpacing/>
        <w:rPr>
          <w:szCs w:val="22"/>
        </w:rPr>
      </w:pPr>
      <w:r>
        <w:rPr>
          <w:szCs w:val="22"/>
        </w:rPr>
        <w:t>Назвіть проблеми інтеграції економіки України у світове господарство.</w:t>
      </w:r>
    </w:p>
    <w:p w:rsidR="00CF76F6" w:rsidRDefault="00CF76F6" w:rsidP="008D1442">
      <w:pPr>
        <w:numPr>
          <w:ilvl w:val="0"/>
          <w:numId w:val="42"/>
        </w:numPr>
        <w:contextualSpacing/>
        <w:rPr>
          <w:szCs w:val="22"/>
        </w:rPr>
      </w:pPr>
      <w:r>
        <w:rPr>
          <w:szCs w:val="22"/>
        </w:rPr>
        <w:t>Обґрунтуйте важливість залучення прямих іноземних інвестицій для ефективної інтеграції України у світове співтовариство.</w:t>
      </w:r>
    </w:p>
    <w:p w:rsidR="00CF76F6" w:rsidRDefault="00CF76F6" w:rsidP="008D1442">
      <w:pPr>
        <w:numPr>
          <w:ilvl w:val="0"/>
          <w:numId w:val="42"/>
        </w:numPr>
        <w:contextualSpacing/>
        <w:rPr>
          <w:szCs w:val="22"/>
        </w:rPr>
      </w:pPr>
      <w:r>
        <w:rPr>
          <w:szCs w:val="22"/>
        </w:rPr>
        <w:t>Поясніть ефективність уже проведених урядом держави реформ в економіці України.</w:t>
      </w:r>
    </w:p>
    <w:p w:rsidR="00CF76F6" w:rsidRDefault="00CF76F6" w:rsidP="008D1442">
      <w:pPr>
        <w:numPr>
          <w:ilvl w:val="0"/>
          <w:numId w:val="42"/>
        </w:numPr>
        <w:contextualSpacing/>
        <w:rPr>
          <w:szCs w:val="22"/>
        </w:rPr>
      </w:pPr>
      <w:r>
        <w:rPr>
          <w:szCs w:val="22"/>
        </w:rPr>
        <w:t xml:space="preserve">Охарактеризуйте необхідність корегування структури недостатньо </w:t>
      </w:r>
      <w:r w:rsidR="009C0E66">
        <w:rPr>
          <w:szCs w:val="22"/>
        </w:rPr>
        <w:t xml:space="preserve">розвиненої </w:t>
      </w:r>
      <w:r>
        <w:rPr>
          <w:szCs w:val="22"/>
        </w:rPr>
        <w:t xml:space="preserve">національної економіки країни у глобальній економіці. </w:t>
      </w:r>
    </w:p>
    <w:p w:rsidR="00CF76F6" w:rsidRDefault="00CF76F6" w:rsidP="008D1442">
      <w:pPr>
        <w:numPr>
          <w:ilvl w:val="0"/>
          <w:numId w:val="42"/>
        </w:numPr>
        <w:contextualSpacing/>
        <w:rPr>
          <w:szCs w:val="22"/>
        </w:rPr>
      </w:pPr>
      <w:r>
        <w:rPr>
          <w:szCs w:val="22"/>
        </w:rPr>
        <w:t>Обґрунтуйте</w:t>
      </w:r>
      <w:r w:rsidR="009C0E66">
        <w:rPr>
          <w:szCs w:val="22"/>
        </w:rPr>
        <w:t>,</w:t>
      </w:r>
      <w:r>
        <w:rPr>
          <w:szCs w:val="22"/>
        </w:rPr>
        <w:t xml:space="preserve"> яким чином зміниться структура національної економіки будь-якої країни світу без державного втручання, якщо коригування відбувається виключно ринковими процесам та під впливом глобальних трансформацій</w:t>
      </w:r>
      <w:r w:rsidR="00FE2828">
        <w:rPr>
          <w:szCs w:val="22"/>
        </w:rPr>
        <w:t>.</w:t>
      </w:r>
    </w:p>
    <w:p w:rsidR="00FE2828" w:rsidRDefault="00FE2828" w:rsidP="008D1442">
      <w:pPr>
        <w:numPr>
          <w:ilvl w:val="0"/>
          <w:numId w:val="42"/>
        </w:numPr>
        <w:contextualSpacing/>
        <w:rPr>
          <w:szCs w:val="22"/>
        </w:rPr>
      </w:pPr>
      <w:r>
        <w:rPr>
          <w:szCs w:val="22"/>
        </w:rPr>
        <w:t>Поясніть важливість розвитку зовнішньої торгівлі країни для ефективної її інтеграції у світову глобальну економічну систему.</w:t>
      </w:r>
    </w:p>
    <w:p w:rsidR="00FA3A13" w:rsidRPr="008E43CE" w:rsidRDefault="00E04CCF" w:rsidP="008E43CE">
      <w:pPr>
        <w:pStyle w:val="1"/>
        <w:tabs>
          <w:tab w:val="left" w:pos="1758"/>
          <w:tab w:val="center" w:pos="3289"/>
        </w:tabs>
      </w:pPr>
      <w:r>
        <w:lastRenderedPageBreak/>
        <w:t>Література</w:t>
      </w:r>
    </w:p>
    <w:p w:rsidR="00A85A90" w:rsidRPr="00DE04F5" w:rsidRDefault="00A85A90" w:rsidP="008D1442">
      <w:pPr>
        <w:numPr>
          <w:ilvl w:val="0"/>
          <w:numId w:val="39"/>
        </w:numPr>
        <w:ind w:left="567" w:hanging="425"/>
        <w:rPr>
          <w:rFonts w:cs="Arial"/>
          <w:szCs w:val="22"/>
          <w:lang w:eastAsia="uk-UA"/>
        </w:rPr>
      </w:pPr>
      <w:r w:rsidRPr="00DE04F5">
        <w:rPr>
          <w:rFonts w:cs="Arial"/>
          <w:szCs w:val="22"/>
          <w:lang w:eastAsia="uk-UA"/>
        </w:rPr>
        <w:t xml:space="preserve">Аналіз сталого розвитку – глобальний і регіональний контексти : монографія. У 2 ч. / </w:t>
      </w:r>
      <w:proofErr w:type="spellStart"/>
      <w:r w:rsidRPr="00DE04F5">
        <w:rPr>
          <w:rFonts w:cs="Arial"/>
          <w:szCs w:val="22"/>
          <w:lang w:eastAsia="uk-UA"/>
        </w:rPr>
        <w:t>Міжнар</w:t>
      </w:r>
      <w:proofErr w:type="spellEnd"/>
      <w:r w:rsidRPr="00DE04F5">
        <w:rPr>
          <w:rFonts w:cs="Arial"/>
          <w:szCs w:val="22"/>
          <w:lang w:eastAsia="uk-UA"/>
        </w:rPr>
        <w:t xml:space="preserve">. рада з науки (ICSU) [та ін.]; Виконавці: А. О. </w:t>
      </w:r>
      <w:proofErr w:type="spellStart"/>
      <w:r w:rsidRPr="00DE04F5">
        <w:rPr>
          <w:rFonts w:cs="Arial"/>
          <w:szCs w:val="22"/>
          <w:lang w:eastAsia="uk-UA"/>
        </w:rPr>
        <w:t>Болдак</w:t>
      </w:r>
      <w:proofErr w:type="spellEnd"/>
      <w:r w:rsidRPr="00DE04F5">
        <w:rPr>
          <w:rFonts w:cs="Arial"/>
          <w:szCs w:val="22"/>
          <w:lang w:eastAsia="uk-UA"/>
        </w:rPr>
        <w:t xml:space="preserve">, С. В. </w:t>
      </w:r>
      <w:proofErr w:type="spellStart"/>
      <w:r w:rsidRPr="00DE04F5">
        <w:rPr>
          <w:rFonts w:cs="Arial"/>
          <w:szCs w:val="22"/>
          <w:lang w:eastAsia="uk-UA"/>
        </w:rPr>
        <w:t>Войтко</w:t>
      </w:r>
      <w:proofErr w:type="spellEnd"/>
      <w:r w:rsidRPr="00DE04F5">
        <w:rPr>
          <w:rFonts w:cs="Arial"/>
          <w:szCs w:val="22"/>
          <w:lang w:eastAsia="uk-UA"/>
        </w:rPr>
        <w:t xml:space="preserve">, О. А. Гавриш, </w:t>
      </w:r>
      <w:r w:rsidR="006D2E8C" w:rsidRPr="00DE04F5">
        <w:rPr>
          <w:rFonts w:cs="Arial"/>
          <w:szCs w:val="22"/>
          <w:lang w:eastAsia="uk-UA"/>
        </w:rPr>
        <w:br/>
      </w:r>
      <w:r w:rsidRPr="00DE04F5">
        <w:rPr>
          <w:rFonts w:cs="Arial"/>
          <w:szCs w:val="22"/>
          <w:lang w:eastAsia="uk-UA"/>
        </w:rPr>
        <w:t xml:space="preserve">І. М. </w:t>
      </w:r>
      <w:proofErr w:type="spellStart"/>
      <w:r w:rsidRPr="00DE04F5">
        <w:rPr>
          <w:rFonts w:cs="Arial"/>
          <w:szCs w:val="22"/>
          <w:lang w:eastAsia="uk-UA"/>
        </w:rPr>
        <w:t>Джигирей</w:t>
      </w:r>
      <w:proofErr w:type="spellEnd"/>
      <w:r w:rsidRPr="00DE04F5">
        <w:rPr>
          <w:rFonts w:cs="Arial"/>
          <w:szCs w:val="22"/>
          <w:lang w:eastAsia="uk-UA"/>
        </w:rPr>
        <w:t xml:space="preserve"> та </w:t>
      </w:r>
      <w:r w:rsidR="00D211BA">
        <w:rPr>
          <w:rFonts w:cs="Arial"/>
          <w:szCs w:val="22"/>
          <w:lang w:eastAsia="uk-UA"/>
        </w:rPr>
        <w:t>ін.</w:t>
      </w:r>
      <w:r w:rsidRPr="00DE04F5">
        <w:rPr>
          <w:rFonts w:cs="Arial"/>
          <w:szCs w:val="22"/>
          <w:lang w:eastAsia="uk-UA"/>
        </w:rPr>
        <w:t xml:space="preserve"> : наук. </w:t>
      </w:r>
      <w:proofErr w:type="spellStart"/>
      <w:r w:rsidRPr="00DE04F5">
        <w:rPr>
          <w:rFonts w:cs="Arial"/>
          <w:szCs w:val="22"/>
          <w:lang w:eastAsia="uk-UA"/>
        </w:rPr>
        <w:t>кер</w:t>
      </w:r>
      <w:proofErr w:type="spellEnd"/>
      <w:r w:rsidRPr="00DE04F5">
        <w:rPr>
          <w:rFonts w:cs="Arial"/>
          <w:szCs w:val="22"/>
          <w:lang w:eastAsia="uk-UA"/>
        </w:rPr>
        <w:t xml:space="preserve">. М. З. </w:t>
      </w:r>
      <w:proofErr w:type="spellStart"/>
      <w:r w:rsidRPr="00DE04F5">
        <w:rPr>
          <w:rFonts w:cs="Arial"/>
          <w:szCs w:val="22"/>
          <w:lang w:eastAsia="uk-UA"/>
        </w:rPr>
        <w:t>Згуровський</w:t>
      </w:r>
      <w:proofErr w:type="spellEnd"/>
      <w:r w:rsidRPr="00DE04F5">
        <w:rPr>
          <w:rFonts w:cs="Arial"/>
          <w:szCs w:val="22"/>
          <w:lang w:eastAsia="uk-UA"/>
        </w:rPr>
        <w:t>. – К</w:t>
      </w:r>
      <w:r w:rsidR="002C6AA1" w:rsidRPr="00DE04F5">
        <w:rPr>
          <w:rFonts w:cs="Arial"/>
          <w:szCs w:val="22"/>
          <w:lang w:eastAsia="uk-UA"/>
        </w:rPr>
        <w:t>иїв</w:t>
      </w:r>
      <w:r w:rsidRPr="00DE04F5">
        <w:rPr>
          <w:rFonts w:cs="Arial"/>
          <w:szCs w:val="22"/>
          <w:lang w:eastAsia="uk-UA"/>
        </w:rPr>
        <w:t xml:space="preserve"> : НТУУ «КПІ», 2010. – Ч. 2. Україна в індикаторах сталого розвитку. </w:t>
      </w:r>
      <w:r w:rsidR="00980CD3" w:rsidRPr="00DE04F5">
        <w:rPr>
          <w:rFonts w:cs="Arial"/>
          <w:szCs w:val="22"/>
          <w:lang w:eastAsia="uk-UA"/>
        </w:rPr>
        <w:t xml:space="preserve">– </w:t>
      </w:r>
      <w:r w:rsidRPr="00DE04F5">
        <w:rPr>
          <w:rFonts w:cs="Arial"/>
          <w:szCs w:val="22"/>
          <w:lang w:eastAsia="uk-UA"/>
        </w:rPr>
        <w:t>2010.</w:t>
      </w:r>
      <w:r w:rsidR="00980CD3" w:rsidRPr="00DE04F5">
        <w:rPr>
          <w:rFonts w:cs="Arial"/>
          <w:szCs w:val="22"/>
          <w:lang w:eastAsia="uk-UA"/>
        </w:rPr>
        <w:t xml:space="preserve"> –</w:t>
      </w:r>
      <w:r w:rsidRPr="00DE04F5">
        <w:rPr>
          <w:rFonts w:cs="Arial"/>
          <w:szCs w:val="22"/>
          <w:lang w:eastAsia="uk-UA"/>
        </w:rPr>
        <w:t xml:space="preserve"> 220 с. </w:t>
      </w:r>
    </w:p>
    <w:p w:rsidR="00A85A90" w:rsidRPr="00DE04F5" w:rsidRDefault="00A85A90" w:rsidP="008D1442">
      <w:pPr>
        <w:numPr>
          <w:ilvl w:val="0"/>
          <w:numId w:val="39"/>
        </w:numPr>
        <w:ind w:left="567" w:hanging="425"/>
        <w:rPr>
          <w:rFonts w:cs="Arial"/>
          <w:szCs w:val="22"/>
          <w:lang w:eastAsia="uk-UA"/>
        </w:rPr>
      </w:pPr>
      <w:r w:rsidRPr="00DE04F5">
        <w:rPr>
          <w:rFonts w:cs="Arial"/>
          <w:szCs w:val="22"/>
          <w:lang w:eastAsia="uk-UA"/>
        </w:rPr>
        <w:t xml:space="preserve">Аналіз сталого розвитку – глобальний і регіональний контексти : монографія. У 2 ч. / </w:t>
      </w:r>
      <w:proofErr w:type="spellStart"/>
      <w:r w:rsidRPr="00DE04F5">
        <w:rPr>
          <w:rFonts w:cs="Arial"/>
          <w:szCs w:val="22"/>
          <w:lang w:eastAsia="uk-UA"/>
        </w:rPr>
        <w:t>Міжнар</w:t>
      </w:r>
      <w:proofErr w:type="spellEnd"/>
      <w:r w:rsidRPr="00DE04F5">
        <w:rPr>
          <w:rFonts w:cs="Arial"/>
          <w:szCs w:val="22"/>
          <w:lang w:eastAsia="uk-UA"/>
        </w:rPr>
        <w:t xml:space="preserve">. рада з науки (ICSU) [та ін.]; Виконавці: А. О. </w:t>
      </w:r>
      <w:proofErr w:type="spellStart"/>
      <w:r w:rsidRPr="00DE04F5">
        <w:rPr>
          <w:rFonts w:cs="Arial"/>
          <w:szCs w:val="22"/>
          <w:lang w:eastAsia="uk-UA"/>
        </w:rPr>
        <w:t>Болдак</w:t>
      </w:r>
      <w:proofErr w:type="spellEnd"/>
      <w:r w:rsidRPr="00DE04F5">
        <w:rPr>
          <w:rFonts w:cs="Arial"/>
          <w:szCs w:val="22"/>
          <w:lang w:eastAsia="uk-UA"/>
        </w:rPr>
        <w:t xml:space="preserve">, С. В. </w:t>
      </w:r>
      <w:proofErr w:type="spellStart"/>
      <w:r w:rsidRPr="00DE04F5">
        <w:rPr>
          <w:rFonts w:cs="Arial"/>
          <w:szCs w:val="22"/>
          <w:lang w:eastAsia="uk-UA"/>
        </w:rPr>
        <w:t>Войтко</w:t>
      </w:r>
      <w:proofErr w:type="spellEnd"/>
      <w:r w:rsidRPr="00DE04F5">
        <w:rPr>
          <w:rFonts w:cs="Arial"/>
          <w:szCs w:val="22"/>
          <w:lang w:eastAsia="uk-UA"/>
        </w:rPr>
        <w:t xml:space="preserve">, О. А. Гавриш, </w:t>
      </w:r>
      <w:r w:rsidR="006D2E8C" w:rsidRPr="00DE04F5">
        <w:rPr>
          <w:rFonts w:cs="Arial"/>
          <w:szCs w:val="22"/>
          <w:lang w:eastAsia="uk-UA"/>
        </w:rPr>
        <w:br/>
      </w:r>
      <w:r w:rsidRPr="00DE04F5">
        <w:rPr>
          <w:rFonts w:cs="Arial"/>
          <w:szCs w:val="22"/>
          <w:lang w:eastAsia="uk-UA"/>
        </w:rPr>
        <w:t xml:space="preserve">І. М. </w:t>
      </w:r>
      <w:proofErr w:type="spellStart"/>
      <w:r w:rsidRPr="00DE04F5">
        <w:rPr>
          <w:rFonts w:cs="Arial"/>
          <w:szCs w:val="22"/>
          <w:lang w:eastAsia="uk-UA"/>
        </w:rPr>
        <w:t>Джигирей</w:t>
      </w:r>
      <w:proofErr w:type="spellEnd"/>
      <w:r w:rsidRPr="00DE04F5">
        <w:rPr>
          <w:rFonts w:cs="Arial"/>
          <w:szCs w:val="22"/>
          <w:lang w:eastAsia="uk-UA"/>
        </w:rPr>
        <w:t xml:space="preserve"> та </w:t>
      </w:r>
      <w:r w:rsidR="00D211BA">
        <w:rPr>
          <w:rFonts w:cs="Arial"/>
          <w:szCs w:val="22"/>
          <w:lang w:eastAsia="uk-UA"/>
        </w:rPr>
        <w:t>ін.</w:t>
      </w:r>
      <w:r w:rsidRPr="00DE04F5">
        <w:rPr>
          <w:rFonts w:cs="Arial"/>
          <w:szCs w:val="22"/>
          <w:lang w:eastAsia="uk-UA"/>
        </w:rPr>
        <w:t xml:space="preserve"> : наук. </w:t>
      </w:r>
      <w:proofErr w:type="spellStart"/>
      <w:r w:rsidRPr="00DE04F5">
        <w:rPr>
          <w:rFonts w:cs="Arial"/>
          <w:szCs w:val="22"/>
          <w:lang w:eastAsia="uk-UA"/>
        </w:rPr>
        <w:t>кер</w:t>
      </w:r>
      <w:proofErr w:type="spellEnd"/>
      <w:r w:rsidRPr="00DE04F5">
        <w:rPr>
          <w:rFonts w:cs="Arial"/>
          <w:szCs w:val="22"/>
          <w:lang w:eastAsia="uk-UA"/>
        </w:rPr>
        <w:t xml:space="preserve">. М. З. </w:t>
      </w:r>
      <w:proofErr w:type="spellStart"/>
      <w:r w:rsidRPr="00DE04F5">
        <w:rPr>
          <w:rFonts w:cs="Arial"/>
          <w:szCs w:val="22"/>
          <w:lang w:eastAsia="uk-UA"/>
        </w:rPr>
        <w:t>Згуровський</w:t>
      </w:r>
      <w:proofErr w:type="spellEnd"/>
      <w:r w:rsidRPr="00DE04F5">
        <w:rPr>
          <w:rFonts w:cs="Arial"/>
          <w:szCs w:val="22"/>
          <w:lang w:eastAsia="uk-UA"/>
        </w:rPr>
        <w:t>. – К</w:t>
      </w:r>
      <w:r w:rsidR="002C6AA1" w:rsidRPr="00DE04F5">
        <w:rPr>
          <w:rFonts w:cs="Arial"/>
          <w:szCs w:val="22"/>
          <w:lang w:eastAsia="uk-UA"/>
        </w:rPr>
        <w:t>иїв</w:t>
      </w:r>
      <w:r w:rsidRPr="00DE04F5">
        <w:rPr>
          <w:rFonts w:cs="Arial"/>
          <w:szCs w:val="22"/>
          <w:lang w:eastAsia="uk-UA"/>
        </w:rPr>
        <w:t xml:space="preserve"> : НТУУ «КПІ», 2010. – Ч. 1. Глобальний аналіз якості та безпеки життя людей. </w:t>
      </w:r>
      <w:r w:rsidR="00980CD3" w:rsidRPr="00DE04F5">
        <w:rPr>
          <w:rFonts w:cs="Arial"/>
          <w:szCs w:val="22"/>
          <w:lang w:eastAsia="uk-UA"/>
        </w:rPr>
        <w:t xml:space="preserve">– </w:t>
      </w:r>
      <w:r w:rsidRPr="00DE04F5">
        <w:rPr>
          <w:rFonts w:cs="Arial"/>
          <w:szCs w:val="22"/>
          <w:lang w:eastAsia="uk-UA"/>
        </w:rPr>
        <w:t>2010.</w:t>
      </w:r>
      <w:r w:rsidR="00980CD3" w:rsidRPr="00DE04F5">
        <w:rPr>
          <w:rFonts w:cs="Arial"/>
          <w:szCs w:val="22"/>
          <w:lang w:eastAsia="uk-UA"/>
        </w:rPr>
        <w:t xml:space="preserve"> –</w:t>
      </w:r>
      <w:r w:rsidRPr="00DE04F5">
        <w:rPr>
          <w:rFonts w:cs="Arial"/>
          <w:szCs w:val="22"/>
          <w:lang w:eastAsia="uk-UA"/>
        </w:rPr>
        <w:t xml:space="preserve"> 255 с. </w:t>
      </w:r>
    </w:p>
    <w:p w:rsidR="00A85A90" w:rsidRPr="00DE04F5" w:rsidRDefault="00A85A90" w:rsidP="008D1442">
      <w:pPr>
        <w:numPr>
          <w:ilvl w:val="0"/>
          <w:numId w:val="39"/>
        </w:numPr>
        <w:ind w:left="567" w:hanging="425"/>
        <w:rPr>
          <w:rFonts w:cs="Arial"/>
          <w:szCs w:val="22"/>
          <w:lang w:eastAsia="uk-UA"/>
        </w:rPr>
      </w:pPr>
      <w:r w:rsidRPr="00DE04F5">
        <w:rPr>
          <w:rFonts w:cs="Arial"/>
          <w:szCs w:val="22"/>
          <w:lang w:eastAsia="uk-UA"/>
        </w:rPr>
        <w:t xml:space="preserve">Аналіз сталого розвитку – глобальний і регіональний контексти : монографія / </w:t>
      </w:r>
      <w:proofErr w:type="spellStart"/>
      <w:r w:rsidRPr="00DE04F5">
        <w:rPr>
          <w:rFonts w:cs="Arial"/>
          <w:szCs w:val="22"/>
          <w:lang w:eastAsia="uk-UA"/>
        </w:rPr>
        <w:t>Міжнар</w:t>
      </w:r>
      <w:proofErr w:type="spellEnd"/>
      <w:r w:rsidRPr="00DE04F5">
        <w:rPr>
          <w:rFonts w:cs="Arial"/>
          <w:szCs w:val="22"/>
          <w:lang w:eastAsia="uk-UA"/>
        </w:rPr>
        <w:t xml:space="preserve">. рада з науки (ICSU) [та ін.]; Виконавці: А. О. </w:t>
      </w:r>
      <w:proofErr w:type="spellStart"/>
      <w:r w:rsidRPr="00DE04F5">
        <w:rPr>
          <w:rFonts w:cs="Arial"/>
          <w:szCs w:val="22"/>
          <w:lang w:eastAsia="uk-UA"/>
        </w:rPr>
        <w:t>Болдак</w:t>
      </w:r>
      <w:proofErr w:type="spellEnd"/>
      <w:r w:rsidRPr="00DE04F5">
        <w:rPr>
          <w:rFonts w:cs="Arial"/>
          <w:szCs w:val="22"/>
          <w:lang w:eastAsia="uk-UA"/>
        </w:rPr>
        <w:t xml:space="preserve">, С. В. </w:t>
      </w:r>
      <w:proofErr w:type="spellStart"/>
      <w:r w:rsidRPr="00DE04F5">
        <w:rPr>
          <w:rFonts w:cs="Arial"/>
          <w:szCs w:val="22"/>
          <w:lang w:eastAsia="uk-UA"/>
        </w:rPr>
        <w:t>Войтко</w:t>
      </w:r>
      <w:proofErr w:type="spellEnd"/>
      <w:r w:rsidRPr="00DE04F5">
        <w:rPr>
          <w:rFonts w:cs="Arial"/>
          <w:szCs w:val="22"/>
          <w:lang w:eastAsia="uk-UA"/>
        </w:rPr>
        <w:t xml:space="preserve">, О. А. Гавриш, </w:t>
      </w:r>
      <w:r w:rsidR="00BF421C" w:rsidRPr="00DE04F5">
        <w:rPr>
          <w:rFonts w:cs="Arial"/>
          <w:szCs w:val="22"/>
          <w:lang w:eastAsia="uk-UA"/>
        </w:rPr>
        <w:br/>
      </w:r>
      <w:r w:rsidRPr="00DE04F5">
        <w:rPr>
          <w:rFonts w:cs="Arial"/>
          <w:szCs w:val="22"/>
          <w:lang w:eastAsia="uk-UA"/>
        </w:rPr>
        <w:t xml:space="preserve">І. М. </w:t>
      </w:r>
      <w:proofErr w:type="spellStart"/>
      <w:r w:rsidRPr="00DE04F5">
        <w:rPr>
          <w:rFonts w:cs="Arial"/>
          <w:szCs w:val="22"/>
          <w:lang w:eastAsia="uk-UA"/>
        </w:rPr>
        <w:t>Джигирей</w:t>
      </w:r>
      <w:proofErr w:type="spellEnd"/>
      <w:r w:rsidRPr="00DE04F5">
        <w:rPr>
          <w:rFonts w:cs="Arial"/>
          <w:szCs w:val="22"/>
          <w:lang w:eastAsia="uk-UA"/>
        </w:rPr>
        <w:t xml:space="preserve"> та </w:t>
      </w:r>
      <w:r w:rsidR="00D211BA">
        <w:rPr>
          <w:rFonts w:cs="Arial"/>
          <w:szCs w:val="22"/>
          <w:lang w:eastAsia="uk-UA"/>
        </w:rPr>
        <w:t>ін.</w:t>
      </w:r>
      <w:r w:rsidRPr="00DE04F5">
        <w:rPr>
          <w:rFonts w:cs="Arial"/>
          <w:szCs w:val="22"/>
          <w:lang w:eastAsia="uk-UA"/>
        </w:rPr>
        <w:t xml:space="preserve"> : наук. </w:t>
      </w:r>
      <w:proofErr w:type="spellStart"/>
      <w:r w:rsidRPr="00DE04F5">
        <w:rPr>
          <w:rFonts w:cs="Arial"/>
          <w:szCs w:val="22"/>
          <w:lang w:eastAsia="uk-UA"/>
        </w:rPr>
        <w:t>кер</w:t>
      </w:r>
      <w:proofErr w:type="spellEnd"/>
      <w:r w:rsidRPr="00DE04F5">
        <w:rPr>
          <w:rFonts w:cs="Arial"/>
          <w:szCs w:val="22"/>
          <w:lang w:eastAsia="uk-UA"/>
        </w:rPr>
        <w:t xml:space="preserve">. М. З. </w:t>
      </w:r>
      <w:proofErr w:type="spellStart"/>
      <w:r w:rsidRPr="00DE04F5">
        <w:rPr>
          <w:rFonts w:cs="Arial"/>
          <w:szCs w:val="22"/>
          <w:lang w:eastAsia="uk-UA"/>
        </w:rPr>
        <w:t>Згуровський</w:t>
      </w:r>
      <w:proofErr w:type="spellEnd"/>
      <w:r w:rsidRPr="00DE04F5">
        <w:rPr>
          <w:rFonts w:cs="Arial"/>
          <w:szCs w:val="22"/>
          <w:lang w:eastAsia="uk-UA"/>
        </w:rPr>
        <w:t>. – К</w:t>
      </w:r>
      <w:r w:rsidR="002C6AA1" w:rsidRPr="00DE04F5">
        <w:rPr>
          <w:rFonts w:cs="Arial"/>
          <w:szCs w:val="22"/>
          <w:lang w:eastAsia="uk-UA"/>
        </w:rPr>
        <w:t>иїв</w:t>
      </w:r>
      <w:r w:rsidRPr="00DE04F5">
        <w:rPr>
          <w:rFonts w:cs="Arial"/>
          <w:szCs w:val="22"/>
          <w:lang w:eastAsia="uk-UA"/>
        </w:rPr>
        <w:t xml:space="preserve"> : НТУУ «КПІ», 2012. – Ч. 2. Україна в індикаторах сталого розвитку (2011−2012).</w:t>
      </w:r>
      <w:r w:rsidR="00980CD3" w:rsidRPr="00DE04F5">
        <w:rPr>
          <w:rFonts w:cs="Arial"/>
          <w:szCs w:val="22"/>
          <w:lang w:eastAsia="uk-UA"/>
        </w:rPr>
        <w:t xml:space="preserve"> –</w:t>
      </w:r>
      <w:r w:rsidRPr="00DE04F5">
        <w:rPr>
          <w:rFonts w:cs="Arial"/>
          <w:szCs w:val="22"/>
          <w:lang w:eastAsia="uk-UA"/>
        </w:rPr>
        <w:t xml:space="preserve"> 2012.</w:t>
      </w:r>
      <w:r w:rsidR="00980CD3" w:rsidRPr="00DE04F5">
        <w:rPr>
          <w:rFonts w:cs="Arial"/>
          <w:szCs w:val="22"/>
          <w:lang w:eastAsia="uk-UA"/>
        </w:rPr>
        <w:t xml:space="preserve"> –</w:t>
      </w:r>
      <w:r w:rsidRPr="00DE04F5">
        <w:rPr>
          <w:rFonts w:cs="Arial"/>
          <w:szCs w:val="22"/>
          <w:lang w:eastAsia="uk-UA"/>
        </w:rPr>
        <w:t xml:space="preserve"> 232 с. </w:t>
      </w:r>
    </w:p>
    <w:p w:rsidR="00A85A90" w:rsidRPr="00DE04F5" w:rsidRDefault="00A85A90" w:rsidP="008D1442">
      <w:pPr>
        <w:numPr>
          <w:ilvl w:val="0"/>
          <w:numId w:val="39"/>
        </w:numPr>
        <w:ind w:left="567" w:hanging="425"/>
        <w:rPr>
          <w:rFonts w:cs="Arial"/>
          <w:szCs w:val="22"/>
          <w:lang w:eastAsia="uk-UA"/>
        </w:rPr>
      </w:pPr>
      <w:r w:rsidRPr="00DE04F5">
        <w:rPr>
          <w:rFonts w:cs="Arial"/>
          <w:szCs w:val="22"/>
          <w:lang w:eastAsia="uk-UA"/>
        </w:rPr>
        <w:t xml:space="preserve">Аналіз сталого розвитку: глобальний і регіональний контексти : монографія / О. А. </w:t>
      </w:r>
      <w:proofErr w:type="spellStart"/>
      <w:r w:rsidRPr="00DE04F5">
        <w:rPr>
          <w:rFonts w:cs="Arial"/>
          <w:szCs w:val="22"/>
          <w:lang w:eastAsia="uk-UA"/>
        </w:rPr>
        <w:t>Акімова</w:t>
      </w:r>
      <w:proofErr w:type="spellEnd"/>
      <w:r w:rsidRPr="00DE04F5">
        <w:rPr>
          <w:rFonts w:cs="Arial"/>
          <w:szCs w:val="22"/>
          <w:lang w:eastAsia="uk-UA"/>
        </w:rPr>
        <w:t xml:space="preserve">, А. О. </w:t>
      </w:r>
      <w:proofErr w:type="spellStart"/>
      <w:r w:rsidRPr="00DE04F5">
        <w:rPr>
          <w:rFonts w:cs="Arial"/>
          <w:szCs w:val="22"/>
          <w:lang w:eastAsia="uk-UA"/>
        </w:rPr>
        <w:t>Болдак</w:t>
      </w:r>
      <w:proofErr w:type="spellEnd"/>
      <w:r w:rsidRPr="00DE04F5">
        <w:rPr>
          <w:rFonts w:cs="Arial"/>
          <w:szCs w:val="22"/>
          <w:lang w:eastAsia="uk-UA"/>
        </w:rPr>
        <w:t>, П.</w:t>
      </w:r>
      <w:r w:rsidR="00D211BA">
        <w:rPr>
          <w:rFonts w:cs="Arial"/>
          <w:szCs w:val="22"/>
          <w:lang w:eastAsia="uk-UA"/>
        </w:rPr>
        <w:t> </w:t>
      </w:r>
      <w:r w:rsidRPr="00DE04F5">
        <w:rPr>
          <w:rFonts w:cs="Arial"/>
          <w:szCs w:val="22"/>
          <w:lang w:eastAsia="uk-UA"/>
        </w:rPr>
        <w:t>К.</w:t>
      </w:r>
      <w:r w:rsidR="00D211BA">
        <w:rPr>
          <w:rFonts w:cs="Arial"/>
          <w:szCs w:val="22"/>
          <w:lang w:eastAsia="uk-UA"/>
        </w:rPr>
        <w:t> </w:t>
      </w:r>
      <w:proofErr w:type="spellStart"/>
      <w:r w:rsidRPr="00DE04F5">
        <w:rPr>
          <w:rFonts w:cs="Arial"/>
          <w:szCs w:val="22"/>
          <w:lang w:eastAsia="uk-UA"/>
        </w:rPr>
        <w:t>Вавулін</w:t>
      </w:r>
      <w:proofErr w:type="spellEnd"/>
      <w:r w:rsidRPr="00DE04F5">
        <w:rPr>
          <w:rFonts w:cs="Arial"/>
          <w:szCs w:val="22"/>
          <w:lang w:eastAsia="uk-UA"/>
        </w:rPr>
        <w:t xml:space="preserve">, С. В. </w:t>
      </w:r>
      <w:proofErr w:type="spellStart"/>
      <w:r w:rsidRPr="00DE04F5">
        <w:rPr>
          <w:rFonts w:cs="Arial"/>
          <w:szCs w:val="22"/>
          <w:lang w:eastAsia="uk-UA"/>
        </w:rPr>
        <w:t>Войтко</w:t>
      </w:r>
      <w:proofErr w:type="spellEnd"/>
      <w:r w:rsidRPr="00DE04F5">
        <w:rPr>
          <w:rFonts w:cs="Arial"/>
          <w:szCs w:val="22"/>
          <w:lang w:eastAsia="uk-UA"/>
        </w:rPr>
        <w:t xml:space="preserve">, О. А. Гавриш та </w:t>
      </w:r>
      <w:r w:rsidR="00D211BA">
        <w:rPr>
          <w:rFonts w:cs="Arial"/>
          <w:szCs w:val="22"/>
          <w:lang w:eastAsia="uk-UA"/>
        </w:rPr>
        <w:t>ін.</w:t>
      </w:r>
      <w:r w:rsidRPr="00DE04F5">
        <w:rPr>
          <w:rFonts w:cs="Arial"/>
          <w:szCs w:val="22"/>
          <w:lang w:eastAsia="uk-UA"/>
        </w:rPr>
        <w:t xml:space="preserve"> // </w:t>
      </w:r>
      <w:proofErr w:type="spellStart"/>
      <w:r w:rsidRPr="00DE04F5">
        <w:rPr>
          <w:rFonts w:cs="Arial"/>
          <w:szCs w:val="22"/>
          <w:lang w:eastAsia="uk-UA"/>
        </w:rPr>
        <w:t>Міжнар</w:t>
      </w:r>
      <w:proofErr w:type="spellEnd"/>
      <w:r w:rsidRPr="00DE04F5">
        <w:rPr>
          <w:rFonts w:cs="Arial"/>
          <w:szCs w:val="22"/>
          <w:lang w:eastAsia="uk-UA"/>
        </w:rPr>
        <w:t>. рада з науки (ICSU) та ін.; на</w:t>
      </w:r>
      <w:r w:rsidR="002C6AA1" w:rsidRPr="00DE04F5">
        <w:rPr>
          <w:rFonts w:cs="Arial"/>
          <w:szCs w:val="22"/>
          <w:lang w:eastAsia="uk-UA"/>
        </w:rPr>
        <w:t xml:space="preserve">ук. </w:t>
      </w:r>
      <w:proofErr w:type="spellStart"/>
      <w:r w:rsidR="002C6AA1" w:rsidRPr="00DE04F5">
        <w:rPr>
          <w:rFonts w:cs="Arial"/>
          <w:szCs w:val="22"/>
          <w:lang w:eastAsia="uk-UA"/>
        </w:rPr>
        <w:t>кер</w:t>
      </w:r>
      <w:proofErr w:type="spellEnd"/>
      <w:r w:rsidR="002C6AA1" w:rsidRPr="00DE04F5">
        <w:rPr>
          <w:rFonts w:cs="Arial"/>
          <w:szCs w:val="22"/>
          <w:lang w:eastAsia="uk-UA"/>
        </w:rPr>
        <w:t xml:space="preserve">. М. З. </w:t>
      </w:r>
      <w:proofErr w:type="spellStart"/>
      <w:r w:rsidR="002C6AA1" w:rsidRPr="00DE04F5">
        <w:rPr>
          <w:rFonts w:cs="Arial"/>
          <w:szCs w:val="22"/>
          <w:lang w:eastAsia="uk-UA"/>
        </w:rPr>
        <w:t>Згуровський</w:t>
      </w:r>
      <w:proofErr w:type="spellEnd"/>
      <w:r w:rsidR="002C6AA1" w:rsidRPr="00DE04F5">
        <w:rPr>
          <w:rFonts w:cs="Arial"/>
          <w:szCs w:val="22"/>
          <w:lang w:eastAsia="uk-UA"/>
        </w:rPr>
        <w:t>. – Київ</w:t>
      </w:r>
      <w:r w:rsidRPr="00DE04F5">
        <w:rPr>
          <w:rFonts w:cs="Arial"/>
          <w:szCs w:val="22"/>
          <w:lang w:eastAsia="uk-UA"/>
        </w:rPr>
        <w:t xml:space="preserve"> : НТУУ «КПІ», 2014. – Ч. 2. Україна в індикаторах сталого розвитку</w:t>
      </w:r>
      <w:r w:rsidRPr="00DE04F5">
        <w:rPr>
          <w:rFonts w:cs="Arial"/>
          <w:szCs w:val="22"/>
          <w:lang w:val="ru-RU" w:eastAsia="uk-UA"/>
        </w:rPr>
        <w:t>.</w:t>
      </w:r>
      <w:r w:rsidR="00980CD3" w:rsidRPr="00DE04F5">
        <w:rPr>
          <w:rFonts w:cs="Arial"/>
          <w:szCs w:val="22"/>
          <w:lang w:eastAsia="uk-UA"/>
        </w:rPr>
        <w:t xml:space="preserve"> </w:t>
      </w:r>
      <w:r w:rsidR="009731CB" w:rsidRPr="009731CB">
        <w:rPr>
          <w:rFonts w:cs="Arial"/>
          <w:szCs w:val="22"/>
          <w:lang w:eastAsia="uk-UA"/>
        </w:rPr>
        <w:t>–</w:t>
      </w:r>
      <w:r w:rsidRPr="00DE04F5">
        <w:rPr>
          <w:rFonts w:cs="Arial"/>
          <w:szCs w:val="22"/>
          <w:lang w:val="ru-RU" w:eastAsia="uk-UA"/>
        </w:rPr>
        <w:t xml:space="preserve"> </w:t>
      </w:r>
      <w:r w:rsidRPr="00DE04F5">
        <w:rPr>
          <w:rFonts w:cs="Arial"/>
          <w:szCs w:val="22"/>
          <w:lang w:eastAsia="uk-UA"/>
        </w:rPr>
        <w:t>2013.</w:t>
      </w:r>
      <w:r w:rsidR="00980CD3" w:rsidRPr="00DE04F5">
        <w:rPr>
          <w:rFonts w:cs="Arial"/>
          <w:szCs w:val="22"/>
          <w:lang w:eastAsia="uk-UA"/>
        </w:rPr>
        <w:t xml:space="preserve"> –</w:t>
      </w:r>
      <w:r w:rsidRPr="00DE04F5">
        <w:rPr>
          <w:rFonts w:cs="Arial"/>
          <w:szCs w:val="22"/>
          <w:lang w:eastAsia="uk-UA"/>
        </w:rPr>
        <w:t xml:space="preserve"> 172 с. </w:t>
      </w:r>
    </w:p>
    <w:p w:rsidR="00A72C99" w:rsidRPr="00DE04F5" w:rsidRDefault="00A72C99" w:rsidP="008D1442">
      <w:pPr>
        <w:numPr>
          <w:ilvl w:val="0"/>
          <w:numId w:val="39"/>
        </w:numPr>
        <w:ind w:left="567" w:hanging="425"/>
        <w:rPr>
          <w:rFonts w:cs="Arial"/>
          <w:szCs w:val="22"/>
          <w:lang w:eastAsia="uk-UA"/>
        </w:rPr>
      </w:pPr>
      <w:r w:rsidRPr="00DE04F5">
        <w:rPr>
          <w:szCs w:val="22"/>
        </w:rPr>
        <w:t xml:space="preserve">Безпека та конкурентоспроможність економіки України </w:t>
      </w:r>
      <w:r w:rsidR="006D2E8C" w:rsidRPr="00DE04F5">
        <w:rPr>
          <w:szCs w:val="22"/>
        </w:rPr>
        <w:br/>
      </w:r>
      <w:r w:rsidRPr="00DE04F5">
        <w:rPr>
          <w:szCs w:val="22"/>
        </w:rPr>
        <w:t xml:space="preserve">в умовах глобалізації : монографія [О. С. Власюк, А. І. Мокій, </w:t>
      </w:r>
      <w:r w:rsidR="006D2E8C" w:rsidRPr="00DE04F5">
        <w:rPr>
          <w:szCs w:val="22"/>
        </w:rPr>
        <w:br/>
      </w:r>
      <w:r w:rsidRPr="00DE04F5">
        <w:rPr>
          <w:szCs w:val="22"/>
        </w:rPr>
        <w:t xml:space="preserve">О. І. </w:t>
      </w:r>
      <w:proofErr w:type="spellStart"/>
      <w:r w:rsidRPr="00DE04F5">
        <w:rPr>
          <w:szCs w:val="22"/>
        </w:rPr>
        <w:t>Іляш</w:t>
      </w:r>
      <w:proofErr w:type="spellEnd"/>
      <w:r w:rsidRPr="00DE04F5">
        <w:rPr>
          <w:szCs w:val="22"/>
        </w:rPr>
        <w:t xml:space="preserve">, В. І. Волошин, М. І. </w:t>
      </w:r>
      <w:proofErr w:type="spellStart"/>
      <w:r w:rsidRPr="00DE04F5">
        <w:rPr>
          <w:szCs w:val="22"/>
        </w:rPr>
        <w:t>Флейчук</w:t>
      </w:r>
      <w:proofErr w:type="spellEnd"/>
      <w:r w:rsidRPr="00DE04F5">
        <w:rPr>
          <w:szCs w:val="22"/>
        </w:rPr>
        <w:t xml:space="preserve">, Т. О. Власюк та ін.] / за </w:t>
      </w:r>
      <w:proofErr w:type="spellStart"/>
      <w:r w:rsidRPr="00DE04F5">
        <w:rPr>
          <w:szCs w:val="22"/>
        </w:rPr>
        <w:t>заг</w:t>
      </w:r>
      <w:proofErr w:type="spellEnd"/>
      <w:r w:rsidRPr="00DE04F5">
        <w:rPr>
          <w:szCs w:val="22"/>
        </w:rPr>
        <w:t xml:space="preserve">. ред. О. </w:t>
      </w:r>
      <w:r w:rsidR="002C6AA1" w:rsidRPr="00DE04F5">
        <w:rPr>
          <w:szCs w:val="22"/>
        </w:rPr>
        <w:t>С. Власюка. – Київ</w:t>
      </w:r>
      <w:r w:rsidRPr="00DE04F5">
        <w:rPr>
          <w:szCs w:val="22"/>
        </w:rPr>
        <w:t xml:space="preserve"> : НІСД,</w:t>
      </w:r>
      <w:r w:rsidR="00980CD3" w:rsidRPr="00DE04F5">
        <w:rPr>
          <w:rFonts w:cs="Arial"/>
          <w:szCs w:val="22"/>
          <w:lang w:eastAsia="uk-UA"/>
        </w:rPr>
        <w:t xml:space="preserve"> –</w:t>
      </w:r>
      <w:r w:rsidRPr="00DE04F5">
        <w:rPr>
          <w:szCs w:val="22"/>
        </w:rPr>
        <w:t xml:space="preserve"> 2017.</w:t>
      </w:r>
      <w:r w:rsidR="00980CD3" w:rsidRPr="00DE04F5">
        <w:rPr>
          <w:rFonts w:cs="Arial"/>
          <w:szCs w:val="22"/>
          <w:lang w:eastAsia="uk-UA"/>
        </w:rPr>
        <w:t xml:space="preserve"> –</w:t>
      </w:r>
      <w:r w:rsidRPr="00DE04F5">
        <w:rPr>
          <w:szCs w:val="22"/>
        </w:rPr>
        <w:t xml:space="preserve"> 384 с.</w:t>
      </w:r>
    </w:p>
    <w:p w:rsidR="00FA3A13" w:rsidRPr="00DE04F5" w:rsidRDefault="006D2E8C" w:rsidP="008D1442">
      <w:pPr>
        <w:numPr>
          <w:ilvl w:val="0"/>
          <w:numId w:val="39"/>
        </w:numPr>
        <w:ind w:left="567" w:hanging="425"/>
        <w:rPr>
          <w:rFonts w:cs="Arial"/>
          <w:szCs w:val="22"/>
          <w:lang w:eastAsia="uk-UA"/>
        </w:rPr>
      </w:pPr>
      <w:proofErr w:type="spellStart"/>
      <w:r w:rsidRPr="00DE04F5">
        <w:rPr>
          <w:rFonts w:cs="Arial"/>
          <w:szCs w:val="22"/>
          <w:lang w:eastAsia="uk-UA"/>
        </w:rPr>
        <w:t>Войтко</w:t>
      </w:r>
      <w:proofErr w:type="spellEnd"/>
      <w:r w:rsidRPr="00DE04F5">
        <w:rPr>
          <w:rFonts w:cs="Arial"/>
          <w:szCs w:val="22"/>
          <w:lang w:eastAsia="uk-UA"/>
        </w:rPr>
        <w:t xml:space="preserve"> С. </w:t>
      </w:r>
      <w:r w:rsidR="00A85A90" w:rsidRPr="00DE04F5">
        <w:rPr>
          <w:rFonts w:cs="Arial"/>
          <w:szCs w:val="22"/>
          <w:lang w:eastAsia="uk-UA"/>
        </w:rPr>
        <w:t>В. Управління розвитком наукомістких виробництв : монографія</w:t>
      </w:r>
      <w:r w:rsidR="00505A4A" w:rsidRPr="00DE04F5">
        <w:rPr>
          <w:rFonts w:cs="Arial"/>
          <w:szCs w:val="22"/>
          <w:lang w:eastAsia="uk-UA"/>
        </w:rPr>
        <w:t xml:space="preserve"> / С.</w:t>
      </w:r>
      <w:r w:rsidR="00505A4A" w:rsidRPr="00DE04F5">
        <w:rPr>
          <w:rFonts w:cs="Arial"/>
          <w:szCs w:val="22"/>
          <w:lang w:val="ru-RU" w:eastAsia="uk-UA"/>
        </w:rPr>
        <w:t> </w:t>
      </w:r>
      <w:r w:rsidR="00505A4A" w:rsidRPr="00DE04F5">
        <w:rPr>
          <w:rFonts w:cs="Arial"/>
          <w:szCs w:val="22"/>
          <w:lang w:eastAsia="uk-UA"/>
        </w:rPr>
        <w:t xml:space="preserve">В. </w:t>
      </w:r>
      <w:proofErr w:type="spellStart"/>
      <w:r w:rsidR="00505A4A" w:rsidRPr="00DE04F5">
        <w:rPr>
          <w:rFonts w:cs="Arial"/>
          <w:szCs w:val="22"/>
          <w:lang w:eastAsia="uk-UA"/>
        </w:rPr>
        <w:t>Войтко</w:t>
      </w:r>
      <w:proofErr w:type="spellEnd"/>
      <w:r w:rsidR="002C6AA1" w:rsidRPr="00DE04F5">
        <w:rPr>
          <w:rFonts w:cs="Arial"/>
          <w:szCs w:val="22"/>
          <w:lang w:eastAsia="uk-UA"/>
        </w:rPr>
        <w:t>. – Київ</w:t>
      </w:r>
      <w:r w:rsidR="00A85A90" w:rsidRPr="00DE04F5">
        <w:rPr>
          <w:rFonts w:cs="Arial"/>
          <w:szCs w:val="22"/>
          <w:lang w:eastAsia="uk-UA"/>
        </w:rPr>
        <w:t xml:space="preserve"> : ВПІ «Політехніка», 2012.</w:t>
      </w:r>
      <w:r w:rsidR="00980CD3" w:rsidRPr="00DE04F5">
        <w:rPr>
          <w:rFonts w:cs="Arial"/>
          <w:szCs w:val="22"/>
          <w:lang w:eastAsia="uk-UA"/>
        </w:rPr>
        <w:t xml:space="preserve"> –</w:t>
      </w:r>
      <w:r w:rsidR="00A85A90" w:rsidRPr="00DE04F5">
        <w:rPr>
          <w:rFonts w:cs="Arial"/>
          <w:szCs w:val="22"/>
          <w:lang w:eastAsia="uk-UA"/>
        </w:rPr>
        <w:t xml:space="preserve"> 280 с. </w:t>
      </w:r>
    </w:p>
    <w:p w:rsidR="00A85A90" w:rsidRPr="00DE04F5" w:rsidRDefault="00A85A90" w:rsidP="008D1442">
      <w:pPr>
        <w:numPr>
          <w:ilvl w:val="0"/>
          <w:numId w:val="39"/>
        </w:numPr>
        <w:ind w:left="567" w:hanging="425"/>
        <w:rPr>
          <w:rFonts w:cs="Arial"/>
          <w:szCs w:val="22"/>
          <w:lang w:eastAsia="uk-UA"/>
        </w:rPr>
      </w:pPr>
      <w:r w:rsidRPr="00DE04F5">
        <w:rPr>
          <w:rFonts w:cs="Arial"/>
          <w:szCs w:val="22"/>
        </w:rPr>
        <w:lastRenderedPageBreak/>
        <w:t>Герасимчук В. Г. В пошуках успішної моделі економічного розвитку /</w:t>
      </w:r>
      <w:r w:rsidR="00D211BA">
        <w:rPr>
          <w:rFonts w:cs="Arial"/>
          <w:szCs w:val="22"/>
        </w:rPr>
        <w:t>/</w:t>
      </w:r>
      <w:r w:rsidRPr="00DE04F5">
        <w:rPr>
          <w:rFonts w:cs="Arial"/>
          <w:szCs w:val="22"/>
        </w:rPr>
        <w:t xml:space="preserve"> Стратегічне управління національним економічним розвитком : монографія</w:t>
      </w:r>
      <w:r w:rsidR="00D211BA">
        <w:rPr>
          <w:rFonts w:cs="Arial"/>
          <w:szCs w:val="22"/>
        </w:rPr>
        <w:t>.</w:t>
      </w:r>
      <w:r w:rsidRPr="00DE04F5">
        <w:rPr>
          <w:rFonts w:cs="Arial"/>
          <w:szCs w:val="22"/>
        </w:rPr>
        <w:t xml:space="preserve"> </w:t>
      </w:r>
      <w:r w:rsidR="00D211BA">
        <w:rPr>
          <w:rFonts w:cs="Arial"/>
          <w:szCs w:val="22"/>
        </w:rPr>
        <w:t>У</w:t>
      </w:r>
      <w:r w:rsidRPr="00DE04F5">
        <w:rPr>
          <w:rFonts w:cs="Arial"/>
          <w:szCs w:val="22"/>
        </w:rPr>
        <w:t xml:space="preserve"> 2 т. / </w:t>
      </w:r>
      <w:r w:rsidR="00D211BA">
        <w:rPr>
          <w:rFonts w:cs="Arial"/>
          <w:szCs w:val="22"/>
        </w:rPr>
        <w:t>з</w:t>
      </w:r>
      <w:r w:rsidRPr="00DE04F5">
        <w:rPr>
          <w:rFonts w:cs="Arial"/>
          <w:szCs w:val="22"/>
        </w:rPr>
        <w:t xml:space="preserve">а </w:t>
      </w:r>
      <w:proofErr w:type="spellStart"/>
      <w:r w:rsidRPr="00DE04F5">
        <w:rPr>
          <w:rFonts w:cs="Arial"/>
          <w:szCs w:val="22"/>
        </w:rPr>
        <w:t>заг</w:t>
      </w:r>
      <w:proofErr w:type="spellEnd"/>
      <w:r w:rsidRPr="00DE04F5">
        <w:rPr>
          <w:rFonts w:cs="Arial"/>
          <w:szCs w:val="22"/>
        </w:rPr>
        <w:t xml:space="preserve">. ред. </w:t>
      </w:r>
      <w:r w:rsidR="004F0584" w:rsidRPr="00DE04F5">
        <w:rPr>
          <w:rFonts w:cs="Arial"/>
          <w:szCs w:val="22"/>
        </w:rPr>
        <w:br/>
      </w:r>
      <w:r w:rsidR="002C6AA1" w:rsidRPr="00DE04F5">
        <w:rPr>
          <w:rFonts w:cs="Arial"/>
          <w:szCs w:val="22"/>
        </w:rPr>
        <w:t xml:space="preserve">О. В. </w:t>
      </w:r>
      <w:proofErr w:type="spellStart"/>
      <w:r w:rsidR="002C6AA1" w:rsidRPr="00DE04F5">
        <w:rPr>
          <w:rFonts w:cs="Arial"/>
          <w:szCs w:val="22"/>
        </w:rPr>
        <w:t>Кендюхова</w:t>
      </w:r>
      <w:proofErr w:type="spellEnd"/>
      <w:r w:rsidR="002C6AA1" w:rsidRPr="00DE04F5">
        <w:rPr>
          <w:rFonts w:cs="Arial"/>
          <w:szCs w:val="22"/>
        </w:rPr>
        <w:t>. – Донецьк</w:t>
      </w:r>
      <w:r w:rsidRPr="00DE04F5">
        <w:rPr>
          <w:rFonts w:cs="Arial"/>
          <w:szCs w:val="22"/>
        </w:rPr>
        <w:t xml:space="preserve"> : ДВНЗ </w:t>
      </w:r>
      <w:proofErr w:type="spellStart"/>
      <w:r w:rsidRPr="00DE04F5">
        <w:rPr>
          <w:rFonts w:cs="Arial"/>
          <w:szCs w:val="22"/>
        </w:rPr>
        <w:t>ДонНТУ</w:t>
      </w:r>
      <w:proofErr w:type="spellEnd"/>
      <w:r w:rsidRPr="00DE04F5">
        <w:rPr>
          <w:rFonts w:cs="Arial"/>
          <w:szCs w:val="22"/>
        </w:rPr>
        <w:t>, 2013.</w:t>
      </w:r>
      <w:r w:rsidR="00980CD3" w:rsidRPr="00DE04F5">
        <w:rPr>
          <w:rFonts w:cs="Arial"/>
          <w:szCs w:val="22"/>
          <w:lang w:eastAsia="uk-UA"/>
        </w:rPr>
        <w:t xml:space="preserve"> –</w:t>
      </w:r>
      <w:r w:rsidRPr="00DE04F5">
        <w:rPr>
          <w:rFonts w:cs="Arial"/>
          <w:szCs w:val="22"/>
        </w:rPr>
        <w:t xml:space="preserve"> Т. 1.</w:t>
      </w:r>
      <w:r w:rsidR="00980CD3" w:rsidRPr="00DE04F5">
        <w:rPr>
          <w:rFonts w:cs="Arial"/>
          <w:szCs w:val="22"/>
          <w:lang w:eastAsia="uk-UA"/>
        </w:rPr>
        <w:t xml:space="preserve"> –</w:t>
      </w:r>
      <w:r w:rsidR="00980CD3" w:rsidRPr="00DE04F5">
        <w:rPr>
          <w:rFonts w:cs="Arial"/>
          <w:szCs w:val="22"/>
        </w:rPr>
        <w:t xml:space="preserve"> С.</w:t>
      </w:r>
      <w:r w:rsidR="00D211BA">
        <w:rPr>
          <w:rFonts w:cs="Arial"/>
          <w:szCs w:val="22"/>
        </w:rPr>
        <w:t> </w:t>
      </w:r>
      <w:r w:rsidR="00980CD3" w:rsidRPr="00DE04F5">
        <w:rPr>
          <w:rFonts w:cs="Arial"/>
          <w:szCs w:val="22"/>
        </w:rPr>
        <w:t>85</w:t>
      </w:r>
      <w:r w:rsidR="00980CD3" w:rsidRPr="00DE04F5">
        <w:rPr>
          <w:rFonts w:cs="Arial"/>
          <w:szCs w:val="22"/>
          <w:lang w:eastAsia="uk-UA"/>
        </w:rPr>
        <w:t>–</w:t>
      </w:r>
      <w:r w:rsidRPr="00DE04F5">
        <w:rPr>
          <w:rFonts w:cs="Arial"/>
          <w:szCs w:val="22"/>
        </w:rPr>
        <w:t>96. </w:t>
      </w:r>
    </w:p>
    <w:p w:rsidR="00B54BCA" w:rsidRPr="00DE04F5" w:rsidRDefault="009D646F" w:rsidP="008D1442">
      <w:pPr>
        <w:numPr>
          <w:ilvl w:val="0"/>
          <w:numId w:val="39"/>
        </w:numPr>
        <w:ind w:left="567" w:hanging="425"/>
        <w:rPr>
          <w:rFonts w:cs="Arial"/>
          <w:szCs w:val="22"/>
          <w:lang w:eastAsia="uk-UA"/>
        </w:rPr>
      </w:pPr>
      <w:r w:rsidRPr="00DE04F5">
        <w:rPr>
          <w:rFonts w:cs="Arial"/>
          <w:szCs w:val="22"/>
        </w:rPr>
        <w:t>Білорус О. Г. Глобальні стратегії Євросоюзу</w:t>
      </w:r>
      <w:r w:rsidR="00D211BA">
        <w:rPr>
          <w:rFonts w:cs="Arial"/>
          <w:szCs w:val="22"/>
        </w:rPr>
        <w:t xml:space="preserve"> </w:t>
      </w:r>
      <w:r w:rsidRPr="00DE04F5">
        <w:rPr>
          <w:rFonts w:cs="Arial"/>
          <w:szCs w:val="22"/>
        </w:rPr>
        <w:t>: монографія /</w:t>
      </w:r>
      <w:r w:rsidR="00505A4A" w:rsidRPr="00DE04F5">
        <w:rPr>
          <w:rFonts w:cs="Arial"/>
          <w:szCs w:val="22"/>
        </w:rPr>
        <w:t xml:space="preserve"> О.</w:t>
      </w:r>
      <w:r w:rsidR="00505A4A" w:rsidRPr="00DE04F5">
        <w:rPr>
          <w:rFonts w:cs="Arial"/>
          <w:szCs w:val="22"/>
          <w:lang w:val="ru-RU"/>
        </w:rPr>
        <w:t> </w:t>
      </w:r>
      <w:r w:rsidR="00505A4A" w:rsidRPr="00DE04F5">
        <w:rPr>
          <w:rFonts w:cs="Arial"/>
          <w:szCs w:val="22"/>
        </w:rPr>
        <w:t xml:space="preserve">Г. Білорус, Ю. М. </w:t>
      </w:r>
      <w:proofErr w:type="spellStart"/>
      <w:r w:rsidR="00505A4A" w:rsidRPr="00DE04F5">
        <w:rPr>
          <w:rFonts w:cs="Arial"/>
          <w:szCs w:val="22"/>
        </w:rPr>
        <w:t>Мацейко</w:t>
      </w:r>
      <w:proofErr w:type="spellEnd"/>
      <w:r w:rsidR="00505A4A" w:rsidRPr="00DE04F5">
        <w:rPr>
          <w:rFonts w:cs="Arial"/>
          <w:szCs w:val="22"/>
        </w:rPr>
        <w:t>, І. І. Вітер //</w:t>
      </w:r>
      <w:r w:rsidRPr="00DE04F5">
        <w:rPr>
          <w:rFonts w:cs="Arial"/>
          <w:szCs w:val="22"/>
        </w:rPr>
        <w:t xml:space="preserve"> </w:t>
      </w:r>
      <w:proofErr w:type="spellStart"/>
      <w:r w:rsidRPr="00DE04F5">
        <w:rPr>
          <w:rFonts w:cs="Arial"/>
          <w:szCs w:val="22"/>
        </w:rPr>
        <w:t>Держ</w:t>
      </w:r>
      <w:proofErr w:type="spellEnd"/>
      <w:r w:rsidR="00D211BA">
        <w:rPr>
          <w:rFonts w:cs="Arial"/>
          <w:szCs w:val="22"/>
        </w:rPr>
        <w:t>.</w:t>
      </w:r>
      <w:r w:rsidRPr="00DE04F5">
        <w:rPr>
          <w:rFonts w:cs="Arial"/>
          <w:szCs w:val="22"/>
        </w:rPr>
        <w:t xml:space="preserve"> </w:t>
      </w:r>
      <w:proofErr w:type="spellStart"/>
      <w:r w:rsidRPr="00DE04F5">
        <w:rPr>
          <w:rFonts w:cs="Arial"/>
          <w:szCs w:val="22"/>
        </w:rPr>
        <w:t>вищ</w:t>
      </w:r>
      <w:proofErr w:type="spellEnd"/>
      <w:r w:rsidR="00D211BA">
        <w:rPr>
          <w:rFonts w:cs="Arial"/>
          <w:szCs w:val="22"/>
        </w:rPr>
        <w:t>.</w:t>
      </w:r>
      <w:r w:rsidRPr="00DE04F5">
        <w:rPr>
          <w:rFonts w:cs="Arial"/>
          <w:szCs w:val="22"/>
        </w:rPr>
        <w:t xml:space="preserve"> </w:t>
      </w:r>
      <w:proofErr w:type="spellStart"/>
      <w:r w:rsidRPr="00DE04F5">
        <w:rPr>
          <w:rFonts w:cs="Arial"/>
          <w:szCs w:val="22"/>
        </w:rPr>
        <w:t>навч</w:t>
      </w:r>
      <w:proofErr w:type="spellEnd"/>
      <w:r w:rsidR="00D211BA">
        <w:rPr>
          <w:rFonts w:cs="Arial"/>
          <w:szCs w:val="22"/>
        </w:rPr>
        <w:t>.</w:t>
      </w:r>
      <w:r w:rsidRPr="00DE04F5">
        <w:rPr>
          <w:rFonts w:cs="Arial"/>
          <w:szCs w:val="22"/>
        </w:rPr>
        <w:t xml:space="preserve"> заклад «Київський національний економічний ун</w:t>
      </w:r>
      <w:r w:rsidR="00D211BA">
        <w:rPr>
          <w:rFonts w:cs="Arial"/>
          <w:szCs w:val="22"/>
        </w:rPr>
        <w:t>іверсите</w:t>
      </w:r>
      <w:r w:rsidRPr="00DE04F5">
        <w:rPr>
          <w:rFonts w:cs="Arial"/>
          <w:szCs w:val="22"/>
        </w:rPr>
        <w:t>т ім.</w:t>
      </w:r>
      <w:r w:rsidR="00D211BA">
        <w:rPr>
          <w:rFonts w:cs="Arial"/>
          <w:szCs w:val="22"/>
        </w:rPr>
        <w:t> </w:t>
      </w:r>
      <w:r w:rsidRPr="00DE04F5">
        <w:rPr>
          <w:rFonts w:cs="Arial"/>
          <w:szCs w:val="22"/>
        </w:rPr>
        <w:t xml:space="preserve">Вадима Гетьмана» ; </w:t>
      </w:r>
      <w:r w:rsidR="004B1728" w:rsidRPr="00DE04F5">
        <w:rPr>
          <w:rFonts w:cs="Arial"/>
          <w:szCs w:val="22"/>
        </w:rPr>
        <w:t>Ін</w:t>
      </w:r>
      <w:r w:rsidR="004B1728">
        <w:rPr>
          <w:rFonts w:cs="Arial"/>
          <w:szCs w:val="22"/>
        </w:rPr>
        <w:t>-</w:t>
      </w:r>
      <w:r w:rsidR="004B1728" w:rsidRPr="00DE04F5">
        <w:rPr>
          <w:rFonts w:cs="Arial"/>
          <w:szCs w:val="22"/>
        </w:rPr>
        <w:t xml:space="preserve">т </w:t>
      </w:r>
      <w:r w:rsidRPr="00DE04F5">
        <w:rPr>
          <w:rFonts w:cs="Arial"/>
          <w:szCs w:val="22"/>
        </w:rPr>
        <w:t xml:space="preserve">світової економіки і </w:t>
      </w:r>
      <w:proofErr w:type="spellStart"/>
      <w:r w:rsidRPr="00DE04F5">
        <w:rPr>
          <w:rFonts w:cs="Arial"/>
          <w:szCs w:val="22"/>
        </w:rPr>
        <w:t>міжнар</w:t>
      </w:r>
      <w:proofErr w:type="spellEnd"/>
      <w:r w:rsidR="004B1728">
        <w:rPr>
          <w:rFonts w:cs="Arial"/>
          <w:szCs w:val="22"/>
        </w:rPr>
        <w:t>.</w:t>
      </w:r>
      <w:r w:rsidRPr="00DE04F5">
        <w:rPr>
          <w:rFonts w:cs="Arial"/>
          <w:szCs w:val="22"/>
        </w:rPr>
        <w:t xml:space="preserve"> відносин НАН України </w:t>
      </w:r>
      <w:r w:rsidR="00505A4A" w:rsidRPr="00DE04F5">
        <w:rPr>
          <w:rFonts w:cs="Arial"/>
          <w:szCs w:val="22"/>
        </w:rPr>
        <w:t xml:space="preserve">; Міжнародний ін-т </w:t>
      </w:r>
      <w:proofErr w:type="spellStart"/>
      <w:r w:rsidR="00505A4A" w:rsidRPr="00DE04F5">
        <w:rPr>
          <w:rFonts w:cs="Arial"/>
          <w:szCs w:val="22"/>
        </w:rPr>
        <w:t>глобалістики</w:t>
      </w:r>
      <w:proofErr w:type="spellEnd"/>
      <w:r w:rsidR="002C6AA1" w:rsidRPr="00DE04F5">
        <w:rPr>
          <w:rFonts w:cs="Arial"/>
          <w:szCs w:val="22"/>
        </w:rPr>
        <w:t>. – Київ</w:t>
      </w:r>
      <w:r w:rsidR="006D2E8C" w:rsidRPr="00DE04F5">
        <w:rPr>
          <w:rFonts w:cs="Arial"/>
          <w:szCs w:val="22"/>
        </w:rPr>
        <w:t xml:space="preserve"> </w:t>
      </w:r>
      <w:r w:rsidR="00B54BCA" w:rsidRPr="00DE04F5">
        <w:rPr>
          <w:rFonts w:cs="Arial"/>
          <w:szCs w:val="22"/>
        </w:rPr>
        <w:t>: КНЕУ,</w:t>
      </w:r>
      <w:r w:rsidR="00980CD3" w:rsidRPr="00DE04F5">
        <w:rPr>
          <w:rFonts w:cs="Arial"/>
          <w:szCs w:val="22"/>
          <w:lang w:eastAsia="uk-UA"/>
        </w:rPr>
        <w:t xml:space="preserve"> –</w:t>
      </w:r>
      <w:r w:rsidR="00B54BCA" w:rsidRPr="00DE04F5">
        <w:rPr>
          <w:rFonts w:cs="Arial"/>
          <w:szCs w:val="22"/>
        </w:rPr>
        <w:t xml:space="preserve"> 2009.</w:t>
      </w:r>
      <w:r w:rsidR="00980CD3" w:rsidRPr="00DE04F5">
        <w:rPr>
          <w:rFonts w:cs="Arial"/>
          <w:szCs w:val="22"/>
          <w:lang w:eastAsia="uk-UA"/>
        </w:rPr>
        <w:t xml:space="preserve"> –</w:t>
      </w:r>
      <w:r w:rsidR="00B54BCA" w:rsidRPr="00DE04F5">
        <w:rPr>
          <w:rFonts w:cs="Arial"/>
          <w:szCs w:val="22"/>
        </w:rPr>
        <w:t xml:space="preserve"> 528 с.</w:t>
      </w:r>
      <w:r w:rsidRPr="00DE04F5">
        <w:rPr>
          <w:rFonts w:cs="Arial"/>
          <w:szCs w:val="22"/>
        </w:rPr>
        <w:t xml:space="preserve"> </w:t>
      </w:r>
    </w:p>
    <w:p w:rsidR="00404CF8" w:rsidRPr="00DE04F5" w:rsidRDefault="009D646F" w:rsidP="008D1442">
      <w:pPr>
        <w:numPr>
          <w:ilvl w:val="0"/>
          <w:numId w:val="39"/>
        </w:numPr>
        <w:ind w:left="567" w:hanging="425"/>
        <w:rPr>
          <w:rFonts w:cs="Arial"/>
          <w:szCs w:val="22"/>
          <w:lang w:eastAsia="uk-UA"/>
        </w:rPr>
      </w:pPr>
      <w:r w:rsidRPr="00DE04F5">
        <w:rPr>
          <w:color w:val="000000"/>
          <w:szCs w:val="22"/>
          <w:shd w:val="clear" w:color="auto" w:fill="FFFFFF"/>
        </w:rPr>
        <w:t>Глобальна економіка ХХІ століття: людський вимір</w:t>
      </w:r>
      <w:r w:rsidR="004B1728">
        <w:rPr>
          <w:color w:val="000000"/>
          <w:szCs w:val="22"/>
          <w:shd w:val="clear" w:color="auto" w:fill="FFFFFF"/>
        </w:rPr>
        <w:t xml:space="preserve"> </w:t>
      </w:r>
      <w:r w:rsidRPr="00DE04F5">
        <w:rPr>
          <w:color w:val="000000"/>
          <w:szCs w:val="22"/>
          <w:shd w:val="clear" w:color="auto" w:fill="FFFFFF"/>
        </w:rPr>
        <w:t>: монографія / Д. Г.</w:t>
      </w:r>
      <w:r w:rsidRPr="00DE04F5">
        <w:rPr>
          <w:color w:val="000000"/>
          <w:szCs w:val="22"/>
          <w:shd w:val="clear" w:color="auto" w:fill="FFFFFF"/>
          <w:lang w:val="ru-RU"/>
        </w:rPr>
        <w:t xml:space="preserve"> </w:t>
      </w:r>
      <w:r w:rsidRPr="00DE04F5">
        <w:rPr>
          <w:color w:val="000000"/>
          <w:szCs w:val="22"/>
          <w:shd w:val="clear" w:color="auto" w:fill="FFFFFF"/>
        </w:rPr>
        <w:t>Лук’яненко, А. М. Поручник, А.</w:t>
      </w:r>
      <w:r w:rsidRPr="00DE04F5">
        <w:rPr>
          <w:color w:val="000000"/>
          <w:szCs w:val="22"/>
          <w:shd w:val="clear" w:color="auto" w:fill="FFFFFF"/>
          <w:lang w:val="ru-RU"/>
        </w:rPr>
        <w:t xml:space="preserve"> </w:t>
      </w:r>
      <w:r w:rsidRPr="00DE04F5">
        <w:rPr>
          <w:color w:val="000000"/>
          <w:szCs w:val="22"/>
          <w:shd w:val="clear" w:color="auto" w:fill="FFFFFF"/>
        </w:rPr>
        <w:t xml:space="preserve">М. </w:t>
      </w:r>
      <w:proofErr w:type="spellStart"/>
      <w:r w:rsidRPr="00DE04F5">
        <w:rPr>
          <w:color w:val="000000"/>
          <w:szCs w:val="22"/>
          <w:shd w:val="clear" w:color="auto" w:fill="FFFFFF"/>
        </w:rPr>
        <w:t>Колот</w:t>
      </w:r>
      <w:proofErr w:type="spellEnd"/>
      <w:r w:rsidR="004B1728">
        <w:rPr>
          <w:color w:val="000000"/>
          <w:szCs w:val="22"/>
          <w:shd w:val="clear" w:color="auto" w:fill="FFFFFF"/>
        </w:rPr>
        <w:t xml:space="preserve"> ;</w:t>
      </w:r>
      <w:r w:rsidRPr="00DE04F5">
        <w:rPr>
          <w:color w:val="000000"/>
          <w:szCs w:val="22"/>
          <w:shd w:val="clear" w:color="auto" w:fill="FFFFFF"/>
        </w:rPr>
        <w:t xml:space="preserve"> за </w:t>
      </w:r>
      <w:r w:rsidR="009731CB" w:rsidRPr="00AF1E4C">
        <w:rPr>
          <w:color w:val="000000"/>
          <w:szCs w:val="22"/>
          <w:shd w:val="clear" w:color="auto" w:fill="FFFFFF"/>
        </w:rPr>
        <w:t>пр</w:t>
      </w:r>
      <w:r w:rsidR="00AF1E4C" w:rsidRPr="00AF1E4C">
        <w:rPr>
          <w:color w:val="000000"/>
          <w:szCs w:val="22"/>
          <w:shd w:val="clear" w:color="auto" w:fill="FFFFFF"/>
        </w:rPr>
        <w:t>овід</w:t>
      </w:r>
      <w:r w:rsidR="009731CB" w:rsidRPr="00AF1E4C">
        <w:rPr>
          <w:color w:val="000000"/>
          <w:szCs w:val="22"/>
          <w:shd w:val="clear" w:color="auto" w:fill="FFFFFF"/>
        </w:rPr>
        <w:t>.</w:t>
      </w:r>
      <w:r w:rsidRPr="00DE04F5">
        <w:rPr>
          <w:color w:val="000000"/>
          <w:szCs w:val="22"/>
          <w:shd w:val="clear" w:color="auto" w:fill="FFFFFF"/>
          <w:lang w:val="ru-RU"/>
        </w:rPr>
        <w:t xml:space="preserve"> </w:t>
      </w:r>
      <w:r w:rsidRPr="00DE04F5">
        <w:rPr>
          <w:color w:val="000000"/>
          <w:szCs w:val="22"/>
          <w:shd w:val="clear" w:color="auto" w:fill="FFFFFF"/>
        </w:rPr>
        <w:t xml:space="preserve">ред. д-ра </w:t>
      </w:r>
      <w:proofErr w:type="spellStart"/>
      <w:r w:rsidRPr="00DE04F5">
        <w:rPr>
          <w:color w:val="000000"/>
          <w:szCs w:val="22"/>
          <w:shd w:val="clear" w:color="auto" w:fill="FFFFFF"/>
        </w:rPr>
        <w:t>екон</w:t>
      </w:r>
      <w:proofErr w:type="spellEnd"/>
      <w:r w:rsidRPr="00DE04F5">
        <w:rPr>
          <w:color w:val="000000"/>
          <w:szCs w:val="22"/>
          <w:shd w:val="clear" w:color="auto" w:fill="FFFFFF"/>
        </w:rPr>
        <w:t>. наук, проф. Д. Г. Лук'яненка</w:t>
      </w:r>
      <w:r w:rsidR="004B1728">
        <w:rPr>
          <w:color w:val="000000"/>
          <w:szCs w:val="22"/>
          <w:shd w:val="clear" w:color="auto" w:fill="FFFFFF"/>
        </w:rPr>
        <w:t>,</w:t>
      </w:r>
      <w:r w:rsidRPr="00DE04F5">
        <w:rPr>
          <w:color w:val="000000"/>
          <w:szCs w:val="22"/>
          <w:shd w:val="clear" w:color="auto" w:fill="FFFFFF"/>
        </w:rPr>
        <w:t xml:space="preserve"> д-ра </w:t>
      </w:r>
      <w:proofErr w:type="spellStart"/>
      <w:r w:rsidRPr="00DE04F5">
        <w:rPr>
          <w:color w:val="000000"/>
          <w:szCs w:val="22"/>
          <w:shd w:val="clear" w:color="auto" w:fill="FFFFFF"/>
        </w:rPr>
        <w:t>екон</w:t>
      </w:r>
      <w:proofErr w:type="spellEnd"/>
      <w:r w:rsidRPr="00DE04F5">
        <w:rPr>
          <w:color w:val="000000"/>
          <w:szCs w:val="22"/>
          <w:shd w:val="clear" w:color="auto" w:fill="FFFFFF"/>
        </w:rPr>
        <w:t>. наук, проф. А. М. Поручника. – К</w:t>
      </w:r>
      <w:r w:rsidR="004B1728">
        <w:rPr>
          <w:color w:val="000000"/>
          <w:szCs w:val="22"/>
          <w:shd w:val="clear" w:color="auto" w:fill="FFFFFF"/>
        </w:rPr>
        <w:t>иїв</w:t>
      </w:r>
      <w:r w:rsidRPr="00DE04F5">
        <w:rPr>
          <w:color w:val="000000"/>
          <w:szCs w:val="22"/>
          <w:shd w:val="clear" w:color="auto" w:fill="FFFFFF"/>
        </w:rPr>
        <w:t xml:space="preserve"> : КНЕУ, 2008.</w:t>
      </w:r>
      <w:r w:rsidR="00505A4A" w:rsidRPr="00DE04F5">
        <w:rPr>
          <w:rFonts w:cs="Arial"/>
          <w:szCs w:val="22"/>
          <w:lang w:eastAsia="uk-UA"/>
        </w:rPr>
        <w:t xml:space="preserve"> –</w:t>
      </w:r>
      <w:r w:rsidR="00325BD1">
        <w:rPr>
          <w:color w:val="000000"/>
          <w:szCs w:val="22"/>
          <w:shd w:val="clear" w:color="auto" w:fill="FFFFFF"/>
        </w:rPr>
        <w:t xml:space="preserve"> </w:t>
      </w:r>
      <w:r w:rsidR="00325BD1">
        <w:rPr>
          <w:color w:val="000000"/>
          <w:szCs w:val="22"/>
          <w:shd w:val="clear" w:color="auto" w:fill="FFFFFF"/>
        </w:rPr>
        <w:br/>
        <w:t xml:space="preserve">420 </w:t>
      </w:r>
      <w:r w:rsidRPr="00DE04F5">
        <w:rPr>
          <w:color w:val="000000"/>
          <w:szCs w:val="22"/>
          <w:shd w:val="clear" w:color="auto" w:fill="FFFFFF"/>
        </w:rPr>
        <w:t>с</w:t>
      </w:r>
      <w:r w:rsidRPr="00DE04F5">
        <w:rPr>
          <w:szCs w:val="22"/>
          <w:lang w:eastAsia="uk-UA"/>
        </w:rPr>
        <w:t>.</w:t>
      </w:r>
      <w:r w:rsidR="006D2E8C" w:rsidRPr="00DE04F5">
        <w:rPr>
          <w:szCs w:val="22"/>
        </w:rPr>
        <w:t xml:space="preserve"> </w:t>
      </w:r>
    </w:p>
    <w:p w:rsidR="006231E7" w:rsidRPr="00DE04F5" w:rsidRDefault="006231E7" w:rsidP="008D1442">
      <w:pPr>
        <w:numPr>
          <w:ilvl w:val="0"/>
          <w:numId w:val="39"/>
        </w:numPr>
        <w:ind w:left="567" w:hanging="425"/>
        <w:rPr>
          <w:rFonts w:cs="Arial"/>
          <w:szCs w:val="22"/>
          <w:lang w:eastAsia="uk-UA"/>
        </w:rPr>
      </w:pPr>
      <w:r w:rsidRPr="00DE04F5">
        <w:rPr>
          <w:szCs w:val="22"/>
        </w:rPr>
        <w:t>Глобальна економіка</w:t>
      </w:r>
      <w:r w:rsidR="004B1728">
        <w:rPr>
          <w:szCs w:val="22"/>
        </w:rPr>
        <w:t xml:space="preserve"> </w:t>
      </w:r>
      <w:r w:rsidRPr="00DE04F5">
        <w:rPr>
          <w:szCs w:val="22"/>
        </w:rPr>
        <w:t xml:space="preserve">: </w:t>
      </w:r>
      <w:proofErr w:type="spellStart"/>
      <w:r w:rsidRPr="00DE04F5">
        <w:rPr>
          <w:szCs w:val="22"/>
        </w:rPr>
        <w:t>навч</w:t>
      </w:r>
      <w:proofErr w:type="spellEnd"/>
      <w:r w:rsidRPr="00DE04F5">
        <w:rPr>
          <w:szCs w:val="22"/>
        </w:rPr>
        <w:t xml:space="preserve">. </w:t>
      </w:r>
      <w:proofErr w:type="spellStart"/>
      <w:r w:rsidRPr="00DE04F5">
        <w:rPr>
          <w:szCs w:val="22"/>
        </w:rPr>
        <w:t>посіб</w:t>
      </w:r>
      <w:proofErr w:type="spellEnd"/>
      <w:r w:rsidR="004B1728">
        <w:rPr>
          <w:szCs w:val="22"/>
        </w:rPr>
        <w:t>.</w:t>
      </w:r>
      <w:r w:rsidRPr="00DE04F5">
        <w:rPr>
          <w:szCs w:val="22"/>
        </w:rPr>
        <w:t xml:space="preserve"> / Н.</w:t>
      </w:r>
      <w:r w:rsidR="00404CF8" w:rsidRPr="00DE04F5">
        <w:rPr>
          <w:szCs w:val="22"/>
        </w:rPr>
        <w:t xml:space="preserve"> </w:t>
      </w:r>
      <w:r w:rsidRPr="00DE04F5">
        <w:rPr>
          <w:szCs w:val="22"/>
        </w:rPr>
        <w:t xml:space="preserve">М. Вдовенко, </w:t>
      </w:r>
      <w:r w:rsidR="006D2E8C" w:rsidRPr="00DE04F5">
        <w:rPr>
          <w:szCs w:val="22"/>
        </w:rPr>
        <w:br/>
      </w:r>
      <w:r w:rsidRPr="00DE04F5">
        <w:rPr>
          <w:szCs w:val="22"/>
        </w:rPr>
        <w:t>Л.</w:t>
      </w:r>
      <w:r w:rsidR="00404CF8" w:rsidRPr="00DE04F5">
        <w:rPr>
          <w:szCs w:val="22"/>
        </w:rPr>
        <w:t xml:space="preserve"> </w:t>
      </w:r>
      <w:r w:rsidRPr="00DE04F5">
        <w:rPr>
          <w:szCs w:val="22"/>
        </w:rPr>
        <w:t xml:space="preserve">В. </w:t>
      </w:r>
      <w:proofErr w:type="spellStart"/>
      <w:r w:rsidRPr="00DE04F5">
        <w:rPr>
          <w:szCs w:val="22"/>
        </w:rPr>
        <w:t>Богач</w:t>
      </w:r>
      <w:proofErr w:type="spellEnd"/>
      <w:r w:rsidRPr="00DE04F5">
        <w:rPr>
          <w:szCs w:val="22"/>
        </w:rPr>
        <w:t>, В.</w:t>
      </w:r>
      <w:r w:rsidR="00404CF8" w:rsidRPr="00DE04F5">
        <w:rPr>
          <w:szCs w:val="22"/>
        </w:rPr>
        <w:t xml:space="preserve"> </w:t>
      </w:r>
      <w:r w:rsidRPr="00DE04F5">
        <w:rPr>
          <w:szCs w:val="22"/>
        </w:rPr>
        <w:t xml:space="preserve">Л. </w:t>
      </w:r>
      <w:proofErr w:type="spellStart"/>
      <w:r w:rsidRPr="00DE04F5">
        <w:rPr>
          <w:szCs w:val="22"/>
        </w:rPr>
        <w:t>Гераймович</w:t>
      </w:r>
      <w:proofErr w:type="spellEnd"/>
      <w:r w:rsidRPr="00DE04F5">
        <w:rPr>
          <w:szCs w:val="22"/>
        </w:rPr>
        <w:t>, К.</w:t>
      </w:r>
      <w:r w:rsidR="00404CF8" w:rsidRPr="00DE04F5">
        <w:rPr>
          <w:szCs w:val="22"/>
        </w:rPr>
        <w:t xml:space="preserve"> </w:t>
      </w:r>
      <w:r w:rsidRPr="00DE04F5">
        <w:rPr>
          <w:szCs w:val="22"/>
        </w:rPr>
        <w:t>С. Кваша, М.</w:t>
      </w:r>
      <w:r w:rsidR="00404CF8" w:rsidRPr="00DE04F5">
        <w:rPr>
          <w:szCs w:val="22"/>
        </w:rPr>
        <w:t xml:space="preserve"> </w:t>
      </w:r>
      <w:r w:rsidR="002C6AA1" w:rsidRPr="00DE04F5">
        <w:rPr>
          <w:szCs w:val="22"/>
        </w:rPr>
        <w:t>М. Павленко. – Київ</w:t>
      </w:r>
      <w:r w:rsidRPr="00DE04F5">
        <w:rPr>
          <w:szCs w:val="22"/>
        </w:rPr>
        <w:t xml:space="preserve"> : </w:t>
      </w:r>
      <w:proofErr w:type="spellStart"/>
      <w:r w:rsidRPr="00DE04F5">
        <w:rPr>
          <w:szCs w:val="22"/>
        </w:rPr>
        <w:t>НУБіП</w:t>
      </w:r>
      <w:proofErr w:type="spellEnd"/>
      <w:r w:rsidRPr="00DE04F5">
        <w:rPr>
          <w:szCs w:val="22"/>
        </w:rPr>
        <w:t xml:space="preserve"> України, 2017.</w:t>
      </w:r>
      <w:r w:rsidR="00980CD3" w:rsidRPr="00DE04F5">
        <w:rPr>
          <w:rFonts w:cs="Arial"/>
          <w:szCs w:val="22"/>
          <w:lang w:eastAsia="uk-UA"/>
        </w:rPr>
        <w:t xml:space="preserve"> –</w:t>
      </w:r>
      <w:r w:rsidRPr="00DE04F5">
        <w:rPr>
          <w:szCs w:val="22"/>
        </w:rPr>
        <w:t xml:space="preserve"> 319 с.</w:t>
      </w:r>
    </w:p>
    <w:p w:rsidR="00F42839" w:rsidRDefault="006231E7" w:rsidP="00F42839">
      <w:pPr>
        <w:numPr>
          <w:ilvl w:val="0"/>
          <w:numId w:val="39"/>
        </w:numPr>
        <w:ind w:left="567" w:hanging="425"/>
        <w:rPr>
          <w:rFonts w:cs="Arial"/>
          <w:szCs w:val="22"/>
          <w:lang w:eastAsia="uk-UA"/>
        </w:rPr>
      </w:pPr>
      <w:r w:rsidRPr="00DE04F5">
        <w:rPr>
          <w:szCs w:val="22"/>
        </w:rPr>
        <w:t xml:space="preserve">Глобальна економіка : </w:t>
      </w:r>
      <w:proofErr w:type="spellStart"/>
      <w:r w:rsidRPr="00DE04F5">
        <w:rPr>
          <w:szCs w:val="22"/>
        </w:rPr>
        <w:t>навч</w:t>
      </w:r>
      <w:proofErr w:type="spellEnd"/>
      <w:r w:rsidRPr="00DE04F5">
        <w:rPr>
          <w:szCs w:val="22"/>
        </w:rPr>
        <w:t xml:space="preserve">. </w:t>
      </w:r>
      <w:proofErr w:type="spellStart"/>
      <w:r w:rsidRPr="00DE04F5">
        <w:rPr>
          <w:szCs w:val="22"/>
        </w:rPr>
        <w:t>посіб</w:t>
      </w:r>
      <w:proofErr w:type="spellEnd"/>
      <w:r w:rsidR="004B1728">
        <w:rPr>
          <w:szCs w:val="22"/>
        </w:rPr>
        <w:t>..</w:t>
      </w:r>
      <w:r w:rsidRPr="00DE04F5">
        <w:rPr>
          <w:szCs w:val="22"/>
        </w:rPr>
        <w:t xml:space="preserve"> </w:t>
      </w:r>
      <w:r w:rsidR="004B1728">
        <w:rPr>
          <w:szCs w:val="22"/>
        </w:rPr>
        <w:t>У</w:t>
      </w:r>
      <w:r w:rsidRPr="00DE04F5">
        <w:rPr>
          <w:szCs w:val="22"/>
        </w:rPr>
        <w:t xml:space="preserve"> 2-х ч. Ч</w:t>
      </w:r>
      <w:r w:rsidR="004B1728">
        <w:rPr>
          <w:szCs w:val="22"/>
        </w:rPr>
        <w:t>.</w:t>
      </w:r>
      <w:r w:rsidRPr="00DE04F5">
        <w:rPr>
          <w:szCs w:val="22"/>
        </w:rPr>
        <w:t xml:space="preserve"> 1. Теоретичні засади глобальних д</w:t>
      </w:r>
      <w:r w:rsidR="00505A4A" w:rsidRPr="00DE04F5">
        <w:rPr>
          <w:szCs w:val="22"/>
        </w:rPr>
        <w:t>осліджень</w:t>
      </w:r>
      <w:r w:rsidRPr="00DE04F5">
        <w:rPr>
          <w:szCs w:val="22"/>
        </w:rPr>
        <w:t xml:space="preserve"> / В. В. </w:t>
      </w:r>
      <w:proofErr w:type="spellStart"/>
      <w:r w:rsidRPr="00DE04F5">
        <w:rPr>
          <w:szCs w:val="22"/>
        </w:rPr>
        <w:t>Липов</w:t>
      </w:r>
      <w:proofErr w:type="spellEnd"/>
      <w:r w:rsidRPr="00DE04F5">
        <w:rPr>
          <w:szCs w:val="22"/>
        </w:rPr>
        <w:t xml:space="preserve">. – Харків : ХНЕУ ім. С. </w:t>
      </w:r>
      <w:proofErr w:type="spellStart"/>
      <w:r w:rsidRPr="00DE04F5">
        <w:rPr>
          <w:szCs w:val="22"/>
        </w:rPr>
        <w:t>Кузнеця</w:t>
      </w:r>
      <w:proofErr w:type="spellEnd"/>
      <w:r w:rsidRPr="00DE04F5">
        <w:rPr>
          <w:szCs w:val="22"/>
        </w:rPr>
        <w:t xml:space="preserve">, 2017. </w:t>
      </w:r>
      <w:r w:rsidR="00980CD3" w:rsidRPr="00DE04F5">
        <w:rPr>
          <w:rFonts w:cs="Arial"/>
          <w:szCs w:val="22"/>
          <w:lang w:eastAsia="uk-UA"/>
        </w:rPr>
        <w:t xml:space="preserve">– </w:t>
      </w:r>
      <w:r w:rsidRPr="00DE04F5">
        <w:rPr>
          <w:szCs w:val="22"/>
        </w:rPr>
        <w:t>228 с.</w:t>
      </w:r>
    </w:p>
    <w:p w:rsidR="00F42839" w:rsidRDefault="00EA663F" w:rsidP="00F42839">
      <w:pPr>
        <w:numPr>
          <w:ilvl w:val="0"/>
          <w:numId w:val="39"/>
        </w:numPr>
        <w:ind w:left="567" w:hanging="425"/>
        <w:rPr>
          <w:rFonts w:cs="Arial"/>
          <w:szCs w:val="22"/>
          <w:lang w:eastAsia="uk-UA"/>
        </w:rPr>
      </w:pPr>
      <w:r w:rsidRPr="00F42839">
        <w:rPr>
          <w:bCs/>
          <w:szCs w:val="22"/>
        </w:rPr>
        <w:t>Офіційний сайт Організації Об’єднаних Націй</w:t>
      </w:r>
      <w:r w:rsidR="004B1728">
        <w:rPr>
          <w:bCs/>
          <w:szCs w:val="22"/>
        </w:rPr>
        <w:t xml:space="preserve"> [Електронний ресурс]</w:t>
      </w:r>
      <w:r w:rsidRPr="00F42839">
        <w:rPr>
          <w:bCs/>
          <w:szCs w:val="22"/>
        </w:rPr>
        <w:t xml:space="preserve">. </w:t>
      </w:r>
      <w:r w:rsidRPr="00F42839">
        <w:rPr>
          <w:rFonts w:cs="Arial"/>
          <w:szCs w:val="22"/>
          <w:lang w:eastAsia="uk-UA"/>
        </w:rPr>
        <w:t>–</w:t>
      </w:r>
      <w:r w:rsidRPr="00F42839">
        <w:rPr>
          <w:bCs/>
          <w:szCs w:val="22"/>
        </w:rPr>
        <w:t xml:space="preserve"> Режим доступу</w:t>
      </w:r>
      <w:r w:rsidR="004B1728">
        <w:rPr>
          <w:bCs/>
          <w:szCs w:val="22"/>
        </w:rPr>
        <w:t xml:space="preserve"> </w:t>
      </w:r>
      <w:r w:rsidRPr="00F42839">
        <w:rPr>
          <w:bCs/>
          <w:szCs w:val="22"/>
        </w:rPr>
        <w:t xml:space="preserve">: </w:t>
      </w:r>
      <w:r w:rsidRPr="00F42839">
        <w:rPr>
          <w:bCs/>
          <w:szCs w:val="22"/>
          <w:lang w:val="en-US"/>
        </w:rPr>
        <w:t>http</w:t>
      </w:r>
      <w:r w:rsidRPr="00F42839">
        <w:rPr>
          <w:bCs/>
          <w:szCs w:val="22"/>
        </w:rPr>
        <w:t>://</w:t>
      </w:r>
      <w:r w:rsidR="00F42839" w:rsidRPr="00F42839">
        <w:t xml:space="preserve"> </w:t>
      </w:r>
      <w:r w:rsidR="00F42839" w:rsidRPr="00F42839">
        <w:rPr>
          <w:bCs/>
          <w:szCs w:val="22"/>
          <w:lang w:val="en-US"/>
        </w:rPr>
        <w:t>https</w:t>
      </w:r>
      <w:r w:rsidR="00F42839" w:rsidRPr="00F42839">
        <w:rPr>
          <w:bCs/>
          <w:szCs w:val="22"/>
          <w:lang w:val="ru-RU"/>
        </w:rPr>
        <w:t>://</w:t>
      </w:r>
      <w:r w:rsidR="00F42839" w:rsidRPr="00F42839">
        <w:rPr>
          <w:bCs/>
          <w:szCs w:val="22"/>
          <w:lang w:val="en-US"/>
        </w:rPr>
        <w:t>www</w:t>
      </w:r>
      <w:r w:rsidR="00F42839" w:rsidRPr="00F42839">
        <w:rPr>
          <w:bCs/>
          <w:szCs w:val="22"/>
          <w:lang w:val="ru-RU"/>
        </w:rPr>
        <w:t>.</w:t>
      </w:r>
      <w:r w:rsidR="00F42839" w:rsidRPr="00F42839">
        <w:rPr>
          <w:bCs/>
          <w:szCs w:val="22"/>
          <w:lang w:val="en-US"/>
        </w:rPr>
        <w:t>un</w:t>
      </w:r>
      <w:r w:rsidR="00F42839" w:rsidRPr="00F42839">
        <w:rPr>
          <w:bCs/>
          <w:szCs w:val="22"/>
          <w:lang w:val="ru-RU"/>
        </w:rPr>
        <w:t>.</w:t>
      </w:r>
      <w:r w:rsidR="00F42839" w:rsidRPr="00F42839">
        <w:rPr>
          <w:bCs/>
          <w:szCs w:val="22"/>
          <w:lang w:val="en-US"/>
        </w:rPr>
        <w:t>org</w:t>
      </w:r>
      <w:r w:rsidR="00F42839">
        <w:rPr>
          <w:bCs/>
          <w:szCs w:val="22"/>
          <w:lang w:val="ru-RU"/>
        </w:rPr>
        <w:t>.</w:t>
      </w:r>
    </w:p>
    <w:p w:rsidR="00E56523" w:rsidRPr="00F42839" w:rsidRDefault="0034588F" w:rsidP="00F42839">
      <w:pPr>
        <w:numPr>
          <w:ilvl w:val="0"/>
          <w:numId w:val="39"/>
        </w:numPr>
        <w:ind w:left="567" w:hanging="425"/>
        <w:rPr>
          <w:rFonts w:cs="Arial"/>
          <w:szCs w:val="22"/>
          <w:lang w:eastAsia="uk-UA"/>
        </w:rPr>
      </w:pPr>
      <w:r w:rsidRPr="00F42839">
        <w:rPr>
          <w:rFonts w:cs="Arial"/>
          <w:szCs w:val="22"/>
          <w:lang w:eastAsia="uk-UA"/>
        </w:rPr>
        <w:t>Слово і д</w:t>
      </w:r>
      <w:r w:rsidR="00E56523" w:rsidRPr="00F42839">
        <w:rPr>
          <w:rFonts w:cs="Arial"/>
          <w:szCs w:val="22"/>
          <w:lang w:eastAsia="uk-UA"/>
        </w:rPr>
        <w:t>іло</w:t>
      </w:r>
      <w:r w:rsidRPr="00F42839">
        <w:rPr>
          <w:rFonts w:cs="Arial"/>
          <w:szCs w:val="22"/>
          <w:lang w:val="ru-RU" w:eastAsia="uk-UA"/>
        </w:rPr>
        <w:t xml:space="preserve">: </w:t>
      </w:r>
      <w:r w:rsidRPr="00F42839">
        <w:rPr>
          <w:rFonts w:cs="Arial"/>
          <w:szCs w:val="22"/>
          <w:lang w:eastAsia="uk-UA"/>
        </w:rPr>
        <w:t>аналітичний портал</w:t>
      </w:r>
      <w:r w:rsidR="00757443" w:rsidRPr="00F42839">
        <w:rPr>
          <w:rFonts w:cs="Arial"/>
          <w:szCs w:val="22"/>
          <w:lang w:eastAsia="uk-UA"/>
        </w:rPr>
        <w:t xml:space="preserve"> </w:t>
      </w:r>
      <w:r w:rsidR="00757443" w:rsidRPr="00F42839">
        <w:rPr>
          <w:rFonts w:cs="Arial"/>
          <w:szCs w:val="22"/>
          <w:lang w:val="ru-RU" w:eastAsia="uk-UA"/>
        </w:rPr>
        <w:t>[</w:t>
      </w:r>
      <w:r w:rsidR="00757443" w:rsidRPr="00F42839">
        <w:rPr>
          <w:rFonts w:cs="Arial"/>
          <w:szCs w:val="22"/>
          <w:lang w:eastAsia="uk-UA"/>
        </w:rPr>
        <w:t>Електронний ресурс</w:t>
      </w:r>
      <w:r w:rsidR="00757443" w:rsidRPr="00F42839">
        <w:rPr>
          <w:rFonts w:cs="Arial"/>
          <w:szCs w:val="22"/>
          <w:lang w:val="ru-RU" w:eastAsia="uk-UA"/>
        </w:rPr>
        <w:t>]</w:t>
      </w:r>
      <w:r w:rsidR="00757443" w:rsidRPr="00F42839">
        <w:rPr>
          <w:rFonts w:cs="Arial"/>
          <w:szCs w:val="22"/>
          <w:lang w:eastAsia="uk-UA"/>
        </w:rPr>
        <w:t>. – Режим доступу : https://www.slovoidilo.ua.</w:t>
      </w:r>
    </w:p>
    <w:p w:rsidR="008664CF" w:rsidRPr="00DE04F5" w:rsidRDefault="008664CF" w:rsidP="008D1442">
      <w:pPr>
        <w:numPr>
          <w:ilvl w:val="0"/>
          <w:numId w:val="39"/>
        </w:numPr>
        <w:tabs>
          <w:tab w:val="left" w:pos="142"/>
          <w:tab w:val="left" w:pos="567"/>
        </w:tabs>
        <w:suppressAutoHyphens/>
        <w:ind w:left="567" w:hanging="425"/>
        <w:rPr>
          <w:szCs w:val="22"/>
        </w:rPr>
      </w:pPr>
      <w:r w:rsidRPr="00DE04F5">
        <w:rPr>
          <w:bCs/>
          <w:szCs w:val="22"/>
        </w:rPr>
        <w:t xml:space="preserve">Економічні проблеми </w:t>
      </w:r>
      <w:r w:rsidRPr="00DE04F5">
        <w:rPr>
          <w:bCs/>
          <w:szCs w:val="22"/>
          <w:lang w:val="ru-RU"/>
        </w:rPr>
        <w:t>XX</w:t>
      </w:r>
      <w:r w:rsidRPr="00DE04F5">
        <w:rPr>
          <w:bCs/>
          <w:szCs w:val="22"/>
        </w:rPr>
        <w:t>І століття: м</w:t>
      </w:r>
      <w:r w:rsidRPr="00D90227">
        <w:rPr>
          <w:bCs/>
          <w:szCs w:val="22"/>
        </w:rPr>
        <w:t>іжнародний та економічні виміри / за ред. С. І. Юрія, Є. В. Савельєва. – Київ</w:t>
      </w:r>
      <w:r w:rsidR="004B1728">
        <w:rPr>
          <w:bCs/>
          <w:szCs w:val="22"/>
        </w:rPr>
        <w:t> </w:t>
      </w:r>
      <w:r w:rsidRPr="00DE04F5">
        <w:rPr>
          <w:bCs/>
          <w:szCs w:val="22"/>
          <w:lang w:val="ru-RU"/>
        </w:rPr>
        <w:t xml:space="preserve">: </w:t>
      </w:r>
      <w:proofErr w:type="spellStart"/>
      <w:r w:rsidRPr="00DE04F5">
        <w:rPr>
          <w:bCs/>
          <w:szCs w:val="22"/>
          <w:lang w:val="ru-RU"/>
        </w:rPr>
        <w:t>Знання</w:t>
      </w:r>
      <w:proofErr w:type="spellEnd"/>
      <w:r w:rsidRPr="00DE04F5">
        <w:rPr>
          <w:bCs/>
          <w:szCs w:val="22"/>
          <w:lang w:val="ru-RU"/>
        </w:rPr>
        <w:t>, 2007.</w:t>
      </w:r>
      <w:r w:rsidRPr="00DE04F5">
        <w:rPr>
          <w:rFonts w:cs="Arial"/>
          <w:szCs w:val="22"/>
          <w:lang w:eastAsia="uk-UA"/>
        </w:rPr>
        <w:t xml:space="preserve"> –</w:t>
      </w:r>
      <w:r w:rsidRPr="00DE04F5">
        <w:rPr>
          <w:bCs/>
          <w:szCs w:val="22"/>
          <w:lang w:val="ru-RU"/>
        </w:rPr>
        <w:t xml:space="preserve"> 595 с.</w:t>
      </w:r>
    </w:p>
    <w:p w:rsidR="00077CB7" w:rsidRPr="00DE04F5" w:rsidRDefault="00FA0C7A" w:rsidP="008D1442">
      <w:pPr>
        <w:numPr>
          <w:ilvl w:val="0"/>
          <w:numId w:val="39"/>
        </w:numPr>
        <w:ind w:left="567" w:hanging="425"/>
        <w:rPr>
          <w:rFonts w:cs="Arial"/>
          <w:szCs w:val="22"/>
          <w:lang w:eastAsia="uk-UA"/>
        </w:rPr>
      </w:pPr>
      <w:r w:rsidRPr="00DE04F5">
        <w:rPr>
          <w:rFonts w:cs="Arial"/>
          <w:szCs w:val="22"/>
        </w:rPr>
        <w:t>Глобальні тенденції і перспективи: світова економіка та Україна /</w:t>
      </w:r>
      <w:r w:rsidR="004B1728">
        <w:rPr>
          <w:rFonts w:cs="Arial"/>
          <w:szCs w:val="22"/>
        </w:rPr>
        <w:t>/</w:t>
      </w:r>
      <w:r w:rsidRPr="00DE04F5">
        <w:rPr>
          <w:rFonts w:cs="Arial"/>
          <w:szCs w:val="22"/>
        </w:rPr>
        <w:t xml:space="preserve"> Укр</w:t>
      </w:r>
      <w:r w:rsidR="004B1728">
        <w:rPr>
          <w:rFonts w:cs="Arial"/>
          <w:szCs w:val="22"/>
        </w:rPr>
        <w:t>.</w:t>
      </w:r>
      <w:r w:rsidRPr="00DE04F5">
        <w:rPr>
          <w:rFonts w:cs="Arial"/>
          <w:szCs w:val="22"/>
        </w:rPr>
        <w:t xml:space="preserve"> центр економ</w:t>
      </w:r>
      <w:r w:rsidR="004B1728">
        <w:rPr>
          <w:rFonts w:cs="Arial"/>
          <w:szCs w:val="22"/>
        </w:rPr>
        <w:t>.</w:t>
      </w:r>
      <w:r w:rsidRPr="00DE04F5">
        <w:rPr>
          <w:rFonts w:cs="Arial"/>
          <w:szCs w:val="22"/>
        </w:rPr>
        <w:t xml:space="preserve"> і політ</w:t>
      </w:r>
      <w:r w:rsidR="004B1728">
        <w:rPr>
          <w:rFonts w:cs="Arial"/>
          <w:szCs w:val="22"/>
        </w:rPr>
        <w:t>.</w:t>
      </w:r>
      <w:r w:rsidRPr="00DE04F5">
        <w:rPr>
          <w:rFonts w:cs="Arial"/>
          <w:szCs w:val="22"/>
        </w:rPr>
        <w:t xml:space="preserve"> досліджень імені Олександра Разумкова</w:t>
      </w:r>
      <w:r w:rsidR="004B1728">
        <w:rPr>
          <w:rFonts w:cs="Arial"/>
          <w:szCs w:val="22"/>
        </w:rPr>
        <w:t xml:space="preserve"> ;</w:t>
      </w:r>
      <w:r w:rsidRPr="00DE04F5">
        <w:rPr>
          <w:rFonts w:cs="Arial"/>
          <w:szCs w:val="22"/>
        </w:rPr>
        <w:t xml:space="preserve"> </w:t>
      </w:r>
      <w:r w:rsidR="004B1728">
        <w:rPr>
          <w:rFonts w:cs="Arial"/>
          <w:szCs w:val="22"/>
        </w:rPr>
        <w:t>н</w:t>
      </w:r>
      <w:r w:rsidRPr="00DE04F5">
        <w:rPr>
          <w:rFonts w:cs="Arial"/>
          <w:szCs w:val="22"/>
        </w:rPr>
        <w:t xml:space="preserve">аук. ред. В. </w:t>
      </w:r>
      <w:proofErr w:type="spellStart"/>
      <w:r w:rsidRPr="00DE04F5">
        <w:rPr>
          <w:rFonts w:cs="Arial"/>
          <w:szCs w:val="22"/>
        </w:rPr>
        <w:t>Юрчишин</w:t>
      </w:r>
      <w:proofErr w:type="spellEnd"/>
      <w:r w:rsidRPr="00DE04F5">
        <w:rPr>
          <w:rFonts w:cs="Arial"/>
          <w:szCs w:val="22"/>
        </w:rPr>
        <w:t>. –</w:t>
      </w:r>
      <w:r w:rsidR="002C6AA1" w:rsidRPr="00DE04F5">
        <w:rPr>
          <w:rFonts w:cs="Arial"/>
          <w:szCs w:val="22"/>
        </w:rPr>
        <w:t xml:space="preserve"> Київ</w:t>
      </w:r>
      <w:r w:rsidR="004F0584" w:rsidRPr="00DE04F5">
        <w:rPr>
          <w:rFonts w:cs="Arial"/>
          <w:szCs w:val="22"/>
        </w:rPr>
        <w:t xml:space="preserve"> </w:t>
      </w:r>
      <w:r w:rsidRPr="00DE04F5">
        <w:rPr>
          <w:rFonts w:cs="Arial"/>
          <w:szCs w:val="22"/>
        </w:rPr>
        <w:t>: Заповіт,</w:t>
      </w:r>
      <w:r w:rsidR="00980CD3" w:rsidRPr="00DE04F5">
        <w:rPr>
          <w:rFonts w:cs="Arial"/>
          <w:szCs w:val="22"/>
          <w:lang w:eastAsia="uk-UA"/>
        </w:rPr>
        <w:t xml:space="preserve"> </w:t>
      </w:r>
      <w:r w:rsidRPr="00DE04F5">
        <w:rPr>
          <w:rFonts w:cs="Arial"/>
          <w:szCs w:val="22"/>
        </w:rPr>
        <w:t>2018.</w:t>
      </w:r>
      <w:r w:rsidR="00980CD3" w:rsidRPr="00DE04F5">
        <w:rPr>
          <w:rFonts w:cs="Arial"/>
          <w:szCs w:val="22"/>
          <w:lang w:eastAsia="uk-UA"/>
        </w:rPr>
        <w:t xml:space="preserve"> –</w:t>
      </w:r>
      <w:r w:rsidRPr="00DE04F5">
        <w:rPr>
          <w:rFonts w:cs="Arial"/>
          <w:szCs w:val="22"/>
        </w:rPr>
        <w:t xml:space="preserve"> 202 с.</w:t>
      </w:r>
    </w:p>
    <w:p w:rsidR="006407F0" w:rsidRPr="006407F0" w:rsidRDefault="00077CB7" w:rsidP="006407F0">
      <w:pPr>
        <w:numPr>
          <w:ilvl w:val="0"/>
          <w:numId w:val="39"/>
        </w:numPr>
        <w:ind w:left="567" w:hanging="425"/>
        <w:rPr>
          <w:rStyle w:val="a9"/>
          <w:rFonts w:cs="Arial"/>
          <w:color w:val="auto"/>
          <w:szCs w:val="22"/>
          <w:u w:val="none"/>
          <w:lang w:eastAsia="uk-UA"/>
        </w:rPr>
      </w:pPr>
      <w:r w:rsidRPr="008D1442">
        <w:rPr>
          <w:szCs w:val="22"/>
        </w:rPr>
        <w:lastRenderedPageBreak/>
        <w:t>Офіційний</w:t>
      </w:r>
      <w:r w:rsidRPr="009853B4">
        <w:rPr>
          <w:szCs w:val="22"/>
        </w:rPr>
        <w:t xml:space="preserve"> </w:t>
      </w:r>
      <w:r w:rsidRPr="008D1442">
        <w:rPr>
          <w:szCs w:val="22"/>
        </w:rPr>
        <w:t>сайт</w:t>
      </w:r>
      <w:r w:rsidRPr="009853B4">
        <w:rPr>
          <w:szCs w:val="22"/>
        </w:rPr>
        <w:t xml:space="preserve"> </w:t>
      </w:r>
      <w:r w:rsidR="009853B4">
        <w:rPr>
          <w:szCs w:val="22"/>
        </w:rPr>
        <w:t xml:space="preserve">Світового банку / </w:t>
      </w:r>
      <w:r w:rsidRPr="008D1442">
        <w:rPr>
          <w:szCs w:val="22"/>
          <w:lang w:val="en-US"/>
        </w:rPr>
        <w:t>The</w:t>
      </w:r>
      <w:r w:rsidRPr="009853B4">
        <w:rPr>
          <w:szCs w:val="22"/>
        </w:rPr>
        <w:t xml:space="preserve"> </w:t>
      </w:r>
      <w:r w:rsidRPr="008D1442">
        <w:rPr>
          <w:szCs w:val="22"/>
          <w:lang w:val="en-US"/>
        </w:rPr>
        <w:t>World</w:t>
      </w:r>
      <w:r w:rsidRPr="009853B4">
        <w:rPr>
          <w:szCs w:val="22"/>
        </w:rPr>
        <w:t xml:space="preserve"> </w:t>
      </w:r>
      <w:r w:rsidRPr="008D1442">
        <w:rPr>
          <w:szCs w:val="22"/>
          <w:lang w:val="en-US"/>
        </w:rPr>
        <w:t>Bank</w:t>
      </w:r>
      <w:r w:rsidRPr="009853B4">
        <w:rPr>
          <w:szCs w:val="22"/>
        </w:rPr>
        <w:t xml:space="preserve">. </w:t>
      </w:r>
      <w:r w:rsidRPr="008D1442">
        <w:rPr>
          <w:szCs w:val="22"/>
          <w:lang w:val="en-US"/>
        </w:rPr>
        <w:t>Data</w:t>
      </w:r>
      <w:r w:rsidRPr="008D1442">
        <w:rPr>
          <w:szCs w:val="22"/>
        </w:rPr>
        <w:t xml:space="preserve"> &amp; </w:t>
      </w:r>
      <w:r w:rsidRPr="008D1442">
        <w:rPr>
          <w:szCs w:val="22"/>
          <w:lang w:val="en-US"/>
        </w:rPr>
        <w:t>Research</w:t>
      </w:r>
      <w:r w:rsidRPr="008D1442">
        <w:rPr>
          <w:szCs w:val="22"/>
        </w:rPr>
        <w:t xml:space="preserve"> [Електронний ресурс]. – Режим доступу : </w:t>
      </w:r>
      <w:hyperlink r:id="rId43" w:history="1">
        <w:r w:rsidRPr="006407F0">
          <w:rPr>
            <w:rStyle w:val="a9"/>
            <w:color w:val="auto"/>
            <w:szCs w:val="22"/>
            <w:u w:val="none"/>
            <w:lang w:val="en-US"/>
          </w:rPr>
          <w:t>http</w:t>
        </w:r>
        <w:r w:rsidRPr="006407F0">
          <w:rPr>
            <w:rStyle w:val="a9"/>
            <w:color w:val="auto"/>
            <w:szCs w:val="22"/>
            <w:u w:val="none"/>
          </w:rPr>
          <w:t>://</w:t>
        </w:r>
        <w:r w:rsidRPr="006407F0">
          <w:rPr>
            <w:rStyle w:val="a9"/>
            <w:color w:val="auto"/>
            <w:szCs w:val="22"/>
            <w:u w:val="none"/>
            <w:lang w:val="en-US"/>
          </w:rPr>
          <w:t>data</w:t>
        </w:r>
        <w:r w:rsidRPr="006407F0">
          <w:rPr>
            <w:rStyle w:val="a9"/>
            <w:color w:val="auto"/>
            <w:szCs w:val="22"/>
            <w:u w:val="none"/>
          </w:rPr>
          <w:t>.</w:t>
        </w:r>
        <w:proofErr w:type="spellStart"/>
        <w:r w:rsidRPr="006407F0">
          <w:rPr>
            <w:rStyle w:val="a9"/>
            <w:color w:val="auto"/>
            <w:szCs w:val="22"/>
            <w:u w:val="none"/>
            <w:lang w:val="en-US"/>
          </w:rPr>
          <w:t>worldbank</w:t>
        </w:r>
        <w:proofErr w:type="spellEnd"/>
        <w:r w:rsidRPr="006407F0">
          <w:rPr>
            <w:rStyle w:val="a9"/>
            <w:color w:val="auto"/>
            <w:szCs w:val="22"/>
            <w:u w:val="none"/>
          </w:rPr>
          <w:t>.</w:t>
        </w:r>
        <w:r w:rsidRPr="006407F0">
          <w:rPr>
            <w:rStyle w:val="a9"/>
            <w:color w:val="auto"/>
            <w:szCs w:val="22"/>
            <w:u w:val="none"/>
            <w:lang w:val="en-US"/>
          </w:rPr>
          <w:t>org</w:t>
        </w:r>
      </w:hyperlink>
      <w:r w:rsidR="006407F0">
        <w:rPr>
          <w:rStyle w:val="a9"/>
          <w:color w:val="auto"/>
          <w:szCs w:val="22"/>
          <w:u w:val="none"/>
        </w:rPr>
        <w:t>.</w:t>
      </w:r>
    </w:p>
    <w:p w:rsidR="001F58CA" w:rsidRPr="001F58CA" w:rsidRDefault="006407F0" w:rsidP="001F58CA">
      <w:pPr>
        <w:numPr>
          <w:ilvl w:val="0"/>
          <w:numId w:val="39"/>
        </w:numPr>
        <w:ind w:left="567" w:hanging="425"/>
        <w:rPr>
          <w:rFonts w:cs="Arial"/>
          <w:szCs w:val="22"/>
          <w:lang w:eastAsia="uk-UA"/>
        </w:rPr>
      </w:pPr>
      <w:r>
        <w:rPr>
          <w:szCs w:val="22"/>
        </w:rPr>
        <w:t xml:space="preserve">Офіційний сайт </w:t>
      </w:r>
      <w:r w:rsidR="005A760B" w:rsidRPr="006407F0">
        <w:rPr>
          <w:szCs w:val="22"/>
        </w:rPr>
        <w:t>Міжнародної федерації робототехніки</w:t>
      </w:r>
      <w:r w:rsidRPr="006407F0">
        <w:rPr>
          <w:szCs w:val="22"/>
        </w:rPr>
        <w:t xml:space="preserve"> </w:t>
      </w:r>
      <w:r w:rsidRPr="008D1442">
        <w:rPr>
          <w:szCs w:val="22"/>
        </w:rPr>
        <w:t xml:space="preserve">[Електронний ресурс]. – Режим доступу : </w:t>
      </w:r>
      <w:hyperlink r:id="rId44" w:history="1">
        <w:r w:rsidR="001F58CA" w:rsidRPr="001F58CA">
          <w:rPr>
            <w:rStyle w:val="a9"/>
            <w:color w:val="auto"/>
            <w:szCs w:val="22"/>
            <w:u w:val="none"/>
          </w:rPr>
          <w:t>https://ifr.org/worldrobotics</w:t>
        </w:r>
      </w:hyperlink>
      <w:r w:rsidRPr="001F58CA">
        <w:rPr>
          <w:szCs w:val="22"/>
        </w:rPr>
        <w:t>.</w:t>
      </w:r>
    </w:p>
    <w:p w:rsidR="00F42839" w:rsidRPr="00F42839" w:rsidRDefault="001F58CA" w:rsidP="00F42839">
      <w:pPr>
        <w:numPr>
          <w:ilvl w:val="0"/>
          <w:numId w:val="39"/>
        </w:numPr>
        <w:ind w:left="567" w:hanging="425"/>
        <w:rPr>
          <w:rFonts w:cs="Arial"/>
          <w:szCs w:val="22"/>
          <w:lang w:eastAsia="uk-UA"/>
        </w:rPr>
      </w:pPr>
      <w:r w:rsidRPr="001F58CA">
        <w:rPr>
          <w:rFonts w:cs="Arial"/>
          <w:szCs w:val="22"/>
          <w:lang w:val="ru-RU" w:eastAsia="uk-UA"/>
        </w:rPr>
        <w:t>Международная федерация робототехники представила список самых роботизированных стран мира</w:t>
      </w:r>
      <w:r>
        <w:rPr>
          <w:rFonts w:cs="Arial"/>
          <w:szCs w:val="22"/>
          <w:lang w:val="ru-RU" w:eastAsia="uk-UA"/>
        </w:rPr>
        <w:t xml:space="preserve"> </w:t>
      </w:r>
      <w:r>
        <w:rPr>
          <w:szCs w:val="22"/>
        </w:rPr>
        <w:t>[</w:t>
      </w:r>
      <w:r w:rsidR="004B1728">
        <w:rPr>
          <w:szCs w:val="22"/>
          <w:lang w:val="ru-RU"/>
        </w:rPr>
        <w:t>Э</w:t>
      </w:r>
      <w:proofErr w:type="spellStart"/>
      <w:r w:rsidR="004B1728">
        <w:rPr>
          <w:szCs w:val="22"/>
        </w:rPr>
        <w:t>лектронн</w:t>
      </w:r>
      <w:r w:rsidR="004B1728">
        <w:rPr>
          <w:szCs w:val="22"/>
          <w:lang w:val="ru-RU"/>
        </w:rPr>
        <w:t>ы</w:t>
      </w:r>
      <w:proofErr w:type="spellEnd"/>
      <w:r w:rsidR="004B1728">
        <w:rPr>
          <w:szCs w:val="22"/>
        </w:rPr>
        <w:t xml:space="preserve">й </w:t>
      </w:r>
      <w:r>
        <w:rPr>
          <w:szCs w:val="22"/>
        </w:rPr>
        <w:t>ресурс]</w:t>
      </w:r>
      <w:r>
        <w:rPr>
          <w:szCs w:val="22"/>
          <w:lang w:val="ru-RU"/>
        </w:rPr>
        <w:t xml:space="preserve"> /</w:t>
      </w:r>
      <w:r w:rsidR="004B1728">
        <w:rPr>
          <w:szCs w:val="22"/>
          <w:lang w:val="ru-RU"/>
        </w:rPr>
        <w:t>/</w:t>
      </w:r>
      <w:r>
        <w:rPr>
          <w:szCs w:val="22"/>
          <w:lang w:val="ru-RU"/>
        </w:rPr>
        <w:t xml:space="preserve"> Журнал </w:t>
      </w:r>
      <w:r w:rsidR="004B1728">
        <w:rPr>
          <w:szCs w:val="22"/>
          <w:lang w:val="ru-RU"/>
        </w:rPr>
        <w:t>«</w:t>
      </w:r>
      <w:r>
        <w:rPr>
          <w:szCs w:val="22"/>
          <w:lang w:val="ru-RU"/>
        </w:rPr>
        <w:t>Дело</w:t>
      </w:r>
      <w:r w:rsidR="004B1728">
        <w:rPr>
          <w:szCs w:val="22"/>
          <w:lang w:val="ru-RU"/>
        </w:rPr>
        <w:t>»</w:t>
      </w:r>
      <w:r>
        <w:rPr>
          <w:szCs w:val="22"/>
          <w:lang w:val="ru-RU"/>
        </w:rPr>
        <w:t>.</w:t>
      </w:r>
      <w:r w:rsidRPr="008D1442">
        <w:rPr>
          <w:szCs w:val="22"/>
        </w:rPr>
        <w:t xml:space="preserve"> – Режим доступ</w:t>
      </w:r>
      <w:r w:rsidR="004B1728">
        <w:rPr>
          <w:szCs w:val="22"/>
          <w:lang w:val="ru-RU"/>
        </w:rPr>
        <w:t>а</w:t>
      </w:r>
      <w:r w:rsidRPr="008D1442">
        <w:rPr>
          <w:szCs w:val="22"/>
        </w:rPr>
        <w:t xml:space="preserve"> : </w:t>
      </w:r>
      <w:hyperlink r:id="rId45" w:history="1">
        <w:r w:rsidR="00F42839" w:rsidRPr="00F42839">
          <w:rPr>
            <w:rStyle w:val="a9"/>
            <w:rFonts w:cs="Arial"/>
            <w:color w:val="auto"/>
            <w:szCs w:val="22"/>
            <w:u w:val="none"/>
            <w:lang w:eastAsia="uk-UA"/>
          </w:rPr>
          <w:t>https://delo.ua/lifestyle/mezhdunarodnaja-federacija-robototehniki-predstavila-spisok-samy-342192/</w:t>
        </w:r>
      </w:hyperlink>
    </w:p>
    <w:p w:rsidR="00325BD1" w:rsidRPr="00325BD1" w:rsidRDefault="00325BD1" w:rsidP="00F42839">
      <w:pPr>
        <w:numPr>
          <w:ilvl w:val="0"/>
          <w:numId w:val="39"/>
        </w:numPr>
        <w:tabs>
          <w:tab w:val="left" w:pos="142"/>
          <w:tab w:val="left" w:pos="567"/>
        </w:tabs>
        <w:suppressAutoHyphens/>
        <w:ind w:left="567" w:hanging="425"/>
        <w:rPr>
          <w:szCs w:val="22"/>
        </w:rPr>
      </w:pPr>
      <w:r w:rsidRPr="00325BD1">
        <w:rPr>
          <w:szCs w:val="22"/>
        </w:rPr>
        <w:t xml:space="preserve">Глобальна економіка : </w:t>
      </w:r>
      <w:proofErr w:type="spellStart"/>
      <w:r w:rsidRPr="00325BD1">
        <w:rPr>
          <w:szCs w:val="22"/>
        </w:rPr>
        <w:t>навч</w:t>
      </w:r>
      <w:proofErr w:type="spellEnd"/>
      <w:r w:rsidRPr="00325BD1">
        <w:rPr>
          <w:szCs w:val="22"/>
        </w:rPr>
        <w:t xml:space="preserve">. </w:t>
      </w:r>
      <w:proofErr w:type="spellStart"/>
      <w:r w:rsidRPr="00325BD1">
        <w:rPr>
          <w:szCs w:val="22"/>
        </w:rPr>
        <w:t>посіб</w:t>
      </w:r>
      <w:proofErr w:type="spellEnd"/>
      <w:r w:rsidRPr="00325BD1">
        <w:rPr>
          <w:szCs w:val="22"/>
        </w:rPr>
        <w:t xml:space="preserve">. / В. П. Решетило ; Харків. нац. ун-т </w:t>
      </w:r>
      <w:proofErr w:type="spellStart"/>
      <w:r w:rsidRPr="00325BD1">
        <w:rPr>
          <w:szCs w:val="22"/>
        </w:rPr>
        <w:t>міськ</w:t>
      </w:r>
      <w:proofErr w:type="spellEnd"/>
      <w:r w:rsidRPr="00325BD1">
        <w:rPr>
          <w:szCs w:val="22"/>
        </w:rPr>
        <w:t xml:space="preserve">. </w:t>
      </w:r>
      <w:proofErr w:type="spellStart"/>
      <w:r w:rsidRPr="00325BD1">
        <w:rPr>
          <w:szCs w:val="22"/>
        </w:rPr>
        <w:t>госп-ва</w:t>
      </w:r>
      <w:proofErr w:type="spellEnd"/>
      <w:r w:rsidRPr="00325BD1">
        <w:rPr>
          <w:szCs w:val="22"/>
        </w:rPr>
        <w:t xml:space="preserve"> ім. О. М. </w:t>
      </w:r>
      <w:proofErr w:type="spellStart"/>
      <w:r w:rsidRPr="00325BD1">
        <w:rPr>
          <w:szCs w:val="22"/>
        </w:rPr>
        <w:t>Бекетова</w:t>
      </w:r>
      <w:proofErr w:type="spellEnd"/>
      <w:r w:rsidRPr="00325BD1">
        <w:rPr>
          <w:szCs w:val="22"/>
        </w:rPr>
        <w:t xml:space="preserve">. – Харків : ХНУМГ ім. О. М. </w:t>
      </w:r>
      <w:proofErr w:type="spellStart"/>
      <w:r w:rsidRPr="00325BD1">
        <w:rPr>
          <w:szCs w:val="22"/>
        </w:rPr>
        <w:t>Бекетова</w:t>
      </w:r>
      <w:proofErr w:type="spellEnd"/>
      <w:r w:rsidRPr="00325BD1">
        <w:rPr>
          <w:szCs w:val="22"/>
        </w:rPr>
        <w:t>, 2018.</w:t>
      </w:r>
      <w:r w:rsidRPr="00325BD1">
        <w:rPr>
          <w:rFonts w:cs="Arial"/>
          <w:szCs w:val="22"/>
          <w:lang w:eastAsia="uk-UA"/>
        </w:rPr>
        <w:t xml:space="preserve"> –</w:t>
      </w:r>
      <w:r w:rsidRPr="00325BD1">
        <w:rPr>
          <w:szCs w:val="22"/>
        </w:rPr>
        <w:t xml:space="preserve"> 167 с.</w:t>
      </w:r>
    </w:p>
    <w:p w:rsidR="00F42839" w:rsidRPr="00DE04F5" w:rsidRDefault="00F42839" w:rsidP="00F42839">
      <w:pPr>
        <w:numPr>
          <w:ilvl w:val="0"/>
          <w:numId w:val="39"/>
        </w:numPr>
        <w:tabs>
          <w:tab w:val="left" w:pos="142"/>
          <w:tab w:val="left" w:pos="567"/>
        </w:tabs>
        <w:suppressAutoHyphens/>
        <w:ind w:left="567" w:hanging="425"/>
        <w:rPr>
          <w:szCs w:val="22"/>
        </w:rPr>
      </w:pPr>
      <w:r w:rsidRPr="00DE04F5">
        <w:rPr>
          <w:bCs/>
          <w:szCs w:val="22"/>
        </w:rPr>
        <w:t xml:space="preserve">Куцик П. О. Глобальна економіка: принципи становлення, функціонування, регулювання та розвитку : монографія / П. О. Куцик, О. І. Ковтун, Г. І. </w:t>
      </w:r>
      <w:proofErr w:type="spellStart"/>
      <w:r w:rsidRPr="00DE04F5">
        <w:rPr>
          <w:bCs/>
          <w:szCs w:val="22"/>
        </w:rPr>
        <w:t>Башнянин</w:t>
      </w:r>
      <w:proofErr w:type="spellEnd"/>
      <w:r w:rsidRPr="00DE04F5">
        <w:rPr>
          <w:bCs/>
          <w:szCs w:val="22"/>
        </w:rPr>
        <w:t>. – Львів : Вид-во ЛКА, 2015.</w:t>
      </w:r>
      <w:r w:rsidRPr="00DE04F5">
        <w:rPr>
          <w:rFonts w:cs="Arial"/>
          <w:szCs w:val="22"/>
          <w:lang w:eastAsia="uk-UA"/>
        </w:rPr>
        <w:t xml:space="preserve"> –</w:t>
      </w:r>
      <w:r w:rsidRPr="00DE04F5">
        <w:rPr>
          <w:bCs/>
          <w:szCs w:val="22"/>
        </w:rPr>
        <w:t xml:space="preserve"> 594 с.</w:t>
      </w:r>
    </w:p>
    <w:p w:rsidR="00F42839" w:rsidRPr="00F42839" w:rsidRDefault="00F42839" w:rsidP="00F42839">
      <w:pPr>
        <w:numPr>
          <w:ilvl w:val="0"/>
          <w:numId w:val="39"/>
        </w:numPr>
        <w:tabs>
          <w:tab w:val="left" w:pos="142"/>
          <w:tab w:val="left" w:pos="567"/>
        </w:tabs>
        <w:suppressAutoHyphens/>
        <w:ind w:left="567" w:hanging="425"/>
        <w:rPr>
          <w:szCs w:val="22"/>
        </w:rPr>
      </w:pPr>
      <w:r w:rsidRPr="00DE04F5">
        <w:rPr>
          <w:szCs w:val="22"/>
          <w:lang w:val="ru-RU"/>
        </w:rPr>
        <w:t xml:space="preserve">Ковтун О. </w:t>
      </w:r>
      <w:r w:rsidRPr="00DE04F5">
        <w:rPr>
          <w:szCs w:val="22"/>
        </w:rPr>
        <w:t>І. Глобальна економіка</w:t>
      </w:r>
      <w:r w:rsidR="00640A16">
        <w:rPr>
          <w:szCs w:val="22"/>
          <w:lang w:val="ru-RU"/>
        </w:rPr>
        <w:t xml:space="preserve"> </w:t>
      </w:r>
      <w:r w:rsidRPr="00DE04F5">
        <w:rPr>
          <w:szCs w:val="22"/>
        </w:rPr>
        <w:t xml:space="preserve">: </w:t>
      </w:r>
      <w:proofErr w:type="gramStart"/>
      <w:r w:rsidRPr="00DE04F5">
        <w:rPr>
          <w:szCs w:val="22"/>
        </w:rPr>
        <w:t>п</w:t>
      </w:r>
      <w:proofErr w:type="gramEnd"/>
      <w:r w:rsidRPr="00DE04F5">
        <w:rPr>
          <w:szCs w:val="22"/>
        </w:rPr>
        <w:t xml:space="preserve">ідручник / О. І. Ковтун, П. О. Куцик, Г. І. </w:t>
      </w:r>
      <w:proofErr w:type="spellStart"/>
      <w:r w:rsidRPr="00DE04F5">
        <w:rPr>
          <w:szCs w:val="22"/>
        </w:rPr>
        <w:t>Башнянин</w:t>
      </w:r>
      <w:proofErr w:type="spellEnd"/>
      <w:r w:rsidRPr="00DE04F5">
        <w:rPr>
          <w:szCs w:val="22"/>
        </w:rPr>
        <w:t xml:space="preserve"> </w:t>
      </w:r>
      <w:r w:rsidR="00640A16">
        <w:rPr>
          <w:szCs w:val="22"/>
          <w:lang w:val="ru-RU"/>
        </w:rPr>
        <w:t xml:space="preserve">; </w:t>
      </w:r>
      <w:r w:rsidRPr="00DE04F5">
        <w:rPr>
          <w:szCs w:val="22"/>
        </w:rPr>
        <w:t xml:space="preserve">за </w:t>
      </w:r>
      <w:proofErr w:type="spellStart"/>
      <w:r w:rsidRPr="00DE04F5">
        <w:rPr>
          <w:szCs w:val="22"/>
        </w:rPr>
        <w:t>заг</w:t>
      </w:r>
      <w:proofErr w:type="spellEnd"/>
      <w:r w:rsidRPr="00DE04F5">
        <w:rPr>
          <w:szCs w:val="22"/>
        </w:rPr>
        <w:t xml:space="preserve">. ред. О. І. Ковтуна. </w:t>
      </w:r>
      <w:r w:rsidRPr="00DE04F5">
        <w:rPr>
          <w:bCs/>
          <w:szCs w:val="22"/>
        </w:rPr>
        <w:t>– Львів</w:t>
      </w:r>
      <w:r w:rsidR="00640A16">
        <w:rPr>
          <w:bCs/>
          <w:szCs w:val="22"/>
          <w:lang w:val="ru-RU"/>
        </w:rPr>
        <w:t> </w:t>
      </w:r>
      <w:r w:rsidRPr="00DE04F5">
        <w:rPr>
          <w:bCs/>
          <w:szCs w:val="22"/>
        </w:rPr>
        <w:t xml:space="preserve">: Вид-во ЛКА, 2014. </w:t>
      </w:r>
      <w:r w:rsidRPr="00DE04F5">
        <w:rPr>
          <w:rFonts w:cs="Arial"/>
          <w:szCs w:val="22"/>
          <w:lang w:eastAsia="uk-UA"/>
        </w:rPr>
        <w:t xml:space="preserve">– </w:t>
      </w:r>
      <w:r w:rsidRPr="00DE04F5">
        <w:rPr>
          <w:bCs/>
          <w:szCs w:val="22"/>
        </w:rPr>
        <w:t>704 с.</w:t>
      </w:r>
    </w:p>
    <w:p w:rsidR="00F42839" w:rsidRPr="00DE04F5" w:rsidRDefault="00F42839" w:rsidP="00F42839">
      <w:pPr>
        <w:numPr>
          <w:ilvl w:val="0"/>
          <w:numId w:val="39"/>
        </w:numPr>
        <w:tabs>
          <w:tab w:val="left" w:pos="142"/>
          <w:tab w:val="left" w:pos="567"/>
        </w:tabs>
        <w:suppressAutoHyphens/>
        <w:ind w:left="567" w:hanging="425"/>
        <w:rPr>
          <w:szCs w:val="22"/>
        </w:rPr>
      </w:pPr>
      <w:r w:rsidRPr="00DE04F5">
        <w:rPr>
          <w:bCs/>
          <w:szCs w:val="22"/>
        </w:rPr>
        <w:t xml:space="preserve">Політична географія світу : </w:t>
      </w:r>
      <w:proofErr w:type="spellStart"/>
      <w:r w:rsidRPr="00DE04F5">
        <w:rPr>
          <w:bCs/>
          <w:szCs w:val="22"/>
        </w:rPr>
        <w:t>навч</w:t>
      </w:r>
      <w:proofErr w:type="spellEnd"/>
      <w:r w:rsidRPr="00DE04F5">
        <w:rPr>
          <w:bCs/>
          <w:szCs w:val="22"/>
        </w:rPr>
        <w:t xml:space="preserve">. </w:t>
      </w:r>
      <w:proofErr w:type="spellStart"/>
      <w:r w:rsidRPr="00DE04F5">
        <w:rPr>
          <w:bCs/>
          <w:szCs w:val="22"/>
        </w:rPr>
        <w:t>посіб</w:t>
      </w:r>
      <w:proofErr w:type="spellEnd"/>
      <w:r w:rsidRPr="00DE04F5">
        <w:rPr>
          <w:bCs/>
          <w:szCs w:val="22"/>
        </w:rPr>
        <w:t xml:space="preserve">. / С. В. </w:t>
      </w:r>
      <w:proofErr w:type="spellStart"/>
      <w:r w:rsidRPr="00DE04F5">
        <w:rPr>
          <w:bCs/>
          <w:szCs w:val="22"/>
        </w:rPr>
        <w:t>Трохимчук</w:t>
      </w:r>
      <w:proofErr w:type="spellEnd"/>
      <w:r w:rsidRPr="00DE04F5">
        <w:rPr>
          <w:bCs/>
          <w:szCs w:val="22"/>
        </w:rPr>
        <w:t xml:space="preserve">, </w:t>
      </w:r>
      <w:r w:rsidRPr="00DE04F5">
        <w:rPr>
          <w:bCs/>
          <w:szCs w:val="22"/>
        </w:rPr>
        <w:br/>
        <w:t xml:space="preserve">О. В. </w:t>
      </w:r>
      <w:proofErr w:type="spellStart"/>
      <w:r w:rsidRPr="00DE04F5">
        <w:rPr>
          <w:bCs/>
          <w:szCs w:val="22"/>
        </w:rPr>
        <w:t>Федунь</w:t>
      </w:r>
      <w:proofErr w:type="spellEnd"/>
      <w:r w:rsidRPr="00DE04F5">
        <w:rPr>
          <w:bCs/>
          <w:szCs w:val="22"/>
        </w:rPr>
        <w:t>. – 2-ге вид., перероб</w:t>
      </w:r>
      <w:r w:rsidR="009731CB" w:rsidRPr="009731CB">
        <w:rPr>
          <w:bCs/>
          <w:szCs w:val="22"/>
        </w:rPr>
        <w:t>.</w:t>
      </w:r>
      <w:r w:rsidRPr="00DE04F5">
        <w:rPr>
          <w:bCs/>
          <w:szCs w:val="22"/>
        </w:rPr>
        <w:t xml:space="preserve"> і </w:t>
      </w:r>
      <w:proofErr w:type="spellStart"/>
      <w:r w:rsidRPr="00DE04F5">
        <w:rPr>
          <w:bCs/>
          <w:szCs w:val="22"/>
        </w:rPr>
        <w:t>доп</w:t>
      </w:r>
      <w:proofErr w:type="spellEnd"/>
      <w:r w:rsidRPr="00DE04F5">
        <w:rPr>
          <w:bCs/>
          <w:szCs w:val="22"/>
        </w:rPr>
        <w:t>.</w:t>
      </w:r>
      <w:r w:rsidR="0049589C">
        <w:rPr>
          <w:bCs/>
          <w:szCs w:val="22"/>
        </w:rPr>
        <w:t xml:space="preserve"> – К</w:t>
      </w:r>
      <w:r w:rsidR="0049589C" w:rsidRPr="0049589C">
        <w:rPr>
          <w:bCs/>
          <w:szCs w:val="22"/>
        </w:rPr>
        <w:t>и</w:t>
      </w:r>
      <w:r w:rsidR="0049589C">
        <w:rPr>
          <w:bCs/>
          <w:szCs w:val="22"/>
        </w:rPr>
        <w:t>їв</w:t>
      </w:r>
      <w:r w:rsidR="00640A16" w:rsidRPr="00A37680">
        <w:rPr>
          <w:bCs/>
          <w:szCs w:val="22"/>
        </w:rPr>
        <w:t>,</w:t>
      </w:r>
      <w:r w:rsidRPr="00DE04F5">
        <w:rPr>
          <w:bCs/>
          <w:szCs w:val="22"/>
        </w:rPr>
        <w:t xml:space="preserve"> 2007.</w:t>
      </w:r>
      <w:r w:rsidRPr="00DE04F5">
        <w:rPr>
          <w:rFonts w:cs="Arial"/>
          <w:szCs w:val="22"/>
          <w:lang w:eastAsia="uk-UA"/>
        </w:rPr>
        <w:t xml:space="preserve"> –</w:t>
      </w:r>
      <w:r w:rsidRPr="00DE04F5">
        <w:rPr>
          <w:bCs/>
          <w:szCs w:val="22"/>
        </w:rPr>
        <w:t xml:space="preserve"> </w:t>
      </w:r>
      <w:r w:rsidR="0049589C">
        <w:rPr>
          <w:bCs/>
          <w:szCs w:val="22"/>
        </w:rPr>
        <w:br/>
      </w:r>
      <w:r w:rsidRPr="00DE04F5">
        <w:rPr>
          <w:bCs/>
          <w:szCs w:val="22"/>
        </w:rPr>
        <w:t>442 с.</w:t>
      </w:r>
    </w:p>
    <w:p w:rsidR="00F42839" w:rsidRPr="00DE04F5" w:rsidRDefault="00F42839" w:rsidP="00F42839">
      <w:pPr>
        <w:numPr>
          <w:ilvl w:val="0"/>
          <w:numId w:val="39"/>
        </w:numPr>
        <w:tabs>
          <w:tab w:val="left" w:pos="142"/>
          <w:tab w:val="left" w:pos="567"/>
        </w:tabs>
        <w:suppressAutoHyphens/>
        <w:ind w:left="567" w:hanging="425"/>
        <w:rPr>
          <w:szCs w:val="22"/>
        </w:rPr>
      </w:pPr>
      <w:r w:rsidRPr="00DE04F5">
        <w:rPr>
          <w:bCs/>
          <w:szCs w:val="22"/>
        </w:rPr>
        <w:t xml:space="preserve">Кальченко Т. В. Глобальна економіка: </w:t>
      </w:r>
      <w:proofErr w:type="spellStart"/>
      <w:r w:rsidRPr="00DE04F5">
        <w:rPr>
          <w:bCs/>
          <w:szCs w:val="22"/>
        </w:rPr>
        <w:t>навч</w:t>
      </w:r>
      <w:proofErr w:type="spellEnd"/>
      <w:r w:rsidRPr="00DE04F5">
        <w:rPr>
          <w:bCs/>
          <w:szCs w:val="22"/>
        </w:rPr>
        <w:t xml:space="preserve">. </w:t>
      </w:r>
      <w:proofErr w:type="spellStart"/>
      <w:r w:rsidRPr="00DE04F5">
        <w:rPr>
          <w:bCs/>
          <w:szCs w:val="22"/>
        </w:rPr>
        <w:t>посіб</w:t>
      </w:r>
      <w:proofErr w:type="spellEnd"/>
      <w:r w:rsidR="00640A16">
        <w:rPr>
          <w:bCs/>
          <w:szCs w:val="22"/>
          <w:lang w:val="ru-RU"/>
        </w:rPr>
        <w:t>.</w:t>
      </w:r>
      <w:r w:rsidRPr="00DE04F5">
        <w:rPr>
          <w:bCs/>
          <w:szCs w:val="22"/>
        </w:rPr>
        <w:t xml:space="preserve"> / </w:t>
      </w:r>
      <w:r w:rsidRPr="00DE04F5">
        <w:rPr>
          <w:bCs/>
          <w:szCs w:val="22"/>
        </w:rPr>
        <w:br/>
        <w:t xml:space="preserve">Т. В. Кальченко. – Київ : КНЕУ, 2009. </w:t>
      </w:r>
      <w:r w:rsidRPr="00DE04F5">
        <w:rPr>
          <w:rFonts w:cs="Arial"/>
          <w:szCs w:val="22"/>
          <w:lang w:eastAsia="uk-UA"/>
        </w:rPr>
        <w:t>–</w:t>
      </w:r>
      <w:r w:rsidR="009731CB" w:rsidRPr="009731CB">
        <w:rPr>
          <w:rFonts w:cs="Arial"/>
          <w:szCs w:val="22"/>
          <w:lang w:eastAsia="uk-UA"/>
        </w:rPr>
        <w:t xml:space="preserve"> </w:t>
      </w:r>
      <w:r w:rsidRPr="00DE04F5">
        <w:rPr>
          <w:bCs/>
          <w:szCs w:val="22"/>
        </w:rPr>
        <w:t>364 с.</w:t>
      </w:r>
    </w:p>
    <w:p w:rsidR="00F42839" w:rsidRPr="00DE04F5" w:rsidRDefault="00F42839" w:rsidP="00F42839">
      <w:pPr>
        <w:numPr>
          <w:ilvl w:val="0"/>
          <w:numId w:val="39"/>
        </w:numPr>
        <w:tabs>
          <w:tab w:val="left" w:pos="142"/>
          <w:tab w:val="left" w:pos="567"/>
        </w:tabs>
        <w:suppressAutoHyphens/>
        <w:ind w:left="567" w:hanging="425"/>
        <w:rPr>
          <w:szCs w:val="22"/>
        </w:rPr>
      </w:pPr>
      <w:r w:rsidRPr="00DE04F5">
        <w:rPr>
          <w:rFonts w:cs="Arial"/>
          <w:color w:val="000000"/>
          <w:szCs w:val="22"/>
          <w:shd w:val="clear" w:color="auto" w:fill="FFFFFF"/>
        </w:rPr>
        <w:t>Кузьмін О. Є. Глобальна економіка</w:t>
      </w:r>
      <w:r w:rsidR="009731CB" w:rsidRPr="009731CB">
        <w:rPr>
          <w:rFonts w:cs="Arial"/>
          <w:color w:val="000000"/>
          <w:szCs w:val="22"/>
          <w:shd w:val="clear" w:color="auto" w:fill="FFFFFF"/>
        </w:rPr>
        <w:t xml:space="preserve"> </w:t>
      </w:r>
      <w:r w:rsidRPr="00DE04F5">
        <w:rPr>
          <w:rFonts w:cs="Arial"/>
          <w:color w:val="000000"/>
          <w:szCs w:val="22"/>
          <w:shd w:val="clear" w:color="auto" w:fill="FFFFFF"/>
        </w:rPr>
        <w:t xml:space="preserve">: </w:t>
      </w:r>
      <w:proofErr w:type="spellStart"/>
      <w:r w:rsidRPr="00DE04F5">
        <w:rPr>
          <w:rFonts w:cs="Arial"/>
          <w:color w:val="000000"/>
          <w:szCs w:val="22"/>
          <w:shd w:val="clear" w:color="auto" w:fill="FFFFFF"/>
        </w:rPr>
        <w:t>навч</w:t>
      </w:r>
      <w:proofErr w:type="spellEnd"/>
      <w:r w:rsidRPr="00DE04F5">
        <w:rPr>
          <w:rFonts w:cs="Arial"/>
          <w:color w:val="000000"/>
          <w:szCs w:val="22"/>
          <w:shd w:val="clear" w:color="auto" w:fill="FFFFFF"/>
        </w:rPr>
        <w:t xml:space="preserve">. </w:t>
      </w:r>
      <w:proofErr w:type="spellStart"/>
      <w:r w:rsidRPr="00DE04F5">
        <w:rPr>
          <w:rFonts w:cs="Arial"/>
          <w:color w:val="000000"/>
          <w:szCs w:val="22"/>
          <w:shd w:val="clear" w:color="auto" w:fill="FFFFFF"/>
        </w:rPr>
        <w:t>посіб</w:t>
      </w:r>
      <w:proofErr w:type="spellEnd"/>
      <w:r w:rsidR="009731CB" w:rsidRPr="009731CB">
        <w:rPr>
          <w:rFonts w:cs="Arial"/>
          <w:color w:val="000000"/>
          <w:szCs w:val="22"/>
          <w:shd w:val="clear" w:color="auto" w:fill="FFFFFF"/>
        </w:rPr>
        <w:t>.</w:t>
      </w:r>
      <w:r w:rsidRPr="00DE04F5">
        <w:rPr>
          <w:rFonts w:cs="Arial"/>
          <w:color w:val="000000"/>
          <w:szCs w:val="22"/>
          <w:shd w:val="clear" w:color="auto" w:fill="FFFFFF"/>
        </w:rPr>
        <w:t xml:space="preserve"> / </w:t>
      </w:r>
      <w:r w:rsidRPr="00DE04F5">
        <w:rPr>
          <w:rFonts w:cs="Arial"/>
          <w:color w:val="000000"/>
          <w:szCs w:val="22"/>
          <w:shd w:val="clear" w:color="auto" w:fill="FFFFFF"/>
        </w:rPr>
        <w:br/>
        <w:t xml:space="preserve">О. Є. Кузьмін, О. В. </w:t>
      </w:r>
      <w:proofErr w:type="spellStart"/>
      <w:r w:rsidRPr="00DE04F5">
        <w:rPr>
          <w:rFonts w:cs="Arial"/>
          <w:color w:val="000000"/>
          <w:szCs w:val="22"/>
          <w:shd w:val="clear" w:color="auto" w:fill="FFFFFF"/>
        </w:rPr>
        <w:t>Пирог</w:t>
      </w:r>
      <w:proofErr w:type="spellEnd"/>
      <w:r w:rsidRPr="00DE04F5">
        <w:rPr>
          <w:rFonts w:cs="Arial"/>
          <w:color w:val="000000"/>
          <w:szCs w:val="22"/>
          <w:shd w:val="clear" w:color="auto" w:fill="FFFFFF"/>
        </w:rPr>
        <w:t xml:space="preserve">, І. В. Литвин. </w:t>
      </w:r>
      <w:r w:rsidRPr="00DE04F5">
        <w:rPr>
          <w:bCs/>
          <w:szCs w:val="22"/>
        </w:rPr>
        <w:t xml:space="preserve">– </w:t>
      </w:r>
      <w:r w:rsidRPr="00DE04F5">
        <w:rPr>
          <w:rFonts w:cs="Arial"/>
          <w:color w:val="000000"/>
          <w:szCs w:val="22"/>
          <w:shd w:val="clear" w:color="auto" w:fill="FFFFFF"/>
        </w:rPr>
        <w:t>Львів : Львів</w:t>
      </w:r>
      <w:r w:rsidR="00640A16" w:rsidRPr="00A37680">
        <w:rPr>
          <w:rFonts w:cs="Arial"/>
          <w:color w:val="000000"/>
          <w:szCs w:val="22"/>
          <w:shd w:val="clear" w:color="auto" w:fill="FFFFFF"/>
        </w:rPr>
        <w:t>.</w:t>
      </w:r>
      <w:r w:rsidRPr="00DE04F5">
        <w:rPr>
          <w:rFonts w:cs="Arial"/>
          <w:color w:val="000000"/>
          <w:szCs w:val="22"/>
          <w:shd w:val="clear" w:color="auto" w:fill="FFFFFF"/>
        </w:rPr>
        <w:t xml:space="preserve"> політехніка, 2016. </w:t>
      </w:r>
      <w:r w:rsidRPr="00DE04F5">
        <w:rPr>
          <w:rFonts w:cs="Arial"/>
          <w:szCs w:val="22"/>
          <w:lang w:eastAsia="uk-UA"/>
        </w:rPr>
        <w:t xml:space="preserve">– </w:t>
      </w:r>
      <w:r w:rsidRPr="00DE04F5">
        <w:rPr>
          <w:rFonts w:cs="Arial"/>
          <w:color w:val="000000"/>
          <w:szCs w:val="22"/>
          <w:shd w:val="clear" w:color="auto" w:fill="FFFFFF"/>
        </w:rPr>
        <w:t>300 с.</w:t>
      </w:r>
    </w:p>
    <w:p w:rsidR="00F42839" w:rsidRPr="00DE04F5" w:rsidRDefault="00F42839" w:rsidP="00F42839">
      <w:pPr>
        <w:numPr>
          <w:ilvl w:val="0"/>
          <w:numId w:val="39"/>
        </w:numPr>
        <w:tabs>
          <w:tab w:val="left" w:pos="142"/>
          <w:tab w:val="left" w:pos="567"/>
        </w:tabs>
        <w:suppressAutoHyphens/>
        <w:ind w:left="567" w:hanging="425"/>
        <w:rPr>
          <w:szCs w:val="22"/>
        </w:rPr>
      </w:pPr>
      <w:r w:rsidRPr="00DE04F5">
        <w:rPr>
          <w:bCs/>
          <w:szCs w:val="22"/>
        </w:rPr>
        <w:t xml:space="preserve">Лукашевич В. М. </w:t>
      </w:r>
      <w:proofErr w:type="spellStart"/>
      <w:r w:rsidRPr="00DE04F5">
        <w:rPr>
          <w:bCs/>
          <w:szCs w:val="22"/>
        </w:rPr>
        <w:t>Глобалістика</w:t>
      </w:r>
      <w:proofErr w:type="spellEnd"/>
      <w:r w:rsidR="00640A16">
        <w:rPr>
          <w:bCs/>
          <w:szCs w:val="22"/>
          <w:lang w:val="ru-RU"/>
        </w:rPr>
        <w:t xml:space="preserve"> </w:t>
      </w:r>
      <w:r w:rsidRPr="00DE04F5">
        <w:rPr>
          <w:bCs/>
          <w:szCs w:val="22"/>
        </w:rPr>
        <w:t xml:space="preserve">: </w:t>
      </w:r>
      <w:proofErr w:type="spellStart"/>
      <w:r w:rsidRPr="00DE04F5">
        <w:rPr>
          <w:bCs/>
          <w:szCs w:val="22"/>
        </w:rPr>
        <w:t>навч</w:t>
      </w:r>
      <w:proofErr w:type="spellEnd"/>
      <w:r w:rsidRPr="00DE04F5">
        <w:rPr>
          <w:bCs/>
          <w:szCs w:val="22"/>
        </w:rPr>
        <w:t xml:space="preserve">. </w:t>
      </w:r>
      <w:proofErr w:type="spellStart"/>
      <w:r w:rsidRPr="00DE04F5">
        <w:rPr>
          <w:bCs/>
          <w:szCs w:val="22"/>
        </w:rPr>
        <w:t>посіб</w:t>
      </w:r>
      <w:proofErr w:type="spellEnd"/>
      <w:r w:rsidR="00640A16">
        <w:rPr>
          <w:bCs/>
          <w:szCs w:val="22"/>
          <w:lang w:val="ru-RU"/>
        </w:rPr>
        <w:t>.</w:t>
      </w:r>
      <w:r w:rsidRPr="00DE04F5">
        <w:rPr>
          <w:bCs/>
          <w:szCs w:val="22"/>
        </w:rPr>
        <w:t xml:space="preserve"> / </w:t>
      </w:r>
      <w:r w:rsidRPr="00DE04F5">
        <w:rPr>
          <w:bCs/>
          <w:szCs w:val="22"/>
        </w:rPr>
        <w:br/>
        <w:t>В. М. Лукашевич. – Львів</w:t>
      </w:r>
      <w:r w:rsidR="00640A16">
        <w:rPr>
          <w:bCs/>
          <w:szCs w:val="22"/>
          <w:lang w:val="ru-RU"/>
        </w:rPr>
        <w:t xml:space="preserve"> </w:t>
      </w:r>
      <w:r w:rsidRPr="00DE04F5">
        <w:rPr>
          <w:bCs/>
          <w:szCs w:val="22"/>
        </w:rPr>
        <w:t>: Новий Світ-2000, 2005.</w:t>
      </w:r>
      <w:r w:rsidRPr="00DE04F5">
        <w:rPr>
          <w:rFonts w:cs="Arial"/>
          <w:szCs w:val="22"/>
          <w:lang w:eastAsia="uk-UA"/>
        </w:rPr>
        <w:t xml:space="preserve"> –</w:t>
      </w:r>
      <w:r w:rsidRPr="00DE04F5">
        <w:rPr>
          <w:bCs/>
          <w:szCs w:val="22"/>
        </w:rPr>
        <w:t xml:space="preserve"> 440 с.</w:t>
      </w:r>
    </w:p>
    <w:p w:rsidR="00F42839" w:rsidRPr="00DE04F5" w:rsidRDefault="00F42839" w:rsidP="00F42839">
      <w:pPr>
        <w:numPr>
          <w:ilvl w:val="0"/>
          <w:numId w:val="39"/>
        </w:numPr>
        <w:tabs>
          <w:tab w:val="left" w:pos="142"/>
          <w:tab w:val="left" w:pos="567"/>
        </w:tabs>
        <w:suppressAutoHyphens/>
        <w:ind w:left="567" w:hanging="425"/>
        <w:rPr>
          <w:szCs w:val="22"/>
        </w:rPr>
      </w:pPr>
      <w:r w:rsidRPr="00DE04F5">
        <w:rPr>
          <w:bCs/>
          <w:szCs w:val="22"/>
        </w:rPr>
        <w:t>Лук’яненко Д. Г. Глобальна економічна інтеграція</w:t>
      </w:r>
      <w:r w:rsidR="009731CB" w:rsidRPr="009731CB">
        <w:rPr>
          <w:bCs/>
          <w:szCs w:val="22"/>
        </w:rPr>
        <w:t xml:space="preserve"> </w:t>
      </w:r>
      <w:r w:rsidRPr="00DE04F5">
        <w:rPr>
          <w:bCs/>
          <w:szCs w:val="22"/>
        </w:rPr>
        <w:t>: монографія / Д. Г. Лук’яненко. – Київ : Нац</w:t>
      </w:r>
      <w:r w:rsidR="009731CB" w:rsidRPr="009731CB">
        <w:rPr>
          <w:bCs/>
          <w:szCs w:val="22"/>
        </w:rPr>
        <w:t>.</w:t>
      </w:r>
      <w:r w:rsidRPr="00DE04F5">
        <w:rPr>
          <w:bCs/>
          <w:szCs w:val="22"/>
        </w:rPr>
        <w:t xml:space="preserve"> підручник. </w:t>
      </w:r>
      <w:r w:rsidRPr="00DE04F5">
        <w:rPr>
          <w:rFonts w:cs="Arial"/>
          <w:szCs w:val="22"/>
          <w:lang w:eastAsia="uk-UA"/>
        </w:rPr>
        <w:t xml:space="preserve">– </w:t>
      </w:r>
      <w:r w:rsidRPr="00DE04F5">
        <w:rPr>
          <w:bCs/>
          <w:szCs w:val="22"/>
        </w:rPr>
        <w:t>2008.</w:t>
      </w:r>
      <w:r w:rsidRPr="00DE04F5">
        <w:rPr>
          <w:rFonts w:cs="Arial"/>
          <w:szCs w:val="22"/>
          <w:lang w:eastAsia="uk-UA"/>
        </w:rPr>
        <w:t xml:space="preserve"> –</w:t>
      </w:r>
      <w:r w:rsidRPr="00DE04F5">
        <w:rPr>
          <w:bCs/>
          <w:szCs w:val="22"/>
        </w:rPr>
        <w:t xml:space="preserve"> 220 с.</w:t>
      </w:r>
    </w:p>
    <w:p w:rsidR="00F42839" w:rsidRPr="00DE04F5" w:rsidRDefault="00F42839" w:rsidP="00F42839">
      <w:pPr>
        <w:numPr>
          <w:ilvl w:val="0"/>
          <w:numId w:val="39"/>
        </w:numPr>
        <w:tabs>
          <w:tab w:val="left" w:pos="142"/>
          <w:tab w:val="left" w:pos="567"/>
        </w:tabs>
        <w:suppressAutoHyphens/>
        <w:ind w:left="567" w:hanging="425"/>
        <w:rPr>
          <w:szCs w:val="22"/>
        </w:rPr>
      </w:pPr>
      <w:r w:rsidRPr="00DE04F5">
        <w:rPr>
          <w:bCs/>
          <w:szCs w:val="22"/>
        </w:rPr>
        <w:lastRenderedPageBreak/>
        <w:t xml:space="preserve">Міжнародний </w:t>
      </w:r>
      <w:proofErr w:type="spellStart"/>
      <w:r w:rsidRPr="00DE04F5">
        <w:rPr>
          <w:bCs/>
          <w:szCs w:val="22"/>
        </w:rPr>
        <w:t>регіоналізм</w:t>
      </w:r>
      <w:proofErr w:type="spellEnd"/>
      <w:r w:rsidRPr="00DE04F5">
        <w:rPr>
          <w:bCs/>
          <w:szCs w:val="22"/>
        </w:rPr>
        <w:t xml:space="preserve"> глобальної економіки. </w:t>
      </w:r>
      <w:r w:rsidR="00640A16">
        <w:rPr>
          <w:bCs/>
          <w:szCs w:val="22"/>
          <w:lang w:val="ru-RU"/>
        </w:rPr>
        <w:t>У</w:t>
      </w:r>
      <w:r w:rsidRPr="00DE04F5">
        <w:rPr>
          <w:bCs/>
          <w:szCs w:val="22"/>
        </w:rPr>
        <w:t xml:space="preserve"> кн.</w:t>
      </w:r>
      <w:proofErr w:type="gramStart"/>
      <w:r w:rsidR="00640A16">
        <w:rPr>
          <w:bCs/>
          <w:szCs w:val="22"/>
          <w:lang w:val="ru-RU"/>
        </w:rPr>
        <w:t xml:space="preserve"> </w:t>
      </w:r>
      <w:r w:rsidRPr="00DE04F5">
        <w:rPr>
          <w:bCs/>
          <w:szCs w:val="22"/>
        </w:rPr>
        <w:t>:</w:t>
      </w:r>
      <w:proofErr w:type="gramEnd"/>
      <w:r w:rsidRPr="00DE04F5">
        <w:rPr>
          <w:bCs/>
          <w:szCs w:val="22"/>
        </w:rPr>
        <w:t xml:space="preserve"> Економічні проблеми </w:t>
      </w:r>
      <w:r w:rsidRPr="00DE04F5">
        <w:rPr>
          <w:bCs/>
          <w:szCs w:val="22"/>
          <w:lang w:val="en-US"/>
        </w:rPr>
        <w:t>XXI</w:t>
      </w:r>
      <w:r w:rsidRPr="00DE04F5">
        <w:rPr>
          <w:bCs/>
          <w:szCs w:val="22"/>
        </w:rPr>
        <w:t xml:space="preserve"> століття: міжнародний та український виміри</w:t>
      </w:r>
      <w:r w:rsidR="00640A16">
        <w:rPr>
          <w:bCs/>
          <w:szCs w:val="22"/>
          <w:lang w:val="ru-RU"/>
        </w:rPr>
        <w:t xml:space="preserve"> </w:t>
      </w:r>
      <w:r w:rsidRPr="00DE04F5">
        <w:rPr>
          <w:bCs/>
          <w:szCs w:val="22"/>
        </w:rPr>
        <w:t xml:space="preserve">: монографія / </w:t>
      </w:r>
      <w:r w:rsidRPr="00DE04F5">
        <w:rPr>
          <w:bCs/>
          <w:szCs w:val="22"/>
          <w:lang w:val="ru-RU"/>
        </w:rPr>
        <w:t>за ред. С. </w:t>
      </w:r>
      <w:r w:rsidRPr="00DE04F5">
        <w:rPr>
          <w:bCs/>
          <w:szCs w:val="22"/>
        </w:rPr>
        <w:t xml:space="preserve">І. Юрія, </w:t>
      </w:r>
      <w:r w:rsidRPr="00DE04F5">
        <w:rPr>
          <w:bCs/>
          <w:szCs w:val="22"/>
          <w:lang w:val="ru-RU"/>
        </w:rPr>
        <w:br/>
      </w:r>
      <w:r w:rsidRPr="00DE04F5">
        <w:rPr>
          <w:bCs/>
          <w:szCs w:val="22"/>
        </w:rPr>
        <w:t>Є. В. Савельєва</w:t>
      </w:r>
      <w:r w:rsidRPr="00DE04F5">
        <w:rPr>
          <w:bCs/>
          <w:szCs w:val="22"/>
          <w:lang w:val="ru-RU"/>
        </w:rPr>
        <w:t xml:space="preserve">. – </w:t>
      </w:r>
      <w:proofErr w:type="spellStart"/>
      <w:r w:rsidRPr="00DE04F5">
        <w:rPr>
          <w:bCs/>
          <w:szCs w:val="22"/>
          <w:lang w:val="ru-RU"/>
        </w:rPr>
        <w:t>Київ</w:t>
      </w:r>
      <w:proofErr w:type="spellEnd"/>
      <w:proofErr w:type="gramStart"/>
      <w:r w:rsidRPr="00DE04F5">
        <w:rPr>
          <w:bCs/>
          <w:szCs w:val="22"/>
          <w:lang w:val="ru-RU"/>
        </w:rPr>
        <w:t xml:space="preserve"> :</w:t>
      </w:r>
      <w:proofErr w:type="gramEnd"/>
      <w:r w:rsidRPr="00DE04F5">
        <w:rPr>
          <w:bCs/>
          <w:szCs w:val="22"/>
          <w:lang w:val="ru-RU"/>
        </w:rPr>
        <w:t xml:space="preserve"> </w:t>
      </w:r>
      <w:proofErr w:type="spellStart"/>
      <w:r w:rsidRPr="00DE04F5">
        <w:rPr>
          <w:bCs/>
          <w:szCs w:val="22"/>
          <w:lang w:val="ru-RU"/>
        </w:rPr>
        <w:t>Знання</w:t>
      </w:r>
      <w:proofErr w:type="spellEnd"/>
      <w:r w:rsidRPr="00DE04F5">
        <w:rPr>
          <w:bCs/>
          <w:szCs w:val="22"/>
          <w:lang w:val="ru-RU"/>
        </w:rPr>
        <w:t>, 2007.</w:t>
      </w:r>
      <w:r w:rsidRPr="00DE04F5">
        <w:rPr>
          <w:rFonts w:cs="Arial"/>
          <w:szCs w:val="22"/>
          <w:lang w:eastAsia="uk-UA"/>
        </w:rPr>
        <w:t xml:space="preserve"> –</w:t>
      </w:r>
      <w:r w:rsidRPr="00DE04F5">
        <w:rPr>
          <w:bCs/>
          <w:szCs w:val="22"/>
          <w:lang w:val="ru-RU"/>
        </w:rPr>
        <w:t xml:space="preserve"> С. 121</w:t>
      </w:r>
      <w:r w:rsidRPr="00DE04F5">
        <w:rPr>
          <w:rFonts w:cs="Arial"/>
          <w:szCs w:val="22"/>
          <w:lang w:eastAsia="uk-UA"/>
        </w:rPr>
        <w:t>–</w:t>
      </w:r>
      <w:r w:rsidRPr="00DE04F5">
        <w:rPr>
          <w:bCs/>
          <w:szCs w:val="22"/>
          <w:lang w:val="ru-RU"/>
        </w:rPr>
        <w:t>140.</w:t>
      </w:r>
    </w:p>
    <w:p w:rsidR="00F42839" w:rsidRPr="00DE04F5" w:rsidRDefault="00F42839" w:rsidP="00F42839">
      <w:pPr>
        <w:numPr>
          <w:ilvl w:val="0"/>
          <w:numId w:val="39"/>
        </w:numPr>
        <w:tabs>
          <w:tab w:val="left" w:pos="142"/>
          <w:tab w:val="left" w:pos="567"/>
        </w:tabs>
        <w:suppressAutoHyphens/>
        <w:ind w:left="567" w:hanging="425"/>
        <w:rPr>
          <w:szCs w:val="22"/>
        </w:rPr>
      </w:pPr>
      <w:r w:rsidRPr="00DE04F5">
        <w:rPr>
          <w:bCs/>
          <w:szCs w:val="22"/>
        </w:rPr>
        <w:t xml:space="preserve">Незалежність України </w:t>
      </w:r>
      <w:r w:rsidR="00640A16">
        <w:rPr>
          <w:bCs/>
          <w:szCs w:val="22"/>
          <w:lang w:val="ru-RU"/>
        </w:rPr>
        <w:t>у</w:t>
      </w:r>
      <w:r w:rsidRPr="00DE04F5">
        <w:rPr>
          <w:bCs/>
          <w:szCs w:val="22"/>
        </w:rPr>
        <w:t xml:space="preserve"> </w:t>
      </w:r>
      <w:proofErr w:type="spellStart"/>
      <w:r w:rsidRPr="00DE04F5">
        <w:rPr>
          <w:bCs/>
          <w:szCs w:val="22"/>
        </w:rPr>
        <w:t>глобалізованому</w:t>
      </w:r>
      <w:proofErr w:type="spellEnd"/>
      <w:r w:rsidRPr="00DE04F5">
        <w:rPr>
          <w:bCs/>
          <w:szCs w:val="22"/>
        </w:rPr>
        <w:t xml:space="preserve"> світі: вектори </w:t>
      </w:r>
      <w:r w:rsidRPr="00DE04F5">
        <w:rPr>
          <w:bCs/>
          <w:szCs w:val="22"/>
        </w:rPr>
        <w:br/>
        <w:t xml:space="preserve">ХХІ століття : зб. </w:t>
      </w:r>
      <w:proofErr w:type="spellStart"/>
      <w:r w:rsidRPr="00DE04F5">
        <w:rPr>
          <w:bCs/>
          <w:szCs w:val="22"/>
        </w:rPr>
        <w:t>матер</w:t>
      </w:r>
      <w:proofErr w:type="spellEnd"/>
      <w:r w:rsidRPr="00DE04F5">
        <w:rPr>
          <w:bCs/>
          <w:szCs w:val="22"/>
        </w:rPr>
        <w:t xml:space="preserve">. наук. </w:t>
      </w:r>
      <w:proofErr w:type="spellStart"/>
      <w:r w:rsidRPr="00DE04F5">
        <w:rPr>
          <w:bCs/>
          <w:szCs w:val="22"/>
        </w:rPr>
        <w:t>конф</w:t>
      </w:r>
      <w:proofErr w:type="spellEnd"/>
      <w:r w:rsidRPr="00DE04F5">
        <w:rPr>
          <w:bCs/>
          <w:szCs w:val="22"/>
        </w:rPr>
        <w:t xml:space="preserve">. (22 серпня 2011 р., </w:t>
      </w:r>
      <w:r w:rsidRPr="00DE04F5">
        <w:rPr>
          <w:bCs/>
          <w:szCs w:val="22"/>
        </w:rPr>
        <w:br/>
        <w:t xml:space="preserve">м. Київ) / </w:t>
      </w:r>
      <w:proofErr w:type="spellStart"/>
      <w:r w:rsidRPr="00DE04F5">
        <w:rPr>
          <w:bCs/>
          <w:szCs w:val="22"/>
        </w:rPr>
        <w:t>упоряд</w:t>
      </w:r>
      <w:proofErr w:type="spellEnd"/>
      <w:r w:rsidRPr="00DE04F5">
        <w:rPr>
          <w:bCs/>
          <w:szCs w:val="22"/>
        </w:rPr>
        <w:t>.</w:t>
      </w:r>
      <w:r w:rsidR="009731CB" w:rsidRPr="009731CB">
        <w:rPr>
          <w:bCs/>
          <w:szCs w:val="22"/>
        </w:rPr>
        <w:t xml:space="preserve"> </w:t>
      </w:r>
      <w:r w:rsidRPr="00DE04F5">
        <w:rPr>
          <w:bCs/>
          <w:szCs w:val="22"/>
        </w:rPr>
        <w:t xml:space="preserve">: Я. А. Жаліло, С. О. </w:t>
      </w:r>
      <w:proofErr w:type="spellStart"/>
      <w:r w:rsidRPr="00DE04F5">
        <w:rPr>
          <w:bCs/>
          <w:szCs w:val="22"/>
        </w:rPr>
        <w:t>Янішевський</w:t>
      </w:r>
      <w:proofErr w:type="spellEnd"/>
      <w:r w:rsidRPr="00DE04F5">
        <w:rPr>
          <w:bCs/>
          <w:szCs w:val="22"/>
        </w:rPr>
        <w:t xml:space="preserve">. – Київ : НІСД, 2011. </w:t>
      </w:r>
      <w:r w:rsidRPr="00DE04F5">
        <w:rPr>
          <w:rFonts w:cs="Arial"/>
          <w:szCs w:val="22"/>
          <w:lang w:eastAsia="uk-UA"/>
        </w:rPr>
        <w:t xml:space="preserve">– </w:t>
      </w:r>
      <w:r w:rsidRPr="00DE04F5">
        <w:rPr>
          <w:bCs/>
          <w:szCs w:val="22"/>
        </w:rPr>
        <w:t xml:space="preserve">192 с.   </w:t>
      </w:r>
    </w:p>
    <w:p w:rsidR="00F42839" w:rsidRPr="009853B4" w:rsidRDefault="00F42839" w:rsidP="00F42839">
      <w:pPr>
        <w:pStyle w:val="a6"/>
        <w:numPr>
          <w:ilvl w:val="0"/>
          <w:numId w:val="39"/>
        </w:numPr>
        <w:tabs>
          <w:tab w:val="left" w:pos="567"/>
        </w:tabs>
        <w:overflowPunct/>
        <w:autoSpaceDE/>
        <w:autoSpaceDN/>
        <w:adjustRightInd/>
        <w:spacing w:line="240" w:lineRule="auto"/>
        <w:ind w:left="567" w:hanging="425"/>
        <w:textAlignment w:val="auto"/>
        <w:rPr>
          <w:rFonts w:ascii="Cambria" w:hAnsi="Cambria"/>
          <w:sz w:val="22"/>
          <w:szCs w:val="22"/>
        </w:rPr>
      </w:pPr>
      <w:r w:rsidRPr="00DE04F5">
        <w:rPr>
          <w:rFonts w:ascii="Cambria" w:hAnsi="Cambria"/>
          <w:sz w:val="22"/>
          <w:szCs w:val="22"/>
        </w:rPr>
        <w:t xml:space="preserve">Орєхова Т. В. </w:t>
      </w:r>
      <w:proofErr w:type="spellStart"/>
      <w:r w:rsidRPr="00DE04F5">
        <w:rPr>
          <w:rFonts w:ascii="Cambria" w:hAnsi="Cambria"/>
          <w:sz w:val="22"/>
          <w:szCs w:val="22"/>
        </w:rPr>
        <w:t>Транснаціоналізація</w:t>
      </w:r>
      <w:proofErr w:type="spellEnd"/>
      <w:r w:rsidRPr="00DE04F5">
        <w:rPr>
          <w:rFonts w:ascii="Cambria" w:hAnsi="Cambria"/>
          <w:sz w:val="22"/>
          <w:szCs w:val="22"/>
        </w:rPr>
        <w:t xml:space="preserve"> економічних систем </w:t>
      </w:r>
      <w:r w:rsidRPr="00DE04F5">
        <w:rPr>
          <w:rFonts w:ascii="Cambria" w:hAnsi="Cambria"/>
          <w:sz w:val="22"/>
          <w:szCs w:val="22"/>
        </w:rPr>
        <w:br/>
      </w:r>
      <w:r w:rsidR="009731CB" w:rsidRPr="009731CB">
        <w:rPr>
          <w:rFonts w:ascii="Cambria" w:hAnsi="Cambria"/>
          <w:spacing w:val="-4"/>
          <w:sz w:val="22"/>
          <w:szCs w:val="22"/>
        </w:rPr>
        <w:t>в умовах глобалізації : монографія / під ред. Ю. В. Макогона. –</w:t>
      </w:r>
      <w:r w:rsidRPr="009853B4">
        <w:rPr>
          <w:rFonts w:ascii="Cambria" w:hAnsi="Cambria"/>
          <w:sz w:val="22"/>
          <w:szCs w:val="22"/>
        </w:rPr>
        <w:t xml:space="preserve"> Донецьк</w:t>
      </w:r>
      <w:r w:rsidR="00640A16">
        <w:rPr>
          <w:rFonts w:ascii="Cambria" w:hAnsi="Cambria"/>
          <w:sz w:val="22"/>
          <w:szCs w:val="22"/>
          <w:lang w:val="ru-RU"/>
        </w:rPr>
        <w:t xml:space="preserve"> </w:t>
      </w:r>
      <w:r w:rsidRPr="009853B4">
        <w:rPr>
          <w:rFonts w:ascii="Cambria" w:hAnsi="Cambria"/>
          <w:sz w:val="22"/>
          <w:szCs w:val="22"/>
        </w:rPr>
        <w:t xml:space="preserve">: </w:t>
      </w:r>
      <w:proofErr w:type="spellStart"/>
      <w:r w:rsidRPr="009853B4">
        <w:rPr>
          <w:rFonts w:ascii="Cambria" w:hAnsi="Cambria"/>
          <w:sz w:val="22"/>
          <w:szCs w:val="22"/>
        </w:rPr>
        <w:t>ДонНУ</w:t>
      </w:r>
      <w:proofErr w:type="spellEnd"/>
      <w:r w:rsidRPr="009853B4">
        <w:rPr>
          <w:rFonts w:ascii="Cambria" w:hAnsi="Cambria"/>
          <w:sz w:val="22"/>
          <w:szCs w:val="22"/>
        </w:rPr>
        <w:t>, 2007.</w:t>
      </w:r>
      <w:r w:rsidRPr="009853B4">
        <w:rPr>
          <w:rFonts w:cs="Arial"/>
          <w:sz w:val="22"/>
          <w:szCs w:val="22"/>
          <w:lang w:eastAsia="uk-UA"/>
        </w:rPr>
        <w:t xml:space="preserve"> –</w:t>
      </w:r>
      <w:r w:rsidRPr="009853B4">
        <w:rPr>
          <w:rFonts w:ascii="Cambria" w:hAnsi="Cambria"/>
          <w:sz w:val="22"/>
          <w:szCs w:val="22"/>
        </w:rPr>
        <w:t xml:space="preserve"> 394 с. </w:t>
      </w:r>
    </w:p>
    <w:p w:rsidR="009853B4" w:rsidRPr="00B26AB1" w:rsidRDefault="00F42839" w:rsidP="009853B4">
      <w:pPr>
        <w:pStyle w:val="a6"/>
        <w:numPr>
          <w:ilvl w:val="0"/>
          <w:numId w:val="39"/>
        </w:numPr>
        <w:tabs>
          <w:tab w:val="left" w:pos="567"/>
        </w:tabs>
        <w:overflowPunct/>
        <w:autoSpaceDE/>
        <w:autoSpaceDN/>
        <w:adjustRightInd/>
        <w:spacing w:line="240" w:lineRule="auto"/>
        <w:ind w:left="567" w:hanging="425"/>
        <w:textAlignment w:val="auto"/>
        <w:rPr>
          <w:rFonts w:ascii="Cambria" w:hAnsi="Cambria"/>
          <w:sz w:val="22"/>
          <w:szCs w:val="22"/>
        </w:rPr>
      </w:pPr>
      <w:r w:rsidRPr="009853B4">
        <w:rPr>
          <w:rFonts w:ascii="Cambria" w:hAnsi="Cambria"/>
          <w:sz w:val="22"/>
          <w:szCs w:val="22"/>
        </w:rPr>
        <w:t xml:space="preserve">Орєхова Т. В. Трансформація процесу </w:t>
      </w:r>
      <w:proofErr w:type="spellStart"/>
      <w:r w:rsidRPr="009853B4">
        <w:rPr>
          <w:rFonts w:ascii="Cambria" w:hAnsi="Cambria"/>
          <w:sz w:val="22"/>
          <w:szCs w:val="22"/>
        </w:rPr>
        <w:t>транснаціоналізації</w:t>
      </w:r>
      <w:proofErr w:type="spellEnd"/>
      <w:r w:rsidRPr="009853B4">
        <w:rPr>
          <w:rFonts w:ascii="Cambria" w:hAnsi="Cambria"/>
          <w:sz w:val="22"/>
          <w:szCs w:val="22"/>
        </w:rPr>
        <w:t xml:space="preserve"> в умовах зростання невизначеності глобального економічного середовища</w:t>
      </w:r>
      <w:r w:rsidR="00640A16">
        <w:rPr>
          <w:rFonts w:ascii="Cambria" w:hAnsi="Cambria"/>
          <w:sz w:val="22"/>
          <w:szCs w:val="22"/>
          <w:lang w:val="ru-RU"/>
        </w:rPr>
        <w:t xml:space="preserve"> </w:t>
      </w:r>
      <w:r w:rsidRPr="009853B4">
        <w:rPr>
          <w:rFonts w:ascii="Cambria" w:hAnsi="Cambria"/>
          <w:sz w:val="22"/>
          <w:szCs w:val="22"/>
        </w:rPr>
        <w:t xml:space="preserve">: монографія / Т. В. Орєхова, </w:t>
      </w:r>
      <w:r w:rsidRPr="009853B4">
        <w:rPr>
          <w:rFonts w:ascii="Cambria" w:hAnsi="Cambria"/>
          <w:sz w:val="22"/>
          <w:szCs w:val="22"/>
        </w:rPr>
        <w:br/>
        <w:t xml:space="preserve">Ю. В. </w:t>
      </w:r>
      <w:proofErr w:type="spellStart"/>
      <w:r w:rsidRPr="00B26AB1">
        <w:rPr>
          <w:rFonts w:ascii="Cambria" w:hAnsi="Cambria"/>
          <w:sz w:val="22"/>
          <w:szCs w:val="22"/>
        </w:rPr>
        <w:t>Макогон</w:t>
      </w:r>
      <w:proofErr w:type="spellEnd"/>
      <w:r w:rsidRPr="00B26AB1">
        <w:rPr>
          <w:rFonts w:ascii="Cambria" w:hAnsi="Cambria"/>
          <w:sz w:val="22"/>
          <w:szCs w:val="22"/>
        </w:rPr>
        <w:t xml:space="preserve">, К. В. Лисенко, М. О. </w:t>
      </w:r>
      <w:proofErr w:type="spellStart"/>
      <w:r w:rsidRPr="00B26AB1">
        <w:rPr>
          <w:rFonts w:ascii="Cambria" w:hAnsi="Cambria"/>
          <w:sz w:val="22"/>
          <w:szCs w:val="22"/>
        </w:rPr>
        <w:t>Черноусова</w:t>
      </w:r>
      <w:proofErr w:type="spellEnd"/>
      <w:r w:rsidRPr="00B26AB1">
        <w:rPr>
          <w:rFonts w:ascii="Cambria" w:hAnsi="Cambria"/>
          <w:sz w:val="22"/>
          <w:szCs w:val="22"/>
        </w:rPr>
        <w:t xml:space="preserve"> та ін. – Донецьк</w:t>
      </w:r>
      <w:r w:rsidR="00640A16">
        <w:rPr>
          <w:rFonts w:ascii="Cambria" w:hAnsi="Cambria"/>
          <w:sz w:val="22"/>
          <w:szCs w:val="22"/>
          <w:lang w:val="ru-RU"/>
        </w:rPr>
        <w:t xml:space="preserve"> </w:t>
      </w:r>
      <w:r w:rsidRPr="00B26AB1">
        <w:rPr>
          <w:rFonts w:ascii="Cambria" w:hAnsi="Cambria"/>
          <w:sz w:val="22"/>
          <w:szCs w:val="22"/>
        </w:rPr>
        <w:t xml:space="preserve">: </w:t>
      </w:r>
      <w:proofErr w:type="spellStart"/>
      <w:r w:rsidRPr="00B26AB1">
        <w:rPr>
          <w:rFonts w:ascii="Cambria" w:hAnsi="Cambria"/>
          <w:sz w:val="22"/>
          <w:szCs w:val="22"/>
        </w:rPr>
        <w:t>ДонНУ</w:t>
      </w:r>
      <w:proofErr w:type="spellEnd"/>
      <w:r w:rsidRPr="00B26AB1">
        <w:rPr>
          <w:rFonts w:ascii="Cambria" w:hAnsi="Cambria"/>
          <w:sz w:val="22"/>
          <w:szCs w:val="22"/>
        </w:rPr>
        <w:t xml:space="preserve">, 2011. </w:t>
      </w:r>
      <w:r w:rsidRPr="00B26AB1">
        <w:rPr>
          <w:rFonts w:ascii="Cambria" w:hAnsi="Cambria" w:cs="Arial"/>
          <w:sz w:val="22"/>
          <w:szCs w:val="22"/>
          <w:lang w:eastAsia="uk-UA"/>
        </w:rPr>
        <w:t>–</w:t>
      </w:r>
      <w:r w:rsidRPr="00B26AB1">
        <w:rPr>
          <w:rFonts w:ascii="Cambria" w:hAnsi="Cambria"/>
          <w:sz w:val="22"/>
          <w:szCs w:val="22"/>
        </w:rPr>
        <w:t xml:space="preserve"> 652 с.</w:t>
      </w:r>
    </w:p>
    <w:p w:rsidR="009853B4" w:rsidRPr="00693143" w:rsidRDefault="009853B4" w:rsidP="009853B4">
      <w:pPr>
        <w:pStyle w:val="a6"/>
        <w:numPr>
          <w:ilvl w:val="0"/>
          <w:numId w:val="39"/>
        </w:numPr>
        <w:tabs>
          <w:tab w:val="left" w:pos="567"/>
        </w:tabs>
        <w:overflowPunct/>
        <w:autoSpaceDE/>
        <w:autoSpaceDN/>
        <w:adjustRightInd/>
        <w:spacing w:line="240" w:lineRule="auto"/>
        <w:ind w:left="567" w:hanging="425"/>
        <w:textAlignment w:val="auto"/>
        <w:rPr>
          <w:rFonts w:ascii="Cambria" w:hAnsi="Cambria"/>
          <w:sz w:val="22"/>
          <w:szCs w:val="22"/>
        </w:rPr>
      </w:pPr>
      <w:r w:rsidRPr="00693143">
        <w:rPr>
          <w:rFonts w:ascii="Cambria" w:hAnsi="Cambria"/>
          <w:sz w:val="22"/>
          <w:szCs w:val="22"/>
        </w:rPr>
        <w:t>Офіційний сайт Світової організації торгівлі</w:t>
      </w:r>
      <w:r w:rsidR="00640A16">
        <w:rPr>
          <w:rFonts w:ascii="Cambria" w:hAnsi="Cambria"/>
          <w:sz w:val="22"/>
          <w:szCs w:val="22"/>
          <w:lang w:val="ru-RU"/>
        </w:rPr>
        <w:t xml:space="preserve"> </w:t>
      </w:r>
      <w:r w:rsidRPr="00693143">
        <w:rPr>
          <w:rFonts w:ascii="Cambria" w:hAnsi="Cambria"/>
          <w:sz w:val="22"/>
          <w:szCs w:val="22"/>
        </w:rPr>
        <w:t>[Електронний ресурс]</w:t>
      </w:r>
      <w:r w:rsidRPr="00693143">
        <w:rPr>
          <w:rFonts w:ascii="Cambria" w:hAnsi="Cambria"/>
          <w:sz w:val="22"/>
          <w:szCs w:val="22"/>
          <w:lang w:val="ru-RU"/>
        </w:rPr>
        <w:t>.</w:t>
      </w:r>
      <w:r w:rsidRPr="00693143">
        <w:rPr>
          <w:rFonts w:ascii="Cambria" w:hAnsi="Cambria"/>
          <w:sz w:val="22"/>
          <w:szCs w:val="22"/>
        </w:rPr>
        <w:t xml:space="preserve"> – Режим доступу :</w:t>
      </w:r>
      <w:r w:rsidRPr="00693143">
        <w:t xml:space="preserve"> </w:t>
      </w:r>
      <w:hyperlink r:id="rId46" w:history="1">
        <w:r w:rsidRPr="00693143">
          <w:rPr>
            <w:rStyle w:val="a9"/>
            <w:rFonts w:ascii="Cambria" w:hAnsi="Cambria"/>
            <w:color w:val="auto"/>
            <w:sz w:val="22"/>
            <w:szCs w:val="22"/>
            <w:u w:val="none"/>
          </w:rPr>
          <w:t>https://www.wto.org</w:t>
        </w:r>
      </w:hyperlink>
      <w:r w:rsidRPr="00693143">
        <w:rPr>
          <w:rFonts w:ascii="Cambria" w:hAnsi="Cambria"/>
          <w:sz w:val="22"/>
          <w:szCs w:val="22"/>
        </w:rPr>
        <w:t>.</w:t>
      </w:r>
    </w:p>
    <w:p w:rsidR="009853B4" w:rsidRPr="009853B4" w:rsidRDefault="009853B4" w:rsidP="009853B4">
      <w:pPr>
        <w:numPr>
          <w:ilvl w:val="0"/>
          <w:numId w:val="39"/>
        </w:numPr>
        <w:tabs>
          <w:tab w:val="left" w:pos="142"/>
          <w:tab w:val="left" w:pos="567"/>
        </w:tabs>
        <w:suppressAutoHyphens/>
        <w:ind w:left="567" w:hanging="425"/>
        <w:rPr>
          <w:szCs w:val="22"/>
        </w:rPr>
      </w:pPr>
      <w:proofErr w:type="spellStart"/>
      <w:r w:rsidRPr="00DE04F5">
        <w:rPr>
          <w:bCs/>
          <w:szCs w:val="22"/>
        </w:rPr>
        <w:t>Рокоча</w:t>
      </w:r>
      <w:proofErr w:type="spellEnd"/>
      <w:r w:rsidRPr="00DE04F5">
        <w:rPr>
          <w:bCs/>
          <w:szCs w:val="22"/>
        </w:rPr>
        <w:t xml:space="preserve"> В. В. Глобальна економіка: парадигми та парадокси розвитку</w:t>
      </w:r>
      <w:r w:rsidR="00640A16">
        <w:rPr>
          <w:bCs/>
          <w:szCs w:val="22"/>
          <w:lang w:val="ru-RU"/>
        </w:rPr>
        <w:t xml:space="preserve"> </w:t>
      </w:r>
      <w:r w:rsidRPr="00DE04F5">
        <w:rPr>
          <w:bCs/>
          <w:szCs w:val="22"/>
        </w:rPr>
        <w:t xml:space="preserve">: монографія / В. В. </w:t>
      </w:r>
      <w:proofErr w:type="spellStart"/>
      <w:r w:rsidRPr="00DE04F5">
        <w:rPr>
          <w:bCs/>
          <w:szCs w:val="22"/>
        </w:rPr>
        <w:t>Рокоча</w:t>
      </w:r>
      <w:proofErr w:type="spellEnd"/>
      <w:r w:rsidRPr="00DE04F5">
        <w:rPr>
          <w:bCs/>
          <w:szCs w:val="22"/>
        </w:rPr>
        <w:t xml:space="preserve">, Б. М. </w:t>
      </w:r>
      <w:proofErr w:type="spellStart"/>
      <w:r w:rsidRPr="00DE04F5">
        <w:rPr>
          <w:bCs/>
          <w:szCs w:val="22"/>
        </w:rPr>
        <w:t>Обягайло</w:t>
      </w:r>
      <w:proofErr w:type="spellEnd"/>
      <w:r w:rsidRPr="00DE04F5">
        <w:rPr>
          <w:bCs/>
          <w:szCs w:val="22"/>
        </w:rPr>
        <w:t xml:space="preserve">, </w:t>
      </w:r>
      <w:r w:rsidRPr="00DE04F5">
        <w:rPr>
          <w:bCs/>
          <w:szCs w:val="22"/>
        </w:rPr>
        <w:br/>
        <w:t xml:space="preserve">В. І. </w:t>
      </w:r>
      <w:proofErr w:type="spellStart"/>
      <w:r w:rsidRPr="00DE04F5">
        <w:rPr>
          <w:bCs/>
          <w:szCs w:val="22"/>
        </w:rPr>
        <w:t>Терехова</w:t>
      </w:r>
      <w:proofErr w:type="spellEnd"/>
      <w:r w:rsidRPr="00DE04F5">
        <w:rPr>
          <w:bCs/>
          <w:szCs w:val="22"/>
        </w:rPr>
        <w:t>. – К</w:t>
      </w:r>
      <w:proofErr w:type="spellStart"/>
      <w:r w:rsidRPr="00DE04F5">
        <w:rPr>
          <w:bCs/>
          <w:szCs w:val="22"/>
          <w:lang w:val="ru-RU"/>
        </w:rPr>
        <w:t>иїв</w:t>
      </w:r>
      <w:proofErr w:type="spellEnd"/>
      <w:r w:rsidRPr="00DE04F5">
        <w:rPr>
          <w:bCs/>
          <w:szCs w:val="22"/>
          <w:lang w:val="ru-RU"/>
        </w:rPr>
        <w:t xml:space="preserve"> </w:t>
      </w:r>
      <w:r w:rsidRPr="00DE04F5">
        <w:rPr>
          <w:bCs/>
          <w:szCs w:val="22"/>
        </w:rPr>
        <w:t>: ВНЗ «Університет економіки та права «КРОК»», 2017.</w:t>
      </w:r>
      <w:r w:rsidRPr="00DE04F5">
        <w:rPr>
          <w:rFonts w:cs="Arial"/>
          <w:szCs w:val="22"/>
          <w:lang w:eastAsia="uk-UA"/>
        </w:rPr>
        <w:t xml:space="preserve"> –</w:t>
      </w:r>
      <w:r w:rsidRPr="00DE04F5">
        <w:rPr>
          <w:bCs/>
          <w:szCs w:val="22"/>
        </w:rPr>
        <w:t xml:space="preserve"> 314 с.</w:t>
      </w:r>
    </w:p>
    <w:p w:rsidR="009853B4" w:rsidRPr="00DE04F5" w:rsidRDefault="009853B4" w:rsidP="009853B4">
      <w:pPr>
        <w:numPr>
          <w:ilvl w:val="0"/>
          <w:numId w:val="39"/>
        </w:numPr>
        <w:tabs>
          <w:tab w:val="left" w:pos="142"/>
          <w:tab w:val="left" w:pos="567"/>
        </w:tabs>
        <w:suppressAutoHyphens/>
        <w:ind w:left="567" w:hanging="425"/>
        <w:rPr>
          <w:szCs w:val="22"/>
        </w:rPr>
      </w:pPr>
      <w:r w:rsidRPr="00DE04F5">
        <w:rPr>
          <w:bCs/>
          <w:szCs w:val="22"/>
        </w:rPr>
        <w:t>Сакс Дж.</w:t>
      </w:r>
      <w:r w:rsidRPr="00DE04F5">
        <w:rPr>
          <w:bCs/>
          <w:szCs w:val="22"/>
          <w:lang w:val="ru-RU"/>
        </w:rPr>
        <w:t xml:space="preserve"> </w:t>
      </w:r>
      <w:proofErr w:type="spellStart"/>
      <w:r w:rsidRPr="00DE04F5">
        <w:rPr>
          <w:bCs/>
          <w:szCs w:val="22"/>
        </w:rPr>
        <w:t>Макроэкономика</w:t>
      </w:r>
      <w:proofErr w:type="spellEnd"/>
      <w:r w:rsidRPr="00DE04F5">
        <w:rPr>
          <w:bCs/>
          <w:szCs w:val="22"/>
          <w:lang w:val="ru-RU"/>
        </w:rPr>
        <w:t xml:space="preserve">: глобальный подход </w:t>
      </w:r>
      <w:r w:rsidRPr="00DE04F5">
        <w:rPr>
          <w:bCs/>
          <w:szCs w:val="22"/>
        </w:rPr>
        <w:t xml:space="preserve">/ Дж. Сакс, Ф. В. </w:t>
      </w:r>
      <w:proofErr w:type="spellStart"/>
      <w:r w:rsidRPr="00DE04F5">
        <w:rPr>
          <w:bCs/>
          <w:szCs w:val="22"/>
        </w:rPr>
        <w:t>Ларрен</w:t>
      </w:r>
      <w:proofErr w:type="spellEnd"/>
      <w:r w:rsidR="00640A16">
        <w:rPr>
          <w:bCs/>
          <w:szCs w:val="22"/>
          <w:lang w:val="ru-RU"/>
        </w:rPr>
        <w:t xml:space="preserve"> ;</w:t>
      </w:r>
      <w:r w:rsidR="00640A16" w:rsidRPr="00640A16">
        <w:rPr>
          <w:bCs/>
          <w:szCs w:val="22"/>
        </w:rPr>
        <w:t xml:space="preserve"> </w:t>
      </w:r>
      <w:r w:rsidR="00640A16" w:rsidRPr="00DE04F5">
        <w:rPr>
          <w:bCs/>
          <w:szCs w:val="22"/>
        </w:rPr>
        <w:t>[</w:t>
      </w:r>
      <w:r w:rsidR="00640A16" w:rsidRPr="00DE04F5">
        <w:rPr>
          <w:bCs/>
          <w:szCs w:val="22"/>
          <w:lang w:val="ru-RU"/>
        </w:rPr>
        <w:t>пер. с англ.</w:t>
      </w:r>
      <w:r w:rsidR="00640A16" w:rsidRPr="00DE04F5">
        <w:rPr>
          <w:bCs/>
          <w:szCs w:val="22"/>
        </w:rPr>
        <w:t>]</w:t>
      </w:r>
      <w:r w:rsidRPr="00DE04F5">
        <w:rPr>
          <w:bCs/>
          <w:szCs w:val="22"/>
          <w:lang w:val="ru-RU"/>
        </w:rPr>
        <w:t xml:space="preserve"> – М.</w:t>
      </w:r>
      <w:proofErr w:type="gramStart"/>
      <w:r w:rsidR="00640A16">
        <w:rPr>
          <w:bCs/>
          <w:szCs w:val="22"/>
          <w:lang w:val="ru-RU"/>
        </w:rPr>
        <w:t xml:space="preserve"> </w:t>
      </w:r>
      <w:r w:rsidRPr="00DE04F5">
        <w:rPr>
          <w:bCs/>
          <w:szCs w:val="22"/>
          <w:lang w:val="ru-RU"/>
        </w:rPr>
        <w:t>:</w:t>
      </w:r>
      <w:proofErr w:type="gramEnd"/>
      <w:r w:rsidRPr="00DE04F5">
        <w:rPr>
          <w:bCs/>
          <w:szCs w:val="22"/>
          <w:lang w:val="ru-RU"/>
        </w:rPr>
        <w:t xml:space="preserve"> Дело, 1996. </w:t>
      </w:r>
      <w:r w:rsidRPr="00DE04F5">
        <w:rPr>
          <w:rFonts w:cs="Arial"/>
          <w:szCs w:val="22"/>
          <w:lang w:eastAsia="uk-UA"/>
        </w:rPr>
        <w:t>–</w:t>
      </w:r>
      <w:r w:rsidRPr="00DE04F5">
        <w:rPr>
          <w:rFonts w:cs="Arial"/>
          <w:szCs w:val="22"/>
          <w:lang w:val="ru-RU" w:eastAsia="uk-UA"/>
        </w:rPr>
        <w:t xml:space="preserve"> </w:t>
      </w:r>
      <w:r w:rsidRPr="00DE04F5">
        <w:rPr>
          <w:bCs/>
          <w:szCs w:val="22"/>
          <w:lang w:val="ru-RU"/>
        </w:rPr>
        <w:t>848 с.</w:t>
      </w:r>
    </w:p>
    <w:p w:rsidR="009853B4" w:rsidRPr="00DE04F5" w:rsidRDefault="009853B4" w:rsidP="009853B4">
      <w:pPr>
        <w:numPr>
          <w:ilvl w:val="0"/>
          <w:numId w:val="39"/>
        </w:numPr>
        <w:tabs>
          <w:tab w:val="left" w:pos="142"/>
          <w:tab w:val="left" w:pos="567"/>
        </w:tabs>
        <w:suppressAutoHyphens/>
        <w:ind w:left="567" w:hanging="425"/>
        <w:rPr>
          <w:szCs w:val="22"/>
        </w:rPr>
      </w:pPr>
      <w:proofErr w:type="spellStart"/>
      <w:r w:rsidRPr="00DE04F5">
        <w:rPr>
          <w:bCs/>
          <w:szCs w:val="22"/>
          <w:lang w:val="ru-RU"/>
        </w:rPr>
        <w:t>Сиденко</w:t>
      </w:r>
      <w:proofErr w:type="spellEnd"/>
      <w:r w:rsidRPr="00DE04F5">
        <w:rPr>
          <w:bCs/>
          <w:szCs w:val="22"/>
          <w:lang w:val="ru-RU"/>
        </w:rPr>
        <w:t xml:space="preserve"> В. Р. Глобализация – европейская интеграция – экономическое развитие: украинская модель / </w:t>
      </w:r>
      <w:r w:rsidRPr="00DE04F5">
        <w:rPr>
          <w:bCs/>
          <w:szCs w:val="22"/>
          <w:lang w:val="ru-RU"/>
        </w:rPr>
        <w:br/>
        <w:t xml:space="preserve">В. Р. </w:t>
      </w:r>
      <w:proofErr w:type="spellStart"/>
      <w:r w:rsidRPr="00DE04F5">
        <w:rPr>
          <w:bCs/>
          <w:szCs w:val="22"/>
          <w:lang w:val="ru-RU"/>
        </w:rPr>
        <w:t>Сиденко</w:t>
      </w:r>
      <w:proofErr w:type="spellEnd"/>
      <w:r w:rsidRPr="00DE04F5">
        <w:rPr>
          <w:bCs/>
          <w:szCs w:val="22"/>
          <w:lang w:val="ru-RU"/>
        </w:rPr>
        <w:t>. – К</w:t>
      </w:r>
      <w:r w:rsidR="0097461D">
        <w:rPr>
          <w:bCs/>
          <w:szCs w:val="22"/>
          <w:lang w:val="ru-RU"/>
        </w:rPr>
        <w:t>иев</w:t>
      </w:r>
      <w:proofErr w:type="gramStart"/>
      <w:r w:rsidRPr="00DE04F5">
        <w:rPr>
          <w:bCs/>
          <w:szCs w:val="22"/>
          <w:lang w:val="ru-RU"/>
        </w:rPr>
        <w:t xml:space="preserve"> :</w:t>
      </w:r>
      <w:proofErr w:type="gramEnd"/>
      <w:r w:rsidRPr="00DE04F5">
        <w:rPr>
          <w:bCs/>
          <w:szCs w:val="22"/>
          <w:lang w:val="ru-RU"/>
        </w:rPr>
        <w:t xml:space="preserve"> Феникс, 2011.</w:t>
      </w:r>
      <w:r w:rsidRPr="00DE04F5">
        <w:rPr>
          <w:rFonts w:cs="Arial"/>
          <w:szCs w:val="22"/>
          <w:lang w:eastAsia="uk-UA"/>
        </w:rPr>
        <w:t xml:space="preserve"> –</w:t>
      </w:r>
      <w:r w:rsidRPr="00DE04F5">
        <w:rPr>
          <w:bCs/>
          <w:szCs w:val="22"/>
          <w:lang w:val="ru-RU"/>
        </w:rPr>
        <w:t xml:space="preserve"> Т. 2.</w:t>
      </w:r>
      <w:r w:rsidRPr="00DE04F5">
        <w:rPr>
          <w:rFonts w:cs="Arial"/>
          <w:szCs w:val="22"/>
          <w:lang w:eastAsia="uk-UA"/>
        </w:rPr>
        <w:t xml:space="preserve"> –</w:t>
      </w:r>
      <w:r w:rsidRPr="00DE04F5">
        <w:rPr>
          <w:bCs/>
          <w:szCs w:val="22"/>
          <w:lang w:val="ru-RU"/>
        </w:rPr>
        <w:t xml:space="preserve"> 448 с.</w:t>
      </w:r>
    </w:p>
    <w:p w:rsidR="009853B4" w:rsidRPr="00DE04F5" w:rsidRDefault="009853B4" w:rsidP="009853B4">
      <w:pPr>
        <w:numPr>
          <w:ilvl w:val="0"/>
          <w:numId w:val="39"/>
        </w:numPr>
        <w:tabs>
          <w:tab w:val="left" w:pos="142"/>
          <w:tab w:val="left" w:pos="567"/>
        </w:tabs>
        <w:suppressAutoHyphens/>
        <w:ind w:left="567" w:hanging="425"/>
        <w:rPr>
          <w:szCs w:val="22"/>
        </w:rPr>
      </w:pPr>
      <w:proofErr w:type="spellStart"/>
      <w:r w:rsidRPr="00DE04F5">
        <w:rPr>
          <w:bCs/>
          <w:szCs w:val="22"/>
          <w:lang w:val="ru-RU"/>
        </w:rPr>
        <w:t>Соколенко</w:t>
      </w:r>
      <w:proofErr w:type="spellEnd"/>
      <w:r w:rsidRPr="00DE04F5">
        <w:rPr>
          <w:bCs/>
          <w:szCs w:val="22"/>
          <w:lang w:val="ru-RU"/>
        </w:rPr>
        <w:t xml:space="preserve"> С. І. </w:t>
      </w:r>
      <w:proofErr w:type="spellStart"/>
      <w:r w:rsidRPr="00DE04F5">
        <w:rPr>
          <w:bCs/>
          <w:szCs w:val="22"/>
          <w:lang w:val="ru-RU"/>
        </w:rPr>
        <w:t>Глобалізація</w:t>
      </w:r>
      <w:proofErr w:type="spellEnd"/>
      <w:r w:rsidRPr="00DE04F5">
        <w:rPr>
          <w:bCs/>
          <w:szCs w:val="22"/>
          <w:lang w:val="ru-RU"/>
        </w:rPr>
        <w:t xml:space="preserve"> </w:t>
      </w:r>
      <w:proofErr w:type="spellStart"/>
      <w:r w:rsidRPr="00DE04F5">
        <w:rPr>
          <w:bCs/>
          <w:szCs w:val="22"/>
          <w:lang w:val="ru-RU"/>
        </w:rPr>
        <w:t>і</w:t>
      </w:r>
      <w:proofErr w:type="spellEnd"/>
      <w:r w:rsidRPr="00DE04F5">
        <w:rPr>
          <w:bCs/>
          <w:szCs w:val="22"/>
          <w:lang w:val="ru-RU"/>
        </w:rPr>
        <w:t xml:space="preserve"> </w:t>
      </w:r>
      <w:proofErr w:type="spellStart"/>
      <w:r w:rsidRPr="00DE04F5">
        <w:rPr>
          <w:bCs/>
          <w:szCs w:val="22"/>
          <w:lang w:val="ru-RU"/>
        </w:rPr>
        <w:t>економіка</w:t>
      </w:r>
      <w:proofErr w:type="spellEnd"/>
      <w:r w:rsidRPr="00DE04F5">
        <w:rPr>
          <w:bCs/>
          <w:szCs w:val="22"/>
          <w:lang w:val="ru-RU"/>
        </w:rPr>
        <w:t xml:space="preserve"> </w:t>
      </w:r>
      <w:proofErr w:type="spellStart"/>
      <w:r w:rsidRPr="00DE04F5">
        <w:rPr>
          <w:bCs/>
          <w:szCs w:val="22"/>
          <w:lang w:val="ru-RU"/>
        </w:rPr>
        <w:t>України</w:t>
      </w:r>
      <w:proofErr w:type="spellEnd"/>
      <w:r w:rsidR="0097461D">
        <w:rPr>
          <w:bCs/>
          <w:szCs w:val="22"/>
          <w:lang w:val="ru-RU"/>
        </w:rPr>
        <w:t xml:space="preserve"> </w:t>
      </w:r>
      <w:r w:rsidRPr="00DE04F5">
        <w:rPr>
          <w:bCs/>
          <w:szCs w:val="22"/>
          <w:lang w:val="ru-RU"/>
        </w:rPr>
        <w:t xml:space="preserve">: </w:t>
      </w:r>
      <w:proofErr w:type="spellStart"/>
      <w:proofErr w:type="gramStart"/>
      <w:r w:rsidRPr="00DE04F5">
        <w:rPr>
          <w:bCs/>
          <w:szCs w:val="22"/>
          <w:lang w:val="ru-RU"/>
        </w:rPr>
        <w:t>п</w:t>
      </w:r>
      <w:proofErr w:type="gramEnd"/>
      <w:r w:rsidRPr="00DE04F5">
        <w:rPr>
          <w:bCs/>
          <w:szCs w:val="22"/>
          <w:lang w:val="ru-RU"/>
        </w:rPr>
        <w:t>ідручник</w:t>
      </w:r>
      <w:proofErr w:type="spellEnd"/>
      <w:r w:rsidR="0097461D">
        <w:rPr>
          <w:bCs/>
          <w:szCs w:val="22"/>
          <w:lang w:val="ru-RU"/>
        </w:rPr>
        <w:t xml:space="preserve"> / </w:t>
      </w:r>
      <w:r w:rsidR="0097461D" w:rsidRPr="00DE04F5">
        <w:rPr>
          <w:bCs/>
          <w:szCs w:val="22"/>
          <w:lang w:val="ru-RU"/>
        </w:rPr>
        <w:t>С. І.</w:t>
      </w:r>
      <w:r w:rsidR="0097461D" w:rsidRPr="0097461D">
        <w:rPr>
          <w:bCs/>
          <w:szCs w:val="22"/>
          <w:lang w:val="ru-RU"/>
        </w:rPr>
        <w:t xml:space="preserve"> </w:t>
      </w:r>
      <w:proofErr w:type="spellStart"/>
      <w:r w:rsidR="0097461D" w:rsidRPr="00DE04F5">
        <w:rPr>
          <w:bCs/>
          <w:szCs w:val="22"/>
          <w:lang w:val="ru-RU"/>
        </w:rPr>
        <w:t>Соколенко</w:t>
      </w:r>
      <w:proofErr w:type="spellEnd"/>
      <w:r w:rsidRPr="00DE04F5">
        <w:rPr>
          <w:bCs/>
          <w:szCs w:val="22"/>
          <w:lang w:val="ru-RU"/>
        </w:rPr>
        <w:t xml:space="preserve">. – </w:t>
      </w:r>
      <w:proofErr w:type="spellStart"/>
      <w:r w:rsidRPr="00DE04F5">
        <w:rPr>
          <w:bCs/>
          <w:szCs w:val="22"/>
          <w:lang w:val="ru-RU"/>
        </w:rPr>
        <w:t>Київ</w:t>
      </w:r>
      <w:proofErr w:type="spellEnd"/>
      <w:proofErr w:type="gramStart"/>
      <w:r w:rsidRPr="00DE04F5">
        <w:rPr>
          <w:bCs/>
          <w:szCs w:val="22"/>
          <w:lang w:val="ru-RU"/>
        </w:rPr>
        <w:t xml:space="preserve"> :</w:t>
      </w:r>
      <w:proofErr w:type="gramEnd"/>
      <w:r w:rsidRPr="00DE04F5">
        <w:rPr>
          <w:bCs/>
          <w:szCs w:val="22"/>
          <w:lang w:val="ru-RU"/>
        </w:rPr>
        <w:t xml:space="preserve"> Логос, 2009. </w:t>
      </w:r>
      <w:r w:rsidRPr="00DE04F5">
        <w:rPr>
          <w:rFonts w:cs="Arial"/>
          <w:szCs w:val="22"/>
          <w:lang w:eastAsia="uk-UA"/>
        </w:rPr>
        <w:t>–</w:t>
      </w:r>
      <w:r w:rsidRPr="00DE04F5">
        <w:rPr>
          <w:rFonts w:cs="Arial"/>
          <w:szCs w:val="22"/>
          <w:lang w:val="ru-RU" w:eastAsia="uk-UA"/>
        </w:rPr>
        <w:t xml:space="preserve"> </w:t>
      </w:r>
      <w:r w:rsidRPr="00DE04F5">
        <w:rPr>
          <w:bCs/>
          <w:szCs w:val="22"/>
          <w:lang w:val="ru-RU"/>
        </w:rPr>
        <w:t>568 с.</w:t>
      </w:r>
    </w:p>
    <w:p w:rsidR="009853B4" w:rsidRPr="00DE04F5" w:rsidRDefault="009853B4" w:rsidP="009853B4">
      <w:pPr>
        <w:numPr>
          <w:ilvl w:val="0"/>
          <w:numId w:val="39"/>
        </w:numPr>
        <w:tabs>
          <w:tab w:val="left" w:pos="142"/>
          <w:tab w:val="left" w:pos="567"/>
        </w:tabs>
        <w:suppressAutoHyphens/>
        <w:ind w:left="567" w:hanging="425"/>
        <w:rPr>
          <w:szCs w:val="22"/>
        </w:rPr>
      </w:pPr>
      <w:r w:rsidRPr="00DE04F5">
        <w:rPr>
          <w:bCs/>
          <w:szCs w:val="22"/>
        </w:rPr>
        <w:t xml:space="preserve">Спільний європейський економічний простір: гармонізація </w:t>
      </w:r>
      <w:proofErr w:type="spellStart"/>
      <w:r w:rsidRPr="00DE04F5">
        <w:rPr>
          <w:bCs/>
          <w:szCs w:val="22"/>
        </w:rPr>
        <w:t>мегарегіональних</w:t>
      </w:r>
      <w:proofErr w:type="spellEnd"/>
      <w:r w:rsidRPr="00DE04F5">
        <w:rPr>
          <w:bCs/>
          <w:szCs w:val="22"/>
        </w:rPr>
        <w:t xml:space="preserve"> : монографія / за </w:t>
      </w:r>
      <w:proofErr w:type="spellStart"/>
      <w:r w:rsidRPr="00DE04F5">
        <w:rPr>
          <w:bCs/>
          <w:szCs w:val="22"/>
        </w:rPr>
        <w:t>заг</w:t>
      </w:r>
      <w:proofErr w:type="spellEnd"/>
      <w:r w:rsidRPr="00DE04F5">
        <w:rPr>
          <w:bCs/>
          <w:szCs w:val="22"/>
        </w:rPr>
        <w:t xml:space="preserve">. ред. </w:t>
      </w:r>
      <w:r w:rsidRPr="00DE04F5">
        <w:rPr>
          <w:bCs/>
          <w:szCs w:val="22"/>
        </w:rPr>
        <w:br/>
        <w:t>Д.</w:t>
      </w:r>
      <w:r w:rsidRPr="00DE04F5">
        <w:rPr>
          <w:bCs/>
          <w:szCs w:val="22"/>
          <w:lang w:val="ru-RU"/>
        </w:rPr>
        <w:t> </w:t>
      </w:r>
      <w:r w:rsidRPr="00DE04F5">
        <w:rPr>
          <w:bCs/>
          <w:szCs w:val="22"/>
        </w:rPr>
        <w:t xml:space="preserve">Г. Лук’яненка, В. І. </w:t>
      </w:r>
      <w:proofErr w:type="spellStart"/>
      <w:r w:rsidRPr="00DE04F5">
        <w:rPr>
          <w:bCs/>
          <w:szCs w:val="22"/>
        </w:rPr>
        <w:t>Чужикова</w:t>
      </w:r>
      <w:proofErr w:type="spellEnd"/>
      <w:r w:rsidRPr="00DE04F5">
        <w:rPr>
          <w:bCs/>
          <w:szCs w:val="22"/>
        </w:rPr>
        <w:t>. – Київ : КНЕУ, 2007.</w:t>
      </w:r>
      <w:r w:rsidRPr="00DE04F5">
        <w:rPr>
          <w:rFonts w:cs="Arial"/>
          <w:szCs w:val="22"/>
          <w:lang w:eastAsia="uk-UA"/>
        </w:rPr>
        <w:t xml:space="preserve"> –</w:t>
      </w:r>
      <w:r w:rsidRPr="00DE04F5">
        <w:rPr>
          <w:bCs/>
          <w:szCs w:val="22"/>
        </w:rPr>
        <w:t xml:space="preserve"> 544 с.</w:t>
      </w:r>
    </w:p>
    <w:p w:rsidR="009853B4" w:rsidRPr="00DE04F5" w:rsidRDefault="009853B4" w:rsidP="009853B4">
      <w:pPr>
        <w:numPr>
          <w:ilvl w:val="0"/>
          <w:numId w:val="39"/>
        </w:numPr>
        <w:tabs>
          <w:tab w:val="left" w:pos="142"/>
          <w:tab w:val="left" w:pos="567"/>
        </w:tabs>
        <w:suppressAutoHyphens/>
        <w:ind w:left="567" w:hanging="425"/>
        <w:rPr>
          <w:szCs w:val="22"/>
        </w:rPr>
      </w:pPr>
      <w:r w:rsidRPr="00DE04F5">
        <w:rPr>
          <w:bCs/>
          <w:szCs w:val="22"/>
        </w:rPr>
        <w:t>Столярчук Я. М. Глобальні асиметрії економічного розвитку</w:t>
      </w:r>
      <w:r w:rsidR="0097461D">
        <w:rPr>
          <w:bCs/>
          <w:szCs w:val="22"/>
          <w:lang w:val="ru-RU"/>
        </w:rPr>
        <w:t xml:space="preserve"> </w:t>
      </w:r>
      <w:r w:rsidRPr="00DE04F5">
        <w:rPr>
          <w:bCs/>
          <w:szCs w:val="22"/>
        </w:rPr>
        <w:t>: монографія / Я. М. Столярчук.</w:t>
      </w:r>
      <w:r w:rsidRPr="00DE04F5">
        <w:rPr>
          <w:rFonts w:cs="Arial"/>
          <w:szCs w:val="22"/>
          <w:lang w:eastAsia="uk-UA"/>
        </w:rPr>
        <w:t xml:space="preserve"> –</w:t>
      </w:r>
      <w:r w:rsidRPr="00DE04F5">
        <w:rPr>
          <w:bCs/>
          <w:szCs w:val="22"/>
        </w:rPr>
        <w:t xml:space="preserve"> Київ : КНЕУ, 2009.</w:t>
      </w:r>
      <w:r w:rsidRPr="00DE04F5">
        <w:rPr>
          <w:rFonts w:cs="Arial"/>
          <w:szCs w:val="22"/>
          <w:lang w:eastAsia="uk-UA"/>
        </w:rPr>
        <w:t xml:space="preserve"> –</w:t>
      </w:r>
      <w:r w:rsidRPr="00DE04F5">
        <w:rPr>
          <w:bCs/>
          <w:szCs w:val="22"/>
        </w:rPr>
        <w:t xml:space="preserve"> 302 с.</w:t>
      </w:r>
    </w:p>
    <w:p w:rsidR="009853B4" w:rsidRPr="00DE04F5" w:rsidRDefault="009853B4" w:rsidP="009853B4">
      <w:pPr>
        <w:numPr>
          <w:ilvl w:val="0"/>
          <w:numId w:val="39"/>
        </w:numPr>
        <w:tabs>
          <w:tab w:val="left" w:pos="142"/>
          <w:tab w:val="left" w:pos="567"/>
        </w:tabs>
        <w:suppressAutoHyphens/>
        <w:ind w:left="567" w:hanging="425"/>
        <w:rPr>
          <w:szCs w:val="22"/>
        </w:rPr>
      </w:pPr>
      <w:r w:rsidRPr="00DE04F5">
        <w:rPr>
          <w:bCs/>
          <w:szCs w:val="22"/>
        </w:rPr>
        <w:lastRenderedPageBreak/>
        <w:t>Стратегії економічного розвитку в умовах глобалізації</w:t>
      </w:r>
      <w:r w:rsidR="0097461D">
        <w:rPr>
          <w:bCs/>
          <w:szCs w:val="22"/>
          <w:lang w:val="ru-RU"/>
        </w:rPr>
        <w:t xml:space="preserve"> </w:t>
      </w:r>
      <w:r w:rsidRPr="00DE04F5">
        <w:rPr>
          <w:bCs/>
          <w:szCs w:val="22"/>
        </w:rPr>
        <w:t xml:space="preserve">: </w:t>
      </w:r>
      <w:r w:rsidR="009731CB" w:rsidRPr="009731CB">
        <w:rPr>
          <w:bCs/>
          <w:spacing w:val="-4"/>
          <w:szCs w:val="22"/>
        </w:rPr>
        <w:t>монографія / за ред. д</w:t>
      </w:r>
      <w:r w:rsidR="009731CB" w:rsidRPr="009731CB">
        <w:rPr>
          <w:bCs/>
          <w:spacing w:val="-4"/>
          <w:szCs w:val="22"/>
          <w:lang w:val="ru-RU"/>
        </w:rPr>
        <w:t>-</w:t>
      </w:r>
      <w:proofErr w:type="spellStart"/>
      <w:r w:rsidR="009731CB" w:rsidRPr="009731CB">
        <w:rPr>
          <w:bCs/>
          <w:spacing w:val="-4"/>
          <w:szCs w:val="22"/>
          <w:lang w:val="ru-RU"/>
        </w:rPr>
        <w:t>ра</w:t>
      </w:r>
      <w:proofErr w:type="spellEnd"/>
      <w:r w:rsidR="009731CB" w:rsidRPr="009731CB">
        <w:rPr>
          <w:bCs/>
          <w:spacing w:val="-4"/>
          <w:szCs w:val="22"/>
          <w:lang w:val="ru-RU"/>
        </w:rPr>
        <w:t xml:space="preserve"> </w:t>
      </w:r>
      <w:r w:rsidR="009731CB" w:rsidRPr="009731CB">
        <w:rPr>
          <w:bCs/>
          <w:spacing w:val="-4"/>
          <w:szCs w:val="22"/>
        </w:rPr>
        <w:t>е</w:t>
      </w:r>
      <w:r w:rsidR="009731CB" w:rsidRPr="009731CB">
        <w:rPr>
          <w:bCs/>
          <w:spacing w:val="-4"/>
          <w:szCs w:val="22"/>
          <w:lang w:val="ru-RU"/>
        </w:rPr>
        <w:t>кон</w:t>
      </w:r>
      <w:r w:rsidR="009731CB" w:rsidRPr="009731CB">
        <w:rPr>
          <w:bCs/>
          <w:spacing w:val="-4"/>
          <w:szCs w:val="22"/>
        </w:rPr>
        <w:t>.</w:t>
      </w:r>
      <w:r w:rsidR="009731CB" w:rsidRPr="009731CB">
        <w:rPr>
          <w:bCs/>
          <w:spacing w:val="-4"/>
          <w:szCs w:val="22"/>
          <w:lang w:val="ru-RU"/>
        </w:rPr>
        <w:t xml:space="preserve"> </w:t>
      </w:r>
      <w:r w:rsidR="009731CB" w:rsidRPr="009731CB">
        <w:rPr>
          <w:bCs/>
          <w:spacing w:val="-4"/>
          <w:szCs w:val="22"/>
        </w:rPr>
        <w:t>н</w:t>
      </w:r>
      <w:proofErr w:type="spellStart"/>
      <w:r w:rsidR="009731CB" w:rsidRPr="009731CB">
        <w:rPr>
          <w:bCs/>
          <w:spacing w:val="-4"/>
          <w:szCs w:val="22"/>
          <w:lang w:val="ru-RU"/>
        </w:rPr>
        <w:t>аук</w:t>
      </w:r>
      <w:proofErr w:type="spellEnd"/>
      <w:r w:rsidR="009731CB" w:rsidRPr="009731CB">
        <w:rPr>
          <w:bCs/>
          <w:spacing w:val="-4"/>
          <w:szCs w:val="22"/>
        </w:rPr>
        <w:t>, проф. Д. Г. Лук’яненка. –</w:t>
      </w:r>
      <w:r w:rsidRPr="00DE04F5">
        <w:rPr>
          <w:bCs/>
          <w:szCs w:val="22"/>
        </w:rPr>
        <w:t xml:space="preserve"> Київ : КНЕУ. 2001. </w:t>
      </w:r>
      <w:r w:rsidRPr="00DE04F5">
        <w:rPr>
          <w:rFonts w:cs="Arial"/>
          <w:szCs w:val="22"/>
          <w:lang w:eastAsia="uk-UA"/>
        </w:rPr>
        <w:t>–</w:t>
      </w:r>
      <w:r w:rsidRPr="00DE04F5">
        <w:rPr>
          <w:rFonts w:cs="Arial"/>
          <w:szCs w:val="22"/>
          <w:lang w:val="ru-RU" w:eastAsia="uk-UA"/>
        </w:rPr>
        <w:t xml:space="preserve"> </w:t>
      </w:r>
      <w:r w:rsidRPr="00DE04F5">
        <w:rPr>
          <w:bCs/>
          <w:szCs w:val="22"/>
        </w:rPr>
        <w:t>583 с.</w:t>
      </w:r>
    </w:p>
    <w:p w:rsidR="009853B4" w:rsidRPr="0097461D" w:rsidRDefault="009853B4" w:rsidP="009853B4">
      <w:pPr>
        <w:numPr>
          <w:ilvl w:val="0"/>
          <w:numId w:val="39"/>
        </w:numPr>
        <w:tabs>
          <w:tab w:val="left" w:pos="142"/>
          <w:tab w:val="left" w:pos="567"/>
        </w:tabs>
        <w:suppressAutoHyphens/>
        <w:ind w:left="567" w:hanging="425"/>
        <w:rPr>
          <w:spacing w:val="-2"/>
          <w:szCs w:val="22"/>
        </w:rPr>
      </w:pPr>
      <w:r w:rsidRPr="00DE04F5">
        <w:rPr>
          <w:bCs/>
          <w:szCs w:val="22"/>
        </w:rPr>
        <w:t>Сучасні економічні теорії глобальних систем</w:t>
      </w:r>
      <w:r w:rsidR="009731CB" w:rsidRPr="009731CB">
        <w:rPr>
          <w:bCs/>
          <w:szCs w:val="22"/>
        </w:rPr>
        <w:t xml:space="preserve"> </w:t>
      </w:r>
      <w:r w:rsidRPr="00DE04F5">
        <w:rPr>
          <w:bCs/>
          <w:szCs w:val="22"/>
        </w:rPr>
        <w:t xml:space="preserve">: </w:t>
      </w:r>
      <w:proofErr w:type="spellStart"/>
      <w:r w:rsidRPr="00DE04F5">
        <w:rPr>
          <w:bCs/>
          <w:szCs w:val="22"/>
        </w:rPr>
        <w:t>навч</w:t>
      </w:r>
      <w:proofErr w:type="spellEnd"/>
      <w:r w:rsidRPr="00DE04F5">
        <w:rPr>
          <w:bCs/>
          <w:szCs w:val="22"/>
        </w:rPr>
        <w:t xml:space="preserve">. </w:t>
      </w:r>
      <w:proofErr w:type="spellStart"/>
      <w:r w:rsidRPr="00DE04F5">
        <w:rPr>
          <w:bCs/>
          <w:szCs w:val="22"/>
        </w:rPr>
        <w:t>посіб</w:t>
      </w:r>
      <w:proofErr w:type="spellEnd"/>
      <w:r w:rsidR="009731CB" w:rsidRPr="009731CB">
        <w:rPr>
          <w:bCs/>
          <w:szCs w:val="22"/>
        </w:rPr>
        <w:t>.</w:t>
      </w:r>
      <w:r w:rsidRPr="00DE04F5">
        <w:rPr>
          <w:bCs/>
          <w:szCs w:val="22"/>
        </w:rPr>
        <w:t xml:space="preserve"> / </w:t>
      </w:r>
      <w:r w:rsidR="009731CB" w:rsidRPr="009731CB">
        <w:rPr>
          <w:bCs/>
          <w:spacing w:val="2"/>
          <w:szCs w:val="22"/>
        </w:rPr>
        <w:t xml:space="preserve">Г. І. </w:t>
      </w:r>
      <w:proofErr w:type="spellStart"/>
      <w:r w:rsidR="009731CB" w:rsidRPr="009731CB">
        <w:rPr>
          <w:bCs/>
          <w:spacing w:val="2"/>
          <w:szCs w:val="22"/>
        </w:rPr>
        <w:t>Башнянин</w:t>
      </w:r>
      <w:proofErr w:type="spellEnd"/>
      <w:r w:rsidR="009731CB" w:rsidRPr="009731CB">
        <w:rPr>
          <w:bCs/>
          <w:spacing w:val="2"/>
          <w:szCs w:val="22"/>
        </w:rPr>
        <w:t xml:space="preserve">, Б. М. Шевчик, О. О. Сухий, </w:t>
      </w:r>
      <w:r w:rsidR="009731CB" w:rsidRPr="009731CB">
        <w:rPr>
          <w:bCs/>
          <w:spacing w:val="-2"/>
          <w:szCs w:val="22"/>
        </w:rPr>
        <w:t>О.</w:t>
      </w:r>
      <w:r w:rsidR="009731CB" w:rsidRPr="009731CB">
        <w:rPr>
          <w:spacing w:val="-2"/>
          <w:lang w:val="ru-RU"/>
        </w:rPr>
        <w:t> </w:t>
      </w:r>
      <w:r w:rsidR="009731CB" w:rsidRPr="009731CB">
        <w:rPr>
          <w:spacing w:val="-2"/>
        </w:rPr>
        <w:t>О</w:t>
      </w:r>
      <w:r w:rsidR="009731CB" w:rsidRPr="009731CB">
        <w:rPr>
          <w:bCs/>
          <w:spacing w:val="-2"/>
          <w:szCs w:val="22"/>
        </w:rPr>
        <w:t>.</w:t>
      </w:r>
      <w:r w:rsidR="009731CB" w:rsidRPr="009731CB">
        <w:rPr>
          <w:bCs/>
          <w:spacing w:val="-2"/>
          <w:szCs w:val="22"/>
          <w:lang w:val="ru-RU"/>
        </w:rPr>
        <w:t> </w:t>
      </w:r>
      <w:proofErr w:type="spellStart"/>
      <w:r w:rsidR="009731CB" w:rsidRPr="009731CB">
        <w:rPr>
          <w:bCs/>
          <w:spacing w:val="-2"/>
          <w:szCs w:val="22"/>
        </w:rPr>
        <w:t>Перепьолкіна</w:t>
      </w:r>
      <w:proofErr w:type="spellEnd"/>
      <w:r w:rsidR="009731CB" w:rsidRPr="009731CB">
        <w:rPr>
          <w:bCs/>
          <w:spacing w:val="-2"/>
          <w:szCs w:val="22"/>
        </w:rPr>
        <w:t xml:space="preserve">. </w:t>
      </w:r>
      <w:r w:rsidR="009731CB" w:rsidRPr="009731CB">
        <w:rPr>
          <w:rFonts w:cs="Arial"/>
          <w:spacing w:val="-2"/>
          <w:szCs w:val="22"/>
          <w:lang w:eastAsia="uk-UA"/>
        </w:rPr>
        <w:t>–</w:t>
      </w:r>
      <w:r w:rsidR="009731CB" w:rsidRPr="009731CB">
        <w:rPr>
          <w:bCs/>
          <w:spacing w:val="-2"/>
          <w:szCs w:val="22"/>
        </w:rPr>
        <w:t xml:space="preserve"> Львів</w:t>
      </w:r>
      <w:r w:rsidR="009731CB" w:rsidRPr="00A37680">
        <w:rPr>
          <w:bCs/>
          <w:spacing w:val="-2"/>
          <w:szCs w:val="22"/>
        </w:rPr>
        <w:t xml:space="preserve"> </w:t>
      </w:r>
      <w:r w:rsidR="009731CB" w:rsidRPr="009731CB">
        <w:rPr>
          <w:bCs/>
          <w:spacing w:val="-2"/>
          <w:szCs w:val="22"/>
        </w:rPr>
        <w:t>: Новий Світ – 2000, 2013.</w:t>
      </w:r>
      <w:r w:rsidR="009731CB" w:rsidRPr="009731CB">
        <w:rPr>
          <w:rFonts w:cs="Arial"/>
          <w:spacing w:val="-2"/>
          <w:szCs w:val="22"/>
          <w:lang w:eastAsia="uk-UA"/>
        </w:rPr>
        <w:t xml:space="preserve"> –</w:t>
      </w:r>
      <w:r w:rsidR="009731CB" w:rsidRPr="009731CB">
        <w:rPr>
          <w:bCs/>
          <w:spacing w:val="-2"/>
          <w:szCs w:val="22"/>
        </w:rPr>
        <w:t xml:space="preserve"> 322 с.</w:t>
      </w:r>
    </w:p>
    <w:p w:rsidR="009853B4" w:rsidRPr="00DE04F5" w:rsidRDefault="009853B4" w:rsidP="009853B4">
      <w:pPr>
        <w:numPr>
          <w:ilvl w:val="0"/>
          <w:numId w:val="39"/>
        </w:numPr>
        <w:ind w:left="567" w:hanging="425"/>
        <w:rPr>
          <w:bCs/>
          <w:szCs w:val="22"/>
          <w:u w:val="single"/>
        </w:rPr>
      </w:pPr>
      <w:proofErr w:type="spellStart"/>
      <w:r w:rsidRPr="00DE04F5">
        <w:rPr>
          <w:bCs/>
          <w:szCs w:val="22"/>
        </w:rPr>
        <w:t>Філіпенко</w:t>
      </w:r>
      <w:proofErr w:type="spellEnd"/>
      <w:r w:rsidRPr="00DE04F5">
        <w:rPr>
          <w:bCs/>
          <w:szCs w:val="22"/>
        </w:rPr>
        <w:t xml:space="preserve"> А. С. Глобальні форми економічного розвитку: історія і сутність</w:t>
      </w:r>
      <w:r w:rsidR="009731CB" w:rsidRPr="009731CB">
        <w:rPr>
          <w:bCs/>
          <w:szCs w:val="22"/>
        </w:rPr>
        <w:t xml:space="preserve"> </w:t>
      </w:r>
      <w:r w:rsidRPr="00DE04F5">
        <w:rPr>
          <w:bCs/>
          <w:szCs w:val="22"/>
        </w:rPr>
        <w:t xml:space="preserve">: монографія / А. С. </w:t>
      </w:r>
      <w:proofErr w:type="spellStart"/>
      <w:r w:rsidRPr="00DE04F5">
        <w:rPr>
          <w:bCs/>
          <w:szCs w:val="22"/>
        </w:rPr>
        <w:t>Філіпенко</w:t>
      </w:r>
      <w:proofErr w:type="spellEnd"/>
      <w:r w:rsidRPr="00DE04F5">
        <w:rPr>
          <w:bCs/>
          <w:szCs w:val="22"/>
        </w:rPr>
        <w:t>. – Київ : Знання, 2007.</w:t>
      </w:r>
      <w:r w:rsidRPr="00DE04F5">
        <w:rPr>
          <w:rFonts w:cs="Arial"/>
          <w:szCs w:val="22"/>
          <w:lang w:eastAsia="uk-UA"/>
        </w:rPr>
        <w:t xml:space="preserve"> –</w:t>
      </w:r>
      <w:r w:rsidRPr="00DE04F5">
        <w:rPr>
          <w:bCs/>
          <w:szCs w:val="22"/>
        </w:rPr>
        <w:t xml:space="preserve"> 670 с.</w:t>
      </w:r>
    </w:p>
    <w:p w:rsidR="009853B4" w:rsidRPr="005B59D5" w:rsidRDefault="009853B4" w:rsidP="009853B4">
      <w:pPr>
        <w:numPr>
          <w:ilvl w:val="0"/>
          <w:numId w:val="39"/>
        </w:numPr>
        <w:ind w:left="567" w:hanging="425"/>
        <w:rPr>
          <w:bCs/>
          <w:szCs w:val="22"/>
          <w:u w:val="single"/>
        </w:rPr>
      </w:pPr>
      <w:r w:rsidRPr="00DE04F5">
        <w:rPr>
          <w:bCs/>
          <w:szCs w:val="22"/>
        </w:rPr>
        <w:t>Фінансово-економічний розвиток України в умовах глобалізації</w:t>
      </w:r>
      <w:r w:rsidR="009731CB" w:rsidRPr="009731CB">
        <w:rPr>
          <w:bCs/>
          <w:szCs w:val="22"/>
        </w:rPr>
        <w:t xml:space="preserve"> </w:t>
      </w:r>
      <w:r w:rsidRPr="00DE04F5">
        <w:rPr>
          <w:bCs/>
          <w:szCs w:val="22"/>
        </w:rPr>
        <w:t xml:space="preserve">: монографія / під ред. Я. В. </w:t>
      </w:r>
      <w:proofErr w:type="spellStart"/>
      <w:r w:rsidRPr="00DE04F5">
        <w:rPr>
          <w:bCs/>
          <w:szCs w:val="22"/>
        </w:rPr>
        <w:t>Белінської</w:t>
      </w:r>
      <w:proofErr w:type="spellEnd"/>
      <w:r w:rsidRPr="00DE04F5">
        <w:rPr>
          <w:bCs/>
          <w:szCs w:val="22"/>
        </w:rPr>
        <w:t>. – Київ : Нац</w:t>
      </w:r>
      <w:r w:rsidR="009731CB" w:rsidRPr="009731CB">
        <w:rPr>
          <w:bCs/>
          <w:szCs w:val="22"/>
        </w:rPr>
        <w:t>.</w:t>
      </w:r>
      <w:r w:rsidRPr="00DE04F5">
        <w:rPr>
          <w:bCs/>
          <w:szCs w:val="22"/>
        </w:rPr>
        <w:t xml:space="preserve"> </w:t>
      </w:r>
      <w:r w:rsidR="0097461D">
        <w:rPr>
          <w:bCs/>
          <w:szCs w:val="22"/>
        </w:rPr>
        <w:t>акад.</w:t>
      </w:r>
      <w:r w:rsidR="009731CB" w:rsidRPr="009731CB">
        <w:rPr>
          <w:bCs/>
          <w:szCs w:val="22"/>
        </w:rPr>
        <w:t>.</w:t>
      </w:r>
      <w:r w:rsidRPr="00DE04F5">
        <w:rPr>
          <w:bCs/>
          <w:szCs w:val="22"/>
        </w:rPr>
        <w:t xml:space="preserve"> управління, 2008. </w:t>
      </w:r>
      <w:r w:rsidRPr="00DE04F5">
        <w:rPr>
          <w:rFonts w:cs="Arial"/>
          <w:szCs w:val="22"/>
          <w:lang w:eastAsia="uk-UA"/>
        </w:rPr>
        <w:t>–</w:t>
      </w:r>
      <w:r w:rsidR="009731CB" w:rsidRPr="009731CB">
        <w:rPr>
          <w:rFonts w:cs="Arial"/>
          <w:szCs w:val="22"/>
          <w:lang w:eastAsia="uk-UA"/>
        </w:rPr>
        <w:t xml:space="preserve"> </w:t>
      </w:r>
      <w:r w:rsidRPr="00DE04F5">
        <w:rPr>
          <w:bCs/>
          <w:szCs w:val="22"/>
        </w:rPr>
        <w:t>212 с.</w:t>
      </w:r>
    </w:p>
    <w:p w:rsidR="005B59D5" w:rsidRPr="008354E6" w:rsidRDefault="005B59D5" w:rsidP="005B59D5">
      <w:pPr>
        <w:numPr>
          <w:ilvl w:val="0"/>
          <w:numId w:val="39"/>
        </w:numPr>
        <w:tabs>
          <w:tab w:val="left" w:pos="142"/>
          <w:tab w:val="left" w:pos="567"/>
        </w:tabs>
        <w:suppressAutoHyphens/>
        <w:ind w:left="567" w:hanging="425"/>
        <w:rPr>
          <w:szCs w:val="22"/>
        </w:rPr>
      </w:pPr>
      <w:r w:rsidRPr="00DE04F5">
        <w:rPr>
          <w:bCs/>
          <w:szCs w:val="22"/>
        </w:rPr>
        <w:t xml:space="preserve">Україна і Міжнародний валютний фонд / </w:t>
      </w:r>
      <w:proofErr w:type="spellStart"/>
      <w:r w:rsidRPr="00DE04F5">
        <w:rPr>
          <w:bCs/>
          <w:szCs w:val="22"/>
        </w:rPr>
        <w:t>упоряд</w:t>
      </w:r>
      <w:proofErr w:type="spellEnd"/>
      <w:r w:rsidRPr="00DE04F5">
        <w:rPr>
          <w:bCs/>
          <w:szCs w:val="22"/>
        </w:rPr>
        <w:t xml:space="preserve">. </w:t>
      </w:r>
      <w:r w:rsidRPr="00DE04F5">
        <w:rPr>
          <w:bCs/>
          <w:szCs w:val="22"/>
        </w:rPr>
        <w:br/>
      </w:r>
      <w:r w:rsidR="009731CB" w:rsidRPr="009731CB">
        <w:rPr>
          <w:bCs/>
          <w:spacing w:val="2"/>
          <w:szCs w:val="22"/>
        </w:rPr>
        <w:t xml:space="preserve">А. В. </w:t>
      </w:r>
      <w:proofErr w:type="spellStart"/>
      <w:r w:rsidR="009731CB" w:rsidRPr="009731CB">
        <w:rPr>
          <w:bCs/>
          <w:spacing w:val="2"/>
          <w:szCs w:val="22"/>
        </w:rPr>
        <w:t>Шаповалов</w:t>
      </w:r>
      <w:proofErr w:type="spellEnd"/>
      <w:r w:rsidR="009731CB" w:rsidRPr="009731CB">
        <w:rPr>
          <w:bCs/>
          <w:spacing w:val="2"/>
          <w:szCs w:val="22"/>
        </w:rPr>
        <w:t xml:space="preserve">, О. Є. Єременко; </w:t>
      </w:r>
      <w:proofErr w:type="spellStart"/>
      <w:r w:rsidR="009731CB" w:rsidRPr="009731CB">
        <w:rPr>
          <w:bCs/>
          <w:spacing w:val="2"/>
          <w:szCs w:val="22"/>
        </w:rPr>
        <w:t>редкол</w:t>
      </w:r>
      <w:proofErr w:type="spellEnd"/>
      <w:r w:rsidR="009731CB" w:rsidRPr="009731CB">
        <w:rPr>
          <w:bCs/>
          <w:spacing w:val="2"/>
          <w:szCs w:val="22"/>
        </w:rPr>
        <w:t>. В. С. Стельмах та ін. –</w:t>
      </w:r>
      <w:r w:rsidRPr="00DE04F5">
        <w:rPr>
          <w:bCs/>
          <w:szCs w:val="22"/>
        </w:rPr>
        <w:t xml:space="preserve"> Львів : ЛБІН</w:t>
      </w:r>
      <w:r w:rsidRPr="00DE04F5">
        <w:rPr>
          <w:bCs/>
          <w:szCs w:val="22"/>
          <w:lang w:val="ru-RU"/>
        </w:rPr>
        <w:t>ВУ</w:t>
      </w:r>
      <w:r w:rsidR="00352E8E">
        <w:rPr>
          <w:bCs/>
          <w:szCs w:val="22"/>
          <w:lang w:val="ru-RU"/>
        </w:rPr>
        <w:t>,</w:t>
      </w:r>
      <w:r w:rsidRPr="00DE04F5">
        <w:rPr>
          <w:bCs/>
          <w:szCs w:val="22"/>
          <w:lang w:val="ru-RU"/>
        </w:rPr>
        <w:t xml:space="preserve"> 2005.</w:t>
      </w:r>
      <w:r w:rsidRPr="00DE04F5">
        <w:rPr>
          <w:rFonts w:cs="Arial"/>
          <w:szCs w:val="22"/>
          <w:lang w:eastAsia="uk-UA"/>
        </w:rPr>
        <w:t xml:space="preserve"> –</w:t>
      </w:r>
      <w:r w:rsidRPr="00DE04F5">
        <w:rPr>
          <w:bCs/>
          <w:szCs w:val="22"/>
          <w:lang w:val="ru-RU"/>
        </w:rPr>
        <w:t xml:space="preserve"> 206 с.</w:t>
      </w:r>
    </w:p>
    <w:p w:rsidR="001F3120" w:rsidRDefault="008354E6" w:rsidP="001F3120">
      <w:pPr>
        <w:numPr>
          <w:ilvl w:val="0"/>
          <w:numId w:val="39"/>
        </w:numPr>
        <w:ind w:left="567" w:hanging="425"/>
        <w:rPr>
          <w:bCs/>
          <w:szCs w:val="22"/>
          <w:u w:val="single"/>
        </w:rPr>
      </w:pPr>
      <w:r w:rsidRPr="00DE04F5">
        <w:rPr>
          <w:szCs w:val="22"/>
          <w:shd w:val="clear" w:color="auto" w:fill="FFFFFF"/>
          <w:lang w:val="en-US"/>
        </w:rPr>
        <w:t>Held D. Global transformations: Politics, economics and culture</w:t>
      </w:r>
      <w:r w:rsidRPr="00DE04F5">
        <w:rPr>
          <w:szCs w:val="22"/>
          <w:shd w:val="clear" w:color="auto" w:fill="FFFFFF"/>
        </w:rPr>
        <w:t xml:space="preserve"> / </w:t>
      </w:r>
      <w:r w:rsidRPr="00DE04F5">
        <w:rPr>
          <w:szCs w:val="22"/>
          <w:shd w:val="clear" w:color="auto" w:fill="FFFFFF"/>
          <w:lang w:val="en-US"/>
        </w:rPr>
        <w:t>D. Held. – Stanford (Calif.</w:t>
      </w:r>
      <w:proofErr w:type="gramStart"/>
      <w:r w:rsidRPr="00DE04F5">
        <w:rPr>
          <w:szCs w:val="22"/>
          <w:shd w:val="clear" w:color="auto" w:fill="FFFFFF"/>
          <w:lang w:val="en-US"/>
        </w:rPr>
        <w:t>) :</w:t>
      </w:r>
      <w:proofErr w:type="gramEnd"/>
      <w:r w:rsidRPr="00DE04F5">
        <w:rPr>
          <w:szCs w:val="22"/>
          <w:shd w:val="clear" w:color="auto" w:fill="FFFFFF"/>
          <w:lang w:val="en-US"/>
        </w:rPr>
        <w:t xml:space="preserve"> Stanford University Press, 2002. </w:t>
      </w:r>
      <w:r w:rsidRPr="00DE04F5">
        <w:rPr>
          <w:rFonts w:cs="Arial"/>
          <w:szCs w:val="22"/>
          <w:lang w:eastAsia="uk-UA"/>
        </w:rPr>
        <w:t>–</w:t>
      </w:r>
      <w:r w:rsidRPr="00DE04F5">
        <w:rPr>
          <w:szCs w:val="22"/>
          <w:shd w:val="clear" w:color="auto" w:fill="FFFFFF"/>
          <w:lang w:val="en-US"/>
        </w:rPr>
        <w:t xml:space="preserve"> 515 p.</w:t>
      </w:r>
    </w:p>
    <w:p w:rsidR="008354E6" w:rsidRPr="001F3120" w:rsidRDefault="001F3120" w:rsidP="001F3120">
      <w:pPr>
        <w:numPr>
          <w:ilvl w:val="0"/>
          <w:numId w:val="39"/>
        </w:numPr>
        <w:ind w:left="567" w:hanging="425"/>
        <w:rPr>
          <w:bCs/>
          <w:szCs w:val="22"/>
          <w:u w:val="single"/>
        </w:rPr>
      </w:pPr>
      <w:r w:rsidRPr="001F3120">
        <w:rPr>
          <w:szCs w:val="22"/>
          <w:shd w:val="clear" w:color="auto" w:fill="FFFFFF"/>
        </w:rPr>
        <w:t>Офіційний сайт Міжнаро</w:t>
      </w:r>
      <w:r>
        <w:rPr>
          <w:szCs w:val="22"/>
          <w:shd w:val="clear" w:color="auto" w:fill="FFFFFF"/>
        </w:rPr>
        <w:t>д</w:t>
      </w:r>
      <w:r w:rsidRPr="001F3120">
        <w:rPr>
          <w:szCs w:val="22"/>
          <w:shd w:val="clear" w:color="auto" w:fill="FFFFFF"/>
        </w:rPr>
        <w:t xml:space="preserve">ної організації з міграції </w:t>
      </w:r>
      <w:r w:rsidRPr="00693143">
        <w:rPr>
          <w:szCs w:val="22"/>
        </w:rPr>
        <w:t>[Електронний ресурс]</w:t>
      </w:r>
      <w:r w:rsidRPr="00693143">
        <w:rPr>
          <w:szCs w:val="22"/>
          <w:lang w:val="ru-RU"/>
        </w:rPr>
        <w:t>.</w:t>
      </w:r>
      <w:r w:rsidRPr="00693143">
        <w:rPr>
          <w:szCs w:val="22"/>
        </w:rPr>
        <w:t xml:space="preserve"> – Режим доступу :</w:t>
      </w:r>
      <w:r w:rsidRPr="00693143">
        <w:t xml:space="preserve"> </w:t>
      </w:r>
      <w:r w:rsidRPr="001F3120">
        <w:rPr>
          <w:szCs w:val="22"/>
          <w:shd w:val="clear" w:color="auto" w:fill="FFFFFF"/>
        </w:rPr>
        <w:t>http://iom.org.ua</w:t>
      </w:r>
    </w:p>
    <w:p w:rsidR="00727914" w:rsidRPr="00325906" w:rsidRDefault="00C328D9" w:rsidP="00727914">
      <w:pPr>
        <w:numPr>
          <w:ilvl w:val="0"/>
          <w:numId w:val="39"/>
        </w:numPr>
        <w:tabs>
          <w:tab w:val="left" w:pos="142"/>
          <w:tab w:val="left" w:pos="567"/>
        </w:tabs>
        <w:suppressAutoHyphens/>
        <w:ind w:left="567" w:hanging="425"/>
        <w:rPr>
          <w:szCs w:val="22"/>
        </w:rPr>
      </w:pPr>
      <w:proofErr w:type="spellStart"/>
      <w:r w:rsidRPr="009853B4">
        <w:rPr>
          <w:szCs w:val="22"/>
        </w:rPr>
        <w:t>Грінько</w:t>
      </w:r>
      <w:proofErr w:type="spellEnd"/>
      <w:r w:rsidRPr="009853B4">
        <w:rPr>
          <w:szCs w:val="22"/>
        </w:rPr>
        <w:t xml:space="preserve"> І. М. Міжнародна міграція трудових ресурсів України та Болгарії: вплив на сталий економічний </w:t>
      </w:r>
      <w:r w:rsidRPr="00325906">
        <w:rPr>
          <w:szCs w:val="22"/>
        </w:rPr>
        <w:t>р</w:t>
      </w:r>
      <w:r w:rsidR="001202A8" w:rsidRPr="00325906">
        <w:rPr>
          <w:szCs w:val="22"/>
        </w:rPr>
        <w:t>озвиток держав</w:t>
      </w:r>
      <w:r w:rsidR="00505A4A" w:rsidRPr="00325906">
        <w:rPr>
          <w:szCs w:val="22"/>
        </w:rPr>
        <w:t xml:space="preserve"> / І. М. </w:t>
      </w:r>
      <w:proofErr w:type="spellStart"/>
      <w:r w:rsidR="00505A4A" w:rsidRPr="00325906">
        <w:rPr>
          <w:szCs w:val="22"/>
        </w:rPr>
        <w:t>Грінько</w:t>
      </w:r>
      <w:proofErr w:type="spellEnd"/>
      <w:r w:rsidR="001202A8" w:rsidRPr="00325906">
        <w:rPr>
          <w:szCs w:val="22"/>
        </w:rPr>
        <w:t xml:space="preserve"> </w:t>
      </w:r>
      <w:r w:rsidR="00505A4A" w:rsidRPr="00325906">
        <w:rPr>
          <w:szCs w:val="22"/>
        </w:rPr>
        <w:t>/</w:t>
      </w:r>
      <w:r w:rsidRPr="00325906">
        <w:rPr>
          <w:szCs w:val="22"/>
        </w:rPr>
        <w:t xml:space="preserve">/ Економічний часопис – </w:t>
      </w:r>
      <w:r w:rsidRPr="00325906">
        <w:rPr>
          <w:szCs w:val="22"/>
          <w:lang w:val="en-US"/>
        </w:rPr>
        <w:t>XXI</w:t>
      </w:r>
      <w:r w:rsidR="00505A4A" w:rsidRPr="00325906">
        <w:rPr>
          <w:szCs w:val="22"/>
        </w:rPr>
        <w:t xml:space="preserve">. </w:t>
      </w:r>
      <w:r w:rsidR="00505A4A" w:rsidRPr="00325906">
        <w:rPr>
          <w:rFonts w:cs="Arial"/>
          <w:szCs w:val="22"/>
          <w:lang w:eastAsia="uk-UA"/>
        </w:rPr>
        <w:t xml:space="preserve">– </w:t>
      </w:r>
      <w:r w:rsidR="001202A8" w:rsidRPr="00325906">
        <w:rPr>
          <w:szCs w:val="22"/>
        </w:rPr>
        <w:t xml:space="preserve">2016. </w:t>
      </w:r>
      <w:r w:rsidR="00505A4A" w:rsidRPr="00325906">
        <w:rPr>
          <w:rFonts w:cs="Arial"/>
          <w:szCs w:val="22"/>
          <w:lang w:eastAsia="uk-UA"/>
        </w:rPr>
        <w:t>–</w:t>
      </w:r>
      <w:r w:rsidRPr="00325906">
        <w:rPr>
          <w:szCs w:val="22"/>
        </w:rPr>
        <w:t xml:space="preserve"> </w:t>
      </w:r>
      <w:r w:rsidR="001202A8" w:rsidRPr="00325906">
        <w:rPr>
          <w:szCs w:val="22"/>
        </w:rPr>
        <w:t>№ 160 (7</w:t>
      </w:r>
      <w:r w:rsidR="0097461D">
        <w:rPr>
          <w:szCs w:val="22"/>
        </w:rPr>
        <w:t>‒</w:t>
      </w:r>
      <w:r w:rsidR="001202A8" w:rsidRPr="00325906">
        <w:rPr>
          <w:szCs w:val="22"/>
        </w:rPr>
        <w:t>8).</w:t>
      </w:r>
      <w:r w:rsidR="00980CD3" w:rsidRPr="00325906">
        <w:rPr>
          <w:rFonts w:cs="Arial"/>
          <w:szCs w:val="22"/>
          <w:lang w:eastAsia="uk-UA"/>
        </w:rPr>
        <w:t xml:space="preserve"> –</w:t>
      </w:r>
      <w:r w:rsidR="001202A8" w:rsidRPr="00325906">
        <w:rPr>
          <w:szCs w:val="22"/>
        </w:rPr>
        <w:t xml:space="preserve"> </w:t>
      </w:r>
      <w:r w:rsidR="00980CD3" w:rsidRPr="00325906">
        <w:rPr>
          <w:szCs w:val="22"/>
        </w:rPr>
        <w:t>С. 27</w:t>
      </w:r>
      <w:r w:rsidR="00980CD3" w:rsidRPr="00325906">
        <w:rPr>
          <w:rFonts w:cs="Arial"/>
          <w:szCs w:val="22"/>
          <w:lang w:eastAsia="uk-UA"/>
        </w:rPr>
        <w:t>–</w:t>
      </w:r>
      <w:r w:rsidRPr="00325906">
        <w:rPr>
          <w:szCs w:val="22"/>
        </w:rPr>
        <w:t>30.</w:t>
      </w:r>
    </w:p>
    <w:p w:rsidR="00727914" w:rsidRPr="009C0E66" w:rsidRDefault="009731CB" w:rsidP="00727914">
      <w:pPr>
        <w:numPr>
          <w:ilvl w:val="0"/>
          <w:numId w:val="39"/>
        </w:numPr>
        <w:tabs>
          <w:tab w:val="left" w:pos="142"/>
          <w:tab w:val="left" w:pos="567"/>
        </w:tabs>
        <w:suppressAutoHyphens/>
        <w:ind w:left="567" w:hanging="425"/>
        <w:rPr>
          <w:szCs w:val="22"/>
        </w:rPr>
      </w:pPr>
      <w:r w:rsidRPr="009731CB">
        <w:rPr>
          <w:szCs w:val="22"/>
        </w:rPr>
        <w:t xml:space="preserve">База даних Світового центру даних з </w:t>
      </w:r>
      <w:proofErr w:type="spellStart"/>
      <w:r w:rsidRPr="009731CB">
        <w:rPr>
          <w:szCs w:val="22"/>
        </w:rPr>
        <w:t>геоінформатики</w:t>
      </w:r>
      <w:proofErr w:type="spellEnd"/>
      <w:r w:rsidRPr="009731CB">
        <w:rPr>
          <w:szCs w:val="22"/>
        </w:rPr>
        <w:t xml:space="preserve"> та сталого розвитку [Електронний ресурс]. – Режим доступу : </w:t>
      </w:r>
      <w:hyperlink r:id="rId47" w:history="1">
        <w:r>
          <w:rPr>
            <w:rStyle w:val="a9"/>
            <w:color w:val="auto"/>
            <w:szCs w:val="22"/>
            <w:u w:val="none"/>
          </w:rPr>
          <w:t>http://wdc.org.ua/uk/data</w:t>
        </w:r>
      </w:hyperlink>
      <w:r w:rsidRPr="009731CB">
        <w:rPr>
          <w:szCs w:val="22"/>
          <w:lang w:val="ru-RU"/>
        </w:rPr>
        <w:t>.</w:t>
      </w:r>
    </w:p>
    <w:p w:rsidR="00585515" w:rsidRPr="009C0E66" w:rsidRDefault="009731CB" w:rsidP="00585515">
      <w:pPr>
        <w:numPr>
          <w:ilvl w:val="0"/>
          <w:numId w:val="39"/>
        </w:numPr>
        <w:tabs>
          <w:tab w:val="left" w:pos="142"/>
          <w:tab w:val="left" w:pos="567"/>
        </w:tabs>
        <w:suppressAutoHyphens/>
        <w:ind w:left="567" w:hanging="425"/>
        <w:rPr>
          <w:szCs w:val="22"/>
        </w:rPr>
      </w:pPr>
      <w:r w:rsidRPr="009731CB">
        <w:rPr>
          <w:bCs/>
          <w:szCs w:val="22"/>
        </w:rPr>
        <w:t>Офіційний сайт Державної служби статистики України</w:t>
      </w:r>
      <w:r w:rsidR="009C0E66">
        <w:rPr>
          <w:bCs/>
          <w:szCs w:val="22"/>
        </w:rPr>
        <w:t xml:space="preserve"> </w:t>
      </w:r>
      <w:r w:rsidR="009C0E66" w:rsidRPr="009C0E66">
        <w:rPr>
          <w:szCs w:val="22"/>
        </w:rPr>
        <w:t>[Електронний ресурс]</w:t>
      </w:r>
      <w:r w:rsidRPr="009731CB">
        <w:rPr>
          <w:bCs/>
          <w:szCs w:val="22"/>
        </w:rPr>
        <w:t xml:space="preserve">. </w:t>
      </w:r>
      <w:r w:rsidRPr="009731CB">
        <w:rPr>
          <w:rFonts w:cs="Arial"/>
          <w:szCs w:val="22"/>
          <w:lang w:eastAsia="uk-UA"/>
        </w:rPr>
        <w:t>–</w:t>
      </w:r>
      <w:r w:rsidRPr="009731CB">
        <w:rPr>
          <w:bCs/>
          <w:szCs w:val="22"/>
        </w:rPr>
        <w:t xml:space="preserve"> Режим доступу: </w:t>
      </w:r>
      <w:r w:rsidRPr="009731CB">
        <w:rPr>
          <w:bCs/>
          <w:szCs w:val="22"/>
          <w:lang w:val="pl-PL"/>
        </w:rPr>
        <w:t>http</w:t>
      </w:r>
      <w:r w:rsidRPr="009731CB">
        <w:rPr>
          <w:bCs/>
          <w:szCs w:val="22"/>
        </w:rPr>
        <w:t xml:space="preserve">: </w:t>
      </w:r>
      <w:hyperlink r:id="rId48" w:history="1">
        <w:r>
          <w:rPr>
            <w:rStyle w:val="a9"/>
            <w:bCs/>
            <w:color w:val="auto"/>
            <w:szCs w:val="22"/>
            <w:u w:val="none"/>
            <w:lang w:val="pl-PL"/>
          </w:rPr>
          <w:t>www</w:t>
        </w:r>
        <w:r>
          <w:rPr>
            <w:rStyle w:val="a9"/>
            <w:bCs/>
            <w:color w:val="auto"/>
            <w:szCs w:val="22"/>
            <w:u w:val="none"/>
          </w:rPr>
          <w:t>.</w:t>
        </w:r>
        <w:r>
          <w:rPr>
            <w:rStyle w:val="a9"/>
            <w:bCs/>
            <w:color w:val="auto"/>
            <w:szCs w:val="22"/>
            <w:u w:val="none"/>
            <w:lang w:val="pl-PL"/>
          </w:rPr>
          <w:t>ukrstat</w:t>
        </w:r>
        <w:r>
          <w:rPr>
            <w:rStyle w:val="a9"/>
            <w:bCs/>
            <w:color w:val="auto"/>
            <w:szCs w:val="22"/>
            <w:u w:val="none"/>
          </w:rPr>
          <w:t>.</w:t>
        </w:r>
        <w:r>
          <w:rPr>
            <w:rStyle w:val="a9"/>
            <w:bCs/>
            <w:color w:val="auto"/>
            <w:szCs w:val="22"/>
            <w:u w:val="none"/>
            <w:lang w:val="pl-PL"/>
          </w:rPr>
          <w:t>gov</w:t>
        </w:r>
        <w:r>
          <w:rPr>
            <w:rStyle w:val="a9"/>
            <w:bCs/>
            <w:color w:val="auto"/>
            <w:szCs w:val="22"/>
            <w:u w:val="none"/>
          </w:rPr>
          <w:t>.</w:t>
        </w:r>
        <w:r>
          <w:rPr>
            <w:rStyle w:val="a9"/>
            <w:bCs/>
            <w:color w:val="auto"/>
            <w:szCs w:val="22"/>
            <w:u w:val="none"/>
            <w:lang w:val="pl-PL"/>
          </w:rPr>
          <w:t>ua</w:t>
        </w:r>
      </w:hyperlink>
      <w:r w:rsidR="00162BC8" w:rsidRPr="009C0E66">
        <w:rPr>
          <w:rStyle w:val="a9"/>
          <w:bCs/>
          <w:color w:val="auto"/>
          <w:szCs w:val="22"/>
          <w:u w:val="none"/>
        </w:rPr>
        <w:t>.</w:t>
      </w:r>
    </w:p>
    <w:p w:rsidR="00CA1BD2" w:rsidRPr="009C0E66" w:rsidRDefault="009731CB" w:rsidP="00CA1BD2">
      <w:pPr>
        <w:numPr>
          <w:ilvl w:val="0"/>
          <w:numId w:val="39"/>
        </w:numPr>
        <w:ind w:left="567" w:hanging="425"/>
        <w:rPr>
          <w:bCs/>
          <w:szCs w:val="22"/>
          <w:u w:val="single"/>
        </w:rPr>
      </w:pPr>
      <w:proofErr w:type="spellStart"/>
      <w:r w:rsidRPr="009731CB">
        <w:rPr>
          <w:color w:val="000000"/>
          <w:szCs w:val="22"/>
          <w:shd w:val="clear" w:color="auto" w:fill="FFFFFF"/>
          <w:lang w:val="en-US"/>
        </w:rPr>
        <w:t>Grinko</w:t>
      </w:r>
      <w:proofErr w:type="spellEnd"/>
      <w:r w:rsidRPr="009731CB">
        <w:rPr>
          <w:color w:val="000000"/>
          <w:szCs w:val="22"/>
          <w:shd w:val="clear" w:color="auto" w:fill="FFFFFF"/>
        </w:rPr>
        <w:t xml:space="preserve"> </w:t>
      </w:r>
      <w:r w:rsidRPr="009731CB">
        <w:rPr>
          <w:color w:val="000000"/>
          <w:szCs w:val="22"/>
          <w:shd w:val="clear" w:color="auto" w:fill="FFFFFF"/>
          <w:lang w:val="en-US"/>
        </w:rPr>
        <w:t>I</w:t>
      </w:r>
      <w:r w:rsidRPr="009731CB">
        <w:rPr>
          <w:color w:val="000000"/>
          <w:szCs w:val="22"/>
          <w:shd w:val="clear" w:color="auto" w:fill="FFFFFF"/>
        </w:rPr>
        <w:t xml:space="preserve">. </w:t>
      </w:r>
      <w:r w:rsidRPr="009731CB">
        <w:rPr>
          <w:color w:val="000000"/>
          <w:szCs w:val="22"/>
          <w:shd w:val="clear" w:color="auto" w:fill="FFFFFF"/>
          <w:lang w:val="en-US"/>
        </w:rPr>
        <w:t>Ensuring</w:t>
      </w:r>
      <w:r w:rsidRPr="009731CB">
        <w:rPr>
          <w:color w:val="000000"/>
          <w:szCs w:val="22"/>
          <w:shd w:val="clear" w:color="auto" w:fill="FFFFFF"/>
        </w:rPr>
        <w:t xml:space="preserve"> </w:t>
      </w:r>
      <w:r w:rsidRPr="009731CB">
        <w:rPr>
          <w:color w:val="000000"/>
          <w:szCs w:val="22"/>
          <w:shd w:val="clear" w:color="auto" w:fill="FFFFFF"/>
          <w:lang w:val="en-US"/>
        </w:rPr>
        <w:t>the</w:t>
      </w:r>
      <w:r w:rsidRPr="009731CB">
        <w:rPr>
          <w:color w:val="000000"/>
          <w:szCs w:val="22"/>
          <w:shd w:val="clear" w:color="auto" w:fill="FFFFFF"/>
        </w:rPr>
        <w:t xml:space="preserve"> </w:t>
      </w:r>
      <w:r w:rsidRPr="009731CB">
        <w:rPr>
          <w:color w:val="000000"/>
          <w:szCs w:val="22"/>
          <w:shd w:val="clear" w:color="auto" w:fill="FFFFFF"/>
          <w:lang w:val="en-US"/>
        </w:rPr>
        <w:t>sustainable</w:t>
      </w:r>
      <w:r w:rsidRPr="009731CB">
        <w:rPr>
          <w:color w:val="000000"/>
          <w:szCs w:val="22"/>
          <w:shd w:val="clear" w:color="auto" w:fill="FFFFFF"/>
        </w:rPr>
        <w:t xml:space="preserve"> </w:t>
      </w:r>
      <w:r w:rsidRPr="009731CB">
        <w:rPr>
          <w:color w:val="000000"/>
          <w:szCs w:val="22"/>
          <w:shd w:val="clear" w:color="auto" w:fill="FFFFFF"/>
          <w:lang w:val="en-US"/>
        </w:rPr>
        <w:t>of</w:t>
      </w:r>
      <w:r w:rsidRPr="009731CB">
        <w:rPr>
          <w:color w:val="000000"/>
          <w:szCs w:val="22"/>
          <w:shd w:val="clear" w:color="auto" w:fill="FFFFFF"/>
        </w:rPr>
        <w:t xml:space="preserve"> </w:t>
      </w:r>
      <w:r w:rsidRPr="009731CB">
        <w:rPr>
          <w:color w:val="000000"/>
          <w:szCs w:val="22"/>
          <w:shd w:val="clear" w:color="auto" w:fill="FFFFFF"/>
          <w:lang w:val="en-US"/>
        </w:rPr>
        <w:t>countries</w:t>
      </w:r>
      <w:r w:rsidRPr="009731CB">
        <w:rPr>
          <w:color w:val="000000"/>
          <w:szCs w:val="22"/>
          <w:shd w:val="clear" w:color="auto" w:fill="FFFFFF"/>
        </w:rPr>
        <w:t xml:space="preserve"> </w:t>
      </w:r>
      <w:r w:rsidRPr="009731CB">
        <w:rPr>
          <w:color w:val="000000"/>
          <w:szCs w:val="22"/>
          <w:shd w:val="clear" w:color="auto" w:fill="FFFFFF"/>
          <w:lang w:val="en-US"/>
        </w:rPr>
        <w:t>development</w:t>
      </w:r>
      <w:r w:rsidRPr="009731CB">
        <w:rPr>
          <w:color w:val="000000"/>
          <w:szCs w:val="22"/>
          <w:shd w:val="clear" w:color="auto" w:fill="FFFFFF"/>
        </w:rPr>
        <w:t xml:space="preserve"> </w:t>
      </w:r>
      <w:r w:rsidRPr="009731CB">
        <w:rPr>
          <w:color w:val="000000"/>
          <w:szCs w:val="22"/>
          <w:shd w:val="clear" w:color="auto" w:fill="FFFFFF"/>
          <w:lang w:val="en-US"/>
        </w:rPr>
        <w:t>at</w:t>
      </w:r>
      <w:r w:rsidRPr="009731CB">
        <w:rPr>
          <w:color w:val="000000"/>
          <w:szCs w:val="22"/>
          <w:shd w:val="clear" w:color="auto" w:fill="FFFFFF"/>
        </w:rPr>
        <w:t xml:space="preserve"> </w:t>
      </w:r>
      <w:r w:rsidRPr="009731CB">
        <w:rPr>
          <w:color w:val="000000"/>
          <w:szCs w:val="22"/>
          <w:shd w:val="clear" w:color="auto" w:fill="FFFFFF"/>
          <w:lang w:val="en-US"/>
        </w:rPr>
        <w:t>the</w:t>
      </w:r>
      <w:r w:rsidRPr="009731CB">
        <w:rPr>
          <w:color w:val="000000"/>
          <w:szCs w:val="22"/>
          <w:shd w:val="clear" w:color="auto" w:fill="FFFFFF"/>
        </w:rPr>
        <w:t xml:space="preserve"> </w:t>
      </w:r>
      <w:r w:rsidRPr="009731CB">
        <w:rPr>
          <w:color w:val="000000"/>
          <w:szCs w:val="22"/>
          <w:shd w:val="clear" w:color="auto" w:fill="FFFFFF"/>
          <w:lang w:val="en-US"/>
        </w:rPr>
        <w:t>intersection</w:t>
      </w:r>
      <w:r w:rsidRPr="009731CB">
        <w:rPr>
          <w:color w:val="000000"/>
          <w:szCs w:val="22"/>
          <w:shd w:val="clear" w:color="auto" w:fill="FFFFFF"/>
        </w:rPr>
        <w:t xml:space="preserve"> </w:t>
      </w:r>
      <w:r w:rsidRPr="009731CB">
        <w:rPr>
          <w:color w:val="000000"/>
          <w:szCs w:val="22"/>
          <w:shd w:val="clear" w:color="auto" w:fill="FFFFFF"/>
          <w:lang w:val="en-US"/>
        </w:rPr>
        <w:t>of</w:t>
      </w:r>
      <w:r w:rsidRPr="009731CB">
        <w:rPr>
          <w:color w:val="000000"/>
          <w:szCs w:val="22"/>
          <w:shd w:val="clear" w:color="auto" w:fill="FFFFFF"/>
        </w:rPr>
        <w:t xml:space="preserve"> </w:t>
      </w:r>
      <w:r w:rsidRPr="009731CB">
        <w:rPr>
          <w:color w:val="000000"/>
          <w:szCs w:val="22"/>
          <w:shd w:val="clear" w:color="auto" w:fill="FFFFFF"/>
          <w:lang w:val="en-US"/>
        </w:rPr>
        <w:t>K</w:t>
      </w:r>
      <w:r w:rsidRPr="009731CB">
        <w:rPr>
          <w:color w:val="000000"/>
          <w:szCs w:val="22"/>
          <w:shd w:val="clear" w:color="auto" w:fill="FFFFFF"/>
        </w:rPr>
        <w:t>-</w:t>
      </w:r>
      <w:r w:rsidRPr="009731CB">
        <w:rPr>
          <w:color w:val="000000"/>
          <w:szCs w:val="22"/>
          <w:shd w:val="clear" w:color="auto" w:fill="FFFFFF"/>
          <w:lang w:val="en-US"/>
        </w:rPr>
        <w:t>waves</w:t>
      </w:r>
      <w:r w:rsidRPr="009731CB">
        <w:rPr>
          <w:color w:val="000000"/>
          <w:szCs w:val="22"/>
          <w:shd w:val="clear" w:color="auto" w:fill="FFFFFF"/>
        </w:rPr>
        <w:t xml:space="preserve"> </w:t>
      </w:r>
      <w:r w:rsidRPr="009731CB">
        <w:rPr>
          <w:color w:val="000000"/>
          <w:szCs w:val="22"/>
          <w:shd w:val="clear" w:color="auto" w:fill="FFFFFF"/>
          <w:lang w:val="en-US"/>
        </w:rPr>
        <w:t>through</w:t>
      </w:r>
      <w:r w:rsidRPr="009731CB">
        <w:rPr>
          <w:color w:val="000000"/>
          <w:szCs w:val="22"/>
          <w:shd w:val="clear" w:color="auto" w:fill="FFFFFF"/>
        </w:rPr>
        <w:t xml:space="preserve"> </w:t>
      </w:r>
      <w:r w:rsidRPr="009731CB">
        <w:rPr>
          <w:color w:val="000000"/>
          <w:szCs w:val="22"/>
          <w:shd w:val="clear" w:color="auto" w:fill="FFFFFF"/>
          <w:lang w:val="en-US"/>
        </w:rPr>
        <w:t>the</w:t>
      </w:r>
      <w:r w:rsidRPr="009731CB">
        <w:rPr>
          <w:color w:val="000000"/>
          <w:szCs w:val="22"/>
          <w:shd w:val="clear" w:color="auto" w:fill="FFFFFF"/>
        </w:rPr>
        <w:t xml:space="preserve"> </w:t>
      </w:r>
      <w:r w:rsidRPr="009731CB">
        <w:rPr>
          <w:szCs w:val="22"/>
          <w:shd w:val="clear" w:color="auto" w:fill="FFFFFF"/>
          <w:lang w:val="en-US"/>
        </w:rPr>
        <w:t>regulation</w:t>
      </w:r>
      <w:r w:rsidRPr="009731CB">
        <w:rPr>
          <w:szCs w:val="22"/>
          <w:shd w:val="clear" w:color="auto" w:fill="FFFFFF"/>
        </w:rPr>
        <w:t xml:space="preserve"> </w:t>
      </w:r>
      <w:r w:rsidRPr="009731CB">
        <w:rPr>
          <w:szCs w:val="22"/>
          <w:shd w:val="clear" w:color="auto" w:fill="FFFFFF"/>
          <w:lang w:val="en-US"/>
        </w:rPr>
        <w:t>of</w:t>
      </w:r>
      <w:r w:rsidRPr="009731CB">
        <w:rPr>
          <w:szCs w:val="22"/>
          <w:shd w:val="clear" w:color="auto" w:fill="FFFFFF"/>
        </w:rPr>
        <w:t xml:space="preserve"> </w:t>
      </w:r>
      <w:r w:rsidRPr="009731CB">
        <w:rPr>
          <w:szCs w:val="22"/>
          <w:shd w:val="clear" w:color="auto" w:fill="FFFFFF"/>
          <w:lang w:val="en-US"/>
        </w:rPr>
        <w:t>the</w:t>
      </w:r>
      <w:r w:rsidRPr="009731CB">
        <w:rPr>
          <w:szCs w:val="22"/>
          <w:shd w:val="clear" w:color="auto" w:fill="FFFFFF"/>
        </w:rPr>
        <w:t xml:space="preserve"> </w:t>
      </w:r>
      <w:r w:rsidRPr="009731CB">
        <w:rPr>
          <w:szCs w:val="22"/>
          <w:shd w:val="clear" w:color="auto" w:fill="FFFFFF"/>
          <w:lang w:val="en-US"/>
        </w:rPr>
        <w:t>labor</w:t>
      </w:r>
      <w:r w:rsidRPr="009731CB">
        <w:rPr>
          <w:szCs w:val="22"/>
          <w:shd w:val="clear" w:color="auto" w:fill="FFFFFF"/>
        </w:rPr>
        <w:t xml:space="preserve"> </w:t>
      </w:r>
      <w:r w:rsidRPr="009731CB">
        <w:rPr>
          <w:szCs w:val="22"/>
          <w:shd w:val="clear" w:color="auto" w:fill="FFFFFF"/>
          <w:lang w:val="en-US"/>
        </w:rPr>
        <w:t>migration</w:t>
      </w:r>
      <w:r w:rsidRPr="009731CB">
        <w:rPr>
          <w:szCs w:val="22"/>
          <w:shd w:val="clear" w:color="auto" w:fill="FFFFFF"/>
        </w:rPr>
        <w:t xml:space="preserve"> / </w:t>
      </w:r>
      <w:r w:rsidRPr="009731CB">
        <w:rPr>
          <w:color w:val="000000"/>
          <w:szCs w:val="22"/>
          <w:shd w:val="clear" w:color="auto" w:fill="FFFFFF"/>
          <w:lang w:val="en-US"/>
        </w:rPr>
        <w:t>I</w:t>
      </w:r>
      <w:r w:rsidRPr="009731CB">
        <w:rPr>
          <w:color w:val="000000"/>
          <w:szCs w:val="22"/>
          <w:shd w:val="clear" w:color="auto" w:fill="FFFFFF"/>
        </w:rPr>
        <w:t xml:space="preserve">. </w:t>
      </w:r>
      <w:proofErr w:type="spellStart"/>
      <w:r w:rsidRPr="009731CB">
        <w:rPr>
          <w:color w:val="000000"/>
          <w:szCs w:val="22"/>
          <w:shd w:val="clear" w:color="auto" w:fill="FFFFFF"/>
          <w:lang w:val="en-US"/>
        </w:rPr>
        <w:t>Grinko</w:t>
      </w:r>
      <w:proofErr w:type="spellEnd"/>
      <w:r w:rsidRPr="009731CB">
        <w:rPr>
          <w:color w:val="000000"/>
          <w:szCs w:val="22"/>
          <w:shd w:val="clear" w:color="auto" w:fill="FFFFFF"/>
        </w:rPr>
        <w:t xml:space="preserve">, </w:t>
      </w:r>
      <w:r w:rsidRPr="009731CB">
        <w:rPr>
          <w:color w:val="000000"/>
          <w:szCs w:val="22"/>
          <w:shd w:val="clear" w:color="auto" w:fill="FFFFFF"/>
          <w:lang w:val="en-US"/>
        </w:rPr>
        <w:t>S</w:t>
      </w:r>
      <w:r w:rsidRPr="009731CB">
        <w:rPr>
          <w:color w:val="000000"/>
          <w:szCs w:val="22"/>
          <w:shd w:val="clear" w:color="auto" w:fill="FFFFFF"/>
        </w:rPr>
        <w:t xml:space="preserve">. </w:t>
      </w:r>
      <w:proofErr w:type="spellStart"/>
      <w:r w:rsidRPr="009731CB">
        <w:rPr>
          <w:color w:val="000000"/>
          <w:szCs w:val="22"/>
          <w:shd w:val="clear" w:color="auto" w:fill="FFFFFF"/>
          <w:lang w:val="en-US"/>
        </w:rPr>
        <w:t>Voitko</w:t>
      </w:r>
      <w:proofErr w:type="spellEnd"/>
      <w:r w:rsidRPr="009731CB">
        <w:rPr>
          <w:color w:val="000000"/>
          <w:szCs w:val="22"/>
          <w:shd w:val="clear" w:color="auto" w:fill="FFFFFF"/>
          <w:lang w:val="en-US"/>
        </w:rPr>
        <w:t xml:space="preserve"> </w:t>
      </w:r>
      <w:r w:rsidRPr="009731CB">
        <w:rPr>
          <w:color w:val="000000"/>
          <w:szCs w:val="22"/>
          <w:shd w:val="clear" w:color="auto" w:fill="FFFFFF"/>
        </w:rPr>
        <w:t xml:space="preserve">// </w:t>
      </w:r>
      <w:r w:rsidRPr="009731CB">
        <w:rPr>
          <w:szCs w:val="22"/>
          <w:shd w:val="clear" w:color="auto" w:fill="FFFFFF"/>
          <w:lang w:val="en-US"/>
        </w:rPr>
        <w:t>Knowledge</w:t>
      </w:r>
      <w:r w:rsidRPr="009731CB">
        <w:rPr>
          <w:szCs w:val="22"/>
          <w:shd w:val="clear" w:color="auto" w:fill="FFFFFF"/>
        </w:rPr>
        <w:t xml:space="preserve"> </w:t>
      </w:r>
      <w:proofErr w:type="gramStart"/>
      <w:r w:rsidRPr="009731CB">
        <w:rPr>
          <w:szCs w:val="22"/>
          <w:shd w:val="clear" w:color="auto" w:fill="FFFFFF"/>
          <w:lang w:val="en-US"/>
        </w:rPr>
        <w:t>Society</w:t>
      </w:r>
      <w:r w:rsidRPr="009731CB">
        <w:rPr>
          <w:szCs w:val="22"/>
          <w:shd w:val="clear" w:color="auto" w:fill="FFFFFF"/>
        </w:rPr>
        <w:t xml:space="preserve"> :</w:t>
      </w:r>
      <w:proofErr w:type="gramEnd"/>
      <w:r w:rsidRPr="009731CB">
        <w:rPr>
          <w:szCs w:val="22"/>
          <w:shd w:val="clear" w:color="auto" w:fill="FFFFFF"/>
        </w:rPr>
        <w:t xml:space="preserve"> </w:t>
      </w:r>
      <w:r w:rsidRPr="009731CB">
        <w:rPr>
          <w:szCs w:val="22"/>
          <w:shd w:val="clear" w:color="auto" w:fill="FFFFFF"/>
          <w:lang w:val="en-US"/>
        </w:rPr>
        <w:t>KSI</w:t>
      </w:r>
      <w:r w:rsidRPr="009731CB">
        <w:rPr>
          <w:szCs w:val="22"/>
          <w:shd w:val="clear" w:color="auto" w:fill="FFFFFF"/>
        </w:rPr>
        <w:t xml:space="preserve"> </w:t>
      </w:r>
      <w:r w:rsidRPr="009731CB">
        <w:rPr>
          <w:szCs w:val="22"/>
          <w:shd w:val="clear" w:color="auto" w:fill="FFFFFF"/>
          <w:lang w:val="en-US"/>
        </w:rPr>
        <w:t>transactions</w:t>
      </w:r>
      <w:r w:rsidRPr="009731CB">
        <w:rPr>
          <w:szCs w:val="22"/>
          <w:shd w:val="clear" w:color="auto" w:fill="FFFFFF"/>
        </w:rPr>
        <w:t xml:space="preserve"> </w:t>
      </w:r>
      <w:r w:rsidRPr="009731CB">
        <w:rPr>
          <w:szCs w:val="22"/>
          <w:shd w:val="clear" w:color="auto" w:fill="FFFFFF"/>
          <w:lang w:val="en-US"/>
        </w:rPr>
        <w:t>on</w:t>
      </w:r>
      <w:r w:rsidRPr="009731CB">
        <w:rPr>
          <w:szCs w:val="22"/>
          <w:shd w:val="clear" w:color="auto" w:fill="FFFFFF"/>
        </w:rPr>
        <w:t xml:space="preserve"> </w:t>
      </w:r>
      <w:r w:rsidRPr="009731CB">
        <w:rPr>
          <w:szCs w:val="22"/>
          <w:shd w:val="clear" w:color="auto" w:fill="FFFFFF"/>
          <w:lang w:val="en-US"/>
        </w:rPr>
        <w:t>Knowledge</w:t>
      </w:r>
      <w:r w:rsidRPr="009731CB">
        <w:rPr>
          <w:szCs w:val="22"/>
          <w:shd w:val="clear" w:color="auto" w:fill="FFFFFF"/>
        </w:rPr>
        <w:t xml:space="preserve"> </w:t>
      </w:r>
      <w:r w:rsidRPr="009731CB">
        <w:rPr>
          <w:szCs w:val="22"/>
          <w:shd w:val="clear" w:color="auto" w:fill="FFFFFF"/>
          <w:lang w:val="en-US"/>
        </w:rPr>
        <w:t>Society</w:t>
      </w:r>
      <w:r w:rsidRPr="009731CB">
        <w:rPr>
          <w:szCs w:val="22"/>
          <w:shd w:val="clear" w:color="auto" w:fill="FFFFFF"/>
        </w:rPr>
        <w:t xml:space="preserve"> (</w:t>
      </w:r>
      <w:r w:rsidRPr="009731CB">
        <w:rPr>
          <w:szCs w:val="22"/>
          <w:shd w:val="clear" w:color="auto" w:fill="FFFFFF"/>
          <w:lang w:val="en-US"/>
        </w:rPr>
        <w:t>March</w:t>
      </w:r>
      <w:r w:rsidRPr="009731CB">
        <w:rPr>
          <w:szCs w:val="22"/>
          <w:shd w:val="clear" w:color="auto" w:fill="FFFFFF"/>
        </w:rPr>
        <w:t xml:space="preserve"> 2015). – </w:t>
      </w:r>
      <w:r w:rsidRPr="009731CB">
        <w:rPr>
          <w:szCs w:val="22"/>
          <w:shd w:val="clear" w:color="auto" w:fill="FFFFFF"/>
          <w:lang w:val="en-US"/>
        </w:rPr>
        <w:t>Sofia</w:t>
      </w:r>
      <w:r w:rsidRPr="009731CB">
        <w:rPr>
          <w:szCs w:val="22"/>
          <w:shd w:val="clear" w:color="auto" w:fill="FFFFFF"/>
        </w:rPr>
        <w:t xml:space="preserve">, 2015. </w:t>
      </w:r>
      <w:proofErr w:type="spellStart"/>
      <w:r w:rsidRPr="009731CB">
        <w:rPr>
          <w:szCs w:val="22"/>
          <w:shd w:val="clear" w:color="auto" w:fill="FFFFFF"/>
          <w:lang w:val="en-US"/>
        </w:rPr>
        <w:t>Vol</w:t>
      </w:r>
      <w:proofErr w:type="spellEnd"/>
      <w:r w:rsidRPr="009731CB">
        <w:rPr>
          <w:szCs w:val="22"/>
          <w:shd w:val="clear" w:color="auto" w:fill="FFFFFF"/>
        </w:rPr>
        <w:t xml:space="preserve">. </w:t>
      </w:r>
      <w:r w:rsidRPr="009731CB">
        <w:rPr>
          <w:szCs w:val="22"/>
          <w:shd w:val="clear" w:color="auto" w:fill="FFFFFF"/>
          <w:lang w:val="en-US"/>
        </w:rPr>
        <w:t xml:space="preserve">VIII. </w:t>
      </w:r>
      <w:r w:rsidRPr="009731CB">
        <w:rPr>
          <w:rFonts w:cs="Arial"/>
          <w:szCs w:val="22"/>
          <w:lang w:eastAsia="uk-UA"/>
        </w:rPr>
        <w:t>–</w:t>
      </w:r>
      <w:r w:rsidRPr="009731CB">
        <w:rPr>
          <w:szCs w:val="22"/>
          <w:shd w:val="clear" w:color="auto" w:fill="FFFFFF"/>
          <w:lang w:val="en-US"/>
        </w:rPr>
        <w:t xml:space="preserve"> No. 1. </w:t>
      </w:r>
      <w:r w:rsidRPr="009731CB">
        <w:rPr>
          <w:rFonts w:cs="Arial"/>
          <w:szCs w:val="22"/>
          <w:lang w:eastAsia="uk-UA"/>
        </w:rPr>
        <w:t>–</w:t>
      </w:r>
      <w:r w:rsidR="009C0E66">
        <w:rPr>
          <w:rFonts w:cs="Arial"/>
          <w:szCs w:val="22"/>
          <w:lang w:eastAsia="uk-UA"/>
        </w:rPr>
        <w:t xml:space="preserve"> </w:t>
      </w:r>
      <w:r w:rsidR="009C0E66" w:rsidRPr="009C0E66">
        <w:rPr>
          <w:szCs w:val="22"/>
          <w:shd w:val="clear" w:color="auto" w:fill="FFFFFF"/>
          <w:lang w:val="en-US"/>
        </w:rPr>
        <w:t>P</w:t>
      </w:r>
      <w:r w:rsidRPr="009731CB">
        <w:rPr>
          <w:szCs w:val="22"/>
          <w:shd w:val="clear" w:color="auto" w:fill="FFFFFF"/>
          <w:lang w:val="en-US"/>
        </w:rPr>
        <w:t>. 49</w:t>
      </w:r>
      <w:r w:rsidRPr="009731CB">
        <w:rPr>
          <w:rFonts w:cs="Arial"/>
          <w:szCs w:val="22"/>
          <w:lang w:eastAsia="uk-UA"/>
        </w:rPr>
        <w:t>–</w:t>
      </w:r>
      <w:r w:rsidRPr="009731CB">
        <w:rPr>
          <w:szCs w:val="22"/>
          <w:shd w:val="clear" w:color="auto" w:fill="FFFFFF"/>
          <w:lang w:val="en-US"/>
        </w:rPr>
        <w:t>52.</w:t>
      </w:r>
    </w:p>
    <w:p w:rsidR="00585515" w:rsidRPr="00585515" w:rsidRDefault="00585515" w:rsidP="00585515">
      <w:pPr>
        <w:numPr>
          <w:ilvl w:val="0"/>
          <w:numId w:val="39"/>
        </w:numPr>
        <w:ind w:left="567" w:hanging="425"/>
        <w:rPr>
          <w:bCs/>
          <w:szCs w:val="22"/>
          <w:u w:val="single"/>
        </w:rPr>
      </w:pPr>
      <w:proofErr w:type="spellStart"/>
      <w:r w:rsidRPr="00DE04F5">
        <w:rPr>
          <w:szCs w:val="22"/>
          <w:shd w:val="clear" w:color="auto" w:fill="FFFFFF"/>
          <w:lang w:val="en-US"/>
        </w:rPr>
        <w:lastRenderedPageBreak/>
        <w:t>Grinko</w:t>
      </w:r>
      <w:proofErr w:type="spellEnd"/>
      <w:r w:rsidRPr="00DE04F5">
        <w:rPr>
          <w:szCs w:val="22"/>
          <w:shd w:val="clear" w:color="auto" w:fill="FFFFFF"/>
          <w:lang w:val="en-US"/>
        </w:rPr>
        <w:t xml:space="preserve"> I. Comparative analysis of countries in the peer-group based on economic potential and components of sustainable development / </w:t>
      </w:r>
      <w:r w:rsidRPr="00DE04F5">
        <w:rPr>
          <w:color w:val="000000"/>
          <w:szCs w:val="22"/>
          <w:shd w:val="clear" w:color="auto" w:fill="FFFFFF"/>
          <w:lang w:val="en-US"/>
        </w:rPr>
        <w:t>I</w:t>
      </w:r>
      <w:r w:rsidRPr="00DE04F5">
        <w:rPr>
          <w:color w:val="000000"/>
          <w:szCs w:val="22"/>
          <w:shd w:val="clear" w:color="auto" w:fill="FFFFFF"/>
        </w:rPr>
        <w:t xml:space="preserve">. </w:t>
      </w:r>
      <w:proofErr w:type="spellStart"/>
      <w:r w:rsidRPr="00DE04F5">
        <w:rPr>
          <w:color w:val="000000"/>
          <w:szCs w:val="22"/>
          <w:shd w:val="clear" w:color="auto" w:fill="FFFFFF"/>
          <w:lang w:val="en-US"/>
        </w:rPr>
        <w:t>Grinko</w:t>
      </w:r>
      <w:proofErr w:type="spellEnd"/>
      <w:r w:rsidRPr="00DE04F5">
        <w:rPr>
          <w:color w:val="000000"/>
          <w:szCs w:val="22"/>
          <w:shd w:val="clear" w:color="auto" w:fill="FFFFFF"/>
        </w:rPr>
        <w:t xml:space="preserve">, </w:t>
      </w:r>
      <w:r w:rsidRPr="00DE04F5">
        <w:rPr>
          <w:color w:val="000000"/>
          <w:szCs w:val="22"/>
          <w:shd w:val="clear" w:color="auto" w:fill="FFFFFF"/>
          <w:lang w:val="en-US"/>
        </w:rPr>
        <w:t>S</w:t>
      </w:r>
      <w:r w:rsidRPr="00DE04F5">
        <w:rPr>
          <w:color w:val="000000"/>
          <w:szCs w:val="22"/>
          <w:shd w:val="clear" w:color="auto" w:fill="FFFFFF"/>
        </w:rPr>
        <w:t xml:space="preserve">. </w:t>
      </w:r>
      <w:proofErr w:type="spellStart"/>
      <w:r w:rsidRPr="00DE04F5">
        <w:rPr>
          <w:color w:val="000000"/>
          <w:szCs w:val="22"/>
          <w:shd w:val="clear" w:color="auto" w:fill="FFFFFF"/>
          <w:lang w:val="en-US"/>
        </w:rPr>
        <w:t>Voitko</w:t>
      </w:r>
      <w:proofErr w:type="spellEnd"/>
      <w:r w:rsidRPr="00DE04F5">
        <w:rPr>
          <w:color w:val="000000"/>
          <w:szCs w:val="22"/>
          <w:shd w:val="clear" w:color="auto" w:fill="FFFFFF"/>
          <w:lang w:val="en-US"/>
        </w:rPr>
        <w:t xml:space="preserve"> </w:t>
      </w:r>
      <w:r w:rsidRPr="00DE04F5">
        <w:rPr>
          <w:color w:val="000000"/>
          <w:szCs w:val="22"/>
          <w:shd w:val="clear" w:color="auto" w:fill="FFFFFF"/>
        </w:rPr>
        <w:t xml:space="preserve">// </w:t>
      </w:r>
      <w:r w:rsidRPr="00DE04F5">
        <w:rPr>
          <w:szCs w:val="22"/>
          <w:shd w:val="clear" w:color="auto" w:fill="FFFFFF"/>
          <w:lang w:val="en-US"/>
        </w:rPr>
        <w:t>Centre for European Studies Working</w:t>
      </w:r>
      <w:r w:rsidRPr="00DE04F5">
        <w:rPr>
          <w:szCs w:val="22"/>
          <w:shd w:val="clear" w:color="auto" w:fill="FFFFFF"/>
        </w:rPr>
        <w:t xml:space="preserve"> </w:t>
      </w:r>
      <w:r w:rsidRPr="00DE04F5">
        <w:rPr>
          <w:szCs w:val="22"/>
          <w:shd w:val="clear" w:color="auto" w:fill="FFFFFF"/>
          <w:lang w:val="en-US"/>
        </w:rPr>
        <w:t xml:space="preserve">Papers, 2017. </w:t>
      </w:r>
      <w:r w:rsidRPr="00DE04F5">
        <w:rPr>
          <w:rFonts w:cs="Arial"/>
          <w:szCs w:val="22"/>
          <w:lang w:eastAsia="uk-UA"/>
        </w:rPr>
        <w:t>–</w:t>
      </w:r>
      <w:r w:rsidRPr="00DE04F5">
        <w:rPr>
          <w:rFonts w:cs="Arial"/>
          <w:szCs w:val="22"/>
          <w:lang w:val="en-US" w:eastAsia="uk-UA"/>
        </w:rPr>
        <w:t xml:space="preserve"> </w:t>
      </w:r>
      <w:r w:rsidRPr="00DE04F5">
        <w:rPr>
          <w:szCs w:val="22"/>
          <w:shd w:val="clear" w:color="auto" w:fill="FFFFFF"/>
          <w:lang w:val="en-US"/>
        </w:rPr>
        <w:t>Vol. IX.</w:t>
      </w:r>
      <w:r w:rsidRPr="00DE04F5">
        <w:rPr>
          <w:rFonts w:cs="Arial"/>
          <w:szCs w:val="22"/>
          <w:lang w:eastAsia="uk-UA"/>
        </w:rPr>
        <w:t xml:space="preserve"> –</w:t>
      </w:r>
      <w:r w:rsidRPr="00DE04F5">
        <w:rPr>
          <w:szCs w:val="22"/>
          <w:shd w:val="clear" w:color="auto" w:fill="FFFFFF"/>
          <w:lang w:val="en-US"/>
        </w:rPr>
        <w:t xml:space="preserve"> Issue 3. </w:t>
      </w:r>
      <w:r w:rsidRPr="00DE04F5">
        <w:rPr>
          <w:rFonts w:cs="Arial"/>
          <w:szCs w:val="22"/>
          <w:lang w:eastAsia="uk-UA"/>
        </w:rPr>
        <w:t>–</w:t>
      </w:r>
      <w:r w:rsidRPr="00DE04F5">
        <w:rPr>
          <w:szCs w:val="22"/>
          <w:shd w:val="clear" w:color="auto" w:fill="FFFFFF"/>
          <w:lang w:val="en-US"/>
        </w:rPr>
        <w:t xml:space="preserve"> </w:t>
      </w:r>
      <w:r w:rsidR="006071AC" w:rsidRPr="00DE04F5">
        <w:rPr>
          <w:szCs w:val="22"/>
          <w:shd w:val="clear" w:color="auto" w:fill="FFFFFF"/>
          <w:lang w:val="en-US"/>
        </w:rPr>
        <w:t>P</w:t>
      </w:r>
      <w:r w:rsidRPr="00DE04F5">
        <w:rPr>
          <w:szCs w:val="22"/>
          <w:shd w:val="clear" w:color="auto" w:fill="FFFFFF"/>
          <w:lang w:val="en-US"/>
        </w:rPr>
        <w:t>. 358</w:t>
      </w:r>
      <w:r w:rsidRPr="00DE04F5">
        <w:rPr>
          <w:rFonts w:cs="Arial"/>
          <w:szCs w:val="22"/>
          <w:lang w:eastAsia="uk-UA"/>
        </w:rPr>
        <w:t>–</w:t>
      </w:r>
      <w:r w:rsidRPr="00DE04F5">
        <w:rPr>
          <w:szCs w:val="22"/>
          <w:shd w:val="clear" w:color="auto" w:fill="FFFFFF"/>
          <w:lang w:val="en-US"/>
        </w:rPr>
        <w:t>376.</w:t>
      </w:r>
    </w:p>
    <w:p w:rsidR="003D5446" w:rsidRPr="00DE04F5" w:rsidRDefault="003D5446" w:rsidP="008D1442">
      <w:pPr>
        <w:numPr>
          <w:ilvl w:val="0"/>
          <w:numId w:val="39"/>
        </w:numPr>
        <w:tabs>
          <w:tab w:val="left" w:pos="142"/>
          <w:tab w:val="left" w:pos="567"/>
        </w:tabs>
        <w:suppressAutoHyphens/>
        <w:ind w:left="567" w:hanging="425"/>
        <w:rPr>
          <w:szCs w:val="22"/>
        </w:rPr>
      </w:pPr>
      <w:proofErr w:type="spellStart"/>
      <w:r w:rsidRPr="00325906">
        <w:rPr>
          <w:color w:val="000000"/>
          <w:szCs w:val="22"/>
          <w:shd w:val="clear" w:color="auto" w:fill="FFFFFF"/>
        </w:rPr>
        <w:t>Грінько</w:t>
      </w:r>
      <w:proofErr w:type="spellEnd"/>
      <w:r w:rsidRPr="00325906">
        <w:rPr>
          <w:color w:val="000000"/>
          <w:szCs w:val="22"/>
          <w:shd w:val="clear" w:color="auto" w:fill="FFFFFF"/>
        </w:rPr>
        <w:t xml:space="preserve"> І. М.</w:t>
      </w:r>
      <w:r w:rsidR="00505A4A" w:rsidRPr="00325906">
        <w:rPr>
          <w:color w:val="000000"/>
          <w:szCs w:val="22"/>
          <w:shd w:val="clear" w:color="auto" w:fill="FFFFFF"/>
        </w:rPr>
        <w:t xml:space="preserve"> </w:t>
      </w:r>
      <w:r w:rsidRPr="00325906">
        <w:rPr>
          <w:color w:val="000000"/>
          <w:szCs w:val="22"/>
          <w:shd w:val="clear" w:color="auto" w:fill="FFFFFF"/>
        </w:rPr>
        <w:t>Особливості міграції між Україною та країнами</w:t>
      </w:r>
      <w:r w:rsidR="001202A8" w:rsidRPr="00325906">
        <w:rPr>
          <w:color w:val="000000"/>
          <w:szCs w:val="22"/>
          <w:shd w:val="clear" w:color="auto" w:fill="FFFFFF"/>
        </w:rPr>
        <w:t xml:space="preserve"> Європи і методи її регулювання</w:t>
      </w:r>
      <w:r w:rsidR="006071AC">
        <w:rPr>
          <w:color w:val="000000"/>
          <w:szCs w:val="22"/>
          <w:shd w:val="clear" w:color="auto" w:fill="FFFFFF"/>
        </w:rPr>
        <w:t xml:space="preserve"> </w:t>
      </w:r>
      <w:r w:rsidR="006071AC" w:rsidRPr="009C0E66">
        <w:rPr>
          <w:szCs w:val="22"/>
        </w:rPr>
        <w:t>[Електронний ресурс]</w:t>
      </w:r>
      <w:r w:rsidR="001202A8" w:rsidRPr="00325906">
        <w:rPr>
          <w:color w:val="000000"/>
          <w:szCs w:val="22"/>
          <w:shd w:val="clear" w:color="auto" w:fill="FFFFFF"/>
        </w:rPr>
        <w:t xml:space="preserve"> </w:t>
      </w:r>
      <w:r w:rsidRPr="00325906">
        <w:rPr>
          <w:color w:val="000000"/>
          <w:szCs w:val="22"/>
          <w:shd w:val="clear" w:color="auto" w:fill="FFFFFF"/>
        </w:rPr>
        <w:t xml:space="preserve">/ </w:t>
      </w:r>
      <w:r w:rsidR="00505A4A" w:rsidRPr="00325906">
        <w:rPr>
          <w:color w:val="000000"/>
          <w:szCs w:val="22"/>
          <w:shd w:val="clear" w:color="auto" w:fill="FFFFFF"/>
        </w:rPr>
        <w:t xml:space="preserve">І. М. </w:t>
      </w:r>
      <w:proofErr w:type="spellStart"/>
      <w:r w:rsidR="00505A4A" w:rsidRPr="00325906">
        <w:rPr>
          <w:color w:val="000000"/>
          <w:szCs w:val="22"/>
          <w:shd w:val="clear" w:color="auto" w:fill="FFFFFF"/>
        </w:rPr>
        <w:t>Грінько</w:t>
      </w:r>
      <w:proofErr w:type="spellEnd"/>
      <w:r w:rsidR="00505A4A" w:rsidRPr="00325906">
        <w:rPr>
          <w:color w:val="000000"/>
          <w:szCs w:val="22"/>
          <w:shd w:val="clear" w:color="auto" w:fill="FFFFFF"/>
        </w:rPr>
        <w:t xml:space="preserve">, М. М. Абрамова // </w:t>
      </w:r>
      <w:proofErr w:type="spellStart"/>
      <w:r w:rsidRPr="00325906">
        <w:rPr>
          <w:color w:val="000000"/>
          <w:szCs w:val="22"/>
          <w:shd w:val="clear" w:color="auto" w:fill="FFFFFF"/>
        </w:rPr>
        <w:t>Екон</w:t>
      </w:r>
      <w:proofErr w:type="spellEnd"/>
      <w:r w:rsidR="006071AC">
        <w:rPr>
          <w:color w:val="000000"/>
          <w:szCs w:val="22"/>
          <w:shd w:val="clear" w:color="auto" w:fill="FFFFFF"/>
        </w:rPr>
        <w:t>.</w:t>
      </w:r>
      <w:r w:rsidRPr="00325906">
        <w:rPr>
          <w:color w:val="000000"/>
          <w:szCs w:val="22"/>
          <w:shd w:val="clear" w:color="auto" w:fill="FFFFFF"/>
        </w:rPr>
        <w:t xml:space="preserve"> </w:t>
      </w:r>
      <w:proofErr w:type="spellStart"/>
      <w:r w:rsidRPr="00325906">
        <w:rPr>
          <w:color w:val="000000"/>
          <w:szCs w:val="22"/>
          <w:shd w:val="clear" w:color="auto" w:fill="FFFFFF"/>
        </w:rPr>
        <w:t>вісн</w:t>
      </w:r>
      <w:proofErr w:type="spellEnd"/>
      <w:r w:rsidR="006071AC">
        <w:rPr>
          <w:color w:val="000000"/>
          <w:szCs w:val="22"/>
          <w:shd w:val="clear" w:color="auto" w:fill="FFFFFF"/>
        </w:rPr>
        <w:t>.</w:t>
      </w:r>
      <w:r w:rsidRPr="00325906">
        <w:rPr>
          <w:color w:val="000000"/>
          <w:szCs w:val="22"/>
          <w:shd w:val="clear" w:color="auto" w:fill="FFFFFF"/>
        </w:rPr>
        <w:t xml:space="preserve"> </w:t>
      </w:r>
      <w:r w:rsidR="006071AC">
        <w:rPr>
          <w:color w:val="000000"/>
          <w:szCs w:val="22"/>
          <w:shd w:val="clear" w:color="auto" w:fill="FFFFFF"/>
        </w:rPr>
        <w:t>Н</w:t>
      </w:r>
      <w:r w:rsidRPr="00325906">
        <w:rPr>
          <w:color w:val="000000"/>
          <w:szCs w:val="22"/>
          <w:shd w:val="clear" w:color="auto" w:fill="FFFFFF"/>
        </w:rPr>
        <w:t>ац</w:t>
      </w:r>
      <w:r w:rsidR="006071AC">
        <w:rPr>
          <w:color w:val="000000"/>
          <w:szCs w:val="22"/>
          <w:shd w:val="clear" w:color="auto" w:fill="FFFFFF"/>
        </w:rPr>
        <w:t>.</w:t>
      </w:r>
      <w:r w:rsidRPr="00325906">
        <w:rPr>
          <w:color w:val="000000"/>
          <w:szCs w:val="22"/>
          <w:shd w:val="clear" w:color="auto" w:fill="FFFFFF"/>
        </w:rPr>
        <w:t xml:space="preserve"> </w:t>
      </w:r>
      <w:r w:rsidR="006071AC">
        <w:rPr>
          <w:color w:val="000000"/>
          <w:szCs w:val="22"/>
          <w:shd w:val="clear" w:color="auto" w:fill="FFFFFF"/>
        </w:rPr>
        <w:t>техн.</w:t>
      </w:r>
      <w:r w:rsidRPr="00325906">
        <w:rPr>
          <w:color w:val="000000"/>
          <w:szCs w:val="22"/>
          <w:shd w:val="clear" w:color="auto" w:fill="FFFFFF"/>
        </w:rPr>
        <w:t xml:space="preserve"> </w:t>
      </w:r>
      <w:proofErr w:type="spellStart"/>
      <w:r w:rsidRPr="00325906">
        <w:rPr>
          <w:color w:val="000000"/>
          <w:szCs w:val="22"/>
          <w:shd w:val="clear" w:color="auto" w:fill="FFFFFF"/>
        </w:rPr>
        <w:t>ун</w:t>
      </w:r>
      <w:r w:rsidR="006071AC">
        <w:rPr>
          <w:color w:val="000000"/>
          <w:szCs w:val="22"/>
          <w:shd w:val="clear" w:color="auto" w:fill="FFFFFF"/>
        </w:rPr>
        <w:t>-</w:t>
      </w:r>
      <w:r w:rsidRPr="00325906">
        <w:rPr>
          <w:color w:val="000000"/>
          <w:szCs w:val="22"/>
          <w:shd w:val="clear" w:color="auto" w:fill="FFFFFF"/>
        </w:rPr>
        <w:t>ту</w:t>
      </w:r>
      <w:proofErr w:type="spellEnd"/>
      <w:r w:rsidRPr="00DE04F5">
        <w:rPr>
          <w:color w:val="000000"/>
          <w:szCs w:val="22"/>
          <w:shd w:val="clear" w:color="auto" w:fill="FFFFFF"/>
        </w:rPr>
        <w:t xml:space="preserve"> України «Київський політехнічний інститут імені Ігоря Сікорського»</w:t>
      </w:r>
      <w:r w:rsidR="00A85A90" w:rsidRPr="00DE04F5">
        <w:rPr>
          <w:color w:val="000000"/>
          <w:szCs w:val="22"/>
          <w:shd w:val="clear" w:color="auto" w:fill="FFFFFF"/>
        </w:rPr>
        <w:t>.</w:t>
      </w:r>
      <w:r w:rsidRPr="00DE04F5">
        <w:rPr>
          <w:color w:val="000000"/>
          <w:szCs w:val="22"/>
          <w:shd w:val="clear" w:color="auto" w:fill="FFFFFF"/>
        </w:rPr>
        <w:t xml:space="preserve"> </w:t>
      </w:r>
      <w:r w:rsidR="00980CD3" w:rsidRPr="00DE04F5">
        <w:rPr>
          <w:rFonts w:cs="Arial"/>
          <w:szCs w:val="22"/>
          <w:lang w:eastAsia="uk-UA"/>
        </w:rPr>
        <w:t xml:space="preserve">– </w:t>
      </w:r>
      <w:r w:rsidRPr="00DE04F5">
        <w:rPr>
          <w:color w:val="000000"/>
          <w:szCs w:val="22"/>
          <w:shd w:val="clear" w:color="auto" w:fill="FFFFFF"/>
        </w:rPr>
        <w:t>2018.</w:t>
      </w:r>
      <w:r w:rsidR="00980CD3" w:rsidRPr="00DE04F5">
        <w:rPr>
          <w:rFonts w:cs="Arial"/>
          <w:szCs w:val="22"/>
          <w:lang w:eastAsia="uk-UA"/>
        </w:rPr>
        <w:t xml:space="preserve"> –</w:t>
      </w:r>
      <w:r w:rsidRPr="00DE04F5">
        <w:rPr>
          <w:color w:val="000000"/>
          <w:szCs w:val="22"/>
          <w:shd w:val="clear" w:color="auto" w:fill="FFFFFF"/>
        </w:rPr>
        <w:t xml:space="preserve"> №</w:t>
      </w:r>
      <w:r w:rsidR="001202A8" w:rsidRPr="00DE04F5">
        <w:rPr>
          <w:color w:val="000000"/>
          <w:szCs w:val="22"/>
          <w:shd w:val="clear" w:color="auto" w:fill="FFFFFF"/>
        </w:rPr>
        <w:t> </w:t>
      </w:r>
      <w:r w:rsidRPr="00DE04F5">
        <w:rPr>
          <w:color w:val="000000"/>
          <w:szCs w:val="22"/>
          <w:shd w:val="clear" w:color="auto" w:fill="FFFFFF"/>
        </w:rPr>
        <w:t>18.</w:t>
      </w:r>
      <w:r w:rsidR="00505A4A" w:rsidRPr="00DE04F5">
        <w:rPr>
          <w:rFonts w:cs="Arial"/>
          <w:szCs w:val="22"/>
          <w:lang w:eastAsia="uk-UA"/>
        </w:rPr>
        <w:t xml:space="preserve"> –</w:t>
      </w:r>
      <w:r w:rsidR="003905E1" w:rsidRPr="00DE04F5">
        <w:rPr>
          <w:color w:val="000000"/>
          <w:szCs w:val="22"/>
          <w:shd w:val="clear" w:color="auto" w:fill="FFFFFF"/>
        </w:rPr>
        <w:t xml:space="preserve"> Режим доступу</w:t>
      </w:r>
      <w:r w:rsidR="006071AC">
        <w:rPr>
          <w:color w:val="000000"/>
          <w:szCs w:val="22"/>
          <w:shd w:val="clear" w:color="auto" w:fill="FFFFFF"/>
        </w:rPr>
        <w:t xml:space="preserve"> </w:t>
      </w:r>
      <w:r w:rsidR="00505A4A" w:rsidRPr="00DE04F5">
        <w:rPr>
          <w:color w:val="000000"/>
          <w:szCs w:val="22"/>
          <w:shd w:val="clear" w:color="auto" w:fill="FFFFFF"/>
        </w:rPr>
        <w:t xml:space="preserve">: </w:t>
      </w:r>
      <w:hyperlink r:id="rId49" w:history="1">
        <w:r w:rsidR="003905E1" w:rsidRPr="00DE04F5">
          <w:rPr>
            <w:rStyle w:val="a9"/>
            <w:color w:val="auto"/>
            <w:szCs w:val="22"/>
            <w:u w:val="none"/>
            <w:shd w:val="clear" w:color="auto" w:fill="FFFFFF"/>
          </w:rPr>
          <w:t>http://ev.fmm.kpi.ua.</w:t>
        </w:r>
      </w:hyperlink>
    </w:p>
    <w:p w:rsidR="00505A4A" w:rsidRPr="00585515" w:rsidRDefault="003D5446" w:rsidP="008D1442">
      <w:pPr>
        <w:numPr>
          <w:ilvl w:val="0"/>
          <w:numId w:val="39"/>
        </w:numPr>
        <w:tabs>
          <w:tab w:val="left" w:pos="142"/>
          <w:tab w:val="left" w:pos="567"/>
        </w:tabs>
        <w:suppressAutoHyphens/>
        <w:ind w:left="567" w:hanging="425"/>
        <w:rPr>
          <w:rStyle w:val="a9"/>
          <w:color w:val="auto"/>
          <w:szCs w:val="22"/>
          <w:u w:val="none"/>
        </w:rPr>
      </w:pPr>
      <w:proofErr w:type="spellStart"/>
      <w:r w:rsidRPr="00DE04F5">
        <w:rPr>
          <w:szCs w:val="22"/>
        </w:rPr>
        <w:t>Грінько</w:t>
      </w:r>
      <w:proofErr w:type="spellEnd"/>
      <w:r w:rsidRPr="00DE04F5">
        <w:rPr>
          <w:szCs w:val="22"/>
        </w:rPr>
        <w:t xml:space="preserve"> І. М. Регулювання еміграційних процесів України: вплив </w:t>
      </w:r>
      <w:proofErr w:type="spellStart"/>
      <w:r w:rsidRPr="00DE04F5">
        <w:rPr>
          <w:szCs w:val="22"/>
        </w:rPr>
        <w:t>глобалізаційних</w:t>
      </w:r>
      <w:proofErr w:type="spellEnd"/>
      <w:r w:rsidRPr="00DE04F5">
        <w:rPr>
          <w:szCs w:val="22"/>
        </w:rPr>
        <w:t xml:space="preserve"> факторів</w:t>
      </w:r>
      <w:r w:rsidR="001202A8" w:rsidRPr="00DE04F5">
        <w:rPr>
          <w:szCs w:val="22"/>
        </w:rPr>
        <w:t xml:space="preserve"> </w:t>
      </w:r>
      <w:r w:rsidR="006071AC" w:rsidRPr="009C0E66">
        <w:rPr>
          <w:szCs w:val="22"/>
        </w:rPr>
        <w:t>[Електронний ресурс]</w:t>
      </w:r>
      <w:r w:rsidR="006071AC">
        <w:rPr>
          <w:szCs w:val="22"/>
        </w:rPr>
        <w:t xml:space="preserve"> </w:t>
      </w:r>
      <w:r w:rsidRPr="00DE04F5">
        <w:rPr>
          <w:szCs w:val="22"/>
          <w:shd w:val="clear" w:color="auto" w:fill="FFFFFF"/>
        </w:rPr>
        <w:t>/</w:t>
      </w:r>
      <w:r w:rsidR="006D2E8C" w:rsidRPr="00DE04F5">
        <w:rPr>
          <w:szCs w:val="22"/>
          <w:shd w:val="clear" w:color="auto" w:fill="FFFFFF"/>
        </w:rPr>
        <w:t xml:space="preserve"> І. </w:t>
      </w:r>
      <w:r w:rsidR="00505A4A" w:rsidRPr="00DE04F5">
        <w:rPr>
          <w:szCs w:val="22"/>
          <w:shd w:val="clear" w:color="auto" w:fill="FFFFFF"/>
        </w:rPr>
        <w:t xml:space="preserve">М. </w:t>
      </w:r>
      <w:proofErr w:type="spellStart"/>
      <w:r w:rsidR="00505A4A" w:rsidRPr="00DE04F5">
        <w:rPr>
          <w:szCs w:val="22"/>
          <w:shd w:val="clear" w:color="auto" w:fill="FFFFFF"/>
        </w:rPr>
        <w:t>Грінько</w:t>
      </w:r>
      <w:proofErr w:type="spellEnd"/>
      <w:r w:rsidR="00505A4A" w:rsidRPr="00DE04F5">
        <w:rPr>
          <w:szCs w:val="22"/>
          <w:shd w:val="clear" w:color="auto" w:fill="FFFFFF"/>
        </w:rPr>
        <w:t>, Н. І. Луценко //</w:t>
      </w:r>
      <w:r w:rsidRPr="00DE04F5">
        <w:rPr>
          <w:szCs w:val="22"/>
          <w:shd w:val="clear" w:color="auto" w:fill="FFFFFF"/>
        </w:rPr>
        <w:t xml:space="preserve"> </w:t>
      </w:r>
      <w:proofErr w:type="spellStart"/>
      <w:r w:rsidRPr="00DE04F5">
        <w:rPr>
          <w:szCs w:val="22"/>
          <w:shd w:val="clear" w:color="auto" w:fill="FFFFFF"/>
        </w:rPr>
        <w:t>Екон</w:t>
      </w:r>
      <w:proofErr w:type="spellEnd"/>
      <w:r w:rsidR="006071AC">
        <w:rPr>
          <w:szCs w:val="22"/>
          <w:shd w:val="clear" w:color="auto" w:fill="FFFFFF"/>
        </w:rPr>
        <w:t>.</w:t>
      </w:r>
      <w:r w:rsidRPr="00DE04F5">
        <w:rPr>
          <w:szCs w:val="22"/>
          <w:shd w:val="clear" w:color="auto" w:fill="FFFFFF"/>
        </w:rPr>
        <w:t xml:space="preserve"> </w:t>
      </w:r>
      <w:proofErr w:type="spellStart"/>
      <w:r w:rsidRPr="00DE04F5">
        <w:rPr>
          <w:szCs w:val="22"/>
          <w:shd w:val="clear" w:color="auto" w:fill="FFFFFF"/>
        </w:rPr>
        <w:t>вісн</w:t>
      </w:r>
      <w:proofErr w:type="spellEnd"/>
      <w:r w:rsidR="006071AC">
        <w:rPr>
          <w:szCs w:val="22"/>
          <w:shd w:val="clear" w:color="auto" w:fill="FFFFFF"/>
        </w:rPr>
        <w:t>.</w:t>
      </w:r>
      <w:r w:rsidRPr="00DE04F5">
        <w:rPr>
          <w:szCs w:val="22"/>
          <w:shd w:val="clear" w:color="auto" w:fill="FFFFFF"/>
        </w:rPr>
        <w:t xml:space="preserve"> Нац</w:t>
      </w:r>
      <w:r w:rsidR="006071AC">
        <w:rPr>
          <w:szCs w:val="22"/>
          <w:shd w:val="clear" w:color="auto" w:fill="FFFFFF"/>
        </w:rPr>
        <w:t>.</w:t>
      </w:r>
      <w:r w:rsidRPr="00DE04F5">
        <w:rPr>
          <w:szCs w:val="22"/>
          <w:shd w:val="clear" w:color="auto" w:fill="FFFFFF"/>
        </w:rPr>
        <w:t xml:space="preserve"> </w:t>
      </w:r>
      <w:r w:rsidR="006071AC">
        <w:rPr>
          <w:szCs w:val="22"/>
          <w:shd w:val="clear" w:color="auto" w:fill="FFFFFF"/>
        </w:rPr>
        <w:t>техн.</w:t>
      </w:r>
      <w:r w:rsidRPr="00DE04F5">
        <w:rPr>
          <w:szCs w:val="22"/>
          <w:shd w:val="clear" w:color="auto" w:fill="FFFFFF"/>
        </w:rPr>
        <w:t xml:space="preserve"> </w:t>
      </w:r>
      <w:proofErr w:type="spellStart"/>
      <w:r w:rsidRPr="00DE04F5">
        <w:rPr>
          <w:szCs w:val="22"/>
          <w:shd w:val="clear" w:color="auto" w:fill="FFFFFF"/>
        </w:rPr>
        <w:t>ун</w:t>
      </w:r>
      <w:r w:rsidR="006071AC">
        <w:rPr>
          <w:szCs w:val="22"/>
          <w:shd w:val="clear" w:color="auto" w:fill="FFFFFF"/>
        </w:rPr>
        <w:t>-</w:t>
      </w:r>
      <w:r w:rsidRPr="00DE04F5">
        <w:rPr>
          <w:szCs w:val="22"/>
          <w:shd w:val="clear" w:color="auto" w:fill="FFFFFF"/>
        </w:rPr>
        <w:t>ту</w:t>
      </w:r>
      <w:proofErr w:type="spellEnd"/>
      <w:r w:rsidRPr="00DE04F5">
        <w:rPr>
          <w:szCs w:val="22"/>
          <w:shd w:val="clear" w:color="auto" w:fill="FFFFFF"/>
        </w:rPr>
        <w:t xml:space="preserve"> України «Київський політехнічний інститут імені Ігоря Сікорського»</w:t>
      </w:r>
      <w:r w:rsidR="00A85A90" w:rsidRPr="00DE04F5">
        <w:rPr>
          <w:szCs w:val="22"/>
          <w:shd w:val="clear" w:color="auto" w:fill="FFFFFF"/>
        </w:rPr>
        <w:t>.</w:t>
      </w:r>
      <w:r w:rsidRPr="00DE04F5">
        <w:rPr>
          <w:szCs w:val="22"/>
          <w:shd w:val="clear" w:color="auto" w:fill="FFFFFF"/>
        </w:rPr>
        <w:t xml:space="preserve"> </w:t>
      </w:r>
      <w:r w:rsidR="00980CD3" w:rsidRPr="00DE04F5">
        <w:rPr>
          <w:rFonts w:cs="Arial"/>
          <w:szCs w:val="22"/>
          <w:lang w:eastAsia="uk-UA"/>
        </w:rPr>
        <w:t xml:space="preserve">– </w:t>
      </w:r>
      <w:r w:rsidRPr="00DE04F5">
        <w:rPr>
          <w:szCs w:val="22"/>
          <w:shd w:val="clear" w:color="auto" w:fill="FFFFFF"/>
        </w:rPr>
        <w:t xml:space="preserve">2018. </w:t>
      </w:r>
      <w:r w:rsidR="00980CD3" w:rsidRPr="00DE04F5">
        <w:rPr>
          <w:rFonts w:cs="Arial"/>
          <w:szCs w:val="22"/>
          <w:lang w:eastAsia="uk-UA"/>
        </w:rPr>
        <w:t xml:space="preserve">– </w:t>
      </w:r>
      <w:r w:rsidRPr="00DE04F5">
        <w:rPr>
          <w:szCs w:val="22"/>
          <w:shd w:val="clear" w:color="auto" w:fill="FFFFFF"/>
        </w:rPr>
        <w:t>№</w:t>
      </w:r>
      <w:r w:rsidR="006071AC">
        <w:rPr>
          <w:szCs w:val="22"/>
          <w:shd w:val="clear" w:color="auto" w:fill="FFFFFF"/>
        </w:rPr>
        <w:t> </w:t>
      </w:r>
      <w:r w:rsidRPr="00DE04F5">
        <w:rPr>
          <w:szCs w:val="22"/>
          <w:shd w:val="clear" w:color="auto" w:fill="FFFFFF"/>
        </w:rPr>
        <w:t>18.</w:t>
      </w:r>
      <w:r w:rsidR="00980CD3" w:rsidRPr="00DE04F5">
        <w:rPr>
          <w:rFonts w:cs="Arial"/>
          <w:szCs w:val="22"/>
          <w:lang w:eastAsia="uk-UA"/>
        </w:rPr>
        <w:t xml:space="preserve"> –</w:t>
      </w:r>
      <w:r w:rsidRPr="00DE04F5">
        <w:rPr>
          <w:szCs w:val="22"/>
          <w:shd w:val="clear" w:color="auto" w:fill="FFFFFF"/>
        </w:rPr>
        <w:t xml:space="preserve"> </w:t>
      </w:r>
      <w:r w:rsidR="003905E1" w:rsidRPr="00DE04F5">
        <w:rPr>
          <w:szCs w:val="22"/>
          <w:shd w:val="clear" w:color="auto" w:fill="FFFFFF"/>
        </w:rPr>
        <w:t>Режим доступу</w:t>
      </w:r>
      <w:r w:rsidR="006071AC">
        <w:rPr>
          <w:szCs w:val="22"/>
          <w:shd w:val="clear" w:color="auto" w:fill="FFFFFF"/>
        </w:rPr>
        <w:t xml:space="preserve"> </w:t>
      </w:r>
      <w:r w:rsidRPr="00DE04F5">
        <w:rPr>
          <w:szCs w:val="22"/>
          <w:shd w:val="clear" w:color="auto" w:fill="FFFFFF"/>
        </w:rPr>
        <w:t xml:space="preserve">: </w:t>
      </w:r>
      <w:hyperlink r:id="rId50" w:history="1">
        <w:r w:rsidR="003905E1" w:rsidRPr="00DE04F5">
          <w:rPr>
            <w:rStyle w:val="a9"/>
            <w:color w:val="auto"/>
            <w:szCs w:val="22"/>
            <w:u w:val="none"/>
            <w:shd w:val="clear" w:color="auto" w:fill="FFFFFF"/>
          </w:rPr>
          <w:t>http://ev.fmm.kpi.ua.</w:t>
        </w:r>
      </w:hyperlink>
    </w:p>
    <w:p w:rsidR="00585515" w:rsidRPr="00585515" w:rsidRDefault="00585515" w:rsidP="00585515">
      <w:pPr>
        <w:numPr>
          <w:ilvl w:val="0"/>
          <w:numId w:val="39"/>
        </w:numPr>
        <w:tabs>
          <w:tab w:val="left" w:pos="142"/>
          <w:tab w:val="left" w:pos="567"/>
        </w:tabs>
        <w:suppressAutoHyphens/>
        <w:ind w:left="567" w:hanging="425"/>
        <w:rPr>
          <w:szCs w:val="22"/>
        </w:rPr>
      </w:pPr>
      <w:r w:rsidRPr="00DE04F5">
        <w:rPr>
          <w:szCs w:val="22"/>
        </w:rPr>
        <w:t xml:space="preserve">Гринько И. Н. </w:t>
      </w:r>
      <w:proofErr w:type="spellStart"/>
      <w:r w:rsidRPr="00DE04F5">
        <w:rPr>
          <w:szCs w:val="22"/>
        </w:rPr>
        <w:t>Миграция</w:t>
      </w:r>
      <w:proofErr w:type="spellEnd"/>
      <w:r w:rsidRPr="00DE04F5">
        <w:rPr>
          <w:szCs w:val="22"/>
        </w:rPr>
        <w:t xml:space="preserve"> </w:t>
      </w:r>
      <w:proofErr w:type="spellStart"/>
      <w:r w:rsidRPr="00DE04F5">
        <w:rPr>
          <w:szCs w:val="22"/>
        </w:rPr>
        <w:t>трудовых</w:t>
      </w:r>
      <w:proofErr w:type="spellEnd"/>
      <w:r w:rsidRPr="00DE04F5">
        <w:rPr>
          <w:szCs w:val="22"/>
        </w:rPr>
        <w:t xml:space="preserve"> </w:t>
      </w:r>
      <w:proofErr w:type="spellStart"/>
      <w:r w:rsidRPr="00DE04F5">
        <w:rPr>
          <w:szCs w:val="22"/>
        </w:rPr>
        <w:t>ресурсов</w:t>
      </w:r>
      <w:proofErr w:type="spellEnd"/>
      <w:r w:rsidRPr="00DE04F5">
        <w:rPr>
          <w:szCs w:val="22"/>
        </w:rPr>
        <w:t xml:space="preserve"> </w:t>
      </w:r>
      <w:proofErr w:type="spellStart"/>
      <w:r w:rsidRPr="00DE04F5">
        <w:rPr>
          <w:szCs w:val="22"/>
        </w:rPr>
        <w:t>стран</w:t>
      </w:r>
      <w:proofErr w:type="spellEnd"/>
      <w:r w:rsidRPr="00DE04F5">
        <w:rPr>
          <w:szCs w:val="22"/>
        </w:rPr>
        <w:t xml:space="preserve"> ТОП-10 в </w:t>
      </w:r>
      <w:proofErr w:type="spellStart"/>
      <w:r w:rsidRPr="00DE04F5">
        <w:rPr>
          <w:szCs w:val="22"/>
        </w:rPr>
        <w:t>развитии</w:t>
      </w:r>
      <w:proofErr w:type="spellEnd"/>
      <w:r w:rsidRPr="00DE04F5">
        <w:rPr>
          <w:szCs w:val="22"/>
        </w:rPr>
        <w:t xml:space="preserve"> </w:t>
      </w:r>
      <w:proofErr w:type="spellStart"/>
      <w:r w:rsidRPr="00DE04F5">
        <w:rPr>
          <w:szCs w:val="22"/>
        </w:rPr>
        <w:t>глобализационных</w:t>
      </w:r>
      <w:proofErr w:type="spellEnd"/>
      <w:r w:rsidRPr="00DE04F5">
        <w:rPr>
          <w:szCs w:val="22"/>
        </w:rPr>
        <w:t xml:space="preserve"> </w:t>
      </w:r>
      <w:proofErr w:type="spellStart"/>
      <w:r w:rsidRPr="00DE04F5">
        <w:rPr>
          <w:szCs w:val="22"/>
        </w:rPr>
        <w:t>процессов</w:t>
      </w:r>
      <w:proofErr w:type="spellEnd"/>
      <w:r w:rsidRPr="00DE04F5">
        <w:rPr>
          <w:szCs w:val="22"/>
        </w:rPr>
        <w:t xml:space="preserve"> / И. Н. Гринько // 5-</w:t>
      </w:r>
      <w:proofErr w:type="spellStart"/>
      <w:r w:rsidRPr="00DE04F5">
        <w:rPr>
          <w:szCs w:val="22"/>
          <w:lang w:val="en-US"/>
        </w:rPr>
        <w:t>th</w:t>
      </w:r>
      <w:proofErr w:type="spellEnd"/>
      <w:r w:rsidRPr="00DE04F5">
        <w:rPr>
          <w:szCs w:val="22"/>
        </w:rPr>
        <w:t xml:space="preserve"> </w:t>
      </w:r>
      <w:r w:rsidRPr="00DE04F5">
        <w:rPr>
          <w:szCs w:val="22"/>
          <w:lang w:val="en-US"/>
        </w:rPr>
        <w:t>International</w:t>
      </w:r>
      <w:r w:rsidRPr="00DE04F5">
        <w:rPr>
          <w:szCs w:val="22"/>
        </w:rPr>
        <w:t xml:space="preserve"> </w:t>
      </w:r>
      <w:r w:rsidRPr="00DE04F5">
        <w:rPr>
          <w:szCs w:val="22"/>
          <w:lang w:val="en-US"/>
        </w:rPr>
        <w:t>Conference</w:t>
      </w:r>
      <w:r w:rsidRPr="00DE04F5">
        <w:rPr>
          <w:szCs w:val="22"/>
        </w:rPr>
        <w:t xml:space="preserve"> “</w:t>
      </w:r>
      <w:r w:rsidRPr="00DE04F5">
        <w:rPr>
          <w:szCs w:val="22"/>
          <w:lang w:val="en-US"/>
        </w:rPr>
        <w:t>Law</w:t>
      </w:r>
      <w:r w:rsidRPr="00DE04F5">
        <w:rPr>
          <w:szCs w:val="22"/>
        </w:rPr>
        <w:t xml:space="preserve">, </w:t>
      </w:r>
      <w:r w:rsidRPr="00DE04F5">
        <w:rPr>
          <w:szCs w:val="22"/>
          <w:lang w:val="en-US"/>
        </w:rPr>
        <w:t>Economy</w:t>
      </w:r>
      <w:r w:rsidRPr="00DE04F5">
        <w:rPr>
          <w:szCs w:val="22"/>
        </w:rPr>
        <w:t xml:space="preserve"> </w:t>
      </w:r>
      <w:r w:rsidRPr="00DE04F5">
        <w:rPr>
          <w:szCs w:val="22"/>
          <w:lang w:val="en-US"/>
        </w:rPr>
        <w:t>and</w:t>
      </w:r>
      <w:r w:rsidRPr="00DE04F5">
        <w:rPr>
          <w:szCs w:val="22"/>
        </w:rPr>
        <w:t xml:space="preserve"> </w:t>
      </w:r>
      <w:r w:rsidRPr="00DE04F5">
        <w:rPr>
          <w:szCs w:val="22"/>
          <w:lang w:val="en-US"/>
        </w:rPr>
        <w:t>Management</w:t>
      </w:r>
      <w:r w:rsidRPr="00DE04F5">
        <w:rPr>
          <w:szCs w:val="22"/>
        </w:rPr>
        <w:t xml:space="preserve"> </w:t>
      </w:r>
      <w:r w:rsidRPr="00DE04F5">
        <w:rPr>
          <w:szCs w:val="22"/>
          <w:lang w:val="en-US"/>
        </w:rPr>
        <w:t>in</w:t>
      </w:r>
      <w:r w:rsidRPr="00DE04F5">
        <w:rPr>
          <w:szCs w:val="22"/>
        </w:rPr>
        <w:t xml:space="preserve"> </w:t>
      </w:r>
      <w:r w:rsidRPr="00DE04F5">
        <w:rPr>
          <w:szCs w:val="22"/>
          <w:lang w:val="en-US"/>
        </w:rPr>
        <w:t>Modern</w:t>
      </w:r>
      <w:r w:rsidRPr="00DE04F5">
        <w:rPr>
          <w:szCs w:val="22"/>
        </w:rPr>
        <w:t xml:space="preserve"> </w:t>
      </w:r>
      <w:r w:rsidRPr="00DE04F5">
        <w:rPr>
          <w:szCs w:val="22"/>
          <w:lang w:val="en-US"/>
        </w:rPr>
        <w:t>Ambience</w:t>
      </w:r>
      <w:r w:rsidRPr="00DE04F5">
        <w:rPr>
          <w:szCs w:val="22"/>
        </w:rPr>
        <w:t xml:space="preserve">”, </w:t>
      </w:r>
      <w:proofErr w:type="spellStart"/>
      <w:r w:rsidRPr="00DE04F5">
        <w:rPr>
          <w:szCs w:val="22"/>
          <w:lang w:val="en-US"/>
        </w:rPr>
        <w:t>Univerzitet</w:t>
      </w:r>
      <w:proofErr w:type="spellEnd"/>
      <w:r w:rsidRPr="00DE04F5">
        <w:rPr>
          <w:szCs w:val="22"/>
        </w:rPr>
        <w:t xml:space="preserve"> </w:t>
      </w:r>
      <w:r w:rsidRPr="00DE04F5">
        <w:rPr>
          <w:color w:val="000000"/>
          <w:szCs w:val="22"/>
        </w:rPr>
        <w:t>“</w:t>
      </w:r>
      <w:r w:rsidRPr="00DE04F5">
        <w:rPr>
          <w:color w:val="000000"/>
          <w:szCs w:val="22"/>
          <w:lang w:val="en-US"/>
        </w:rPr>
        <w:t>Union</w:t>
      </w:r>
      <w:r w:rsidRPr="00DE04F5">
        <w:rPr>
          <w:color w:val="000000"/>
          <w:szCs w:val="22"/>
        </w:rPr>
        <w:t xml:space="preserve"> – </w:t>
      </w:r>
      <w:r w:rsidRPr="00DE04F5">
        <w:rPr>
          <w:color w:val="000000"/>
          <w:szCs w:val="22"/>
          <w:lang w:val="en-US"/>
        </w:rPr>
        <w:t>Nikola</w:t>
      </w:r>
      <w:r w:rsidRPr="00DE04F5">
        <w:rPr>
          <w:color w:val="000000"/>
          <w:szCs w:val="22"/>
        </w:rPr>
        <w:t xml:space="preserve"> </w:t>
      </w:r>
      <w:r w:rsidRPr="00DE04F5">
        <w:rPr>
          <w:color w:val="000000"/>
          <w:szCs w:val="22"/>
          <w:lang w:val="en-US"/>
        </w:rPr>
        <w:t>Tesla</w:t>
      </w:r>
      <w:r w:rsidRPr="00DE04F5">
        <w:rPr>
          <w:color w:val="000000"/>
          <w:szCs w:val="22"/>
        </w:rPr>
        <w:t xml:space="preserve">, </w:t>
      </w:r>
      <w:r w:rsidRPr="00DE04F5">
        <w:rPr>
          <w:szCs w:val="22"/>
        </w:rPr>
        <w:t>20</w:t>
      </w:r>
      <w:r w:rsidR="006071AC">
        <w:rPr>
          <w:szCs w:val="22"/>
        </w:rPr>
        <w:t>‒</w:t>
      </w:r>
      <w:r w:rsidRPr="00DE04F5">
        <w:rPr>
          <w:szCs w:val="22"/>
        </w:rPr>
        <w:t xml:space="preserve">22 </w:t>
      </w:r>
      <w:r w:rsidRPr="00DE04F5">
        <w:rPr>
          <w:szCs w:val="22"/>
          <w:lang w:val="en-US"/>
        </w:rPr>
        <w:t>April</w:t>
      </w:r>
      <w:r w:rsidRPr="00DE04F5">
        <w:rPr>
          <w:szCs w:val="22"/>
        </w:rPr>
        <w:t xml:space="preserve"> 2017. </w:t>
      </w:r>
      <w:proofErr w:type="spellStart"/>
      <w:r w:rsidRPr="00DE04F5">
        <w:rPr>
          <w:szCs w:val="22"/>
          <w:lang w:val="en-US"/>
        </w:rPr>
        <w:t>Belgrad</w:t>
      </w:r>
      <w:proofErr w:type="spellEnd"/>
      <w:r w:rsidRPr="00DE04F5">
        <w:rPr>
          <w:szCs w:val="22"/>
        </w:rPr>
        <w:t xml:space="preserve">, </w:t>
      </w:r>
      <w:r w:rsidRPr="00DE04F5">
        <w:rPr>
          <w:szCs w:val="22"/>
          <w:lang w:val="en-US"/>
        </w:rPr>
        <w:t>Serbia</w:t>
      </w:r>
      <w:r w:rsidRPr="00DE04F5">
        <w:rPr>
          <w:szCs w:val="22"/>
        </w:rPr>
        <w:t xml:space="preserve">, 2017. </w:t>
      </w:r>
      <w:r w:rsidRPr="00DE04F5">
        <w:rPr>
          <w:rFonts w:cs="Arial"/>
          <w:szCs w:val="22"/>
          <w:lang w:eastAsia="uk-UA"/>
        </w:rPr>
        <w:t xml:space="preserve">– </w:t>
      </w:r>
      <w:r w:rsidR="006071AC">
        <w:rPr>
          <w:szCs w:val="22"/>
          <w:lang w:val="en-US"/>
        </w:rPr>
        <w:t>P</w:t>
      </w:r>
      <w:r w:rsidRPr="00DE04F5">
        <w:rPr>
          <w:szCs w:val="22"/>
        </w:rPr>
        <w:t>. 353</w:t>
      </w:r>
      <w:r w:rsidRPr="00DE04F5">
        <w:rPr>
          <w:rFonts w:cs="Arial"/>
          <w:szCs w:val="22"/>
          <w:lang w:eastAsia="uk-UA"/>
        </w:rPr>
        <w:t>–</w:t>
      </w:r>
      <w:r w:rsidRPr="00DE04F5">
        <w:rPr>
          <w:szCs w:val="22"/>
        </w:rPr>
        <w:t>359.</w:t>
      </w:r>
    </w:p>
    <w:p w:rsidR="006C4825" w:rsidRDefault="003D5446">
      <w:pPr>
        <w:numPr>
          <w:ilvl w:val="0"/>
          <w:numId w:val="39"/>
        </w:numPr>
        <w:tabs>
          <w:tab w:val="left" w:pos="142"/>
          <w:tab w:val="left" w:pos="567"/>
        </w:tabs>
        <w:suppressAutoHyphens/>
        <w:ind w:left="567" w:firstLine="0"/>
        <w:rPr>
          <w:color w:val="000000"/>
          <w:szCs w:val="22"/>
          <w:shd w:val="clear" w:color="auto" w:fill="FFFFFF"/>
        </w:rPr>
      </w:pPr>
      <w:proofErr w:type="spellStart"/>
      <w:r w:rsidRPr="00DE04F5">
        <w:rPr>
          <w:color w:val="000000"/>
          <w:szCs w:val="22"/>
          <w:shd w:val="clear" w:color="auto" w:fill="FFFFFF"/>
        </w:rPr>
        <w:t>Грінько</w:t>
      </w:r>
      <w:proofErr w:type="spellEnd"/>
      <w:r w:rsidRPr="00DE04F5">
        <w:rPr>
          <w:color w:val="000000"/>
          <w:szCs w:val="22"/>
          <w:shd w:val="clear" w:color="auto" w:fill="FFFFFF"/>
        </w:rPr>
        <w:t xml:space="preserve"> І. М. Аналіз показників озброєння провідних країн світу та нарощування гонки озброєнь як глобальна проблема</w:t>
      </w:r>
      <w:r w:rsidR="001202A8" w:rsidRPr="00DE04F5">
        <w:rPr>
          <w:szCs w:val="22"/>
        </w:rPr>
        <w:t xml:space="preserve"> </w:t>
      </w:r>
      <w:r w:rsidR="006071AC" w:rsidRPr="009C0E66">
        <w:rPr>
          <w:szCs w:val="22"/>
        </w:rPr>
        <w:t>[Електронний ресурс]</w:t>
      </w:r>
      <w:r w:rsidR="006071AC">
        <w:rPr>
          <w:szCs w:val="22"/>
        </w:rPr>
        <w:t xml:space="preserve"> </w:t>
      </w:r>
      <w:r w:rsidRPr="00DE04F5">
        <w:rPr>
          <w:szCs w:val="22"/>
        </w:rPr>
        <w:t xml:space="preserve">/ </w:t>
      </w:r>
      <w:r w:rsidR="00505A4A" w:rsidRPr="00DE04F5">
        <w:rPr>
          <w:szCs w:val="22"/>
        </w:rPr>
        <w:t xml:space="preserve">І. М. </w:t>
      </w:r>
      <w:proofErr w:type="spellStart"/>
      <w:r w:rsidR="00505A4A" w:rsidRPr="00DE04F5">
        <w:rPr>
          <w:szCs w:val="22"/>
        </w:rPr>
        <w:t>Грінько</w:t>
      </w:r>
      <w:proofErr w:type="spellEnd"/>
      <w:r w:rsidR="00505A4A" w:rsidRPr="00DE04F5">
        <w:rPr>
          <w:szCs w:val="22"/>
        </w:rPr>
        <w:t>, І.</w:t>
      </w:r>
      <w:r w:rsidR="006071AC">
        <w:rPr>
          <w:szCs w:val="22"/>
        </w:rPr>
        <w:t> </w:t>
      </w:r>
      <w:r w:rsidR="00505A4A" w:rsidRPr="00DE04F5">
        <w:rPr>
          <w:szCs w:val="22"/>
        </w:rPr>
        <w:t>В.</w:t>
      </w:r>
      <w:r w:rsidR="006071AC">
        <w:rPr>
          <w:szCs w:val="22"/>
        </w:rPr>
        <w:t> </w:t>
      </w:r>
      <w:r w:rsidR="00505A4A" w:rsidRPr="00DE04F5">
        <w:rPr>
          <w:szCs w:val="22"/>
        </w:rPr>
        <w:t xml:space="preserve">Нечипорук // </w:t>
      </w:r>
      <w:r w:rsidRPr="00DE04F5">
        <w:rPr>
          <w:szCs w:val="22"/>
        </w:rPr>
        <w:t>Східна Європа: економіка, бізнес та управління. – Дніпро</w:t>
      </w:r>
      <w:r w:rsidR="006071AC">
        <w:rPr>
          <w:szCs w:val="22"/>
        </w:rPr>
        <w:t xml:space="preserve"> </w:t>
      </w:r>
      <w:r w:rsidRPr="00DE04F5">
        <w:rPr>
          <w:szCs w:val="22"/>
        </w:rPr>
        <w:t>: ДВНЗ «Придніпровська Державна академія будівн</w:t>
      </w:r>
      <w:r w:rsidR="001202A8" w:rsidRPr="00DE04F5">
        <w:rPr>
          <w:szCs w:val="22"/>
        </w:rPr>
        <w:t>ицтва та архітектури». 2018.</w:t>
      </w:r>
      <w:r w:rsidR="00980CD3" w:rsidRPr="00DE04F5">
        <w:rPr>
          <w:rFonts w:cs="Arial"/>
          <w:szCs w:val="22"/>
          <w:lang w:eastAsia="uk-UA"/>
        </w:rPr>
        <w:t xml:space="preserve"> –</w:t>
      </w:r>
      <w:r w:rsidR="001202A8" w:rsidRPr="00DE04F5">
        <w:rPr>
          <w:szCs w:val="22"/>
        </w:rPr>
        <w:t xml:space="preserve"> </w:t>
      </w:r>
      <w:r w:rsidRPr="00DE04F5">
        <w:rPr>
          <w:szCs w:val="22"/>
        </w:rPr>
        <w:t xml:space="preserve">Вип. </w:t>
      </w:r>
      <w:r w:rsidR="001202A8" w:rsidRPr="00DE04F5">
        <w:rPr>
          <w:szCs w:val="22"/>
        </w:rPr>
        <w:t>3</w:t>
      </w:r>
      <w:r w:rsidR="006071AC">
        <w:rPr>
          <w:szCs w:val="22"/>
        </w:rPr>
        <w:t xml:space="preserve"> </w:t>
      </w:r>
      <w:r w:rsidR="001202A8" w:rsidRPr="00DE04F5">
        <w:rPr>
          <w:szCs w:val="22"/>
        </w:rPr>
        <w:t>(14).</w:t>
      </w:r>
      <w:r w:rsidRPr="00DE04F5">
        <w:rPr>
          <w:szCs w:val="22"/>
        </w:rPr>
        <w:t xml:space="preserve"> </w:t>
      </w:r>
      <w:r w:rsidR="00980CD3" w:rsidRPr="00DE04F5">
        <w:rPr>
          <w:rFonts w:cs="Arial"/>
          <w:szCs w:val="22"/>
          <w:lang w:eastAsia="uk-UA"/>
        </w:rPr>
        <w:t>–</w:t>
      </w:r>
      <w:r w:rsidR="00505A4A" w:rsidRPr="00DE04F5">
        <w:rPr>
          <w:szCs w:val="22"/>
        </w:rPr>
        <w:t xml:space="preserve"> </w:t>
      </w:r>
      <w:r w:rsidR="00BF421C" w:rsidRPr="00DE04F5">
        <w:rPr>
          <w:szCs w:val="22"/>
        </w:rPr>
        <w:t xml:space="preserve">С. </w:t>
      </w:r>
      <w:r w:rsidRPr="00DE04F5">
        <w:rPr>
          <w:szCs w:val="22"/>
        </w:rPr>
        <w:t>287–293.</w:t>
      </w:r>
      <w:r w:rsidR="003905E1" w:rsidRPr="00DE04F5">
        <w:rPr>
          <w:szCs w:val="22"/>
        </w:rPr>
        <w:t xml:space="preserve"> </w:t>
      </w:r>
      <w:r w:rsidR="003905E1" w:rsidRPr="00DE04F5">
        <w:rPr>
          <w:rFonts w:cs="Arial"/>
          <w:szCs w:val="22"/>
          <w:lang w:eastAsia="uk-UA"/>
        </w:rPr>
        <w:t>– Режим доступу</w:t>
      </w:r>
      <w:r w:rsidRPr="00DE04F5">
        <w:rPr>
          <w:color w:val="000000"/>
          <w:szCs w:val="22"/>
          <w:shd w:val="clear" w:color="auto" w:fill="FFFFFF"/>
        </w:rPr>
        <w:t xml:space="preserve"> : </w:t>
      </w:r>
      <w:hyperlink r:id="rId51" w:history="1">
        <w:r w:rsidR="003905E1" w:rsidRPr="00DE04F5">
          <w:rPr>
            <w:rStyle w:val="a9"/>
            <w:color w:val="auto"/>
            <w:szCs w:val="22"/>
            <w:u w:val="none"/>
          </w:rPr>
          <w:t xml:space="preserve">http://www.easterneurope-ebm.in.ua/journal/14_ </w:t>
        </w:r>
      </w:hyperlink>
      <w:r w:rsidR="009731CB" w:rsidRPr="009731CB">
        <w:rPr>
          <w:color w:val="000000"/>
          <w:szCs w:val="22"/>
          <w:shd w:val="clear" w:color="auto" w:fill="FFFFFF"/>
        </w:rPr>
        <w:t>2018/51.pdf.</w:t>
      </w:r>
    </w:p>
    <w:p w:rsidR="00535138" w:rsidRPr="006071AC" w:rsidRDefault="008354E6" w:rsidP="00535138">
      <w:pPr>
        <w:numPr>
          <w:ilvl w:val="0"/>
          <w:numId w:val="39"/>
        </w:numPr>
        <w:tabs>
          <w:tab w:val="left" w:pos="142"/>
          <w:tab w:val="left" w:pos="567"/>
        </w:tabs>
        <w:suppressAutoHyphens/>
        <w:ind w:left="567" w:hanging="425"/>
        <w:rPr>
          <w:szCs w:val="22"/>
        </w:rPr>
      </w:pPr>
      <w:proofErr w:type="spellStart"/>
      <w:r w:rsidRPr="006071AC">
        <w:rPr>
          <w:color w:val="000000"/>
          <w:szCs w:val="22"/>
          <w:shd w:val="clear" w:color="auto" w:fill="FFFFFF"/>
        </w:rPr>
        <w:t>Грінько</w:t>
      </w:r>
      <w:proofErr w:type="spellEnd"/>
      <w:r w:rsidRPr="006071AC">
        <w:rPr>
          <w:color w:val="000000"/>
          <w:szCs w:val="22"/>
          <w:shd w:val="clear" w:color="auto" w:fill="FFFFFF"/>
        </w:rPr>
        <w:t xml:space="preserve"> І. М. Проблеми становлення світового миру та їх вплив на глобальну економіку /</w:t>
      </w:r>
      <w:r w:rsidR="009731CB" w:rsidRPr="009731CB">
        <w:rPr>
          <w:color w:val="000000"/>
          <w:szCs w:val="22"/>
          <w:shd w:val="clear" w:color="auto" w:fill="FFFFFF"/>
        </w:rPr>
        <w:t xml:space="preserve"> І. М. </w:t>
      </w:r>
      <w:proofErr w:type="spellStart"/>
      <w:r w:rsidR="009731CB" w:rsidRPr="009731CB">
        <w:rPr>
          <w:color w:val="000000"/>
          <w:szCs w:val="22"/>
          <w:shd w:val="clear" w:color="auto" w:fill="FFFFFF"/>
        </w:rPr>
        <w:t>Грінько</w:t>
      </w:r>
      <w:proofErr w:type="spellEnd"/>
      <w:r w:rsidR="009731CB" w:rsidRPr="009731CB">
        <w:rPr>
          <w:color w:val="000000"/>
          <w:szCs w:val="22"/>
          <w:shd w:val="clear" w:color="auto" w:fill="FFFFFF"/>
        </w:rPr>
        <w:t xml:space="preserve">, А. А. </w:t>
      </w:r>
      <w:proofErr w:type="spellStart"/>
      <w:r w:rsidR="009731CB" w:rsidRPr="009731CB">
        <w:rPr>
          <w:color w:val="000000"/>
          <w:szCs w:val="22"/>
          <w:shd w:val="clear" w:color="auto" w:fill="FFFFFF"/>
        </w:rPr>
        <w:t>Ківа</w:t>
      </w:r>
      <w:proofErr w:type="spellEnd"/>
      <w:r w:rsidR="009731CB" w:rsidRPr="009731CB">
        <w:rPr>
          <w:color w:val="000000"/>
          <w:szCs w:val="22"/>
          <w:shd w:val="clear" w:color="auto" w:fill="FFFFFF"/>
        </w:rPr>
        <w:t xml:space="preserve">, </w:t>
      </w:r>
      <w:r w:rsidR="009731CB" w:rsidRPr="009731CB">
        <w:rPr>
          <w:color w:val="000000"/>
          <w:szCs w:val="22"/>
          <w:shd w:val="clear" w:color="auto" w:fill="FFFFFF"/>
        </w:rPr>
        <w:br/>
        <w:t xml:space="preserve">С. С. Кисляков // </w:t>
      </w:r>
      <w:r w:rsidR="009731CB" w:rsidRPr="009731CB">
        <w:rPr>
          <w:szCs w:val="22"/>
        </w:rPr>
        <w:t xml:space="preserve">Науковий погляд: економіка та управління, </w:t>
      </w:r>
      <w:proofErr w:type="spellStart"/>
      <w:r w:rsidR="009731CB" w:rsidRPr="009731CB">
        <w:rPr>
          <w:szCs w:val="22"/>
        </w:rPr>
        <w:t>Вісн</w:t>
      </w:r>
      <w:proofErr w:type="spellEnd"/>
      <w:r w:rsidR="006071AC">
        <w:rPr>
          <w:szCs w:val="22"/>
        </w:rPr>
        <w:t>.</w:t>
      </w:r>
      <w:r w:rsidRPr="006071AC">
        <w:rPr>
          <w:szCs w:val="22"/>
        </w:rPr>
        <w:t xml:space="preserve"> Дніпропетровської </w:t>
      </w:r>
      <w:proofErr w:type="spellStart"/>
      <w:r w:rsidRPr="006071AC">
        <w:rPr>
          <w:szCs w:val="22"/>
        </w:rPr>
        <w:t>держ</w:t>
      </w:r>
      <w:proofErr w:type="spellEnd"/>
      <w:r w:rsidR="006071AC">
        <w:rPr>
          <w:szCs w:val="22"/>
        </w:rPr>
        <w:t>.</w:t>
      </w:r>
      <w:r w:rsidRPr="006071AC">
        <w:rPr>
          <w:szCs w:val="22"/>
        </w:rPr>
        <w:t xml:space="preserve"> фінансової акад. </w:t>
      </w:r>
      <w:proofErr w:type="spellStart"/>
      <w:r w:rsidRPr="006071AC">
        <w:rPr>
          <w:szCs w:val="22"/>
        </w:rPr>
        <w:t>Екон</w:t>
      </w:r>
      <w:proofErr w:type="spellEnd"/>
      <w:r w:rsidR="006071AC">
        <w:rPr>
          <w:szCs w:val="22"/>
        </w:rPr>
        <w:t>.</w:t>
      </w:r>
      <w:r w:rsidRPr="006071AC">
        <w:rPr>
          <w:szCs w:val="22"/>
        </w:rPr>
        <w:t xml:space="preserve"> науки. – Дніпро</w:t>
      </w:r>
      <w:r w:rsidR="006071AC">
        <w:rPr>
          <w:szCs w:val="22"/>
        </w:rPr>
        <w:t xml:space="preserve"> </w:t>
      </w:r>
      <w:r w:rsidRPr="006071AC">
        <w:rPr>
          <w:szCs w:val="22"/>
        </w:rPr>
        <w:t>: Вид</w:t>
      </w:r>
      <w:r w:rsidR="006071AC">
        <w:rPr>
          <w:szCs w:val="22"/>
        </w:rPr>
        <w:t xml:space="preserve">. </w:t>
      </w:r>
      <w:r w:rsidRPr="006071AC">
        <w:rPr>
          <w:szCs w:val="22"/>
        </w:rPr>
        <w:t>дім «</w:t>
      </w:r>
      <w:proofErr w:type="spellStart"/>
      <w:r w:rsidRPr="006071AC">
        <w:rPr>
          <w:szCs w:val="22"/>
        </w:rPr>
        <w:t>Гельветика</w:t>
      </w:r>
      <w:proofErr w:type="spellEnd"/>
      <w:r w:rsidRPr="006071AC">
        <w:rPr>
          <w:szCs w:val="22"/>
        </w:rPr>
        <w:t>», 2018</w:t>
      </w:r>
      <w:r w:rsidR="009731CB" w:rsidRPr="009731CB">
        <w:rPr>
          <w:rFonts w:cs="Arial"/>
          <w:szCs w:val="22"/>
          <w:lang w:eastAsia="uk-UA"/>
        </w:rPr>
        <w:t>. –</w:t>
      </w:r>
      <w:r w:rsidR="009731CB" w:rsidRPr="009731CB">
        <w:rPr>
          <w:szCs w:val="22"/>
        </w:rPr>
        <w:t xml:space="preserve"> №</w:t>
      </w:r>
      <w:r w:rsidR="006071AC">
        <w:rPr>
          <w:szCs w:val="22"/>
        </w:rPr>
        <w:t> </w:t>
      </w:r>
      <w:r w:rsidRPr="006071AC">
        <w:rPr>
          <w:szCs w:val="22"/>
        </w:rPr>
        <w:t>1</w:t>
      </w:r>
      <w:r w:rsidR="006071AC">
        <w:rPr>
          <w:szCs w:val="22"/>
        </w:rPr>
        <w:t> </w:t>
      </w:r>
      <w:r w:rsidRPr="006071AC">
        <w:rPr>
          <w:szCs w:val="22"/>
        </w:rPr>
        <w:t xml:space="preserve">(59). </w:t>
      </w:r>
      <w:r w:rsidRPr="006071AC">
        <w:rPr>
          <w:rFonts w:cs="Arial"/>
          <w:szCs w:val="22"/>
          <w:lang w:eastAsia="uk-UA"/>
        </w:rPr>
        <w:t xml:space="preserve">– </w:t>
      </w:r>
      <w:r w:rsidRPr="006071AC">
        <w:rPr>
          <w:szCs w:val="22"/>
        </w:rPr>
        <w:t>С</w:t>
      </w:r>
      <w:r w:rsidR="009731CB" w:rsidRPr="009731CB">
        <w:rPr>
          <w:rFonts w:cs="Arial"/>
          <w:szCs w:val="22"/>
          <w:lang w:eastAsia="uk-UA"/>
        </w:rPr>
        <w:t>.</w:t>
      </w:r>
      <w:r w:rsidR="009731CB" w:rsidRPr="009731CB">
        <w:rPr>
          <w:szCs w:val="22"/>
        </w:rPr>
        <w:t xml:space="preserve"> 28–35.</w:t>
      </w:r>
    </w:p>
    <w:p w:rsidR="00535138" w:rsidRPr="006071AC" w:rsidRDefault="009731CB" w:rsidP="00535138">
      <w:pPr>
        <w:numPr>
          <w:ilvl w:val="0"/>
          <w:numId w:val="39"/>
        </w:numPr>
        <w:tabs>
          <w:tab w:val="left" w:pos="142"/>
          <w:tab w:val="left" w:pos="567"/>
        </w:tabs>
        <w:suppressAutoHyphens/>
        <w:ind w:left="567" w:hanging="425"/>
        <w:rPr>
          <w:szCs w:val="22"/>
        </w:rPr>
      </w:pPr>
      <w:r w:rsidRPr="009731CB">
        <w:rPr>
          <w:szCs w:val="22"/>
        </w:rPr>
        <w:lastRenderedPageBreak/>
        <w:t>Баз</w:t>
      </w:r>
      <w:r w:rsidRPr="009731CB">
        <w:rPr>
          <w:rFonts w:cs="Arial"/>
          <w:szCs w:val="22"/>
          <w:lang w:eastAsia="uk-UA"/>
        </w:rPr>
        <w:t>а даних статист</w:t>
      </w:r>
      <w:r w:rsidRPr="009731CB">
        <w:rPr>
          <w:color w:val="000000"/>
          <w:szCs w:val="22"/>
          <w:shd w:val="clear" w:color="auto" w:fill="FFFFFF"/>
        </w:rPr>
        <w:t>ики</w:t>
      </w:r>
      <w:r w:rsidR="00535138" w:rsidRPr="00535138">
        <w:rPr>
          <w:szCs w:val="22"/>
        </w:rPr>
        <w:t xml:space="preserve"> міжнародної торгівлі </w:t>
      </w:r>
      <w:r w:rsidR="00535138" w:rsidRPr="00535138">
        <w:rPr>
          <w:szCs w:val="22"/>
          <w:lang w:val="ru-RU"/>
        </w:rPr>
        <w:t>[</w:t>
      </w:r>
      <w:r w:rsidR="00535138" w:rsidRPr="00535138">
        <w:rPr>
          <w:szCs w:val="22"/>
        </w:rPr>
        <w:t>Електронний ресурс</w:t>
      </w:r>
      <w:r w:rsidR="00535138" w:rsidRPr="00535138">
        <w:rPr>
          <w:szCs w:val="22"/>
          <w:lang w:val="ru-RU"/>
        </w:rPr>
        <w:t>]</w:t>
      </w:r>
      <w:r w:rsidR="00535138" w:rsidRPr="00535138">
        <w:rPr>
          <w:szCs w:val="22"/>
        </w:rPr>
        <w:t xml:space="preserve">. </w:t>
      </w:r>
      <w:r w:rsidR="00535138" w:rsidRPr="00535138">
        <w:rPr>
          <w:rFonts w:cs="Arial"/>
          <w:szCs w:val="22"/>
          <w:lang w:eastAsia="uk-UA"/>
        </w:rPr>
        <w:t>–</w:t>
      </w:r>
      <w:r w:rsidR="00535138" w:rsidRPr="00535138">
        <w:rPr>
          <w:bCs/>
          <w:szCs w:val="22"/>
        </w:rPr>
        <w:t xml:space="preserve"> Режим доступу</w:t>
      </w:r>
      <w:r w:rsidR="006071AC">
        <w:rPr>
          <w:bCs/>
          <w:szCs w:val="22"/>
        </w:rPr>
        <w:t xml:space="preserve"> </w:t>
      </w:r>
      <w:r w:rsidR="00535138" w:rsidRPr="00535138">
        <w:rPr>
          <w:bCs/>
          <w:szCs w:val="22"/>
        </w:rPr>
        <w:t>:</w:t>
      </w:r>
      <w:r w:rsidR="00535138" w:rsidRPr="00535138">
        <w:t xml:space="preserve"> </w:t>
      </w:r>
      <w:r w:rsidR="00535138" w:rsidRPr="00535138">
        <w:rPr>
          <w:bCs/>
          <w:szCs w:val="22"/>
        </w:rPr>
        <w:t>www.comtrade.</w:t>
      </w:r>
      <w:r w:rsidR="00535138" w:rsidRPr="006071AC">
        <w:rPr>
          <w:bCs/>
          <w:szCs w:val="22"/>
        </w:rPr>
        <w:t>un.org</w:t>
      </w:r>
      <w:r w:rsidR="006071AC">
        <w:rPr>
          <w:bCs/>
          <w:szCs w:val="22"/>
        </w:rPr>
        <w:t>.</w:t>
      </w:r>
    </w:p>
    <w:p w:rsidR="00874195" w:rsidRPr="00535138" w:rsidRDefault="00874195" w:rsidP="00874195">
      <w:pPr>
        <w:numPr>
          <w:ilvl w:val="0"/>
          <w:numId w:val="39"/>
        </w:numPr>
        <w:tabs>
          <w:tab w:val="left" w:pos="142"/>
          <w:tab w:val="left" w:pos="567"/>
        </w:tabs>
        <w:suppressAutoHyphens/>
        <w:ind w:left="567" w:hanging="425"/>
        <w:rPr>
          <w:szCs w:val="22"/>
        </w:rPr>
      </w:pPr>
      <w:r w:rsidRPr="006071AC">
        <w:rPr>
          <w:bCs/>
          <w:szCs w:val="22"/>
        </w:rPr>
        <w:t xml:space="preserve">Офіційний сайт </w:t>
      </w:r>
      <w:r w:rsidR="009731CB" w:rsidRPr="009731CB">
        <w:rPr>
          <w:bCs/>
          <w:szCs w:val="22"/>
        </w:rPr>
        <w:t>Міжнародного валютного фо</w:t>
      </w:r>
      <w:r>
        <w:rPr>
          <w:bCs/>
          <w:szCs w:val="22"/>
        </w:rPr>
        <w:t>н</w:t>
      </w:r>
      <w:r w:rsidRPr="006071AC">
        <w:rPr>
          <w:bCs/>
          <w:szCs w:val="22"/>
        </w:rPr>
        <w:t xml:space="preserve">ду </w:t>
      </w:r>
      <w:r w:rsidR="009731CB" w:rsidRPr="009731CB">
        <w:rPr>
          <w:bCs/>
          <w:szCs w:val="22"/>
        </w:rPr>
        <w:t xml:space="preserve"> (</w:t>
      </w:r>
      <w:r w:rsidR="009731CB" w:rsidRPr="009731CB">
        <w:rPr>
          <w:bCs/>
          <w:szCs w:val="22"/>
          <w:lang w:val="en-US"/>
        </w:rPr>
        <w:t>Internat</w:t>
      </w:r>
      <w:r w:rsidRPr="00DE04F5">
        <w:rPr>
          <w:bCs/>
          <w:szCs w:val="22"/>
          <w:lang w:val="en-US"/>
        </w:rPr>
        <w:t>ional</w:t>
      </w:r>
      <w:r w:rsidRPr="00874195">
        <w:rPr>
          <w:bCs/>
          <w:szCs w:val="22"/>
        </w:rPr>
        <w:t xml:space="preserve"> </w:t>
      </w:r>
      <w:r w:rsidRPr="00DE04F5">
        <w:rPr>
          <w:bCs/>
          <w:szCs w:val="22"/>
          <w:lang w:val="en-US"/>
        </w:rPr>
        <w:t>monetary</w:t>
      </w:r>
      <w:r w:rsidRPr="00874195">
        <w:rPr>
          <w:bCs/>
          <w:szCs w:val="22"/>
        </w:rPr>
        <w:t xml:space="preserve"> </w:t>
      </w:r>
      <w:r w:rsidRPr="00DE04F5">
        <w:rPr>
          <w:bCs/>
          <w:szCs w:val="22"/>
          <w:lang w:val="en-US"/>
        </w:rPr>
        <w:t>fund</w:t>
      </w:r>
      <w:r>
        <w:rPr>
          <w:bCs/>
          <w:szCs w:val="22"/>
        </w:rPr>
        <w:t>)</w:t>
      </w:r>
      <w:r w:rsidRPr="00DE04F5">
        <w:rPr>
          <w:rFonts w:cs="Arial"/>
          <w:szCs w:val="22"/>
          <w:lang w:eastAsia="uk-UA"/>
        </w:rPr>
        <w:t xml:space="preserve"> </w:t>
      </w:r>
      <w:r w:rsidR="00535138" w:rsidRPr="00535138">
        <w:rPr>
          <w:szCs w:val="22"/>
        </w:rPr>
        <w:t>[</w:t>
      </w:r>
      <w:r w:rsidR="00535138">
        <w:rPr>
          <w:szCs w:val="22"/>
        </w:rPr>
        <w:t>Електронний ресурс</w:t>
      </w:r>
      <w:r w:rsidR="00535138" w:rsidRPr="00535138">
        <w:rPr>
          <w:szCs w:val="22"/>
        </w:rPr>
        <w:t>].</w:t>
      </w:r>
      <w:r w:rsidR="00535138" w:rsidRPr="00DE04F5">
        <w:rPr>
          <w:rFonts w:cs="Arial"/>
          <w:szCs w:val="22"/>
          <w:lang w:eastAsia="uk-UA"/>
        </w:rPr>
        <w:t xml:space="preserve"> </w:t>
      </w:r>
      <w:r w:rsidRPr="00DE04F5">
        <w:rPr>
          <w:rFonts w:cs="Arial"/>
          <w:szCs w:val="22"/>
          <w:lang w:eastAsia="uk-UA"/>
        </w:rPr>
        <w:t>–</w:t>
      </w:r>
      <w:r w:rsidRPr="00874195">
        <w:rPr>
          <w:bCs/>
          <w:szCs w:val="22"/>
        </w:rPr>
        <w:t xml:space="preserve"> </w:t>
      </w:r>
      <w:r>
        <w:rPr>
          <w:bCs/>
          <w:szCs w:val="22"/>
        </w:rPr>
        <w:t>Режим дост</w:t>
      </w:r>
      <w:r w:rsidRPr="00DE04F5">
        <w:rPr>
          <w:bCs/>
          <w:szCs w:val="22"/>
        </w:rPr>
        <w:t>упу</w:t>
      </w:r>
      <w:r w:rsidR="006071AC">
        <w:rPr>
          <w:bCs/>
          <w:szCs w:val="22"/>
        </w:rPr>
        <w:t xml:space="preserve"> </w:t>
      </w:r>
      <w:r w:rsidRPr="00DE04F5">
        <w:rPr>
          <w:bCs/>
          <w:szCs w:val="22"/>
        </w:rPr>
        <w:t xml:space="preserve">: </w:t>
      </w:r>
      <w:hyperlink r:id="rId52" w:history="1">
        <w:r w:rsidRPr="00DE04F5">
          <w:rPr>
            <w:rStyle w:val="a9"/>
            <w:bCs/>
            <w:color w:val="auto"/>
            <w:szCs w:val="22"/>
            <w:u w:val="none"/>
          </w:rPr>
          <w:t>http://www.</w:t>
        </w:r>
        <w:proofErr w:type="spellStart"/>
        <w:r w:rsidRPr="00DE04F5">
          <w:rPr>
            <w:rStyle w:val="a9"/>
            <w:bCs/>
            <w:color w:val="auto"/>
            <w:szCs w:val="22"/>
            <w:u w:val="none"/>
            <w:lang w:val="en-US"/>
          </w:rPr>
          <w:t>imf</w:t>
        </w:r>
        <w:proofErr w:type="spellEnd"/>
        <w:r w:rsidRPr="00874195">
          <w:rPr>
            <w:rStyle w:val="a9"/>
            <w:bCs/>
            <w:color w:val="auto"/>
            <w:szCs w:val="22"/>
            <w:u w:val="none"/>
          </w:rPr>
          <w:t>.</w:t>
        </w:r>
        <w:r w:rsidRPr="00DE04F5">
          <w:rPr>
            <w:rStyle w:val="a9"/>
            <w:bCs/>
            <w:color w:val="auto"/>
            <w:szCs w:val="22"/>
            <w:u w:val="none"/>
            <w:lang w:val="en-US"/>
          </w:rPr>
          <w:t>org</w:t>
        </w:r>
        <w:r w:rsidRPr="00874195">
          <w:rPr>
            <w:rStyle w:val="a9"/>
            <w:bCs/>
            <w:color w:val="auto"/>
            <w:szCs w:val="22"/>
            <w:u w:val="none"/>
          </w:rPr>
          <w:t>/</w:t>
        </w:r>
        <w:r w:rsidRPr="00DE04F5">
          <w:rPr>
            <w:rStyle w:val="a9"/>
            <w:bCs/>
            <w:color w:val="auto"/>
            <w:szCs w:val="22"/>
            <w:u w:val="none"/>
            <w:lang w:val="en-US"/>
          </w:rPr>
          <w:t>external</w:t>
        </w:r>
        <w:r w:rsidRPr="00874195">
          <w:rPr>
            <w:rStyle w:val="a9"/>
            <w:bCs/>
            <w:color w:val="auto"/>
            <w:szCs w:val="22"/>
            <w:u w:val="none"/>
          </w:rPr>
          <w:t>/</w:t>
        </w:r>
        <w:r w:rsidRPr="00DE04F5">
          <w:rPr>
            <w:rStyle w:val="a9"/>
            <w:bCs/>
            <w:color w:val="auto"/>
            <w:szCs w:val="22"/>
            <w:u w:val="none"/>
            <w:lang w:val="en-US"/>
          </w:rPr>
          <w:t>index</w:t>
        </w:r>
        <w:r w:rsidRPr="00874195">
          <w:rPr>
            <w:rStyle w:val="a9"/>
            <w:bCs/>
            <w:color w:val="auto"/>
            <w:szCs w:val="22"/>
            <w:u w:val="none"/>
          </w:rPr>
          <w:t>.</w:t>
        </w:r>
        <w:proofErr w:type="spellStart"/>
        <w:r w:rsidRPr="00DE04F5">
          <w:rPr>
            <w:rStyle w:val="a9"/>
            <w:bCs/>
            <w:color w:val="auto"/>
            <w:szCs w:val="22"/>
            <w:u w:val="none"/>
            <w:lang w:val="en-US"/>
          </w:rPr>
          <w:t>htm</w:t>
        </w:r>
        <w:proofErr w:type="spellEnd"/>
      </w:hyperlink>
      <w:r w:rsidRPr="00DE04F5">
        <w:rPr>
          <w:rStyle w:val="a9"/>
          <w:bCs/>
          <w:color w:val="auto"/>
          <w:szCs w:val="22"/>
          <w:u w:val="none"/>
        </w:rPr>
        <w:t>.</w:t>
      </w:r>
      <w:r w:rsidRPr="00874195">
        <w:rPr>
          <w:bCs/>
          <w:szCs w:val="22"/>
        </w:rPr>
        <w:t xml:space="preserve"> </w:t>
      </w:r>
    </w:p>
    <w:p w:rsidR="00321991" w:rsidRPr="00785FE4" w:rsidRDefault="00535138" w:rsidP="00321991">
      <w:pPr>
        <w:numPr>
          <w:ilvl w:val="0"/>
          <w:numId w:val="39"/>
        </w:numPr>
        <w:tabs>
          <w:tab w:val="left" w:pos="142"/>
          <w:tab w:val="left" w:pos="567"/>
        </w:tabs>
        <w:suppressAutoHyphens/>
        <w:ind w:left="567" w:hanging="425"/>
        <w:rPr>
          <w:szCs w:val="22"/>
        </w:rPr>
      </w:pPr>
      <w:r w:rsidRPr="00DE04F5">
        <w:rPr>
          <w:bCs/>
          <w:szCs w:val="22"/>
        </w:rPr>
        <w:t xml:space="preserve">Угода про асоціацію між Україною та ЄС і його </w:t>
      </w:r>
      <w:proofErr w:type="spellStart"/>
      <w:r w:rsidRPr="00DE04F5">
        <w:rPr>
          <w:bCs/>
          <w:szCs w:val="22"/>
        </w:rPr>
        <w:t>державами</w:t>
      </w:r>
      <w:r w:rsidR="001B3E42">
        <w:rPr>
          <w:bCs/>
          <w:szCs w:val="22"/>
        </w:rPr>
        <w:t>–</w:t>
      </w:r>
      <w:r w:rsidRPr="00DE04F5">
        <w:rPr>
          <w:bCs/>
          <w:szCs w:val="22"/>
        </w:rPr>
        <w:t>членами</w:t>
      </w:r>
      <w:proofErr w:type="spellEnd"/>
      <w:r w:rsidR="001B3E42">
        <w:rPr>
          <w:bCs/>
          <w:szCs w:val="22"/>
        </w:rPr>
        <w:t xml:space="preserve"> </w:t>
      </w:r>
      <w:r w:rsidR="001B3E42" w:rsidRPr="009C0E66">
        <w:rPr>
          <w:szCs w:val="22"/>
        </w:rPr>
        <w:t>[Електронний ресурс]</w:t>
      </w:r>
      <w:r w:rsidRPr="00DE04F5">
        <w:rPr>
          <w:bCs/>
          <w:szCs w:val="22"/>
        </w:rPr>
        <w:t xml:space="preserve">. </w:t>
      </w:r>
      <w:r w:rsidRPr="00DE04F5">
        <w:rPr>
          <w:rFonts w:cs="Arial"/>
          <w:szCs w:val="22"/>
          <w:lang w:eastAsia="uk-UA"/>
        </w:rPr>
        <w:t>– Режим доступу</w:t>
      </w:r>
      <w:r w:rsidR="001B3E42">
        <w:rPr>
          <w:rFonts w:cs="Arial"/>
          <w:szCs w:val="22"/>
          <w:lang w:eastAsia="uk-UA"/>
        </w:rPr>
        <w:t xml:space="preserve"> </w:t>
      </w:r>
      <w:r w:rsidRPr="00DE04F5">
        <w:rPr>
          <w:bCs/>
          <w:szCs w:val="22"/>
        </w:rPr>
        <w:t>: https://www.kmu.gov.ua/</w:t>
      </w:r>
      <w:hyperlink r:id="rId53" w:history="1">
        <w:proofErr w:type="spellStart"/>
        <w:r w:rsidRPr="00785FE4">
          <w:rPr>
            <w:rStyle w:val="a9"/>
            <w:bCs/>
            <w:color w:val="auto"/>
            <w:szCs w:val="22"/>
            <w:u w:val="none"/>
            <w:lang w:val="en-US"/>
          </w:rPr>
          <w:t>diyalnist</w:t>
        </w:r>
        <w:proofErr w:type="spellEnd"/>
        <w:r w:rsidRPr="00785FE4">
          <w:rPr>
            <w:rStyle w:val="a9"/>
            <w:bCs/>
            <w:color w:val="auto"/>
            <w:szCs w:val="22"/>
            <w:u w:val="none"/>
          </w:rPr>
          <w:t>/</w:t>
        </w:r>
      </w:hyperlink>
      <w:r w:rsidRPr="00785FE4">
        <w:rPr>
          <w:bCs/>
          <w:szCs w:val="22"/>
          <w:lang w:val="pl-PL"/>
        </w:rPr>
        <w:t>yevropejska</w:t>
      </w:r>
      <w:r w:rsidRPr="00785FE4">
        <w:rPr>
          <w:bCs/>
          <w:szCs w:val="22"/>
        </w:rPr>
        <w:t>-</w:t>
      </w:r>
      <w:r w:rsidRPr="00785FE4">
        <w:rPr>
          <w:bCs/>
          <w:szCs w:val="22"/>
          <w:lang w:val="pl-PL"/>
        </w:rPr>
        <w:t>integraciya</w:t>
      </w:r>
      <w:r w:rsidRPr="00785FE4">
        <w:rPr>
          <w:bCs/>
          <w:szCs w:val="22"/>
        </w:rPr>
        <w:t>/</w:t>
      </w:r>
      <w:r w:rsidR="001B3E42">
        <w:rPr>
          <w:bCs/>
          <w:szCs w:val="22"/>
        </w:rPr>
        <w:t xml:space="preserve"> </w:t>
      </w:r>
      <w:r w:rsidRPr="00785FE4">
        <w:rPr>
          <w:bCs/>
          <w:szCs w:val="22"/>
          <w:lang w:val="pl-PL"/>
        </w:rPr>
        <w:t>ugoda</w:t>
      </w:r>
      <w:r w:rsidRPr="00785FE4">
        <w:rPr>
          <w:bCs/>
          <w:szCs w:val="22"/>
        </w:rPr>
        <w:t>-</w:t>
      </w:r>
      <w:r w:rsidRPr="00785FE4">
        <w:rPr>
          <w:bCs/>
          <w:szCs w:val="22"/>
          <w:lang w:val="pl-PL"/>
        </w:rPr>
        <w:t>pro</w:t>
      </w:r>
      <w:r w:rsidRPr="00785FE4">
        <w:rPr>
          <w:bCs/>
          <w:szCs w:val="22"/>
        </w:rPr>
        <w:t>-</w:t>
      </w:r>
      <w:r w:rsidRPr="00785FE4">
        <w:rPr>
          <w:bCs/>
          <w:szCs w:val="22"/>
          <w:lang w:val="pl-PL"/>
        </w:rPr>
        <w:t>asociacyu</w:t>
      </w:r>
      <w:r w:rsidRPr="00785FE4">
        <w:rPr>
          <w:bCs/>
          <w:szCs w:val="22"/>
        </w:rPr>
        <w:t>.</w:t>
      </w:r>
    </w:p>
    <w:p w:rsidR="00321991" w:rsidRPr="00785FE4" w:rsidRDefault="00F85434" w:rsidP="00321991">
      <w:pPr>
        <w:numPr>
          <w:ilvl w:val="0"/>
          <w:numId w:val="39"/>
        </w:numPr>
        <w:tabs>
          <w:tab w:val="left" w:pos="142"/>
          <w:tab w:val="left" w:pos="567"/>
        </w:tabs>
        <w:suppressAutoHyphens/>
        <w:ind w:left="567" w:hanging="425"/>
        <w:rPr>
          <w:szCs w:val="22"/>
        </w:rPr>
      </w:pPr>
      <w:proofErr w:type="spellStart"/>
      <w:r w:rsidRPr="00785FE4">
        <w:rPr>
          <w:bCs/>
          <w:szCs w:val="22"/>
          <w:lang w:val="en-US"/>
        </w:rPr>
        <w:t>Markoff</w:t>
      </w:r>
      <w:proofErr w:type="spellEnd"/>
      <w:r w:rsidRPr="00785FE4">
        <w:rPr>
          <w:bCs/>
          <w:szCs w:val="22"/>
        </w:rPr>
        <w:t xml:space="preserve"> </w:t>
      </w:r>
      <w:r w:rsidRPr="00785FE4">
        <w:rPr>
          <w:bCs/>
          <w:szCs w:val="22"/>
          <w:lang w:val="en-US"/>
        </w:rPr>
        <w:t>J</w:t>
      </w:r>
      <w:r w:rsidRPr="00785FE4">
        <w:rPr>
          <w:bCs/>
          <w:szCs w:val="22"/>
        </w:rPr>
        <w:t xml:space="preserve">. </w:t>
      </w:r>
      <w:r w:rsidRPr="00785FE4">
        <w:rPr>
          <w:bCs/>
          <w:szCs w:val="22"/>
          <w:lang w:val="en-US"/>
        </w:rPr>
        <w:t>Waves</w:t>
      </w:r>
      <w:r w:rsidRPr="00785FE4">
        <w:rPr>
          <w:bCs/>
          <w:szCs w:val="22"/>
        </w:rPr>
        <w:t xml:space="preserve"> </w:t>
      </w:r>
      <w:r w:rsidRPr="00785FE4">
        <w:rPr>
          <w:bCs/>
          <w:szCs w:val="22"/>
          <w:lang w:val="en-US"/>
        </w:rPr>
        <w:t>of</w:t>
      </w:r>
      <w:r w:rsidRPr="00785FE4">
        <w:rPr>
          <w:bCs/>
          <w:szCs w:val="22"/>
        </w:rPr>
        <w:t xml:space="preserve"> </w:t>
      </w:r>
      <w:r w:rsidRPr="00785FE4">
        <w:rPr>
          <w:bCs/>
          <w:szCs w:val="22"/>
          <w:lang w:val="en-US"/>
        </w:rPr>
        <w:t>Democracy</w:t>
      </w:r>
      <w:r w:rsidRPr="00785FE4">
        <w:rPr>
          <w:bCs/>
          <w:szCs w:val="22"/>
        </w:rPr>
        <w:t xml:space="preserve">: </w:t>
      </w:r>
      <w:r w:rsidRPr="00785FE4">
        <w:rPr>
          <w:bCs/>
          <w:szCs w:val="22"/>
          <w:lang w:val="en-US"/>
        </w:rPr>
        <w:t>Social</w:t>
      </w:r>
      <w:r w:rsidRPr="00785FE4">
        <w:rPr>
          <w:bCs/>
          <w:szCs w:val="22"/>
        </w:rPr>
        <w:t xml:space="preserve"> </w:t>
      </w:r>
      <w:r w:rsidRPr="00785FE4">
        <w:rPr>
          <w:bCs/>
          <w:szCs w:val="22"/>
          <w:lang w:val="en-US"/>
        </w:rPr>
        <w:t>Movements</w:t>
      </w:r>
      <w:r w:rsidRPr="00785FE4">
        <w:rPr>
          <w:bCs/>
          <w:szCs w:val="22"/>
        </w:rPr>
        <w:t xml:space="preserve"> </w:t>
      </w:r>
      <w:r w:rsidRPr="00785FE4">
        <w:rPr>
          <w:bCs/>
          <w:szCs w:val="22"/>
          <w:lang w:val="en-US"/>
        </w:rPr>
        <w:t>and</w:t>
      </w:r>
      <w:r w:rsidRPr="00785FE4">
        <w:rPr>
          <w:bCs/>
          <w:szCs w:val="22"/>
        </w:rPr>
        <w:t xml:space="preserve"> </w:t>
      </w:r>
      <w:r w:rsidRPr="00785FE4">
        <w:rPr>
          <w:bCs/>
          <w:szCs w:val="22"/>
          <w:lang w:val="en-US"/>
        </w:rPr>
        <w:t>Political</w:t>
      </w:r>
      <w:r w:rsidRPr="00785FE4">
        <w:rPr>
          <w:bCs/>
          <w:szCs w:val="22"/>
        </w:rPr>
        <w:t xml:space="preserve"> </w:t>
      </w:r>
      <w:r w:rsidRPr="00785FE4">
        <w:rPr>
          <w:bCs/>
          <w:szCs w:val="22"/>
          <w:lang w:val="en-US"/>
        </w:rPr>
        <w:t>Change</w:t>
      </w:r>
      <w:r w:rsidR="00AB054F" w:rsidRPr="00785FE4">
        <w:rPr>
          <w:bCs/>
          <w:szCs w:val="22"/>
          <w:lang w:val="en-US"/>
        </w:rPr>
        <w:t xml:space="preserve"> </w:t>
      </w:r>
      <w:r w:rsidR="00AB054F" w:rsidRPr="00785FE4">
        <w:rPr>
          <w:bCs/>
          <w:szCs w:val="22"/>
        </w:rPr>
        <w:t xml:space="preserve">/ </w:t>
      </w:r>
      <w:r w:rsidR="00AB054F" w:rsidRPr="00785FE4">
        <w:rPr>
          <w:bCs/>
          <w:szCs w:val="22"/>
          <w:lang w:val="en-US"/>
        </w:rPr>
        <w:t>J</w:t>
      </w:r>
      <w:r w:rsidR="00AB054F" w:rsidRPr="00785FE4">
        <w:rPr>
          <w:bCs/>
          <w:szCs w:val="22"/>
        </w:rPr>
        <w:t xml:space="preserve">. </w:t>
      </w:r>
      <w:proofErr w:type="spellStart"/>
      <w:r w:rsidR="00AB054F" w:rsidRPr="00785FE4">
        <w:rPr>
          <w:bCs/>
          <w:szCs w:val="22"/>
          <w:lang w:val="en-US"/>
        </w:rPr>
        <w:t>Markoff</w:t>
      </w:r>
      <w:proofErr w:type="spellEnd"/>
      <w:r w:rsidRPr="00785FE4">
        <w:rPr>
          <w:bCs/>
          <w:szCs w:val="22"/>
        </w:rPr>
        <w:t xml:space="preserve">. – </w:t>
      </w:r>
      <w:r w:rsidRPr="00785FE4">
        <w:rPr>
          <w:bCs/>
          <w:szCs w:val="22"/>
          <w:lang w:val="en-US"/>
        </w:rPr>
        <w:t>London</w:t>
      </w:r>
      <w:r w:rsidRPr="00785FE4">
        <w:rPr>
          <w:bCs/>
          <w:szCs w:val="22"/>
        </w:rPr>
        <w:t xml:space="preserve"> :</w:t>
      </w:r>
      <w:r w:rsidRPr="00785FE4">
        <w:rPr>
          <w:bCs/>
          <w:szCs w:val="22"/>
          <w:lang w:val="en-US"/>
        </w:rPr>
        <w:t xml:space="preserve"> Sage Publications Ltd., 1996. </w:t>
      </w:r>
      <w:r w:rsidR="00980CD3" w:rsidRPr="00785FE4">
        <w:rPr>
          <w:rFonts w:cs="Arial"/>
          <w:szCs w:val="22"/>
          <w:lang w:eastAsia="uk-UA"/>
        </w:rPr>
        <w:t>–</w:t>
      </w:r>
      <w:r w:rsidR="00980CD3" w:rsidRPr="00785FE4">
        <w:rPr>
          <w:rFonts w:cs="Arial"/>
          <w:szCs w:val="22"/>
          <w:lang w:val="en-US" w:eastAsia="uk-UA"/>
        </w:rPr>
        <w:t xml:space="preserve"> </w:t>
      </w:r>
      <w:r w:rsidRPr="00785FE4">
        <w:rPr>
          <w:bCs/>
          <w:szCs w:val="22"/>
          <w:lang w:val="en-US"/>
        </w:rPr>
        <w:t>192 р.</w:t>
      </w:r>
      <w:r w:rsidR="00321991" w:rsidRPr="00785FE4">
        <w:rPr>
          <w:bCs/>
          <w:szCs w:val="22"/>
          <w:lang w:val="en-US"/>
        </w:rPr>
        <w:t xml:space="preserve"> </w:t>
      </w:r>
    </w:p>
    <w:p w:rsidR="001202A8" w:rsidRPr="00785FE4" w:rsidRDefault="00DF4355" w:rsidP="00321991">
      <w:pPr>
        <w:numPr>
          <w:ilvl w:val="0"/>
          <w:numId w:val="39"/>
        </w:numPr>
        <w:tabs>
          <w:tab w:val="left" w:pos="142"/>
          <w:tab w:val="left" w:pos="567"/>
        </w:tabs>
        <w:suppressAutoHyphens/>
        <w:ind w:left="567" w:hanging="425"/>
        <w:rPr>
          <w:szCs w:val="22"/>
        </w:rPr>
      </w:pPr>
      <w:proofErr w:type="spellStart"/>
      <w:r w:rsidRPr="00785FE4">
        <w:rPr>
          <w:bCs/>
          <w:szCs w:val="22"/>
          <w:lang w:val="en-US"/>
        </w:rPr>
        <w:t>Rosenau</w:t>
      </w:r>
      <w:proofErr w:type="spellEnd"/>
      <w:r w:rsidRPr="00785FE4">
        <w:rPr>
          <w:bCs/>
          <w:szCs w:val="22"/>
        </w:rPr>
        <w:t xml:space="preserve"> </w:t>
      </w:r>
      <w:r w:rsidRPr="00785FE4">
        <w:rPr>
          <w:bCs/>
          <w:szCs w:val="22"/>
          <w:lang w:val="en-US"/>
        </w:rPr>
        <w:t>J</w:t>
      </w:r>
      <w:r w:rsidRPr="00785FE4">
        <w:rPr>
          <w:bCs/>
          <w:szCs w:val="22"/>
        </w:rPr>
        <w:t xml:space="preserve">. </w:t>
      </w:r>
      <w:proofErr w:type="spellStart"/>
      <w:r w:rsidRPr="00785FE4">
        <w:rPr>
          <w:bCs/>
          <w:szCs w:val="22"/>
          <w:lang w:val="en-US"/>
        </w:rPr>
        <w:t>Turbulens</w:t>
      </w:r>
      <w:proofErr w:type="spellEnd"/>
      <w:r w:rsidRPr="00785FE4">
        <w:rPr>
          <w:bCs/>
          <w:szCs w:val="22"/>
          <w:lang w:val="en-US"/>
        </w:rPr>
        <w:t xml:space="preserve"> in World Politics: A Theory of Change and Continuity</w:t>
      </w:r>
      <w:r w:rsidR="00AB054F" w:rsidRPr="00785FE4">
        <w:rPr>
          <w:bCs/>
          <w:szCs w:val="22"/>
        </w:rPr>
        <w:t xml:space="preserve"> / </w:t>
      </w:r>
      <w:r w:rsidR="00AB054F" w:rsidRPr="00785FE4">
        <w:rPr>
          <w:bCs/>
          <w:szCs w:val="22"/>
          <w:lang w:val="en-US"/>
        </w:rPr>
        <w:t>J</w:t>
      </w:r>
      <w:r w:rsidR="00AB054F" w:rsidRPr="00785FE4">
        <w:rPr>
          <w:bCs/>
          <w:szCs w:val="22"/>
        </w:rPr>
        <w:t xml:space="preserve">. </w:t>
      </w:r>
      <w:proofErr w:type="spellStart"/>
      <w:r w:rsidR="00AB054F" w:rsidRPr="00785FE4">
        <w:rPr>
          <w:bCs/>
          <w:szCs w:val="22"/>
          <w:lang w:val="en-US"/>
        </w:rPr>
        <w:t>Rosenau</w:t>
      </w:r>
      <w:proofErr w:type="spellEnd"/>
      <w:r w:rsidR="00AB054F" w:rsidRPr="00785FE4">
        <w:rPr>
          <w:bCs/>
          <w:szCs w:val="22"/>
        </w:rPr>
        <w:t xml:space="preserve">. </w:t>
      </w:r>
      <w:r w:rsidRPr="00785FE4">
        <w:rPr>
          <w:bCs/>
          <w:szCs w:val="22"/>
        </w:rPr>
        <w:t xml:space="preserve">– </w:t>
      </w:r>
      <w:r w:rsidRPr="00785FE4">
        <w:rPr>
          <w:bCs/>
          <w:szCs w:val="22"/>
          <w:lang w:val="en-US"/>
        </w:rPr>
        <w:t>Princeton</w:t>
      </w:r>
      <w:r w:rsidR="001B3E42">
        <w:rPr>
          <w:bCs/>
          <w:szCs w:val="22"/>
        </w:rPr>
        <w:t xml:space="preserve"> </w:t>
      </w:r>
      <w:r w:rsidRPr="00785FE4">
        <w:rPr>
          <w:bCs/>
          <w:szCs w:val="22"/>
          <w:lang w:val="en-US"/>
        </w:rPr>
        <w:t xml:space="preserve">: </w:t>
      </w:r>
      <w:r w:rsidR="00810380" w:rsidRPr="00785FE4">
        <w:rPr>
          <w:bCs/>
          <w:szCs w:val="22"/>
          <w:lang w:val="en-US"/>
        </w:rPr>
        <w:t xml:space="preserve">Princeton University Press, </w:t>
      </w:r>
      <w:r w:rsidR="00AB054F" w:rsidRPr="00785FE4">
        <w:rPr>
          <w:bCs/>
          <w:szCs w:val="22"/>
          <w:lang w:val="en-US"/>
        </w:rPr>
        <w:t xml:space="preserve">1990. </w:t>
      </w:r>
      <w:r w:rsidR="00980CD3" w:rsidRPr="00785FE4">
        <w:rPr>
          <w:rFonts w:cs="Arial"/>
          <w:szCs w:val="22"/>
          <w:lang w:eastAsia="uk-UA"/>
        </w:rPr>
        <w:t>–</w:t>
      </w:r>
      <w:r w:rsidR="00980CD3" w:rsidRPr="00785FE4">
        <w:rPr>
          <w:rFonts w:cs="Arial"/>
          <w:szCs w:val="22"/>
          <w:lang w:val="en-US" w:eastAsia="uk-UA"/>
        </w:rPr>
        <w:t xml:space="preserve"> </w:t>
      </w:r>
      <w:r w:rsidR="00810380" w:rsidRPr="00785FE4">
        <w:rPr>
          <w:bCs/>
          <w:szCs w:val="22"/>
          <w:lang w:val="en-US"/>
        </w:rPr>
        <w:t>504 p.</w:t>
      </w:r>
      <w:r w:rsidR="00321991" w:rsidRPr="00785FE4">
        <w:rPr>
          <w:bCs/>
          <w:szCs w:val="22"/>
          <w:lang w:val="en-US"/>
        </w:rPr>
        <w:t xml:space="preserve"> </w:t>
      </w:r>
    </w:p>
    <w:p w:rsidR="00CD5259" w:rsidRPr="00785FE4" w:rsidRDefault="00CD5259" w:rsidP="008D1442">
      <w:pPr>
        <w:numPr>
          <w:ilvl w:val="0"/>
          <w:numId w:val="39"/>
        </w:numPr>
        <w:ind w:left="567" w:hanging="425"/>
        <w:rPr>
          <w:bCs/>
          <w:szCs w:val="22"/>
        </w:rPr>
      </w:pPr>
      <w:r w:rsidRPr="00785FE4">
        <w:rPr>
          <w:bCs/>
          <w:szCs w:val="22"/>
          <w:lang w:val="en-US"/>
        </w:rPr>
        <w:t>Waters M. Globalization</w:t>
      </w:r>
      <w:r w:rsidR="00AB054F" w:rsidRPr="00785FE4">
        <w:rPr>
          <w:bCs/>
          <w:szCs w:val="22"/>
        </w:rPr>
        <w:t xml:space="preserve"> /</w:t>
      </w:r>
      <w:r w:rsidR="00AB054F" w:rsidRPr="00785FE4">
        <w:rPr>
          <w:bCs/>
          <w:szCs w:val="22"/>
          <w:lang w:val="en-US"/>
        </w:rPr>
        <w:t xml:space="preserve"> M. Waters</w:t>
      </w:r>
      <w:r w:rsidR="00AB054F" w:rsidRPr="00785FE4">
        <w:rPr>
          <w:bCs/>
          <w:szCs w:val="22"/>
        </w:rPr>
        <w:t>.</w:t>
      </w:r>
      <w:r w:rsidR="00AB054F" w:rsidRPr="00785FE4">
        <w:rPr>
          <w:bCs/>
          <w:szCs w:val="22"/>
          <w:lang w:val="en-US"/>
        </w:rPr>
        <w:t xml:space="preserve"> </w:t>
      </w:r>
      <w:r w:rsidR="00AB054F" w:rsidRPr="00785FE4">
        <w:rPr>
          <w:bCs/>
          <w:szCs w:val="22"/>
        </w:rPr>
        <w:t xml:space="preserve">– </w:t>
      </w:r>
      <w:r w:rsidR="00AB054F" w:rsidRPr="00785FE4">
        <w:rPr>
          <w:bCs/>
          <w:szCs w:val="22"/>
          <w:lang w:val="en-US"/>
        </w:rPr>
        <w:t>London</w:t>
      </w:r>
      <w:r w:rsidR="001B3E42">
        <w:rPr>
          <w:bCs/>
          <w:szCs w:val="22"/>
        </w:rPr>
        <w:t xml:space="preserve"> </w:t>
      </w:r>
      <w:r w:rsidRPr="00785FE4">
        <w:rPr>
          <w:bCs/>
          <w:szCs w:val="22"/>
          <w:lang w:val="en-US"/>
        </w:rPr>
        <w:t xml:space="preserve">: </w:t>
      </w:r>
      <w:proofErr w:type="spellStart"/>
      <w:r w:rsidRPr="00785FE4">
        <w:rPr>
          <w:bCs/>
          <w:szCs w:val="22"/>
          <w:lang w:val="en-US"/>
        </w:rPr>
        <w:t>Routledge</w:t>
      </w:r>
      <w:proofErr w:type="spellEnd"/>
      <w:r w:rsidRPr="00785FE4">
        <w:rPr>
          <w:bCs/>
          <w:szCs w:val="22"/>
          <w:lang w:val="en-US"/>
        </w:rPr>
        <w:t xml:space="preserve">, 1995. </w:t>
      </w:r>
      <w:r w:rsidR="00AB054F" w:rsidRPr="00785FE4">
        <w:rPr>
          <w:rFonts w:cs="Arial"/>
          <w:szCs w:val="22"/>
          <w:lang w:eastAsia="uk-UA"/>
        </w:rPr>
        <w:t>–</w:t>
      </w:r>
      <w:r w:rsidR="00AB054F" w:rsidRPr="00785FE4">
        <w:rPr>
          <w:bCs/>
          <w:szCs w:val="22"/>
          <w:lang w:val="en-US"/>
        </w:rPr>
        <w:t xml:space="preserve"> </w:t>
      </w:r>
      <w:r w:rsidRPr="00785FE4">
        <w:rPr>
          <w:bCs/>
          <w:szCs w:val="22"/>
          <w:lang w:val="en-US"/>
        </w:rPr>
        <w:t>185 р.</w:t>
      </w:r>
    </w:p>
    <w:p w:rsidR="00FD41CC" w:rsidRPr="00FD41CC" w:rsidRDefault="00810380" w:rsidP="00FD41CC">
      <w:pPr>
        <w:numPr>
          <w:ilvl w:val="0"/>
          <w:numId w:val="39"/>
        </w:numPr>
        <w:ind w:left="567" w:hanging="425"/>
        <w:rPr>
          <w:bCs/>
          <w:szCs w:val="22"/>
          <w:u w:val="single"/>
        </w:rPr>
      </w:pPr>
      <w:r w:rsidRPr="00785FE4">
        <w:rPr>
          <w:bCs/>
          <w:szCs w:val="22"/>
          <w:lang w:val="en-US"/>
        </w:rPr>
        <w:t>World</w:t>
      </w:r>
      <w:r w:rsidRPr="00785FE4">
        <w:rPr>
          <w:bCs/>
          <w:szCs w:val="22"/>
        </w:rPr>
        <w:t xml:space="preserve"> </w:t>
      </w:r>
      <w:r w:rsidRPr="00785FE4">
        <w:rPr>
          <w:bCs/>
          <w:szCs w:val="22"/>
          <w:lang w:val="en-US"/>
        </w:rPr>
        <w:t>Trade</w:t>
      </w:r>
      <w:r w:rsidRPr="00785FE4">
        <w:rPr>
          <w:bCs/>
          <w:szCs w:val="22"/>
        </w:rPr>
        <w:t xml:space="preserve"> </w:t>
      </w:r>
      <w:r w:rsidRPr="00785FE4">
        <w:rPr>
          <w:bCs/>
          <w:szCs w:val="22"/>
          <w:lang w:val="en-US"/>
        </w:rPr>
        <w:t>Report</w:t>
      </w:r>
      <w:r w:rsidRPr="00785FE4">
        <w:rPr>
          <w:bCs/>
          <w:szCs w:val="22"/>
        </w:rPr>
        <w:t xml:space="preserve"> 2011.</w:t>
      </w:r>
      <w:r w:rsidRPr="00785FE4">
        <w:rPr>
          <w:bCs/>
          <w:szCs w:val="22"/>
          <w:lang w:val="en-US"/>
        </w:rPr>
        <w:t xml:space="preserve"> The WTO and preferential trade agreements: from co-existence to coherence. </w:t>
      </w:r>
      <w:r w:rsidRPr="00785FE4">
        <w:rPr>
          <w:bCs/>
          <w:szCs w:val="22"/>
        </w:rPr>
        <w:t xml:space="preserve">– </w:t>
      </w:r>
      <w:r w:rsidRPr="00785FE4">
        <w:rPr>
          <w:bCs/>
          <w:szCs w:val="22"/>
          <w:lang w:val="en-US"/>
        </w:rPr>
        <w:t>Geneva</w:t>
      </w:r>
      <w:r w:rsidR="001B3E42">
        <w:rPr>
          <w:bCs/>
          <w:szCs w:val="22"/>
        </w:rPr>
        <w:t xml:space="preserve"> </w:t>
      </w:r>
      <w:r w:rsidRPr="00785FE4">
        <w:rPr>
          <w:bCs/>
          <w:szCs w:val="22"/>
          <w:lang w:val="en-US"/>
        </w:rPr>
        <w:t xml:space="preserve">: WTO Publications, 2011. </w:t>
      </w:r>
      <w:r w:rsidR="00980CD3" w:rsidRPr="00785FE4">
        <w:rPr>
          <w:rFonts w:cs="Arial"/>
          <w:szCs w:val="22"/>
          <w:lang w:eastAsia="uk-UA"/>
        </w:rPr>
        <w:t>–</w:t>
      </w:r>
      <w:r w:rsidR="00980CD3" w:rsidRPr="00785FE4">
        <w:rPr>
          <w:rFonts w:cs="Arial"/>
          <w:szCs w:val="22"/>
          <w:lang w:val="en-US" w:eastAsia="uk-UA"/>
        </w:rPr>
        <w:t xml:space="preserve"> </w:t>
      </w:r>
      <w:r w:rsidRPr="00785FE4">
        <w:rPr>
          <w:bCs/>
          <w:szCs w:val="22"/>
          <w:lang w:val="en-US"/>
        </w:rPr>
        <w:t>251 р.</w:t>
      </w:r>
      <w:r w:rsidRPr="00785FE4">
        <w:rPr>
          <w:bCs/>
          <w:szCs w:val="22"/>
        </w:rPr>
        <w:t xml:space="preserve"> </w:t>
      </w:r>
      <w:r w:rsidR="00DF4355" w:rsidRPr="00785FE4">
        <w:rPr>
          <w:bCs/>
          <w:szCs w:val="22"/>
        </w:rPr>
        <w:t xml:space="preserve"> </w:t>
      </w:r>
    </w:p>
    <w:p w:rsidR="00D30B33" w:rsidRPr="00FD41CC" w:rsidRDefault="00D30B33" w:rsidP="00FD41CC">
      <w:pPr>
        <w:numPr>
          <w:ilvl w:val="0"/>
          <w:numId w:val="39"/>
        </w:numPr>
        <w:ind w:left="567" w:hanging="425"/>
        <w:rPr>
          <w:bCs/>
          <w:szCs w:val="22"/>
          <w:u w:val="single"/>
        </w:rPr>
      </w:pPr>
      <w:r>
        <w:rPr>
          <w:lang w:eastAsia="ru-RU"/>
        </w:rPr>
        <w:t xml:space="preserve">Про </w:t>
      </w:r>
      <w:r w:rsidR="00FD41CC">
        <w:rPr>
          <w:lang w:eastAsia="ru-RU"/>
        </w:rPr>
        <w:t>угоди про розподіл продукції</w:t>
      </w:r>
      <w:r w:rsidR="001B3E42">
        <w:rPr>
          <w:lang w:eastAsia="ru-RU"/>
        </w:rPr>
        <w:t xml:space="preserve"> </w:t>
      </w:r>
      <w:r w:rsidR="00FD41CC">
        <w:rPr>
          <w:lang w:val="ru-RU" w:eastAsia="ru-RU"/>
        </w:rPr>
        <w:t xml:space="preserve">: </w:t>
      </w:r>
      <w:r w:rsidR="001B3E42">
        <w:rPr>
          <w:lang w:val="ru-RU" w:eastAsia="ru-RU"/>
        </w:rPr>
        <w:t>З</w:t>
      </w:r>
      <w:r w:rsidR="00FD41CC">
        <w:rPr>
          <w:lang w:val="ru-RU" w:eastAsia="ru-RU"/>
        </w:rPr>
        <w:t xml:space="preserve">акон </w:t>
      </w:r>
      <w:proofErr w:type="spellStart"/>
      <w:r w:rsidR="00FD41CC">
        <w:rPr>
          <w:lang w:val="ru-RU" w:eastAsia="ru-RU"/>
        </w:rPr>
        <w:t>України</w:t>
      </w:r>
      <w:proofErr w:type="spellEnd"/>
      <w:r w:rsidRPr="00D30B33">
        <w:rPr>
          <w:lang w:eastAsia="ru-RU"/>
        </w:rPr>
        <w:t xml:space="preserve"> </w:t>
      </w:r>
      <w:r w:rsidR="001B3E42" w:rsidRPr="00FD41CC">
        <w:rPr>
          <w:bCs/>
          <w:color w:val="000000"/>
          <w:shd w:val="clear" w:color="auto" w:fill="FFFFFF"/>
          <w:lang w:val="ru-RU"/>
        </w:rPr>
        <w:t>[</w:t>
      </w:r>
      <w:r w:rsidR="001B3E42">
        <w:rPr>
          <w:bCs/>
          <w:color w:val="000000"/>
          <w:shd w:val="clear" w:color="auto" w:fill="FFFFFF"/>
        </w:rPr>
        <w:t>Електронний ресурс</w:t>
      </w:r>
      <w:r w:rsidR="001B3E42" w:rsidRPr="00FD41CC">
        <w:rPr>
          <w:bCs/>
          <w:color w:val="000000"/>
          <w:shd w:val="clear" w:color="auto" w:fill="FFFFFF"/>
          <w:lang w:val="ru-RU"/>
        </w:rPr>
        <w:t>]</w:t>
      </w:r>
      <w:r w:rsidRPr="00D30B33">
        <w:rPr>
          <w:lang w:eastAsia="ru-RU"/>
        </w:rPr>
        <w:t>/</w:t>
      </w:r>
      <w:r w:rsidR="001B3E42">
        <w:rPr>
          <w:lang w:eastAsia="ru-RU"/>
        </w:rPr>
        <w:t>/</w:t>
      </w:r>
      <w:r w:rsidRPr="00D30B33">
        <w:rPr>
          <w:lang w:eastAsia="ru-RU"/>
        </w:rPr>
        <w:t xml:space="preserve"> </w:t>
      </w:r>
      <w:r w:rsidR="00FD41CC">
        <w:rPr>
          <w:bCs/>
          <w:color w:val="000000"/>
          <w:shd w:val="clear" w:color="auto" w:fill="FFFFFF"/>
        </w:rPr>
        <w:t>В</w:t>
      </w:r>
      <w:r w:rsidRPr="00FD41CC">
        <w:rPr>
          <w:bCs/>
          <w:color w:val="000000"/>
          <w:shd w:val="clear" w:color="auto" w:fill="FFFFFF"/>
        </w:rPr>
        <w:t>ер</w:t>
      </w:r>
      <w:r w:rsidR="00FD41CC">
        <w:rPr>
          <w:bCs/>
          <w:color w:val="000000"/>
          <w:shd w:val="clear" w:color="auto" w:fill="FFFFFF"/>
        </w:rPr>
        <w:t>ховна Рада</w:t>
      </w:r>
      <w:r w:rsidRPr="00FD41CC">
        <w:rPr>
          <w:bCs/>
          <w:color w:val="000000"/>
          <w:shd w:val="clear" w:color="auto" w:fill="FFFFFF"/>
        </w:rPr>
        <w:t xml:space="preserve"> У</w:t>
      </w:r>
      <w:r w:rsidR="00FD41CC" w:rsidRPr="00FD41CC">
        <w:rPr>
          <w:bCs/>
          <w:color w:val="000000"/>
          <w:shd w:val="clear" w:color="auto" w:fill="FFFFFF"/>
        </w:rPr>
        <w:t>країни</w:t>
      </w:r>
      <w:r w:rsidR="00FD41CC">
        <w:rPr>
          <w:bCs/>
          <w:color w:val="000000"/>
          <w:shd w:val="clear" w:color="auto" w:fill="FFFFFF"/>
          <w:lang w:val="ru-RU"/>
        </w:rPr>
        <w:t xml:space="preserve">. </w:t>
      </w:r>
      <w:r w:rsidR="00FD41CC" w:rsidRPr="00785FE4">
        <w:rPr>
          <w:bCs/>
          <w:szCs w:val="22"/>
        </w:rPr>
        <w:t>–</w:t>
      </w:r>
      <w:r w:rsidR="001B3E42">
        <w:rPr>
          <w:bCs/>
          <w:szCs w:val="22"/>
        </w:rPr>
        <w:t xml:space="preserve"> </w:t>
      </w:r>
      <w:r w:rsidR="00FD41CC">
        <w:rPr>
          <w:bCs/>
          <w:color w:val="000000"/>
          <w:shd w:val="clear" w:color="auto" w:fill="FFFFFF"/>
          <w:lang w:val="ru-RU"/>
        </w:rPr>
        <w:t>Режим доступу</w:t>
      </w:r>
      <w:r w:rsidR="001B3E42">
        <w:rPr>
          <w:bCs/>
          <w:color w:val="000000"/>
          <w:shd w:val="clear" w:color="auto" w:fill="FFFFFF"/>
          <w:lang w:val="ru-RU"/>
        </w:rPr>
        <w:t xml:space="preserve"> </w:t>
      </w:r>
      <w:r w:rsidR="00FD41CC">
        <w:rPr>
          <w:bCs/>
          <w:color w:val="000000"/>
          <w:shd w:val="clear" w:color="auto" w:fill="FFFFFF"/>
          <w:lang w:val="ru-RU"/>
        </w:rPr>
        <w:t>:</w:t>
      </w:r>
      <w:r w:rsidR="00FD41CC" w:rsidRPr="00FD41CC">
        <w:rPr>
          <w:bCs/>
          <w:color w:val="000000"/>
          <w:shd w:val="clear" w:color="auto" w:fill="FFFFFF"/>
          <w:lang w:val="ru-RU"/>
        </w:rPr>
        <w:t xml:space="preserve"> https://zakon.rada.gov.ua/laws/show/1039-14</w:t>
      </w:r>
      <w:r w:rsidR="001B3E42">
        <w:rPr>
          <w:bCs/>
          <w:color w:val="000000"/>
          <w:shd w:val="clear" w:color="auto" w:fill="FFFFFF"/>
          <w:lang w:val="ru-RU"/>
        </w:rPr>
        <w:t>.</w:t>
      </w:r>
    </w:p>
    <w:p w:rsidR="006231E7" w:rsidRPr="001202A8" w:rsidRDefault="006231E7" w:rsidP="00CD5259">
      <w:pPr>
        <w:ind w:left="142" w:firstLine="0"/>
        <w:rPr>
          <w:bCs/>
          <w:u w:val="single"/>
        </w:rPr>
      </w:pPr>
    </w:p>
    <w:p w:rsidR="008037FF" w:rsidRPr="008257B4" w:rsidRDefault="008037FF" w:rsidP="00D37F55">
      <w:pPr>
        <w:rPr>
          <w:lang w:eastAsia="ru-RU"/>
        </w:rPr>
      </w:pPr>
    </w:p>
    <w:p w:rsidR="00D37F55" w:rsidRPr="00461C16" w:rsidRDefault="00D37F55" w:rsidP="00D37F55">
      <w:pPr>
        <w:rPr>
          <w:lang w:eastAsia="ru-RU"/>
        </w:rPr>
      </w:pPr>
    </w:p>
    <w:sectPr w:rsidR="00D37F55" w:rsidRPr="00461C16" w:rsidSect="001C592C">
      <w:headerReference w:type="even" r:id="rId54"/>
      <w:headerReference w:type="default" r:id="rId55"/>
      <w:footerReference w:type="default" r:id="rId56"/>
      <w:pgSz w:w="8392" w:h="11907" w:code="11"/>
      <w:pgMar w:top="1134" w:right="907" w:bottom="1560" w:left="907" w:header="680" w:footer="72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0DB4" w:rsidRDefault="00940DB4">
      <w:r>
        <w:separator/>
      </w:r>
    </w:p>
  </w:endnote>
  <w:endnote w:type="continuationSeparator" w:id="0">
    <w:p w:rsidR="00940DB4" w:rsidRDefault="00940DB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320F" w:rsidRPr="00B74D3E" w:rsidRDefault="00B5320F" w:rsidP="00B74D3E">
    <w:pPr>
      <w:pStyle w:val="af2"/>
      <w:spacing w:before="120" w:line="240" w:lineRule="auto"/>
      <w:ind w:firstLine="0"/>
      <w:jc w:val="center"/>
      <w:rPr>
        <w:rFonts w:ascii="Calibri" w:hAnsi="Calibri"/>
        <w:b/>
        <w:sz w:val="28"/>
        <w:szCs w:val="28"/>
      </w:rPr>
    </w:pPr>
    <w:r>
      <w:rPr>
        <w:rFonts w:ascii="Calibri" w:hAnsi="Calibri"/>
        <w:b/>
        <w:noProof/>
        <w:sz w:val="28"/>
        <w:szCs w:val="28"/>
      </w:rPr>
      <w:pict>
        <v:shapetype id="_x0000_t32" coordsize="21600,21600" o:spt="32" o:oned="t" path="m,l21600,21600e" filled="f">
          <v:path arrowok="t" fillok="f" o:connecttype="none"/>
          <o:lock v:ext="edit" shapetype="t"/>
        </v:shapetype>
        <v:shape id="_x0000_s2074" type="#_x0000_t32" style="position:absolute;left:0;text-align:left;margin-left:1.25pt;margin-top:2.3pt;width:326.3pt;height:0;z-index:251661312" o:connectortype="straight"/>
      </w:pict>
    </w:r>
    <w:r>
      <w:rPr>
        <w:rFonts w:ascii="Calibri" w:hAnsi="Calibri"/>
        <w:b/>
        <w:noProof/>
        <w:sz w:val="28"/>
        <w:szCs w:val="28"/>
      </w:rPr>
      <w:pict>
        <v:shape id="_x0000_s2073" type="#_x0000_t32" style="position:absolute;left:0;text-align:left;margin-left:186.35pt;margin-top:16.6pt;width:28.6pt;height:0;flip:x;z-index:251660288" o:connectortype="straight"/>
      </w:pict>
    </w:r>
    <w:r>
      <w:rPr>
        <w:rFonts w:ascii="Calibri" w:hAnsi="Calibri"/>
        <w:b/>
        <w:noProof/>
        <w:sz w:val="28"/>
        <w:szCs w:val="28"/>
      </w:rPr>
      <w:pict>
        <v:shape id="_x0000_s2072" type="#_x0000_t32" style="position:absolute;left:0;text-align:left;margin-left:112.95pt;margin-top:16.6pt;width:28.6pt;height:0;flip:x;z-index:251659264" o:connectortype="straight"/>
      </w:pict>
    </w:r>
    <w:r w:rsidRPr="00B74D3E">
      <w:rPr>
        <w:rFonts w:ascii="Calibri" w:hAnsi="Calibri"/>
        <w:b/>
        <w:sz w:val="28"/>
        <w:szCs w:val="28"/>
      </w:rPr>
      <w:fldChar w:fldCharType="begin"/>
    </w:r>
    <w:r w:rsidRPr="00B74D3E">
      <w:rPr>
        <w:rFonts w:ascii="Calibri" w:hAnsi="Calibri"/>
        <w:b/>
        <w:sz w:val="28"/>
        <w:szCs w:val="28"/>
      </w:rPr>
      <w:instrText>PAGE   \* MERGEFORMAT</w:instrText>
    </w:r>
    <w:r w:rsidRPr="00B74D3E">
      <w:rPr>
        <w:rFonts w:ascii="Calibri" w:hAnsi="Calibri"/>
        <w:b/>
        <w:sz w:val="28"/>
        <w:szCs w:val="28"/>
      </w:rPr>
      <w:fldChar w:fldCharType="separate"/>
    </w:r>
    <w:r w:rsidR="00DC6C82">
      <w:rPr>
        <w:rFonts w:ascii="Calibri" w:hAnsi="Calibri"/>
        <w:b/>
        <w:noProof/>
        <w:sz w:val="28"/>
        <w:szCs w:val="28"/>
      </w:rPr>
      <w:t>2</w:t>
    </w:r>
    <w:r w:rsidRPr="00B74D3E">
      <w:rPr>
        <w:rFonts w:ascii="Calibri" w:hAnsi="Calibri"/>
        <w:b/>
        <w:sz w:val="28"/>
        <w:szCs w:val="28"/>
      </w:rPr>
      <w:fldChar w:fldCharType="end"/>
    </w:r>
  </w:p>
  <w:p w:rsidR="00B5320F" w:rsidRDefault="00B5320F">
    <w:pPr>
      <w:pStyle w:val="af2"/>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320F" w:rsidRPr="00B74D3E" w:rsidRDefault="00B5320F" w:rsidP="00B74D3E">
    <w:pPr>
      <w:pStyle w:val="af2"/>
      <w:spacing w:before="120" w:line="240" w:lineRule="auto"/>
      <w:ind w:firstLine="0"/>
      <w:jc w:val="center"/>
      <w:rPr>
        <w:rFonts w:ascii="Calibri" w:hAnsi="Calibri"/>
        <w:b/>
        <w:sz w:val="28"/>
        <w:szCs w:val="28"/>
      </w:rPr>
    </w:pPr>
    <w:r>
      <w:rPr>
        <w:rFonts w:ascii="Calibri" w:hAnsi="Calibri"/>
        <w:b/>
        <w:noProof/>
        <w:sz w:val="28"/>
        <w:szCs w:val="28"/>
      </w:rPr>
      <w:pict>
        <v:shapetype id="_x0000_t32" coordsize="21600,21600" o:spt="32" o:oned="t" path="m,l21600,21600e" filled="f">
          <v:path arrowok="t" fillok="f" o:connecttype="none"/>
          <o:lock v:ext="edit" shapetype="t"/>
        </v:shapetype>
        <v:shape id="_x0000_s2070" type="#_x0000_t32" style="position:absolute;left:0;text-align:left;margin-left:1.25pt;margin-top:2.3pt;width:326.3pt;height:0;z-index:251658240" o:connectortype="straight"/>
      </w:pict>
    </w:r>
    <w:r>
      <w:rPr>
        <w:rFonts w:ascii="Calibri" w:hAnsi="Calibri"/>
        <w:b/>
        <w:noProof/>
        <w:sz w:val="28"/>
        <w:szCs w:val="28"/>
      </w:rPr>
      <w:pict>
        <v:shape id="_x0000_s2069" type="#_x0000_t32" style="position:absolute;left:0;text-align:left;margin-left:186.35pt;margin-top:16.6pt;width:28.6pt;height:0;flip:x;z-index:251657216" o:connectortype="straight"/>
      </w:pict>
    </w:r>
    <w:r>
      <w:rPr>
        <w:rFonts w:ascii="Calibri" w:hAnsi="Calibri"/>
        <w:b/>
        <w:noProof/>
        <w:sz w:val="28"/>
        <w:szCs w:val="28"/>
      </w:rPr>
      <w:pict>
        <v:shape id="_x0000_s2068" type="#_x0000_t32" style="position:absolute;left:0;text-align:left;margin-left:112.95pt;margin-top:16.6pt;width:28.6pt;height:0;flip:x;z-index:251656192" o:connectortype="straight"/>
      </w:pict>
    </w:r>
    <w:r w:rsidRPr="00B74D3E">
      <w:rPr>
        <w:rFonts w:ascii="Calibri" w:hAnsi="Calibri"/>
        <w:b/>
        <w:sz w:val="28"/>
        <w:szCs w:val="28"/>
      </w:rPr>
      <w:fldChar w:fldCharType="begin"/>
    </w:r>
    <w:r w:rsidRPr="00B74D3E">
      <w:rPr>
        <w:rFonts w:ascii="Calibri" w:hAnsi="Calibri"/>
        <w:b/>
        <w:sz w:val="28"/>
        <w:szCs w:val="28"/>
      </w:rPr>
      <w:instrText>PAGE   \* MERGEFORMAT</w:instrText>
    </w:r>
    <w:r w:rsidRPr="00B74D3E">
      <w:rPr>
        <w:rFonts w:ascii="Calibri" w:hAnsi="Calibri"/>
        <w:b/>
        <w:sz w:val="28"/>
        <w:szCs w:val="28"/>
      </w:rPr>
      <w:fldChar w:fldCharType="separate"/>
    </w:r>
    <w:r w:rsidR="00DC6C82">
      <w:rPr>
        <w:rFonts w:ascii="Calibri" w:hAnsi="Calibri"/>
        <w:b/>
        <w:noProof/>
        <w:sz w:val="28"/>
        <w:szCs w:val="28"/>
      </w:rPr>
      <w:t>111</w:t>
    </w:r>
    <w:r w:rsidRPr="00B74D3E">
      <w:rPr>
        <w:rFonts w:ascii="Calibri" w:hAnsi="Calibri"/>
        <w:b/>
        <w:sz w:val="28"/>
        <w:szCs w:val="28"/>
      </w:rPr>
      <w:fldChar w:fldCharType="end"/>
    </w:r>
  </w:p>
  <w:p w:rsidR="00B5320F" w:rsidRPr="00B74D3E" w:rsidRDefault="00B5320F" w:rsidP="001E460A">
    <w:pPr>
      <w:pStyle w:val="af2"/>
      <w:rPr>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0DB4" w:rsidRDefault="00940DB4">
      <w:r>
        <w:separator/>
      </w:r>
    </w:p>
  </w:footnote>
  <w:footnote w:type="continuationSeparator" w:id="0">
    <w:p w:rsidR="00940DB4" w:rsidRDefault="00940D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320F" w:rsidRDefault="00B5320F" w:rsidP="00123F0E">
    <w:pPr>
      <w:pStyle w:val="af0"/>
      <w:tabs>
        <w:tab w:val="clear" w:pos="4677"/>
        <w:tab w:val="clear" w:pos="9355"/>
        <w:tab w:val="left" w:pos="4176"/>
      </w:tabs>
    </w:pP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320F" w:rsidRPr="00460B97" w:rsidRDefault="00B5320F" w:rsidP="00460B97">
    <w:pPr>
      <w:pStyle w:val="af0"/>
    </w:pPr>
    <w:r w:rsidRPr="00686CCA">
      <w:pict>
        <v:line id="_x0000_s2056" style="position:absolute;left:0;text-align:left;flip:y;z-index:251655168" from="-5.7pt,14.15pt" to="327.15pt,14.15pt" strokeweight="3pt">
          <v:stroke linestyle="thinThin"/>
        </v:line>
      </w:pict>
    </w:r>
    <w:proofErr w:type="spellStart"/>
    <w:r w:rsidRPr="00460B97">
      <w:t>Грінько</w:t>
    </w:r>
    <w:proofErr w:type="spellEnd"/>
    <w:r w:rsidRPr="00460B97">
      <w:t xml:space="preserve"> І. М.</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320F" w:rsidRPr="00367E4C" w:rsidRDefault="00B5320F" w:rsidP="00B84326">
    <w:pPr>
      <w:pStyle w:val="af0"/>
      <w:ind w:firstLine="0"/>
      <w:jc w:val="left"/>
    </w:pPr>
    <w:r w:rsidRPr="00686CCA">
      <w:rPr>
        <w:noProof/>
        <w:sz w:val="22"/>
        <w:szCs w:val="22"/>
      </w:rPr>
      <w:pict>
        <v:line id="_x0000_s2057" style="position:absolute;z-index:251654144" from="-1.85pt,14.2pt" to="327.55pt,14.2pt" strokeweight="3pt">
          <v:stroke linestyle="thinThin"/>
        </v:line>
      </w:pict>
    </w:r>
    <w:r>
      <w:rPr>
        <w:noProof/>
      </w:rPr>
      <w:t>ГЛОБАЛЬНА ЕКОНОМІКА</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05pt;height:11.05pt" o:bullet="t">
        <v:imagedata r:id="rId1" o:title="art206"/>
      </v:shape>
    </w:pict>
  </w:numPicBullet>
  <w:abstractNum w:abstractNumId="0">
    <w:nsid w:val="FFFFFF89"/>
    <w:multiLevelType w:val="singleLevel"/>
    <w:tmpl w:val="01B01186"/>
    <w:lvl w:ilvl="0">
      <w:start w:val="1"/>
      <w:numFmt w:val="bullet"/>
      <w:pStyle w:val="a"/>
      <w:lvlText w:val=""/>
      <w:lvlJc w:val="left"/>
      <w:pPr>
        <w:ind w:left="360" w:hanging="360"/>
      </w:pPr>
      <w:rPr>
        <w:rFonts w:ascii="Symbol" w:hAnsi="Symbol" w:hint="default"/>
      </w:rPr>
    </w:lvl>
  </w:abstractNum>
  <w:abstractNum w:abstractNumId="1">
    <w:nsid w:val="00000006"/>
    <w:multiLevelType w:val="singleLevel"/>
    <w:tmpl w:val="00000006"/>
    <w:name w:val="WW8Num6"/>
    <w:lvl w:ilvl="0">
      <w:numFmt w:val="bullet"/>
      <w:lvlText w:val="-"/>
      <w:lvlJc w:val="left"/>
      <w:pPr>
        <w:tabs>
          <w:tab w:val="num" w:pos="0"/>
        </w:tabs>
        <w:ind w:left="720" w:hanging="360"/>
      </w:pPr>
      <w:rPr>
        <w:rFonts w:ascii="Times New Roman" w:hAnsi="Times New Roman" w:hint="default"/>
      </w:rPr>
    </w:lvl>
  </w:abstractNum>
  <w:abstractNum w:abstractNumId="2">
    <w:nsid w:val="0000000F"/>
    <w:multiLevelType w:val="singleLevel"/>
    <w:tmpl w:val="0000000F"/>
    <w:name w:val="WW8Num17"/>
    <w:lvl w:ilvl="0">
      <w:start w:val="1"/>
      <w:numFmt w:val="bullet"/>
      <w:lvlText w:val="-"/>
      <w:lvlJc w:val="left"/>
      <w:pPr>
        <w:tabs>
          <w:tab w:val="num" w:pos="0"/>
        </w:tabs>
        <w:ind w:left="720" w:hanging="360"/>
      </w:pPr>
      <w:rPr>
        <w:rFonts w:ascii="Times New Roman" w:hAnsi="Times New Roman" w:hint="default"/>
      </w:rPr>
    </w:lvl>
  </w:abstractNum>
  <w:abstractNum w:abstractNumId="3">
    <w:nsid w:val="00000016"/>
    <w:multiLevelType w:val="singleLevel"/>
    <w:tmpl w:val="00000016"/>
    <w:name w:val="WW8Num26"/>
    <w:lvl w:ilvl="0">
      <w:start w:val="1"/>
      <w:numFmt w:val="decimal"/>
      <w:lvlText w:val="%1)"/>
      <w:lvlJc w:val="left"/>
      <w:pPr>
        <w:tabs>
          <w:tab w:val="num" w:pos="708"/>
        </w:tabs>
        <w:ind w:left="720" w:hanging="360"/>
      </w:pPr>
      <w:rPr>
        <w:rFonts w:ascii="Times New Roman" w:eastAsia="Times New Roman" w:hAnsi="Times New Roman" w:cs="Times New Roman"/>
      </w:rPr>
    </w:lvl>
  </w:abstractNum>
  <w:abstractNum w:abstractNumId="4">
    <w:nsid w:val="0000001A"/>
    <w:multiLevelType w:val="multilevel"/>
    <w:tmpl w:val="AD18F9B4"/>
    <w:name w:val="WW8Num34"/>
    <w:lvl w:ilvl="0">
      <w:start w:val="2"/>
      <w:numFmt w:val="decimal"/>
      <w:lvlText w:val="%1."/>
      <w:lvlJc w:val="left"/>
      <w:pPr>
        <w:tabs>
          <w:tab w:val="num" w:pos="0"/>
        </w:tabs>
        <w:ind w:left="375" w:hanging="375"/>
      </w:pPr>
      <w:rPr>
        <w:rFonts w:ascii="Times New Roman" w:hAnsi="Times New Roman" w:cs="Times New Roman" w:hint="default"/>
        <w:b/>
      </w:rPr>
    </w:lvl>
    <w:lvl w:ilvl="1">
      <w:start w:val="1"/>
      <w:numFmt w:val="decimal"/>
      <w:lvlText w:val="%1.%2)"/>
      <w:lvlJc w:val="left"/>
      <w:pPr>
        <w:tabs>
          <w:tab w:val="num" w:pos="0"/>
        </w:tabs>
        <w:ind w:left="375" w:hanging="375"/>
      </w:pPr>
      <w:rPr>
        <w:rFonts w:ascii="Times New Roman" w:hAnsi="Times New Roman" w:cs="Times New Roman" w:hint="default"/>
        <w:b w:val="0"/>
      </w:rPr>
    </w:lvl>
    <w:lvl w:ilvl="2">
      <w:start w:val="1"/>
      <w:numFmt w:val="decimal"/>
      <w:lvlText w:val="%1.%2.%3."/>
      <w:lvlJc w:val="left"/>
      <w:pPr>
        <w:tabs>
          <w:tab w:val="num" w:pos="0"/>
        </w:tabs>
        <w:ind w:left="720" w:hanging="720"/>
      </w:pPr>
      <w:rPr>
        <w:rFonts w:ascii="Times New Roman" w:hAnsi="Times New Roman" w:cs="Times New Roman" w:hint="default"/>
        <w:b w:val="0"/>
      </w:rPr>
    </w:lvl>
    <w:lvl w:ilvl="3">
      <w:start w:val="1"/>
      <w:numFmt w:val="decimal"/>
      <w:lvlText w:val="%1.%2.%3.%4."/>
      <w:lvlJc w:val="left"/>
      <w:pPr>
        <w:tabs>
          <w:tab w:val="num" w:pos="0"/>
        </w:tabs>
        <w:ind w:left="720" w:hanging="720"/>
      </w:pPr>
      <w:rPr>
        <w:rFonts w:ascii="Times New Roman" w:hAnsi="Times New Roman" w:cs="Times New Roman" w:hint="default"/>
        <w:b w:val="0"/>
      </w:rPr>
    </w:lvl>
    <w:lvl w:ilvl="4">
      <w:start w:val="1"/>
      <w:numFmt w:val="decimal"/>
      <w:lvlText w:val="%1.%2.%3.%4.%5."/>
      <w:lvlJc w:val="left"/>
      <w:pPr>
        <w:tabs>
          <w:tab w:val="num" w:pos="0"/>
        </w:tabs>
        <w:ind w:left="1080" w:hanging="1080"/>
      </w:pPr>
      <w:rPr>
        <w:rFonts w:ascii="Times New Roman" w:hAnsi="Times New Roman" w:cs="Times New Roman" w:hint="default"/>
        <w:b w:val="0"/>
      </w:rPr>
    </w:lvl>
    <w:lvl w:ilvl="5">
      <w:start w:val="1"/>
      <w:numFmt w:val="decimal"/>
      <w:lvlText w:val="%1.%2.%3.%4.%5.%6."/>
      <w:lvlJc w:val="left"/>
      <w:pPr>
        <w:tabs>
          <w:tab w:val="num" w:pos="0"/>
        </w:tabs>
        <w:ind w:left="1080" w:hanging="1080"/>
      </w:pPr>
      <w:rPr>
        <w:rFonts w:ascii="Times New Roman" w:hAnsi="Times New Roman" w:cs="Times New Roman" w:hint="default"/>
        <w:b w:val="0"/>
      </w:rPr>
    </w:lvl>
    <w:lvl w:ilvl="6">
      <w:start w:val="1"/>
      <w:numFmt w:val="decimal"/>
      <w:lvlText w:val="%1.%2.%3.%4.%5.%6.%7."/>
      <w:lvlJc w:val="left"/>
      <w:pPr>
        <w:tabs>
          <w:tab w:val="num" w:pos="0"/>
        </w:tabs>
        <w:ind w:left="1440" w:hanging="1440"/>
      </w:pPr>
      <w:rPr>
        <w:rFonts w:ascii="Times New Roman" w:hAnsi="Times New Roman" w:cs="Times New Roman" w:hint="default"/>
        <w:b w:val="0"/>
      </w:rPr>
    </w:lvl>
    <w:lvl w:ilvl="7">
      <w:start w:val="1"/>
      <w:numFmt w:val="decimal"/>
      <w:lvlText w:val="%1.%2.%3.%4.%5.%6.%7.%8."/>
      <w:lvlJc w:val="left"/>
      <w:pPr>
        <w:tabs>
          <w:tab w:val="num" w:pos="0"/>
        </w:tabs>
        <w:ind w:left="1440" w:hanging="1440"/>
      </w:pPr>
      <w:rPr>
        <w:rFonts w:ascii="Times New Roman" w:hAnsi="Times New Roman" w:cs="Times New Roman" w:hint="default"/>
        <w:b w:val="0"/>
      </w:rPr>
    </w:lvl>
    <w:lvl w:ilvl="8">
      <w:start w:val="1"/>
      <w:numFmt w:val="decimal"/>
      <w:lvlText w:val="%1.%2.%3.%4.%5.%6.%7.%8.%9."/>
      <w:lvlJc w:val="left"/>
      <w:pPr>
        <w:tabs>
          <w:tab w:val="num" w:pos="0"/>
        </w:tabs>
        <w:ind w:left="1800" w:hanging="1800"/>
      </w:pPr>
      <w:rPr>
        <w:rFonts w:ascii="Times New Roman" w:hAnsi="Times New Roman" w:cs="Times New Roman" w:hint="default"/>
        <w:b w:val="0"/>
      </w:rPr>
    </w:lvl>
  </w:abstractNum>
  <w:abstractNum w:abstractNumId="5">
    <w:nsid w:val="0000001D"/>
    <w:multiLevelType w:val="multilevel"/>
    <w:tmpl w:val="2B84F1E2"/>
    <w:name w:val="WW8Num39"/>
    <w:lvl w:ilvl="0">
      <w:start w:val="1"/>
      <w:numFmt w:val="decimal"/>
      <w:lvlText w:val="%1."/>
      <w:lvlJc w:val="left"/>
      <w:pPr>
        <w:tabs>
          <w:tab w:val="num" w:pos="0"/>
        </w:tabs>
        <w:ind w:left="375" w:hanging="375"/>
      </w:pPr>
      <w:rPr>
        <w:rFonts w:cs="Times New Roman" w:hint="default"/>
        <w:b/>
      </w:rPr>
    </w:lvl>
    <w:lvl w:ilvl="1">
      <w:start w:val="1"/>
      <w:numFmt w:val="decimal"/>
      <w:lvlText w:val="%1.%2)"/>
      <w:lvlJc w:val="left"/>
      <w:pPr>
        <w:tabs>
          <w:tab w:val="num" w:pos="0"/>
        </w:tabs>
        <w:ind w:left="375" w:hanging="375"/>
      </w:pPr>
      <w:rPr>
        <w:rFonts w:ascii="Times New Roman" w:hAnsi="Times New Roman" w:cs="Times New Roman" w:hint="default"/>
        <w:b w:val="0"/>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6">
    <w:nsid w:val="0000001F"/>
    <w:multiLevelType w:val="multilevel"/>
    <w:tmpl w:val="78A0257E"/>
    <w:name w:val="WW8Num42"/>
    <w:lvl w:ilvl="0">
      <w:start w:val="1"/>
      <w:numFmt w:val="decimal"/>
      <w:lvlText w:val="%1."/>
      <w:lvlJc w:val="left"/>
      <w:pPr>
        <w:tabs>
          <w:tab w:val="num" w:pos="0"/>
        </w:tabs>
        <w:ind w:left="720" w:hanging="360"/>
      </w:pPr>
      <w:rPr>
        <w:rFonts w:ascii="Cambria" w:hAnsi="Cambria" w:cs="Times New Roman" w:hint="default"/>
        <w:b/>
        <w:sz w:val="20"/>
        <w:szCs w:val="20"/>
      </w:rPr>
    </w:lvl>
    <w:lvl w:ilvl="1">
      <w:start w:val="3"/>
      <w:numFmt w:val="decimal"/>
      <w:lvlText w:val="%1.%2."/>
      <w:lvlJc w:val="left"/>
      <w:pPr>
        <w:tabs>
          <w:tab w:val="num" w:pos="0"/>
        </w:tabs>
        <w:ind w:left="720" w:hanging="360"/>
      </w:pPr>
      <w:rPr>
        <w:rFonts w:cs="Times New Roman" w:hint="default"/>
      </w:rPr>
    </w:lvl>
    <w:lvl w:ilvl="2">
      <w:start w:val="1"/>
      <w:numFmt w:val="decimal"/>
      <w:lvlText w:val="%1.%2.%3."/>
      <w:lvlJc w:val="left"/>
      <w:pPr>
        <w:tabs>
          <w:tab w:val="num" w:pos="0"/>
        </w:tabs>
        <w:ind w:left="1080" w:hanging="720"/>
      </w:pPr>
      <w:rPr>
        <w:rFonts w:cs="Times New Roman" w:hint="default"/>
      </w:rPr>
    </w:lvl>
    <w:lvl w:ilvl="3">
      <w:start w:val="1"/>
      <w:numFmt w:val="decimal"/>
      <w:lvlText w:val="%1.%2.%3.%4."/>
      <w:lvlJc w:val="left"/>
      <w:pPr>
        <w:tabs>
          <w:tab w:val="num" w:pos="0"/>
        </w:tabs>
        <w:ind w:left="1080" w:hanging="720"/>
      </w:pPr>
      <w:rPr>
        <w:rFonts w:cs="Times New Roman" w:hint="default"/>
      </w:rPr>
    </w:lvl>
    <w:lvl w:ilvl="4">
      <w:start w:val="1"/>
      <w:numFmt w:val="decimal"/>
      <w:lvlText w:val="%1.%2.%3.%4.%5."/>
      <w:lvlJc w:val="left"/>
      <w:pPr>
        <w:tabs>
          <w:tab w:val="num" w:pos="0"/>
        </w:tabs>
        <w:ind w:left="1440" w:hanging="1080"/>
      </w:pPr>
      <w:rPr>
        <w:rFonts w:cs="Times New Roman" w:hint="default"/>
      </w:rPr>
    </w:lvl>
    <w:lvl w:ilvl="5">
      <w:start w:val="1"/>
      <w:numFmt w:val="decimal"/>
      <w:lvlText w:val="%1.%2.%3.%4.%5.%6."/>
      <w:lvlJc w:val="left"/>
      <w:pPr>
        <w:tabs>
          <w:tab w:val="num" w:pos="0"/>
        </w:tabs>
        <w:ind w:left="1440" w:hanging="1080"/>
      </w:pPr>
      <w:rPr>
        <w:rFonts w:cs="Times New Roman" w:hint="default"/>
      </w:rPr>
    </w:lvl>
    <w:lvl w:ilvl="6">
      <w:start w:val="1"/>
      <w:numFmt w:val="decimal"/>
      <w:lvlText w:val="%1.%2.%3.%4.%5.%6.%7."/>
      <w:lvlJc w:val="left"/>
      <w:pPr>
        <w:tabs>
          <w:tab w:val="num" w:pos="0"/>
        </w:tabs>
        <w:ind w:left="1800" w:hanging="1440"/>
      </w:pPr>
      <w:rPr>
        <w:rFonts w:cs="Times New Roman" w:hint="default"/>
      </w:rPr>
    </w:lvl>
    <w:lvl w:ilvl="7">
      <w:start w:val="1"/>
      <w:numFmt w:val="decimal"/>
      <w:lvlText w:val="%1.%2.%3.%4.%5.%6.%7.%8."/>
      <w:lvlJc w:val="left"/>
      <w:pPr>
        <w:tabs>
          <w:tab w:val="num" w:pos="0"/>
        </w:tabs>
        <w:ind w:left="1800" w:hanging="1440"/>
      </w:pPr>
      <w:rPr>
        <w:rFonts w:cs="Times New Roman" w:hint="default"/>
      </w:rPr>
    </w:lvl>
    <w:lvl w:ilvl="8">
      <w:start w:val="1"/>
      <w:numFmt w:val="decimal"/>
      <w:lvlText w:val="%1.%2.%3.%4.%5.%6.%7.%8.%9."/>
      <w:lvlJc w:val="left"/>
      <w:pPr>
        <w:tabs>
          <w:tab w:val="num" w:pos="0"/>
        </w:tabs>
        <w:ind w:left="2160" w:hanging="1800"/>
      </w:pPr>
      <w:rPr>
        <w:rFonts w:cs="Times New Roman" w:hint="default"/>
      </w:rPr>
    </w:lvl>
  </w:abstractNum>
  <w:abstractNum w:abstractNumId="7">
    <w:nsid w:val="006D149D"/>
    <w:multiLevelType w:val="hybridMultilevel"/>
    <w:tmpl w:val="E7DEBE22"/>
    <w:lvl w:ilvl="0" w:tplc="BBC4F224">
      <w:start w:val="1"/>
      <w:numFmt w:val="bullet"/>
      <w:lvlText w:val=""/>
      <w:lvlJc w:val="left"/>
      <w:pPr>
        <w:ind w:left="1429" w:hanging="360"/>
      </w:pPr>
      <w:rPr>
        <w:rFonts w:ascii="Symbol" w:hAnsi="Symbol" w:hint="default"/>
      </w:rPr>
    </w:lvl>
    <w:lvl w:ilvl="1" w:tplc="B1D82108">
      <w:numFmt w:val="bullet"/>
      <w:lvlText w:val="-"/>
      <w:lvlJc w:val="left"/>
      <w:pPr>
        <w:ind w:left="1440" w:hanging="360"/>
      </w:pPr>
      <w:rPr>
        <w:rFonts w:ascii="Cambria" w:eastAsia="Calibri" w:hAnsi="Cambria"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53730A4"/>
    <w:multiLevelType w:val="hybridMultilevel"/>
    <w:tmpl w:val="7120436E"/>
    <w:lvl w:ilvl="0" w:tplc="D2B87FFC">
      <w:start w:val="1"/>
      <w:numFmt w:val="bullet"/>
      <w:lvlText w:val=""/>
      <w:lvlJc w:val="left"/>
      <w:pPr>
        <w:tabs>
          <w:tab w:val="num" w:pos="720"/>
        </w:tabs>
        <w:ind w:left="720" w:hanging="360"/>
      </w:pPr>
      <w:rPr>
        <w:rFonts w:ascii="Symbol" w:hAnsi="Symbol" w:hint="default"/>
      </w:rPr>
    </w:lvl>
    <w:lvl w:ilvl="1" w:tplc="E7D69E3A" w:tentative="1">
      <w:start w:val="1"/>
      <w:numFmt w:val="bullet"/>
      <w:lvlText w:val=""/>
      <w:lvlJc w:val="left"/>
      <w:pPr>
        <w:tabs>
          <w:tab w:val="num" w:pos="1440"/>
        </w:tabs>
        <w:ind w:left="1440" w:hanging="360"/>
      </w:pPr>
      <w:rPr>
        <w:rFonts w:ascii="Wingdings" w:hAnsi="Wingdings" w:hint="default"/>
      </w:rPr>
    </w:lvl>
    <w:lvl w:ilvl="2" w:tplc="B95C812A" w:tentative="1">
      <w:start w:val="1"/>
      <w:numFmt w:val="bullet"/>
      <w:lvlText w:val=""/>
      <w:lvlJc w:val="left"/>
      <w:pPr>
        <w:tabs>
          <w:tab w:val="num" w:pos="2160"/>
        </w:tabs>
        <w:ind w:left="2160" w:hanging="360"/>
      </w:pPr>
      <w:rPr>
        <w:rFonts w:ascii="Wingdings" w:hAnsi="Wingdings" w:hint="default"/>
      </w:rPr>
    </w:lvl>
    <w:lvl w:ilvl="3" w:tplc="9C2846F0" w:tentative="1">
      <w:start w:val="1"/>
      <w:numFmt w:val="bullet"/>
      <w:lvlText w:val=""/>
      <w:lvlJc w:val="left"/>
      <w:pPr>
        <w:tabs>
          <w:tab w:val="num" w:pos="2880"/>
        </w:tabs>
        <w:ind w:left="2880" w:hanging="360"/>
      </w:pPr>
      <w:rPr>
        <w:rFonts w:ascii="Wingdings" w:hAnsi="Wingdings" w:hint="default"/>
      </w:rPr>
    </w:lvl>
    <w:lvl w:ilvl="4" w:tplc="E348C0E0" w:tentative="1">
      <w:start w:val="1"/>
      <w:numFmt w:val="bullet"/>
      <w:lvlText w:val=""/>
      <w:lvlJc w:val="left"/>
      <w:pPr>
        <w:tabs>
          <w:tab w:val="num" w:pos="3600"/>
        </w:tabs>
        <w:ind w:left="3600" w:hanging="360"/>
      </w:pPr>
      <w:rPr>
        <w:rFonts w:ascii="Wingdings" w:hAnsi="Wingdings" w:hint="default"/>
      </w:rPr>
    </w:lvl>
    <w:lvl w:ilvl="5" w:tplc="CD46A860" w:tentative="1">
      <w:start w:val="1"/>
      <w:numFmt w:val="bullet"/>
      <w:lvlText w:val=""/>
      <w:lvlJc w:val="left"/>
      <w:pPr>
        <w:tabs>
          <w:tab w:val="num" w:pos="4320"/>
        </w:tabs>
        <w:ind w:left="4320" w:hanging="360"/>
      </w:pPr>
      <w:rPr>
        <w:rFonts w:ascii="Wingdings" w:hAnsi="Wingdings" w:hint="default"/>
      </w:rPr>
    </w:lvl>
    <w:lvl w:ilvl="6" w:tplc="038AFE84" w:tentative="1">
      <w:start w:val="1"/>
      <w:numFmt w:val="bullet"/>
      <w:lvlText w:val=""/>
      <w:lvlJc w:val="left"/>
      <w:pPr>
        <w:tabs>
          <w:tab w:val="num" w:pos="5040"/>
        </w:tabs>
        <w:ind w:left="5040" w:hanging="360"/>
      </w:pPr>
      <w:rPr>
        <w:rFonts w:ascii="Wingdings" w:hAnsi="Wingdings" w:hint="default"/>
      </w:rPr>
    </w:lvl>
    <w:lvl w:ilvl="7" w:tplc="C14070DE" w:tentative="1">
      <w:start w:val="1"/>
      <w:numFmt w:val="bullet"/>
      <w:lvlText w:val=""/>
      <w:lvlJc w:val="left"/>
      <w:pPr>
        <w:tabs>
          <w:tab w:val="num" w:pos="5760"/>
        </w:tabs>
        <w:ind w:left="5760" w:hanging="360"/>
      </w:pPr>
      <w:rPr>
        <w:rFonts w:ascii="Wingdings" w:hAnsi="Wingdings" w:hint="default"/>
      </w:rPr>
    </w:lvl>
    <w:lvl w:ilvl="8" w:tplc="58EA6FFA" w:tentative="1">
      <w:start w:val="1"/>
      <w:numFmt w:val="bullet"/>
      <w:lvlText w:val=""/>
      <w:lvlJc w:val="left"/>
      <w:pPr>
        <w:tabs>
          <w:tab w:val="num" w:pos="6480"/>
        </w:tabs>
        <w:ind w:left="6480" w:hanging="360"/>
      </w:pPr>
      <w:rPr>
        <w:rFonts w:ascii="Wingdings" w:hAnsi="Wingdings" w:hint="default"/>
      </w:rPr>
    </w:lvl>
  </w:abstractNum>
  <w:abstractNum w:abstractNumId="9">
    <w:nsid w:val="07335DFD"/>
    <w:multiLevelType w:val="hybridMultilevel"/>
    <w:tmpl w:val="0A78F8BA"/>
    <w:lvl w:ilvl="0" w:tplc="04190011">
      <w:start w:val="1"/>
      <w:numFmt w:val="decimal"/>
      <w:lvlText w:val="%1)"/>
      <w:lvlJc w:val="left"/>
      <w:pPr>
        <w:ind w:left="720" w:hanging="360"/>
      </w:pPr>
    </w:lvl>
    <w:lvl w:ilvl="1" w:tplc="96781278">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B340B8A"/>
    <w:multiLevelType w:val="hybridMultilevel"/>
    <w:tmpl w:val="A2F87E0E"/>
    <w:lvl w:ilvl="0" w:tplc="7E02A972">
      <w:start w:val="1"/>
      <w:numFmt w:val="decimal"/>
      <w:lvlText w:val="%1)"/>
      <w:lvlJc w:val="left"/>
      <w:pPr>
        <w:tabs>
          <w:tab w:val="num" w:pos="720"/>
        </w:tabs>
        <w:ind w:left="720" w:hanging="360"/>
      </w:pPr>
    </w:lvl>
    <w:lvl w:ilvl="1" w:tplc="1AC8CDE2" w:tentative="1">
      <w:start w:val="1"/>
      <w:numFmt w:val="decimal"/>
      <w:lvlText w:val="%2)"/>
      <w:lvlJc w:val="left"/>
      <w:pPr>
        <w:tabs>
          <w:tab w:val="num" w:pos="1440"/>
        </w:tabs>
        <w:ind w:left="1440" w:hanging="360"/>
      </w:pPr>
    </w:lvl>
    <w:lvl w:ilvl="2" w:tplc="D8B892A6" w:tentative="1">
      <w:start w:val="1"/>
      <w:numFmt w:val="decimal"/>
      <w:lvlText w:val="%3)"/>
      <w:lvlJc w:val="left"/>
      <w:pPr>
        <w:tabs>
          <w:tab w:val="num" w:pos="2160"/>
        </w:tabs>
        <w:ind w:left="2160" w:hanging="360"/>
      </w:pPr>
    </w:lvl>
    <w:lvl w:ilvl="3" w:tplc="8E0A93AE" w:tentative="1">
      <w:start w:val="1"/>
      <w:numFmt w:val="decimal"/>
      <w:lvlText w:val="%4)"/>
      <w:lvlJc w:val="left"/>
      <w:pPr>
        <w:tabs>
          <w:tab w:val="num" w:pos="2880"/>
        </w:tabs>
        <w:ind w:left="2880" w:hanging="360"/>
      </w:pPr>
    </w:lvl>
    <w:lvl w:ilvl="4" w:tplc="F1AC15B8" w:tentative="1">
      <w:start w:val="1"/>
      <w:numFmt w:val="decimal"/>
      <w:lvlText w:val="%5)"/>
      <w:lvlJc w:val="left"/>
      <w:pPr>
        <w:tabs>
          <w:tab w:val="num" w:pos="3600"/>
        </w:tabs>
        <w:ind w:left="3600" w:hanging="360"/>
      </w:pPr>
    </w:lvl>
    <w:lvl w:ilvl="5" w:tplc="7FB4A4A6" w:tentative="1">
      <w:start w:val="1"/>
      <w:numFmt w:val="decimal"/>
      <w:lvlText w:val="%6)"/>
      <w:lvlJc w:val="left"/>
      <w:pPr>
        <w:tabs>
          <w:tab w:val="num" w:pos="4320"/>
        </w:tabs>
        <w:ind w:left="4320" w:hanging="360"/>
      </w:pPr>
    </w:lvl>
    <w:lvl w:ilvl="6" w:tplc="ECF8763C" w:tentative="1">
      <w:start w:val="1"/>
      <w:numFmt w:val="decimal"/>
      <w:lvlText w:val="%7)"/>
      <w:lvlJc w:val="left"/>
      <w:pPr>
        <w:tabs>
          <w:tab w:val="num" w:pos="5040"/>
        </w:tabs>
        <w:ind w:left="5040" w:hanging="360"/>
      </w:pPr>
    </w:lvl>
    <w:lvl w:ilvl="7" w:tplc="53AAF67E" w:tentative="1">
      <w:start w:val="1"/>
      <w:numFmt w:val="decimal"/>
      <w:lvlText w:val="%8)"/>
      <w:lvlJc w:val="left"/>
      <w:pPr>
        <w:tabs>
          <w:tab w:val="num" w:pos="5760"/>
        </w:tabs>
        <w:ind w:left="5760" w:hanging="360"/>
      </w:pPr>
    </w:lvl>
    <w:lvl w:ilvl="8" w:tplc="C07CFE8E" w:tentative="1">
      <w:start w:val="1"/>
      <w:numFmt w:val="decimal"/>
      <w:lvlText w:val="%9)"/>
      <w:lvlJc w:val="left"/>
      <w:pPr>
        <w:tabs>
          <w:tab w:val="num" w:pos="6480"/>
        </w:tabs>
        <w:ind w:left="6480" w:hanging="360"/>
      </w:pPr>
    </w:lvl>
  </w:abstractNum>
  <w:abstractNum w:abstractNumId="11">
    <w:nsid w:val="0F8A48FE"/>
    <w:multiLevelType w:val="hybridMultilevel"/>
    <w:tmpl w:val="F3FC93D6"/>
    <w:lvl w:ilvl="0" w:tplc="D2B87FF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03E51D6"/>
    <w:multiLevelType w:val="hybridMultilevel"/>
    <w:tmpl w:val="70200244"/>
    <w:lvl w:ilvl="0" w:tplc="D2B87FF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0E66FD8"/>
    <w:multiLevelType w:val="hybridMultilevel"/>
    <w:tmpl w:val="212CE9F2"/>
    <w:lvl w:ilvl="0" w:tplc="84AE6EBE">
      <w:start w:val="1"/>
      <w:numFmt w:val="bullet"/>
      <w:lvlText w:val=""/>
      <w:lvlJc w:val="left"/>
      <w:pPr>
        <w:tabs>
          <w:tab w:val="num" w:pos="720"/>
        </w:tabs>
        <w:ind w:left="720" w:hanging="360"/>
      </w:pPr>
      <w:rPr>
        <w:rFonts w:ascii="Wingdings" w:hAnsi="Wingdings" w:hint="default"/>
      </w:rPr>
    </w:lvl>
    <w:lvl w:ilvl="1" w:tplc="DE9CABCC" w:tentative="1">
      <w:start w:val="1"/>
      <w:numFmt w:val="bullet"/>
      <w:lvlText w:val=""/>
      <w:lvlJc w:val="left"/>
      <w:pPr>
        <w:tabs>
          <w:tab w:val="num" w:pos="1440"/>
        </w:tabs>
        <w:ind w:left="1440" w:hanging="360"/>
      </w:pPr>
      <w:rPr>
        <w:rFonts w:ascii="Wingdings" w:hAnsi="Wingdings" w:hint="default"/>
      </w:rPr>
    </w:lvl>
    <w:lvl w:ilvl="2" w:tplc="5010C972" w:tentative="1">
      <w:start w:val="1"/>
      <w:numFmt w:val="bullet"/>
      <w:lvlText w:val=""/>
      <w:lvlJc w:val="left"/>
      <w:pPr>
        <w:tabs>
          <w:tab w:val="num" w:pos="2160"/>
        </w:tabs>
        <w:ind w:left="2160" w:hanging="360"/>
      </w:pPr>
      <w:rPr>
        <w:rFonts w:ascii="Wingdings" w:hAnsi="Wingdings" w:hint="default"/>
      </w:rPr>
    </w:lvl>
    <w:lvl w:ilvl="3" w:tplc="A614C0CA" w:tentative="1">
      <w:start w:val="1"/>
      <w:numFmt w:val="bullet"/>
      <w:lvlText w:val=""/>
      <w:lvlJc w:val="left"/>
      <w:pPr>
        <w:tabs>
          <w:tab w:val="num" w:pos="2880"/>
        </w:tabs>
        <w:ind w:left="2880" w:hanging="360"/>
      </w:pPr>
      <w:rPr>
        <w:rFonts w:ascii="Wingdings" w:hAnsi="Wingdings" w:hint="default"/>
      </w:rPr>
    </w:lvl>
    <w:lvl w:ilvl="4" w:tplc="B88EADD6" w:tentative="1">
      <w:start w:val="1"/>
      <w:numFmt w:val="bullet"/>
      <w:lvlText w:val=""/>
      <w:lvlJc w:val="left"/>
      <w:pPr>
        <w:tabs>
          <w:tab w:val="num" w:pos="3600"/>
        </w:tabs>
        <w:ind w:left="3600" w:hanging="360"/>
      </w:pPr>
      <w:rPr>
        <w:rFonts w:ascii="Wingdings" w:hAnsi="Wingdings" w:hint="default"/>
      </w:rPr>
    </w:lvl>
    <w:lvl w:ilvl="5" w:tplc="8DD8FDF2" w:tentative="1">
      <w:start w:val="1"/>
      <w:numFmt w:val="bullet"/>
      <w:lvlText w:val=""/>
      <w:lvlJc w:val="left"/>
      <w:pPr>
        <w:tabs>
          <w:tab w:val="num" w:pos="4320"/>
        </w:tabs>
        <w:ind w:left="4320" w:hanging="360"/>
      </w:pPr>
      <w:rPr>
        <w:rFonts w:ascii="Wingdings" w:hAnsi="Wingdings" w:hint="default"/>
      </w:rPr>
    </w:lvl>
    <w:lvl w:ilvl="6" w:tplc="D152D7C8" w:tentative="1">
      <w:start w:val="1"/>
      <w:numFmt w:val="bullet"/>
      <w:lvlText w:val=""/>
      <w:lvlJc w:val="left"/>
      <w:pPr>
        <w:tabs>
          <w:tab w:val="num" w:pos="5040"/>
        </w:tabs>
        <w:ind w:left="5040" w:hanging="360"/>
      </w:pPr>
      <w:rPr>
        <w:rFonts w:ascii="Wingdings" w:hAnsi="Wingdings" w:hint="default"/>
      </w:rPr>
    </w:lvl>
    <w:lvl w:ilvl="7" w:tplc="C6DA1A8C" w:tentative="1">
      <w:start w:val="1"/>
      <w:numFmt w:val="bullet"/>
      <w:lvlText w:val=""/>
      <w:lvlJc w:val="left"/>
      <w:pPr>
        <w:tabs>
          <w:tab w:val="num" w:pos="5760"/>
        </w:tabs>
        <w:ind w:left="5760" w:hanging="360"/>
      </w:pPr>
      <w:rPr>
        <w:rFonts w:ascii="Wingdings" w:hAnsi="Wingdings" w:hint="default"/>
      </w:rPr>
    </w:lvl>
    <w:lvl w:ilvl="8" w:tplc="AF143F88" w:tentative="1">
      <w:start w:val="1"/>
      <w:numFmt w:val="bullet"/>
      <w:lvlText w:val=""/>
      <w:lvlJc w:val="left"/>
      <w:pPr>
        <w:tabs>
          <w:tab w:val="num" w:pos="6480"/>
        </w:tabs>
        <w:ind w:left="6480" w:hanging="360"/>
      </w:pPr>
      <w:rPr>
        <w:rFonts w:ascii="Wingdings" w:hAnsi="Wingdings" w:hint="default"/>
      </w:rPr>
    </w:lvl>
  </w:abstractNum>
  <w:abstractNum w:abstractNumId="14">
    <w:nsid w:val="14F07667"/>
    <w:multiLevelType w:val="hybridMultilevel"/>
    <w:tmpl w:val="DC203B00"/>
    <w:lvl w:ilvl="0" w:tplc="0419000F">
      <w:start w:val="1"/>
      <w:numFmt w:val="decimal"/>
      <w:lvlText w:val="%1."/>
      <w:lvlJc w:val="left"/>
      <w:pPr>
        <w:ind w:left="3338" w:hanging="360"/>
      </w:pPr>
    </w:lvl>
    <w:lvl w:ilvl="1" w:tplc="BC323BA4">
      <w:start w:val="1"/>
      <w:numFmt w:val="decimal"/>
      <w:lvlText w:val="%2."/>
      <w:lvlJc w:val="left"/>
      <w:pPr>
        <w:ind w:left="3600" w:hanging="360"/>
      </w:pPr>
      <w:rPr>
        <w:rFonts w:ascii="Cambria" w:eastAsia="Times New Roman" w:hAnsi="Cambria" w:cs="Times New Roman"/>
      </w:rPr>
    </w:lvl>
    <w:lvl w:ilvl="2" w:tplc="0419001B" w:tentative="1">
      <w:start w:val="1"/>
      <w:numFmt w:val="lowerRoman"/>
      <w:lvlText w:val="%3."/>
      <w:lvlJc w:val="right"/>
      <w:pPr>
        <w:ind w:left="4320" w:hanging="180"/>
      </w:pPr>
    </w:lvl>
    <w:lvl w:ilvl="3" w:tplc="0419000F">
      <w:start w:val="1"/>
      <w:numFmt w:val="decimal"/>
      <w:lvlText w:val="%4."/>
      <w:lvlJc w:val="left"/>
      <w:pPr>
        <w:ind w:left="5040" w:hanging="360"/>
      </w:pPr>
    </w:lvl>
    <w:lvl w:ilvl="4" w:tplc="04190019" w:tentative="1">
      <w:start w:val="1"/>
      <w:numFmt w:val="lowerLetter"/>
      <w:lvlText w:val="%5."/>
      <w:lvlJc w:val="left"/>
      <w:pPr>
        <w:ind w:left="5760" w:hanging="360"/>
      </w:pPr>
    </w:lvl>
    <w:lvl w:ilvl="5" w:tplc="0419001B" w:tentative="1">
      <w:start w:val="1"/>
      <w:numFmt w:val="lowerRoman"/>
      <w:lvlText w:val="%6."/>
      <w:lvlJc w:val="right"/>
      <w:pPr>
        <w:ind w:left="6480" w:hanging="180"/>
      </w:pPr>
    </w:lvl>
    <w:lvl w:ilvl="6" w:tplc="0419000F" w:tentative="1">
      <w:start w:val="1"/>
      <w:numFmt w:val="decimal"/>
      <w:lvlText w:val="%7."/>
      <w:lvlJc w:val="left"/>
      <w:pPr>
        <w:ind w:left="7200" w:hanging="360"/>
      </w:pPr>
    </w:lvl>
    <w:lvl w:ilvl="7" w:tplc="04190019" w:tentative="1">
      <w:start w:val="1"/>
      <w:numFmt w:val="lowerLetter"/>
      <w:lvlText w:val="%8."/>
      <w:lvlJc w:val="left"/>
      <w:pPr>
        <w:ind w:left="7920" w:hanging="360"/>
      </w:pPr>
    </w:lvl>
    <w:lvl w:ilvl="8" w:tplc="0419001B" w:tentative="1">
      <w:start w:val="1"/>
      <w:numFmt w:val="lowerRoman"/>
      <w:lvlText w:val="%9."/>
      <w:lvlJc w:val="right"/>
      <w:pPr>
        <w:ind w:left="8640" w:hanging="180"/>
      </w:pPr>
    </w:lvl>
  </w:abstractNum>
  <w:abstractNum w:abstractNumId="15">
    <w:nsid w:val="16613B2B"/>
    <w:multiLevelType w:val="hybridMultilevel"/>
    <w:tmpl w:val="58AA02B8"/>
    <w:lvl w:ilvl="0" w:tplc="B09AB77C">
      <w:start w:val="1"/>
      <w:numFmt w:val="decimal"/>
      <w:lvlText w:val="%1)"/>
      <w:lvlJc w:val="left"/>
      <w:pPr>
        <w:tabs>
          <w:tab w:val="num" w:pos="720"/>
        </w:tabs>
        <w:ind w:left="720" w:hanging="360"/>
      </w:pPr>
    </w:lvl>
    <w:lvl w:ilvl="1" w:tplc="BEEC0BC0" w:tentative="1">
      <w:start w:val="1"/>
      <w:numFmt w:val="decimal"/>
      <w:lvlText w:val="%2)"/>
      <w:lvlJc w:val="left"/>
      <w:pPr>
        <w:tabs>
          <w:tab w:val="num" w:pos="1440"/>
        </w:tabs>
        <w:ind w:left="1440" w:hanging="360"/>
      </w:pPr>
    </w:lvl>
    <w:lvl w:ilvl="2" w:tplc="489E2854" w:tentative="1">
      <w:start w:val="1"/>
      <w:numFmt w:val="decimal"/>
      <w:lvlText w:val="%3)"/>
      <w:lvlJc w:val="left"/>
      <w:pPr>
        <w:tabs>
          <w:tab w:val="num" w:pos="2160"/>
        </w:tabs>
        <w:ind w:left="2160" w:hanging="360"/>
      </w:pPr>
    </w:lvl>
    <w:lvl w:ilvl="3" w:tplc="6A3E5EF6" w:tentative="1">
      <w:start w:val="1"/>
      <w:numFmt w:val="decimal"/>
      <w:lvlText w:val="%4)"/>
      <w:lvlJc w:val="left"/>
      <w:pPr>
        <w:tabs>
          <w:tab w:val="num" w:pos="2880"/>
        </w:tabs>
        <w:ind w:left="2880" w:hanging="360"/>
      </w:pPr>
    </w:lvl>
    <w:lvl w:ilvl="4" w:tplc="67EE8752" w:tentative="1">
      <w:start w:val="1"/>
      <w:numFmt w:val="decimal"/>
      <w:lvlText w:val="%5)"/>
      <w:lvlJc w:val="left"/>
      <w:pPr>
        <w:tabs>
          <w:tab w:val="num" w:pos="3600"/>
        </w:tabs>
        <w:ind w:left="3600" w:hanging="360"/>
      </w:pPr>
    </w:lvl>
    <w:lvl w:ilvl="5" w:tplc="E3105EF4" w:tentative="1">
      <w:start w:val="1"/>
      <w:numFmt w:val="decimal"/>
      <w:lvlText w:val="%6)"/>
      <w:lvlJc w:val="left"/>
      <w:pPr>
        <w:tabs>
          <w:tab w:val="num" w:pos="4320"/>
        </w:tabs>
        <w:ind w:left="4320" w:hanging="360"/>
      </w:pPr>
    </w:lvl>
    <w:lvl w:ilvl="6" w:tplc="0ED0C32A" w:tentative="1">
      <w:start w:val="1"/>
      <w:numFmt w:val="decimal"/>
      <w:lvlText w:val="%7)"/>
      <w:lvlJc w:val="left"/>
      <w:pPr>
        <w:tabs>
          <w:tab w:val="num" w:pos="5040"/>
        </w:tabs>
        <w:ind w:left="5040" w:hanging="360"/>
      </w:pPr>
    </w:lvl>
    <w:lvl w:ilvl="7" w:tplc="D30286A8" w:tentative="1">
      <w:start w:val="1"/>
      <w:numFmt w:val="decimal"/>
      <w:lvlText w:val="%8)"/>
      <w:lvlJc w:val="left"/>
      <w:pPr>
        <w:tabs>
          <w:tab w:val="num" w:pos="5760"/>
        </w:tabs>
        <w:ind w:left="5760" w:hanging="360"/>
      </w:pPr>
    </w:lvl>
    <w:lvl w:ilvl="8" w:tplc="41048A0A" w:tentative="1">
      <w:start w:val="1"/>
      <w:numFmt w:val="decimal"/>
      <w:lvlText w:val="%9)"/>
      <w:lvlJc w:val="left"/>
      <w:pPr>
        <w:tabs>
          <w:tab w:val="num" w:pos="6480"/>
        </w:tabs>
        <w:ind w:left="6480" w:hanging="360"/>
      </w:pPr>
    </w:lvl>
  </w:abstractNum>
  <w:abstractNum w:abstractNumId="16">
    <w:nsid w:val="1BD20DD8"/>
    <w:multiLevelType w:val="hybridMultilevel"/>
    <w:tmpl w:val="BF14F068"/>
    <w:lvl w:ilvl="0" w:tplc="D2B87FFC">
      <w:start w:val="1"/>
      <w:numFmt w:val="bullet"/>
      <w:lvlText w:val=""/>
      <w:lvlJc w:val="left"/>
      <w:pPr>
        <w:tabs>
          <w:tab w:val="num" w:pos="720"/>
        </w:tabs>
        <w:ind w:left="720" w:hanging="360"/>
      </w:pPr>
      <w:rPr>
        <w:rFonts w:ascii="Symbol" w:hAnsi="Symbol" w:hint="default"/>
      </w:rPr>
    </w:lvl>
    <w:lvl w:ilvl="1" w:tplc="59044CF2">
      <w:start w:val="1"/>
      <w:numFmt w:val="decimal"/>
      <w:lvlText w:val="%2)"/>
      <w:lvlJc w:val="left"/>
      <w:pPr>
        <w:ind w:left="1440" w:hanging="360"/>
      </w:pPr>
      <w:rPr>
        <w:rFonts w:hint="default"/>
      </w:rPr>
    </w:lvl>
    <w:lvl w:ilvl="2" w:tplc="E698FA20" w:tentative="1">
      <w:start w:val="1"/>
      <w:numFmt w:val="decimal"/>
      <w:lvlText w:val="%3."/>
      <w:lvlJc w:val="left"/>
      <w:pPr>
        <w:tabs>
          <w:tab w:val="num" w:pos="2160"/>
        </w:tabs>
        <w:ind w:left="2160" w:hanging="360"/>
      </w:pPr>
    </w:lvl>
    <w:lvl w:ilvl="3" w:tplc="61101D5A" w:tentative="1">
      <w:start w:val="1"/>
      <w:numFmt w:val="decimal"/>
      <w:lvlText w:val="%4."/>
      <w:lvlJc w:val="left"/>
      <w:pPr>
        <w:tabs>
          <w:tab w:val="num" w:pos="2880"/>
        </w:tabs>
        <w:ind w:left="2880" w:hanging="360"/>
      </w:pPr>
    </w:lvl>
    <w:lvl w:ilvl="4" w:tplc="7C6A5990" w:tentative="1">
      <w:start w:val="1"/>
      <w:numFmt w:val="decimal"/>
      <w:lvlText w:val="%5."/>
      <w:lvlJc w:val="left"/>
      <w:pPr>
        <w:tabs>
          <w:tab w:val="num" w:pos="3600"/>
        </w:tabs>
        <w:ind w:left="3600" w:hanging="360"/>
      </w:pPr>
    </w:lvl>
    <w:lvl w:ilvl="5" w:tplc="4CA00990" w:tentative="1">
      <w:start w:val="1"/>
      <w:numFmt w:val="decimal"/>
      <w:lvlText w:val="%6."/>
      <w:lvlJc w:val="left"/>
      <w:pPr>
        <w:tabs>
          <w:tab w:val="num" w:pos="4320"/>
        </w:tabs>
        <w:ind w:left="4320" w:hanging="360"/>
      </w:pPr>
    </w:lvl>
    <w:lvl w:ilvl="6" w:tplc="378C5F6C" w:tentative="1">
      <w:start w:val="1"/>
      <w:numFmt w:val="decimal"/>
      <w:lvlText w:val="%7."/>
      <w:lvlJc w:val="left"/>
      <w:pPr>
        <w:tabs>
          <w:tab w:val="num" w:pos="5040"/>
        </w:tabs>
        <w:ind w:left="5040" w:hanging="360"/>
      </w:pPr>
    </w:lvl>
    <w:lvl w:ilvl="7" w:tplc="066EF76E" w:tentative="1">
      <w:start w:val="1"/>
      <w:numFmt w:val="decimal"/>
      <w:lvlText w:val="%8."/>
      <w:lvlJc w:val="left"/>
      <w:pPr>
        <w:tabs>
          <w:tab w:val="num" w:pos="5760"/>
        </w:tabs>
        <w:ind w:left="5760" w:hanging="360"/>
      </w:pPr>
    </w:lvl>
    <w:lvl w:ilvl="8" w:tplc="EDCC556C" w:tentative="1">
      <w:start w:val="1"/>
      <w:numFmt w:val="decimal"/>
      <w:lvlText w:val="%9."/>
      <w:lvlJc w:val="left"/>
      <w:pPr>
        <w:tabs>
          <w:tab w:val="num" w:pos="6480"/>
        </w:tabs>
        <w:ind w:left="6480" w:hanging="360"/>
      </w:pPr>
    </w:lvl>
  </w:abstractNum>
  <w:abstractNum w:abstractNumId="17">
    <w:nsid w:val="1BFF34DF"/>
    <w:multiLevelType w:val="multilevel"/>
    <w:tmpl w:val="292E2E5A"/>
    <w:lvl w:ilvl="0">
      <w:start w:val="1"/>
      <w:numFmt w:val="decimal"/>
      <w:lvlText w:val="%1."/>
      <w:lvlJc w:val="left"/>
      <w:pPr>
        <w:ind w:left="677" w:hanging="677"/>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nsid w:val="1FFE008E"/>
    <w:multiLevelType w:val="hybridMultilevel"/>
    <w:tmpl w:val="C8B2EFB2"/>
    <w:lvl w:ilvl="0" w:tplc="0419000F">
      <w:start w:val="1"/>
      <w:numFmt w:val="decimal"/>
      <w:lvlText w:val="%1."/>
      <w:lvlJc w:val="left"/>
      <w:pPr>
        <w:ind w:left="1117" w:hanging="360"/>
      </w:pPr>
    </w:lvl>
    <w:lvl w:ilvl="1" w:tplc="04190019" w:tentative="1">
      <w:start w:val="1"/>
      <w:numFmt w:val="lowerLetter"/>
      <w:lvlText w:val="%2."/>
      <w:lvlJc w:val="left"/>
      <w:pPr>
        <w:ind w:left="1837" w:hanging="360"/>
      </w:pPr>
    </w:lvl>
    <w:lvl w:ilvl="2" w:tplc="0419001B" w:tentative="1">
      <w:start w:val="1"/>
      <w:numFmt w:val="lowerRoman"/>
      <w:lvlText w:val="%3."/>
      <w:lvlJc w:val="right"/>
      <w:pPr>
        <w:ind w:left="2557" w:hanging="180"/>
      </w:pPr>
    </w:lvl>
    <w:lvl w:ilvl="3" w:tplc="0419000F">
      <w:start w:val="1"/>
      <w:numFmt w:val="decimal"/>
      <w:lvlText w:val="%4."/>
      <w:lvlJc w:val="left"/>
      <w:pPr>
        <w:ind w:left="3277" w:hanging="360"/>
      </w:pPr>
    </w:lvl>
    <w:lvl w:ilvl="4" w:tplc="04190019" w:tentative="1">
      <w:start w:val="1"/>
      <w:numFmt w:val="lowerLetter"/>
      <w:lvlText w:val="%5."/>
      <w:lvlJc w:val="left"/>
      <w:pPr>
        <w:ind w:left="3997" w:hanging="360"/>
      </w:pPr>
    </w:lvl>
    <w:lvl w:ilvl="5" w:tplc="0419001B" w:tentative="1">
      <w:start w:val="1"/>
      <w:numFmt w:val="lowerRoman"/>
      <w:lvlText w:val="%6."/>
      <w:lvlJc w:val="right"/>
      <w:pPr>
        <w:ind w:left="4717" w:hanging="180"/>
      </w:pPr>
    </w:lvl>
    <w:lvl w:ilvl="6" w:tplc="0419000F" w:tentative="1">
      <w:start w:val="1"/>
      <w:numFmt w:val="decimal"/>
      <w:lvlText w:val="%7."/>
      <w:lvlJc w:val="left"/>
      <w:pPr>
        <w:ind w:left="5437" w:hanging="360"/>
      </w:pPr>
    </w:lvl>
    <w:lvl w:ilvl="7" w:tplc="04190019" w:tentative="1">
      <w:start w:val="1"/>
      <w:numFmt w:val="lowerLetter"/>
      <w:lvlText w:val="%8."/>
      <w:lvlJc w:val="left"/>
      <w:pPr>
        <w:ind w:left="6157" w:hanging="360"/>
      </w:pPr>
    </w:lvl>
    <w:lvl w:ilvl="8" w:tplc="0419001B" w:tentative="1">
      <w:start w:val="1"/>
      <w:numFmt w:val="lowerRoman"/>
      <w:lvlText w:val="%9."/>
      <w:lvlJc w:val="right"/>
      <w:pPr>
        <w:ind w:left="6877" w:hanging="180"/>
      </w:pPr>
    </w:lvl>
  </w:abstractNum>
  <w:abstractNum w:abstractNumId="19">
    <w:nsid w:val="22B1212C"/>
    <w:multiLevelType w:val="hybridMultilevel"/>
    <w:tmpl w:val="B44C7146"/>
    <w:lvl w:ilvl="0" w:tplc="4BF209A2">
      <w:start w:val="1"/>
      <w:numFmt w:val="bullet"/>
      <w:lvlText w:val=""/>
      <w:lvlJc w:val="left"/>
      <w:pPr>
        <w:tabs>
          <w:tab w:val="num" w:pos="720"/>
        </w:tabs>
        <w:ind w:left="720" w:hanging="360"/>
      </w:pPr>
      <w:rPr>
        <w:rFonts w:ascii="Wingdings" w:hAnsi="Wingdings" w:hint="default"/>
      </w:rPr>
    </w:lvl>
    <w:lvl w:ilvl="1" w:tplc="04190011">
      <w:start w:val="1"/>
      <w:numFmt w:val="decimal"/>
      <w:lvlText w:val="%2)"/>
      <w:lvlJc w:val="left"/>
      <w:pPr>
        <w:tabs>
          <w:tab w:val="num" w:pos="1440"/>
        </w:tabs>
        <w:ind w:left="1440" w:hanging="360"/>
      </w:pPr>
      <w:rPr>
        <w:rFonts w:hint="default"/>
      </w:rPr>
    </w:lvl>
    <w:lvl w:ilvl="2" w:tplc="6E702ADA" w:tentative="1">
      <w:start w:val="1"/>
      <w:numFmt w:val="bullet"/>
      <w:lvlText w:val=""/>
      <w:lvlJc w:val="left"/>
      <w:pPr>
        <w:tabs>
          <w:tab w:val="num" w:pos="2160"/>
        </w:tabs>
        <w:ind w:left="2160" w:hanging="360"/>
      </w:pPr>
      <w:rPr>
        <w:rFonts w:ascii="Wingdings" w:hAnsi="Wingdings" w:hint="default"/>
      </w:rPr>
    </w:lvl>
    <w:lvl w:ilvl="3" w:tplc="4762005E" w:tentative="1">
      <w:start w:val="1"/>
      <w:numFmt w:val="bullet"/>
      <w:lvlText w:val=""/>
      <w:lvlJc w:val="left"/>
      <w:pPr>
        <w:tabs>
          <w:tab w:val="num" w:pos="2880"/>
        </w:tabs>
        <w:ind w:left="2880" w:hanging="360"/>
      </w:pPr>
      <w:rPr>
        <w:rFonts w:ascii="Wingdings" w:hAnsi="Wingdings" w:hint="default"/>
      </w:rPr>
    </w:lvl>
    <w:lvl w:ilvl="4" w:tplc="81D2EFC4" w:tentative="1">
      <w:start w:val="1"/>
      <w:numFmt w:val="bullet"/>
      <w:lvlText w:val=""/>
      <w:lvlJc w:val="left"/>
      <w:pPr>
        <w:tabs>
          <w:tab w:val="num" w:pos="3600"/>
        </w:tabs>
        <w:ind w:left="3600" w:hanging="360"/>
      </w:pPr>
      <w:rPr>
        <w:rFonts w:ascii="Wingdings" w:hAnsi="Wingdings" w:hint="default"/>
      </w:rPr>
    </w:lvl>
    <w:lvl w:ilvl="5" w:tplc="C4BC1336" w:tentative="1">
      <w:start w:val="1"/>
      <w:numFmt w:val="bullet"/>
      <w:lvlText w:val=""/>
      <w:lvlJc w:val="left"/>
      <w:pPr>
        <w:tabs>
          <w:tab w:val="num" w:pos="4320"/>
        </w:tabs>
        <w:ind w:left="4320" w:hanging="360"/>
      </w:pPr>
      <w:rPr>
        <w:rFonts w:ascii="Wingdings" w:hAnsi="Wingdings" w:hint="default"/>
      </w:rPr>
    </w:lvl>
    <w:lvl w:ilvl="6" w:tplc="4C1AF7A6" w:tentative="1">
      <w:start w:val="1"/>
      <w:numFmt w:val="bullet"/>
      <w:lvlText w:val=""/>
      <w:lvlJc w:val="left"/>
      <w:pPr>
        <w:tabs>
          <w:tab w:val="num" w:pos="5040"/>
        </w:tabs>
        <w:ind w:left="5040" w:hanging="360"/>
      </w:pPr>
      <w:rPr>
        <w:rFonts w:ascii="Wingdings" w:hAnsi="Wingdings" w:hint="default"/>
      </w:rPr>
    </w:lvl>
    <w:lvl w:ilvl="7" w:tplc="29005C5E" w:tentative="1">
      <w:start w:val="1"/>
      <w:numFmt w:val="bullet"/>
      <w:lvlText w:val=""/>
      <w:lvlJc w:val="left"/>
      <w:pPr>
        <w:tabs>
          <w:tab w:val="num" w:pos="5760"/>
        </w:tabs>
        <w:ind w:left="5760" w:hanging="360"/>
      </w:pPr>
      <w:rPr>
        <w:rFonts w:ascii="Wingdings" w:hAnsi="Wingdings" w:hint="default"/>
      </w:rPr>
    </w:lvl>
    <w:lvl w:ilvl="8" w:tplc="FE1C2736" w:tentative="1">
      <w:start w:val="1"/>
      <w:numFmt w:val="bullet"/>
      <w:lvlText w:val=""/>
      <w:lvlJc w:val="left"/>
      <w:pPr>
        <w:tabs>
          <w:tab w:val="num" w:pos="6480"/>
        </w:tabs>
        <w:ind w:left="6480" w:hanging="360"/>
      </w:pPr>
      <w:rPr>
        <w:rFonts w:ascii="Wingdings" w:hAnsi="Wingdings" w:hint="default"/>
      </w:rPr>
    </w:lvl>
  </w:abstractNum>
  <w:abstractNum w:abstractNumId="20">
    <w:nsid w:val="253C2162"/>
    <w:multiLevelType w:val="hybridMultilevel"/>
    <w:tmpl w:val="059EC862"/>
    <w:lvl w:ilvl="0" w:tplc="082E4C36">
      <w:start w:val="1"/>
      <w:numFmt w:val="decimal"/>
      <w:lvlText w:val="%1."/>
      <w:lvlJc w:val="left"/>
      <w:pPr>
        <w:ind w:left="927" w:hanging="360"/>
      </w:pPr>
      <w:rPr>
        <w:rFonts w:ascii="Cambria" w:hAnsi="Cambria"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nsid w:val="277914C0"/>
    <w:multiLevelType w:val="hybridMultilevel"/>
    <w:tmpl w:val="962A3BA4"/>
    <w:lvl w:ilvl="0" w:tplc="F712F64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2BF06165"/>
    <w:multiLevelType w:val="hybridMultilevel"/>
    <w:tmpl w:val="4E742ECC"/>
    <w:lvl w:ilvl="0" w:tplc="71ECF2B2">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nsid w:val="2F4B7C44"/>
    <w:multiLevelType w:val="hybridMultilevel"/>
    <w:tmpl w:val="63BECC24"/>
    <w:lvl w:ilvl="0" w:tplc="08C6D07A">
      <w:start w:val="1"/>
      <w:numFmt w:val="decimal"/>
      <w:lvlText w:val="%1."/>
      <w:lvlJc w:val="left"/>
      <w:pPr>
        <w:tabs>
          <w:tab w:val="num" w:pos="720"/>
        </w:tabs>
        <w:ind w:left="720" w:hanging="360"/>
      </w:pPr>
      <w:rPr>
        <w:rFonts w:ascii="Cambria" w:eastAsia="Times New Roman" w:hAnsi="Cambria" w:cs="Times New Roman"/>
      </w:rPr>
    </w:lvl>
    <w:lvl w:ilvl="1" w:tplc="68E4824C" w:tentative="1">
      <w:start w:val="1"/>
      <w:numFmt w:val="decimal"/>
      <w:lvlText w:val="%2)"/>
      <w:lvlJc w:val="left"/>
      <w:pPr>
        <w:tabs>
          <w:tab w:val="num" w:pos="1440"/>
        </w:tabs>
        <w:ind w:left="1440" w:hanging="360"/>
      </w:pPr>
    </w:lvl>
    <w:lvl w:ilvl="2" w:tplc="287CA358" w:tentative="1">
      <w:start w:val="1"/>
      <w:numFmt w:val="decimal"/>
      <w:lvlText w:val="%3)"/>
      <w:lvlJc w:val="left"/>
      <w:pPr>
        <w:tabs>
          <w:tab w:val="num" w:pos="2160"/>
        </w:tabs>
        <w:ind w:left="2160" w:hanging="360"/>
      </w:pPr>
    </w:lvl>
    <w:lvl w:ilvl="3" w:tplc="CF987428" w:tentative="1">
      <w:start w:val="1"/>
      <w:numFmt w:val="decimal"/>
      <w:lvlText w:val="%4)"/>
      <w:lvlJc w:val="left"/>
      <w:pPr>
        <w:tabs>
          <w:tab w:val="num" w:pos="2880"/>
        </w:tabs>
        <w:ind w:left="2880" w:hanging="360"/>
      </w:pPr>
    </w:lvl>
    <w:lvl w:ilvl="4" w:tplc="C7E04F50" w:tentative="1">
      <w:start w:val="1"/>
      <w:numFmt w:val="decimal"/>
      <w:lvlText w:val="%5)"/>
      <w:lvlJc w:val="left"/>
      <w:pPr>
        <w:tabs>
          <w:tab w:val="num" w:pos="3600"/>
        </w:tabs>
        <w:ind w:left="3600" w:hanging="360"/>
      </w:pPr>
    </w:lvl>
    <w:lvl w:ilvl="5" w:tplc="2CE4A584" w:tentative="1">
      <w:start w:val="1"/>
      <w:numFmt w:val="decimal"/>
      <w:lvlText w:val="%6)"/>
      <w:lvlJc w:val="left"/>
      <w:pPr>
        <w:tabs>
          <w:tab w:val="num" w:pos="4320"/>
        </w:tabs>
        <w:ind w:left="4320" w:hanging="360"/>
      </w:pPr>
    </w:lvl>
    <w:lvl w:ilvl="6" w:tplc="5BF08478" w:tentative="1">
      <w:start w:val="1"/>
      <w:numFmt w:val="decimal"/>
      <w:lvlText w:val="%7)"/>
      <w:lvlJc w:val="left"/>
      <w:pPr>
        <w:tabs>
          <w:tab w:val="num" w:pos="5040"/>
        </w:tabs>
        <w:ind w:left="5040" w:hanging="360"/>
      </w:pPr>
    </w:lvl>
    <w:lvl w:ilvl="7" w:tplc="926CDE46" w:tentative="1">
      <w:start w:val="1"/>
      <w:numFmt w:val="decimal"/>
      <w:lvlText w:val="%8)"/>
      <w:lvlJc w:val="left"/>
      <w:pPr>
        <w:tabs>
          <w:tab w:val="num" w:pos="5760"/>
        </w:tabs>
        <w:ind w:left="5760" w:hanging="360"/>
      </w:pPr>
    </w:lvl>
    <w:lvl w:ilvl="8" w:tplc="E4CADD24" w:tentative="1">
      <w:start w:val="1"/>
      <w:numFmt w:val="decimal"/>
      <w:lvlText w:val="%9)"/>
      <w:lvlJc w:val="left"/>
      <w:pPr>
        <w:tabs>
          <w:tab w:val="num" w:pos="6480"/>
        </w:tabs>
        <w:ind w:left="6480" w:hanging="360"/>
      </w:pPr>
    </w:lvl>
  </w:abstractNum>
  <w:abstractNum w:abstractNumId="24">
    <w:nsid w:val="33D37099"/>
    <w:multiLevelType w:val="hybridMultilevel"/>
    <w:tmpl w:val="ED487AA4"/>
    <w:lvl w:ilvl="0" w:tplc="664E39B2">
      <w:start w:val="1"/>
      <w:numFmt w:val="bullet"/>
      <w:lvlText w:val=""/>
      <w:lvlJc w:val="left"/>
      <w:pPr>
        <w:tabs>
          <w:tab w:val="num" w:pos="720"/>
        </w:tabs>
        <w:ind w:left="720" w:hanging="360"/>
      </w:pPr>
      <w:rPr>
        <w:rFonts w:ascii="Wingdings" w:hAnsi="Wingdings" w:hint="default"/>
      </w:rPr>
    </w:lvl>
    <w:lvl w:ilvl="1" w:tplc="B26C90F4" w:tentative="1">
      <w:start w:val="1"/>
      <w:numFmt w:val="bullet"/>
      <w:lvlText w:val=""/>
      <w:lvlJc w:val="left"/>
      <w:pPr>
        <w:tabs>
          <w:tab w:val="num" w:pos="1440"/>
        </w:tabs>
        <w:ind w:left="1440" w:hanging="360"/>
      </w:pPr>
      <w:rPr>
        <w:rFonts w:ascii="Wingdings" w:hAnsi="Wingdings" w:hint="default"/>
      </w:rPr>
    </w:lvl>
    <w:lvl w:ilvl="2" w:tplc="7E62DEF4" w:tentative="1">
      <w:start w:val="1"/>
      <w:numFmt w:val="bullet"/>
      <w:lvlText w:val=""/>
      <w:lvlJc w:val="left"/>
      <w:pPr>
        <w:tabs>
          <w:tab w:val="num" w:pos="2160"/>
        </w:tabs>
        <w:ind w:left="2160" w:hanging="360"/>
      </w:pPr>
      <w:rPr>
        <w:rFonts w:ascii="Wingdings" w:hAnsi="Wingdings" w:hint="default"/>
      </w:rPr>
    </w:lvl>
    <w:lvl w:ilvl="3" w:tplc="B23EA8D2" w:tentative="1">
      <w:start w:val="1"/>
      <w:numFmt w:val="bullet"/>
      <w:lvlText w:val=""/>
      <w:lvlJc w:val="left"/>
      <w:pPr>
        <w:tabs>
          <w:tab w:val="num" w:pos="2880"/>
        </w:tabs>
        <w:ind w:left="2880" w:hanging="360"/>
      </w:pPr>
      <w:rPr>
        <w:rFonts w:ascii="Wingdings" w:hAnsi="Wingdings" w:hint="default"/>
      </w:rPr>
    </w:lvl>
    <w:lvl w:ilvl="4" w:tplc="2ED4E312" w:tentative="1">
      <w:start w:val="1"/>
      <w:numFmt w:val="bullet"/>
      <w:lvlText w:val=""/>
      <w:lvlJc w:val="left"/>
      <w:pPr>
        <w:tabs>
          <w:tab w:val="num" w:pos="3600"/>
        </w:tabs>
        <w:ind w:left="3600" w:hanging="360"/>
      </w:pPr>
      <w:rPr>
        <w:rFonts w:ascii="Wingdings" w:hAnsi="Wingdings" w:hint="default"/>
      </w:rPr>
    </w:lvl>
    <w:lvl w:ilvl="5" w:tplc="A63CF5CA" w:tentative="1">
      <w:start w:val="1"/>
      <w:numFmt w:val="bullet"/>
      <w:lvlText w:val=""/>
      <w:lvlJc w:val="left"/>
      <w:pPr>
        <w:tabs>
          <w:tab w:val="num" w:pos="4320"/>
        </w:tabs>
        <w:ind w:left="4320" w:hanging="360"/>
      </w:pPr>
      <w:rPr>
        <w:rFonts w:ascii="Wingdings" w:hAnsi="Wingdings" w:hint="default"/>
      </w:rPr>
    </w:lvl>
    <w:lvl w:ilvl="6" w:tplc="CC160A14" w:tentative="1">
      <w:start w:val="1"/>
      <w:numFmt w:val="bullet"/>
      <w:lvlText w:val=""/>
      <w:lvlJc w:val="left"/>
      <w:pPr>
        <w:tabs>
          <w:tab w:val="num" w:pos="5040"/>
        </w:tabs>
        <w:ind w:left="5040" w:hanging="360"/>
      </w:pPr>
      <w:rPr>
        <w:rFonts w:ascii="Wingdings" w:hAnsi="Wingdings" w:hint="default"/>
      </w:rPr>
    </w:lvl>
    <w:lvl w:ilvl="7" w:tplc="08B2E176" w:tentative="1">
      <w:start w:val="1"/>
      <w:numFmt w:val="bullet"/>
      <w:lvlText w:val=""/>
      <w:lvlJc w:val="left"/>
      <w:pPr>
        <w:tabs>
          <w:tab w:val="num" w:pos="5760"/>
        </w:tabs>
        <w:ind w:left="5760" w:hanging="360"/>
      </w:pPr>
      <w:rPr>
        <w:rFonts w:ascii="Wingdings" w:hAnsi="Wingdings" w:hint="default"/>
      </w:rPr>
    </w:lvl>
    <w:lvl w:ilvl="8" w:tplc="0526E81C" w:tentative="1">
      <w:start w:val="1"/>
      <w:numFmt w:val="bullet"/>
      <w:lvlText w:val=""/>
      <w:lvlJc w:val="left"/>
      <w:pPr>
        <w:tabs>
          <w:tab w:val="num" w:pos="6480"/>
        </w:tabs>
        <w:ind w:left="6480" w:hanging="360"/>
      </w:pPr>
      <w:rPr>
        <w:rFonts w:ascii="Wingdings" w:hAnsi="Wingdings" w:hint="default"/>
      </w:rPr>
    </w:lvl>
  </w:abstractNum>
  <w:abstractNum w:abstractNumId="25">
    <w:nsid w:val="34FD18CB"/>
    <w:multiLevelType w:val="hybridMultilevel"/>
    <w:tmpl w:val="A23EC23E"/>
    <w:lvl w:ilvl="0" w:tplc="D2B87FFC">
      <w:start w:val="1"/>
      <w:numFmt w:val="bullet"/>
      <w:lvlText w:val=""/>
      <w:lvlJc w:val="left"/>
      <w:pPr>
        <w:ind w:left="1117" w:hanging="360"/>
      </w:pPr>
      <w:rPr>
        <w:rFonts w:ascii="Symbol" w:hAnsi="Symbol" w:hint="default"/>
      </w:rPr>
    </w:lvl>
    <w:lvl w:ilvl="1" w:tplc="04190003" w:tentative="1">
      <w:start w:val="1"/>
      <w:numFmt w:val="bullet"/>
      <w:lvlText w:val="o"/>
      <w:lvlJc w:val="left"/>
      <w:pPr>
        <w:ind w:left="1837" w:hanging="360"/>
      </w:pPr>
      <w:rPr>
        <w:rFonts w:ascii="Courier New" w:hAnsi="Courier New" w:cs="Courier New" w:hint="default"/>
      </w:rPr>
    </w:lvl>
    <w:lvl w:ilvl="2" w:tplc="04190005" w:tentative="1">
      <w:start w:val="1"/>
      <w:numFmt w:val="bullet"/>
      <w:lvlText w:val=""/>
      <w:lvlJc w:val="left"/>
      <w:pPr>
        <w:ind w:left="2557" w:hanging="360"/>
      </w:pPr>
      <w:rPr>
        <w:rFonts w:ascii="Wingdings" w:hAnsi="Wingdings" w:hint="default"/>
      </w:rPr>
    </w:lvl>
    <w:lvl w:ilvl="3" w:tplc="04190001" w:tentative="1">
      <w:start w:val="1"/>
      <w:numFmt w:val="bullet"/>
      <w:lvlText w:val=""/>
      <w:lvlJc w:val="left"/>
      <w:pPr>
        <w:ind w:left="3277" w:hanging="360"/>
      </w:pPr>
      <w:rPr>
        <w:rFonts w:ascii="Symbol" w:hAnsi="Symbol" w:hint="default"/>
      </w:rPr>
    </w:lvl>
    <w:lvl w:ilvl="4" w:tplc="04190003" w:tentative="1">
      <w:start w:val="1"/>
      <w:numFmt w:val="bullet"/>
      <w:lvlText w:val="o"/>
      <w:lvlJc w:val="left"/>
      <w:pPr>
        <w:ind w:left="3997" w:hanging="360"/>
      </w:pPr>
      <w:rPr>
        <w:rFonts w:ascii="Courier New" w:hAnsi="Courier New" w:cs="Courier New" w:hint="default"/>
      </w:rPr>
    </w:lvl>
    <w:lvl w:ilvl="5" w:tplc="04190005" w:tentative="1">
      <w:start w:val="1"/>
      <w:numFmt w:val="bullet"/>
      <w:lvlText w:val=""/>
      <w:lvlJc w:val="left"/>
      <w:pPr>
        <w:ind w:left="4717" w:hanging="360"/>
      </w:pPr>
      <w:rPr>
        <w:rFonts w:ascii="Wingdings" w:hAnsi="Wingdings" w:hint="default"/>
      </w:rPr>
    </w:lvl>
    <w:lvl w:ilvl="6" w:tplc="04190001" w:tentative="1">
      <w:start w:val="1"/>
      <w:numFmt w:val="bullet"/>
      <w:lvlText w:val=""/>
      <w:lvlJc w:val="left"/>
      <w:pPr>
        <w:ind w:left="5437" w:hanging="360"/>
      </w:pPr>
      <w:rPr>
        <w:rFonts w:ascii="Symbol" w:hAnsi="Symbol" w:hint="default"/>
      </w:rPr>
    </w:lvl>
    <w:lvl w:ilvl="7" w:tplc="04190003" w:tentative="1">
      <w:start w:val="1"/>
      <w:numFmt w:val="bullet"/>
      <w:lvlText w:val="o"/>
      <w:lvlJc w:val="left"/>
      <w:pPr>
        <w:ind w:left="6157" w:hanging="360"/>
      </w:pPr>
      <w:rPr>
        <w:rFonts w:ascii="Courier New" w:hAnsi="Courier New" w:cs="Courier New" w:hint="default"/>
      </w:rPr>
    </w:lvl>
    <w:lvl w:ilvl="8" w:tplc="04190005" w:tentative="1">
      <w:start w:val="1"/>
      <w:numFmt w:val="bullet"/>
      <w:lvlText w:val=""/>
      <w:lvlJc w:val="left"/>
      <w:pPr>
        <w:ind w:left="6877" w:hanging="360"/>
      </w:pPr>
      <w:rPr>
        <w:rFonts w:ascii="Wingdings" w:hAnsi="Wingdings" w:hint="default"/>
      </w:rPr>
    </w:lvl>
  </w:abstractNum>
  <w:abstractNum w:abstractNumId="26">
    <w:nsid w:val="36076AAF"/>
    <w:multiLevelType w:val="hybridMultilevel"/>
    <w:tmpl w:val="EBEEACF8"/>
    <w:lvl w:ilvl="0" w:tplc="0419000F">
      <w:start w:val="1"/>
      <w:numFmt w:val="decimal"/>
      <w:lvlText w:val="%1."/>
      <w:lvlJc w:val="left"/>
      <w:pPr>
        <w:ind w:left="1287" w:hanging="360"/>
      </w:pPr>
    </w:lvl>
    <w:lvl w:ilvl="1" w:tplc="E9CCDFD6">
      <w:start w:val="1"/>
      <w:numFmt w:val="decimal"/>
      <w:lvlText w:val="%2-"/>
      <w:lvlJc w:val="left"/>
      <w:pPr>
        <w:ind w:left="2007" w:hanging="360"/>
      </w:pPr>
      <w:rPr>
        <w:rFonts w:hint="default"/>
      </w:rPr>
    </w:lvl>
    <w:lvl w:ilvl="2" w:tplc="1AEC34EA">
      <w:start w:val="1"/>
      <w:numFmt w:val="decimal"/>
      <w:lvlText w:val="%3)"/>
      <w:lvlJc w:val="left"/>
      <w:pPr>
        <w:ind w:left="2907" w:hanging="360"/>
      </w:pPr>
      <w:rPr>
        <w:rFonts w:hint="default"/>
      </w:rPr>
    </w:lvl>
    <w:lvl w:ilvl="3" w:tplc="0419000F">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7">
    <w:nsid w:val="3722630D"/>
    <w:multiLevelType w:val="hybridMultilevel"/>
    <w:tmpl w:val="0E8676A2"/>
    <w:lvl w:ilvl="0" w:tplc="0422000F">
      <w:start w:val="1"/>
      <w:numFmt w:val="decimal"/>
      <w:lvlText w:val="%1."/>
      <w:lvlJc w:val="left"/>
      <w:pPr>
        <w:ind w:left="8582"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8">
    <w:nsid w:val="376146D1"/>
    <w:multiLevelType w:val="multilevel"/>
    <w:tmpl w:val="E028EEC8"/>
    <w:lvl w:ilvl="0">
      <w:start w:val="2"/>
      <w:numFmt w:val="decimal"/>
      <w:lvlText w:val="%1."/>
      <w:lvlJc w:val="left"/>
      <w:pPr>
        <w:ind w:left="602" w:hanging="60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9">
    <w:nsid w:val="37F72CD1"/>
    <w:multiLevelType w:val="hybridMultilevel"/>
    <w:tmpl w:val="F66AF49A"/>
    <w:lvl w:ilvl="0" w:tplc="526C5DA0">
      <w:start w:val="1"/>
      <w:numFmt w:val="bullet"/>
      <w:lvlText w:val=""/>
      <w:lvlJc w:val="left"/>
      <w:pPr>
        <w:tabs>
          <w:tab w:val="num" w:pos="720"/>
        </w:tabs>
        <w:ind w:left="720" w:hanging="360"/>
      </w:pPr>
      <w:rPr>
        <w:rFonts w:ascii="Wingdings" w:hAnsi="Wingdings" w:hint="default"/>
      </w:rPr>
    </w:lvl>
    <w:lvl w:ilvl="1" w:tplc="1E5CF91A" w:tentative="1">
      <w:start w:val="1"/>
      <w:numFmt w:val="bullet"/>
      <w:lvlText w:val=""/>
      <w:lvlJc w:val="left"/>
      <w:pPr>
        <w:tabs>
          <w:tab w:val="num" w:pos="1440"/>
        </w:tabs>
        <w:ind w:left="1440" w:hanging="360"/>
      </w:pPr>
      <w:rPr>
        <w:rFonts w:ascii="Wingdings" w:hAnsi="Wingdings" w:hint="default"/>
      </w:rPr>
    </w:lvl>
    <w:lvl w:ilvl="2" w:tplc="E8209A28" w:tentative="1">
      <w:start w:val="1"/>
      <w:numFmt w:val="bullet"/>
      <w:lvlText w:val=""/>
      <w:lvlJc w:val="left"/>
      <w:pPr>
        <w:tabs>
          <w:tab w:val="num" w:pos="2160"/>
        </w:tabs>
        <w:ind w:left="2160" w:hanging="360"/>
      </w:pPr>
      <w:rPr>
        <w:rFonts w:ascii="Wingdings" w:hAnsi="Wingdings" w:hint="default"/>
      </w:rPr>
    </w:lvl>
    <w:lvl w:ilvl="3" w:tplc="61C89E72" w:tentative="1">
      <w:start w:val="1"/>
      <w:numFmt w:val="bullet"/>
      <w:lvlText w:val=""/>
      <w:lvlJc w:val="left"/>
      <w:pPr>
        <w:tabs>
          <w:tab w:val="num" w:pos="2880"/>
        </w:tabs>
        <w:ind w:left="2880" w:hanging="360"/>
      </w:pPr>
      <w:rPr>
        <w:rFonts w:ascii="Wingdings" w:hAnsi="Wingdings" w:hint="default"/>
      </w:rPr>
    </w:lvl>
    <w:lvl w:ilvl="4" w:tplc="FB50C76E" w:tentative="1">
      <w:start w:val="1"/>
      <w:numFmt w:val="bullet"/>
      <w:lvlText w:val=""/>
      <w:lvlJc w:val="left"/>
      <w:pPr>
        <w:tabs>
          <w:tab w:val="num" w:pos="3600"/>
        </w:tabs>
        <w:ind w:left="3600" w:hanging="360"/>
      </w:pPr>
      <w:rPr>
        <w:rFonts w:ascii="Wingdings" w:hAnsi="Wingdings" w:hint="default"/>
      </w:rPr>
    </w:lvl>
    <w:lvl w:ilvl="5" w:tplc="6352DD64" w:tentative="1">
      <w:start w:val="1"/>
      <w:numFmt w:val="bullet"/>
      <w:lvlText w:val=""/>
      <w:lvlJc w:val="left"/>
      <w:pPr>
        <w:tabs>
          <w:tab w:val="num" w:pos="4320"/>
        </w:tabs>
        <w:ind w:left="4320" w:hanging="360"/>
      </w:pPr>
      <w:rPr>
        <w:rFonts w:ascii="Wingdings" w:hAnsi="Wingdings" w:hint="default"/>
      </w:rPr>
    </w:lvl>
    <w:lvl w:ilvl="6" w:tplc="DBA6199C" w:tentative="1">
      <w:start w:val="1"/>
      <w:numFmt w:val="bullet"/>
      <w:lvlText w:val=""/>
      <w:lvlJc w:val="left"/>
      <w:pPr>
        <w:tabs>
          <w:tab w:val="num" w:pos="5040"/>
        </w:tabs>
        <w:ind w:left="5040" w:hanging="360"/>
      </w:pPr>
      <w:rPr>
        <w:rFonts w:ascii="Wingdings" w:hAnsi="Wingdings" w:hint="default"/>
      </w:rPr>
    </w:lvl>
    <w:lvl w:ilvl="7" w:tplc="F01AB4C6" w:tentative="1">
      <w:start w:val="1"/>
      <w:numFmt w:val="bullet"/>
      <w:lvlText w:val=""/>
      <w:lvlJc w:val="left"/>
      <w:pPr>
        <w:tabs>
          <w:tab w:val="num" w:pos="5760"/>
        </w:tabs>
        <w:ind w:left="5760" w:hanging="360"/>
      </w:pPr>
      <w:rPr>
        <w:rFonts w:ascii="Wingdings" w:hAnsi="Wingdings" w:hint="default"/>
      </w:rPr>
    </w:lvl>
    <w:lvl w:ilvl="8" w:tplc="8E306B86" w:tentative="1">
      <w:start w:val="1"/>
      <w:numFmt w:val="bullet"/>
      <w:lvlText w:val=""/>
      <w:lvlJc w:val="left"/>
      <w:pPr>
        <w:tabs>
          <w:tab w:val="num" w:pos="6480"/>
        </w:tabs>
        <w:ind w:left="6480" w:hanging="360"/>
      </w:pPr>
      <w:rPr>
        <w:rFonts w:ascii="Wingdings" w:hAnsi="Wingdings" w:hint="default"/>
      </w:rPr>
    </w:lvl>
  </w:abstractNum>
  <w:abstractNum w:abstractNumId="30">
    <w:nsid w:val="396D3A75"/>
    <w:multiLevelType w:val="hybridMultilevel"/>
    <w:tmpl w:val="33AEFE94"/>
    <w:lvl w:ilvl="0" w:tplc="9B5A383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397168BA"/>
    <w:multiLevelType w:val="hybridMultilevel"/>
    <w:tmpl w:val="6864517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3C4B4C49"/>
    <w:multiLevelType w:val="hybridMultilevel"/>
    <w:tmpl w:val="9E189D08"/>
    <w:lvl w:ilvl="0" w:tplc="08CE275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3">
    <w:nsid w:val="3C653C60"/>
    <w:multiLevelType w:val="hybridMultilevel"/>
    <w:tmpl w:val="F5A4386C"/>
    <w:lvl w:ilvl="0" w:tplc="79A8B5E8">
      <w:start w:val="1"/>
      <w:numFmt w:val="decimal"/>
      <w:lvlText w:val="%1."/>
      <w:lvlJc w:val="left"/>
      <w:pPr>
        <w:ind w:left="757" w:hanging="360"/>
      </w:pPr>
      <w:rPr>
        <w:rFonts w:hint="default"/>
      </w:rPr>
    </w:lvl>
    <w:lvl w:ilvl="1" w:tplc="04190019" w:tentative="1">
      <w:start w:val="1"/>
      <w:numFmt w:val="lowerLetter"/>
      <w:lvlText w:val="%2."/>
      <w:lvlJc w:val="left"/>
      <w:pPr>
        <w:ind w:left="1477" w:hanging="360"/>
      </w:pPr>
    </w:lvl>
    <w:lvl w:ilvl="2" w:tplc="0419001B" w:tentative="1">
      <w:start w:val="1"/>
      <w:numFmt w:val="lowerRoman"/>
      <w:lvlText w:val="%3."/>
      <w:lvlJc w:val="right"/>
      <w:pPr>
        <w:ind w:left="2197" w:hanging="180"/>
      </w:pPr>
    </w:lvl>
    <w:lvl w:ilvl="3" w:tplc="0419000F" w:tentative="1">
      <w:start w:val="1"/>
      <w:numFmt w:val="decimal"/>
      <w:lvlText w:val="%4."/>
      <w:lvlJc w:val="left"/>
      <w:pPr>
        <w:ind w:left="2917" w:hanging="360"/>
      </w:pPr>
    </w:lvl>
    <w:lvl w:ilvl="4" w:tplc="04190019" w:tentative="1">
      <w:start w:val="1"/>
      <w:numFmt w:val="lowerLetter"/>
      <w:lvlText w:val="%5."/>
      <w:lvlJc w:val="left"/>
      <w:pPr>
        <w:ind w:left="3637" w:hanging="360"/>
      </w:pPr>
    </w:lvl>
    <w:lvl w:ilvl="5" w:tplc="0419001B" w:tentative="1">
      <w:start w:val="1"/>
      <w:numFmt w:val="lowerRoman"/>
      <w:lvlText w:val="%6."/>
      <w:lvlJc w:val="right"/>
      <w:pPr>
        <w:ind w:left="4357" w:hanging="180"/>
      </w:pPr>
    </w:lvl>
    <w:lvl w:ilvl="6" w:tplc="0419000F" w:tentative="1">
      <w:start w:val="1"/>
      <w:numFmt w:val="decimal"/>
      <w:lvlText w:val="%7."/>
      <w:lvlJc w:val="left"/>
      <w:pPr>
        <w:ind w:left="5077" w:hanging="360"/>
      </w:pPr>
    </w:lvl>
    <w:lvl w:ilvl="7" w:tplc="04190019" w:tentative="1">
      <w:start w:val="1"/>
      <w:numFmt w:val="lowerLetter"/>
      <w:lvlText w:val="%8."/>
      <w:lvlJc w:val="left"/>
      <w:pPr>
        <w:ind w:left="5797" w:hanging="360"/>
      </w:pPr>
    </w:lvl>
    <w:lvl w:ilvl="8" w:tplc="0419001B" w:tentative="1">
      <w:start w:val="1"/>
      <w:numFmt w:val="lowerRoman"/>
      <w:lvlText w:val="%9."/>
      <w:lvlJc w:val="right"/>
      <w:pPr>
        <w:ind w:left="6517" w:hanging="180"/>
      </w:pPr>
    </w:lvl>
  </w:abstractNum>
  <w:abstractNum w:abstractNumId="34">
    <w:nsid w:val="3F0E2AFF"/>
    <w:multiLevelType w:val="hybridMultilevel"/>
    <w:tmpl w:val="6DFCD11C"/>
    <w:lvl w:ilvl="0" w:tplc="A4D4DB1C">
      <w:start w:val="1"/>
      <w:numFmt w:val="bullet"/>
      <w:lvlText w:val=""/>
      <w:lvlJc w:val="left"/>
      <w:pPr>
        <w:tabs>
          <w:tab w:val="num" w:pos="720"/>
        </w:tabs>
        <w:ind w:left="720" w:hanging="360"/>
      </w:pPr>
      <w:rPr>
        <w:rFonts w:ascii="Wingdings" w:hAnsi="Wingdings" w:hint="default"/>
      </w:rPr>
    </w:lvl>
    <w:lvl w:ilvl="1" w:tplc="54B64D46" w:tentative="1">
      <w:start w:val="1"/>
      <w:numFmt w:val="bullet"/>
      <w:lvlText w:val=""/>
      <w:lvlJc w:val="left"/>
      <w:pPr>
        <w:tabs>
          <w:tab w:val="num" w:pos="1440"/>
        </w:tabs>
        <w:ind w:left="1440" w:hanging="360"/>
      </w:pPr>
      <w:rPr>
        <w:rFonts w:ascii="Wingdings" w:hAnsi="Wingdings" w:hint="default"/>
      </w:rPr>
    </w:lvl>
    <w:lvl w:ilvl="2" w:tplc="EDC42D28" w:tentative="1">
      <w:start w:val="1"/>
      <w:numFmt w:val="bullet"/>
      <w:lvlText w:val=""/>
      <w:lvlJc w:val="left"/>
      <w:pPr>
        <w:tabs>
          <w:tab w:val="num" w:pos="2160"/>
        </w:tabs>
        <w:ind w:left="2160" w:hanging="360"/>
      </w:pPr>
      <w:rPr>
        <w:rFonts w:ascii="Wingdings" w:hAnsi="Wingdings" w:hint="default"/>
      </w:rPr>
    </w:lvl>
    <w:lvl w:ilvl="3" w:tplc="A6708BA0" w:tentative="1">
      <w:start w:val="1"/>
      <w:numFmt w:val="bullet"/>
      <w:lvlText w:val=""/>
      <w:lvlJc w:val="left"/>
      <w:pPr>
        <w:tabs>
          <w:tab w:val="num" w:pos="2880"/>
        </w:tabs>
        <w:ind w:left="2880" w:hanging="360"/>
      </w:pPr>
      <w:rPr>
        <w:rFonts w:ascii="Wingdings" w:hAnsi="Wingdings" w:hint="default"/>
      </w:rPr>
    </w:lvl>
    <w:lvl w:ilvl="4" w:tplc="1BB68DBC" w:tentative="1">
      <w:start w:val="1"/>
      <w:numFmt w:val="bullet"/>
      <w:lvlText w:val=""/>
      <w:lvlJc w:val="left"/>
      <w:pPr>
        <w:tabs>
          <w:tab w:val="num" w:pos="3600"/>
        </w:tabs>
        <w:ind w:left="3600" w:hanging="360"/>
      </w:pPr>
      <w:rPr>
        <w:rFonts w:ascii="Wingdings" w:hAnsi="Wingdings" w:hint="default"/>
      </w:rPr>
    </w:lvl>
    <w:lvl w:ilvl="5" w:tplc="E3EEC940" w:tentative="1">
      <w:start w:val="1"/>
      <w:numFmt w:val="bullet"/>
      <w:lvlText w:val=""/>
      <w:lvlJc w:val="left"/>
      <w:pPr>
        <w:tabs>
          <w:tab w:val="num" w:pos="4320"/>
        </w:tabs>
        <w:ind w:left="4320" w:hanging="360"/>
      </w:pPr>
      <w:rPr>
        <w:rFonts w:ascii="Wingdings" w:hAnsi="Wingdings" w:hint="default"/>
      </w:rPr>
    </w:lvl>
    <w:lvl w:ilvl="6" w:tplc="5212D3B0" w:tentative="1">
      <w:start w:val="1"/>
      <w:numFmt w:val="bullet"/>
      <w:lvlText w:val=""/>
      <w:lvlJc w:val="left"/>
      <w:pPr>
        <w:tabs>
          <w:tab w:val="num" w:pos="5040"/>
        </w:tabs>
        <w:ind w:left="5040" w:hanging="360"/>
      </w:pPr>
      <w:rPr>
        <w:rFonts w:ascii="Wingdings" w:hAnsi="Wingdings" w:hint="default"/>
      </w:rPr>
    </w:lvl>
    <w:lvl w:ilvl="7" w:tplc="C6F681F6" w:tentative="1">
      <w:start w:val="1"/>
      <w:numFmt w:val="bullet"/>
      <w:lvlText w:val=""/>
      <w:lvlJc w:val="left"/>
      <w:pPr>
        <w:tabs>
          <w:tab w:val="num" w:pos="5760"/>
        </w:tabs>
        <w:ind w:left="5760" w:hanging="360"/>
      </w:pPr>
      <w:rPr>
        <w:rFonts w:ascii="Wingdings" w:hAnsi="Wingdings" w:hint="default"/>
      </w:rPr>
    </w:lvl>
    <w:lvl w:ilvl="8" w:tplc="5070529A" w:tentative="1">
      <w:start w:val="1"/>
      <w:numFmt w:val="bullet"/>
      <w:lvlText w:val=""/>
      <w:lvlJc w:val="left"/>
      <w:pPr>
        <w:tabs>
          <w:tab w:val="num" w:pos="6480"/>
        </w:tabs>
        <w:ind w:left="6480" w:hanging="360"/>
      </w:pPr>
      <w:rPr>
        <w:rFonts w:ascii="Wingdings" w:hAnsi="Wingdings" w:hint="default"/>
      </w:rPr>
    </w:lvl>
  </w:abstractNum>
  <w:abstractNum w:abstractNumId="35">
    <w:nsid w:val="407F0B73"/>
    <w:multiLevelType w:val="multilevel"/>
    <w:tmpl w:val="E0DE375A"/>
    <w:lvl w:ilvl="0">
      <w:start w:val="1"/>
      <w:numFmt w:val="decimal"/>
      <w:lvlText w:val="%1."/>
      <w:lvlJc w:val="left"/>
      <w:pPr>
        <w:ind w:left="677" w:hanging="677"/>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6">
    <w:nsid w:val="47C75544"/>
    <w:multiLevelType w:val="hybridMultilevel"/>
    <w:tmpl w:val="CFF44A9A"/>
    <w:lvl w:ilvl="0" w:tplc="50C880BA">
      <w:start w:val="1"/>
      <w:numFmt w:val="decimal"/>
      <w:lvlText w:val="%1)"/>
      <w:lvlJc w:val="left"/>
      <w:pPr>
        <w:tabs>
          <w:tab w:val="num" w:pos="720"/>
        </w:tabs>
        <w:ind w:left="720" w:hanging="360"/>
      </w:pPr>
    </w:lvl>
    <w:lvl w:ilvl="1" w:tplc="CF1E2C5C" w:tentative="1">
      <w:start w:val="1"/>
      <w:numFmt w:val="decimal"/>
      <w:lvlText w:val="%2)"/>
      <w:lvlJc w:val="left"/>
      <w:pPr>
        <w:tabs>
          <w:tab w:val="num" w:pos="1440"/>
        </w:tabs>
        <w:ind w:left="1440" w:hanging="360"/>
      </w:pPr>
    </w:lvl>
    <w:lvl w:ilvl="2" w:tplc="3B50BC8A" w:tentative="1">
      <w:start w:val="1"/>
      <w:numFmt w:val="decimal"/>
      <w:lvlText w:val="%3)"/>
      <w:lvlJc w:val="left"/>
      <w:pPr>
        <w:tabs>
          <w:tab w:val="num" w:pos="2160"/>
        </w:tabs>
        <w:ind w:left="2160" w:hanging="360"/>
      </w:pPr>
    </w:lvl>
    <w:lvl w:ilvl="3" w:tplc="7E4E0DF8" w:tentative="1">
      <w:start w:val="1"/>
      <w:numFmt w:val="decimal"/>
      <w:lvlText w:val="%4)"/>
      <w:lvlJc w:val="left"/>
      <w:pPr>
        <w:tabs>
          <w:tab w:val="num" w:pos="2880"/>
        </w:tabs>
        <w:ind w:left="2880" w:hanging="360"/>
      </w:pPr>
    </w:lvl>
    <w:lvl w:ilvl="4" w:tplc="69901DC8" w:tentative="1">
      <w:start w:val="1"/>
      <w:numFmt w:val="decimal"/>
      <w:lvlText w:val="%5)"/>
      <w:lvlJc w:val="left"/>
      <w:pPr>
        <w:tabs>
          <w:tab w:val="num" w:pos="3600"/>
        </w:tabs>
        <w:ind w:left="3600" w:hanging="360"/>
      </w:pPr>
    </w:lvl>
    <w:lvl w:ilvl="5" w:tplc="DE90FD00" w:tentative="1">
      <w:start w:val="1"/>
      <w:numFmt w:val="decimal"/>
      <w:lvlText w:val="%6)"/>
      <w:lvlJc w:val="left"/>
      <w:pPr>
        <w:tabs>
          <w:tab w:val="num" w:pos="4320"/>
        </w:tabs>
        <w:ind w:left="4320" w:hanging="360"/>
      </w:pPr>
    </w:lvl>
    <w:lvl w:ilvl="6" w:tplc="8CEA94D4" w:tentative="1">
      <w:start w:val="1"/>
      <w:numFmt w:val="decimal"/>
      <w:lvlText w:val="%7)"/>
      <w:lvlJc w:val="left"/>
      <w:pPr>
        <w:tabs>
          <w:tab w:val="num" w:pos="5040"/>
        </w:tabs>
        <w:ind w:left="5040" w:hanging="360"/>
      </w:pPr>
    </w:lvl>
    <w:lvl w:ilvl="7" w:tplc="0922AF10" w:tentative="1">
      <w:start w:val="1"/>
      <w:numFmt w:val="decimal"/>
      <w:lvlText w:val="%8)"/>
      <w:lvlJc w:val="left"/>
      <w:pPr>
        <w:tabs>
          <w:tab w:val="num" w:pos="5760"/>
        </w:tabs>
        <w:ind w:left="5760" w:hanging="360"/>
      </w:pPr>
    </w:lvl>
    <w:lvl w:ilvl="8" w:tplc="A4D4DF1C" w:tentative="1">
      <w:start w:val="1"/>
      <w:numFmt w:val="decimal"/>
      <w:lvlText w:val="%9)"/>
      <w:lvlJc w:val="left"/>
      <w:pPr>
        <w:tabs>
          <w:tab w:val="num" w:pos="6480"/>
        </w:tabs>
        <w:ind w:left="6480" w:hanging="360"/>
      </w:pPr>
    </w:lvl>
  </w:abstractNum>
  <w:abstractNum w:abstractNumId="37">
    <w:nsid w:val="4E3B7DCB"/>
    <w:multiLevelType w:val="hybridMultilevel"/>
    <w:tmpl w:val="B232A4E8"/>
    <w:lvl w:ilvl="0" w:tplc="D8607A5A">
      <w:start w:val="1"/>
      <w:numFmt w:val="decimal"/>
      <w:lvlText w:val="%1."/>
      <w:lvlJc w:val="left"/>
      <w:pPr>
        <w:tabs>
          <w:tab w:val="num" w:pos="720"/>
        </w:tabs>
        <w:ind w:left="720" w:hanging="360"/>
      </w:pPr>
      <w:rPr>
        <w:rFonts w:ascii="Cambria" w:eastAsia="Calibri" w:hAnsi="Cambria" w:cs="Times New Roman"/>
      </w:rPr>
    </w:lvl>
    <w:lvl w:ilvl="1" w:tplc="4E4C2F72" w:tentative="1">
      <w:start w:val="1"/>
      <w:numFmt w:val="decimal"/>
      <w:lvlText w:val="%2."/>
      <w:lvlJc w:val="left"/>
      <w:pPr>
        <w:tabs>
          <w:tab w:val="num" w:pos="1440"/>
        </w:tabs>
        <w:ind w:left="1440" w:hanging="360"/>
      </w:pPr>
    </w:lvl>
    <w:lvl w:ilvl="2" w:tplc="A07674F0" w:tentative="1">
      <w:start w:val="1"/>
      <w:numFmt w:val="decimal"/>
      <w:lvlText w:val="%3."/>
      <w:lvlJc w:val="left"/>
      <w:pPr>
        <w:tabs>
          <w:tab w:val="num" w:pos="2160"/>
        </w:tabs>
        <w:ind w:left="2160" w:hanging="360"/>
      </w:pPr>
    </w:lvl>
    <w:lvl w:ilvl="3" w:tplc="7EBEDEA2" w:tentative="1">
      <w:start w:val="1"/>
      <w:numFmt w:val="decimal"/>
      <w:lvlText w:val="%4."/>
      <w:lvlJc w:val="left"/>
      <w:pPr>
        <w:tabs>
          <w:tab w:val="num" w:pos="2880"/>
        </w:tabs>
        <w:ind w:left="2880" w:hanging="360"/>
      </w:pPr>
    </w:lvl>
    <w:lvl w:ilvl="4" w:tplc="AB0213C8" w:tentative="1">
      <w:start w:val="1"/>
      <w:numFmt w:val="decimal"/>
      <w:lvlText w:val="%5."/>
      <w:lvlJc w:val="left"/>
      <w:pPr>
        <w:tabs>
          <w:tab w:val="num" w:pos="3600"/>
        </w:tabs>
        <w:ind w:left="3600" w:hanging="360"/>
      </w:pPr>
    </w:lvl>
    <w:lvl w:ilvl="5" w:tplc="5FE8A9A8" w:tentative="1">
      <w:start w:val="1"/>
      <w:numFmt w:val="decimal"/>
      <w:lvlText w:val="%6."/>
      <w:lvlJc w:val="left"/>
      <w:pPr>
        <w:tabs>
          <w:tab w:val="num" w:pos="4320"/>
        </w:tabs>
        <w:ind w:left="4320" w:hanging="360"/>
      </w:pPr>
    </w:lvl>
    <w:lvl w:ilvl="6" w:tplc="07105F0C" w:tentative="1">
      <w:start w:val="1"/>
      <w:numFmt w:val="decimal"/>
      <w:lvlText w:val="%7."/>
      <w:lvlJc w:val="left"/>
      <w:pPr>
        <w:tabs>
          <w:tab w:val="num" w:pos="5040"/>
        </w:tabs>
        <w:ind w:left="5040" w:hanging="360"/>
      </w:pPr>
    </w:lvl>
    <w:lvl w:ilvl="7" w:tplc="C558626C" w:tentative="1">
      <w:start w:val="1"/>
      <w:numFmt w:val="decimal"/>
      <w:lvlText w:val="%8."/>
      <w:lvlJc w:val="left"/>
      <w:pPr>
        <w:tabs>
          <w:tab w:val="num" w:pos="5760"/>
        </w:tabs>
        <w:ind w:left="5760" w:hanging="360"/>
      </w:pPr>
    </w:lvl>
    <w:lvl w:ilvl="8" w:tplc="41408F0C" w:tentative="1">
      <w:start w:val="1"/>
      <w:numFmt w:val="decimal"/>
      <w:lvlText w:val="%9."/>
      <w:lvlJc w:val="left"/>
      <w:pPr>
        <w:tabs>
          <w:tab w:val="num" w:pos="6480"/>
        </w:tabs>
        <w:ind w:left="6480" w:hanging="360"/>
      </w:pPr>
    </w:lvl>
  </w:abstractNum>
  <w:abstractNum w:abstractNumId="38">
    <w:nsid w:val="514E7394"/>
    <w:multiLevelType w:val="hybridMultilevel"/>
    <w:tmpl w:val="94700DD6"/>
    <w:lvl w:ilvl="0" w:tplc="D2B87FFC">
      <w:start w:val="1"/>
      <w:numFmt w:val="bullet"/>
      <w:lvlText w:val=""/>
      <w:lvlJc w:val="left"/>
      <w:pPr>
        <w:tabs>
          <w:tab w:val="num" w:pos="720"/>
        </w:tabs>
        <w:ind w:left="720" w:hanging="360"/>
      </w:pPr>
      <w:rPr>
        <w:rFonts w:ascii="Symbol" w:hAnsi="Symbol" w:hint="default"/>
      </w:rPr>
    </w:lvl>
    <w:lvl w:ilvl="1" w:tplc="829C0546" w:tentative="1">
      <w:start w:val="1"/>
      <w:numFmt w:val="decimal"/>
      <w:lvlText w:val="%2."/>
      <w:lvlJc w:val="left"/>
      <w:pPr>
        <w:tabs>
          <w:tab w:val="num" w:pos="1440"/>
        </w:tabs>
        <w:ind w:left="1440" w:hanging="360"/>
      </w:pPr>
    </w:lvl>
    <w:lvl w:ilvl="2" w:tplc="A0601C8C" w:tentative="1">
      <w:start w:val="1"/>
      <w:numFmt w:val="decimal"/>
      <w:lvlText w:val="%3."/>
      <w:lvlJc w:val="left"/>
      <w:pPr>
        <w:tabs>
          <w:tab w:val="num" w:pos="2160"/>
        </w:tabs>
        <w:ind w:left="2160" w:hanging="360"/>
      </w:pPr>
    </w:lvl>
    <w:lvl w:ilvl="3" w:tplc="87344116" w:tentative="1">
      <w:start w:val="1"/>
      <w:numFmt w:val="decimal"/>
      <w:lvlText w:val="%4."/>
      <w:lvlJc w:val="left"/>
      <w:pPr>
        <w:tabs>
          <w:tab w:val="num" w:pos="2880"/>
        </w:tabs>
        <w:ind w:left="2880" w:hanging="360"/>
      </w:pPr>
    </w:lvl>
    <w:lvl w:ilvl="4" w:tplc="68E0C63E" w:tentative="1">
      <w:start w:val="1"/>
      <w:numFmt w:val="decimal"/>
      <w:lvlText w:val="%5."/>
      <w:lvlJc w:val="left"/>
      <w:pPr>
        <w:tabs>
          <w:tab w:val="num" w:pos="3600"/>
        </w:tabs>
        <w:ind w:left="3600" w:hanging="360"/>
      </w:pPr>
    </w:lvl>
    <w:lvl w:ilvl="5" w:tplc="AE6034BE" w:tentative="1">
      <w:start w:val="1"/>
      <w:numFmt w:val="decimal"/>
      <w:lvlText w:val="%6."/>
      <w:lvlJc w:val="left"/>
      <w:pPr>
        <w:tabs>
          <w:tab w:val="num" w:pos="4320"/>
        </w:tabs>
        <w:ind w:left="4320" w:hanging="360"/>
      </w:pPr>
    </w:lvl>
    <w:lvl w:ilvl="6" w:tplc="C8F4F210" w:tentative="1">
      <w:start w:val="1"/>
      <w:numFmt w:val="decimal"/>
      <w:lvlText w:val="%7."/>
      <w:lvlJc w:val="left"/>
      <w:pPr>
        <w:tabs>
          <w:tab w:val="num" w:pos="5040"/>
        </w:tabs>
        <w:ind w:left="5040" w:hanging="360"/>
      </w:pPr>
    </w:lvl>
    <w:lvl w:ilvl="7" w:tplc="10140EEC" w:tentative="1">
      <w:start w:val="1"/>
      <w:numFmt w:val="decimal"/>
      <w:lvlText w:val="%8."/>
      <w:lvlJc w:val="left"/>
      <w:pPr>
        <w:tabs>
          <w:tab w:val="num" w:pos="5760"/>
        </w:tabs>
        <w:ind w:left="5760" w:hanging="360"/>
      </w:pPr>
    </w:lvl>
    <w:lvl w:ilvl="8" w:tplc="B6F42BBE" w:tentative="1">
      <w:start w:val="1"/>
      <w:numFmt w:val="decimal"/>
      <w:lvlText w:val="%9."/>
      <w:lvlJc w:val="left"/>
      <w:pPr>
        <w:tabs>
          <w:tab w:val="num" w:pos="6480"/>
        </w:tabs>
        <w:ind w:left="6480" w:hanging="360"/>
      </w:pPr>
    </w:lvl>
  </w:abstractNum>
  <w:abstractNum w:abstractNumId="39">
    <w:nsid w:val="5406241B"/>
    <w:multiLevelType w:val="multilevel"/>
    <w:tmpl w:val="04190023"/>
    <w:lvl w:ilvl="0">
      <w:start w:val="1"/>
      <w:numFmt w:val="upperRoman"/>
      <w:lvlText w:val="Статья %1."/>
      <w:lvlJc w:val="left"/>
      <w:pPr>
        <w:tabs>
          <w:tab w:val="num" w:pos="1440"/>
        </w:tabs>
        <w:ind w:left="0" w:firstLine="0"/>
      </w:pPr>
    </w:lvl>
    <w:lvl w:ilvl="1">
      <w:start w:val="1"/>
      <w:numFmt w:val="decimalZero"/>
      <w:isLgl/>
      <w:lvlText w:val="Раздел %1.%2"/>
      <w:lvlJc w:val="left"/>
      <w:pPr>
        <w:tabs>
          <w:tab w:val="num" w:pos="1080"/>
        </w:tabs>
        <w:ind w:left="0" w:firstLine="0"/>
      </w:pPr>
    </w:lvl>
    <w:lvl w:ilvl="2">
      <w:start w:val="1"/>
      <w:numFmt w:val="lowerLetter"/>
      <w:pStyle w:val="3"/>
      <w:lvlText w:val="(%3)"/>
      <w:lvlJc w:val="left"/>
      <w:pPr>
        <w:tabs>
          <w:tab w:val="num" w:pos="720"/>
        </w:tabs>
        <w:ind w:left="720" w:hanging="432"/>
      </w:pPr>
    </w:lvl>
    <w:lvl w:ilvl="3">
      <w:start w:val="1"/>
      <w:numFmt w:val="lowerRoman"/>
      <w:pStyle w:val="4"/>
      <w:lvlText w:val="(%4)"/>
      <w:lvlJc w:val="right"/>
      <w:pPr>
        <w:tabs>
          <w:tab w:val="num" w:pos="864"/>
        </w:tabs>
        <w:ind w:left="864" w:hanging="144"/>
      </w:pPr>
    </w:lvl>
    <w:lvl w:ilvl="4">
      <w:start w:val="1"/>
      <w:numFmt w:val="decimal"/>
      <w:pStyle w:val="5"/>
      <w:lvlText w:val="%5)"/>
      <w:lvlJc w:val="left"/>
      <w:pPr>
        <w:tabs>
          <w:tab w:val="num" w:pos="1008"/>
        </w:tabs>
        <w:ind w:left="1008" w:hanging="432"/>
      </w:pPr>
    </w:lvl>
    <w:lvl w:ilvl="5">
      <w:start w:val="1"/>
      <w:numFmt w:val="lowerLetter"/>
      <w:pStyle w:val="6"/>
      <w:lvlText w:val="%6)"/>
      <w:lvlJc w:val="left"/>
      <w:pPr>
        <w:tabs>
          <w:tab w:val="num" w:pos="1152"/>
        </w:tabs>
        <w:ind w:left="1152" w:hanging="432"/>
      </w:pPr>
    </w:lvl>
    <w:lvl w:ilvl="6">
      <w:start w:val="1"/>
      <w:numFmt w:val="lowerRoman"/>
      <w:pStyle w:val="7"/>
      <w:lvlText w:val="%7)"/>
      <w:lvlJc w:val="right"/>
      <w:pPr>
        <w:tabs>
          <w:tab w:val="num" w:pos="1296"/>
        </w:tabs>
        <w:ind w:left="1296" w:hanging="288"/>
      </w:pPr>
    </w:lvl>
    <w:lvl w:ilvl="7">
      <w:start w:val="1"/>
      <w:numFmt w:val="lowerLetter"/>
      <w:pStyle w:val="8"/>
      <w:lvlText w:val="%8."/>
      <w:lvlJc w:val="left"/>
      <w:pPr>
        <w:tabs>
          <w:tab w:val="num" w:pos="1440"/>
        </w:tabs>
        <w:ind w:left="1440" w:hanging="432"/>
      </w:pPr>
    </w:lvl>
    <w:lvl w:ilvl="8">
      <w:start w:val="1"/>
      <w:numFmt w:val="lowerRoman"/>
      <w:pStyle w:val="9"/>
      <w:lvlText w:val="%9."/>
      <w:lvlJc w:val="right"/>
      <w:pPr>
        <w:tabs>
          <w:tab w:val="num" w:pos="1584"/>
        </w:tabs>
        <w:ind w:left="1584" w:hanging="144"/>
      </w:pPr>
    </w:lvl>
  </w:abstractNum>
  <w:abstractNum w:abstractNumId="40">
    <w:nsid w:val="560B318F"/>
    <w:multiLevelType w:val="hybridMultilevel"/>
    <w:tmpl w:val="F0A20138"/>
    <w:lvl w:ilvl="0" w:tplc="D2B87FFC">
      <w:start w:val="1"/>
      <w:numFmt w:val="bullet"/>
      <w:lvlText w:val=""/>
      <w:lvlJc w:val="left"/>
      <w:pPr>
        <w:tabs>
          <w:tab w:val="num" w:pos="720"/>
        </w:tabs>
        <w:ind w:left="720" w:hanging="360"/>
      </w:pPr>
      <w:rPr>
        <w:rFonts w:ascii="Symbol" w:hAnsi="Symbol" w:hint="default"/>
      </w:rPr>
    </w:lvl>
    <w:lvl w:ilvl="1" w:tplc="34B8FBF4" w:tentative="1">
      <w:start w:val="1"/>
      <w:numFmt w:val="decimal"/>
      <w:lvlText w:val="%2."/>
      <w:lvlJc w:val="left"/>
      <w:pPr>
        <w:tabs>
          <w:tab w:val="num" w:pos="1440"/>
        </w:tabs>
        <w:ind w:left="1440" w:hanging="360"/>
      </w:pPr>
    </w:lvl>
    <w:lvl w:ilvl="2" w:tplc="551EE0EC" w:tentative="1">
      <w:start w:val="1"/>
      <w:numFmt w:val="decimal"/>
      <w:lvlText w:val="%3."/>
      <w:lvlJc w:val="left"/>
      <w:pPr>
        <w:tabs>
          <w:tab w:val="num" w:pos="2160"/>
        </w:tabs>
        <w:ind w:left="2160" w:hanging="360"/>
      </w:pPr>
    </w:lvl>
    <w:lvl w:ilvl="3" w:tplc="48647A50" w:tentative="1">
      <w:start w:val="1"/>
      <w:numFmt w:val="decimal"/>
      <w:lvlText w:val="%4."/>
      <w:lvlJc w:val="left"/>
      <w:pPr>
        <w:tabs>
          <w:tab w:val="num" w:pos="2880"/>
        </w:tabs>
        <w:ind w:left="2880" w:hanging="360"/>
      </w:pPr>
    </w:lvl>
    <w:lvl w:ilvl="4" w:tplc="D78A7038" w:tentative="1">
      <w:start w:val="1"/>
      <w:numFmt w:val="decimal"/>
      <w:lvlText w:val="%5."/>
      <w:lvlJc w:val="left"/>
      <w:pPr>
        <w:tabs>
          <w:tab w:val="num" w:pos="3600"/>
        </w:tabs>
        <w:ind w:left="3600" w:hanging="360"/>
      </w:pPr>
    </w:lvl>
    <w:lvl w:ilvl="5" w:tplc="AE4AE4A0" w:tentative="1">
      <w:start w:val="1"/>
      <w:numFmt w:val="decimal"/>
      <w:lvlText w:val="%6."/>
      <w:lvlJc w:val="left"/>
      <w:pPr>
        <w:tabs>
          <w:tab w:val="num" w:pos="4320"/>
        </w:tabs>
        <w:ind w:left="4320" w:hanging="360"/>
      </w:pPr>
    </w:lvl>
    <w:lvl w:ilvl="6" w:tplc="4CD04010" w:tentative="1">
      <w:start w:val="1"/>
      <w:numFmt w:val="decimal"/>
      <w:lvlText w:val="%7."/>
      <w:lvlJc w:val="left"/>
      <w:pPr>
        <w:tabs>
          <w:tab w:val="num" w:pos="5040"/>
        </w:tabs>
        <w:ind w:left="5040" w:hanging="360"/>
      </w:pPr>
    </w:lvl>
    <w:lvl w:ilvl="7" w:tplc="FA5C5374" w:tentative="1">
      <w:start w:val="1"/>
      <w:numFmt w:val="decimal"/>
      <w:lvlText w:val="%8."/>
      <w:lvlJc w:val="left"/>
      <w:pPr>
        <w:tabs>
          <w:tab w:val="num" w:pos="5760"/>
        </w:tabs>
        <w:ind w:left="5760" w:hanging="360"/>
      </w:pPr>
    </w:lvl>
    <w:lvl w:ilvl="8" w:tplc="147E7BE2" w:tentative="1">
      <w:start w:val="1"/>
      <w:numFmt w:val="decimal"/>
      <w:lvlText w:val="%9."/>
      <w:lvlJc w:val="left"/>
      <w:pPr>
        <w:tabs>
          <w:tab w:val="num" w:pos="6480"/>
        </w:tabs>
        <w:ind w:left="6480" w:hanging="360"/>
      </w:pPr>
    </w:lvl>
  </w:abstractNum>
  <w:abstractNum w:abstractNumId="41">
    <w:nsid w:val="57326DE0"/>
    <w:multiLevelType w:val="hybridMultilevel"/>
    <w:tmpl w:val="00680960"/>
    <w:lvl w:ilvl="0" w:tplc="BBC4F224">
      <w:start w:val="1"/>
      <w:numFmt w:val="bullet"/>
      <w:lvlText w:val=""/>
      <w:lvlJc w:val="left"/>
      <w:pPr>
        <w:tabs>
          <w:tab w:val="num" w:pos="720"/>
        </w:tabs>
        <w:ind w:left="720" w:hanging="360"/>
      </w:pPr>
      <w:rPr>
        <w:rFonts w:ascii="Symbol" w:hAnsi="Symbol" w:hint="default"/>
      </w:rPr>
    </w:lvl>
    <w:lvl w:ilvl="1" w:tplc="647E9126" w:tentative="1">
      <w:start w:val="1"/>
      <w:numFmt w:val="bullet"/>
      <w:lvlText w:val=""/>
      <w:lvlJc w:val="left"/>
      <w:pPr>
        <w:tabs>
          <w:tab w:val="num" w:pos="1440"/>
        </w:tabs>
        <w:ind w:left="1440" w:hanging="360"/>
      </w:pPr>
      <w:rPr>
        <w:rFonts w:ascii="Wingdings" w:hAnsi="Wingdings" w:hint="default"/>
      </w:rPr>
    </w:lvl>
    <w:lvl w:ilvl="2" w:tplc="044661C0" w:tentative="1">
      <w:start w:val="1"/>
      <w:numFmt w:val="bullet"/>
      <w:lvlText w:val=""/>
      <w:lvlJc w:val="left"/>
      <w:pPr>
        <w:tabs>
          <w:tab w:val="num" w:pos="2160"/>
        </w:tabs>
        <w:ind w:left="2160" w:hanging="360"/>
      </w:pPr>
      <w:rPr>
        <w:rFonts w:ascii="Wingdings" w:hAnsi="Wingdings" w:hint="default"/>
      </w:rPr>
    </w:lvl>
    <w:lvl w:ilvl="3" w:tplc="719C0AE0" w:tentative="1">
      <w:start w:val="1"/>
      <w:numFmt w:val="bullet"/>
      <w:lvlText w:val=""/>
      <w:lvlJc w:val="left"/>
      <w:pPr>
        <w:tabs>
          <w:tab w:val="num" w:pos="2880"/>
        </w:tabs>
        <w:ind w:left="2880" w:hanging="360"/>
      </w:pPr>
      <w:rPr>
        <w:rFonts w:ascii="Wingdings" w:hAnsi="Wingdings" w:hint="default"/>
      </w:rPr>
    </w:lvl>
    <w:lvl w:ilvl="4" w:tplc="7EC24246" w:tentative="1">
      <w:start w:val="1"/>
      <w:numFmt w:val="bullet"/>
      <w:lvlText w:val=""/>
      <w:lvlJc w:val="left"/>
      <w:pPr>
        <w:tabs>
          <w:tab w:val="num" w:pos="3600"/>
        </w:tabs>
        <w:ind w:left="3600" w:hanging="360"/>
      </w:pPr>
      <w:rPr>
        <w:rFonts w:ascii="Wingdings" w:hAnsi="Wingdings" w:hint="default"/>
      </w:rPr>
    </w:lvl>
    <w:lvl w:ilvl="5" w:tplc="F774B61E" w:tentative="1">
      <w:start w:val="1"/>
      <w:numFmt w:val="bullet"/>
      <w:lvlText w:val=""/>
      <w:lvlJc w:val="left"/>
      <w:pPr>
        <w:tabs>
          <w:tab w:val="num" w:pos="4320"/>
        </w:tabs>
        <w:ind w:left="4320" w:hanging="360"/>
      </w:pPr>
      <w:rPr>
        <w:rFonts w:ascii="Wingdings" w:hAnsi="Wingdings" w:hint="default"/>
      </w:rPr>
    </w:lvl>
    <w:lvl w:ilvl="6" w:tplc="17BAB370" w:tentative="1">
      <w:start w:val="1"/>
      <w:numFmt w:val="bullet"/>
      <w:lvlText w:val=""/>
      <w:lvlJc w:val="left"/>
      <w:pPr>
        <w:tabs>
          <w:tab w:val="num" w:pos="5040"/>
        </w:tabs>
        <w:ind w:left="5040" w:hanging="360"/>
      </w:pPr>
      <w:rPr>
        <w:rFonts w:ascii="Wingdings" w:hAnsi="Wingdings" w:hint="default"/>
      </w:rPr>
    </w:lvl>
    <w:lvl w:ilvl="7" w:tplc="54D01404" w:tentative="1">
      <w:start w:val="1"/>
      <w:numFmt w:val="bullet"/>
      <w:lvlText w:val=""/>
      <w:lvlJc w:val="left"/>
      <w:pPr>
        <w:tabs>
          <w:tab w:val="num" w:pos="5760"/>
        </w:tabs>
        <w:ind w:left="5760" w:hanging="360"/>
      </w:pPr>
      <w:rPr>
        <w:rFonts w:ascii="Wingdings" w:hAnsi="Wingdings" w:hint="default"/>
      </w:rPr>
    </w:lvl>
    <w:lvl w:ilvl="8" w:tplc="308494E0" w:tentative="1">
      <w:start w:val="1"/>
      <w:numFmt w:val="bullet"/>
      <w:lvlText w:val=""/>
      <w:lvlJc w:val="left"/>
      <w:pPr>
        <w:tabs>
          <w:tab w:val="num" w:pos="6480"/>
        </w:tabs>
        <w:ind w:left="6480" w:hanging="360"/>
      </w:pPr>
      <w:rPr>
        <w:rFonts w:ascii="Wingdings" w:hAnsi="Wingdings" w:hint="default"/>
      </w:rPr>
    </w:lvl>
  </w:abstractNum>
  <w:abstractNum w:abstractNumId="42">
    <w:nsid w:val="5F3E28ED"/>
    <w:multiLevelType w:val="hybridMultilevel"/>
    <w:tmpl w:val="93A6CA92"/>
    <w:lvl w:ilvl="0" w:tplc="B9B27808">
      <w:start w:val="1"/>
      <w:numFmt w:val="decimal"/>
      <w:lvlText w:val="%1)"/>
      <w:lvlJc w:val="left"/>
      <w:pPr>
        <w:tabs>
          <w:tab w:val="num" w:pos="720"/>
        </w:tabs>
        <w:ind w:left="720" w:hanging="360"/>
      </w:pPr>
    </w:lvl>
    <w:lvl w:ilvl="1" w:tplc="47D06A7A" w:tentative="1">
      <w:start w:val="1"/>
      <w:numFmt w:val="decimal"/>
      <w:lvlText w:val="%2)"/>
      <w:lvlJc w:val="left"/>
      <w:pPr>
        <w:tabs>
          <w:tab w:val="num" w:pos="1440"/>
        </w:tabs>
        <w:ind w:left="1440" w:hanging="360"/>
      </w:pPr>
    </w:lvl>
    <w:lvl w:ilvl="2" w:tplc="326CC234" w:tentative="1">
      <w:start w:val="1"/>
      <w:numFmt w:val="decimal"/>
      <w:lvlText w:val="%3)"/>
      <w:lvlJc w:val="left"/>
      <w:pPr>
        <w:tabs>
          <w:tab w:val="num" w:pos="2160"/>
        </w:tabs>
        <w:ind w:left="2160" w:hanging="360"/>
      </w:pPr>
    </w:lvl>
    <w:lvl w:ilvl="3" w:tplc="C5ACD88E" w:tentative="1">
      <w:start w:val="1"/>
      <w:numFmt w:val="decimal"/>
      <w:lvlText w:val="%4)"/>
      <w:lvlJc w:val="left"/>
      <w:pPr>
        <w:tabs>
          <w:tab w:val="num" w:pos="2880"/>
        </w:tabs>
        <w:ind w:left="2880" w:hanging="360"/>
      </w:pPr>
    </w:lvl>
    <w:lvl w:ilvl="4" w:tplc="7CDEBA36" w:tentative="1">
      <w:start w:val="1"/>
      <w:numFmt w:val="decimal"/>
      <w:lvlText w:val="%5)"/>
      <w:lvlJc w:val="left"/>
      <w:pPr>
        <w:tabs>
          <w:tab w:val="num" w:pos="3600"/>
        </w:tabs>
        <w:ind w:left="3600" w:hanging="360"/>
      </w:pPr>
    </w:lvl>
    <w:lvl w:ilvl="5" w:tplc="27507AA2" w:tentative="1">
      <w:start w:val="1"/>
      <w:numFmt w:val="decimal"/>
      <w:lvlText w:val="%6)"/>
      <w:lvlJc w:val="left"/>
      <w:pPr>
        <w:tabs>
          <w:tab w:val="num" w:pos="4320"/>
        </w:tabs>
        <w:ind w:left="4320" w:hanging="360"/>
      </w:pPr>
    </w:lvl>
    <w:lvl w:ilvl="6" w:tplc="21866C7C" w:tentative="1">
      <w:start w:val="1"/>
      <w:numFmt w:val="decimal"/>
      <w:lvlText w:val="%7)"/>
      <w:lvlJc w:val="left"/>
      <w:pPr>
        <w:tabs>
          <w:tab w:val="num" w:pos="5040"/>
        </w:tabs>
        <w:ind w:left="5040" w:hanging="360"/>
      </w:pPr>
    </w:lvl>
    <w:lvl w:ilvl="7" w:tplc="3688747C" w:tentative="1">
      <w:start w:val="1"/>
      <w:numFmt w:val="decimal"/>
      <w:lvlText w:val="%8)"/>
      <w:lvlJc w:val="left"/>
      <w:pPr>
        <w:tabs>
          <w:tab w:val="num" w:pos="5760"/>
        </w:tabs>
        <w:ind w:left="5760" w:hanging="360"/>
      </w:pPr>
    </w:lvl>
    <w:lvl w:ilvl="8" w:tplc="21BEF706" w:tentative="1">
      <w:start w:val="1"/>
      <w:numFmt w:val="decimal"/>
      <w:lvlText w:val="%9)"/>
      <w:lvlJc w:val="left"/>
      <w:pPr>
        <w:tabs>
          <w:tab w:val="num" w:pos="6480"/>
        </w:tabs>
        <w:ind w:left="6480" w:hanging="360"/>
      </w:pPr>
    </w:lvl>
  </w:abstractNum>
  <w:abstractNum w:abstractNumId="43">
    <w:nsid w:val="5FC4315F"/>
    <w:multiLevelType w:val="multilevel"/>
    <w:tmpl w:val="84C872A4"/>
    <w:lvl w:ilvl="0">
      <w:start w:val="1"/>
      <w:numFmt w:val="decimal"/>
      <w:lvlText w:val="%1."/>
      <w:lvlJc w:val="left"/>
      <w:pPr>
        <w:ind w:left="484" w:hanging="484"/>
      </w:pPr>
      <w:rPr>
        <w:rFonts w:hint="default"/>
      </w:rPr>
    </w:lvl>
    <w:lvl w:ilvl="1">
      <w:start w:val="1"/>
      <w:numFmt w:val="decimal"/>
      <w:lvlText w:val="%1.%2."/>
      <w:lvlJc w:val="left"/>
      <w:pPr>
        <w:ind w:left="1287" w:hanging="720"/>
      </w:pPr>
      <w:rPr>
        <w:rFonts w:hint="default"/>
      </w:rPr>
    </w:lvl>
    <w:lvl w:ilvl="2">
      <w:start w:val="1"/>
      <w:numFmt w:val="bullet"/>
      <w:lvlText w:val=""/>
      <w:lvlJc w:val="left"/>
      <w:pPr>
        <w:ind w:left="1854" w:hanging="720"/>
      </w:pPr>
      <w:rPr>
        <w:rFonts w:ascii="Symbol" w:hAnsi="Symbol"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4">
    <w:nsid w:val="6011321B"/>
    <w:multiLevelType w:val="hybridMultilevel"/>
    <w:tmpl w:val="E7847288"/>
    <w:lvl w:ilvl="0" w:tplc="04190011">
      <w:start w:val="1"/>
      <w:numFmt w:val="decimal"/>
      <w:lvlText w:val="%1)"/>
      <w:lvlJc w:val="left"/>
      <w:pPr>
        <w:tabs>
          <w:tab w:val="num" w:pos="720"/>
        </w:tabs>
        <w:ind w:left="720" w:hanging="360"/>
      </w:pPr>
      <w:rPr>
        <w:rFonts w:hint="default"/>
      </w:rPr>
    </w:lvl>
    <w:lvl w:ilvl="1" w:tplc="CCCC30CE" w:tentative="1">
      <w:start w:val="1"/>
      <w:numFmt w:val="bullet"/>
      <w:lvlText w:val=""/>
      <w:lvlJc w:val="left"/>
      <w:pPr>
        <w:tabs>
          <w:tab w:val="num" w:pos="1440"/>
        </w:tabs>
        <w:ind w:left="1440" w:hanging="360"/>
      </w:pPr>
      <w:rPr>
        <w:rFonts w:ascii="Wingdings" w:hAnsi="Wingdings" w:hint="default"/>
      </w:rPr>
    </w:lvl>
    <w:lvl w:ilvl="2" w:tplc="C99E67D2" w:tentative="1">
      <w:start w:val="1"/>
      <w:numFmt w:val="bullet"/>
      <w:lvlText w:val=""/>
      <w:lvlJc w:val="left"/>
      <w:pPr>
        <w:tabs>
          <w:tab w:val="num" w:pos="2160"/>
        </w:tabs>
        <w:ind w:left="2160" w:hanging="360"/>
      </w:pPr>
      <w:rPr>
        <w:rFonts w:ascii="Wingdings" w:hAnsi="Wingdings" w:hint="default"/>
      </w:rPr>
    </w:lvl>
    <w:lvl w:ilvl="3" w:tplc="84B45598" w:tentative="1">
      <w:start w:val="1"/>
      <w:numFmt w:val="bullet"/>
      <w:lvlText w:val=""/>
      <w:lvlJc w:val="left"/>
      <w:pPr>
        <w:tabs>
          <w:tab w:val="num" w:pos="2880"/>
        </w:tabs>
        <w:ind w:left="2880" w:hanging="360"/>
      </w:pPr>
      <w:rPr>
        <w:rFonts w:ascii="Wingdings" w:hAnsi="Wingdings" w:hint="default"/>
      </w:rPr>
    </w:lvl>
    <w:lvl w:ilvl="4" w:tplc="1EB0D0F2" w:tentative="1">
      <w:start w:val="1"/>
      <w:numFmt w:val="bullet"/>
      <w:lvlText w:val=""/>
      <w:lvlJc w:val="left"/>
      <w:pPr>
        <w:tabs>
          <w:tab w:val="num" w:pos="3600"/>
        </w:tabs>
        <w:ind w:left="3600" w:hanging="360"/>
      </w:pPr>
      <w:rPr>
        <w:rFonts w:ascii="Wingdings" w:hAnsi="Wingdings" w:hint="default"/>
      </w:rPr>
    </w:lvl>
    <w:lvl w:ilvl="5" w:tplc="84F07FB0" w:tentative="1">
      <w:start w:val="1"/>
      <w:numFmt w:val="bullet"/>
      <w:lvlText w:val=""/>
      <w:lvlJc w:val="left"/>
      <w:pPr>
        <w:tabs>
          <w:tab w:val="num" w:pos="4320"/>
        </w:tabs>
        <w:ind w:left="4320" w:hanging="360"/>
      </w:pPr>
      <w:rPr>
        <w:rFonts w:ascii="Wingdings" w:hAnsi="Wingdings" w:hint="default"/>
      </w:rPr>
    </w:lvl>
    <w:lvl w:ilvl="6" w:tplc="F6B63BF6" w:tentative="1">
      <w:start w:val="1"/>
      <w:numFmt w:val="bullet"/>
      <w:lvlText w:val=""/>
      <w:lvlJc w:val="left"/>
      <w:pPr>
        <w:tabs>
          <w:tab w:val="num" w:pos="5040"/>
        </w:tabs>
        <w:ind w:left="5040" w:hanging="360"/>
      </w:pPr>
      <w:rPr>
        <w:rFonts w:ascii="Wingdings" w:hAnsi="Wingdings" w:hint="default"/>
      </w:rPr>
    </w:lvl>
    <w:lvl w:ilvl="7" w:tplc="981AAF88" w:tentative="1">
      <w:start w:val="1"/>
      <w:numFmt w:val="bullet"/>
      <w:lvlText w:val=""/>
      <w:lvlJc w:val="left"/>
      <w:pPr>
        <w:tabs>
          <w:tab w:val="num" w:pos="5760"/>
        </w:tabs>
        <w:ind w:left="5760" w:hanging="360"/>
      </w:pPr>
      <w:rPr>
        <w:rFonts w:ascii="Wingdings" w:hAnsi="Wingdings" w:hint="default"/>
      </w:rPr>
    </w:lvl>
    <w:lvl w:ilvl="8" w:tplc="65025E40" w:tentative="1">
      <w:start w:val="1"/>
      <w:numFmt w:val="bullet"/>
      <w:lvlText w:val=""/>
      <w:lvlJc w:val="left"/>
      <w:pPr>
        <w:tabs>
          <w:tab w:val="num" w:pos="6480"/>
        </w:tabs>
        <w:ind w:left="6480" w:hanging="360"/>
      </w:pPr>
      <w:rPr>
        <w:rFonts w:ascii="Wingdings" w:hAnsi="Wingdings" w:hint="default"/>
      </w:rPr>
    </w:lvl>
  </w:abstractNum>
  <w:abstractNum w:abstractNumId="45">
    <w:nsid w:val="65A7766B"/>
    <w:multiLevelType w:val="hybridMultilevel"/>
    <w:tmpl w:val="66C27D6C"/>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6">
    <w:nsid w:val="670C13EF"/>
    <w:multiLevelType w:val="hybridMultilevel"/>
    <w:tmpl w:val="F692DCA2"/>
    <w:lvl w:ilvl="0" w:tplc="BEDEECAC">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nsid w:val="69064C57"/>
    <w:multiLevelType w:val="hybridMultilevel"/>
    <w:tmpl w:val="C04A5A88"/>
    <w:lvl w:ilvl="0" w:tplc="65E6B48C">
      <w:start w:val="1"/>
      <w:numFmt w:val="bullet"/>
      <w:lvlText w:val=""/>
      <w:lvlJc w:val="left"/>
      <w:pPr>
        <w:tabs>
          <w:tab w:val="num" w:pos="720"/>
        </w:tabs>
        <w:ind w:left="720" w:hanging="360"/>
      </w:pPr>
      <w:rPr>
        <w:rFonts w:ascii="Wingdings" w:hAnsi="Wingdings" w:hint="default"/>
      </w:rPr>
    </w:lvl>
    <w:lvl w:ilvl="1" w:tplc="DB0C09CE" w:tentative="1">
      <w:start w:val="1"/>
      <w:numFmt w:val="bullet"/>
      <w:lvlText w:val=""/>
      <w:lvlJc w:val="left"/>
      <w:pPr>
        <w:tabs>
          <w:tab w:val="num" w:pos="1440"/>
        </w:tabs>
        <w:ind w:left="1440" w:hanging="360"/>
      </w:pPr>
      <w:rPr>
        <w:rFonts w:ascii="Wingdings" w:hAnsi="Wingdings" w:hint="default"/>
      </w:rPr>
    </w:lvl>
    <w:lvl w:ilvl="2" w:tplc="6D3E58A8" w:tentative="1">
      <w:start w:val="1"/>
      <w:numFmt w:val="bullet"/>
      <w:lvlText w:val=""/>
      <w:lvlJc w:val="left"/>
      <w:pPr>
        <w:tabs>
          <w:tab w:val="num" w:pos="2160"/>
        </w:tabs>
        <w:ind w:left="2160" w:hanging="360"/>
      </w:pPr>
      <w:rPr>
        <w:rFonts w:ascii="Wingdings" w:hAnsi="Wingdings" w:hint="default"/>
      </w:rPr>
    </w:lvl>
    <w:lvl w:ilvl="3" w:tplc="BBD2224E" w:tentative="1">
      <w:start w:val="1"/>
      <w:numFmt w:val="bullet"/>
      <w:lvlText w:val=""/>
      <w:lvlJc w:val="left"/>
      <w:pPr>
        <w:tabs>
          <w:tab w:val="num" w:pos="2880"/>
        </w:tabs>
        <w:ind w:left="2880" w:hanging="360"/>
      </w:pPr>
      <w:rPr>
        <w:rFonts w:ascii="Wingdings" w:hAnsi="Wingdings" w:hint="default"/>
      </w:rPr>
    </w:lvl>
    <w:lvl w:ilvl="4" w:tplc="6354046A" w:tentative="1">
      <w:start w:val="1"/>
      <w:numFmt w:val="bullet"/>
      <w:lvlText w:val=""/>
      <w:lvlJc w:val="left"/>
      <w:pPr>
        <w:tabs>
          <w:tab w:val="num" w:pos="3600"/>
        </w:tabs>
        <w:ind w:left="3600" w:hanging="360"/>
      </w:pPr>
      <w:rPr>
        <w:rFonts w:ascii="Wingdings" w:hAnsi="Wingdings" w:hint="default"/>
      </w:rPr>
    </w:lvl>
    <w:lvl w:ilvl="5" w:tplc="A83C7276" w:tentative="1">
      <w:start w:val="1"/>
      <w:numFmt w:val="bullet"/>
      <w:lvlText w:val=""/>
      <w:lvlJc w:val="left"/>
      <w:pPr>
        <w:tabs>
          <w:tab w:val="num" w:pos="4320"/>
        </w:tabs>
        <w:ind w:left="4320" w:hanging="360"/>
      </w:pPr>
      <w:rPr>
        <w:rFonts w:ascii="Wingdings" w:hAnsi="Wingdings" w:hint="default"/>
      </w:rPr>
    </w:lvl>
    <w:lvl w:ilvl="6" w:tplc="768C7574" w:tentative="1">
      <w:start w:val="1"/>
      <w:numFmt w:val="bullet"/>
      <w:lvlText w:val=""/>
      <w:lvlJc w:val="left"/>
      <w:pPr>
        <w:tabs>
          <w:tab w:val="num" w:pos="5040"/>
        </w:tabs>
        <w:ind w:left="5040" w:hanging="360"/>
      </w:pPr>
      <w:rPr>
        <w:rFonts w:ascii="Wingdings" w:hAnsi="Wingdings" w:hint="default"/>
      </w:rPr>
    </w:lvl>
    <w:lvl w:ilvl="7" w:tplc="6904535A" w:tentative="1">
      <w:start w:val="1"/>
      <w:numFmt w:val="bullet"/>
      <w:lvlText w:val=""/>
      <w:lvlJc w:val="left"/>
      <w:pPr>
        <w:tabs>
          <w:tab w:val="num" w:pos="5760"/>
        </w:tabs>
        <w:ind w:left="5760" w:hanging="360"/>
      </w:pPr>
      <w:rPr>
        <w:rFonts w:ascii="Wingdings" w:hAnsi="Wingdings" w:hint="default"/>
      </w:rPr>
    </w:lvl>
    <w:lvl w:ilvl="8" w:tplc="10D06360" w:tentative="1">
      <w:start w:val="1"/>
      <w:numFmt w:val="bullet"/>
      <w:lvlText w:val=""/>
      <w:lvlJc w:val="left"/>
      <w:pPr>
        <w:tabs>
          <w:tab w:val="num" w:pos="6480"/>
        </w:tabs>
        <w:ind w:left="6480" w:hanging="360"/>
      </w:pPr>
      <w:rPr>
        <w:rFonts w:ascii="Wingdings" w:hAnsi="Wingdings" w:hint="default"/>
      </w:rPr>
    </w:lvl>
  </w:abstractNum>
  <w:abstractNum w:abstractNumId="48">
    <w:nsid w:val="6A5A496E"/>
    <w:multiLevelType w:val="hybridMultilevel"/>
    <w:tmpl w:val="D9D2E992"/>
    <w:lvl w:ilvl="0" w:tplc="D2B87FF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9">
    <w:nsid w:val="6C6958DF"/>
    <w:multiLevelType w:val="hybridMultilevel"/>
    <w:tmpl w:val="4572A9FE"/>
    <w:lvl w:ilvl="0" w:tplc="D2B87FFC">
      <w:start w:val="1"/>
      <w:numFmt w:val="bullet"/>
      <w:lvlText w:val=""/>
      <w:lvlJc w:val="left"/>
      <w:pPr>
        <w:ind w:left="1145" w:hanging="360"/>
      </w:pPr>
      <w:rPr>
        <w:rFonts w:ascii="Symbol" w:hAnsi="Symbol" w:hint="default"/>
      </w:rPr>
    </w:lvl>
    <w:lvl w:ilvl="1" w:tplc="04190003" w:tentative="1">
      <w:start w:val="1"/>
      <w:numFmt w:val="bullet"/>
      <w:lvlText w:val="o"/>
      <w:lvlJc w:val="left"/>
      <w:pPr>
        <w:ind w:left="1865" w:hanging="360"/>
      </w:pPr>
      <w:rPr>
        <w:rFonts w:ascii="Courier New" w:hAnsi="Courier New" w:cs="Courier New" w:hint="default"/>
      </w:rPr>
    </w:lvl>
    <w:lvl w:ilvl="2" w:tplc="D2B87FFC">
      <w:start w:val="1"/>
      <w:numFmt w:val="bullet"/>
      <w:lvlText w:val=""/>
      <w:lvlJc w:val="left"/>
      <w:pPr>
        <w:ind w:left="2585" w:hanging="360"/>
      </w:pPr>
      <w:rPr>
        <w:rFonts w:ascii="Symbol" w:hAnsi="Symbol"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50">
    <w:nsid w:val="6C890D6D"/>
    <w:multiLevelType w:val="hybridMultilevel"/>
    <w:tmpl w:val="A0A6A19E"/>
    <w:lvl w:ilvl="0" w:tplc="03A63D02">
      <w:start w:val="1"/>
      <w:numFmt w:val="bullet"/>
      <w:lvlText w:val=""/>
      <w:lvlPicBulletId w:val="0"/>
      <w:lvlJc w:val="left"/>
      <w:pPr>
        <w:tabs>
          <w:tab w:val="num" w:pos="720"/>
        </w:tabs>
        <w:ind w:left="720" w:hanging="360"/>
      </w:pPr>
      <w:rPr>
        <w:rFonts w:ascii="Symbol" w:hAnsi="Symbol" w:hint="default"/>
      </w:rPr>
    </w:lvl>
    <w:lvl w:ilvl="1" w:tplc="9BDA765A">
      <w:start w:val="1"/>
      <w:numFmt w:val="russianLower"/>
      <w:lvlText w:val="%2)"/>
      <w:lvlJc w:val="left"/>
      <w:pPr>
        <w:tabs>
          <w:tab w:val="num" w:pos="1440"/>
        </w:tabs>
        <w:ind w:left="1440" w:hanging="360"/>
      </w:pPr>
      <w:rPr>
        <w:rFonts w:hint="default"/>
      </w:rPr>
    </w:lvl>
    <w:lvl w:ilvl="2" w:tplc="F5BCD036" w:tentative="1">
      <w:start w:val="1"/>
      <w:numFmt w:val="bullet"/>
      <w:lvlText w:val=""/>
      <w:lvlPicBulletId w:val="0"/>
      <w:lvlJc w:val="left"/>
      <w:pPr>
        <w:tabs>
          <w:tab w:val="num" w:pos="2160"/>
        </w:tabs>
        <w:ind w:left="2160" w:hanging="360"/>
      </w:pPr>
      <w:rPr>
        <w:rFonts w:ascii="Symbol" w:hAnsi="Symbol" w:hint="default"/>
      </w:rPr>
    </w:lvl>
    <w:lvl w:ilvl="3" w:tplc="2BFA80D8" w:tentative="1">
      <w:start w:val="1"/>
      <w:numFmt w:val="bullet"/>
      <w:lvlText w:val=""/>
      <w:lvlPicBulletId w:val="0"/>
      <w:lvlJc w:val="left"/>
      <w:pPr>
        <w:tabs>
          <w:tab w:val="num" w:pos="2880"/>
        </w:tabs>
        <w:ind w:left="2880" w:hanging="360"/>
      </w:pPr>
      <w:rPr>
        <w:rFonts w:ascii="Symbol" w:hAnsi="Symbol" w:hint="default"/>
      </w:rPr>
    </w:lvl>
    <w:lvl w:ilvl="4" w:tplc="6B0A002A" w:tentative="1">
      <w:start w:val="1"/>
      <w:numFmt w:val="bullet"/>
      <w:lvlText w:val=""/>
      <w:lvlPicBulletId w:val="0"/>
      <w:lvlJc w:val="left"/>
      <w:pPr>
        <w:tabs>
          <w:tab w:val="num" w:pos="3600"/>
        </w:tabs>
        <w:ind w:left="3600" w:hanging="360"/>
      </w:pPr>
      <w:rPr>
        <w:rFonts w:ascii="Symbol" w:hAnsi="Symbol" w:hint="default"/>
      </w:rPr>
    </w:lvl>
    <w:lvl w:ilvl="5" w:tplc="B1B01BBC" w:tentative="1">
      <w:start w:val="1"/>
      <w:numFmt w:val="bullet"/>
      <w:lvlText w:val=""/>
      <w:lvlPicBulletId w:val="0"/>
      <w:lvlJc w:val="left"/>
      <w:pPr>
        <w:tabs>
          <w:tab w:val="num" w:pos="4320"/>
        </w:tabs>
        <w:ind w:left="4320" w:hanging="360"/>
      </w:pPr>
      <w:rPr>
        <w:rFonts w:ascii="Symbol" w:hAnsi="Symbol" w:hint="default"/>
      </w:rPr>
    </w:lvl>
    <w:lvl w:ilvl="6" w:tplc="711A66B0" w:tentative="1">
      <w:start w:val="1"/>
      <w:numFmt w:val="bullet"/>
      <w:lvlText w:val=""/>
      <w:lvlPicBulletId w:val="0"/>
      <w:lvlJc w:val="left"/>
      <w:pPr>
        <w:tabs>
          <w:tab w:val="num" w:pos="5040"/>
        </w:tabs>
        <w:ind w:left="5040" w:hanging="360"/>
      </w:pPr>
      <w:rPr>
        <w:rFonts w:ascii="Symbol" w:hAnsi="Symbol" w:hint="default"/>
      </w:rPr>
    </w:lvl>
    <w:lvl w:ilvl="7" w:tplc="ECD8C630" w:tentative="1">
      <w:start w:val="1"/>
      <w:numFmt w:val="bullet"/>
      <w:lvlText w:val=""/>
      <w:lvlPicBulletId w:val="0"/>
      <w:lvlJc w:val="left"/>
      <w:pPr>
        <w:tabs>
          <w:tab w:val="num" w:pos="5760"/>
        </w:tabs>
        <w:ind w:left="5760" w:hanging="360"/>
      </w:pPr>
      <w:rPr>
        <w:rFonts w:ascii="Symbol" w:hAnsi="Symbol" w:hint="default"/>
      </w:rPr>
    </w:lvl>
    <w:lvl w:ilvl="8" w:tplc="D562CD22" w:tentative="1">
      <w:start w:val="1"/>
      <w:numFmt w:val="bullet"/>
      <w:lvlText w:val=""/>
      <w:lvlPicBulletId w:val="0"/>
      <w:lvlJc w:val="left"/>
      <w:pPr>
        <w:tabs>
          <w:tab w:val="num" w:pos="6480"/>
        </w:tabs>
        <w:ind w:left="6480" w:hanging="360"/>
      </w:pPr>
      <w:rPr>
        <w:rFonts w:ascii="Symbol" w:hAnsi="Symbol" w:hint="default"/>
      </w:rPr>
    </w:lvl>
  </w:abstractNum>
  <w:abstractNum w:abstractNumId="51">
    <w:nsid w:val="6CD15BDC"/>
    <w:multiLevelType w:val="hybridMultilevel"/>
    <w:tmpl w:val="5C78C35A"/>
    <w:lvl w:ilvl="0" w:tplc="879E2798">
      <w:start w:val="1"/>
      <w:numFmt w:val="decimal"/>
      <w:lvlText w:val="%1)"/>
      <w:lvlJc w:val="left"/>
      <w:pPr>
        <w:ind w:left="757" w:hanging="360"/>
      </w:pPr>
      <w:rPr>
        <w:rFonts w:hint="default"/>
      </w:rPr>
    </w:lvl>
    <w:lvl w:ilvl="1" w:tplc="04190019" w:tentative="1">
      <w:start w:val="1"/>
      <w:numFmt w:val="lowerLetter"/>
      <w:lvlText w:val="%2."/>
      <w:lvlJc w:val="left"/>
      <w:pPr>
        <w:ind w:left="1477" w:hanging="360"/>
      </w:pPr>
    </w:lvl>
    <w:lvl w:ilvl="2" w:tplc="0419001B" w:tentative="1">
      <w:start w:val="1"/>
      <w:numFmt w:val="lowerRoman"/>
      <w:lvlText w:val="%3."/>
      <w:lvlJc w:val="right"/>
      <w:pPr>
        <w:ind w:left="2197" w:hanging="180"/>
      </w:pPr>
    </w:lvl>
    <w:lvl w:ilvl="3" w:tplc="0419000F" w:tentative="1">
      <w:start w:val="1"/>
      <w:numFmt w:val="decimal"/>
      <w:lvlText w:val="%4."/>
      <w:lvlJc w:val="left"/>
      <w:pPr>
        <w:ind w:left="2917" w:hanging="360"/>
      </w:pPr>
    </w:lvl>
    <w:lvl w:ilvl="4" w:tplc="04190019" w:tentative="1">
      <w:start w:val="1"/>
      <w:numFmt w:val="lowerLetter"/>
      <w:lvlText w:val="%5."/>
      <w:lvlJc w:val="left"/>
      <w:pPr>
        <w:ind w:left="3637" w:hanging="360"/>
      </w:pPr>
    </w:lvl>
    <w:lvl w:ilvl="5" w:tplc="0419001B" w:tentative="1">
      <w:start w:val="1"/>
      <w:numFmt w:val="lowerRoman"/>
      <w:lvlText w:val="%6."/>
      <w:lvlJc w:val="right"/>
      <w:pPr>
        <w:ind w:left="4357" w:hanging="180"/>
      </w:pPr>
    </w:lvl>
    <w:lvl w:ilvl="6" w:tplc="0419000F" w:tentative="1">
      <w:start w:val="1"/>
      <w:numFmt w:val="decimal"/>
      <w:lvlText w:val="%7."/>
      <w:lvlJc w:val="left"/>
      <w:pPr>
        <w:ind w:left="5077" w:hanging="360"/>
      </w:pPr>
    </w:lvl>
    <w:lvl w:ilvl="7" w:tplc="04190019" w:tentative="1">
      <w:start w:val="1"/>
      <w:numFmt w:val="lowerLetter"/>
      <w:lvlText w:val="%8."/>
      <w:lvlJc w:val="left"/>
      <w:pPr>
        <w:ind w:left="5797" w:hanging="360"/>
      </w:pPr>
    </w:lvl>
    <w:lvl w:ilvl="8" w:tplc="0419001B" w:tentative="1">
      <w:start w:val="1"/>
      <w:numFmt w:val="lowerRoman"/>
      <w:lvlText w:val="%9."/>
      <w:lvlJc w:val="right"/>
      <w:pPr>
        <w:ind w:left="6517" w:hanging="180"/>
      </w:pPr>
    </w:lvl>
  </w:abstractNum>
  <w:abstractNum w:abstractNumId="52">
    <w:nsid w:val="6F45078F"/>
    <w:multiLevelType w:val="hybridMultilevel"/>
    <w:tmpl w:val="55680DB4"/>
    <w:lvl w:ilvl="0" w:tplc="D2B87FF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70C91D0A"/>
    <w:multiLevelType w:val="hybridMultilevel"/>
    <w:tmpl w:val="C8AC14BE"/>
    <w:lvl w:ilvl="0" w:tplc="2D4E58C8">
      <w:start w:val="1"/>
      <w:numFmt w:val="decimal"/>
      <w:lvlText w:val="%1)"/>
      <w:lvlJc w:val="left"/>
      <w:pPr>
        <w:ind w:left="927" w:hanging="360"/>
      </w:pPr>
      <w:rPr>
        <w:rFonts w:hint="default"/>
      </w:rPr>
    </w:lvl>
    <w:lvl w:ilvl="1" w:tplc="1E483338">
      <w:start w:val="1"/>
      <w:numFmt w:val="decimal"/>
      <w:lvlText w:val="%2."/>
      <w:lvlJc w:val="left"/>
      <w:pPr>
        <w:ind w:left="1872" w:hanging="585"/>
      </w:pPr>
      <w:rPr>
        <w:rFonts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4">
    <w:nsid w:val="718F3ACF"/>
    <w:multiLevelType w:val="hybridMultilevel"/>
    <w:tmpl w:val="8A0EB19A"/>
    <w:lvl w:ilvl="0" w:tplc="FB1AA332">
      <w:start w:val="1"/>
      <w:numFmt w:val="decimal"/>
      <w:lvlText w:val="%1."/>
      <w:lvlJc w:val="left"/>
      <w:pPr>
        <w:tabs>
          <w:tab w:val="num" w:pos="720"/>
        </w:tabs>
        <w:ind w:left="720" w:hanging="360"/>
      </w:pPr>
    </w:lvl>
    <w:lvl w:ilvl="1" w:tplc="61EAA69E" w:tentative="1">
      <w:start w:val="1"/>
      <w:numFmt w:val="decimal"/>
      <w:lvlText w:val="%2."/>
      <w:lvlJc w:val="left"/>
      <w:pPr>
        <w:tabs>
          <w:tab w:val="num" w:pos="1440"/>
        </w:tabs>
        <w:ind w:left="1440" w:hanging="360"/>
      </w:pPr>
    </w:lvl>
    <w:lvl w:ilvl="2" w:tplc="AFBE9C62" w:tentative="1">
      <w:start w:val="1"/>
      <w:numFmt w:val="decimal"/>
      <w:lvlText w:val="%3."/>
      <w:lvlJc w:val="left"/>
      <w:pPr>
        <w:tabs>
          <w:tab w:val="num" w:pos="2160"/>
        </w:tabs>
        <w:ind w:left="2160" w:hanging="360"/>
      </w:pPr>
    </w:lvl>
    <w:lvl w:ilvl="3" w:tplc="02CA5D60" w:tentative="1">
      <w:start w:val="1"/>
      <w:numFmt w:val="decimal"/>
      <w:lvlText w:val="%4."/>
      <w:lvlJc w:val="left"/>
      <w:pPr>
        <w:tabs>
          <w:tab w:val="num" w:pos="2880"/>
        </w:tabs>
        <w:ind w:left="2880" w:hanging="360"/>
      </w:pPr>
    </w:lvl>
    <w:lvl w:ilvl="4" w:tplc="A992B178" w:tentative="1">
      <w:start w:val="1"/>
      <w:numFmt w:val="decimal"/>
      <w:lvlText w:val="%5."/>
      <w:lvlJc w:val="left"/>
      <w:pPr>
        <w:tabs>
          <w:tab w:val="num" w:pos="3600"/>
        </w:tabs>
        <w:ind w:left="3600" w:hanging="360"/>
      </w:pPr>
    </w:lvl>
    <w:lvl w:ilvl="5" w:tplc="D9C04C32" w:tentative="1">
      <w:start w:val="1"/>
      <w:numFmt w:val="decimal"/>
      <w:lvlText w:val="%6."/>
      <w:lvlJc w:val="left"/>
      <w:pPr>
        <w:tabs>
          <w:tab w:val="num" w:pos="4320"/>
        </w:tabs>
        <w:ind w:left="4320" w:hanging="360"/>
      </w:pPr>
    </w:lvl>
    <w:lvl w:ilvl="6" w:tplc="75AE1798" w:tentative="1">
      <w:start w:val="1"/>
      <w:numFmt w:val="decimal"/>
      <w:lvlText w:val="%7."/>
      <w:lvlJc w:val="left"/>
      <w:pPr>
        <w:tabs>
          <w:tab w:val="num" w:pos="5040"/>
        </w:tabs>
        <w:ind w:left="5040" w:hanging="360"/>
      </w:pPr>
    </w:lvl>
    <w:lvl w:ilvl="7" w:tplc="98348618" w:tentative="1">
      <w:start w:val="1"/>
      <w:numFmt w:val="decimal"/>
      <w:lvlText w:val="%8."/>
      <w:lvlJc w:val="left"/>
      <w:pPr>
        <w:tabs>
          <w:tab w:val="num" w:pos="5760"/>
        </w:tabs>
        <w:ind w:left="5760" w:hanging="360"/>
      </w:pPr>
    </w:lvl>
    <w:lvl w:ilvl="8" w:tplc="C2FCD844" w:tentative="1">
      <w:start w:val="1"/>
      <w:numFmt w:val="decimal"/>
      <w:lvlText w:val="%9."/>
      <w:lvlJc w:val="left"/>
      <w:pPr>
        <w:tabs>
          <w:tab w:val="num" w:pos="6480"/>
        </w:tabs>
        <w:ind w:left="6480" w:hanging="360"/>
      </w:pPr>
    </w:lvl>
  </w:abstractNum>
  <w:abstractNum w:abstractNumId="55">
    <w:nsid w:val="7346077C"/>
    <w:multiLevelType w:val="hybridMultilevel"/>
    <w:tmpl w:val="C61A4E66"/>
    <w:lvl w:ilvl="0" w:tplc="284EA1E2">
      <w:start w:val="1"/>
      <w:numFmt w:val="bullet"/>
      <w:lvlText w:val=""/>
      <w:lvlJc w:val="left"/>
      <w:pPr>
        <w:tabs>
          <w:tab w:val="num" w:pos="720"/>
        </w:tabs>
        <w:ind w:left="720" w:hanging="360"/>
      </w:pPr>
      <w:rPr>
        <w:rFonts w:ascii="Wingdings" w:hAnsi="Wingdings" w:hint="default"/>
      </w:rPr>
    </w:lvl>
    <w:lvl w:ilvl="1" w:tplc="D91C98A4" w:tentative="1">
      <w:start w:val="1"/>
      <w:numFmt w:val="bullet"/>
      <w:lvlText w:val=""/>
      <w:lvlJc w:val="left"/>
      <w:pPr>
        <w:tabs>
          <w:tab w:val="num" w:pos="1440"/>
        </w:tabs>
        <w:ind w:left="1440" w:hanging="360"/>
      </w:pPr>
      <w:rPr>
        <w:rFonts w:ascii="Wingdings" w:hAnsi="Wingdings" w:hint="default"/>
      </w:rPr>
    </w:lvl>
    <w:lvl w:ilvl="2" w:tplc="747C46A6" w:tentative="1">
      <w:start w:val="1"/>
      <w:numFmt w:val="bullet"/>
      <w:lvlText w:val=""/>
      <w:lvlJc w:val="left"/>
      <w:pPr>
        <w:tabs>
          <w:tab w:val="num" w:pos="2160"/>
        </w:tabs>
        <w:ind w:left="2160" w:hanging="360"/>
      </w:pPr>
      <w:rPr>
        <w:rFonts w:ascii="Wingdings" w:hAnsi="Wingdings" w:hint="default"/>
      </w:rPr>
    </w:lvl>
    <w:lvl w:ilvl="3" w:tplc="B5C02E68" w:tentative="1">
      <w:start w:val="1"/>
      <w:numFmt w:val="bullet"/>
      <w:lvlText w:val=""/>
      <w:lvlJc w:val="left"/>
      <w:pPr>
        <w:tabs>
          <w:tab w:val="num" w:pos="2880"/>
        </w:tabs>
        <w:ind w:left="2880" w:hanging="360"/>
      </w:pPr>
      <w:rPr>
        <w:rFonts w:ascii="Wingdings" w:hAnsi="Wingdings" w:hint="default"/>
      </w:rPr>
    </w:lvl>
    <w:lvl w:ilvl="4" w:tplc="C89A6956" w:tentative="1">
      <w:start w:val="1"/>
      <w:numFmt w:val="bullet"/>
      <w:lvlText w:val=""/>
      <w:lvlJc w:val="left"/>
      <w:pPr>
        <w:tabs>
          <w:tab w:val="num" w:pos="3600"/>
        </w:tabs>
        <w:ind w:left="3600" w:hanging="360"/>
      </w:pPr>
      <w:rPr>
        <w:rFonts w:ascii="Wingdings" w:hAnsi="Wingdings" w:hint="default"/>
      </w:rPr>
    </w:lvl>
    <w:lvl w:ilvl="5" w:tplc="9BEADBF2" w:tentative="1">
      <w:start w:val="1"/>
      <w:numFmt w:val="bullet"/>
      <w:lvlText w:val=""/>
      <w:lvlJc w:val="left"/>
      <w:pPr>
        <w:tabs>
          <w:tab w:val="num" w:pos="4320"/>
        </w:tabs>
        <w:ind w:left="4320" w:hanging="360"/>
      </w:pPr>
      <w:rPr>
        <w:rFonts w:ascii="Wingdings" w:hAnsi="Wingdings" w:hint="default"/>
      </w:rPr>
    </w:lvl>
    <w:lvl w:ilvl="6" w:tplc="7F9CEB78" w:tentative="1">
      <w:start w:val="1"/>
      <w:numFmt w:val="bullet"/>
      <w:lvlText w:val=""/>
      <w:lvlJc w:val="left"/>
      <w:pPr>
        <w:tabs>
          <w:tab w:val="num" w:pos="5040"/>
        </w:tabs>
        <w:ind w:left="5040" w:hanging="360"/>
      </w:pPr>
      <w:rPr>
        <w:rFonts w:ascii="Wingdings" w:hAnsi="Wingdings" w:hint="default"/>
      </w:rPr>
    </w:lvl>
    <w:lvl w:ilvl="7" w:tplc="FB0A3E0E" w:tentative="1">
      <w:start w:val="1"/>
      <w:numFmt w:val="bullet"/>
      <w:lvlText w:val=""/>
      <w:lvlJc w:val="left"/>
      <w:pPr>
        <w:tabs>
          <w:tab w:val="num" w:pos="5760"/>
        </w:tabs>
        <w:ind w:left="5760" w:hanging="360"/>
      </w:pPr>
      <w:rPr>
        <w:rFonts w:ascii="Wingdings" w:hAnsi="Wingdings" w:hint="default"/>
      </w:rPr>
    </w:lvl>
    <w:lvl w:ilvl="8" w:tplc="206EA7AC" w:tentative="1">
      <w:start w:val="1"/>
      <w:numFmt w:val="bullet"/>
      <w:lvlText w:val=""/>
      <w:lvlJc w:val="left"/>
      <w:pPr>
        <w:tabs>
          <w:tab w:val="num" w:pos="6480"/>
        </w:tabs>
        <w:ind w:left="6480" w:hanging="360"/>
      </w:pPr>
      <w:rPr>
        <w:rFonts w:ascii="Wingdings" w:hAnsi="Wingdings" w:hint="default"/>
      </w:rPr>
    </w:lvl>
  </w:abstractNum>
  <w:abstractNum w:abstractNumId="56">
    <w:nsid w:val="737102E0"/>
    <w:multiLevelType w:val="hybridMultilevel"/>
    <w:tmpl w:val="11F2EE16"/>
    <w:lvl w:ilvl="0" w:tplc="D2B87FFC">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0"/>
  </w:num>
  <w:num w:numId="2">
    <w:abstractNumId w:val="39"/>
  </w:num>
  <w:num w:numId="3">
    <w:abstractNumId w:val="35"/>
  </w:num>
  <w:num w:numId="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8"/>
  </w:num>
  <w:num w:numId="6">
    <w:abstractNumId w:val="31"/>
  </w:num>
  <w:num w:numId="7">
    <w:abstractNumId w:val="7"/>
  </w:num>
  <w:num w:numId="8">
    <w:abstractNumId w:val="41"/>
  </w:num>
  <w:num w:numId="9">
    <w:abstractNumId w:val="37"/>
  </w:num>
  <w:num w:numId="10">
    <w:abstractNumId w:val="44"/>
  </w:num>
  <w:num w:numId="11">
    <w:abstractNumId w:val="8"/>
  </w:num>
  <w:num w:numId="12">
    <w:abstractNumId w:val="38"/>
  </w:num>
  <w:num w:numId="13">
    <w:abstractNumId w:val="40"/>
  </w:num>
  <w:num w:numId="14">
    <w:abstractNumId w:val="16"/>
  </w:num>
  <w:num w:numId="15">
    <w:abstractNumId w:val="13"/>
  </w:num>
  <w:num w:numId="16">
    <w:abstractNumId w:val="24"/>
  </w:num>
  <w:num w:numId="17">
    <w:abstractNumId w:val="26"/>
  </w:num>
  <w:num w:numId="18">
    <w:abstractNumId w:val="18"/>
  </w:num>
  <w:num w:numId="19">
    <w:abstractNumId w:val="17"/>
  </w:num>
  <w:num w:numId="20">
    <w:abstractNumId w:val="28"/>
  </w:num>
  <w:num w:numId="21">
    <w:abstractNumId w:val="50"/>
  </w:num>
  <w:num w:numId="22">
    <w:abstractNumId w:val="19"/>
  </w:num>
  <w:num w:numId="23">
    <w:abstractNumId w:val="34"/>
  </w:num>
  <w:num w:numId="24">
    <w:abstractNumId w:val="42"/>
  </w:num>
  <w:num w:numId="25">
    <w:abstractNumId w:val="15"/>
  </w:num>
  <w:num w:numId="26">
    <w:abstractNumId w:val="36"/>
  </w:num>
  <w:num w:numId="27">
    <w:abstractNumId w:val="51"/>
  </w:num>
  <w:num w:numId="28">
    <w:abstractNumId w:val="29"/>
  </w:num>
  <w:num w:numId="29">
    <w:abstractNumId w:val="10"/>
  </w:num>
  <w:num w:numId="30">
    <w:abstractNumId w:val="30"/>
  </w:num>
  <w:num w:numId="31">
    <w:abstractNumId w:val="47"/>
  </w:num>
  <w:num w:numId="32">
    <w:abstractNumId w:val="23"/>
  </w:num>
  <w:num w:numId="33">
    <w:abstractNumId w:val="54"/>
  </w:num>
  <w:num w:numId="34">
    <w:abstractNumId w:val="55"/>
  </w:num>
  <w:num w:numId="35">
    <w:abstractNumId w:val="9"/>
  </w:num>
  <w:num w:numId="36">
    <w:abstractNumId w:val="53"/>
  </w:num>
  <w:num w:numId="37">
    <w:abstractNumId w:val="46"/>
  </w:num>
  <w:num w:numId="38">
    <w:abstractNumId w:val="33"/>
  </w:num>
  <w:num w:numId="39">
    <w:abstractNumId w:val="14"/>
  </w:num>
  <w:num w:numId="40">
    <w:abstractNumId w:val="20"/>
  </w:num>
  <w:num w:numId="41">
    <w:abstractNumId w:val="32"/>
  </w:num>
  <w:num w:numId="42">
    <w:abstractNumId w:val="21"/>
  </w:num>
  <w:num w:numId="43">
    <w:abstractNumId w:val="22"/>
  </w:num>
  <w:num w:numId="44">
    <w:abstractNumId w:val="56"/>
  </w:num>
  <w:num w:numId="45">
    <w:abstractNumId w:val="43"/>
  </w:num>
  <w:num w:numId="46">
    <w:abstractNumId w:val="11"/>
  </w:num>
  <w:num w:numId="47">
    <w:abstractNumId w:val="25"/>
  </w:num>
  <w:num w:numId="48">
    <w:abstractNumId w:val="52"/>
  </w:num>
  <w:num w:numId="49">
    <w:abstractNumId w:val="49"/>
  </w:num>
  <w:num w:numId="50">
    <w:abstractNumId w:val="12"/>
  </w:num>
  <w:num w:numId="51">
    <w:abstractNumId w:val="27"/>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embedSystemFonts/>
  <w:mirrorMargins/>
  <w:proofState w:spelling="clean" w:grammar="clean"/>
  <w:stylePaneFormatFilter w:val="0004"/>
  <w:defaultTabStop w:val="709"/>
  <w:hyphenationZone w:val="425"/>
  <w:evenAndOddHeaders/>
  <w:drawingGridHorizontalSpacing w:val="57"/>
  <w:drawingGridVerticalSpacing w:val="57"/>
  <w:characterSpacingControl w:val="doNotCompress"/>
  <w:hdrShapeDefaults>
    <o:shapedefaults v:ext="edit" spidmax="7170"/>
    <o:shapelayout v:ext="edit">
      <o:idmap v:ext="edit" data="2"/>
      <o:rules v:ext="edit">
        <o:r id="V:Rule7" type="connector" idref="#_x0000_s2072"/>
        <o:r id="V:Rule8" type="connector" idref="#_x0000_s2069"/>
        <o:r id="V:Rule9" type="connector" idref="#_x0000_s2070"/>
        <o:r id="V:Rule10" type="connector" idref="#_x0000_s2074"/>
        <o:r id="V:Rule11" type="connector" idref="#_x0000_s2073"/>
        <o:r id="V:Rule12" type="connector" idref="#_x0000_s2068"/>
      </o:rules>
    </o:shapelayout>
  </w:hdrShapeDefaults>
  <w:footnotePr>
    <w:footnote w:id="-1"/>
    <w:footnote w:id="0"/>
  </w:footnotePr>
  <w:endnotePr>
    <w:numFmt w:val="decimal"/>
    <w:endnote w:id="-1"/>
    <w:endnote w:id="0"/>
  </w:endnotePr>
  <w:compat/>
  <w:rsids>
    <w:rsidRoot w:val="00307343"/>
    <w:rsid w:val="000000CE"/>
    <w:rsid w:val="00000313"/>
    <w:rsid w:val="00000E34"/>
    <w:rsid w:val="00000E8D"/>
    <w:rsid w:val="00001C84"/>
    <w:rsid w:val="0000298A"/>
    <w:rsid w:val="00003839"/>
    <w:rsid w:val="00004082"/>
    <w:rsid w:val="000042CD"/>
    <w:rsid w:val="00004F55"/>
    <w:rsid w:val="00005034"/>
    <w:rsid w:val="00006220"/>
    <w:rsid w:val="0000639F"/>
    <w:rsid w:val="00006B2C"/>
    <w:rsid w:val="00007344"/>
    <w:rsid w:val="000073B1"/>
    <w:rsid w:val="00007468"/>
    <w:rsid w:val="0000747A"/>
    <w:rsid w:val="00007D51"/>
    <w:rsid w:val="00010E71"/>
    <w:rsid w:val="0001118E"/>
    <w:rsid w:val="000120AE"/>
    <w:rsid w:val="000121CC"/>
    <w:rsid w:val="00012424"/>
    <w:rsid w:val="000124F3"/>
    <w:rsid w:val="00012A94"/>
    <w:rsid w:val="00012D50"/>
    <w:rsid w:val="00012DAD"/>
    <w:rsid w:val="0001396E"/>
    <w:rsid w:val="00014511"/>
    <w:rsid w:val="00015417"/>
    <w:rsid w:val="0001572D"/>
    <w:rsid w:val="00015AAC"/>
    <w:rsid w:val="00016448"/>
    <w:rsid w:val="00017F2F"/>
    <w:rsid w:val="00017F3C"/>
    <w:rsid w:val="0002034A"/>
    <w:rsid w:val="000223A8"/>
    <w:rsid w:val="00022E6A"/>
    <w:rsid w:val="000233A9"/>
    <w:rsid w:val="0002436C"/>
    <w:rsid w:val="000243B7"/>
    <w:rsid w:val="000245D8"/>
    <w:rsid w:val="0002470B"/>
    <w:rsid w:val="0002583D"/>
    <w:rsid w:val="00026C5C"/>
    <w:rsid w:val="00027832"/>
    <w:rsid w:val="00027EEA"/>
    <w:rsid w:val="000306F3"/>
    <w:rsid w:val="0003086D"/>
    <w:rsid w:val="00030FB1"/>
    <w:rsid w:val="00030FDD"/>
    <w:rsid w:val="00031AEA"/>
    <w:rsid w:val="000324E3"/>
    <w:rsid w:val="00032835"/>
    <w:rsid w:val="00032A70"/>
    <w:rsid w:val="00032E54"/>
    <w:rsid w:val="00032E6F"/>
    <w:rsid w:val="00032EB9"/>
    <w:rsid w:val="00033C7C"/>
    <w:rsid w:val="00035867"/>
    <w:rsid w:val="000364E8"/>
    <w:rsid w:val="00036CF5"/>
    <w:rsid w:val="00037445"/>
    <w:rsid w:val="00037795"/>
    <w:rsid w:val="000377B6"/>
    <w:rsid w:val="000377D1"/>
    <w:rsid w:val="000377E4"/>
    <w:rsid w:val="000378F3"/>
    <w:rsid w:val="00037A0A"/>
    <w:rsid w:val="00037C5A"/>
    <w:rsid w:val="00037FE1"/>
    <w:rsid w:val="00040680"/>
    <w:rsid w:val="00040F9D"/>
    <w:rsid w:val="00040FC6"/>
    <w:rsid w:val="00041CE9"/>
    <w:rsid w:val="00041DBA"/>
    <w:rsid w:val="00042DD1"/>
    <w:rsid w:val="000442D7"/>
    <w:rsid w:val="00044935"/>
    <w:rsid w:val="00045016"/>
    <w:rsid w:val="0004556D"/>
    <w:rsid w:val="000455AC"/>
    <w:rsid w:val="00045893"/>
    <w:rsid w:val="00046367"/>
    <w:rsid w:val="00046B44"/>
    <w:rsid w:val="00046EF0"/>
    <w:rsid w:val="0004714B"/>
    <w:rsid w:val="0004723F"/>
    <w:rsid w:val="00047CDF"/>
    <w:rsid w:val="00047CFF"/>
    <w:rsid w:val="00050125"/>
    <w:rsid w:val="00050486"/>
    <w:rsid w:val="00050D70"/>
    <w:rsid w:val="000511E3"/>
    <w:rsid w:val="000512DE"/>
    <w:rsid w:val="000519C2"/>
    <w:rsid w:val="000523A1"/>
    <w:rsid w:val="00052EA7"/>
    <w:rsid w:val="00053AAA"/>
    <w:rsid w:val="00053C05"/>
    <w:rsid w:val="00053DD6"/>
    <w:rsid w:val="000541EC"/>
    <w:rsid w:val="000543BB"/>
    <w:rsid w:val="00054F35"/>
    <w:rsid w:val="000553A5"/>
    <w:rsid w:val="00055A0F"/>
    <w:rsid w:val="00055C0A"/>
    <w:rsid w:val="00055D96"/>
    <w:rsid w:val="000561CB"/>
    <w:rsid w:val="00056363"/>
    <w:rsid w:val="000564DE"/>
    <w:rsid w:val="0005676B"/>
    <w:rsid w:val="00056E16"/>
    <w:rsid w:val="00056E68"/>
    <w:rsid w:val="00057269"/>
    <w:rsid w:val="00057458"/>
    <w:rsid w:val="00057714"/>
    <w:rsid w:val="00060C94"/>
    <w:rsid w:val="0006110D"/>
    <w:rsid w:val="00061303"/>
    <w:rsid w:val="00061970"/>
    <w:rsid w:val="00061A4F"/>
    <w:rsid w:val="00061A6A"/>
    <w:rsid w:val="00061BF4"/>
    <w:rsid w:val="00062504"/>
    <w:rsid w:val="000631EC"/>
    <w:rsid w:val="00063555"/>
    <w:rsid w:val="000635BC"/>
    <w:rsid w:val="0006376E"/>
    <w:rsid w:val="00063975"/>
    <w:rsid w:val="00063AA6"/>
    <w:rsid w:val="00063C71"/>
    <w:rsid w:val="0006446C"/>
    <w:rsid w:val="000644AA"/>
    <w:rsid w:val="0006503B"/>
    <w:rsid w:val="00065FDB"/>
    <w:rsid w:val="00066038"/>
    <w:rsid w:val="0006609A"/>
    <w:rsid w:val="00066103"/>
    <w:rsid w:val="0007093F"/>
    <w:rsid w:val="000715E5"/>
    <w:rsid w:val="0007272E"/>
    <w:rsid w:val="000728B5"/>
    <w:rsid w:val="0007298D"/>
    <w:rsid w:val="00072A9D"/>
    <w:rsid w:val="00072BF3"/>
    <w:rsid w:val="00073570"/>
    <w:rsid w:val="00073D87"/>
    <w:rsid w:val="0007456E"/>
    <w:rsid w:val="00074C90"/>
    <w:rsid w:val="00074D07"/>
    <w:rsid w:val="00074D5E"/>
    <w:rsid w:val="0007545E"/>
    <w:rsid w:val="000764D5"/>
    <w:rsid w:val="0007685D"/>
    <w:rsid w:val="00076BA5"/>
    <w:rsid w:val="000770C1"/>
    <w:rsid w:val="00077CB7"/>
    <w:rsid w:val="00080275"/>
    <w:rsid w:val="00080672"/>
    <w:rsid w:val="00080A75"/>
    <w:rsid w:val="00081046"/>
    <w:rsid w:val="00081256"/>
    <w:rsid w:val="00082196"/>
    <w:rsid w:val="000822C3"/>
    <w:rsid w:val="00082406"/>
    <w:rsid w:val="00082898"/>
    <w:rsid w:val="00082A81"/>
    <w:rsid w:val="00082F11"/>
    <w:rsid w:val="00082F8E"/>
    <w:rsid w:val="000838C4"/>
    <w:rsid w:val="000843DC"/>
    <w:rsid w:val="000844D5"/>
    <w:rsid w:val="00084DA2"/>
    <w:rsid w:val="00084F60"/>
    <w:rsid w:val="00085997"/>
    <w:rsid w:val="00085F93"/>
    <w:rsid w:val="000862CD"/>
    <w:rsid w:val="00086ADC"/>
    <w:rsid w:val="000878A6"/>
    <w:rsid w:val="00087DA9"/>
    <w:rsid w:val="00090447"/>
    <w:rsid w:val="00090539"/>
    <w:rsid w:val="000912C0"/>
    <w:rsid w:val="00091994"/>
    <w:rsid w:val="00091AC0"/>
    <w:rsid w:val="000920B9"/>
    <w:rsid w:val="00092479"/>
    <w:rsid w:val="00092A2D"/>
    <w:rsid w:val="00092C1F"/>
    <w:rsid w:val="000933C1"/>
    <w:rsid w:val="00093718"/>
    <w:rsid w:val="0009403B"/>
    <w:rsid w:val="00094427"/>
    <w:rsid w:val="000945F9"/>
    <w:rsid w:val="00094641"/>
    <w:rsid w:val="00094EE3"/>
    <w:rsid w:val="0009504A"/>
    <w:rsid w:val="00096037"/>
    <w:rsid w:val="000962A8"/>
    <w:rsid w:val="000965D8"/>
    <w:rsid w:val="000968CE"/>
    <w:rsid w:val="00096A97"/>
    <w:rsid w:val="00096E11"/>
    <w:rsid w:val="00096EEB"/>
    <w:rsid w:val="00097777"/>
    <w:rsid w:val="0009778B"/>
    <w:rsid w:val="000A0021"/>
    <w:rsid w:val="000A0A5B"/>
    <w:rsid w:val="000A0B79"/>
    <w:rsid w:val="000A1433"/>
    <w:rsid w:val="000A1B75"/>
    <w:rsid w:val="000A1E72"/>
    <w:rsid w:val="000A1EFE"/>
    <w:rsid w:val="000A2374"/>
    <w:rsid w:val="000A2E69"/>
    <w:rsid w:val="000A2F67"/>
    <w:rsid w:val="000A3295"/>
    <w:rsid w:val="000A36DC"/>
    <w:rsid w:val="000A3891"/>
    <w:rsid w:val="000A3E5A"/>
    <w:rsid w:val="000A442D"/>
    <w:rsid w:val="000A4BA9"/>
    <w:rsid w:val="000A4FAE"/>
    <w:rsid w:val="000A5790"/>
    <w:rsid w:val="000A6340"/>
    <w:rsid w:val="000A68DB"/>
    <w:rsid w:val="000A7292"/>
    <w:rsid w:val="000A74CE"/>
    <w:rsid w:val="000A79B2"/>
    <w:rsid w:val="000A7AB5"/>
    <w:rsid w:val="000A7E0D"/>
    <w:rsid w:val="000A7E13"/>
    <w:rsid w:val="000B01C4"/>
    <w:rsid w:val="000B083E"/>
    <w:rsid w:val="000B08DC"/>
    <w:rsid w:val="000B1061"/>
    <w:rsid w:val="000B1163"/>
    <w:rsid w:val="000B132A"/>
    <w:rsid w:val="000B1839"/>
    <w:rsid w:val="000B2137"/>
    <w:rsid w:val="000B2FD0"/>
    <w:rsid w:val="000B3F64"/>
    <w:rsid w:val="000B41B7"/>
    <w:rsid w:val="000B5076"/>
    <w:rsid w:val="000B5237"/>
    <w:rsid w:val="000B5501"/>
    <w:rsid w:val="000B583B"/>
    <w:rsid w:val="000B5BB9"/>
    <w:rsid w:val="000B6D47"/>
    <w:rsid w:val="000B707E"/>
    <w:rsid w:val="000B73F0"/>
    <w:rsid w:val="000B744C"/>
    <w:rsid w:val="000B7460"/>
    <w:rsid w:val="000C0213"/>
    <w:rsid w:val="000C0938"/>
    <w:rsid w:val="000C096D"/>
    <w:rsid w:val="000C13C2"/>
    <w:rsid w:val="000C1861"/>
    <w:rsid w:val="000C1EBA"/>
    <w:rsid w:val="000C21D7"/>
    <w:rsid w:val="000C2A21"/>
    <w:rsid w:val="000C34CC"/>
    <w:rsid w:val="000C361F"/>
    <w:rsid w:val="000C3EFF"/>
    <w:rsid w:val="000C45FA"/>
    <w:rsid w:val="000C4EDB"/>
    <w:rsid w:val="000C5097"/>
    <w:rsid w:val="000C5208"/>
    <w:rsid w:val="000C6215"/>
    <w:rsid w:val="000C6284"/>
    <w:rsid w:val="000C654B"/>
    <w:rsid w:val="000C6577"/>
    <w:rsid w:val="000C664D"/>
    <w:rsid w:val="000C67B5"/>
    <w:rsid w:val="000C6D7F"/>
    <w:rsid w:val="000C7248"/>
    <w:rsid w:val="000C7399"/>
    <w:rsid w:val="000C73BB"/>
    <w:rsid w:val="000C7725"/>
    <w:rsid w:val="000D0578"/>
    <w:rsid w:val="000D1176"/>
    <w:rsid w:val="000D1325"/>
    <w:rsid w:val="000D1786"/>
    <w:rsid w:val="000D1F51"/>
    <w:rsid w:val="000D21E2"/>
    <w:rsid w:val="000D2303"/>
    <w:rsid w:val="000D23BF"/>
    <w:rsid w:val="000D2E85"/>
    <w:rsid w:val="000D43CD"/>
    <w:rsid w:val="000D5AD9"/>
    <w:rsid w:val="000D5EEF"/>
    <w:rsid w:val="000D5FF3"/>
    <w:rsid w:val="000D6125"/>
    <w:rsid w:val="000D621E"/>
    <w:rsid w:val="000D62AC"/>
    <w:rsid w:val="000D6D34"/>
    <w:rsid w:val="000D7190"/>
    <w:rsid w:val="000D7CA6"/>
    <w:rsid w:val="000E0630"/>
    <w:rsid w:val="000E0670"/>
    <w:rsid w:val="000E0C22"/>
    <w:rsid w:val="000E1242"/>
    <w:rsid w:val="000E1340"/>
    <w:rsid w:val="000E26C4"/>
    <w:rsid w:val="000E2AA9"/>
    <w:rsid w:val="000E2B99"/>
    <w:rsid w:val="000E2F73"/>
    <w:rsid w:val="000E3644"/>
    <w:rsid w:val="000E37D2"/>
    <w:rsid w:val="000E3D08"/>
    <w:rsid w:val="000E43B4"/>
    <w:rsid w:val="000E4DA2"/>
    <w:rsid w:val="000E5948"/>
    <w:rsid w:val="000E5A82"/>
    <w:rsid w:val="000E5EFE"/>
    <w:rsid w:val="000E73B7"/>
    <w:rsid w:val="000E7997"/>
    <w:rsid w:val="000E7C07"/>
    <w:rsid w:val="000E7DF0"/>
    <w:rsid w:val="000F0077"/>
    <w:rsid w:val="000F01F7"/>
    <w:rsid w:val="000F048F"/>
    <w:rsid w:val="000F04B8"/>
    <w:rsid w:val="000F074C"/>
    <w:rsid w:val="000F088C"/>
    <w:rsid w:val="000F08F5"/>
    <w:rsid w:val="000F1DE8"/>
    <w:rsid w:val="000F1E67"/>
    <w:rsid w:val="000F214D"/>
    <w:rsid w:val="000F244D"/>
    <w:rsid w:val="000F3DEB"/>
    <w:rsid w:val="000F409A"/>
    <w:rsid w:val="000F43A5"/>
    <w:rsid w:val="000F4F0A"/>
    <w:rsid w:val="000F5AC0"/>
    <w:rsid w:val="000F5CD4"/>
    <w:rsid w:val="000F6595"/>
    <w:rsid w:val="000F694C"/>
    <w:rsid w:val="000F7382"/>
    <w:rsid w:val="000F7547"/>
    <w:rsid w:val="000F7F8A"/>
    <w:rsid w:val="00100545"/>
    <w:rsid w:val="001014D5"/>
    <w:rsid w:val="00101B8F"/>
    <w:rsid w:val="00101C09"/>
    <w:rsid w:val="00101D56"/>
    <w:rsid w:val="00101F53"/>
    <w:rsid w:val="00102262"/>
    <w:rsid w:val="00102840"/>
    <w:rsid w:val="001030BD"/>
    <w:rsid w:val="00103517"/>
    <w:rsid w:val="00103A1B"/>
    <w:rsid w:val="00104007"/>
    <w:rsid w:val="00104BBF"/>
    <w:rsid w:val="00104D45"/>
    <w:rsid w:val="0010509F"/>
    <w:rsid w:val="00105D45"/>
    <w:rsid w:val="001061C5"/>
    <w:rsid w:val="0010660D"/>
    <w:rsid w:val="00106DFE"/>
    <w:rsid w:val="0010723E"/>
    <w:rsid w:val="001077B2"/>
    <w:rsid w:val="001078ED"/>
    <w:rsid w:val="001109F3"/>
    <w:rsid w:val="00110B76"/>
    <w:rsid w:val="00111163"/>
    <w:rsid w:val="001117D4"/>
    <w:rsid w:val="00111E9A"/>
    <w:rsid w:val="00112392"/>
    <w:rsid w:val="00112405"/>
    <w:rsid w:val="00112587"/>
    <w:rsid w:val="00112718"/>
    <w:rsid w:val="00112DC7"/>
    <w:rsid w:val="001131F0"/>
    <w:rsid w:val="001138E6"/>
    <w:rsid w:val="0011458E"/>
    <w:rsid w:val="00114845"/>
    <w:rsid w:val="0011489E"/>
    <w:rsid w:val="001154F3"/>
    <w:rsid w:val="00115656"/>
    <w:rsid w:val="001159B0"/>
    <w:rsid w:val="00115E0E"/>
    <w:rsid w:val="001160C4"/>
    <w:rsid w:val="00116181"/>
    <w:rsid w:val="001170FE"/>
    <w:rsid w:val="00117A3D"/>
    <w:rsid w:val="00117F81"/>
    <w:rsid w:val="001202A8"/>
    <w:rsid w:val="00120379"/>
    <w:rsid w:val="0012070A"/>
    <w:rsid w:val="001222BE"/>
    <w:rsid w:val="001223E7"/>
    <w:rsid w:val="0012291F"/>
    <w:rsid w:val="001229AD"/>
    <w:rsid w:val="00122D45"/>
    <w:rsid w:val="00122EF2"/>
    <w:rsid w:val="0012333B"/>
    <w:rsid w:val="001235B8"/>
    <w:rsid w:val="00123784"/>
    <w:rsid w:val="00123CB8"/>
    <w:rsid w:val="00123F0E"/>
    <w:rsid w:val="00123FB4"/>
    <w:rsid w:val="001241AF"/>
    <w:rsid w:val="00124522"/>
    <w:rsid w:val="00124C61"/>
    <w:rsid w:val="001252A5"/>
    <w:rsid w:val="0012535F"/>
    <w:rsid w:val="00125D3D"/>
    <w:rsid w:val="00126213"/>
    <w:rsid w:val="001266F1"/>
    <w:rsid w:val="00126ACA"/>
    <w:rsid w:val="00126D97"/>
    <w:rsid w:val="0012704A"/>
    <w:rsid w:val="0012738B"/>
    <w:rsid w:val="00130023"/>
    <w:rsid w:val="00130A87"/>
    <w:rsid w:val="00130BB0"/>
    <w:rsid w:val="00131529"/>
    <w:rsid w:val="00131706"/>
    <w:rsid w:val="00131AE4"/>
    <w:rsid w:val="00132C86"/>
    <w:rsid w:val="00132DA0"/>
    <w:rsid w:val="00133871"/>
    <w:rsid w:val="001341C0"/>
    <w:rsid w:val="00134B52"/>
    <w:rsid w:val="00135925"/>
    <w:rsid w:val="00135EFB"/>
    <w:rsid w:val="00136010"/>
    <w:rsid w:val="0013695E"/>
    <w:rsid w:val="00136961"/>
    <w:rsid w:val="001379AA"/>
    <w:rsid w:val="00140233"/>
    <w:rsid w:val="001404A3"/>
    <w:rsid w:val="00140DC2"/>
    <w:rsid w:val="00140E23"/>
    <w:rsid w:val="0014141B"/>
    <w:rsid w:val="00141464"/>
    <w:rsid w:val="001417E3"/>
    <w:rsid w:val="00141F06"/>
    <w:rsid w:val="00141F2D"/>
    <w:rsid w:val="0014288C"/>
    <w:rsid w:val="0014299C"/>
    <w:rsid w:val="00143855"/>
    <w:rsid w:val="001438D7"/>
    <w:rsid w:val="00143AB4"/>
    <w:rsid w:val="00143C68"/>
    <w:rsid w:val="00144162"/>
    <w:rsid w:val="00145069"/>
    <w:rsid w:val="00145504"/>
    <w:rsid w:val="001467A3"/>
    <w:rsid w:val="00147412"/>
    <w:rsid w:val="00147C7C"/>
    <w:rsid w:val="001504B6"/>
    <w:rsid w:val="00150EEF"/>
    <w:rsid w:val="0015170E"/>
    <w:rsid w:val="00151BA0"/>
    <w:rsid w:val="0015347E"/>
    <w:rsid w:val="00153511"/>
    <w:rsid w:val="00153651"/>
    <w:rsid w:val="001540FC"/>
    <w:rsid w:val="0015419A"/>
    <w:rsid w:val="001544CC"/>
    <w:rsid w:val="001549A4"/>
    <w:rsid w:val="00154C2D"/>
    <w:rsid w:val="00154E93"/>
    <w:rsid w:val="00155965"/>
    <w:rsid w:val="00155B76"/>
    <w:rsid w:val="001568D3"/>
    <w:rsid w:val="00156E95"/>
    <w:rsid w:val="00157462"/>
    <w:rsid w:val="00157FDB"/>
    <w:rsid w:val="001601E9"/>
    <w:rsid w:val="001606E7"/>
    <w:rsid w:val="001607A8"/>
    <w:rsid w:val="001614D2"/>
    <w:rsid w:val="0016203E"/>
    <w:rsid w:val="001623DC"/>
    <w:rsid w:val="00162BC8"/>
    <w:rsid w:val="001632A7"/>
    <w:rsid w:val="0016336F"/>
    <w:rsid w:val="00163C91"/>
    <w:rsid w:val="00163E6A"/>
    <w:rsid w:val="00164A91"/>
    <w:rsid w:val="00164FD2"/>
    <w:rsid w:val="001656D5"/>
    <w:rsid w:val="001659E5"/>
    <w:rsid w:val="00165C03"/>
    <w:rsid w:val="00165CC0"/>
    <w:rsid w:val="00165E32"/>
    <w:rsid w:val="00165F6A"/>
    <w:rsid w:val="00166919"/>
    <w:rsid w:val="001669F2"/>
    <w:rsid w:val="00166D79"/>
    <w:rsid w:val="001704BE"/>
    <w:rsid w:val="0017074E"/>
    <w:rsid w:val="0017178B"/>
    <w:rsid w:val="00171CA8"/>
    <w:rsid w:val="00172203"/>
    <w:rsid w:val="00172546"/>
    <w:rsid w:val="00172696"/>
    <w:rsid w:val="0017318E"/>
    <w:rsid w:val="00173C0D"/>
    <w:rsid w:val="001742AF"/>
    <w:rsid w:val="00174475"/>
    <w:rsid w:val="00174DCE"/>
    <w:rsid w:val="0017567E"/>
    <w:rsid w:val="00175695"/>
    <w:rsid w:val="00175870"/>
    <w:rsid w:val="00175D33"/>
    <w:rsid w:val="00175EB4"/>
    <w:rsid w:val="00176172"/>
    <w:rsid w:val="00176E4E"/>
    <w:rsid w:val="0017738E"/>
    <w:rsid w:val="001778C4"/>
    <w:rsid w:val="00180334"/>
    <w:rsid w:val="00180B4B"/>
    <w:rsid w:val="001810F5"/>
    <w:rsid w:val="00182265"/>
    <w:rsid w:val="00182665"/>
    <w:rsid w:val="00182B36"/>
    <w:rsid w:val="00183251"/>
    <w:rsid w:val="00183AAC"/>
    <w:rsid w:val="0018400D"/>
    <w:rsid w:val="00184064"/>
    <w:rsid w:val="00184068"/>
    <w:rsid w:val="00184073"/>
    <w:rsid w:val="00184128"/>
    <w:rsid w:val="001847CD"/>
    <w:rsid w:val="00184A82"/>
    <w:rsid w:val="00184AD6"/>
    <w:rsid w:val="0018512F"/>
    <w:rsid w:val="00185335"/>
    <w:rsid w:val="001855B9"/>
    <w:rsid w:val="00185D11"/>
    <w:rsid w:val="00185EB3"/>
    <w:rsid w:val="001877DF"/>
    <w:rsid w:val="001878C7"/>
    <w:rsid w:val="00187C4B"/>
    <w:rsid w:val="00190373"/>
    <w:rsid w:val="00190F2C"/>
    <w:rsid w:val="00191128"/>
    <w:rsid w:val="001917D1"/>
    <w:rsid w:val="001921A0"/>
    <w:rsid w:val="00192491"/>
    <w:rsid w:val="001929FD"/>
    <w:rsid w:val="00193629"/>
    <w:rsid w:val="001937D5"/>
    <w:rsid w:val="00193922"/>
    <w:rsid w:val="00193ADF"/>
    <w:rsid w:val="00193D52"/>
    <w:rsid w:val="0019417F"/>
    <w:rsid w:val="0019432C"/>
    <w:rsid w:val="0019472D"/>
    <w:rsid w:val="001948F2"/>
    <w:rsid w:val="00194BA4"/>
    <w:rsid w:val="0019519B"/>
    <w:rsid w:val="00195F5F"/>
    <w:rsid w:val="00196899"/>
    <w:rsid w:val="0019698E"/>
    <w:rsid w:val="00197CA2"/>
    <w:rsid w:val="001A04A6"/>
    <w:rsid w:val="001A04DD"/>
    <w:rsid w:val="001A0D95"/>
    <w:rsid w:val="001A1249"/>
    <w:rsid w:val="001A12DC"/>
    <w:rsid w:val="001A1E1F"/>
    <w:rsid w:val="001A229E"/>
    <w:rsid w:val="001A2364"/>
    <w:rsid w:val="001A288B"/>
    <w:rsid w:val="001A2B61"/>
    <w:rsid w:val="001A30E0"/>
    <w:rsid w:val="001A33B0"/>
    <w:rsid w:val="001A33D0"/>
    <w:rsid w:val="001A3D5B"/>
    <w:rsid w:val="001A4F5E"/>
    <w:rsid w:val="001A4FFA"/>
    <w:rsid w:val="001A5F0F"/>
    <w:rsid w:val="001A6917"/>
    <w:rsid w:val="001A69B0"/>
    <w:rsid w:val="001A6CFF"/>
    <w:rsid w:val="001A6E48"/>
    <w:rsid w:val="001A7268"/>
    <w:rsid w:val="001A731F"/>
    <w:rsid w:val="001A7AAD"/>
    <w:rsid w:val="001B06E2"/>
    <w:rsid w:val="001B14FB"/>
    <w:rsid w:val="001B1690"/>
    <w:rsid w:val="001B1C55"/>
    <w:rsid w:val="001B2177"/>
    <w:rsid w:val="001B2365"/>
    <w:rsid w:val="001B288B"/>
    <w:rsid w:val="001B2BD7"/>
    <w:rsid w:val="001B31BF"/>
    <w:rsid w:val="001B3E42"/>
    <w:rsid w:val="001B405C"/>
    <w:rsid w:val="001B4E08"/>
    <w:rsid w:val="001B5479"/>
    <w:rsid w:val="001B5C1F"/>
    <w:rsid w:val="001B627B"/>
    <w:rsid w:val="001B6690"/>
    <w:rsid w:val="001B6F68"/>
    <w:rsid w:val="001B75C7"/>
    <w:rsid w:val="001B776F"/>
    <w:rsid w:val="001C012B"/>
    <w:rsid w:val="001C0517"/>
    <w:rsid w:val="001C0F2B"/>
    <w:rsid w:val="001C12F9"/>
    <w:rsid w:val="001C13D4"/>
    <w:rsid w:val="001C1C09"/>
    <w:rsid w:val="001C1F74"/>
    <w:rsid w:val="001C2B5A"/>
    <w:rsid w:val="001C3759"/>
    <w:rsid w:val="001C375D"/>
    <w:rsid w:val="001C380B"/>
    <w:rsid w:val="001C42FB"/>
    <w:rsid w:val="001C4335"/>
    <w:rsid w:val="001C45C1"/>
    <w:rsid w:val="001C51DD"/>
    <w:rsid w:val="001C592C"/>
    <w:rsid w:val="001C5F34"/>
    <w:rsid w:val="001C69B4"/>
    <w:rsid w:val="001C6B5C"/>
    <w:rsid w:val="001C6BB3"/>
    <w:rsid w:val="001C729B"/>
    <w:rsid w:val="001C73AD"/>
    <w:rsid w:val="001C78EA"/>
    <w:rsid w:val="001D0297"/>
    <w:rsid w:val="001D0B7E"/>
    <w:rsid w:val="001D0CD0"/>
    <w:rsid w:val="001D0DE5"/>
    <w:rsid w:val="001D16CF"/>
    <w:rsid w:val="001D2364"/>
    <w:rsid w:val="001D239F"/>
    <w:rsid w:val="001D2542"/>
    <w:rsid w:val="001D2CC7"/>
    <w:rsid w:val="001D33A7"/>
    <w:rsid w:val="001D341A"/>
    <w:rsid w:val="001D3959"/>
    <w:rsid w:val="001D458F"/>
    <w:rsid w:val="001D4FD5"/>
    <w:rsid w:val="001D5B2D"/>
    <w:rsid w:val="001D60E8"/>
    <w:rsid w:val="001D6224"/>
    <w:rsid w:val="001D6547"/>
    <w:rsid w:val="001D65CE"/>
    <w:rsid w:val="001D67FE"/>
    <w:rsid w:val="001D6ABA"/>
    <w:rsid w:val="001D6FBB"/>
    <w:rsid w:val="001D72D2"/>
    <w:rsid w:val="001D72E3"/>
    <w:rsid w:val="001D740B"/>
    <w:rsid w:val="001D7927"/>
    <w:rsid w:val="001D7C3F"/>
    <w:rsid w:val="001D7EE8"/>
    <w:rsid w:val="001E0206"/>
    <w:rsid w:val="001E03EA"/>
    <w:rsid w:val="001E0FBA"/>
    <w:rsid w:val="001E1393"/>
    <w:rsid w:val="001E161D"/>
    <w:rsid w:val="001E17F4"/>
    <w:rsid w:val="001E2390"/>
    <w:rsid w:val="001E2475"/>
    <w:rsid w:val="001E2D31"/>
    <w:rsid w:val="001E2F0D"/>
    <w:rsid w:val="001E332E"/>
    <w:rsid w:val="001E3A5D"/>
    <w:rsid w:val="001E3E78"/>
    <w:rsid w:val="001E3FE7"/>
    <w:rsid w:val="001E460A"/>
    <w:rsid w:val="001E51F8"/>
    <w:rsid w:val="001E54BF"/>
    <w:rsid w:val="001E54F5"/>
    <w:rsid w:val="001E5F92"/>
    <w:rsid w:val="001E6460"/>
    <w:rsid w:val="001E64C0"/>
    <w:rsid w:val="001E69B2"/>
    <w:rsid w:val="001E7430"/>
    <w:rsid w:val="001E793A"/>
    <w:rsid w:val="001E7D56"/>
    <w:rsid w:val="001E7F90"/>
    <w:rsid w:val="001F036C"/>
    <w:rsid w:val="001F0416"/>
    <w:rsid w:val="001F0480"/>
    <w:rsid w:val="001F087B"/>
    <w:rsid w:val="001F08A5"/>
    <w:rsid w:val="001F0B88"/>
    <w:rsid w:val="001F0FC2"/>
    <w:rsid w:val="001F1D62"/>
    <w:rsid w:val="001F1FCB"/>
    <w:rsid w:val="001F28E5"/>
    <w:rsid w:val="001F3120"/>
    <w:rsid w:val="001F3919"/>
    <w:rsid w:val="001F39D5"/>
    <w:rsid w:val="001F3B37"/>
    <w:rsid w:val="001F3DE5"/>
    <w:rsid w:val="001F4FE5"/>
    <w:rsid w:val="001F5458"/>
    <w:rsid w:val="001F58CA"/>
    <w:rsid w:val="001F5F69"/>
    <w:rsid w:val="001F60A1"/>
    <w:rsid w:val="001F7697"/>
    <w:rsid w:val="001F7E73"/>
    <w:rsid w:val="00200209"/>
    <w:rsid w:val="00200D59"/>
    <w:rsid w:val="00201473"/>
    <w:rsid w:val="0020202C"/>
    <w:rsid w:val="00202353"/>
    <w:rsid w:val="00202998"/>
    <w:rsid w:val="00202EE7"/>
    <w:rsid w:val="002038BC"/>
    <w:rsid w:val="00203B00"/>
    <w:rsid w:val="00203D94"/>
    <w:rsid w:val="00203DC8"/>
    <w:rsid w:val="002041FD"/>
    <w:rsid w:val="002042EB"/>
    <w:rsid w:val="0020436C"/>
    <w:rsid w:val="00204E43"/>
    <w:rsid w:val="00205E33"/>
    <w:rsid w:val="00206219"/>
    <w:rsid w:val="002066AE"/>
    <w:rsid w:val="00207256"/>
    <w:rsid w:val="002073CA"/>
    <w:rsid w:val="00207B61"/>
    <w:rsid w:val="002100D8"/>
    <w:rsid w:val="0021044A"/>
    <w:rsid w:val="00210D9C"/>
    <w:rsid w:val="00211C5D"/>
    <w:rsid w:val="00211D27"/>
    <w:rsid w:val="002121FF"/>
    <w:rsid w:val="00212937"/>
    <w:rsid w:val="00213F63"/>
    <w:rsid w:val="002147EE"/>
    <w:rsid w:val="00215175"/>
    <w:rsid w:val="0021519F"/>
    <w:rsid w:val="00215E54"/>
    <w:rsid w:val="00215ED8"/>
    <w:rsid w:val="00216350"/>
    <w:rsid w:val="0021667C"/>
    <w:rsid w:val="0021668D"/>
    <w:rsid w:val="002168C6"/>
    <w:rsid w:val="002169EC"/>
    <w:rsid w:val="00216EA8"/>
    <w:rsid w:val="00217436"/>
    <w:rsid w:val="00217E28"/>
    <w:rsid w:val="00217F0F"/>
    <w:rsid w:val="0022062A"/>
    <w:rsid w:val="0022062F"/>
    <w:rsid w:val="00220BC4"/>
    <w:rsid w:val="00220EBC"/>
    <w:rsid w:val="002210CB"/>
    <w:rsid w:val="0022131B"/>
    <w:rsid w:val="00221690"/>
    <w:rsid w:val="00221A18"/>
    <w:rsid w:val="00222272"/>
    <w:rsid w:val="00222D8B"/>
    <w:rsid w:val="00222EB8"/>
    <w:rsid w:val="00222F52"/>
    <w:rsid w:val="002242AF"/>
    <w:rsid w:val="00224338"/>
    <w:rsid w:val="00224E57"/>
    <w:rsid w:val="00225415"/>
    <w:rsid w:val="0022599B"/>
    <w:rsid w:val="00226442"/>
    <w:rsid w:val="00226A5A"/>
    <w:rsid w:val="00226C3B"/>
    <w:rsid w:val="00227E8F"/>
    <w:rsid w:val="002307A6"/>
    <w:rsid w:val="00230C52"/>
    <w:rsid w:val="00231285"/>
    <w:rsid w:val="0023138A"/>
    <w:rsid w:val="00231743"/>
    <w:rsid w:val="00232015"/>
    <w:rsid w:val="002322D7"/>
    <w:rsid w:val="00232ADB"/>
    <w:rsid w:val="00233260"/>
    <w:rsid w:val="00233A53"/>
    <w:rsid w:val="002345C4"/>
    <w:rsid w:val="002349FB"/>
    <w:rsid w:val="002353B8"/>
    <w:rsid w:val="00235D16"/>
    <w:rsid w:val="00236C31"/>
    <w:rsid w:val="00236D7C"/>
    <w:rsid w:val="00236EFD"/>
    <w:rsid w:val="00236F38"/>
    <w:rsid w:val="00237779"/>
    <w:rsid w:val="00237C54"/>
    <w:rsid w:val="00240016"/>
    <w:rsid w:val="00240159"/>
    <w:rsid w:val="00240A17"/>
    <w:rsid w:val="00241314"/>
    <w:rsid w:val="00241CB7"/>
    <w:rsid w:val="0024215A"/>
    <w:rsid w:val="00242203"/>
    <w:rsid w:val="002422A9"/>
    <w:rsid w:val="002426CC"/>
    <w:rsid w:val="0024279B"/>
    <w:rsid w:val="00242FC2"/>
    <w:rsid w:val="002430DD"/>
    <w:rsid w:val="00243342"/>
    <w:rsid w:val="002437EF"/>
    <w:rsid w:val="002437FB"/>
    <w:rsid w:val="00244ECB"/>
    <w:rsid w:val="002451A8"/>
    <w:rsid w:val="002458C1"/>
    <w:rsid w:val="002460A7"/>
    <w:rsid w:val="002463CD"/>
    <w:rsid w:val="00246461"/>
    <w:rsid w:val="0024671C"/>
    <w:rsid w:val="002468D4"/>
    <w:rsid w:val="00246A3C"/>
    <w:rsid w:val="00246CCF"/>
    <w:rsid w:val="00247495"/>
    <w:rsid w:val="00247738"/>
    <w:rsid w:val="00247FEB"/>
    <w:rsid w:val="0025031D"/>
    <w:rsid w:val="0025120D"/>
    <w:rsid w:val="0025170E"/>
    <w:rsid w:val="00251D87"/>
    <w:rsid w:val="0025270C"/>
    <w:rsid w:val="0025313D"/>
    <w:rsid w:val="0025315C"/>
    <w:rsid w:val="00253448"/>
    <w:rsid w:val="0025395A"/>
    <w:rsid w:val="00254933"/>
    <w:rsid w:val="00254B58"/>
    <w:rsid w:val="00254F22"/>
    <w:rsid w:val="0025516A"/>
    <w:rsid w:val="00255220"/>
    <w:rsid w:val="00255D09"/>
    <w:rsid w:val="00255D27"/>
    <w:rsid w:val="002560F9"/>
    <w:rsid w:val="00256376"/>
    <w:rsid w:val="00256AC2"/>
    <w:rsid w:val="00256CC3"/>
    <w:rsid w:val="002570B1"/>
    <w:rsid w:val="00257CC2"/>
    <w:rsid w:val="002601FA"/>
    <w:rsid w:val="002603EA"/>
    <w:rsid w:val="00260E37"/>
    <w:rsid w:val="00261AD0"/>
    <w:rsid w:val="002622B2"/>
    <w:rsid w:val="00262673"/>
    <w:rsid w:val="00263CAC"/>
    <w:rsid w:val="0026412D"/>
    <w:rsid w:val="002650CC"/>
    <w:rsid w:val="0026554E"/>
    <w:rsid w:val="002658BE"/>
    <w:rsid w:val="0026650B"/>
    <w:rsid w:val="00266AD2"/>
    <w:rsid w:val="00266EE4"/>
    <w:rsid w:val="00267597"/>
    <w:rsid w:val="0027000B"/>
    <w:rsid w:val="0027069B"/>
    <w:rsid w:val="00270C12"/>
    <w:rsid w:val="0027160C"/>
    <w:rsid w:val="002718A2"/>
    <w:rsid w:val="0027223D"/>
    <w:rsid w:val="00272EA9"/>
    <w:rsid w:val="00272EE8"/>
    <w:rsid w:val="00273286"/>
    <w:rsid w:val="0027329F"/>
    <w:rsid w:val="0027393F"/>
    <w:rsid w:val="00274524"/>
    <w:rsid w:val="0027492C"/>
    <w:rsid w:val="002750AE"/>
    <w:rsid w:val="002751BD"/>
    <w:rsid w:val="002755FE"/>
    <w:rsid w:val="002756FE"/>
    <w:rsid w:val="00275E03"/>
    <w:rsid w:val="0027754C"/>
    <w:rsid w:val="002778AE"/>
    <w:rsid w:val="00277AEB"/>
    <w:rsid w:val="00277EE8"/>
    <w:rsid w:val="00280200"/>
    <w:rsid w:val="00281763"/>
    <w:rsid w:val="00281ACF"/>
    <w:rsid w:val="002821FD"/>
    <w:rsid w:val="002833CC"/>
    <w:rsid w:val="002833CE"/>
    <w:rsid w:val="0028378C"/>
    <w:rsid w:val="002838B9"/>
    <w:rsid w:val="00283934"/>
    <w:rsid w:val="00284359"/>
    <w:rsid w:val="002849C1"/>
    <w:rsid w:val="00285BB0"/>
    <w:rsid w:val="00285C06"/>
    <w:rsid w:val="00285C2D"/>
    <w:rsid w:val="00285CC2"/>
    <w:rsid w:val="0028632C"/>
    <w:rsid w:val="00286703"/>
    <w:rsid w:val="00286793"/>
    <w:rsid w:val="00286BBE"/>
    <w:rsid w:val="00287690"/>
    <w:rsid w:val="00287901"/>
    <w:rsid w:val="00287953"/>
    <w:rsid w:val="00287E1C"/>
    <w:rsid w:val="00290125"/>
    <w:rsid w:val="00290424"/>
    <w:rsid w:val="00290677"/>
    <w:rsid w:val="00290F30"/>
    <w:rsid w:val="0029125E"/>
    <w:rsid w:val="00291875"/>
    <w:rsid w:val="00291A81"/>
    <w:rsid w:val="00291DA2"/>
    <w:rsid w:val="002920BE"/>
    <w:rsid w:val="0029223F"/>
    <w:rsid w:val="002925AB"/>
    <w:rsid w:val="00292688"/>
    <w:rsid w:val="00292749"/>
    <w:rsid w:val="00292989"/>
    <w:rsid w:val="00292D5E"/>
    <w:rsid w:val="00292FEA"/>
    <w:rsid w:val="00293E62"/>
    <w:rsid w:val="00293E80"/>
    <w:rsid w:val="002941EA"/>
    <w:rsid w:val="0029434B"/>
    <w:rsid w:val="00294EDB"/>
    <w:rsid w:val="00295353"/>
    <w:rsid w:val="0029541B"/>
    <w:rsid w:val="002959B2"/>
    <w:rsid w:val="00295E97"/>
    <w:rsid w:val="002960C6"/>
    <w:rsid w:val="0029622E"/>
    <w:rsid w:val="002965FB"/>
    <w:rsid w:val="00296AF8"/>
    <w:rsid w:val="0029763F"/>
    <w:rsid w:val="0029774D"/>
    <w:rsid w:val="002978CC"/>
    <w:rsid w:val="00297CA7"/>
    <w:rsid w:val="002A0C5F"/>
    <w:rsid w:val="002A0FE0"/>
    <w:rsid w:val="002A181F"/>
    <w:rsid w:val="002A23DB"/>
    <w:rsid w:val="002A285D"/>
    <w:rsid w:val="002A2C45"/>
    <w:rsid w:val="002A3144"/>
    <w:rsid w:val="002A33E8"/>
    <w:rsid w:val="002A385D"/>
    <w:rsid w:val="002A3C3E"/>
    <w:rsid w:val="002A3E50"/>
    <w:rsid w:val="002A4200"/>
    <w:rsid w:val="002A471F"/>
    <w:rsid w:val="002A49BE"/>
    <w:rsid w:val="002A4AF7"/>
    <w:rsid w:val="002A51AA"/>
    <w:rsid w:val="002A5484"/>
    <w:rsid w:val="002A647A"/>
    <w:rsid w:val="002A678E"/>
    <w:rsid w:val="002A688F"/>
    <w:rsid w:val="002A69C4"/>
    <w:rsid w:val="002A6FBD"/>
    <w:rsid w:val="002A73AE"/>
    <w:rsid w:val="002A7804"/>
    <w:rsid w:val="002B00E8"/>
    <w:rsid w:val="002B0846"/>
    <w:rsid w:val="002B0A55"/>
    <w:rsid w:val="002B1305"/>
    <w:rsid w:val="002B1401"/>
    <w:rsid w:val="002B2067"/>
    <w:rsid w:val="002B27E6"/>
    <w:rsid w:val="002B3B00"/>
    <w:rsid w:val="002B3E08"/>
    <w:rsid w:val="002B3FE1"/>
    <w:rsid w:val="002B4EA6"/>
    <w:rsid w:val="002B54CA"/>
    <w:rsid w:val="002B587D"/>
    <w:rsid w:val="002B6469"/>
    <w:rsid w:val="002B682F"/>
    <w:rsid w:val="002B6919"/>
    <w:rsid w:val="002C0331"/>
    <w:rsid w:val="002C14FD"/>
    <w:rsid w:val="002C1AEF"/>
    <w:rsid w:val="002C2177"/>
    <w:rsid w:val="002C23CC"/>
    <w:rsid w:val="002C27A3"/>
    <w:rsid w:val="002C2D53"/>
    <w:rsid w:val="002C3F2F"/>
    <w:rsid w:val="002C46DE"/>
    <w:rsid w:val="002C55BF"/>
    <w:rsid w:val="002C564D"/>
    <w:rsid w:val="002C5C8D"/>
    <w:rsid w:val="002C6293"/>
    <w:rsid w:val="002C6495"/>
    <w:rsid w:val="002C6652"/>
    <w:rsid w:val="002C6AA1"/>
    <w:rsid w:val="002C6E8E"/>
    <w:rsid w:val="002C73E7"/>
    <w:rsid w:val="002C784A"/>
    <w:rsid w:val="002C7B8E"/>
    <w:rsid w:val="002C7D4E"/>
    <w:rsid w:val="002D0A61"/>
    <w:rsid w:val="002D0BE3"/>
    <w:rsid w:val="002D1234"/>
    <w:rsid w:val="002D15F3"/>
    <w:rsid w:val="002D2010"/>
    <w:rsid w:val="002D351C"/>
    <w:rsid w:val="002D38F6"/>
    <w:rsid w:val="002D397E"/>
    <w:rsid w:val="002D3C19"/>
    <w:rsid w:val="002D469A"/>
    <w:rsid w:val="002D51E4"/>
    <w:rsid w:val="002D66DB"/>
    <w:rsid w:val="002D6C64"/>
    <w:rsid w:val="002D70E7"/>
    <w:rsid w:val="002D757C"/>
    <w:rsid w:val="002E0F7C"/>
    <w:rsid w:val="002E1320"/>
    <w:rsid w:val="002E1408"/>
    <w:rsid w:val="002E1C71"/>
    <w:rsid w:val="002E2C9A"/>
    <w:rsid w:val="002E3010"/>
    <w:rsid w:val="002E304F"/>
    <w:rsid w:val="002E30BB"/>
    <w:rsid w:val="002E336F"/>
    <w:rsid w:val="002E3AC5"/>
    <w:rsid w:val="002E4A03"/>
    <w:rsid w:val="002E4E13"/>
    <w:rsid w:val="002E53D3"/>
    <w:rsid w:val="002E5924"/>
    <w:rsid w:val="002E6081"/>
    <w:rsid w:val="002E63F0"/>
    <w:rsid w:val="002E678C"/>
    <w:rsid w:val="002E6B6F"/>
    <w:rsid w:val="002E6DFA"/>
    <w:rsid w:val="002E6E6D"/>
    <w:rsid w:val="002E7432"/>
    <w:rsid w:val="002F01D5"/>
    <w:rsid w:val="002F0309"/>
    <w:rsid w:val="002F0513"/>
    <w:rsid w:val="002F0D65"/>
    <w:rsid w:val="002F11B6"/>
    <w:rsid w:val="002F19AC"/>
    <w:rsid w:val="002F1BDF"/>
    <w:rsid w:val="002F23CF"/>
    <w:rsid w:val="002F28E3"/>
    <w:rsid w:val="002F2AAB"/>
    <w:rsid w:val="002F3F48"/>
    <w:rsid w:val="002F43AD"/>
    <w:rsid w:val="002F46D7"/>
    <w:rsid w:val="002F52C7"/>
    <w:rsid w:val="002F5E06"/>
    <w:rsid w:val="002F672B"/>
    <w:rsid w:val="002F71CF"/>
    <w:rsid w:val="002F7684"/>
    <w:rsid w:val="002F7F49"/>
    <w:rsid w:val="0030074D"/>
    <w:rsid w:val="0030105B"/>
    <w:rsid w:val="00301AAC"/>
    <w:rsid w:val="00302483"/>
    <w:rsid w:val="003030AE"/>
    <w:rsid w:val="00303392"/>
    <w:rsid w:val="003035A3"/>
    <w:rsid w:val="003039E0"/>
    <w:rsid w:val="003039E4"/>
    <w:rsid w:val="00303B48"/>
    <w:rsid w:val="003040A4"/>
    <w:rsid w:val="003044C4"/>
    <w:rsid w:val="003045C3"/>
    <w:rsid w:val="00304862"/>
    <w:rsid w:val="00304B49"/>
    <w:rsid w:val="0030528A"/>
    <w:rsid w:val="003056D6"/>
    <w:rsid w:val="003061BA"/>
    <w:rsid w:val="003064C5"/>
    <w:rsid w:val="003068C5"/>
    <w:rsid w:val="00306DC3"/>
    <w:rsid w:val="00307343"/>
    <w:rsid w:val="0030773C"/>
    <w:rsid w:val="00307EC7"/>
    <w:rsid w:val="003107DA"/>
    <w:rsid w:val="003108E6"/>
    <w:rsid w:val="0031095A"/>
    <w:rsid w:val="003111A8"/>
    <w:rsid w:val="00311627"/>
    <w:rsid w:val="00311DBA"/>
    <w:rsid w:val="00312872"/>
    <w:rsid w:val="00312AC0"/>
    <w:rsid w:val="00312CEF"/>
    <w:rsid w:val="0031301D"/>
    <w:rsid w:val="003132A3"/>
    <w:rsid w:val="0031346B"/>
    <w:rsid w:val="0031414C"/>
    <w:rsid w:val="003143DF"/>
    <w:rsid w:val="003147F1"/>
    <w:rsid w:val="00314F0A"/>
    <w:rsid w:val="003168EE"/>
    <w:rsid w:val="00316973"/>
    <w:rsid w:val="00316BD0"/>
    <w:rsid w:val="0031701A"/>
    <w:rsid w:val="003172D6"/>
    <w:rsid w:val="00317535"/>
    <w:rsid w:val="00317834"/>
    <w:rsid w:val="00320222"/>
    <w:rsid w:val="003203B3"/>
    <w:rsid w:val="0032090D"/>
    <w:rsid w:val="003209C5"/>
    <w:rsid w:val="00320DC6"/>
    <w:rsid w:val="00321991"/>
    <w:rsid w:val="00321A47"/>
    <w:rsid w:val="003223E7"/>
    <w:rsid w:val="0032282C"/>
    <w:rsid w:val="003232BE"/>
    <w:rsid w:val="00323306"/>
    <w:rsid w:val="0032355B"/>
    <w:rsid w:val="00323957"/>
    <w:rsid w:val="00323B32"/>
    <w:rsid w:val="00323EA4"/>
    <w:rsid w:val="00324C68"/>
    <w:rsid w:val="003250C2"/>
    <w:rsid w:val="00325142"/>
    <w:rsid w:val="00325906"/>
    <w:rsid w:val="00325967"/>
    <w:rsid w:val="00325A6A"/>
    <w:rsid w:val="00325BD1"/>
    <w:rsid w:val="003262D0"/>
    <w:rsid w:val="0032660E"/>
    <w:rsid w:val="003266BE"/>
    <w:rsid w:val="00326F6D"/>
    <w:rsid w:val="00330869"/>
    <w:rsid w:val="00330D45"/>
    <w:rsid w:val="0033106E"/>
    <w:rsid w:val="00331316"/>
    <w:rsid w:val="00331376"/>
    <w:rsid w:val="00331401"/>
    <w:rsid w:val="0033222C"/>
    <w:rsid w:val="0033266F"/>
    <w:rsid w:val="00332A15"/>
    <w:rsid w:val="00332A34"/>
    <w:rsid w:val="003333C5"/>
    <w:rsid w:val="0033390D"/>
    <w:rsid w:val="00333C68"/>
    <w:rsid w:val="003363E8"/>
    <w:rsid w:val="003363FF"/>
    <w:rsid w:val="003364DD"/>
    <w:rsid w:val="0033746C"/>
    <w:rsid w:val="00337648"/>
    <w:rsid w:val="00337739"/>
    <w:rsid w:val="00337C01"/>
    <w:rsid w:val="00337D4C"/>
    <w:rsid w:val="00340972"/>
    <w:rsid w:val="00340FEC"/>
    <w:rsid w:val="0034173E"/>
    <w:rsid w:val="00341B74"/>
    <w:rsid w:val="00341C77"/>
    <w:rsid w:val="00343B3B"/>
    <w:rsid w:val="0034445D"/>
    <w:rsid w:val="003444B6"/>
    <w:rsid w:val="0034588F"/>
    <w:rsid w:val="00345AA6"/>
    <w:rsid w:val="00345F5A"/>
    <w:rsid w:val="00345FA2"/>
    <w:rsid w:val="00346540"/>
    <w:rsid w:val="00346BE2"/>
    <w:rsid w:val="0035087A"/>
    <w:rsid w:val="00351234"/>
    <w:rsid w:val="00352141"/>
    <w:rsid w:val="00352A44"/>
    <w:rsid w:val="00352E8E"/>
    <w:rsid w:val="00353227"/>
    <w:rsid w:val="0035332E"/>
    <w:rsid w:val="00353667"/>
    <w:rsid w:val="00353AD9"/>
    <w:rsid w:val="00353E8B"/>
    <w:rsid w:val="00354EAD"/>
    <w:rsid w:val="003552DE"/>
    <w:rsid w:val="003554CE"/>
    <w:rsid w:val="003562B1"/>
    <w:rsid w:val="0035793E"/>
    <w:rsid w:val="00357BD5"/>
    <w:rsid w:val="0036056F"/>
    <w:rsid w:val="0036081A"/>
    <w:rsid w:val="003609CE"/>
    <w:rsid w:val="00360E40"/>
    <w:rsid w:val="00360FD1"/>
    <w:rsid w:val="003612CE"/>
    <w:rsid w:val="00361E8C"/>
    <w:rsid w:val="003625F3"/>
    <w:rsid w:val="00362D1C"/>
    <w:rsid w:val="003634ED"/>
    <w:rsid w:val="003639CC"/>
    <w:rsid w:val="00363FA8"/>
    <w:rsid w:val="00363FF3"/>
    <w:rsid w:val="00364714"/>
    <w:rsid w:val="00364B62"/>
    <w:rsid w:val="00364DB4"/>
    <w:rsid w:val="003650CE"/>
    <w:rsid w:val="0036568F"/>
    <w:rsid w:val="003659E5"/>
    <w:rsid w:val="00365CF8"/>
    <w:rsid w:val="00365F79"/>
    <w:rsid w:val="00366C88"/>
    <w:rsid w:val="0036758E"/>
    <w:rsid w:val="0036760D"/>
    <w:rsid w:val="003677F9"/>
    <w:rsid w:val="00367E4C"/>
    <w:rsid w:val="0037201A"/>
    <w:rsid w:val="00372130"/>
    <w:rsid w:val="00372160"/>
    <w:rsid w:val="003722BC"/>
    <w:rsid w:val="00372DB7"/>
    <w:rsid w:val="003739EB"/>
    <w:rsid w:val="00374597"/>
    <w:rsid w:val="00375445"/>
    <w:rsid w:val="0037591E"/>
    <w:rsid w:val="00376201"/>
    <w:rsid w:val="00376455"/>
    <w:rsid w:val="00376489"/>
    <w:rsid w:val="00377396"/>
    <w:rsid w:val="003778CF"/>
    <w:rsid w:val="00380698"/>
    <w:rsid w:val="00380E92"/>
    <w:rsid w:val="00381983"/>
    <w:rsid w:val="00381C12"/>
    <w:rsid w:val="00381E45"/>
    <w:rsid w:val="00381E5B"/>
    <w:rsid w:val="0038219A"/>
    <w:rsid w:val="003830B3"/>
    <w:rsid w:val="00383319"/>
    <w:rsid w:val="0038368F"/>
    <w:rsid w:val="00383ED2"/>
    <w:rsid w:val="00384012"/>
    <w:rsid w:val="0038407D"/>
    <w:rsid w:val="0038461E"/>
    <w:rsid w:val="00385516"/>
    <w:rsid w:val="00385BDE"/>
    <w:rsid w:val="00385F98"/>
    <w:rsid w:val="00386755"/>
    <w:rsid w:val="00386895"/>
    <w:rsid w:val="00386F59"/>
    <w:rsid w:val="003875E5"/>
    <w:rsid w:val="003876D0"/>
    <w:rsid w:val="0039008F"/>
    <w:rsid w:val="003901D0"/>
    <w:rsid w:val="0039048B"/>
    <w:rsid w:val="003905E1"/>
    <w:rsid w:val="0039065C"/>
    <w:rsid w:val="0039081C"/>
    <w:rsid w:val="00390F60"/>
    <w:rsid w:val="00390F70"/>
    <w:rsid w:val="00391366"/>
    <w:rsid w:val="00391886"/>
    <w:rsid w:val="00391EFA"/>
    <w:rsid w:val="00394611"/>
    <w:rsid w:val="00394C0E"/>
    <w:rsid w:val="00394D6B"/>
    <w:rsid w:val="00394EB8"/>
    <w:rsid w:val="0039544E"/>
    <w:rsid w:val="00395E33"/>
    <w:rsid w:val="00396295"/>
    <w:rsid w:val="003962A9"/>
    <w:rsid w:val="0039722F"/>
    <w:rsid w:val="003972B8"/>
    <w:rsid w:val="003973FA"/>
    <w:rsid w:val="00397B75"/>
    <w:rsid w:val="00397FBB"/>
    <w:rsid w:val="003A0062"/>
    <w:rsid w:val="003A009E"/>
    <w:rsid w:val="003A023C"/>
    <w:rsid w:val="003A11D9"/>
    <w:rsid w:val="003A1D2D"/>
    <w:rsid w:val="003A235D"/>
    <w:rsid w:val="003A23B8"/>
    <w:rsid w:val="003A2805"/>
    <w:rsid w:val="003A291F"/>
    <w:rsid w:val="003A42E1"/>
    <w:rsid w:val="003A4981"/>
    <w:rsid w:val="003A514C"/>
    <w:rsid w:val="003A5E63"/>
    <w:rsid w:val="003A609D"/>
    <w:rsid w:val="003A6358"/>
    <w:rsid w:val="003A6BC8"/>
    <w:rsid w:val="003A72A4"/>
    <w:rsid w:val="003A72FE"/>
    <w:rsid w:val="003A7465"/>
    <w:rsid w:val="003A78D5"/>
    <w:rsid w:val="003A7E43"/>
    <w:rsid w:val="003B010E"/>
    <w:rsid w:val="003B0779"/>
    <w:rsid w:val="003B07CB"/>
    <w:rsid w:val="003B0ED2"/>
    <w:rsid w:val="003B100B"/>
    <w:rsid w:val="003B1714"/>
    <w:rsid w:val="003B280A"/>
    <w:rsid w:val="003B3448"/>
    <w:rsid w:val="003B3A9C"/>
    <w:rsid w:val="003B3D61"/>
    <w:rsid w:val="003B46DF"/>
    <w:rsid w:val="003B48F7"/>
    <w:rsid w:val="003B4A36"/>
    <w:rsid w:val="003B52AB"/>
    <w:rsid w:val="003B53E8"/>
    <w:rsid w:val="003B62C5"/>
    <w:rsid w:val="003B636B"/>
    <w:rsid w:val="003B69E7"/>
    <w:rsid w:val="003B7142"/>
    <w:rsid w:val="003B7749"/>
    <w:rsid w:val="003B7FCB"/>
    <w:rsid w:val="003C0781"/>
    <w:rsid w:val="003C080E"/>
    <w:rsid w:val="003C0B09"/>
    <w:rsid w:val="003C0E3B"/>
    <w:rsid w:val="003C1681"/>
    <w:rsid w:val="003C1788"/>
    <w:rsid w:val="003C1EA1"/>
    <w:rsid w:val="003C2C2C"/>
    <w:rsid w:val="003C3713"/>
    <w:rsid w:val="003C38ED"/>
    <w:rsid w:val="003C3A68"/>
    <w:rsid w:val="003C41DA"/>
    <w:rsid w:val="003C4250"/>
    <w:rsid w:val="003C435C"/>
    <w:rsid w:val="003C48C0"/>
    <w:rsid w:val="003C502B"/>
    <w:rsid w:val="003C56C4"/>
    <w:rsid w:val="003C59FC"/>
    <w:rsid w:val="003C65AD"/>
    <w:rsid w:val="003C74E4"/>
    <w:rsid w:val="003D07F6"/>
    <w:rsid w:val="003D1996"/>
    <w:rsid w:val="003D1A1B"/>
    <w:rsid w:val="003D1A5D"/>
    <w:rsid w:val="003D230F"/>
    <w:rsid w:val="003D2401"/>
    <w:rsid w:val="003D258B"/>
    <w:rsid w:val="003D292D"/>
    <w:rsid w:val="003D2E4F"/>
    <w:rsid w:val="003D339E"/>
    <w:rsid w:val="003D4341"/>
    <w:rsid w:val="003D462A"/>
    <w:rsid w:val="003D46BE"/>
    <w:rsid w:val="003D4ACF"/>
    <w:rsid w:val="003D4C69"/>
    <w:rsid w:val="003D4CB6"/>
    <w:rsid w:val="003D4FF4"/>
    <w:rsid w:val="003D5446"/>
    <w:rsid w:val="003D5C00"/>
    <w:rsid w:val="003D5C2F"/>
    <w:rsid w:val="003D5F2A"/>
    <w:rsid w:val="003D60AE"/>
    <w:rsid w:val="003D650C"/>
    <w:rsid w:val="003D66F5"/>
    <w:rsid w:val="003D7242"/>
    <w:rsid w:val="003D753D"/>
    <w:rsid w:val="003D7E57"/>
    <w:rsid w:val="003D7FFA"/>
    <w:rsid w:val="003E00EA"/>
    <w:rsid w:val="003E02D0"/>
    <w:rsid w:val="003E0B62"/>
    <w:rsid w:val="003E119A"/>
    <w:rsid w:val="003E1236"/>
    <w:rsid w:val="003E1705"/>
    <w:rsid w:val="003E17EB"/>
    <w:rsid w:val="003E209D"/>
    <w:rsid w:val="003E2819"/>
    <w:rsid w:val="003E297D"/>
    <w:rsid w:val="003E2B91"/>
    <w:rsid w:val="003E3114"/>
    <w:rsid w:val="003E3779"/>
    <w:rsid w:val="003E3783"/>
    <w:rsid w:val="003E38BE"/>
    <w:rsid w:val="003E3978"/>
    <w:rsid w:val="003E4BF8"/>
    <w:rsid w:val="003E4EC3"/>
    <w:rsid w:val="003E52B6"/>
    <w:rsid w:val="003E5DB7"/>
    <w:rsid w:val="003E644D"/>
    <w:rsid w:val="003E6E63"/>
    <w:rsid w:val="003E70EF"/>
    <w:rsid w:val="003E77F4"/>
    <w:rsid w:val="003E7C1F"/>
    <w:rsid w:val="003F00B5"/>
    <w:rsid w:val="003F0A8B"/>
    <w:rsid w:val="003F0B04"/>
    <w:rsid w:val="003F0BEB"/>
    <w:rsid w:val="003F0E88"/>
    <w:rsid w:val="003F0EF5"/>
    <w:rsid w:val="003F15D5"/>
    <w:rsid w:val="003F19CC"/>
    <w:rsid w:val="003F23DD"/>
    <w:rsid w:val="003F2E4E"/>
    <w:rsid w:val="003F321E"/>
    <w:rsid w:val="003F36DA"/>
    <w:rsid w:val="003F39CE"/>
    <w:rsid w:val="003F3F2A"/>
    <w:rsid w:val="003F42BB"/>
    <w:rsid w:val="003F4631"/>
    <w:rsid w:val="003F4B39"/>
    <w:rsid w:val="003F5B6F"/>
    <w:rsid w:val="003F77DC"/>
    <w:rsid w:val="003F7826"/>
    <w:rsid w:val="003F7867"/>
    <w:rsid w:val="003F7BC9"/>
    <w:rsid w:val="003F7BEF"/>
    <w:rsid w:val="003F7F25"/>
    <w:rsid w:val="004001AB"/>
    <w:rsid w:val="004008F5"/>
    <w:rsid w:val="00400A46"/>
    <w:rsid w:val="00400B11"/>
    <w:rsid w:val="004021C5"/>
    <w:rsid w:val="00403097"/>
    <w:rsid w:val="0040309D"/>
    <w:rsid w:val="0040324A"/>
    <w:rsid w:val="00403295"/>
    <w:rsid w:val="004032CB"/>
    <w:rsid w:val="004033CA"/>
    <w:rsid w:val="004033D2"/>
    <w:rsid w:val="00403483"/>
    <w:rsid w:val="00403DB6"/>
    <w:rsid w:val="00404648"/>
    <w:rsid w:val="00404945"/>
    <w:rsid w:val="00404CF8"/>
    <w:rsid w:val="00405441"/>
    <w:rsid w:val="00405976"/>
    <w:rsid w:val="00405A7E"/>
    <w:rsid w:val="00405CC6"/>
    <w:rsid w:val="00405D00"/>
    <w:rsid w:val="004064E2"/>
    <w:rsid w:val="0040788E"/>
    <w:rsid w:val="004100F9"/>
    <w:rsid w:val="00410D05"/>
    <w:rsid w:val="00410EA1"/>
    <w:rsid w:val="0041126B"/>
    <w:rsid w:val="00411365"/>
    <w:rsid w:val="00411831"/>
    <w:rsid w:val="00412186"/>
    <w:rsid w:val="004121AB"/>
    <w:rsid w:val="004127C8"/>
    <w:rsid w:val="00412B82"/>
    <w:rsid w:val="00413031"/>
    <w:rsid w:val="0041339D"/>
    <w:rsid w:val="004135BE"/>
    <w:rsid w:val="00413ADE"/>
    <w:rsid w:val="00413BCF"/>
    <w:rsid w:val="00413E33"/>
    <w:rsid w:val="004140A7"/>
    <w:rsid w:val="00415163"/>
    <w:rsid w:val="00415389"/>
    <w:rsid w:val="00415680"/>
    <w:rsid w:val="00415700"/>
    <w:rsid w:val="00415D7C"/>
    <w:rsid w:val="00415FF6"/>
    <w:rsid w:val="00416990"/>
    <w:rsid w:val="00416B54"/>
    <w:rsid w:val="00416BBB"/>
    <w:rsid w:val="00416CAC"/>
    <w:rsid w:val="00417136"/>
    <w:rsid w:val="004208B6"/>
    <w:rsid w:val="004208DB"/>
    <w:rsid w:val="004213E7"/>
    <w:rsid w:val="00421665"/>
    <w:rsid w:val="004225A9"/>
    <w:rsid w:val="004227C1"/>
    <w:rsid w:val="00422CEE"/>
    <w:rsid w:val="00422D1E"/>
    <w:rsid w:val="0042317E"/>
    <w:rsid w:val="00423345"/>
    <w:rsid w:val="004238DF"/>
    <w:rsid w:val="00423A4C"/>
    <w:rsid w:val="00423DE7"/>
    <w:rsid w:val="00424536"/>
    <w:rsid w:val="00424E8F"/>
    <w:rsid w:val="00424EE4"/>
    <w:rsid w:val="00425338"/>
    <w:rsid w:val="0042548F"/>
    <w:rsid w:val="00425C50"/>
    <w:rsid w:val="00426B40"/>
    <w:rsid w:val="00427205"/>
    <w:rsid w:val="00430969"/>
    <w:rsid w:val="00430EF6"/>
    <w:rsid w:val="004314BE"/>
    <w:rsid w:val="00431756"/>
    <w:rsid w:val="004321A6"/>
    <w:rsid w:val="004322DE"/>
    <w:rsid w:val="004326F7"/>
    <w:rsid w:val="0043332E"/>
    <w:rsid w:val="004333C5"/>
    <w:rsid w:val="004335D5"/>
    <w:rsid w:val="00433643"/>
    <w:rsid w:val="00434C21"/>
    <w:rsid w:val="00434D8E"/>
    <w:rsid w:val="004359FC"/>
    <w:rsid w:val="0043689D"/>
    <w:rsid w:val="0043774A"/>
    <w:rsid w:val="00437803"/>
    <w:rsid w:val="004406E2"/>
    <w:rsid w:val="004407F2"/>
    <w:rsid w:val="00440F1C"/>
    <w:rsid w:val="00441436"/>
    <w:rsid w:val="00441E36"/>
    <w:rsid w:val="0044202E"/>
    <w:rsid w:val="00442264"/>
    <w:rsid w:val="004422FC"/>
    <w:rsid w:val="004425B6"/>
    <w:rsid w:val="00442C1D"/>
    <w:rsid w:val="00443407"/>
    <w:rsid w:val="004436F3"/>
    <w:rsid w:val="00443841"/>
    <w:rsid w:val="0044468C"/>
    <w:rsid w:val="00444EDA"/>
    <w:rsid w:val="00445108"/>
    <w:rsid w:val="004457C5"/>
    <w:rsid w:val="00445D90"/>
    <w:rsid w:val="00445EAC"/>
    <w:rsid w:val="004463C9"/>
    <w:rsid w:val="004465F3"/>
    <w:rsid w:val="00447025"/>
    <w:rsid w:val="00447165"/>
    <w:rsid w:val="004474B1"/>
    <w:rsid w:val="0044758A"/>
    <w:rsid w:val="0044779C"/>
    <w:rsid w:val="00447A31"/>
    <w:rsid w:val="00447A5F"/>
    <w:rsid w:val="00447EFF"/>
    <w:rsid w:val="004503E4"/>
    <w:rsid w:val="0045066E"/>
    <w:rsid w:val="00450E4F"/>
    <w:rsid w:val="00451B56"/>
    <w:rsid w:val="004520D4"/>
    <w:rsid w:val="00452715"/>
    <w:rsid w:val="00452DB8"/>
    <w:rsid w:val="00452FFF"/>
    <w:rsid w:val="00453378"/>
    <w:rsid w:val="004533C5"/>
    <w:rsid w:val="0045346E"/>
    <w:rsid w:val="00453642"/>
    <w:rsid w:val="004543B4"/>
    <w:rsid w:val="00454A60"/>
    <w:rsid w:val="00454DF5"/>
    <w:rsid w:val="00455236"/>
    <w:rsid w:val="00455350"/>
    <w:rsid w:val="0045567D"/>
    <w:rsid w:val="00455704"/>
    <w:rsid w:val="004558B7"/>
    <w:rsid w:val="00455EF8"/>
    <w:rsid w:val="0045753B"/>
    <w:rsid w:val="00457640"/>
    <w:rsid w:val="00457674"/>
    <w:rsid w:val="00460181"/>
    <w:rsid w:val="004602BC"/>
    <w:rsid w:val="004602F1"/>
    <w:rsid w:val="00460B97"/>
    <w:rsid w:val="00460DD3"/>
    <w:rsid w:val="004610AE"/>
    <w:rsid w:val="0046180B"/>
    <w:rsid w:val="00461980"/>
    <w:rsid w:val="00461BEB"/>
    <w:rsid w:val="00461C16"/>
    <w:rsid w:val="00462367"/>
    <w:rsid w:val="00462E85"/>
    <w:rsid w:val="00463517"/>
    <w:rsid w:val="004638C8"/>
    <w:rsid w:val="00463B76"/>
    <w:rsid w:val="004640A4"/>
    <w:rsid w:val="004643A5"/>
    <w:rsid w:val="004645BE"/>
    <w:rsid w:val="00464624"/>
    <w:rsid w:val="00464805"/>
    <w:rsid w:val="00464E43"/>
    <w:rsid w:val="004652CA"/>
    <w:rsid w:val="004655F3"/>
    <w:rsid w:val="00465756"/>
    <w:rsid w:val="0046768F"/>
    <w:rsid w:val="00467691"/>
    <w:rsid w:val="0046794C"/>
    <w:rsid w:val="00467B50"/>
    <w:rsid w:val="00467CAE"/>
    <w:rsid w:val="00467CCD"/>
    <w:rsid w:val="004717A9"/>
    <w:rsid w:val="00471BAA"/>
    <w:rsid w:val="00471BF3"/>
    <w:rsid w:val="00471DCE"/>
    <w:rsid w:val="00471E61"/>
    <w:rsid w:val="004720BD"/>
    <w:rsid w:val="00472206"/>
    <w:rsid w:val="0047293C"/>
    <w:rsid w:val="0047299E"/>
    <w:rsid w:val="004729B7"/>
    <w:rsid w:val="00472A39"/>
    <w:rsid w:val="004730C9"/>
    <w:rsid w:val="00473519"/>
    <w:rsid w:val="0047351A"/>
    <w:rsid w:val="004739D4"/>
    <w:rsid w:val="004739D7"/>
    <w:rsid w:val="00473B5B"/>
    <w:rsid w:val="00473D2C"/>
    <w:rsid w:val="0047419B"/>
    <w:rsid w:val="00474DCE"/>
    <w:rsid w:val="00475677"/>
    <w:rsid w:val="00475997"/>
    <w:rsid w:val="004767AA"/>
    <w:rsid w:val="00476A1A"/>
    <w:rsid w:val="004777BA"/>
    <w:rsid w:val="00477BC7"/>
    <w:rsid w:val="0048163B"/>
    <w:rsid w:val="00481DF7"/>
    <w:rsid w:val="00482171"/>
    <w:rsid w:val="004823BA"/>
    <w:rsid w:val="004826F7"/>
    <w:rsid w:val="004832E7"/>
    <w:rsid w:val="00483343"/>
    <w:rsid w:val="004834FA"/>
    <w:rsid w:val="00483584"/>
    <w:rsid w:val="0048363D"/>
    <w:rsid w:val="00483730"/>
    <w:rsid w:val="004837AF"/>
    <w:rsid w:val="00483862"/>
    <w:rsid w:val="00483F0E"/>
    <w:rsid w:val="00484052"/>
    <w:rsid w:val="00485122"/>
    <w:rsid w:val="00485204"/>
    <w:rsid w:val="0048539B"/>
    <w:rsid w:val="00485B52"/>
    <w:rsid w:val="00485DE2"/>
    <w:rsid w:val="004904B2"/>
    <w:rsid w:val="00490894"/>
    <w:rsid w:val="00490D79"/>
    <w:rsid w:val="00491471"/>
    <w:rsid w:val="00491487"/>
    <w:rsid w:val="004916AC"/>
    <w:rsid w:val="0049192B"/>
    <w:rsid w:val="00491B95"/>
    <w:rsid w:val="00491E0A"/>
    <w:rsid w:val="00491F33"/>
    <w:rsid w:val="004921E1"/>
    <w:rsid w:val="00492361"/>
    <w:rsid w:val="0049303B"/>
    <w:rsid w:val="00493D53"/>
    <w:rsid w:val="00494732"/>
    <w:rsid w:val="00494934"/>
    <w:rsid w:val="0049506E"/>
    <w:rsid w:val="004950D2"/>
    <w:rsid w:val="0049589C"/>
    <w:rsid w:val="004959E7"/>
    <w:rsid w:val="00496216"/>
    <w:rsid w:val="00497A1B"/>
    <w:rsid w:val="00497B84"/>
    <w:rsid w:val="004A09EA"/>
    <w:rsid w:val="004A0CA7"/>
    <w:rsid w:val="004A0D88"/>
    <w:rsid w:val="004A1A9C"/>
    <w:rsid w:val="004A2367"/>
    <w:rsid w:val="004A277F"/>
    <w:rsid w:val="004A2B3E"/>
    <w:rsid w:val="004A2CAD"/>
    <w:rsid w:val="004A2D46"/>
    <w:rsid w:val="004A30A8"/>
    <w:rsid w:val="004A33D4"/>
    <w:rsid w:val="004A3C50"/>
    <w:rsid w:val="004A3D88"/>
    <w:rsid w:val="004A406E"/>
    <w:rsid w:val="004A4D95"/>
    <w:rsid w:val="004A4F40"/>
    <w:rsid w:val="004A4F6A"/>
    <w:rsid w:val="004A4F88"/>
    <w:rsid w:val="004A5006"/>
    <w:rsid w:val="004A54F9"/>
    <w:rsid w:val="004A557F"/>
    <w:rsid w:val="004A66C6"/>
    <w:rsid w:val="004A6700"/>
    <w:rsid w:val="004A6D92"/>
    <w:rsid w:val="004A7B53"/>
    <w:rsid w:val="004B0747"/>
    <w:rsid w:val="004B0BB3"/>
    <w:rsid w:val="004B1449"/>
    <w:rsid w:val="004B1728"/>
    <w:rsid w:val="004B184F"/>
    <w:rsid w:val="004B2430"/>
    <w:rsid w:val="004B29CB"/>
    <w:rsid w:val="004B2ECF"/>
    <w:rsid w:val="004B32B4"/>
    <w:rsid w:val="004B3D8E"/>
    <w:rsid w:val="004B4377"/>
    <w:rsid w:val="004B4498"/>
    <w:rsid w:val="004B44DE"/>
    <w:rsid w:val="004B49C8"/>
    <w:rsid w:val="004B4B75"/>
    <w:rsid w:val="004B5119"/>
    <w:rsid w:val="004B5158"/>
    <w:rsid w:val="004B5897"/>
    <w:rsid w:val="004B5A67"/>
    <w:rsid w:val="004B71E7"/>
    <w:rsid w:val="004C047E"/>
    <w:rsid w:val="004C08AE"/>
    <w:rsid w:val="004C245A"/>
    <w:rsid w:val="004C271F"/>
    <w:rsid w:val="004C3C10"/>
    <w:rsid w:val="004C3E5C"/>
    <w:rsid w:val="004C4049"/>
    <w:rsid w:val="004C4FDA"/>
    <w:rsid w:val="004C52D8"/>
    <w:rsid w:val="004C5961"/>
    <w:rsid w:val="004C5B1B"/>
    <w:rsid w:val="004C5BCA"/>
    <w:rsid w:val="004C5C91"/>
    <w:rsid w:val="004C62A8"/>
    <w:rsid w:val="004C7EDC"/>
    <w:rsid w:val="004D0CD4"/>
    <w:rsid w:val="004D1699"/>
    <w:rsid w:val="004D1D35"/>
    <w:rsid w:val="004D1E9B"/>
    <w:rsid w:val="004D2870"/>
    <w:rsid w:val="004D2AC8"/>
    <w:rsid w:val="004D3723"/>
    <w:rsid w:val="004D3759"/>
    <w:rsid w:val="004D3D4A"/>
    <w:rsid w:val="004D406C"/>
    <w:rsid w:val="004D51E0"/>
    <w:rsid w:val="004D5271"/>
    <w:rsid w:val="004D5445"/>
    <w:rsid w:val="004D60EE"/>
    <w:rsid w:val="004D77C8"/>
    <w:rsid w:val="004E0E51"/>
    <w:rsid w:val="004E12EB"/>
    <w:rsid w:val="004E16D7"/>
    <w:rsid w:val="004E1AEE"/>
    <w:rsid w:val="004E21A4"/>
    <w:rsid w:val="004E2A8F"/>
    <w:rsid w:val="004E3183"/>
    <w:rsid w:val="004E3754"/>
    <w:rsid w:val="004E3883"/>
    <w:rsid w:val="004E3E56"/>
    <w:rsid w:val="004E416C"/>
    <w:rsid w:val="004E4774"/>
    <w:rsid w:val="004E49D5"/>
    <w:rsid w:val="004E573D"/>
    <w:rsid w:val="004E5C67"/>
    <w:rsid w:val="004E68E2"/>
    <w:rsid w:val="004E7A9C"/>
    <w:rsid w:val="004E7E90"/>
    <w:rsid w:val="004F0031"/>
    <w:rsid w:val="004F0584"/>
    <w:rsid w:val="004F08F8"/>
    <w:rsid w:val="004F0E37"/>
    <w:rsid w:val="004F1508"/>
    <w:rsid w:val="004F160F"/>
    <w:rsid w:val="004F1AB0"/>
    <w:rsid w:val="004F1AFB"/>
    <w:rsid w:val="004F1F7C"/>
    <w:rsid w:val="004F2198"/>
    <w:rsid w:val="004F2236"/>
    <w:rsid w:val="004F288C"/>
    <w:rsid w:val="004F4EB0"/>
    <w:rsid w:val="004F607E"/>
    <w:rsid w:val="004F60F4"/>
    <w:rsid w:val="004F625B"/>
    <w:rsid w:val="004F64CC"/>
    <w:rsid w:val="004F742A"/>
    <w:rsid w:val="00500F3A"/>
    <w:rsid w:val="005014D5"/>
    <w:rsid w:val="0050159D"/>
    <w:rsid w:val="00502BE7"/>
    <w:rsid w:val="005032FD"/>
    <w:rsid w:val="005038EC"/>
    <w:rsid w:val="00503EED"/>
    <w:rsid w:val="00503FFF"/>
    <w:rsid w:val="0050573A"/>
    <w:rsid w:val="00505A4A"/>
    <w:rsid w:val="00505D1C"/>
    <w:rsid w:val="00506F81"/>
    <w:rsid w:val="00507EF1"/>
    <w:rsid w:val="00510288"/>
    <w:rsid w:val="005108AD"/>
    <w:rsid w:val="00511CC0"/>
    <w:rsid w:val="00511D5A"/>
    <w:rsid w:val="005121F5"/>
    <w:rsid w:val="00512C6A"/>
    <w:rsid w:val="00512CBA"/>
    <w:rsid w:val="00513136"/>
    <w:rsid w:val="0051316D"/>
    <w:rsid w:val="005132AE"/>
    <w:rsid w:val="005133F1"/>
    <w:rsid w:val="00513C96"/>
    <w:rsid w:val="0051496F"/>
    <w:rsid w:val="00514C21"/>
    <w:rsid w:val="00514EF0"/>
    <w:rsid w:val="0051500B"/>
    <w:rsid w:val="0051501C"/>
    <w:rsid w:val="00516845"/>
    <w:rsid w:val="00517202"/>
    <w:rsid w:val="00517331"/>
    <w:rsid w:val="0051778B"/>
    <w:rsid w:val="005177CF"/>
    <w:rsid w:val="00517C87"/>
    <w:rsid w:val="005200B5"/>
    <w:rsid w:val="00520651"/>
    <w:rsid w:val="005219AC"/>
    <w:rsid w:val="00522D9A"/>
    <w:rsid w:val="0052379E"/>
    <w:rsid w:val="00523EC9"/>
    <w:rsid w:val="0052427C"/>
    <w:rsid w:val="005252C7"/>
    <w:rsid w:val="00525440"/>
    <w:rsid w:val="005263C6"/>
    <w:rsid w:val="00527F67"/>
    <w:rsid w:val="00530064"/>
    <w:rsid w:val="0053086E"/>
    <w:rsid w:val="005308DA"/>
    <w:rsid w:val="00530EFE"/>
    <w:rsid w:val="005314CA"/>
    <w:rsid w:val="00531A0C"/>
    <w:rsid w:val="00532301"/>
    <w:rsid w:val="00532588"/>
    <w:rsid w:val="0053361C"/>
    <w:rsid w:val="0053368A"/>
    <w:rsid w:val="0053390F"/>
    <w:rsid w:val="005341EE"/>
    <w:rsid w:val="005343CF"/>
    <w:rsid w:val="00534475"/>
    <w:rsid w:val="00534CB9"/>
    <w:rsid w:val="00535138"/>
    <w:rsid w:val="0053555D"/>
    <w:rsid w:val="00535FC7"/>
    <w:rsid w:val="0053681B"/>
    <w:rsid w:val="00536F8D"/>
    <w:rsid w:val="005370B5"/>
    <w:rsid w:val="00537E6C"/>
    <w:rsid w:val="005402E6"/>
    <w:rsid w:val="0054152B"/>
    <w:rsid w:val="00541958"/>
    <w:rsid w:val="00541DA8"/>
    <w:rsid w:val="00541EBC"/>
    <w:rsid w:val="0054298C"/>
    <w:rsid w:val="0054325D"/>
    <w:rsid w:val="00543F78"/>
    <w:rsid w:val="0054400C"/>
    <w:rsid w:val="00544C32"/>
    <w:rsid w:val="0054516A"/>
    <w:rsid w:val="005451C6"/>
    <w:rsid w:val="005454F5"/>
    <w:rsid w:val="0054554F"/>
    <w:rsid w:val="00545847"/>
    <w:rsid w:val="00546222"/>
    <w:rsid w:val="00546896"/>
    <w:rsid w:val="00547365"/>
    <w:rsid w:val="00547ABD"/>
    <w:rsid w:val="00547D72"/>
    <w:rsid w:val="00547EAA"/>
    <w:rsid w:val="00547FA5"/>
    <w:rsid w:val="00547FF6"/>
    <w:rsid w:val="00550909"/>
    <w:rsid w:val="005509B1"/>
    <w:rsid w:val="00551648"/>
    <w:rsid w:val="00552590"/>
    <w:rsid w:val="00552D18"/>
    <w:rsid w:val="0055365C"/>
    <w:rsid w:val="005537B4"/>
    <w:rsid w:val="00553949"/>
    <w:rsid w:val="0055398F"/>
    <w:rsid w:val="00553ABD"/>
    <w:rsid w:val="00553BFC"/>
    <w:rsid w:val="00553C87"/>
    <w:rsid w:val="0055460E"/>
    <w:rsid w:val="0055493F"/>
    <w:rsid w:val="00554ED3"/>
    <w:rsid w:val="005565AD"/>
    <w:rsid w:val="00556703"/>
    <w:rsid w:val="00556B51"/>
    <w:rsid w:val="00557593"/>
    <w:rsid w:val="005579B3"/>
    <w:rsid w:val="00557BA1"/>
    <w:rsid w:val="00557E9D"/>
    <w:rsid w:val="005609DC"/>
    <w:rsid w:val="00560A7D"/>
    <w:rsid w:val="00561519"/>
    <w:rsid w:val="0056153F"/>
    <w:rsid w:val="00561EA5"/>
    <w:rsid w:val="0056209E"/>
    <w:rsid w:val="005622A2"/>
    <w:rsid w:val="00562403"/>
    <w:rsid w:val="005628BA"/>
    <w:rsid w:val="00562C3E"/>
    <w:rsid w:val="00563197"/>
    <w:rsid w:val="0056457E"/>
    <w:rsid w:val="005646BA"/>
    <w:rsid w:val="00564773"/>
    <w:rsid w:val="00564BF8"/>
    <w:rsid w:val="0056648D"/>
    <w:rsid w:val="00566CA5"/>
    <w:rsid w:val="00567AA7"/>
    <w:rsid w:val="00567C51"/>
    <w:rsid w:val="00567FAF"/>
    <w:rsid w:val="00570B22"/>
    <w:rsid w:val="00570C72"/>
    <w:rsid w:val="00570F0A"/>
    <w:rsid w:val="00571EC7"/>
    <w:rsid w:val="005720EC"/>
    <w:rsid w:val="00572179"/>
    <w:rsid w:val="00572759"/>
    <w:rsid w:val="0057286B"/>
    <w:rsid w:val="005735FB"/>
    <w:rsid w:val="0057361B"/>
    <w:rsid w:val="00573BF1"/>
    <w:rsid w:val="005740DE"/>
    <w:rsid w:val="00574855"/>
    <w:rsid w:val="005750B0"/>
    <w:rsid w:val="00575593"/>
    <w:rsid w:val="005755E4"/>
    <w:rsid w:val="00575952"/>
    <w:rsid w:val="005759F6"/>
    <w:rsid w:val="00575A44"/>
    <w:rsid w:val="00576C2F"/>
    <w:rsid w:val="00576F30"/>
    <w:rsid w:val="00577CB0"/>
    <w:rsid w:val="00577DA1"/>
    <w:rsid w:val="0058008A"/>
    <w:rsid w:val="00580A7B"/>
    <w:rsid w:val="00580B8E"/>
    <w:rsid w:val="005819D0"/>
    <w:rsid w:val="00581E93"/>
    <w:rsid w:val="0058226D"/>
    <w:rsid w:val="0058244E"/>
    <w:rsid w:val="00582587"/>
    <w:rsid w:val="00582E26"/>
    <w:rsid w:val="00583078"/>
    <w:rsid w:val="00583306"/>
    <w:rsid w:val="00583351"/>
    <w:rsid w:val="005844CC"/>
    <w:rsid w:val="00585515"/>
    <w:rsid w:val="00585A78"/>
    <w:rsid w:val="0058601D"/>
    <w:rsid w:val="0058665B"/>
    <w:rsid w:val="0058667F"/>
    <w:rsid w:val="00586B37"/>
    <w:rsid w:val="005875B2"/>
    <w:rsid w:val="00587991"/>
    <w:rsid w:val="00587EC8"/>
    <w:rsid w:val="00587ED2"/>
    <w:rsid w:val="005909DE"/>
    <w:rsid w:val="00590AB3"/>
    <w:rsid w:val="00590B2F"/>
    <w:rsid w:val="00590E09"/>
    <w:rsid w:val="005910C6"/>
    <w:rsid w:val="005915EE"/>
    <w:rsid w:val="0059184A"/>
    <w:rsid w:val="00591919"/>
    <w:rsid w:val="0059352B"/>
    <w:rsid w:val="0059453C"/>
    <w:rsid w:val="00594C51"/>
    <w:rsid w:val="005950D1"/>
    <w:rsid w:val="0059521F"/>
    <w:rsid w:val="0059522A"/>
    <w:rsid w:val="0059651E"/>
    <w:rsid w:val="00596967"/>
    <w:rsid w:val="00597354"/>
    <w:rsid w:val="00597601"/>
    <w:rsid w:val="0059767E"/>
    <w:rsid w:val="00597CDB"/>
    <w:rsid w:val="005A045E"/>
    <w:rsid w:val="005A0BF9"/>
    <w:rsid w:val="005A0C2A"/>
    <w:rsid w:val="005A0C77"/>
    <w:rsid w:val="005A11C8"/>
    <w:rsid w:val="005A177D"/>
    <w:rsid w:val="005A20EA"/>
    <w:rsid w:val="005A238C"/>
    <w:rsid w:val="005A2788"/>
    <w:rsid w:val="005A5162"/>
    <w:rsid w:val="005A6411"/>
    <w:rsid w:val="005A65CD"/>
    <w:rsid w:val="005A6FE5"/>
    <w:rsid w:val="005A760B"/>
    <w:rsid w:val="005B01AF"/>
    <w:rsid w:val="005B032D"/>
    <w:rsid w:val="005B0371"/>
    <w:rsid w:val="005B0F0F"/>
    <w:rsid w:val="005B154A"/>
    <w:rsid w:val="005B181A"/>
    <w:rsid w:val="005B1D79"/>
    <w:rsid w:val="005B2747"/>
    <w:rsid w:val="005B2C8A"/>
    <w:rsid w:val="005B316B"/>
    <w:rsid w:val="005B37EE"/>
    <w:rsid w:val="005B3A1D"/>
    <w:rsid w:val="005B4E00"/>
    <w:rsid w:val="005B58A7"/>
    <w:rsid w:val="005B59D5"/>
    <w:rsid w:val="005B5A94"/>
    <w:rsid w:val="005B5F8E"/>
    <w:rsid w:val="005B78B7"/>
    <w:rsid w:val="005C0BEF"/>
    <w:rsid w:val="005C0F49"/>
    <w:rsid w:val="005C1499"/>
    <w:rsid w:val="005C14B2"/>
    <w:rsid w:val="005C1834"/>
    <w:rsid w:val="005C187A"/>
    <w:rsid w:val="005C1A68"/>
    <w:rsid w:val="005C236E"/>
    <w:rsid w:val="005C34D1"/>
    <w:rsid w:val="005C3B8E"/>
    <w:rsid w:val="005C4441"/>
    <w:rsid w:val="005C4ABA"/>
    <w:rsid w:val="005C4D4D"/>
    <w:rsid w:val="005C4EF5"/>
    <w:rsid w:val="005C517D"/>
    <w:rsid w:val="005C5779"/>
    <w:rsid w:val="005C679B"/>
    <w:rsid w:val="005C6F3C"/>
    <w:rsid w:val="005C7337"/>
    <w:rsid w:val="005C74DF"/>
    <w:rsid w:val="005C77EC"/>
    <w:rsid w:val="005C7D83"/>
    <w:rsid w:val="005D0365"/>
    <w:rsid w:val="005D0485"/>
    <w:rsid w:val="005D06E5"/>
    <w:rsid w:val="005D0804"/>
    <w:rsid w:val="005D0FD4"/>
    <w:rsid w:val="005D1177"/>
    <w:rsid w:val="005D11B7"/>
    <w:rsid w:val="005D11EC"/>
    <w:rsid w:val="005D1416"/>
    <w:rsid w:val="005D1D51"/>
    <w:rsid w:val="005D1E99"/>
    <w:rsid w:val="005D26ED"/>
    <w:rsid w:val="005D2816"/>
    <w:rsid w:val="005D29FE"/>
    <w:rsid w:val="005D2FA5"/>
    <w:rsid w:val="005D3C0D"/>
    <w:rsid w:val="005D4198"/>
    <w:rsid w:val="005D4C92"/>
    <w:rsid w:val="005D4FDA"/>
    <w:rsid w:val="005D4FF0"/>
    <w:rsid w:val="005D55C9"/>
    <w:rsid w:val="005D5D1B"/>
    <w:rsid w:val="005D6B7C"/>
    <w:rsid w:val="005D7D54"/>
    <w:rsid w:val="005E0448"/>
    <w:rsid w:val="005E075F"/>
    <w:rsid w:val="005E2EE9"/>
    <w:rsid w:val="005E398E"/>
    <w:rsid w:val="005E3D94"/>
    <w:rsid w:val="005E402A"/>
    <w:rsid w:val="005E5119"/>
    <w:rsid w:val="005E51F1"/>
    <w:rsid w:val="005E5440"/>
    <w:rsid w:val="005E582B"/>
    <w:rsid w:val="005E58B0"/>
    <w:rsid w:val="005E5B24"/>
    <w:rsid w:val="005E5D28"/>
    <w:rsid w:val="005E64B9"/>
    <w:rsid w:val="005E6805"/>
    <w:rsid w:val="005E6D28"/>
    <w:rsid w:val="005E6D82"/>
    <w:rsid w:val="005E700E"/>
    <w:rsid w:val="005F08AA"/>
    <w:rsid w:val="005F1116"/>
    <w:rsid w:val="005F15D7"/>
    <w:rsid w:val="005F1B62"/>
    <w:rsid w:val="005F275B"/>
    <w:rsid w:val="005F2BB0"/>
    <w:rsid w:val="005F3502"/>
    <w:rsid w:val="005F3669"/>
    <w:rsid w:val="005F3AAF"/>
    <w:rsid w:val="005F3C4B"/>
    <w:rsid w:val="005F409E"/>
    <w:rsid w:val="005F45E1"/>
    <w:rsid w:val="005F4A5E"/>
    <w:rsid w:val="005F50E0"/>
    <w:rsid w:val="005F5634"/>
    <w:rsid w:val="005F57E9"/>
    <w:rsid w:val="005F57F9"/>
    <w:rsid w:val="005F5B5F"/>
    <w:rsid w:val="005F5E5E"/>
    <w:rsid w:val="005F6273"/>
    <w:rsid w:val="005F6437"/>
    <w:rsid w:val="005F6920"/>
    <w:rsid w:val="005F6C72"/>
    <w:rsid w:val="005F6C9E"/>
    <w:rsid w:val="005F6CEE"/>
    <w:rsid w:val="005F6D94"/>
    <w:rsid w:val="005F6EA9"/>
    <w:rsid w:val="005F70D1"/>
    <w:rsid w:val="005F7540"/>
    <w:rsid w:val="005F7B08"/>
    <w:rsid w:val="005F7BDA"/>
    <w:rsid w:val="005F7C7E"/>
    <w:rsid w:val="0060118A"/>
    <w:rsid w:val="00601A0C"/>
    <w:rsid w:val="00601A25"/>
    <w:rsid w:val="00601C70"/>
    <w:rsid w:val="00601D57"/>
    <w:rsid w:val="006021B3"/>
    <w:rsid w:val="00603391"/>
    <w:rsid w:val="00603418"/>
    <w:rsid w:val="006057BC"/>
    <w:rsid w:val="00605977"/>
    <w:rsid w:val="0060612A"/>
    <w:rsid w:val="00606CD0"/>
    <w:rsid w:val="00606F02"/>
    <w:rsid w:val="00606F57"/>
    <w:rsid w:val="006071AC"/>
    <w:rsid w:val="0060796D"/>
    <w:rsid w:val="0061040B"/>
    <w:rsid w:val="00610C7F"/>
    <w:rsid w:val="006110BE"/>
    <w:rsid w:val="00611AF1"/>
    <w:rsid w:val="00612095"/>
    <w:rsid w:val="00612885"/>
    <w:rsid w:val="00612F14"/>
    <w:rsid w:val="00613CC2"/>
    <w:rsid w:val="00613E65"/>
    <w:rsid w:val="00613F77"/>
    <w:rsid w:val="00614467"/>
    <w:rsid w:val="00614BB3"/>
    <w:rsid w:val="006150DA"/>
    <w:rsid w:val="0061569E"/>
    <w:rsid w:val="00615707"/>
    <w:rsid w:val="00615B1C"/>
    <w:rsid w:val="00615E19"/>
    <w:rsid w:val="006161A8"/>
    <w:rsid w:val="00616390"/>
    <w:rsid w:val="006164CC"/>
    <w:rsid w:val="006167F9"/>
    <w:rsid w:val="00617E02"/>
    <w:rsid w:val="00620496"/>
    <w:rsid w:val="00621681"/>
    <w:rsid w:val="00622152"/>
    <w:rsid w:val="0062217B"/>
    <w:rsid w:val="00622DE9"/>
    <w:rsid w:val="006231E7"/>
    <w:rsid w:val="006234CD"/>
    <w:rsid w:val="00623CC5"/>
    <w:rsid w:val="00624135"/>
    <w:rsid w:val="00624876"/>
    <w:rsid w:val="006259FD"/>
    <w:rsid w:val="00625E1D"/>
    <w:rsid w:val="00626447"/>
    <w:rsid w:val="006268AC"/>
    <w:rsid w:val="00627037"/>
    <w:rsid w:val="00627CD3"/>
    <w:rsid w:val="0063066D"/>
    <w:rsid w:val="00630903"/>
    <w:rsid w:val="00631C5A"/>
    <w:rsid w:val="00632259"/>
    <w:rsid w:val="00632BE8"/>
    <w:rsid w:val="00633827"/>
    <w:rsid w:val="00633EF0"/>
    <w:rsid w:val="00634130"/>
    <w:rsid w:val="00634A7A"/>
    <w:rsid w:val="00634C21"/>
    <w:rsid w:val="00634D94"/>
    <w:rsid w:val="0064016C"/>
    <w:rsid w:val="006407CC"/>
    <w:rsid w:val="006407F0"/>
    <w:rsid w:val="00640837"/>
    <w:rsid w:val="0064097E"/>
    <w:rsid w:val="00640A16"/>
    <w:rsid w:val="00640BAF"/>
    <w:rsid w:val="00641BC7"/>
    <w:rsid w:val="00642016"/>
    <w:rsid w:val="0064218B"/>
    <w:rsid w:val="00642B7D"/>
    <w:rsid w:val="00642FEC"/>
    <w:rsid w:val="006434E8"/>
    <w:rsid w:val="006444DC"/>
    <w:rsid w:val="00644B23"/>
    <w:rsid w:val="00645291"/>
    <w:rsid w:val="0064565F"/>
    <w:rsid w:val="006467E4"/>
    <w:rsid w:val="006469A5"/>
    <w:rsid w:val="00646E70"/>
    <w:rsid w:val="0064722B"/>
    <w:rsid w:val="006503F0"/>
    <w:rsid w:val="006504EB"/>
    <w:rsid w:val="006508F9"/>
    <w:rsid w:val="0065131C"/>
    <w:rsid w:val="0065142E"/>
    <w:rsid w:val="00652070"/>
    <w:rsid w:val="006524CC"/>
    <w:rsid w:val="00652B80"/>
    <w:rsid w:val="00652E93"/>
    <w:rsid w:val="0065373E"/>
    <w:rsid w:val="00653AC2"/>
    <w:rsid w:val="00653B90"/>
    <w:rsid w:val="00653D31"/>
    <w:rsid w:val="00653EE2"/>
    <w:rsid w:val="0065633C"/>
    <w:rsid w:val="006578A1"/>
    <w:rsid w:val="0065795A"/>
    <w:rsid w:val="00657CB5"/>
    <w:rsid w:val="00657D84"/>
    <w:rsid w:val="00657F62"/>
    <w:rsid w:val="00660922"/>
    <w:rsid w:val="006617A9"/>
    <w:rsid w:val="00661A5A"/>
    <w:rsid w:val="00662236"/>
    <w:rsid w:val="006627F6"/>
    <w:rsid w:val="00662828"/>
    <w:rsid w:val="00662BC8"/>
    <w:rsid w:val="00662FF2"/>
    <w:rsid w:val="006632B1"/>
    <w:rsid w:val="00663B36"/>
    <w:rsid w:val="00664525"/>
    <w:rsid w:val="00664948"/>
    <w:rsid w:val="00664F9C"/>
    <w:rsid w:val="006655E2"/>
    <w:rsid w:val="006657FA"/>
    <w:rsid w:val="00665FD3"/>
    <w:rsid w:val="00666B16"/>
    <w:rsid w:val="00667066"/>
    <w:rsid w:val="006672E8"/>
    <w:rsid w:val="00667595"/>
    <w:rsid w:val="0067001C"/>
    <w:rsid w:val="0067074D"/>
    <w:rsid w:val="00670B65"/>
    <w:rsid w:val="00670BB6"/>
    <w:rsid w:val="00670E80"/>
    <w:rsid w:val="006718D7"/>
    <w:rsid w:val="00671E39"/>
    <w:rsid w:val="00672207"/>
    <w:rsid w:val="006728A8"/>
    <w:rsid w:val="00674149"/>
    <w:rsid w:val="0067449D"/>
    <w:rsid w:val="0067486A"/>
    <w:rsid w:val="00674D8A"/>
    <w:rsid w:val="00675107"/>
    <w:rsid w:val="0067511E"/>
    <w:rsid w:val="00675B51"/>
    <w:rsid w:val="00676575"/>
    <w:rsid w:val="0067672A"/>
    <w:rsid w:val="00676C2E"/>
    <w:rsid w:val="00676D61"/>
    <w:rsid w:val="00676E2A"/>
    <w:rsid w:val="00676E9E"/>
    <w:rsid w:val="00677C4B"/>
    <w:rsid w:val="0068097E"/>
    <w:rsid w:val="006809DA"/>
    <w:rsid w:val="00680A3D"/>
    <w:rsid w:val="00680F6F"/>
    <w:rsid w:val="006811CA"/>
    <w:rsid w:val="00681698"/>
    <w:rsid w:val="00681749"/>
    <w:rsid w:val="006824E9"/>
    <w:rsid w:val="006824F6"/>
    <w:rsid w:val="00682E6B"/>
    <w:rsid w:val="006832AC"/>
    <w:rsid w:val="0068345A"/>
    <w:rsid w:val="00683556"/>
    <w:rsid w:val="00683672"/>
    <w:rsid w:val="00683AEE"/>
    <w:rsid w:val="00684767"/>
    <w:rsid w:val="00685007"/>
    <w:rsid w:val="00685788"/>
    <w:rsid w:val="006865EA"/>
    <w:rsid w:val="00686A44"/>
    <w:rsid w:val="00686CCA"/>
    <w:rsid w:val="00687676"/>
    <w:rsid w:val="00687DC5"/>
    <w:rsid w:val="00690A4C"/>
    <w:rsid w:val="00690C67"/>
    <w:rsid w:val="00690C85"/>
    <w:rsid w:val="00691459"/>
    <w:rsid w:val="006918A9"/>
    <w:rsid w:val="00691CE0"/>
    <w:rsid w:val="006923D1"/>
    <w:rsid w:val="006924DA"/>
    <w:rsid w:val="0069274E"/>
    <w:rsid w:val="00692BB9"/>
    <w:rsid w:val="006930EE"/>
    <w:rsid w:val="00693143"/>
    <w:rsid w:val="00693B6B"/>
    <w:rsid w:val="00694033"/>
    <w:rsid w:val="006940E9"/>
    <w:rsid w:val="00694649"/>
    <w:rsid w:val="00694A33"/>
    <w:rsid w:val="00694A3A"/>
    <w:rsid w:val="00694E33"/>
    <w:rsid w:val="00695286"/>
    <w:rsid w:val="006957A6"/>
    <w:rsid w:val="0069587B"/>
    <w:rsid w:val="0069589A"/>
    <w:rsid w:val="00695AE7"/>
    <w:rsid w:val="00695C7A"/>
    <w:rsid w:val="00695F4B"/>
    <w:rsid w:val="00696481"/>
    <w:rsid w:val="00696500"/>
    <w:rsid w:val="006970C0"/>
    <w:rsid w:val="00697354"/>
    <w:rsid w:val="00697C0B"/>
    <w:rsid w:val="00697E14"/>
    <w:rsid w:val="006A0254"/>
    <w:rsid w:val="006A05CE"/>
    <w:rsid w:val="006A05D2"/>
    <w:rsid w:val="006A11BC"/>
    <w:rsid w:val="006A12CA"/>
    <w:rsid w:val="006A1716"/>
    <w:rsid w:val="006A1D61"/>
    <w:rsid w:val="006A1EBC"/>
    <w:rsid w:val="006A28C5"/>
    <w:rsid w:val="006A2DF9"/>
    <w:rsid w:val="006A315F"/>
    <w:rsid w:val="006A31C7"/>
    <w:rsid w:val="006A3AEA"/>
    <w:rsid w:val="006A3F48"/>
    <w:rsid w:val="006A438D"/>
    <w:rsid w:val="006A4CBA"/>
    <w:rsid w:val="006A5141"/>
    <w:rsid w:val="006A7644"/>
    <w:rsid w:val="006A7767"/>
    <w:rsid w:val="006B0032"/>
    <w:rsid w:val="006B1B38"/>
    <w:rsid w:val="006B1EA7"/>
    <w:rsid w:val="006B269F"/>
    <w:rsid w:val="006B2D3E"/>
    <w:rsid w:val="006B31ED"/>
    <w:rsid w:val="006B3BAE"/>
    <w:rsid w:val="006B3E99"/>
    <w:rsid w:val="006B4226"/>
    <w:rsid w:val="006B4D6F"/>
    <w:rsid w:val="006B4E39"/>
    <w:rsid w:val="006B4F1D"/>
    <w:rsid w:val="006B5133"/>
    <w:rsid w:val="006B571D"/>
    <w:rsid w:val="006B5FDA"/>
    <w:rsid w:val="006B670A"/>
    <w:rsid w:val="006B69D5"/>
    <w:rsid w:val="006B6A79"/>
    <w:rsid w:val="006B6B4F"/>
    <w:rsid w:val="006B732D"/>
    <w:rsid w:val="006B7912"/>
    <w:rsid w:val="006B7A1C"/>
    <w:rsid w:val="006C05F1"/>
    <w:rsid w:val="006C10B5"/>
    <w:rsid w:val="006C13A9"/>
    <w:rsid w:val="006C1AC9"/>
    <w:rsid w:val="006C2156"/>
    <w:rsid w:val="006C266B"/>
    <w:rsid w:val="006C2823"/>
    <w:rsid w:val="006C297F"/>
    <w:rsid w:val="006C3203"/>
    <w:rsid w:val="006C3561"/>
    <w:rsid w:val="006C385E"/>
    <w:rsid w:val="006C3DFD"/>
    <w:rsid w:val="006C41FE"/>
    <w:rsid w:val="006C4825"/>
    <w:rsid w:val="006C4E4F"/>
    <w:rsid w:val="006C52D9"/>
    <w:rsid w:val="006C53D9"/>
    <w:rsid w:val="006C54CE"/>
    <w:rsid w:val="006C5BBF"/>
    <w:rsid w:val="006C5BD7"/>
    <w:rsid w:val="006C5E60"/>
    <w:rsid w:val="006C6030"/>
    <w:rsid w:val="006C60B8"/>
    <w:rsid w:val="006C799F"/>
    <w:rsid w:val="006C7E7E"/>
    <w:rsid w:val="006D061C"/>
    <w:rsid w:val="006D12C8"/>
    <w:rsid w:val="006D1483"/>
    <w:rsid w:val="006D1852"/>
    <w:rsid w:val="006D1DA3"/>
    <w:rsid w:val="006D2E8C"/>
    <w:rsid w:val="006D30E6"/>
    <w:rsid w:val="006D3520"/>
    <w:rsid w:val="006D3875"/>
    <w:rsid w:val="006D3A05"/>
    <w:rsid w:val="006D3D71"/>
    <w:rsid w:val="006D41B5"/>
    <w:rsid w:val="006D4CDE"/>
    <w:rsid w:val="006D5518"/>
    <w:rsid w:val="006D5BEF"/>
    <w:rsid w:val="006D60AB"/>
    <w:rsid w:val="006D6FBF"/>
    <w:rsid w:val="006D75AE"/>
    <w:rsid w:val="006D7C91"/>
    <w:rsid w:val="006D7CDA"/>
    <w:rsid w:val="006E1515"/>
    <w:rsid w:val="006E174D"/>
    <w:rsid w:val="006E23B3"/>
    <w:rsid w:val="006E2C6A"/>
    <w:rsid w:val="006E34B7"/>
    <w:rsid w:val="006E37FC"/>
    <w:rsid w:val="006E3E34"/>
    <w:rsid w:val="006E5118"/>
    <w:rsid w:val="006E535F"/>
    <w:rsid w:val="006E536A"/>
    <w:rsid w:val="006E54A1"/>
    <w:rsid w:val="006E5815"/>
    <w:rsid w:val="006E5855"/>
    <w:rsid w:val="006E5A68"/>
    <w:rsid w:val="006E5E2E"/>
    <w:rsid w:val="006E5FA3"/>
    <w:rsid w:val="006E5FAA"/>
    <w:rsid w:val="006E62DF"/>
    <w:rsid w:val="006E6E30"/>
    <w:rsid w:val="006E7DDD"/>
    <w:rsid w:val="006F0333"/>
    <w:rsid w:val="006F0BD1"/>
    <w:rsid w:val="006F1456"/>
    <w:rsid w:val="006F2627"/>
    <w:rsid w:val="006F3A0D"/>
    <w:rsid w:val="006F3CC6"/>
    <w:rsid w:val="006F408D"/>
    <w:rsid w:val="006F4BC0"/>
    <w:rsid w:val="006F545A"/>
    <w:rsid w:val="006F578A"/>
    <w:rsid w:val="006F5E0E"/>
    <w:rsid w:val="006F6235"/>
    <w:rsid w:val="006F63CC"/>
    <w:rsid w:val="006F6439"/>
    <w:rsid w:val="006F6AEB"/>
    <w:rsid w:val="006F70D4"/>
    <w:rsid w:val="006F7636"/>
    <w:rsid w:val="006F787D"/>
    <w:rsid w:val="006F78B5"/>
    <w:rsid w:val="007002D5"/>
    <w:rsid w:val="007016D2"/>
    <w:rsid w:val="007021A4"/>
    <w:rsid w:val="00702EE7"/>
    <w:rsid w:val="00703132"/>
    <w:rsid w:val="007041E5"/>
    <w:rsid w:val="007045AC"/>
    <w:rsid w:val="00704770"/>
    <w:rsid w:val="00704EAA"/>
    <w:rsid w:val="00705647"/>
    <w:rsid w:val="007059EF"/>
    <w:rsid w:val="007064D4"/>
    <w:rsid w:val="00706F45"/>
    <w:rsid w:val="007070E9"/>
    <w:rsid w:val="007071E1"/>
    <w:rsid w:val="00707B85"/>
    <w:rsid w:val="00707E55"/>
    <w:rsid w:val="00710A90"/>
    <w:rsid w:val="00710B55"/>
    <w:rsid w:val="007115D0"/>
    <w:rsid w:val="007115EB"/>
    <w:rsid w:val="00711B90"/>
    <w:rsid w:val="007128CF"/>
    <w:rsid w:val="00712F29"/>
    <w:rsid w:val="0071370C"/>
    <w:rsid w:val="00713BE9"/>
    <w:rsid w:val="00714641"/>
    <w:rsid w:val="007156C7"/>
    <w:rsid w:val="00716324"/>
    <w:rsid w:val="00716335"/>
    <w:rsid w:val="007164BF"/>
    <w:rsid w:val="00716624"/>
    <w:rsid w:val="007167BD"/>
    <w:rsid w:val="007171F3"/>
    <w:rsid w:val="00717492"/>
    <w:rsid w:val="007178A7"/>
    <w:rsid w:val="00717906"/>
    <w:rsid w:val="0071796A"/>
    <w:rsid w:val="007203C5"/>
    <w:rsid w:val="0072054F"/>
    <w:rsid w:val="007205F4"/>
    <w:rsid w:val="007206A6"/>
    <w:rsid w:val="007209BD"/>
    <w:rsid w:val="00720FD7"/>
    <w:rsid w:val="00722381"/>
    <w:rsid w:val="007223B8"/>
    <w:rsid w:val="00722604"/>
    <w:rsid w:val="00723055"/>
    <w:rsid w:val="00723539"/>
    <w:rsid w:val="007235AB"/>
    <w:rsid w:val="00723C15"/>
    <w:rsid w:val="00723E0C"/>
    <w:rsid w:val="0072436B"/>
    <w:rsid w:val="007243A2"/>
    <w:rsid w:val="00724BA8"/>
    <w:rsid w:val="00724D3B"/>
    <w:rsid w:val="00724E34"/>
    <w:rsid w:val="00725275"/>
    <w:rsid w:val="00725CF9"/>
    <w:rsid w:val="0072643A"/>
    <w:rsid w:val="00726F56"/>
    <w:rsid w:val="00726FA9"/>
    <w:rsid w:val="00726FE9"/>
    <w:rsid w:val="007277CD"/>
    <w:rsid w:val="00727802"/>
    <w:rsid w:val="00727914"/>
    <w:rsid w:val="00730038"/>
    <w:rsid w:val="00730413"/>
    <w:rsid w:val="00730B1F"/>
    <w:rsid w:val="00732837"/>
    <w:rsid w:val="00733301"/>
    <w:rsid w:val="00733357"/>
    <w:rsid w:val="007334BC"/>
    <w:rsid w:val="007337F1"/>
    <w:rsid w:val="0073384C"/>
    <w:rsid w:val="00733C93"/>
    <w:rsid w:val="00734AB4"/>
    <w:rsid w:val="00734D0D"/>
    <w:rsid w:val="00734D26"/>
    <w:rsid w:val="00735FE1"/>
    <w:rsid w:val="007362F7"/>
    <w:rsid w:val="007365A2"/>
    <w:rsid w:val="00736C56"/>
    <w:rsid w:val="00737216"/>
    <w:rsid w:val="00737B0A"/>
    <w:rsid w:val="00737D2C"/>
    <w:rsid w:val="0074015A"/>
    <w:rsid w:val="007407A3"/>
    <w:rsid w:val="00740F5B"/>
    <w:rsid w:val="00741343"/>
    <w:rsid w:val="00742A6C"/>
    <w:rsid w:val="00743541"/>
    <w:rsid w:val="00743939"/>
    <w:rsid w:val="007444F6"/>
    <w:rsid w:val="0074487C"/>
    <w:rsid w:val="007450E0"/>
    <w:rsid w:val="00745E77"/>
    <w:rsid w:val="00745F10"/>
    <w:rsid w:val="00746252"/>
    <w:rsid w:val="007465EC"/>
    <w:rsid w:val="00747830"/>
    <w:rsid w:val="00747AD1"/>
    <w:rsid w:val="00750584"/>
    <w:rsid w:val="00750736"/>
    <w:rsid w:val="00750810"/>
    <w:rsid w:val="00751649"/>
    <w:rsid w:val="007516C6"/>
    <w:rsid w:val="00751739"/>
    <w:rsid w:val="00752A25"/>
    <w:rsid w:val="00752A66"/>
    <w:rsid w:val="0075334A"/>
    <w:rsid w:val="00753477"/>
    <w:rsid w:val="007536B4"/>
    <w:rsid w:val="00753D55"/>
    <w:rsid w:val="007545AC"/>
    <w:rsid w:val="0075496D"/>
    <w:rsid w:val="007552DB"/>
    <w:rsid w:val="00755647"/>
    <w:rsid w:val="00755B04"/>
    <w:rsid w:val="00756C97"/>
    <w:rsid w:val="00757019"/>
    <w:rsid w:val="0075725C"/>
    <w:rsid w:val="00757443"/>
    <w:rsid w:val="00757545"/>
    <w:rsid w:val="007608F5"/>
    <w:rsid w:val="0076124F"/>
    <w:rsid w:val="0076159F"/>
    <w:rsid w:val="007616FB"/>
    <w:rsid w:val="00762149"/>
    <w:rsid w:val="0076294D"/>
    <w:rsid w:val="00762CDF"/>
    <w:rsid w:val="00762DE1"/>
    <w:rsid w:val="00763354"/>
    <w:rsid w:val="007633EF"/>
    <w:rsid w:val="00763433"/>
    <w:rsid w:val="007638C0"/>
    <w:rsid w:val="00763ACA"/>
    <w:rsid w:val="0076428D"/>
    <w:rsid w:val="00764B33"/>
    <w:rsid w:val="007663E4"/>
    <w:rsid w:val="00766B4F"/>
    <w:rsid w:val="00766ECD"/>
    <w:rsid w:val="00767D35"/>
    <w:rsid w:val="00767EA5"/>
    <w:rsid w:val="00770207"/>
    <w:rsid w:val="007712CB"/>
    <w:rsid w:val="0077165E"/>
    <w:rsid w:val="0077175C"/>
    <w:rsid w:val="00771A77"/>
    <w:rsid w:val="00771ACE"/>
    <w:rsid w:val="00771EF7"/>
    <w:rsid w:val="0077231C"/>
    <w:rsid w:val="0077261E"/>
    <w:rsid w:val="0077262A"/>
    <w:rsid w:val="00772EEE"/>
    <w:rsid w:val="00773197"/>
    <w:rsid w:val="00773705"/>
    <w:rsid w:val="00773A88"/>
    <w:rsid w:val="0077452C"/>
    <w:rsid w:val="00774977"/>
    <w:rsid w:val="00774AC5"/>
    <w:rsid w:val="007750AC"/>
    <w:rsid w:val="00775B9E"/>
    <w:rsid w:val="007765D2"/>
    <w:rsid w:val="0077680C"/>
    <w:rsid w:val="00776906"/>
    <w:rsid w:val="00776CC8"/>
    <w:rsid w:val="00776D6E"/>
    <w:rsid w:val="00776E75"/>
    <w:rsid w:val="00777319"/>
    <w:rsid w:val="00777495"/>
    <w:rsid w:val="00777BE1"/>
    <w:rsid w:val="00777EB9"/>
    <w:rsid w:val="00780A3C"/>
    <w:rsid w:val="00780CE1"/>
    <w:rsid w:val="007819BD"/>
    <w:rsid w:val="007824B2"/>
    <w:rsid w:val="00782AC7"/>
    <w:rsid w:val="00782C40"/>
    <w:rsid w:val="0078343B"/>
    <w:rsid w:val="00783F82"/>
    <w:rsid w:val="007840C6"/>
    <w:rsid w:val="00784294"/>
    <w:rsid w:val="0078570C"/>
    <w:rsid w:val="00785807"/>
    <w:rsid w:val="00785F1C"/>
    <w:rsid w:val="00785FE4"/>
    <w:rsid w:val="00786743"/>
    <w:rsid w:val="00786892"/>
    <w:rsid w:val="0078713C"/>
    <w:rsid w:val="0078741E"/>
    <w:rsid w:val="00787700"/>
    <w:rsid w:val="007878AA"/>
    <w:rsid w:val="00787911"/>
    <w:rsid w:val="00790C24"/>
    <w:rsid w:val="007913EE"/>
    <w:rsid w:val="00791EBE"/>
    <w:rsid w:val="00792228"/>
    <w:rsid w:val="0079239D"/>
    <w:rsid w:val="007928DB"/>
    <w:rsid w:val="00792B17"/>
    <w:rsid w:val="00792CFC"/>
    <w:rsid w:val="0079388E"/>
    <w:rsid w:val="00794389"/>
    <w:rsid w:val="007944BF"/>
    <w:rsid w:val="007946A0"/>
    <w:rsid w:val="00794DBA"/>
    <w:rsid w:val="007950E1"/>
    <w:rsid w:val="00795164"/>
    <w:rsid w:val="00795466"/>
    <w:rsid w:val="00795C16"/>
    <w:rsid w:val="00795E09"/>
    <w:rsid w:val="00796107"/>
    <w:rsid w:val="007963E3"/>
    <w:rsid w:val="00796BCD"/>
    <w:rsid w:val="00796D95"/>
    <w:rsid w:val="007970E6"/>
    <w:rsid w:val="00797187"/>
    <w:rsid w:val="007971A8"/>
    <w:rsid w:val="007973E1"/>
    <w:rsid w:val="0079740F"/>
    <w:rsid w:val="00797496"/>
    <w:rsid w:val="00797744"/>
    <w:rsid w:val="00797805"/>
    <w:rsid w:val="00797838"/>
    <w:rsid w:val="007A09D9"/>
    <w:rsid w:val="007A0FB4"/>
    <w:rsid w:val="007A1579"/>
    <w:rsid w:val="007A1CDD"/>
    <w:rsid w:val="007A2082"/>
    <w:rsid w:val="007A25B8"/>
    <w:rsid w:val="007A27F3"/>
    <w:rsid w:val="007A30E2"/>
    <w:rsid w:val="007A3144"/>
    <w:rsid w:val="007A409D"/>
    <w:rsid w:val="007A48FB"/>
    <w:rsid w:val="007A5606"/>
    <w:rsid w:val="007A588A"/>
    <w:rsid w:val="007A5B15"/>
    <w:rsid w:val="007A5B7E"/>
    <w:rsid w:val="007A5E05"/>
    <w:rsid w:val="007A5E2C"/>
    <w:rsid w:val="007A65F4"/>
    <w:rsid w:val="007A6C37"/>
    <w:rsid w:val="007A6E7F"/>
    <w:rsid w:val="007B0501"/>
    <w:rsid w:val="007B0643"/>
    <w:rsid w:val="007B1558"/>
    <w:rsid w:val="007B17D4"/>
    <w:rsid w:val="007B1BDA"/>
    <w:rsid w:val="007B1FF8"/>
    <w:rsid w:val="007B21A1"/>
    <w:rsid w:val="007B2631"/>
    <w:rsid w:val="007B2B77"/>
    <w:rsid w:val="007B3753"/>
    <w:rsid w:val="007B37D3"/>
    <w:rsid w:val="007B3808"/>
    <w:rsid w:val="007B3E63"/>
    <w:rsid w:val="007B4BC5"/>
    <w:rsid w:val="007B58B3"/>
    <w:rsid w:val="007B6172"/>
    <w:rsid w:val="007B63C4"/>
    <w:rsid w:val="007B6505"/>
    <w:rsid w:val="007B6720"/>
    <w:rsid w:val="007B6E1A"/>
    <w:rsid w:val="007B71C2"/>
    <w:rsid w:val="007B732D"/>
    <w:rsid w:val="007B7706"/>
    <w:rsid w:val="007B794B"/>
    <w:rsid w:val="007B7C89"/>
    <w:rsid w:val="007B7FD4"/>
    <w:rsid w:val="007C0745"/>
    <w:rsid w:val="007C0F37"/>
    <w:rsid w:val="007C22B6"/>
    <w:rsid w:val="007C3488"/>
    <w:rsid w:val="007C39DE"/>
    <w:rsid w:val="007C4CF1"/>
    <w:rsid w:val="007C570D"/>
    <w:rsid w:val="007C58BD"/>
    <w:rsid w:val="007C59AD"/>
    <w:rsid w:val="007C5C5B"/>
    <w:rsid w:val="007C5D18"/>
    <w:rsid w:val="007C632E"/>
    <w:rsid w:val="007C6EE1"/>
    <w:rsid w:val="007C73C7"/>
    <w:rsid w:val="007C7788"/>
    <w:rsid w:val="007D06CD"/>
    <w:rsid w:val="007D0DE6"/>
    <w:rsid w:val="007D12F1"/>
    <w:rsid w:val="007D2D25"/>
    <w:rsid w:val="007D2E7C"/>
    <w:rsid w:val="007D3390"/>
    <w:rsid w:val="007D3EBF"/>
    <w:rsid w:val="007D3FFE"/>
    <w:rsid w:val="007D433C"/>
    <w:rsid w:val="007D434F"/>
    <w:rsid w:val="007D44BD"/>
    <w:rsid w:val="007D53A8"/>
    <w:rsid w:val="007D57E8"/>
    <w:rsid w:val="007D60A1"/>
    <w:rsid w:val="007D627A"/>
    <w:rsid w:val="007D644D"/>
    <w:rsid w:val="007D6A5D"/>
    <w:rsid w:val="007D703A"/>
    <w:rsid w:val="007D751C"/>
    <w:rsid w:val="007D7BC4"/>
    <w:rsid w:val="007D7D9F"/>
    <w:rsid w:val="007E015E"/>
    <w:rsid w:val="007E0A3E"/>
    <w:rsid w:val="007E0C77"/>
    <w:rsid w:val="007E0DDC"/>
    <w:rsid w:val="007E10AB"/>
    <w:rsid w:val="007E26FA"/>
    <w:rsid w:val="007E31FB"/>
    <w:rsid w:val="007E3255"/>
    <w:rsid w:val="007E3794"/>
    <w:rsid w:val="007E5656"/>
    <w:rsid w:val="007E5C23"/>
    <w:rsid w:val="007E5D34"/>
    <w:rsid w:val="007E6473"/>
    <w:rsid w:val="007E6A17"/>
    <w:rsid w:val="007E70CE"/>
    <w:rsid w:val="007E7B65"/>
    <w:rsid w:val="007E7D09"/>
    <w:rsid w:val="007E7D8A"/>
    <w:rsid w:val="007E7F10"/>
    <w:rsid w:val="007F0531"/>
    <w:rsid w:val="007F081C"/>
    <w:rsid w:val="007F0978"/>
    <w:rsid w:val="007F0C05"/>
    <w:rsid w:val="007F0E52"/>
    <w:rsid w:val="007F1D20"/>
    <w:rsid w:val="007F1E39"/>
    <w:rsid w:val="007F259B"/>
    <w:rsid w:val="007F2827"/>
    <w:rsid w:val="007F2BE8"/>
    <w:rsid w:val="007F2CF5"/>
    <w:rsid w:val="007F2E0F"/>
    <w:rsid w:val="007F3983"/>
    <w:rsid w:val="007F3D86"/>
    <w:rsid w:val="007F4023"/>
    <w:rsid w:val="007F45B4"/>
    <w:rsid w:val="007F4BF4"/>
    <w:rsid w:val="007F4CAC"/>
    <w:rsid w:val="007F4CAF"/>
    <w:rsid w:val="007F4CED"/>
    <w:rsid w:val="007F69E4"/>
    <w:rsid w:val="007F7DD0"/>
    <w:rsid w:val="0080092E"/>
    <w:rsid w:val="00800E4D"/>
    <w:rsid w:val="008011D0"/>
    <w:rsid w:val="0080174C"/>
    <w:rsid w:val="00801BBE"/>
    <w:rsid w:val="00802093"/>
    <w:rsid w:val="008024B6"/>
    <w:rsid w:val="00802FF8"/>
    <w:rsid w:val="008037FF"/>
    <w:rsid w:val="00803BB1"/>
    <w:rsid w:val="008043DC"/>
    <w:rsid w:val="0080588A"/>
    <w:rsid w:val="008058B4"/>
    <w:rsid w:val="008058CD"/>
    <w:rsid w:val="00805AF5"/>
    <w:rsid w:val="00806870"/>
    <w:rsid w:val="00807B20"/>
    <w:rsid w:val="00810380"/>
    <w:rsid w:val="00810823"/>
    <w:rsid w:val="00810CF9"/>
    <w:rsid w:val="00811C14"/>
    <w:rsid w:val="00812687"/>
    <w:rsid w:val="00812806"/>
    <w:rsid w:val="0081329C"/>
    <w:rsid w:val="00813E1F"/>
    <w:rsid w:val="00813E56"/>
    <w:rsid w:val="00814118"/>
    <w:rsid w:val="00814793"/>
    <w:rsid w:val="00814CBA"/>
    <w:rsid w:val="008151F6"/>
    <w:rsid w:val="00815C7F"/>
    <w:rsid w:val="00815DA6"/>
    <w:rsid w:val="00816054"/>
    <w:rsid w:val="0081650B"/>
    <w:rsid w:val="008165D2"/>
    <w:rsid w:val="00817623"/>
    <w:rsid w:val="00817671"/>
    <w:rsid w:val="00817799"/>
    <w:rsid w:val="00817CCF"/>
    <w:rsid w:val="00820376"/>
    <w:rsid w:val="008209EB"/>
    <w:rsid w:val="0082122E"/>
    <w:rsid w:val="0082154E"/>
    <w:rsid w:val="0082192B"/>
    <w:rsid w:val="008220E9"/>
    <w:rsid w:val="008235C5"/>
    <w:rsid w:val="00823753"/>
    <w:rsid w:val="0082390C"/>
    <w:rsid w:val="00824A6B"/>
    <w:rsid w:val="00824A73"/>
    <w:rsid w:val="00824D84"/>
    <w:rsid w:val="00824F85"/>
    <w:rsid w:val="0082500D"/>
    <w:rsid w:val="00825250"/>
    <w:rsid w:val="008257B4"/>
    <w:rsid w:val="00825B7A"/>
    <w:rsid w:val="00825CDF"/>
    <w:rsid w:val="00825E61"/>
    <w:rsid w:val="00826205"/>
    <w:rsid w:val="008264E8"/>
    <w:rsid w:val="00826BCC"/>
    <w:rsid w:val="00827569"/>
    <w:rsid w:val="00827C24"/>
    <w:rsid w:val="008313B8"/>
    <w:rsid w:val="00831F3F"/>
    <w:rsid w:val="00831F9A"/>
    <w:rsid w:val="00832FE1"/>
    <w:rsid w:val="0083359E"/>
    <w:rsid w:val="00834040"/>
    <w:rsid w:val="00834287"/>
    <w:rsid w:val="00834D71"/>
    <w:rsid w:val="00834F94"/>
    <w:rsid w:val="008354E6"/>
    <w:rsid w:val="00835EE9"/>
    <w:rsid w:val="00835F48"/>
    <w:rsid w:val="00835F7C"/>
    <w:rsid w:val="008360D2"/>
    <w:rsid w:val="0083620F"/>
    <w:rsid w:val="008364B7"/>
    <w:rsid w:val="00836887"/>
    <w:rsid w:val="008369D4"/>
    <w:rsid w:val="00836C8E"/>
    <w:rsid w:val="00836D79"/>
    <w:rsid w:val="00837601"/>
    <w:rsid w:val="00837777"/>
    <w:rsid w:val="00837D7A"/>
    <w:rsid w:val="00837F69"/>
    <w:rsid w:val="008400F0"/>
    <w:rsid w:val="0084086F"/>
    <w:rsid w:val="008409FA"/>
    <w:rsid w:val="008410D7"/>
    <w:rsid w:val="008414F9"/>
    <w:rsid w:val="00841505"/>
    <w:rsid w:val="00841768"/>
    <w:rsid w:val="00841812"/>
    <w:rsid w:val="00841958"/>
    <w:rsid w:val="0084257C"/>
    <w:rsid w:val="008434D7"/>
    <w:rsid w:val="008436DD"/>
    <w:rsid w:val="00843ACD"/>
    <w:rsid w:val="00843C98"/>
    <w:rsid w:val="00843C9B"/>
    <w:rsid w:val="00843E7E"/>
    <w:rsid w:val="008443B6"/>
    <w:rsid w:val="00845526"/>
    <w:rsid w:val="00845A66"/>
    <w:rsid w:val="00845F14"/>
    <w:rsid w:val="0084614D"/>
    <w:rsid w:val="008465D6"/>
    <w:rsid w:val="008466E7"/>
    <w:rsid w:val="00846B22"/>
    <w:rsid w:val="0084748A"/>
    <w:rsid w:val="008475A1"/>
    <w:rsid w:val="0085019F"/>
    <w:rsid w:val="008503E0"/>
    <w:rsid w:val="00850634"/>
    <w:rsid w:val="0085084E"/>
    <w:rsid w:val="00850B7F"/>
    <w:rsid w:val="00852152"/>
    <w:rsid w:val="008521B4"/>
    <w:rsid w:val="008521CA"/>
    <w:rsid w:val="00852456"/>
    <w:rsid w:val="00852623"/>
    <w:rsid w:val="008529C6"/>
    <w:rsid w:val="008530AB"/>
    <w:rsid w:val="0085345C"/>
    <w:rsid w:val="00854519"/>
    <w:rsid w:val="00854D4A"/>
    <w:rsid w:val="00855596"/>
    <w:rsid w:val="008555A8"/>
    <w:rsid w:val="008560F0"/>
    <w:rsid w:val="00856326"/>
    <w:rsid w:val="00856927"/>
    <w:rsid w:val="00857580"/>
    <w:rsid w:val="00857FA0"/>
    <w:rsid w:val="00860529"/>
    <w:rsid w:val="0086069F"/>
    <w:rsid w:val="00861293"/>
    <w:rsid w:val="008613BB"/>
    <w:rsid w:val="008613D0"/>
    <w:rsid w:val="00861DF4"/>
    <w:rsid w:val="00862045"/>
    <w:rsid w:val="008621F9"/>
    <w:rsid w:val="0086233F"/>
    <w:rsid w:val="008626C4"/>
    <w:rsid w:val="0086289C"/>
    <w:rsid w:val="00862995"/>
    <w:rsid w:val="00862B6D"/>
    <w:rsid w:val="008634DC"/>
    <w:rsid w:val="00863A88"/>
    <w:rsid w:val="00863F7B"/>
    <w:rsid w:val="0086400C"/>
    <w:rsid w:val="00864F8E"/>
    <w:rsid w:val="008659D9"/>
    <w:rsid w:val="00866125"/>
    <w:rsid w:val="00866129"/>
    <w:rsid w:val="0086631F"/>
    <w:rsid w:val="00866343"/>
    <w:rsid w:val="008664CF"/>
    <w:rsid w:val="00867007"/>
    <w:rsid w:val="008678EB"/>
    <w:rsid w:val="00867B9A"/>
    <w:rsid w:val="00867DDA"/>
    <w:rsid w:val="00871536"/>
    <w:rsid w:val="00871B9F"/>
    <w:rsid w:val="00871D04"/>
    <w:rsid w:val="00871EF2"/>
    <w:rsid w:val="00872186"/>
    <w:rsid w:val="008729D6"/>
    <w:rsid w:val="00872F85"/>
    <w:rsid w:val="008733D8"/>
    <w:rsid w:val="00873F18"/>
    <w:rsid w:val="00874195"/>
    <w:rsid w:val="008754E5"/>
    <w:rsid w:val="00875584"/>
    <w:rsid w:val="008757D5"/>
    <w:rsid w:val="008757E4"/>
    <w:rsid w:val="008764D3"/>
    <w:rsid w:val="008766F3"/>
    <w:rsid w:val="00876878"/>
    <w:rsid w:val="00876948"/>
    <w:rsid w:val="00876AA4"/>
    <w:rsid w:val="00877127"/>
    <w:rsid w:val="00877823"/>
    <w:rsid w:val="00877C2D"/>
    <w:rsid w:val="00880492"/>
    <w:rsid w:val="00880707"/>
    <w:rsid w:val="00880EC8"/>
    <w:rsid w:val="0088134A"/>
    <w:rsid w:val="008822F4"/>
    <w:rsid w:val="00883133"/>
    <w:rsid w:val="0088385B"/>
    <w:rsid w:val="00884089"/>
    <w:rsid w:val="008859E6"/>
    <w:rsid w:val="00886196"/>
    <w:rsid w:val="00886272"/>
    <w:rsid w:val="008864A8"/>
    <w:rsid w:val="008864DF"/>
    <w:rsid w:val="00886748"/>
    <w:rsid w:val="008867AF"/>
    <w:rsid w:val="00887114"/>
    <w:rsid w:val="00887331"/>
    <w:rsid w:val="0088748B"/>
    <w:rsid w:val="008907DB"/>
    <w:rsid w:val="00890A8A"/>
    <w:rsid w:val="00891B8F"/>
    <w:rsid w:val="00893897"/>
    <w:rsid w:val="0089394D"/>
    <w:rsid w:val="00893BC1"/>
    <w:rsid w:val="00893EC9"/>
    <w:rsid w:val="00893FBD"/>
    <w:rsid w:val="00894033"/>
    <w:rsid w:val="00894195"/>
    <w:rsid w:val="008944FD"/>
    <w:rsid w:val="00894603"/>
    <w:rsid w:val="0089540E"/>
    <w:rsid w:val="00895AED"/>
    <w:rsid w:val="008960BF"/>
    <w:rsid w:val="0089654E"/>
    <w:rsid w:val="00896750"/>
    <w:rsid w:val="008979CD"/>
    <w:rsid w:val="00897A79"/>
    <w:rsid w:val="00897C7C"/>
    <w:rsid w:val="008A07A2"/>
    <w:rsid w:val="008A08D2"/>
    <w:rsid w:val="008A1244"/>
    <w:rsid w:val="008A126F"/>
    <w:rsid w:val="008A164A"/>
    <w:rsid w:val="008A1793"/>
    <w:rsid w:val="008A1CCA"/>
    <w:rsid w:val="008A1D5E"/>
    <w:rsid w:val="008A23BD"/>
    <w:rsid w:val="008A256C"/>
    <w:rsid w:val="008A3115"/>
    <w:rsid w:val="008A3197"/>
    <w:rsid w:val="008A3868"/>
    <w:rsid w:val="008A38CE"/>
    <w:rsid w:val="008A4054"/>
    <w:rsid w:val="008A427F"/>
    <w:rsid w:val="008A4C99"/>
    <w:rsid w:val="008A4F1A"/>
    <w:rsid w:val="008A55E2"/>
    <w:rsid w:val="008A5665"/>
    <w:rsid w:val="008A6164"/>
    <w:rsid w:val="008A64B5"/>
    <w:rsid w:val="008A6FDA"/>
    <w:rsid w:val="008A7473"/>
    <w:rsid w:val="008A74B9"/>
    <w:rsid w:val="008A7585"/>
    <w:rsid w:val="008A778C"/>
    <w:rsid w:val="008B07CC"/>
    <w:rsid w:val="008B081C"/>
    <w:rsid w:val="008B1AFB"/>
    <w:rsid w:val="008B26FF"/>
    <w:rsid w:val="008B34DC"/>
    <w:rsid w:val="008B390F"/>
    <w:rsid w:val="008B3DA2"/>
    <w:rsid w:val="008B5643"/>
    <w:rsid w:val="008B5AF9"/>
    <w:rsid w:val="008B5B80"/>
    <w:rsid w:val="008B6347"/>
    <w:rsid w:val="008B7E06"/>
    <w:rsid w:val="008C1053"/>
    <w:rsid w:val="008C13A6"/>
    <w:rsid w:val="008C168B"/>
    <w:rsid w:val="008C1FF9"/>
    <w:rsid w:val="008C22C1"/>
    <w:rsid w:val="008C25B5"/>
    <w:rsid w:val="008C261E"/>
    <w:rsid w:val="008C29F0"/>
    <w:rsid w:val="008C2BF4"/>
    <w:rsid w:val="008C310A"/>
    <w:rsid w:val="008C3C80"/>
    <w:rsid w:val="008C3C82"/>
    <w:rsid w:val="008C42ED"/>
    <w:rsid w:val="008C45CF"/>
    <w:rsid w:val="008C4FBE"/>
    <w:rsid w:val="008C585F"/>
    <w:rsid w:val="008C5F0C"/>
    <w:rsid w:val="008C6264"/>
    <w:rsid w:val="008C74DA"/>
    <w:rsid w:val="008D13FF"/>
    <w:rsid w:val="008D1442"/>
    <w:rsid w:val="008D1CFF"/>
    <w:rsid w:val="008D1D68"/>
    <w:rsid w:val="008D2541"/>
    <w:rsid w:val="008D33E5"/>
    <w:rsid w:val="008D3B4C"/>
    <w:rsid w:val="008D44A4"/>
    <w:rsid w:val="008D44C4"/>
    <w:rsid w:val="008D47A7"/>
    <w:rsid w:val="008D4D04"/>
    <w:rsid w:val="008D4E0B"/>
    <w:rsid w:val="008D5026"/>
    <w:rsid w:val="008D5324"/>
    <w:rsid w:val="008D605F"/>
    <w:rsid w:val="008D6213"/>
    <w:rsid w:val="008D638F"/>
    <w:rsid w:val="008D6994"/>
    <w:rsid w:val="008D6E7B"/>
    <w:rsid w:val="008D747E"/>
    <w:rsid w:val="008D756E"/>
    <w:rsid w:val="008D7BFA"/>
    <w:rsid w:val="008D7EE8"/>
    <w:rsid w:val="008E0020"/>
    <w:rsid w:val="008E0790"/>
    <w:rsid w:val="008E0B1D"/>
    <w:rsid w:val="008E15B3"/>
    <w:rsid w:val="008E22E1"/>
    <w:rsid w:val="008E259A"/>
    <w:rsid w:val="008E271F"/>
    <w:rsid w:val="008E2AA0"/>
    <w:rsid w:val="008E2BE5"/>
    <w:rsid w:val="008E2C6F"/>
    <w:rsid w:val="008E389C"/>
    <w:rsid w:val="008E3CFC"/>
    <w:rsid w:val="008E43CE"/>
    <w:rsid w:val="008E46D1"/>
    <w:rsid w:val="008E4840"/>
    <w:rsid w:val="008E4E38"/>
    <w:rsid w:val="008E4E66"/>
    <w:rsid w:val="008E5076"/>
    <w:rsid w:val="008E5134"/>
    <w:rsid w:val="008E557E"/>
    <w:rsid w:val="008E5DC7"/>
    <w:rsid w:val="008E6189"/>
    <w:rsid w:val="008E62A2"/>
    <w:rsid w:val="008E6A7A"/>
    <w:rsid w:val="008E6BFC"/>
    <w:rsid w:val="008E6CA8"/>
    <w:rsid w:val="008E6E4E"/>
    <w:rsid w:val="008E6F46"/>
    <w:rsid w:val="008E7D7B"/>
    <w:rsid w:val="008F0F51"/>
    <w:rsid w:val="008F109B"/>
    <w:rsid w:val="008F1985"/>
    <w:rsid w:val="008F2102"/>
    <w:rsid w:val="008F2BD6"/>
    <w:rsid w:val="008F2DA5"/>
    <w:rsid w:val="008F3081"/>
    <w:rsid w:val="008F37D0"/>
    <w:rsid w:val="008F472A"/>
    <w:rsid w:val="008F5056"/>
    <w:rsid w:val="008F5533"/>
    <w:rsid w:val="008F5AFF"/>
    <w:rsid w:val="008F6228"/>
    <w:rsid w:val="008F713B"/>
    <w:rsid w:val="008F71F8"/>
    <w:rsid w:val="008F7B05"/>
    <w:rsid w:val="008F7EBB"/>
    <w:rsid w:val="0090068A"/>
    <w:rsid w:val="00900830"/>
    <w:rsid w:val="00900C72"/>
    <w:rsid w:val="009010AB"/>
    <w:rsid w:val="009013F4"/>
    <w:rsid w:val="009022E6"/>
    <w:rsid w:val="00902B91"/>
    <w:rsid w:val="00903281"/>
    <w:rsid w:val="00903432"/>
    <w:rsid w:val="009035F8"/>
    <w:rsid w:val="009040C3"/>
    <w:rsid w:val="009042DA"/>
    <w:rsid w:val="009047C5"/>
    <w:rsid w:val="009053B5"/>
    <w:rsid w:val="009055DB"/>
    <w:rsid w:val="00905918"/>
    <w:rsid w:val="00905BB9"/>
    <w:rsid w:val="00905BC0"/>
    <w:rsid w:val="00905CE0"/>
    <w:rsid w:val="00905DFC"/>
    <w:rsid w:val="0090633C"/>
    <w:rsid w:val="00906344"/>
    <w:rsid w:val="0090645B"/>
    <w:rsid w:val="00906969"/>
    <w:rsid w:val="00906E3A"/>
    <w:rsid w:val="00906E40"/>
    <w:rsid w:val="009072B0"/>
    <w:rsid w:val="00910241"/>
    <w:rsid w:val="00910667"/>
    <w:rsid w:val="00911DE2"/>
    <w:rsid w:val="00912EAF"/>
    <w:rsid w:val="00914164"/>
    <w:rsid w:val="00914BA6"/>
    <w:rsid w:val="00915146"/>
    <w:rsid w:val="009153C7"/>
    <w:rsid w:val="00915B74"/>
    <w:rsid w:val="0091680B"/>
    <w:rsid w:val="0091747F"/>
    <w:rsid w:val="0091755A"/>
    <w:rsid w:val="009177D4"/>
    <w:rsid w:val="00917A09"/>
    <w:rsid w:val="00917C13"/>
    <w:rsid w:val="00920379"/>
    <w:rsid w:val="0092058A"/>
    <w:rsid w:val="00920742"/>
    <w:rsid w:val="0092085C"/>
    <w:rsid w:val="009208ED"/>
    <w:rsid w:val="00920ADA"/>
    <w:rsid w:val="0092239F"/>
    <w:rsid w:val="00922559"/>
    <w:rsid w:val="00922EBD"/>
    <w:rsid w:val="00922F85"/>
    <w:rsid w:val="00924559"/>
    <w:rsid w:val="009245A0"/>
    <w:rsid w:val="009248E9"/>
    <w:rsid w:val="00924963"/>
    <w:rsid w:val="00924988"/>
    <w:rsid w:val="00924CBC"/>
    <w:rsid w:val="00924D6F"/>
    <w:rsid w:val="00924D7F"/>
    <w:rsid w:val="00924F6E"/>
    <w:rsid w:val="0092545B"/>
    <w:rsid w:val="009259FA"/>
    <w:rsid w:val="0092648B"/>
    <w:rsid w:val="00926C93"/>
    <w:rsid w:val="00927055"/>
    <w:rsid w:val="0092778E"/>
    <w:rsid w:val="00927D07"/>
    <w:rsid w:val="00930027"/>
    <w:rsid w:val="009300F9"/>
    <w:rsid w:val="009301E7"/>
    <w:rsid w:val="0093068A"/>
    <w:rsid w:val="00930F06"/>
    <w:rsid w:val="0093133B"/>
    <w:rsid w:val="00931E4F"/>
    <w:rsid w:val="009322BC"/>
    <w:rsid w:val="009324FE"/>
    <w:rsid w:val="00933801"/>
    <w:rsid w:val="00933D0E"/>
    <w:rsid w:val="00933EB1"/>
    <w:rsid w:val="00935702"/>
    <w:rsid w:val="00936CC2"/>
    <w:rsid w:val="0093783E"/>
    <w:rsid w:val="0094023E"/>
    <w:rsid w:val="00940DB4"/>
    <w:rsid w:val="00941013"/>
    <w:rsid w:val="009412E6"/>
    <w:rsid w:val="00942419"/>
    <w:rsid w:val="00942824"/>
    <w:rsid w:val="00942E70"/>
    <w:rsid w:val="009430B1"/>
    <w:rsid w:val="0094324F"/>
    <w:rsid w:val="00943775"/>
    <w:rsid w:val="00943F11"/>
    <w:rsid w:val="00945AD0"/>
    <w:rsid w:val="00945CA2"/>
    <w:rsid w:val="00945FFD"/>
    <w:rsid w:val="00946A02"/>
    <w:rsid w:val="00946A24"/>
    <w:rsid w:val="00947777"/>
    <w:rsid w:val="00947BD6"/>
    <w:rsid w:val="009506E1"/>
    <w:rsid w:val="00950C9D"/>
    <w:rsid w:val="0095194E"/>
    <w:rsid w:val="009522C5"/>
    <w:rsid w:val="00952647"/>
    <w:rsid w:val="0095266D"/>
    <w:rsid w:val="0095320D"/>
    <w:rsid w:val="00953332"/>
    <w:rsid w:val="00953364"/>
    <w:rsid w:val="0095342C"/>
    <w:rsid w:val="009534C7"/>
    <w:rsid w:val="00953819"/>
    <w:rsid w:val="00953982"/>
    <w:rsid w:val="009542AB"/>
    <w:rsid w:val="0095491F"/>
    <w:rsid w:val="00954A17"/>
    <w:rsid w:val="009554BA"/>
    <w:rsid w:val="00955690"/>
    <w:rsid w:val="00955B1D"/>
    <w:rsid w:val="00955C08"/>
    <w:rsid w:val="009563C4"/>
    <w:rsid w:val="00956408"/>
    <w:rsid w:val="00956930"/>
    <w:rsid w:val="00956E47"/>
    <w:rsid w:val="0095751E"/>
    <w:rsid w:val="009611CB"/>
    <w:rsid w:val="00961A77"/>
    <w:rsid w:val="00961BAF"/>
    <w:rsid w:val="00961CE5"/>
    <w:rsid w:val="00961E12"/>
    <w:rsid w:val="0096255C"/>
    <w:rsid w:val="0096315B"/>
    <w:rsid w:val="00963927"/>
    <w:rsid w:val="00963FD9"/>
    <w:rsid w:val="00964099"/>
    <w:rsid w:val="0096501A"/>
    <w:rsid w:val="009650B1"/>
    <w:rsid w:val="0096577A"/>
    <w:rsid w:val="009657A1"/>
    <w:rsid w:val="009661F5"/>
    <w:rsid w:val="00966445"/>
    <w:rsid w:val="00966490"/>
    <w:rsid w:val="0096735E"/>
    <w:rsid w:val="0096761E"/>
    <w:rsid w:val="00967673"/>
    <w:rsid w:val="00967691"/>
    <w:rsid w:val="00967B99"/>
    <w:rsid w:val="00967D00"/>
    <w:rsid w:val="00970076"/>
    <w:rsid w:val="009702DE"/>
    <w:rsid w:val="00970982"/>
    <w:rsid w:val="00971198"/>
    <w:rsid w:val="0097125A"/>
    <w:rsid w:val="00971620"/>
    <w:rsid w:val="009718E0"/>
    <w:rsid w:val="009731A2"/>
    <w:rsid w:val="009731CB"/>
    <w:rsid w:val="00973C7E"/>
    <w:rsid w:val="0097451C"/>
    <w:rsid w:val="0097461D"/>
    <w:rsid w:val="00975168"/>
    <w:rsid w:val="009751E1"/>
    <w:rsid w:val="00975498"/>
    <w:rsid w:val="00975C6C"/>
    <w:rsid w:val="00975CC0"/>
    <w:rsid w:val="0097624C"/>
    <w:rsid w:val="00976C93"/>
    <w:rsid w:val="00977239"/>
    <w:rsid w:val="00977300"/>
    <w:rsid w:val="00977A7E"/>
    <w:rsid w:val="00980CD3"/>
    <w:rsid w:val="00980F57"/>
    <w:rsid w:val="00981853"/>
    <w:rsid w:val="00981EFF"/>
    <w:rsid w:val="009826B5"/>
    <w:rsid w:val="00982F72"/>
    <w:rsid w:val="00984258"/>
    <w:rsid w:val="00984576"/>
    <w:rsid w:val="00984B05"/>
    <w:rsid w:val="009853B4"/>
    <w:rsid w:val="00985A52"/>
    <w:rsid w:val="00986093"/>
    <w:rsid w:val="00986EF7"/>
    <w:rsid w:val="00987112"/>
    <w:rsid w:val="00987425"/>
    <w:rsid w:val="009876EE"/>
    <w:rsid w:val="00987867"/>
    <w:rsid w:val="009878FD"/>
    <w:rsid w:val="00987B36"/>
    <w:rsid w:val="0099015C"/>
    <w:rsid w:val="0099087B"/>
    <w:rsid w:val="00990896"/>
    <w:rsid w:val="00990C46"/>
    <w:rsid w:val="009912B3"/>
    <w:rsid w:val="00991A11"/>
    <w:rsid w:val="00991D87"/>
    <w:rsid w:val="009922AF"/>
    <w:rsid w:val="009923C9"/>
    <w:rsid w:val="009927E8"/>
    <w:rsid w:val="00992F8E"/>
    <w:rsid w:val="00993368"/>
    <w:rsid w:val="009934C9"/>
    <w:rsid w:val="00993D69"/>
    <w:rsid w:val="00994019"/>
    <w:rsid w:val="00994916"/>
    <w:rsid w:val="00994A13"/>
    <w:rsid w:val="00995030"/>
    <w:rsid w:val="00995075"/>
    <w:rsid w:val="009956DF"/>
    <w:rsid w:val="00995792"/>
    <w:rsid w:val="00996AF2"/>
    <w:rsid w:val="00996CBD"/>
    <w:rsid w:val="00997714"/>
    <w:rsid w:val="00997D66"/>
    <w:rsid w:val="00997DDF"/>
    <w:rsid w:val="009A017E"/>
    <w:rsid w:val="009A14DA"/>
    <w:rsid w:val="009A16C0"/>
    <w:rsid w:val="009A1A25"/>
    <w:rsid w:val="009A2CF0"/>
    <w:rsid w:val="009A2FAB"/>
    <w:rsid w:val="009A3433"/>
    <w:rsid w:val="009A36B1"/>
    <w:rsid w:val="009A3835"/>
    <w:rsid w:val="009A3E3A"/>
    <w:rsid w:val="009A4E14"/>
    <w:rsid w:val="009A58AE"/>
    <w:rsid w:val="009A64BC"/>
    <w:rsid w:val="009A7567"/>
    <w:rsid w:val="009A7699"/>
    <w:rsid w:val="009A771E"/>
    <w:rsid w:val="009A777E"/>
    <w:rsid w:val="009A7D68"/>
    <w:rsid w:val="009B02F4"/>
    <w:rsid w:val="009B13A3"/>
    <w:rsid w:val="009B19E1"/>
    <w:rsid w:val="009B1F3C"/>
    <w:rsid w:val="009B1FDE"/>
    <w:rsid w:val="009B2049"/>
    <w:rsid w:val="009B3A7A"/>
    <w:rsid w:val="009B5242"/>
    <w:rsid w:val="009B67C9"/>
    <w:rsid w:val="009B6ABB"/>
    <w:rsid w:val="009B6B32"/>
    <w:rsid w:val="009B7DED"/>
    <w:rsid w:val="009C0314"/>
    <w:rsid w:val="009C04D1"/>
    <w:rsid w:val="009C0E66"/>
    <w:rsid w:val="009C0F79"/>
    <w:rsid w:val="009C2A7B"/>
    <w:rsid w:val="009C3AB3"/>
    <w:rsid w:val="009C3B12"/>
    <w:rsid w:val="009C40FF"/>
    <w:rsid w:val="009C4793"/>
    <w:rsid w:val="009C4B0C"/>
    <w:rsid w:val="009C4D3D"/>
    <w:rsid w:val="009C63FD"/>
    <w:rsid w:val="009C66B5"/>
    <w:rsid w:val="009C708A"/>
    <w:rsid w:val="009D0539"/>
    <w:rsid w:val="009D060F"/>
    <w:rsid w:val="009D1200"/>
    <w:rsid w:val="009D17E9"/>
    <w:rsid w:val="009D1BCF"/>
    <w:rsid w:val="009D2E62"/>
    <w:rsid w:val="009D34B0"/>
    <w:rsid w:val="009D381B"/>
    <w:rsid w:val="009D3EBE"/>
    <w:rsid w:val="009D413F"/>
    <w:rsid w:val="009D4398"/>
    <w:rsid w:val="009D4E56"/>
    <w:rsid w:val="009D59AC"/>
    <w:rsid w:val="009D5E98"/>
    <w:rsid w:val="009D646F"/>
    <w:rsid w:val="009D6B60"/>
    <w:rsid w:val="009D7D96"/>
    <w:rsid w:val="009D7FD6"/>
    <w:rsid w:val="009E04CC"/>
    <w:rsid w:val="009E125E"/>
    <w:rsid w:val="009E1345"/>
    <w:rsid w:val="009E1553"/>
    <w:rsid w:val="009E1578"/>
    <w:rsid w:val="009E1BFA"/>
    <w:rsid w:val="009E208B"/>
    <w:rsid w:val="009E2B4E"/>
    <w:rsid w:val="009E33FD"/>
    <w:rsid w:val="009E3A4A"/>
    <w:rsid w:val="009E3BFC"/>
    <w:rsid w:val="009E443D"/>
    <w:rsid w:val="009E5345"/>
    <w:rsid w:val="009E59F2"/>
    <w:rsid w:val="009E6884"/>
    <w:rsid w:val="009E694A"/>
    <w:rsid w:val="009E6B29"/>
    <w:rsid w:val="009E6D53"/>
    <w:rsid w:val="009E6E4C"/>
    <w:rsid w:val="009F0B5A"/>
    <w:rsid w:val="009F0C5D"/>
    <w:rsid w:val="009F1023"/>
    <w:rsid w:val="009F1B8C"/>
    <w:rsid w:val="009F1BD9"/>
    <w:rsid w:val="009F1DC7"/>
    <w:rsid w:val="009F3DAC"/>
    <w:rsid w:val="009F5032"/>
    <w:rsid w:val="009F570E"/>
    <w:rsid w:val="009F5AA7"/>
    <w:rsid w:val="009F5CDD"/>
    <w:rsid w:val="009F5F97"/>
    <w:rsid w:val="009F6E64"/>
    <w:rsid w:val="009F73C0"/>
    <w:rsid w:val="009F7549"/>
    <w:rsid w:val="009F75E4"/>
    <w:rsid w:val="009F7640"/>
    <w:rsid w:val="009F7A84"/>
    <w:rsid w:val="009F7C33"/>
    <w:rsid w:val="00A00E45"/>
    <w:rsid w:val="00A0116D"/>
    <w:rsid w:val="00A01902"/>
    <w:rsid w:val="00A01C5F"/>
    <w:rsid w:val="00A024C0"/>
    <w:rsid w:val="00A029D4"/>
    <w:rsid w:val="00A02D8D"/>
    <w:rsid w:val="00A03133"/>
    <w:rsid w:val="00A038E0"/>
    <w:rsid w:val="00A03A9C"/>
    <w:rsid w:val="00A04019"/>
    <w:rsid w:val="00A0409D"/>
    <w:rsid w:val="00A044C3"/>
    <w:rsid w:val="00A04B49"/>
    <w:rsid w:val="00A04C3C"/>
    <w:rsid w:val="00A04FA7"/>
    <w:rsid w:val="00A0523A"/>
    <w:rsid w:val="00A059C7"/>
    <w:rsid w:val="00A05AAE"/>
    <w:rsid w:val="00A06566"/>
    <w:rsid w:val="00A07071"/>
    <w:rsid w:val="00A0723D"/>
    <w:rsid w:val="00A07380"/>
    <w:rsid w:val="00A078E5"/>
    <w:rsid w:val="00A0795B"/>
    <w:rsid w:val="00A10001"/>
    <w:rsid w:val="00A10185"/>
    <w:rsid w:val="00A10509"/>
    <w:rsid w:val="00A107E5"/>
    <w:rsid w:val="00A11FBD"/>
    <w:rsid w:val="00A124B7"/>
    <w:rsid w:val="00A126CB"/>
    <w:rsid w:val="00A12C94"/>
    <w:rsid w:val="00A12E2E"/>
    <w:rsid w:val="00A1324F"/>
    <w:rsid w:val="00A13E16"/>
    <w:rsid w:val="00A14539"/>
    <w:rsid w:val="00A14671"/>
    <w:rsid w:val="00A1505A"/>
    <w:rsid w:val="00A1587A"/>
    <w:rsid w:val="00A16218"/>
    <w:rsid w:val="00A164DC"/>
    <w:rsid w:val="00A16B86"/>
    <w:rsid w:val="00A16D45"/>
    <w:rsid w:val="00A16EBE"/>
    <w:rsid w:val="00A16EF9"/>
    <w:rsid w:val="00A16F98"/>
    <w:rsid w:val="00A174FB"/>
    <w:rsid w:val="00A1759F"/>
    <w:rsid w:val="00A2015A"/>
    <w:rsid w:val="00A203AE"/>
    <w:rsid w:val="00A20A38"/>
    <w:rsid w:val="00A20CAA"/>
    <w:rsid w:val="00A20F90"/>
    <w:rsid w:val="00A21039"/>
    <w:rsid w:val="00A217A2"/>
    <w:rsid w:val="00A217E7"/>
    <w:rsid w:val="00A218C2"/>
    <w:rsid w:val="00A22049"/>
    <w:rsid w:val="00A22883"/>
    <w:rsid w:val="00A232A7"/>
    <w:rsid w:val="00A24397"/>
    <w:rsid w:val="00A245C0"/>
    <w:rsid w:val="00A2507C"/>
    <w:rsid w:val="00A25BC8"/>
    <w:rsid w:val="00A26D91"/>
    <w:rsid w:val="00A273A2"/>
    <w:rsid w:val="00A273A6"/>
    <w:rsid w:val="00A27475"/>
    <w:rsid w:val="00A27842"/>
    <w:rsid w:val="00A27FB0"/>
    <w:rsid w:val="00A30129"/>
    <w:rsid w:val="00A303F6"/>
    <w:rsid w:val="00A307C5"/>
    <w:rsid w:val="00A307E6"/>
    <w:rsid w:val="00A309C0"/>
    <w:rsid w:val="00A3106B"/>
    <w:rsid w:val="00A31971"/>
    <w:rsid w:val="00A321C0"/>
    <w:rsid w:val="00A32519"/>
    <w:rsid w:val="00A33739"/>
    <w:rsid w:val="00A3392F"/>
    <w:rsid w:val="00A33D65"/>
    <w:rsid w:val="00A33E42"/>
    <w:rsid w:val="00A346FC"/>
    <w:rsid w:val="00A352CB"/>
    <w:rsid w:val="00A3692C"/>
    <w:rsid w:val="00A373EF"/>
    <w:rsid w:val="00A37680"/>
    <w:rsid w:val="00A37912"/>
    <w:rsid w:val="00A40F20"/>
    <w:rsid w:val="00A411BB"/>
    <w:rsid w:val="00A41BF1"/>
    <w:rsid w:val="00A426F9"/>
    <w:rsid w:val="00A42719"/>
    <w:rsid w:val="00A4356B"/>
    <w:rsid w:val="00A43644"/>
    <w:rsid w:val="00A44C9E"/>
    <w:rsid w:val="00A45CF5"/>
    <w:rsid w:val="00A479C3"/>
    <w:rsid w:val="00A50160"/>
    <w:rsid w:val="00A50297"/>
    <w:rsid w:val="00A50C8A"/>
    <w:rsid w:val="00A50CFF"/>
    <w:rsid w:val="00A50EF5"/>
    <w:rsid w:val="00A513C7"/>
    <w:rsid w:val="00A52565"/>
    <w:rsid w:val="00A53115"/>
    <w:rsid w:val="00A532C5"/>
    <w:rsid w:val="00A53304"/>
    <w:rsid w:val="00A53F66"/>
    <w:rsid w:val="00A54132"/>
    <w:rsid w:val="00A543DC"/>
    <w:rsid w:val="00A54B65"/>
    <w:rsid w:val="00A54F38"/>
    <w:rsid w:val="00A556E3"/>
    <w:rsid w:val="00A557F0"/>
    <w:rsid w:val="00A559FC"/>
    <w:rsid w:val="00A56206"/>
    <w:rsid w:val="00A56311"/>
    <w:rsid w:val="00A56B17"/>
    <w:rsid w:val="00A56FB4"/>
    <w:rsid w:val="00A579CD"/>
    <w:rsid w:val="00A57DC7"/>
    <w:rsid w:val="00A605DE"/>
    <w:rsid w:val="00A60D6C"/>
    <w:rsid w:val="00A613F3"/>
    <w:rsid w:val="00A61520"/>
    <w:rsid w:val="00A6204B"/>
    <w:rsid w:val="00A622A5"/>
    <w:rsid w:val="00A62518"/>
    <w:rsid w:val="00A62997"/>
    <w:rsid w:val="00A629A3"/>
    <w:rsid w:val="00A62AFD"/>
    <w:rsid w:val="00A639BD"/>
    <w:rsid w:val="00A6400A"/>
    <w:rsid w:val="00A64020"/>
    <w:rsid w:val="00A64A45"/>
    <w:rsid w:val="00A654BB"/>
    <w:rsid w:val="00A6591D"/>
    <w:rsid w:val="00A6604D"/>
    <w:rsid w:val="00A66296"/>
    <w:rsid w:val="00A6752E"/>
    <w:rsid w:val="00A67734"/>
    <w:rsid w:val="00A67B21"/>
    <w:rsid w:val="00A71653"/>
    <w:rsid w:val="00A72322"/>
    <w:rsid w:val="00A72441"/>
    <w:rsid w:val="00A72605"/>
    <w:rsid w:val="00A72C99"/>
    <w:rsid w:val="00A731A5"/>
    <w:rsid w:val="00A7333B"/>
    <w:rsid w:val="00A73C55"/>
    <w:rsid w:val="00A7410F"/>
    <w:rsid w:val="00A74330"/>
    <w:rsid w:val="00A74C1F"/>
    <w:rsid w:val="00A75566"/>
    <w:rsid w:val="00A75863"/>
    <w:rsid w:val="00A76822"/>
    <w:rsid w:val="00A77224"/>
    <w:rsid w:val="00A77707"/>
    <w:rsid w:val="00A77933"/>
    <w:rsid w:val="00A77A81"/>
    <w:rsid w:val="00A800B6"/>
    <w:rsid w:val="00A800C9"/>
    <w:rsid w:val="00A81633"/>
    <w:rsid w:val="00A816F5"/>
    <w:rsid w:val="00A81C74"/>
    <w:rsid w:val="00A81FDE"/>
    <w:rsid w:val="00A82655"/>
    <w:rsid w:val="00A8279D"/>
    <w:rsid w:val="00A84027"/>
    <w:rsid w:val="00A8407C"/>
    <w:rsid w:val="00A844C3"/>
    <w:rsid w:val="00A84CFD"/>
    <w:rsid w:val="00A8544D"/>
    <w:rsid w:val="00A858CC"/>
    <w:rsid w:val="00A85A90"/>
    <w:rsid w:val="00A86113"/>
    <w:rsid w:val="00A86179"/>
    <w:rsid w:val="00A86390"/>
    <w:rsid w:val="00A86D30"/>
    <w:rsid w:val="00A87BB7"/>
    <w:rsid w:val="00A87F4E"/>
    <w:rsid w:val="00A9170A"/>
    <w:rsid w:val="00A922AF"/>
    <w:rsid w:val="00A92912"/>
    <w:rsid w:val="00A92947"/>
    <w:rsid w:val="00A92E39"/>
    <w:rsid w:val="00A936CE"/>
    <w:rsid w:val="00A939BF"/>
    <w:rsid w:val="00A93AF1"/>
    <w:rsid w:val="00A94A52"/>
    <w:rsid w:val="00A94A70"/>
    <w:rsid w:val="00A956E4"/>
    <w:rsid w:val="00A95ED2"/>
    <w:rsid w:val="00A962B1"/>
    <w:rsid w:val="00A96451"/>
    <w:rsid w:val="00A974DF"/>
    <w:rsid w:val="00A97BAA"/>
    <w:rsid w:val="00AA0070"/>
    <w:rsid w:val="00AA0679"/>
    <w:rsid w:val="00AA0D26"/>
    <w:rsid w:val="00AA14E7"/>
    <w:rsid w:val="00AA159E"/>
    <w:rsid w:val="00AA1804"/>
    <w:rsid w:val="00AA2A3C"/>
    <w:rsid w:val="00AA2B66"/>
    <w:rsid w:val="00AA2CE1"/>
    <w:rsid w:val="00AA2EBB"/>
    <w:rsid w:val="00AA3094"/>
    <w:rsid w:val="00AA312D"/>
    <w:rsid w:val="00AA394A"/>
    <w:rsid w:val="00AA42D1"/>
    <w:rsid w:val="00AA45A0"/>
    <w:rsid w:val="00AA4A06"/>
    <w:rsid w:val="00AA4AC1"/>
    <w:rsid w:val="00AA54CC"/>
    <w:rsid w:val="00AA61D2"/>
    <w:rsid w:val="00AA6E2F"/>
    <w:rsid w:val="00AA7C5A"/>
    <w:rsid w:val="00AB054F"/>
    <w:rsid w:val="00AB0A30"/>
    <w:rsid w:val="00AB0AF9"/>
    <w:rsid w:val="00AB115D"/>
    <w:rsid w:val="00AB1E4C"/>
    <w:rsid w:val="00AB2A36"/>
    <w:rsid w:val="00AB2CC6"/>
    <w:rsid w:val="00AB3297"/>
    <w:rsid w:val="00AB32F9"/>
    <w:rsid w:val="00AB3502"/>
    <w:rsid w:val="00AB3774"/>
    <w:rsid w:val="00AB3A7A"/>
    <w:rsid w:val="00AB452F"/>
    <w:rsid w:val="00AB49A4"/>
    <w:rsid w:val="00AB49EC"/>
    <w:rsid w:val="00AB4FCE"/>
    <w:rsid w:val="00AB6471"/>
    <w:rsid w:val="00AB6478"/>
    <w:rsid w:val="00AB6B75"/>
    <w:rsid w:val="00AB705C"/>
    <w:rsid w:val="00AB70CE"/>
    <w:rsid w:val="00AB7715"/>
    <w:rsid w:val="00AB785A"/>
    <w:rsid w:val="00AC00BB"/>
    <w:rsid w:val="00AC0910"/>
    <w:rsid w:val="00AC0F5A"/>
    <w:rsid w:val="00AC1FE8"/>
    <w:rsid w:val="00AC21C6"/>
    <w:rsid w:val="00AC24EB"/>
    <w:rsid w:val="00AC2C14"/>
    <w:rsid w:val="00AC345F"/>
    <w:rsid w:val="00AC42F6"/>
    <w:rsid w:val="00AC430A"/>
    <w:rsid w:val="00AC463A"/>
    <w:rsid w:val="00AC5ACD"/>
    <w:rsid w:val="00AC5B70"/>
    <w:rsid w:val="00AC5D83"/>
    <w:rsid w:val="00AC670F"/>
    <w:rsid w:val="00AC6754"/>
    <w:rsid w:val="00AC68B4"/>
    <w:rsid w:val="00AC6976"/>
    <w:rsid w:val="00AC6ACD"/>
    <w:rsid w:val="00AC6E86"/>
    <w:rsid w:val="00AC7A74"/>
    <w:rsid w:val="00AD060B"/>
    <w:rsid w:val="00AD0A0A"/>
    <w:rsid w:val="00AD0BFD"/>
    <w:rsid w:val="00AD1838"/>
    <w:rsid w:val="00AD1B64"/>
    <w:rsid w:val="00AD2382"/>
    <w:rsid w:val="00AD28A6"/>
    <w:rsid w:val="00AD3AE3"/>
    <w:rsid w:val="00AD4194"/>
    <w:rsid w:val="00AD4662"/>
    <w:rsid w:val="00AD4B94"/>
    <w:rsid w:val="00AD5063"/>
    <w:rsid w:val="00AD53E6"/>
    <w:rsid w:val="00AD6132"/>
    <w:rsid w:val="00AD6D2A"/>
    <w:rsid w:val="00AE04B9"/>
    <w:rsid w:val="00AE0F98"/>
    <w:rsid w:val="00AE1340"/>
    <w:rsid w:val="00AE195D"/>
    <w:rsid w:val="00AE20DB"/>
    <w:rsid w:val="00AE218D"/>
    <w:rsid w:val="00AE24CD"/>
    <w:rsid w:val="00AE2AA6"/>
    <w:rsid w:val="00AE34B3"/>
    <w:rsid w:val="00AE37BB"/>
    <w:rsid w:val="00AE519D"/>
    <w:rsid w:val="00AE5387"/>
    <w:rsid w:val="00AE5F2D"/>
    <w:rsid w:val="00AE6194"/>
    <w:rsid w:val="00AE74ED"/>
    <w:rsid w:val="00AE7D15"/>
    <w:rsid w:val="00AE7F8C"/>
    <w:rsid w:val="00AF06C4"/>
    <w:rsid w:val="00AF1DAE"/>
    <w:rsid w:val="00AF1E4C"/>
    <w:rsid w:val="00AF25F4"/>
    <w:rsid w:val="00AF2763"/>
    <w:rsid w:val="00AF3ECB"/>
    <w:rsid w:val="00AF42D0"/>
    <w:rsid w:val="00AF47AC"/>
    <w:rsid w:val="00AF4E44"/>
    <w:rsid w:val="00AF5222"/>
    <w:rsid w:val="00AF52CA"/>
    <w:rsid w:val="00AF541A"/>
    <w:rsid w:val="00AF5B5A"/>
    <w:rsid w:val="00AF5EFD"/>
    <w:rsid w:val="00AF67D1"/>
    <w:rsid w:val="00AF6B58"/>
    <w:rsid w:val="00AF6B68"/>
    <w:rsid w:val="00AF74D5"/>
    <w:rsid w:val="00AF7616"/>
    <w:rsid w:val="00AF7B51"/>
    <w:rsid w:val="00AF7CF9"/>
    <w:rsid w:val="00B00551"/>
    <w:rsid w:val="00B00AAD"/>
    <w:rsid w:val="00B00DFE"/>
    <w:rsid w:val="00B00E1F"/>
    <w:rsid w:val="00B01509"/>
    <w:rsid w:val="00B019FD"/>
    <w:rsid w:val="00B01CA1"/>
    <w:rsid w:val="00B02123"/>
    <w:rsid w:val="00B02278"/>
    <w:rsid w:val="00B022E0"/>
    <w:rsid w:val="00B025A9"/>
    <w:rsid w:val="00B02F95"/>
    <w:rsid w:val="00B039E3"/>
    <w:rsid w:val="00B03BC1"/>
    <w:rsid w:val="00B03BD1"/>
    <w:rsid w:val="00B03ED5"/>
    <w:rsid w:val="00B0416E"/>
    <w:rsid w:val="00B042C9"/>
    <w:rsid w:val="00B0434C"/>
    <w:rsid w:val="00B04666"/>
    <w:rsid w:val="00B047D0"/>
    <w:rsid w:val="00B04B64"/>
    <w:rsid w:val="00B04C11"/>
    <w:rsid w:val="00B04D56"/>
    <w:rsid w:val="00B05F1F"/>
    <w:rsid w:val="00B06161"/>
    <w:rsid w:val="00B061A9"/>
    <w:rsid w:val="00B06CD9"/>
    <w:rsid w:val="00B06EA5"/>
    <w:rsid w:val="00B07281"/>
    <w:rsid w:val="00B07386"/>
    <w:rsid w:val="00B077E7"/>
    <w:rsid w:val="00B07A0A"/>
    <w:rsid w:val="00B1050D"/>
    <w:rsid w:val="00B10535"/>
    <w:rsid w:val="00B105EE"/>
    <w:rsid w:val="00B112CC"/>
    <w:rsid w:val="00B1178C"/>
    <w:rsid w:val="00B11EF0"/>
    <w:rsid w:val="00B1201C"/>
    <w:rsid w:val="00B12151"/>
    <w:rsid w:val="00B12BAE"/>
    <w:rsid w:val="00B13FEC"/>
    <w:rsid w:val="00B142D1"/>
    <w:rsid w:val="00B144BF"/>
    <w:rsid w:val="00B14A26"/>
    <w:rsid w:val="00B15258"/>
    <w:rsid w:val="00B159DB"/>
    <w:rsid w:val="00B164A0"/>
    <w:rsid w:val="00B16D38"/>
    <w:rsid w:val="00B172A7"/>
    <w:rsid w:val="00B17321"/>
    <w:rsid w:val="00B17326"/>
    <w:rsid w:val="00B1763D"/>
    <w:rsid w:val="00B2082D"/>
    <w:rsid w:val="00B21798"/>
    <w:rsid w:val="00B2195F"/>
    <w:rsid w:val="00B21C1B"/>
    <w:rsid w:val="00B21D91"/>
    <w:rsid w:val="00B21EF2"/>
    <w:rsid w:val="00B22144"/>
    <w:rsid w:val="00B224D4"/>
    <w:rsid w:val="00B2278F"/>
    <w:rsid w:val="00B228C7"/>
    <w:rsid w:val="00B23A15"/>
    <w:rsid w:val="00B23E9D"/>
    <w:rsid w:val="00B241CC"/>
    <w:rsid w:val="00B2442F"/>
    <w:rsid w:val="00B24479"/>
    <w:rsid w:val="00B24C92"/>
    <w:rsid w:val="00B2513D"/>
    <w:rsid w:val="00B2541C"/>
    <w:rsid w:val="00B256BE"/>
    <w:rsid w:val="00B257A0"/>
    <w:rsid w:val="00B269F7"/>
    <w:rsid w:val="00B26AB1"/>
    <w:rsid w:val="00B26DBB"/>
    <w:rsid w:val="00B26FA6"/>
    <w:rsid w:val="00B27260"/>
    <w:rsid w:val="00B3056B"/>
    <w:rsid w:val="00B30658"/>
    <w:rsid w:val="00B30A44"/>
    <w:rsid w:val="00B31058"/>
    <w:rsid w:val="00B3130B"/>
    <w:rsid w:val="00B31339"/>
    <w:rsid w:val="00B322A6"/>
    <w:rsid w:val="00B32DDF"/>
    <w:rsid w:val="00B3300C"/>
    <w:rsid w:val="00B331DB"/>
    <w:rsid w:val="00B3352E"/>
    <w:rsid w:val="00B3361F"/>
    <w:rsid w:val="00B336DA"/>
    <w:rsid w:val="00B33C16"/>
    <w:rsid w:val="00B33C45"/>
    <w:rsid w:val="00B33C5F"/>
    <w:rsid w:val="00B342AB"/>
    <w:rsid w:val="00B346FF"/>
    <w:rsid w:val="00B34A03"/>
    <w:rsid w:val="00B34F0F"/>
    <w:rsid w:val="00B3558D"/>
    <w:rsid w:val="00B360D2"/>
    <w:rsid w:val="00B36407"/>
    <w:rsid w:val="00B3692E"/>
    <w:rsid w:val="00B36C81"/>
    <w:rsid w:val="00B36D4A"/>
    <w:rsid w:val="00B370B9"/>
    <w:rsid w:val="00B37739"/>
    <w:rsid w:val="00B40119"/>
    <w:rsid w:val="00B40D71"/>
    <w:rsid w:val="00B412D6"/>
    <w:rsid w:val="00B415AE"/>
    <w:rsid w:val="00B41E6C"/>
    <w:rsid w:val="00B42903"/>
    <w:rsid w:val="00B42ED6"/>
    <w:rsid w:val="00B42F4A"/>
    <w:rsid w:val="00B42F99"/>
    <w:rsid w:val="00B43656"/>
    <w:rsid w:val="00B436FF"/>
    <w:rsid w:val="00B43FE1"/>
    <w:rsid w:val="00B4408A"/>
    <w:rsid w:val="00B44F1C"/>
    <w:rsid w:val="00B454F0"/>
    <w:rsid w:val="00B456CA"/>
    <w:rsid w:val="00B45E7B"/>
    <w:rsid w:val="00B468B9"/>
    <w:rsid w:val="00B468C4"/>
    <w:rsid w:val="00B46E3A"/>
    <w:rsid w:val="00B473EB"/>
    <w:rsid w:val="00B475E8"/>
    <w:rsid w:val="00B477ED"/>
    <w:rsid w:val="00B5016C"/>
    <w:rsid w:val="00B50290"/>
    <w:rsid w:val="00B50A4E"/>
    <w:rsid w:val="00B50F04"/>
    <w:rsid w:val="00B517A6"/>
    <w:rsid w:val="00B51908"/>
    <w:rsid w:val="00B52406"/>
    <w:rsid w:val="00B52C45"/>
    <w:rsid w:val="00B5320F"/>
    <w:rsid w:val="00B5368E"/>
    <w:rsid w:val="00B547D1"/>
    <w:rsid w:val="00B54B14"/>
    <w:rsid w:val="00B54BCA"/>
    <w:rsid w:val="00B54FAB"/>
    <w:rsid w:val="00B55C04"/>
    <w:rsid w:val="00B56145"/>
    <w:rsid w:val="00B561E1"/>
    <w:rsid w:val="00B56587"/>
    <w:rsid w:val="00B56A44"/>
    <w:rsid w:val="00B5747D"/>
    <w:rsid w:val="00B6097C"/>
    <w:rsid w:val="00B60C37"/>
    <w:rsid w:val="00B60F26"/>
    <w:rsid w:val="00B60FCF"/>
    <w:rsid w:val="00B61EA5"/>
    <w:rsid w:val="00B623BF"/>
    <w:rsid w:val="00B625ED"/>
    <w:rsid w:val="00B62880"/>
    <w:rsid w:val="00B6372B"/>
    <w:rsid w:val="00B637F1"/>
    <w:rsid w:val="00B63941"/>
    <w:rsid w:val="00B63AAB"/>
    <w:rsid w:val="00B64014"/>
    <w:rsid w:val="00B6403A"/>
    <w:rsid w:val="00B6461C"/>
    <w:rsid w:val="00B64C0A"/>
    <w:rsid w:val="00B651FA"/>
    <w:rsid w:val="00B65624"/>
    <w:rsid w:val="00B65A4D"/>
    <w:rsid w:val="00B66037"/>
    <w:rsid w:val="00B665EF"/>
    <w:rsid w:val="00B669F1"/>
    <w:rsid w:val="00B66A7D"/>
    <w:rsid w:val="00B66F62"/>
    <w:rsid w:val="00B66FD9"/>
    <w:rsid w:val="00B67774"/>
    <w:rsid w:val="00B67D04"/>
    <w:rsid w:val="00B70FC9"/>
    <w:rsid w:val="00B7273C"/>
    <w:rsid w:val="00B729CA"/>
    <w:rsid w:val="00B72DC8"/>
    <w:rsid w:val="00B735BC"/>
    <w:rsid w:val="00B7394A"/>
    <w:rsid w:val="00B74475"/>
    <w:rsid w:val="00B745B9"/>
    <w:rsid w:val="00B74765"/>
    <w:rsid w:val="00B74D3E"/>
    <w:rsid w:val="00B74F5A"/>
    <w:rsid w:val="00B74F89"/>
    <w:rsid w:val="00B75703"/>
    <w:rsid w:val="00B75796"/>
    <w:rsid w:val="00B7608B"/>
    <w:rsid w:val="00B777E2"/>
    <w:rsid w:val="00B77B71"/>
    <w:rsid w:val="00B805AC"/>
    <w:rsid w:val="00B80734"/>
    <w:rsid w:val="00B80A5D"/>
    <w:rsid w:val="00B81626"/>
    <w:rsid w:val="00B81BBF"/>
    <w:rsid w:val="00B81C1A"/>
    <w:rsid w:val="00B81D31"/>
    <w:rsid w:val="00B823D6"/>
    <w:rsid w:val="00B8270D"/>
    <w:rsid w:val="00B82983"/>
    <w:rsid w:val="00B82F64"/>
    <w:rsid w:val="00B8329C"/>
    <w:rsid w:val="00B834B1"/>
    <w:rsid w:val="00B83FD1"/>
    <w:rsid w:val="00B83FDA"/>
    <w:rsid w:val="00B84326"/>
    <w:rsid w:val="00B84651"/>
    <w:rsid w:val="00B8483E"/>
    <w:rsid w:val="00B84B6F"/>
    <w:rsid w:val="00B84D77"/>
    <w:rsid w:val="00B84DCD"/>
    <w:rsid w:val="00B8537A"/>
    <w:rsid w:val="00B862B3"/>
    <w:rsid w:val="00B867CF"/>
    <w:rsid w:val="00B86CC1"/>
    <w:rsid w:val="00B87290"/>
    <w:rsid w:val="00B87F7A"/>
    <w:rsid w:val="00B90014"/>
    <w:rsid w:val="00B9079C"/>
    <w:rsid w:val="00B90A62"/>
    <w:rsid w:val="00B90EEA"/>
    <w:rsid w:val="00B919E5"/>
    <w:rsid w:val="00B91DA6"/>
    <w:rsid w:val="00B91FFA"/>
    <w:rsid w:val="00B92118"/>
    <w:rsid w:val="00B92276"/>
    <w:rsid w:val="00B92402"/>
    <w:rsid w:val="00B93550"/>
    <w:rsid w:val="00B93A34"/>
    <w:rsid w:val="00B93D09"/>
    <w:rsid w:val="00B94F5A"/>
    <w:rsid w:val="00B95E70"/>
    <w:rsid w:val="00B96341"/>
    <w:rsid w:val="00B966BD"/>
    <w:rsid w:val="00B976BE"/>
    <w:rsid w:val="00B97AC0"/>
    <w:rsid w:val="00B97C25"/>
    <w:rsid w:val="00B97E79"/>
    <w:rsid w:val="00BA00CB"/>
    <w:rsid w:val="00BA08A2"/>
    <w:rsid w:val="00BA1A77"/>
    <w:rsid w:val="00BA1D83"/>
    <w:rsid w:val="00BA224C"/>
    <w:rsid w:val="00BA2AA0"/>
    <w:rsid w:val="00BA2D92"/>
    <w:rsid w:val="00BA2E3F"/>
    <w:rsid w:val="00BA3068"/>
    <w:rsid w:val="00BA35C4"/>
    <w:rsid w:val="00BA3763"/>
    <w:rsid w:val="00BA39F6"/>
    <w:rsid w:val="00BA5230"/>
    <w:rsid w:val="00BA5305"/>
    <w:rsid w:val="00BA5402"/>
    <w:rsid w:val="00BA54BE"/>
    <w:rsid w:val="00BA5BAB"/>
    <w:rsid w:val="00BA654A"/>
    <w:rsid w:val="00BA6B21"/>
    <w:rsid w:val="00BA6B3D"/>
    <w:rsid w:val="00BA6EC7"/>
    <w:rsid w:val="00BA764D"/>
    <w:rsid w:val="00BA7CF0"/>
    <w:rsid w:val="00BB04F0"/>
    <w:rsid w:val="00BB079A"/>
    <w:rsid w:val="00BB0C7C"/>
    <w:rsid w:val="00BB114B"/>
    <w:rsid w:val="00BB1A72"/>
    <w:rsid w:val="00BB1D68"/>
    <w:rsid w:val="00BB1F7D"/>
    <w:rsid w:val="00BB22F9"/>
    <w:rsid w:val="00BB230A"/>
    <w:rsid w:val="00BB241A"/>
    <w:rsid w:val="00BB269C"/>
    <w:rsid w:val="00BB278D"/>
    <w:rsid w:val="00BB27F2"/>
    <w:rsid w:val="00BB28EA"/>
    <w:rsid w:val="00BB29C5"/>
    <w:rsid w:val="00BB3267"/>
    <w:rsid w:val="00BB3489"/>
    <w:rsid w:val="00BB4578"/>
    <w:rsid w:val="00BB476C"/>
    <w:rsid w:val="00BB4D0D"/>
    <w:rsid w:val="00BB4DEA"/>
    <w:rsid w:val="00BB5A73"/>
    <w:rsid w:val="00BB5F14"/>
    <w:rsid w:val="00BB73B6"/>
    <w:rsid w:val="00BB7ACB"/>
    <w:rsid w:val="00BB7CC2"/>
    <w:rsid w:val="00BC0850"/>
    <w:rsid w:val="00BC110C"/>
    <w:rsid w:val="00BC17CD"/>
    <w:rsid w:val="00BC24D3"/>
    <w:rsid w:val="00BC25A4"/>
    <w:rsid w:val="00BC2655"/>
    <w:rsid w:val="00BC27EE"/>
    <w:rsid w:val="00BC2F12"/>
    <w:rsid w:val="00BC32FC"/>
    <w:rsid w:val="00BC33EC"/>
    <w:rsid w:val="00BC37BE"/>
    <w:rsid w:val="00BC3E92"/>
    <w:rsid w:val="00BC4065"/>
    <w:rsid w:val="00BC4361"/>
    <w:rsid w:val="00BC44B4"/>
    <w:rsid w:val="00BC4BD7"/>
    <w:rsid w:val="00BC4FD2"/>
    <w:rsid w:val="00BC61C4"/>
    <w:rsid w:val="00BC679B"/>
    <w:rsid w:val="00BC6A34"/>
    <w:rsid w:val="00BC6EAB"/>
    <w:rsid w:val="00BC7304"/>
    <w:rsid w:val="00BC74DA"/>
    <w:rsid w:val="00BC7849"/>
    <w:rsid w:val="00BD0302"/>
    <w:rsid w:val="00BD0385"/>
    <w:rsid w:val="00BD05EA"/>
    <w:rsid w:val="00BD06EC"/>
    <w:rsid w:val="00BD0A87"/>
    <w:rsid w:val="00BD0AF1"/>
    <w:rsid w:val="00BD110C"/>
    <w:rsid w:val="00BD16CA"/>
    <w:rsid w:val="00BD1CE9"/>
    <w:rsid w:val="00BD29C5"/>
    <w:rsid w:val="00BD2B65"/>
    <w:rsid w:val="00BD3DAD"/>
    <w:rsid w:val="00BD4155"/>
    <w:rsid w:val="00BD4314"/>
    <w:rsid w:val="00BD493C"/>
    <w:rsid w:val="00BD5877"/>
    <w:rsid w:val="00BD5B43"/>
    <w:rsid w:val="00BD5B71"/>
    <w:rsid w:val="00BD5D52"/>
    <w:rsid w:val="00BD6222"/>
    <w:rsid w:val="00BD7A9B"/>
    <w:rsid w:val="00BD7D33"/>
    <w:rsid w:val="00BE0AFB"/>
    <w:rsid w:val="00BE0C5F"/>
    <w:rsid w:val="00BE0C6A"/>
    <w:rsid w:val="00BE0C79"/>
    <w:rsid w:val="00BE1275"/>
    <w:rsid w:val="00BE13C7"/>
    <w:rsid w:val="00BE156F"/>
    <w:rsid w:val="00BE1634"/>
    <w:rsid w:val="00BE245A"/>
    <w:rsid w:val="00BE2537"/>
    <w:rsid w:val="00BE3DDB"/>
    <w:rsid w:val="00BE4FF4"/>
    <w:rsid w:val="00BE53E9"/>
    <w:rsid w:val="00BE5923"/>
    <w:rsid w:val="00BE68D0"/>
    <w:rsid w:val="00BE6F30"/>
    <w:rsid w:val="00BE6F5A"/>
    <w:rsid w:val="00BE720F"/>
    <w:rsid w:val="00BE79AB"/>
    <w:rsid w:val="00BF056C"/>
    <w:rsid w:val="00BF14CF"/>
    <w:rsid w:val="00BF160B"/>
    <w:rsid w:val="00BF178B"/>
    <w:rsid w:val="00BF1B33"/>
    <w:rsid w:val="00BF1FCD"/>
    <w:rsid w:val="00BF2888"/>
    <w:rsid w:val="00BF2E8E"/>
    <w:rsid w:val="00BF3A16"/>
    <w:rsid w:val="00BF421C"/>
    <w:rsid w:val="00BF48B0"/>
    <w:rsid w:val="00BF4FBA"/>
    <w:rsid w:val="00BF57AC"/>
    <w:rsid w:val="00BF59F8"/>
    <w:rsid w:val="00BF60C3"/>
    <w:rsid w:val="00BF6102"/>
    <w:rsid w:val="00BF650D"/>
    <w:rsid w:val="00BF7205"/>
    <w:rsid w:val="00BF72C2"/>
    <w:rsid w:val="00BF7467"/>
    <w:rsid w:val="00BF7E9C"/>
    <w:rsid w:val="00C003BD"/>
    <w:rsid w:val="00C00E95"/>
    <w:rsid w:val="00C0261F"/>
    <w:rsid w:val="00C03764"/>
    <w:rsid w:val="00C0387E"/>
    <w:rsid w:val="00C03C9F"/>
    <w:rsid w:val="00C03FAE"/>
    <w:rsid w:val="00C04620"/>
    <w:rsid w:val="00C04D21"/>
    <w:rsid w:val="00C04F43"/>
    <w:rsid w:val="00C04FF6"/>
    <w:rsid w:val="00C05296"/>
    <w:rsid w:val="00C061C2"/>
    <w:rsid w:val="00C06F0C"/>
    <w:rsid w:val="00C10219"/>
    <w:rsid w:val="00C112E7"/>
    <w:rsid w:val="00C118F8"/>
    <w:rsid w:val="00C119B0"/>
    <w:rsid w:val="00C11DD3"/>
    <w:rsid w:val="00C11DEB"/>
    <w:rsid w:val="00C12FB0"/>
    <w:rsid w:val="00C12FCC"/>
    <w:rsid w:val="00C12FD0"/>
    <w:rsid w:val="00C1336A"/>
    <w:rsid w:val="00C13A0D"/>
    <w:rsid w:val="00C14AE9"/>
    <w:rsid w:val="00C14B1D"/>
    <w:rsid w:val="00C14BDF"/>
    <w:rsid w:val="00C156CE"/>
    <w:rsid w:val="00C15988"/>
    <w:rsid w:val="00C15A02"/>
    <w:rsid w:val="00C167BC"/>
    <w:rsid w:val="00C167E9"/>
    <w:rsid w:val="00C16D4C"/>
    <w:rsid w:val="00C1713C"/>
    <w:rsid w:val="00C171B1"/>
    <w:rsid w:val="00C17560"/>
    <w:rsid w:val="00C179D8"/>
    <w:rsid w:val="00C200FC"/>
    <w:rsid w:val="00C20B64"/>
    <w:rsid w:val="00C2149B"/>
    <w:rsid w:val="00C21977"/>
    <w:rsid w:val="00C221A2"/>
    <w:rsid w:val="00C22AC5"/>
    <w:rsid w:val="00C2322D"/>
    <w:rsid w:val="00C23C31"/>
    <w:rsid w:val="00C248D6"/>
    <w:rsid w:val="00C24C24"/>
    <w:rsid w:val="00C24EAE"/>
    <w:rsid w:val="00C25579"/>
    <w:rsid w:val="00C25EB3"/>
    <w:rsid w:val="00C26BF5"/>
    <w:rsid w:val="00C26D8A"/>
    <w:rsid w:val="00C26E65"/>
    <w:rsid w:val="00C27594"/>
    <w:rsid w:val="00C306ED"/>
    <w:rsid w:val="00C30AC6"/>
    <w:rsid w:val="00C30DC5"/>
    <w:rsid w:val="00C328D9"/>
    <w:rsid w:val="00C32915"/>
    <w:rsid w:val="00C32995"/>
    <w:rsid w:val="00C32CCF"/>
    <w:rsid w:val="00C32D20"/>
    <w:rsid w:val="00C33278"/>
    <w:rsid w:val="00C3342D"/>
    <w:rsid w:val="00C33778"/>
    <w:rsid w:val="00C337E4"/>
    <w:rsid w:val="00C33FEA"/>
    <w:rsid w:val="00C34189"/>
    <w:rsid w:val="00C34C6C"/>
    <w:rsid w:val="00C3511E"/>
    <w:rsid w:val="00C352F9"/>
    <w:rsid w:val="00C3574A"/>
    <w:rsid w:val="00C35A53"/>
    <w:rsid w:val="00C35BC0"/>
    <w:rsid w:val="00C35C5D"/>
    <w:rsid w:val="00C361FD"/>
    <w:rsid w:val="00C369E3"/>
    <w:rsid w:val="00C369F8"/>
    <w:rsid w:val="00C373AE"/>
    <w:rsid w:val="00C37874"/>
    <w:rsid w:val="00C379FA"/>
    <w:rsid w:val="00C40E2A"/>
    <w:rsid w:val="00C41129"/>
    <w:rsid w:val="00C41392"/>
    <w:rsid w:val="00C4147B"/>
    <w:rsid w:val="00C41A6D"/>
    <w:rsid w:val="00C41AEF"/>
    <w:rsid w:val="00C41D70"/>
    <w:rsid w:val="00C42469"/>
    <w:rsid w:val="00C42CDB"/>
    <w:rsid w:val="00C430F5"/>
    <w:rsid w:val="00C4327F"/>
    <w:rsid w:val="00C43D81"/>
    <w:rsid w:val="00C445F9"/>
    <w:rsid w:val="00C44BBD"/>
    <w:rsid w:val="00C44C6B"/>
    <w:rsid w:val="00C45F0A"/>
    <w:rsid w:val="00C45FE5"/>
    <w:rsid w:val="00C46888"/>
    <w:rsid w:val="00C46A87"/>
    <w:rsid w:val="00C46D7C"/>
    <w:rsid w:val="00C47046"/>
    <w:rsid w:val="00C500FC"/>
    <w:rsid w:val="00C50450"/>
    <w:rsid w:val="00C50B54"/>
    <w:rsid w:val="00C50F29"/>
    <w:rsid w:val="00C51356"/>
    <w:rsid w:val="00C515AB"/>
    <w:rsid w:val="00C51691"/>
    <w:rsid w:val="00C5220D"/>
    <w:rsid w:val="00C5232C"/>
    <w:rsid w:val="00C530D8"/>
    <w:rsid w:val="00C53A22"/>
    <w:rsid w:val="00C53AE5"/>
    <w:rsid w:val="00C53BD1"/>
    <w:rsid w:val="00C541CC"/>
    <w:rsid w:val="00C5499C"/>
    <w:rsid w:val="00C54BE5"/>
    <w:rsid w:val="00C5571C"/>
    <w:rsid w:val="00C55F4C"/>
    <w:rsid w:val="00C562B2"/>
    <w:rsid w:val="00C56339"/>
    <w:rsid w:val="00C56733"/>
    <w:rsid w:val="00C56946"/>
    <w:rsid w:val="00C56E63"/>
    <w:rsid w:val="00C572B7"/>
    <w:rsid w:val="00C57A11"/>
    <w:rsid w:val="00C57F01"/>
    <w:rsid w:val="00C601B1"/>
    <w:rsid w:val="00C6033C"/>
    <w:rsid w:val="00C609D2"/>
    <w:rsid w:val="00C61C9A"/>
    <w:rsid w:val="00C620C4"/>
    <w:rsid w:val="00C62364"/>
    <w:rsid w:val="00C6268A"/>
    <w:rsid w:val="00C63058"/>
    <w:rsid w:val="00C63464"/>
    <w:rsid w:val="00C63EEF"/>
    <w:rsid w:val="00C64090"/>
    <w:rsid w:val="00C64325"/>
    <w:rsid w:val="00C64867"/>
    <w:rsid w:val="00C64A6B"/>
    <w:rsid w:val="00C64CA9"/>
    <w:rsid w:val="00C654B8"/>
    <w:rsid w:val="00C655DB"/>
    <w:rsid w:val="00C655F3"/>
    <w:rsid w:val="00C65882"/>
    <w:rsid w:val="00C6592D"/>
    <w:rsid w:val="00C65D16"/>
    <w:rsid w:val="00C66129"/>
    <w:rsid w:val="00C67144"/>
    <w:rsid w:val="00C6716B"/>
    <w:rsid w:val="00C67211"/>
    <w:rsid w:val="00C67646"/>
    <w:rsid w:val="00C70365"/>
    <w:rsid w:val="00C706C4"/>
    <w:rsid w:val="00C7080D"/>
    <w:rsid w:val="00C7099E"/>
    <w:rsid w:val="00C70A80"/>
    <w:rsid w:val="00C70EF3"/>
    <w:rsid w:val="00C70F6E"/>
    <w:rsid w:val="00C713C3"/>
    <w:rsid w:val="00C71493"/>
    <w:rsid w:val="00C71B50"/>
    <w:rsid w:val="00C732B6"/>
    <w:rsid w:val="00C733D2"/>
    <w:rsid w:val="00C73622"/>
    <w:rsid w:val="00C738D9"/>
    <w:rsid w:val="00C73B48"/>
    <w:rsid w:val="00C747FA"/>
    <w:rsid w:val="00C74B72"/>
    <w:rsid w:val="00C755F0"/>
    <w:rsid w:val="00C755F9"/>
    <w:rsid w:val="00C75D1A"/>
    <w:rsid w:val="00C76A96"/>
    <w:rsid w:val="00C770BF"/>
    <w:rsid w:val="00C77378"/>
    <w:rsid w:val="00C7738F"/>
    <w:rsid w:val="00C77986"/>
    <w:rsid w:val="00C77D0B"/>
    <w:rsid w:val="00C77F8D"/>
    <w:rsid w:val="00C80270"/>
    <w:rsid w:val="00C802ED"/>
    <w:rsid w:val="00C807CA"/>
    <w:rsid w:val="00C80AD8"/>
    <w:rsid w:val="00C826CA"/>
    <w:rsid w:val="00C8290F"/>
    <w:rsid w:val="00C82D58"/>
    <w:rsid w:val="00C83079"/>
    <w:rsid w:val="00C83471"/>
    <w:rsid w:val="00C835D4"/>
    <w:rsid w:val="00C83A91"/>
    <w:rsid w:val="00C83B2E"/>
    <w:rsid w:val="00C83E6B"/>
    <w:rsid w:val="00C845E4"/>
    <w:rsid w:val="00C851E9"/>
    <w:rsid w:val="00C8526B"/>
    <w:rsid w:val="00C852B2"/>
    <w:rsid w:val="00C8548A"/>
    <w:rsid w:val="00C85899"/>
    <w:rsid w:val="00C85910"/>
    <w:rsid w:val="00C866EF"/>
    <w:rsid w:val="00C868FA"/>
    <w:rsid w:val="00C86E0A"/>
    <w:rsid w:val="00C87A6B"/>
    <w:rsid w:val="00C9106A"/>
    <w:rsid w:val="00C910D4"/>
    <w:rsid w:val="00C9118E"/>
    <w:rsid w:val="00C915D8"/>
    <w:rsid w:val="00C91889"/>
    <w:rsid w:val="00C919E6"/>
    <w:rsid w:val="00C9201E"/>
    <w:rsid w:val="00C92E5C"/>
    <w:rsid w:val="00C92EAB"/>
    <w:rsid w:val="00C930A1"/>
    <w:rsid w:val="00C935D0"/>
    <w:rsid w:val="00C945D9"/>
    <w:rsid w:val="00C94770"/>
    <w:rsid w:val="00C9561D"/>
    <w:rsid w:val="00C959B5"/>
    <w:rsid w:val="00C95A3B"/>
    <w:rsid w:val="00C96320"/>
    <w:rsid w:val="00C966DA"/>
    <w:rsid w:val="00C96E62"/>
    <w:rsid w:val="00C9741D"/>
    <w:rsid w:val="00C975D3"/>
    <w:rsid w:val="00C9776E"/>
    <w:rsid w:val="00CA0452"/>
    <w:rsid w:val="00CA0CA3"/>
    <w:rsid w:val="00CA12AB"/>
    <w:rsid w:val="00CA13FD"/>
    <w:rsid w:val="00CA19C8"/>
    <w:rsid w:val="00CA1BD2"/>
    <w:rsid w:val="00CA1EDD"/>
    <w:rsid w:val="00CA35CE"/>
    <w:rsid w:val="00CA3BBE"/>
    <w:rsid w:val="00CA3E22"/>
    <w:rsid w:val="00CA3F08"/>
    <w:rsid w:val="00CA524D"/>
    <w:rsid w:val="00CA58FF"/>
    <w:rsid w:val="00CA601F"/>
    <w:rsid w:val="00CA61BE"/>
    <w:rsid w:val="00CA6A14"/>
    <w:rsid w:val="00CA738A"/>
    <w:rsid w:val="00CA788E"/>
    <w:rsid w:val="00CB0061"/>
    <w:rsid w:val="00CB0446"/>
    <w:rsid w:val="00CB0A53"/>
    <w:rsid w:val="00CB0EE3"/>
    <w:rsid w:val="00CB1520"/>
    <w:rsid w:val="00CB1772"/>
    <w:rsid w:val="00CB2312"/>
    <w:rsid w:val="00CB278D"/>
    <w:rsid w:val="00CB28D5"/>
    <w:rsid w:val="00CB2984"/>
    <w:rsid w:val="00CB2CBD"/>
    <w:rsid w:val="00CB33AD"/>
    <w:rsid w:val="00CB45BC"/>
    <w:rsid w:val="00CB48F0"/>
    <w:rsid w:val="00CB5778"/>
    <w:rsid w:val="00CB5C67"/>
    <w:rsid w:val="00CB649C"/>
    <w:rsid w:val="00CB6CE6"/>
    <w:rsid w:val="00CB79A9"/>
    <w:rsid w:val="00CC14CF"/>
    <w:rsid w:val="00CC17D9"/>
    <w:rsid w:val="00CC312A"/>
    <w:rsid w:val="00CC395C"/>
    <w:rsid w:val="00CC4016"/>
    <w:rsid w:val="00CC4278"/>
    <w:rsid w:val="00CC4A80"/>
    <w:rsid w:val="00CC4D8E"/>
    <w:rsid w:val="00CC5068"/>
    <w:rsid w:val="00CC563D"/>
    <w:rsid w:val="00CC5BA7"/>
    <w:rsid w:val="00CC5E93"/>
    <w:rsid w:val="00CC7469"/>
    <w:rsid w:val="00CC7D0E"/>
    <w:rsid w:val="00CD1B5B"/>
    <w:rsid w:val="00CD210E"/>
    <w:rsid w:val="00CD29F4"/>
    <w:rsid w:val="00CD2C0F"/>
    <w:rsid w:val="00CD2E55"/>
    <w:rsid w:val="00CD370D"/>
    <w:rsid w:val="00CD39B1"/>
    <w:rsid w:val="00CD3BAD"/>
    <w:rsid w:val="00CD3BB0"/>
    <w:rsid w:val="00CD3C5D"/>
    <w:rsid w:val="00CD3CA4"/>
    <w:rsid w:val="00CD3D6E"/>
    <w:rsid w:val="00CD4AA8"/>
    <w:rsid w:val="00CD5247"/>
    <w:rsid w:val="00CD5259"/>
    <w:rsid w:val="00CD5C03"/>
    <w:rsid w:val="00CD6A64"/>
    <w:rsid w:val="00CD6DBC"/>
    <w:rsid w:val="00CD6E12"/>
    <w:rsid w:val="00CD75B6"/>
    <w:rsid w:val="00CE0000"/>
    <w:rsid w:val="00CE1107"/>
    <w:rsid w:val="00CE1258"/>
    <w:rsid w:val="00CE16C5"/>
    <w:rsid w:val="00CE16EE"/>
    <w:rsid w:val="00CE2BDF"/>
    <w:rsid w:val="00CE3073"/>
    <w:rsid w:val="00CE375B"/>
    <w:rsid w:val="00CE3D41"/>
    <w:rsid w:val="00CE43D7"/>
    <w:rsid w:val="00CE4430"/>
    <w:rsid w:val="00CE493D"/>
    <w:rsid w:val="00CE5988"/>
    <w:rsid w:val="00CE70FF"/>
    <w:rsid w:val="00CE72B4"/>
    <w:rsid w:val="00CE7482"/>
    <w:rsid w:val="00CE7603"/>
    <w:rsid w:val="00CE7FE0"/>
    <w:rsid w:val="00CF00A6"/>
    <w:rsid w:val="00CF040E"/>
    <w:rsid w:val="00CF06B4"/>
    <w:rsid w:val="00CF0F70"/>
    <w:rsid w:val="00CF115D"/>
    <w:rsid w:val="00CF1551"/>
    <w:rsid w:val="00CF198E"/>
    <w:rsid w:val="00CF22FA"/>
    <w:rsid w:val="00CF278B"/>
    <w:rsid w:val="00CF33B0"/>
    <w:rsid w:val="00CF36AB"/>
    <w:rsid w:val="00CF4BE2"/>
    <w:rsid w:val="00CF4F20"/>
    <w:rsid w:val="00CF5ADC"/>
    <w:rsid w:val="00CF6328"/>
    <w:rsid w:val="00CF652F"/>
    <w:rsid w:val="00CF6BF3"/>
    <w:rsid w:val="00CF73DB"/>
    <w:rsid w:val="00CF74CA"/>
    <w:rsid w:val="00CF76F6"/>
    <w:rsid w:val="00CF7B85"/>
    <w:rsid w:val="00CF7C0F"/>
    <w:rsid w:val="00CF7CB1"/>
    <w:rsid w:val="00D0027B"/>
    <w:rsid w:val="00D0072E"/>
    <w:rsid w:val="00D00CAF"/>
    <w:rsid w:val="00D00D67"/>
    <w:rsid w:val="00D00F15"/>
    <w:rsid w:val="00D01513"/>
    <w:rsid w:val="00D018AE"/>
    <w:rsid w:val="00D0230F"/>
    <w:rsid w:val="00D033BF"/>
    <w:rsid w:val="00D03639"/>
    <w:rsid w:val="00D03D1B"/>
    <w:rsid w:val="00D04DD6"/>
    <w:rsid w:val="00D0652F"/>
    <w:rsid w:val="00D067C9"/>
    <w:rsid w:val="00D067CE"/>
    <w:rsid w:val="00D076F3"/>
    <w:rsid w:val="00D07705"/>
    <w:rsid w:val="00D07E5F"/>
    <w:rsid w:val="00D10032"/>
    <w:rsid w:val="00D10449"/>
    <w:rsid w:val="00D11304"/>
    <w:rsid w:val="00D116C6"/>
    <w:rsid w:val="00D11747"/>
    <w:rsid w:val="00D11CE7"/>
    <w:rsid w:val="00D125C9"/>
    <w:rsid w:val="00D12870"/>
    <w:rsid w:val="00D12A2F"/>
    <w:rsid w:val="00D12C40"/>
    <w:rsid w:val="00D12D5E"/>
    <w:rsid w:val="00D137EB"/>
    <w:rsid w:val="00D13B71"/>
    <w:rsid w:val="00D14201"/>
    <w:rsid w:val="00D14DDE"/>
    <w:rsid w:val="00D152DC"/>
    <w:rsid w:val="00D15994"/>
    <w:rsid w:val="00D159F9"/>
    <w:rsid w:val="00D15D29"/>
    <w:rsid w:val="00D164E3"/>
    <w:rsid w:val="00D16757"/>
    <w:rsid w:val="00D16B02"/>
    <w:rsid w:val="00D1700D"/>
    <w:rsid w:val="00D179D1"/>
    <w:rsid w:val="00D201F6"/>
    <w:rsid w:val="00D20B91"/>
    <w:rsid w:val="00D211BA"/>
    <w:rsid w:val="00D216D3"/>
    <w:rsid w:val="00D223BE"/>
    <w:rsid w:val="00D23A15"/>
    <w:rsid w:val="00D23E13"/>
    <w:rsid w:val="00D2607A"/>
    <w:rsid w:val="00D263EC"/>
    <w:rsid w:val="00D26CE1"/>
    <w:rsid w:val="00D277E3"/>
    <w:rsid w:val="00D30B33"/>
    <w:rsid w:val="00D31138"/>
    <w:rsid w:val="00D316D1"/>
    <w:rsid w:val="00D318F6"/>
    <w:rsid w:val="00D32465"/>
    <w:rsid w:val="00D32B38"/>
    <w:rsid w:val="00D33E96"/>
    <w:rsid w:val="00D345E3"/>
    <w:rsid w:val="00D3480E"/>
    <w:rsid w:val="00D34A55"/>
    <w:rsid w:val="00D35273"/>
    <w:rsid w:val="00D353D5"/>
    <w:rsid w:val="00D35650"/>
    <w:rsid w:val="00D35A15"/>
    <w:rsid w:val="00D35AA1"/>
    <w:rsid w:val="00D366D2"/>
    <w:rsid w:val="00D367C5"/>
    <w:rsid w:val="00D36A9F"/>
    <w:rsid w:val="00D37007"/>
    <w:rsid w:val="00D37E21"/>
    <w:rsid w:val="00D37F55"/>
    <w:rsid w:val="00D40418"/>
    <w:rsid w:val="00D40E41"/>
    <w:rsid w:val="00D41932"/>
    <w:rsid w:val="00D41968"/>
    <w:rsid w:val="00D41D7C"/>
    <w:rsid w:val="00D4219D"/>
    <w:rsid w:val="00D421B9"/>
    <w:rsid w:val="00D42713"/>
    <w:rsid w:val="00D42DE8"/>
    <w:rsid w:val="00D4405D"/>
    <w:rsid w:val="00D442EF"/>
    <w:rsid w:val="00D4440B"/>
    <w:rsid w:val="00D44694"/>
    <w:rsid w:val="00D449FC"/>
    <w:rsid w:val="00D44F15"/>
    <w:rsid w:val="00D4574D"/>
    <w:rsid w:val="00D45DF6"/>
    <w:rsid w:val="00D462F5"/>
    <w:rsid w:val="00D46B6B"/>
    <w:rsid w:val="00D46B8E"/>
    <w:rsid w:val="00D46BCA"/>
    <w:rsid w:val="00D46F69"/>
    <w:rsid w:val="00D47F36"/>
    <w:rsid w:val="00D47F5F"/>
    <w:rsid w:val="00D5034D"/>
    <w:rsid w:val="00D5058F"/>
    <w:rsid w:val="00D506ED"/>
    <w:rsid w:val="00D508EE"/>
    <w:rsid w:val="00D509A7"/>
    <w:rsid w:val="00D50C16"/>
    <w:rsid w:val="00D50C47"/>
    <w:rsid w:val="00D50F26"/>
    <w:rsid w:val="00D5131C"/>
    <w:rsid w:val="00D51D26"/>
    <w:rsid w:val="00D51F44"/>
    <w:rsid w:val="00D52B2C"/>
    <w:rsid w:val="00D53155"/>
    <w:rsid w:val="00D5346F"/>
    <w:rsid w:val="00D53629"/>
    <w:rsid w:val="00D5371A"/>
    <w:rsid w:val="00D53A57"/>
    <w:rsid w:val="00D543F7"/>
    <w:rsid w:val="00D55072"/>
    <w:rsid w:val="00D55146"/>
    <w:rsid w:val="00D56143"/>
    <w:rsid w:val="00D562BD"/>
    <w:rsid w:val="00D566A3"/>
    <w:rsid w:val="00D57487"/>
    <w:rsid w:val="00D5775C"/>
    <w:rsid w:val="00D578F7"/>
    <w:rsid w:val="00D57DDB"/>
    <w:rsid w:val="00D6024B"/>
    <w:rsid w:val="00D6099F"/>
    <w:rsid w:val="00D60A21"/>
    <w:rsid w:val="00D60BD2"/>
    <w:rsid w:val="00D60FA1"/>
    <w:rsid w:val="00D612AA"/>
    <w:rsid w:val="00D62B60"/>
    <w:rsid w:val="00D62E8D"/>
    <w:rsid w:val="00D6335C"/>
    <w:rsid w:val="00D63C12"/>
    <w:rsid w:val="00D63C79"/>
    <w:rsid w:val="00D63E27"/>
    <w:rsid w:val="00D64830"/>
    <w:rsid w:val="00D64B51"/>
    <w:rsid w:val="00D652D2"/>
    <w:rsid w:val="00D6542F"/>
    <w:rsid w:val="00D65A2E"/>
    <w:rsid w:val="00D65C7D"/>
    <w:rsid w:val="00D65F8D"/>
    <w:rsid w:val="00D66658"/>
    <w:rsid w:val="00D666A9"/>
    <w:rsid w:val="00D667CE"/>
    <w:rsid w:val="00D66A4E"/>
    <w:rsid w:val="00D670BE"/>
    <w:rsid w:val="00D673C8"/>
    <w:rsid w:val="00D676FB"/>
    <w:rsid w:val="00D67973"/>
    <w:rsid w:val="00D70DF6"/>
    <w:rsid w:val="00D71168"/>
    <w:rsid w:val="00D71C9C"/>
    <w:rsid w:val="00D71E2A"/>
    <w:rsid w:val="00D72110"/>
    <w:rsid w:val="00D7236E"/>
    <w:rsid w:val="00D73202"/>
    <w:rsid w:val="00D73253"/>
    <w:rsid w:val="00D74657"/>
    <w:rsid w:val="00D74845"/>
    <w:rsid w:val="00D75A20"/>
    <w:rsid w:val="00D769E7"/>
    <w:rsid w:val="00D76C24"/>
    <w:rsid w:val="00D77210"/>
    <w:rsid w:val="00D77273"/>
    <w:rsid w:val="00D775B2"/>
    <w:rsid w:val="00D776C8"/>
    <w:rsid w:val="00D77E4A"/>
    <w:rsid w:val="00D77E64"/>
    <w:rsid w:val="00D801E0"/>
    <w:rsid w:val="00D805EF"/>
    <w:rsid w:val="00D80960"/>
    <w:rsid w:val="00D8096B"/>
    <w:rsid w:val="00D80E60"/>
    <w:rsid w:val="00D80EB6"/>
    <w:rsid w:val="00D812E4"/>
    <w:rsid w:val="00D815AC"/>
    <w:rsid w:val="00D81F4C"/>
    <w:rsid w:val="00D81FAA"/>
    <w:rsid w:val="00D82113"/>
    <w:rsid w:val="00D8248F"/>
    <w:rsid w:val="00D8283D"/>
    <w:rsid w:val="00D83559"/>
    <w:rsid w:val="00D840D4"/>
    <w:rsid w:val="00D8471E"/>
    <w:rsid w:val="00D847D2"/>
    <w:rsid w:val="00D85E64"/>
    <w:rsid w:val="00D86227"/>
    <w:rsid w:val="00D8775D"/>
    <w:rsid w:val="00D8786D"/>
    <w:rsid w:val="00D87C52"/>
    <w:rsid w:val="00D87D91"/>
    <w:rsid w:val="00D90227"/>
    <w:rsid w:val="00D907FB"/>
    <w:rsid w:val="00D90DE3"/>
    <w:rsid w:val="00D913E6"/>
    <w:rsid w:val="00D91495"/>
    <w:rsid w:val="00D91E63"/>
    <w:rsid w:val="00D92540"/>
    <w:rsid w:val="00D92BD9"/>
    <w:rsid w:val="00D92E49"/>
    <w:rsid w:val="00D92EB4"/>
    <w:rsid w:val="00D92F35"/>
    <w:rsid w:val="00D933F9"/>
    <w:rsid w:val="00D94344"/>
    <w:rsid w:val="00D95091"/>
    <w:rsid w:val="00D95268"/>
    <w:rsid w:val="00D95C3B"/>
    <w:rsid w:val="00D96042"/>
    <w:rsid w:val="00D96C2E"/>
    <w:rsid w:val="00D97ABE"/>
    <w:rsid w:val="00D97C3C"/>
    <w:rsid w:val="00DA072E"/>
    <w:rsid w:val="00DA0CBC"/>
    <w:rsid w:val="00DA101E"/>
    <w:rsid w:val="00DA1AEE"/>
    <w:rsid w:val="00DA299B"/>
    <w:rsid w:val="00DA2B66"/>
    <w:rsid w:val="00DA2BEF"/>
    <w:rsid w:val="00DA300C"/>
    <w:rsid w:val="00DA3017"/>
    <w:rsid w:val="00DA342E"/>
    <w:rsid w:val="00DA369E"/>
    <w:rsid w:val="00DA3E10"/>
    <w:rsid w:val="00DA3FD6"/>
    <w:rsid w:val="00DA5112"/>
    <w:rsid w:val="00DA566F"/>
    <w:rsid w:val="00DA5904"/>
    <w:rsid w:val="00DA6839"/>
    <w:rsid w:val="00DA6956"/>
    <w:rsid w:val="00DA6981"/>
    <w:rsid w:val="00DA6B16"/>
    <w:rsid w:val="00DA6D4C"/>
    <w:rsid w:val="00DA742A"/>
    <w:rsid w:val="00DB1006"/>
    <w:rsid w:val="00DB14DD"/>
    <w:rsid w:val="00DB289F"/>
    <w:rsid w:val="00DB3401"/>
    <w:rsid w:val="00DB47C7"/>
    <w:rsid w:val="00DB48EE"/>
    <w:rsid w:val="00DB5021"/>
    <w:rsid w:val="00DB58C6"/>
    <w:rsid w:val="00DB5BD9"/>
    <w:rsid w:val="00DB60F0"/>
    <w:rsid w:val="00DB69C5"/>
    <w:rsid w:val="00DB6B62"/>
    <w:rsid w:val="00DB7011"/>
    <w:rsid w:val="00DB7156"/>
    <w:rsid w:val="00DB7CFA"/>
    <w:rsid w:val="00DB7E47"/>
    <w:rsid w:val="00DB7F1D"/>
    <w:rsid w:val="00DC0516"/>
    <w:rsid w:val="00DC119C"/>
    <w:rsid w:val="00DC19C4"/>
    <w:rsid w:val="00DC1E12"/>
    <w:rsid w:val="00DC20BF"/>
    <w:rsid w:val="00DC2433"/>
    <w:rsid w:val="00DC2853"/>
    <w:rsid w:val="00DC2A4C"/>
    <w:rsid w:val="00DC2E9A"/>
    <w:rsid w:val="00DC32E2"/>
    <w:rsid w:val="00DC3307"/>
    <w:rsid w:val="00DC349C"/>
    <w:rsid w:val="00DC396C"/>
    <w:rsid w:val="00DC42F7"/>
    <w:rsid w:val="00DC439E"/>
    <w:rsid w:val="00DC4781"/>
    <w:rsid w:val="00DC5315"/>
    <w:rsid w:val="00DC56AA"/>
    <w:rsid w:val="00DC5BE9"/>
    <w:rsid w:val="00DC5DF2"/>
    <w:rsid w:val="00DC6825"/>
    <w:rsid w:val="00DC6C82"/>
    <w:rsid w:val="00DC72BB"/>
    <w:rsid w:val="00DC7FE0"/>
    <w:rsid w:val="00DD03A4"/>
    <w:rsid w:val="00DD1785"/>
    <w:rsid w:val="00DD2B15"/>
    <w:rsid w:val="00DD3183"/>
    <w:rsid w:val="00DD36BF"/>
    <w:rsid w:val="00DD4857"/>
    <w:rsid w:val="00DD4B18"/>
    <w:rsid w:val="00DD4B85"/>
    <w:rsid w:val="00DD568C"/>
    <w:rsid w:val="00DD586E"/>
    <w:rsid w:val="00DD5FEC"/>
    <w:rsid w:val="00DD684C"/>
    <w:rsid w:val="00DD6F60"/>
    <w:rsid w:val="00DD6F80"/>
    <w:rsid w:val="00DE04F5"/>
    <w:rsid w:val="00DE06EB"/>
    <w:rsid w:val="00DE0E23"/>
    <w:rsid w:val="00DE0F44"/>
    <w:rsid w:val="00DE17D2"/>
    <w:rsid w:val="00DE1E10"/>
    <w:rsid w:val="00DE237C"/>
    <w:rsid w:val="00DE28B1"/>
    <w:rsid w:val="00DE2CE1"/>
    <w:rsid w:val="00DE3A5F"/>
    <w:rsid w:val="00DE3C45"/>
    <w:rsid w:val="00DE450D"/>
    <w:rsid w:val="00DE46FD"/>
    <w:rsid w:val="00DE595D"/>
    <w:rsid w:val="00DE5C57"/>
    <w:rsid w:val="00DE5F46"/>
    <w:rsid w:val="00DE60CA"/>
    <w:rsid w:val="00DE6275"/>
    <w:rsid w:val="00DE64D5"/>
    <w:rsid w:val="00DE67D8"/>
    <w:rsid w:val="00DE6B04"/>
    <w:rsid w:val="00DE6F10"/>
    <w:rsid w:val="00DE70F5"/>
    <w:rsid w:val="00DE72A4"/>
    <w:rsid w:val="00DE774D"/>
    <w:rsid w:val="00DF0A17"/>
    <w:rsid w:val="00DF0BF4"/>
    <w:rsid w:val="00DF0C9E"/>
    <w:rsid w:val="00DF14A1"/>
    <w:rsid w:val="00DF1846"/>
    <w:rsid w:val="00DF1A44"/>
    <w:rsid w:val="00DF20A2"/>
    <w:rsid w:val="00DF2141"/>
    <w:rsid w:val="00DF2266"/>
    <w:rsid w:val="00DF2B76"/>
    <w:rsid w:val="00DF2E14"/>
    <w:rsid w:val="00DF3079"/>
    <w:rsid w:val="00DF30CE"/>
    <w:rsid w:val="00DF3BEB"/>
    <w:rsid w:val="00DF417D"/>
    <w:rsid w:val="00DF4355"/>
    <w:rsid w:val="00DF4CBD"/>
    <w:rsid w:val="00DF4DA9"/>
    <w:rsid w:val="00DF56CA"/>
    <w:rsid w:val="00DF6730"/>
    <w:rsid w:val="00DF6D8E"/>
    <w:rsid w:val="00DF6F44"/>
    <w:rsid w:val="00DF7874"/>
    <w:rsid w:val="00E00304"/>
    <w:rsid w:val="00E0046B"/>
    <w:rsid w:val="00E00580"/>
    <w:rsid w:val="00E00D24"/>
    <w:rsid w:val="00E013F8"/>
    <w:rsid w:val="00E015C6"/>
    <w:rsid w:val="00E01A13"/>
    <w:rsid w:val="00E02243"/>
    <w:rsid w:val="00E025B2"/>
    <w:rsid w:val="00E02DEB"/>
    <w:rsid w:val="00E03095"/>
    <w:rsid w:val="00E03174"/>
    <w:rsid w:val="00E03DF0"/>
    <w:rsid w:val="00E03F47"/>
    <w:rsid w:val="00E04725"/>
    <w:rsid w:val="00E04CCF"/>
    <w:rsid w:val="00E04F94"/>
    <w:rsid w:val="00E052C7"/>
    <w:rsid w:val="00E064D4"/>
    <w:rsid w:val="00E06801"/>
    <w:rsid w:val="00E06B76"/>
    <w:rsid w:val="00E071DC"/>
    <w:rsid w:val="00E07EE2"/>
    <w:rsid w:val="00E1005C"/>
    <w:rsid w:val="00E10381"/>
    <w:rsid w:val="00E10F09"/>
    <w:rsid w:val="00E11A18"/>
    <w:rsid w:val="00E1248A"/>
    <w:rsid w:val="00E12809"/>
    <w:rsid w:val="00E12AAF"/>
    <w:rsid w:val="00E13440"/>
    <w:rsid w:val="00E14322"/>
    <w:rsid w:val="00E151D7"/>
    <w:rsid w:val="00E1569B"/>
    <w:rsid w:val="00E1569F"/>
    <w:rsid w:val="00E15D3C"/>
    <w:rsid w:val="00E1624A"/>
    <w:rsid w:val="00E1654E"/>
    <w:rsid w:val="00E16EB9"/>
    <w:rsid w:val="00E17F32"/>
    <w:rsid w:val="00E2006F"/>
    <w:rsid w:val="00E200CF"/>
    <w:rsid w:val="00E206CE"/>
    <w:rsid w:val="00E20FD6"/>
    <w:rsid w:val="00E21F08"/>
    <w:rsid w:val="00E226B7"/>
    <w:rsid w:val="00E22A7F"/>
    <w:rsid w:val="00E22C0A"/>
    <w:rsid w:val="00E23500"/>
    <w:rsid w:val="00E23AA5"/>
    <w:rsid w:val="00E24697"/>
    <w:rsid w:val="00E251F0"/>
    <w:rsid w:val="00E2557A"/>
    <w:rsid w:val="00E25C64"/>
    <w:rsid w:val="00E25C9C"/>
    <w:rsid w:val="00E25F9B"/>
    <w:rsid w:val="00E26ABA"/>
    <w:rsid w:val="00E26C70"/>
    <w:rsid w:val="00E26DFA"/>
    <w:rsid w:val="00E26E43"/>
    <w:rsid w:val="00E26EBE"/>
    <w:rsid w:val="00E279D3"/>
    <w:rsid w:val="00E27EAB"/>
    <w:rsid w:val="00E300B6"/>
    <w:rsid w:val="00E30144"/>
    <w:rsid w:val="00E30375"/>
    <w:rsid w:val="00E30397"/>
    <w:rsid w:val="00E30525"/>
    <w:rsid w:val="00E305E6"/>
    <w:rsid w:val="00E30D2C"/>
    <w:rsid w:val="00E3113B"/>
    <w:rsid w:val="00E31598"/>
    <w:rsid w:val="00E324C4"/>
    <w:rsid w:val="00E325CC"/>
    <w:rsid w:val="00E32EAE"/>
    <w:rsid w:val="00E32F4C"/>
    <w:rsid w:val="00E332DF"/>
    <w:rsid w:val="00E33DB4"/>
    <w:rsid w:val="00E347A8"/>
    <w:rsid w:val="00E34B85"/>
    <w:rsid w:val="00E34E4B"/>
    <w:rsid w:val="00E3537C"/>
    <w:rsid w:val="00E3541D"/>
    <w:rsid w:val="00E35435"/>
    <w:rsid w:val="00E356FF"/>
    <w:rsid w:val="00E35C42"/>
    <w:rsid w:val="00E37DFB"/>
    <w:rsid w:val="00E418A9"/>
    <w:rsid w:val="00E41A6D"/>
    <w:rsid w:val="00E42368"/>
    <w:rsid w:val="00E42628"/>
    <w:rsid w:val="00E42B0A"/>
    <w:rsid w:val="00E42F0A"/>
    <w:rsid w:val="00E4305B"/>
    <w:rsid w:val="00E43157"/>
    <w:rsid w:val="00E43236"/>
    <w:rsid w:val="00E434B2"/>
    <w:rsid w:val="00E43CF7"/>
    <w:rsid w:val="00E43D25"/>
    <w:rsid w:val="00E440CE"/>
    <w:rsid w:val="00E443D3"/>
    <w:rsid w:val="00E44D22"/>
    <w:rsid w:val="00E44E0E"/>
    <w:rsid w:val="00E4532F"/>
    <w:rsid w:val="00E45772"/>
    <w:rsid w:val="00E45A94"/>
    <w:rsid w:val="00E45D2B"/>
    <w:rsid w:val="00E46440"/>
    <w:rsid w:val="00E469AF"/>
    <w:rsid w:val="00E46C42"/>
    <w:rsid w:val="00E47398"/>
    <w:rsid w:val="00E50078"/>
    <w:rsid w:val="00E50310"/>
    <w:rsid w:val="00E50ECC"/>
    <w:rsid w:val="00E51C4E"/>
    <w:rsid w:val="00E523D5"/>
    <w:rsid w:val="00E52593"/>
    <w:rsid w:val="00E5281A"/>
    <w:rsid w:val="00E529E6"/>
    <w:rsid w:val="00E52AA9"/>
    <w:rsid w:val="00E5349D"/>
    <w:rsid w:val="00E53E4E"/>
    <w:rsid w:val="00E547AC"/>
    <w:rsid w:val="00E550D9"/>
    <w:rsid w:val="00E552FC"/>
    <w:rsid w:val="00E555E8"/>
    <w:rsid w:val="00E55B6F"/>
    <w:rsid w:val="00E56392"/>
    <w:rsid w:val="00E56523"/>
    <w:rsid w:val="00E565FD"/>
    <w:rsid w:val="00E566B6"/>
    <w:rsid w:val="00E56C7E"/>
    <w:rsid w:val="00E56CF7"/>
    <w:rsid w:val="00E57656"/>
    <w:rsid w:val="00E57E44"/>
    <w:rsid w:val="00E57E49"/>
    <w:rsid w:val="00E60A66"/>
    <w:rsid w:val="00E60C4A"/>
    <w:rsid w:val="00E60E81"/>
    <w:rsid w:val="00E611B4"/>
    <w:rsid w:val="00E62C83"/>
    <w:rsid w:val="00E6315B"/>
    <w:rsid w:val="00E6369A"/>
    <w:rsid w:val="00E643FE"/>
    <w:rsid w:val="00E64B0F"/>
    <w:rsid w:val="00E65338"/>
    <w:rsid w:val="00E65578"/>
    <w:rsid w:val="00E65C80"/>
    <w:rsid w:val="00E65CAC"/>
    <w:rsid w:val="00E665D7"/>
    <w:rsid w:val="00E6764E"/>
    <w:rsid w:val="00E67F79"/>
    <w:rsid w:val="00E711C9"/>
    <w:rsid w:val="00E714AA"/>
    <w:rsid w:val="00E717EF"/>
    <w:rsid w:val="00E71D50"/>
    <w:rsid w:val="00E71EA4"/>
    <w:rsid w:val="00E72864"/>
    <w:rsid w:val="00E734E9"/>
    <w:rsid w:val="00E73C21"/>
    <w:rsid w:val="00E74B4E"/>
    <w:rsid w:val="00E75353"/>
    <w:rsid w:val="00E75540"/>
    <w:rsid w:val="00E7583B"/>
    <w:rsid w:val="00E76704"/>
    <w:rsid w:val="00E768BF"/>
    <w:rsid w:val="00E76A03"/>
    <w:rsid w:val="00E7756A"/>
    <w:rsid w:val="00E77D5E"/>
    <w:rsid w:val="00E809AD"/>
    <w:rsid w:val="00E80B7B"/>
    <w:rsid w:val="00E80C2D"/>
    <w:rsid w:val="00E80D65"/>
    <w:rsid w:val="00E810B8"/>
    <w:rsid w:val="00E81268"/>
    <w:rsid w:val="00E82080"/>
    <w:rsid w:val="00E825AB"/>
    <w:rsid w:val="00E826FE"/>
    <w:rsid w:val="00E828E0"/>
    <w:rsid w:val="00E82CBC"/>
    <w:rsid w:val="00E82CE1"/>
    <w:rsid w:val="00E82DA3"/>
    <w:rsid w:val="00E83B1E"/>
    <w:rsid w:val="00E83F27"/>
    <w:rsid w:val="00E847CC"/>
    <w:rsid w:val="00E8491D"/>
    <w:rsid w:val="00E84A44"/>
    <w:rsid w:val="00E84AB7"/>
    <w:rsid w:val="00E852BE"/>
    <w:rsid w:val="00E85C23"/>
    <w:rsid w:val="00E85D61"/>
    <w:rsid w:val="00E86389"/>
    <w:rsid w:val="00E876A0"/>
    <w:rsid w:val="00E87703"/>
    <w:rsid w:val="00E8782C"/>
    <w:rsid w:val="00E87C57"/>
    <w:rsid w:val="00E90C6B"/>
    <w:rsid w:val="00E9147B"/>
    <w:rsid w:val="00E91FA5"/>
    <w:rsid w:val="00E92208"/>
    <w:rsid w:val="00E930AC"/>
    <w:rsid w:val="00E930B4"/>
    <w:rsid w:val="00E93932"/>
    <w:rsid w:val="00E93C5F"/>
    <w:rsid w:val="00E948BD"/>
    <w:rsid w:val="00E952B3"/>
    <w:rsid w:val="00E9555F"/>
    <w:rsid w:val="00E9608C"/>
    <w:rsid w:val="00E967F6"/>
    <w:rsid w:val="00E96BFF"/>
    <w:rsid w:val="00E97388"/>
    <w:rsid w:val="00E97CC2"/>
    <w:rsid w:val="00E97CEA"/>
    <w:rsid w:val="00EA112A"/>
    <w:rsid w:val="00EA1AA5"/>
    <w:rsid w:val="00EA1B77"/>
    <w:rsid w:val="00EA1C34"/>
    <w:rsid w:val="00EA27E5"/>
    <w:rsid w:val="00EA2AE3"/>
    <w:rsid w:val="00EA3CD9"/>
    <w:rsid w:val="00EA4272"/>
    <w:rsid w:val="00EA4FA5"/>
    <w:rsid w:val="00EA5826"/>
    <w:rsid w:val="00EA5AC9"/>
    <w:rsid w:val="00EA5D4E"/>
    <w:rsid w:val="00EA5DD8"/>
    <w:rsid w:val="00EA61AE"/>
    <w:rsid w:val="00EA65A0"/>
    <w:rsid w:val="00EA663F"/>
    <w:rsid w:val="00EA6BD2"/>
    <w:rsid w:val="00EA6E51"/>
    <w:rsid w:val="00EA6EC4"/>
    <w:rsid w:val="00EA752B"/>
    <w:rsid w:val="00EA7576"/>
    <w:rsid w:val="00EA7ED0"/>
    <w:rsid w:val="00EB02CE"/>
    <w:rsid w:val="00EB0C5A"/>
    <w:rsid w:val="00EB0F51"/>
    <w:rsid w:val="00EB0F66"/>
    <w:rsid w:val="00EB17A5"/>
    <w:rsid w:val="00EB17C2"/>
    <w:rsid w:val="00EB18BC"/>
    <w:rsid w:val="00EB2678"/>
    <w:rsid w:val="00EB3711"/>
    <w:rsid w:val="00EB3A48"/>
    <w:rsid w:val="00EB3B3F"/>
    <w:rsid w:val="00EB3F65"/>
    <w:rsid w:val="00EB4362"/>
    <w:rsid w:val="00EB4CDC"/>
    <w:rsid w:val="00EB4FBB"/>
    <w:rsid w:val="00EB5477"/>
    <w:rsid w:val="00EB5865"/>
    <w:rsid w:val="00EB5A17"/>
    <w:rsid w:val="00EB5EB9"/>
    <w:rsid w:val="00EB7FB2"/>
    <w:rsid w:val="00EC0947"/>
    <w:rsid w:val="00EC0D0D"/>
    <w:rsid w:val="00EC1A85"/>
    <w:rsid w:val="00EC2930"/>
    <w:rsid w:val="00EC29A3"/>
    <w:rsid w:val="00EC2A6D"/>
    <w:rsid w:val="00EC2E8A"/>
    <w:rsid w:val="00EC31D6"/>
    <w:rsid w:val="00EC331F"/>
    <w:rsid w:val="00EC4F5C"/>
    <w:rsid w:val="00EC51AF"/>
    <w:rsid w:val="00EC5AD2"/>
    <w:rsid w:val="00EC5F39"/>
    <w:rsid w:val="00EC68DC"/>
    <w:rsid w:val="00EC7B7F"/>
    <w:rsid w:val="00ED077C"/>
    <w:rsid w:val="00ED0DB7"/>
    <w:rsid w:val="00ED12D1"/>
    <w:rsid w:val="00ED2004"/>
    <w:rsid w:val="00ED2568"/>
    <w:rsid w:val="00ED28D4"/>
    <w:rsid w:val="00ED2E11"/>
    <w:rsid w:val="00ED3490"/>
    <w:rsid w:val="00ED3A7A"/>
    <w:rsid w:val="00ED43C0"/>
    <w:rsid w:val="00ED44D2"/>
    <w:rsid w:val="00ED45B4"/>
    <w:rsid w:val="00ED484E"/>
    <w:rsid w:val="00ED4996"/>
    <w:rsid w:val="00ED4A03"/>
    <w:rsid w:val="00ED4B26"/>
    <w:rsid w:val="00ED5243"/>
    <w:rsid w:val="00ED5839"/>
    <w:rsid w:val="00ED5F96"/>
    <w:rsid w:val="00ED7283"/>
    <w:rsid w:val="00ED75AD"/>
    <w:rsid w:val="00ED79A0"/>
    <w:rsid w:val="00EE0509"/>
    <w:rsid w:val="00EE129F"/>
    <w:rsid w:val="00EE1377"/>
    <w:rsid w:val="00EE19FA"/>
    <w:rsid w:val="00EE1C49"/>
    <w:rsid w:val="00EE225A"/>
    <w:rsid w:val="00EE2AEE"/>
    <w:rsid w:val="00EE38ED"/>
    <w:rsid w:val="00EE3DA4"/>
    <w:rsid w:val="00EE4313"/>
    <w:rsid w:val="00EE47A3"/>
    <w:rsid w:val="00EE4A36"/>
    <w:rsid w:val="00EE51C7"/>
    <w:rsid w:val="00EE53E4"/>
    <w:rsid w:val="00EE543F"/>
    <w:rsid w:val="00EE5C03"/>
    <w:rsid w:val="00EE5C88"/>
    <w:rsid w:val="00EE6325"/>
    <w:rsid w:val="00EE6D50"/>
    <w:rsid w:val="00EE747A"/>
    <w:rsid w:val="00EE7B8B"/>
    <w:rsid w:val="00EF01EE"/>
    <w:rsid w:val="00EF020A"/>
    <w:rsid w:val="00EF03F4"/>
    <w:rsid w:val="00EF0C7D"/>
    <w:rsid w:val="00EF1D6A"/>
    <w:rsid w:val="00EF29F2"/>
    <w:rsid w:val="00EF2A2E"/>
    <w:rsid w:val="00EF2AF7"/>
    <w:rsid w:val="00EF311F"/>
    <w:rsid w:val="00EF36AC"/>
    <w:rsid w:val="00EF3F7D"/>
    <w:rsid w:val="00EF4025"/>
    <w:rsid w:val="00EF4314"/>
    <w:rsid w:val="00EF52FA"/>
    <w:rsid w:val="00EF5345"/>
    <w:rsid w:val="00EF63C0"/>
    <w:rsid w:val="00EF63F6"/>
    <w:rsid w:val="00EF6583"/>
    <w:rsid w:val="00EF6A36"/>
    <w:rsid w:val="00EF6F51"/>
    <w:rsid w:val="00EF714B"/>
    <w:rsid w:val="00EF74E7"/>
    <w:rsid w:val="00EF75A4"/>
    <w:rsid w:val="00EF77B9"/>
    <w:rsid w:val="00EF7EE7"/>
    <w:rsid w:val="00F000D8"/>
    <w:rsid w:val="00F001F0"/>
    <w:rsid w:val="00F0038D"/>
    <w:rsid w:val="00F00409"/>
    <w:rsid w:val="00F008B7"/>
    <w:rsid w:val="00F00BC0"/>
    <w:rsid w:val="00F00BC8"/>
    <w:rsid w:val="00F00E34"/>
    <w:rsid w:val="00F01597"/>
    <w:rsid w:val="00F02132"/>
    <w:rsid w:val="00F02619"/>
    <w:rsid w:val="00F032C6"/>
    <w:rsid w:val="00F03EFD"/>
    <w:rsid w:val="00F040D8"/>
    <w:rsid w:val="00F041B9"/>
    <w:rsid w:val="00F048D7"/>
    <w:rsid w:val="00F0501B"/>
    <w:rsid w:val="00F05613"/>
    <w:rsid w:val="00F06533"/>
    <w:rsid w:val="00F067CC"/>
    <w:rsid w:val="00F0724D"/>
    <w:rsid w:val="00F07B95"/>
    <w:rsid w:val="00F102D7"/>
    <w:rsid w:val="00F10935"/>
    <w:rsid w:val="00F10BF2"/>
    <w:rsid w:val="00F11337"/>
    <w:rsid w:val="00F11805"/>
    <w:rsid w:val="00F118E3"/>
    <w:rsid w:val="00F11D83"/>
    <w:rsid w:val="00F1262E"/>
    <w:rsid w:val="00F1276F"/>
    <w:rsid w:val="00F13694"/>
    <w:rsid w:val="00F14166"/>
    <w:rsid w:val="00F14453"/>
    <w:rsid w:val="00F145F3"/>
    <w:rsid w:val="00F14ED7"/>
    <w:rsid w:val="00F153E3"/>
    <w:rsid w:val="00F15610"/>
    <w:rsid w:val="00F15ADC"/>
    <w:rsid w:val="00F15AE1"/>
    <w:rsid w:val="00F16854"/>
    <w:rsid w:val="00F1740A"/>
    <w:rsid w:val="00F17B5E"/>
    <w:rsid w:val="00F203C0"/>
    <w:rsid w:val="00F20D97"/>
    <w:rsid w:val="00F2105C"/>
    <w:rsid w:val="00F21224"/>
    <w:rsid w:val="00F21488"/>
    <w:rsid w:val="00F21C22"/>
    <w:rsid w:val="00F21D3C"/>
    <w:rsid w:val="00F21DA4"/>
    <w:rsid w:val="00F227AE"/>
    <w:rsid w:val="00F23D19"/>
    <w:rsid w:val="00F24209"/>
    <w:rsid w:val="00F24378"/>
    <w:rsid w:val="00F24461"/>
    <w:rsid w:val="00F2549B"/>
    <w:rsid w:val="00F25A30"/>
    <w:rsid w:val="00F25F15"/>
    <w:rsid w:val="00F27B91"/>
    <w:rsid w:val="00F30017"/>
    <w:rsid w:val="00F302EE"/>
    <w:rsid w:val="00F30816"/>
    <w:rsid w:val="00F31FD5"/>
    <w:rsid w:val="00F326AF"/>
    <w:rsid w:val="00F33308"/>
    <w:rsid w:val="00F33A1E"/>
    <w:rsid w:val="00F348D9"/>
    <w:rsid w:val="00F34D14"/>
    <w:rsid w:val="00F3649B"/>
    <w:rsid w:val="00F36A40"/>
    <w:rsid w:val="00F37873"/>
    <w:rsid w:val="00F409B0"/>
    <w:rsid w:val="00F40BAD"/>
    <w:rsid w:val="00F416EE"/>
    <w:rsid w:val="00F41B7B"/>
    <w:rsid w:val="00F4218C"/>
    <w:rsid w:val="00F42466"/>
    <w:rsid w:val="00F42839"/>
    <w:rsid w:val="00F42CB5"/>
    <w:rsid w:val="00F432E0"/>
    <w:rsid w:val="00F434FA"/>
    <w:rsid w:val="00F43BC0"/>
    <w:rsid w:val="00F4411A"/>
    <w:rsid w:val="00F44442"/>
    <w:rsid w:val="00F44544"/>
    <w:rsid w:val="00F44644"/>
    <w:rsid w:val="00F446F6"/>
    <w:rsid w:val="00F44714"/>
    <w:rsid w:val="00F44C47"/>
    <w:rsid w:val="00F455AC"/>
    <w:rsid w:val="00F461D2"/>
    <w:rsid w:val="00F4630D"/>
    <w:rsid w:val="00F4663F"/>
    <w:rsid w:val="00F4714C"/>
    <w:rsid w:val="00F475D5"/>
    <w:rsid w:val="00F47C63"/>
    <w:rsid w:val="00F47E84"/>
    <w:rsid w:val="00F47F12"/>
    <w:rsid w:val="00F5123F"/>
    <w:rsid w:val="00F5124F"/>
    <w:rsid w:val="00F512D9"/>
    <w:rsid w:val="00F5243F"/>
    <w:rsid w:val="00F52C9A"/>
    <w:rsid w:val="00F53AD7"/>
    <w:rsid w:val="00F53F10"/>
    <w:rsid w:val="00F54074"/>
    <w:rsid w:val="00F54BE6"/>
    <w:rsid w:val="00F54E2B"/>
    <w:rsid w:val="00F55105"/>
    <w:rsid w:val="00F5695D"/>
    <w:rsid w:val="00F56DA2"/>
    <w:rsid w:val="00F56E63"/>
    <w:rsid w:val="00F56E75"/>
    <w:rsid w:val="00F572A3"/>
    <w:rsid w:val="00F57C4F"/>
    <w:rsid w:val="00F6059A"/>
    <w:rsid w:val="00F60A97"/>
    <w:rsid w:val="00F614CC"/>
    <w:rsid w:val="00F617ED"/>
    <w:rsid w:val="00F61F3F"/>
    <w:rsid w:val="00F62254"/>
    <w:rsid w:val="00F62DA3"/>
    <w:rsid w:val="00F63333"/>
    <w:rsid w:val="00F633F2"/>
    <w:rsid w:val="00F64114"/>
    <w:rsid w:val="00F64A0B"/>
    <w:rsid w:val="00F64D94"/>
    <w:rsid w:val="00F657DC"/>
    <w:rsid w:val="00F66AF7"/>
    <w:rsid w:val="00F67670"/>
    <w:rsid w:val="00F67F2E"/>
    <w:rsid w:val="00F7011A"/>
    <w:rsid w:val="00F70566"/>
    <w:rsid w:val="00F70C30"/>
    <w:rsid w:val="00F71078"/>
    <w:rsid w:val="00F717C6"/>
    <w:rsid w:val="00F7256C"/>
    <w:rsid w:val="00F72857"/>
    <w:rsid w:val="00F73817"/>
    <w:rsid w:val="00F7406D"/>
    <w:rsid w:val="00F7429A"/>
    <w:rsid w:val="00F74E2B"/>
    <w:rsid w:val="00F75D43"/>
    <w:rsid w:val="00F75FEA"/>
    <w:rsid w:val="00F768D3"/>
    <w:rsid w:val="00F76BBD"/>
    <w:rsid w:val="00F76FD2"/>
    <w:rsid w:val="00F778A5"/>
    <w:rsid w:val="00F77E53"/>
    <w:rsid w:val="00F81392"/>
    <w:rsid w:val="00F81998"/>
    <w:rsid w:val="00F822C0"/>
    <w:rsid w:val="00F82555"/>
    <w:rsid w:val="00F83139"/>
    <w:rsid w:val="00F84058"/>
    <w:rsid w:val="00F8413A"/>
    <w:rsid w:val="00F84DA5"/>
    <w:rsid w:val="00F85434"/>
    <w:rsid w:val="00F8555D"/>
    <w:rsid w:val="00F855A3"/>
    <w:rsid w:val="00F8577E"/>
    <w:rsid w:val="00F86521"/>
    <w:rsid w:val="00F87111"/>
    <w:rsid w:val="00F87A36"/>
    <w:rsid w:val="00F87D9C"/>
    <w:rsid w:val="00F90098"/>
    <w:rsid w:val="00F90287"/>
    <w:rsid w:val="00F90A54"/>
    <w:rsid w:val="00F915A8"/>
    <w:rsid w:val="00F91B52"/>
    <w:rsid w:val="00F92832"/>
    <w:rsid w:val="00F92A3A"/>
    <w:rsid w:val="00F92C39"/>
    <w:rsid w:val="00F931CC"/>
    <w:rsid w:val="00F9344F"/>
    <w:rsid w:val="00F936A9"/>
    <w:rsid w:val="00F93711"/>
    <w:rsid w:val="00F93DD2"/>
    <w:rsid w:val="00F93E4B"/>
    <w:rsid w:val="00F94D2E"/>
    <w:rsid w:val="00F956E1"/>
    <w:rsid w:val="00F9571D"/>
    <w:rsid w:val="00F9647A"/>
    <w:rsid w:val="00F96EC2"/>
    <w:rsid w:val="00F970EA"/>
    <w:rsid w:val="00F9734B"/>
    <w:rsid w:val="00F9762C"/>
    <w:rsid w:val="00FA0038"/>
    <w:rsid w:val="00FA039C"/>
    <w:rsid w:val="00FA05D6"/>
    <w:rsid w:val="00FA0C7A"/>
    <w:rsid w:val="00FA0F98"/>
    <w:rsid w:val="00FA1071"/>
    <w:rsid w:val="00FA11F4"/>
    <w:rsid w:val="00FA14D3"/>
    <w:rsid w:val="00FA1B87"/>
    <w:rsid w:val="00FA1F4F"/>
    <w:rsid w:val="00FA22DE"/>
    <w:rsid w:val="00FA2745"/>
    <w:rsid w:val="00FA2A29"/>
    <w:rsid w:val="00FA3687"/>
    <w:rsid w:val="00FA3714"/>
    <w:rsid w:val="00FA37D1"/>
    <w:rsid w:val="00FA382C"/>
    <w:rsid w:val="00FA3A13"/>
    <w:rsid w:val="00FA4DDC"/>
    <w:rsid w:val="00FA4ED4"/>
    <w:rsid w:val="00FA5424"/>
    <w:rsid w:val="00FA60F6"/>
    <w:rsid w:val="00FA6377"/>
    <w:rsid w:val="00FA68AF"/>
    <w:rsid w:val="00FA70CD"/>
    <w:rsid w:val="00FA75F3"/>
    <w:rsid w:val="00FA7793"/>
    <w:rsid w:val="00FA7A60"/>
    <w:rsid w:val="00FA7C90"/>
    <w:rsid w:val="00FA7E10"/>
    <w:rsid w:val="00FA7F08"/>
    <w:rsid w:val="00FB0439"/>
    <w:rsid w:val="00FB0520"/>
    <w:rsid w:val="00FB0528"/>
    <w:rsid w:val="00FB15A0"/>
    <w:rsid w:val="00FB1880"/>
    <w:rsid w:val="00FB1C38"/>
    <w:rsid w:val="00FB27ED"/>
    <w:rsid w:val="00FB454F"/>
    <w:rsid w:val="00FB461A"/>
    <w:rsid w:val="00FB6663"/>
    <w:rsid w:val="00FB6EF9"/>
    <w:rsid w:val="00FB6F0E"/>
    <w:rsid w:val="00FB73DC"/>
    <w:rsid w:val="00FB7C57"/>
    <w:rsid w:val="00FC00D7"/>
    <w:rsid w:val="00FC046B"/>
    <w:rsid w:val="00FC05B0"/>
    <w:rsid w:val="00FC080E"/>
    <w:rsid w:val="00FC153B"/>
    <w:rsid w:val="00FC1A5C"/>
    <w:rsid w:val="00FC1BEC"/>
    <w:rsid w:val="00FC1E1C"/>
    <w:rsid w:val="00FC22A0"/>
    <w:rsid w:val="00FC2639"/>
    <w:rsid w:val="00FC26A3"/>
    <w:rsid w:val="00FC315B"/>
    <w:rsid w:val="00FC3292"/>
    <w:rsid w:val="00FC3675"/>
    <w:rsid w:val="00FC3D0A"/>
    <w:rsid w:val="00FC42FD"/>
    <w:rsid w:val="00FC46FF"/>
    <w:rsid w:val="00FC4C64"/>
    <w:rsid w:val="00FC5666"/>
    <w:rsid w:val="00FC58F7"/>
    <w:rsid w:val="00FC5953"/>
    <w:rsid w:val="00FC670B"/>
    <w:rsid w:val="00FC68CD"/>
    <w:rsid w:val="00FC7FDC"/>
    <w:rsid w:val="00FD0037"/>
    <w:rsid w:val="00FD1230"/>
    <w:rsid w:val="00FD1571"/>
    <w:rsid w:val="00FD168A"/>
    <w:rsid w:val="00FD1911"/>
    <w:rsid w:val="00FD1FB2"/>
    <w:rsid w:val="00FD20A0"/>
    <w:rsid w:val="00FD27E3"/>
    <w:rsid w:val="00FD326A"/>
    <w:rsid w:val="00FD3C33"/>
    <w:rsid w:val="00FD3E86"/>
    <w:rsid w:val="00FD41CC"/>
    <w:rsid w:val="00FD425A"/>
    <w:rsid w:val="00FD42A1"/>
    <w:rsid w:val="00FD47CE"/>
    <w:rsid w:val="00FD4DA5"/>
    <w:rsid w:val="00FD538D"/>
    <w:rsid w:val="00FD54C4"/>
    <w:rsid w:val="00FD561D"/>
    <w:rsid w:val="00FD5C8E"/>
    <w:rsid w:val="00FD6345"/>
    <w:rsid w:val="00FD659D"/>
    <w:rsid w:val="00FD664D"/>
    <w:rsid w:val="00FD67DC"/>
    <w:rsid w:val="00FD71DF"/>
    <w:rsid w:val="00FD7713"/>
    <w:rsid w:val="00FD7763"/>
    <w:rsid w:val="00FE03C1"/>
    <w:rsid w:val="00FE0FA7"/>
    <w:rsid w:val="00FE116A"/>
    <w:rsid w:val="00FE143E"/>
    <w:rsid w:val="00FE177B"/>
    <w:rsid w:val="00FE17BA"/>
    <w:rsid w:val="00FE1AA1"/>
    <w:rsid w:val="00FE2566"/>
    <w:rsid w:val="00FE2828"/>
    <w:rsid w:val="00FE2BB6"/>
    <w:rsid w:val="00FE31AB"/>
    <w:rsid w:val="00FE33DD"/>
    <w:rsid w:val="00FE3937"/>
    <w:rsid w:val="00FE3B7E"/>
    <w:rsid w:val="00FE4794"/>
    <w:rsid w:val="00FE4BD3"/>
    <w:rsid w:val="00FE576D"/>
    <w:rsid w:val="00FE61B6"/>
    <w:rsid w:val="00FE622B"/>
    <w:rsid w:val="00FE6A61"/>
    <w:rsid w:val="00FE7120"/>
    <w:rsid w:val="00FE75C3"/>
    <w:rsid w:val="00FE766C"/>
    <w:rsid w:val="00FE78F1"/>
    <w:rsid w:val="00FE7D90"/>
    <w:rsid w:val="00FE7F96"/>
    <w:rsid w:val="00FE7FCB"/>
    <w:rsid w:val="00FF05BA"/>
    <w:rsid w:val="00FF0E74"/>
    <w:rsid w:val="00FF20F0"/>
    <w:rsid w:val="00FF2C7F"/>
    <w:rsid w:val="00FF2F9A"/>
    <w:rsid w:val="00FF31FD"/>
    <w:rsid w:val="00FF4102"/>
    <w:rsid w:val="00FF4196"/>
    <w:rsid w:val="00FF41B7"/>
    <w:rsid w:val="00FF4471"/>
    <w:rsid w:val="00FF50EC"/>
    <w:rsid w:val="00FF59EE"/>
    <w:rsid w:val="00FF5A54"/>
    <w:rsid w:val="00FF5CF4"/>
    <w:rsid w:val="00FF6531"/>
    <w:rsid w:val="00FF6686"/>
    <w:rsid w:val="00FF6798"/>
    <w:rsid w:val="00FF6AE6"/>
    <w:rsid w:val="00FF721B"/>
    <w:rsid w:val="00FF7BB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D0485"/>
    <w:pPr>
      <w:ind w:firstLine="397"/>
      <w:jc w:val="both"/>
    </w:pPr>
    <w:rPr>
      <w:rFonts w:ascii="Cambria" w:hAnsi="Cambria"/>
      <w:sz w:val="22"/>
      <w:szCs w:val="24"/>
      <w:lang w:val="uk-UA" w:eastAsia="en-US"/>
    </w:rPr>
  </w:style>
  <w:style w:type="paragraph" w:styleId="1">
    <w:name w:val="heading 1"/>
    <w:basedOn w:val="a0"/>
    <w:next w:val="a0"/>
    <w:link w:val="10"/>
    <w:qFormat/>
    <w:rsid w:val="005D0485"/>
    <w:pPr>
      <w:keepNext/>
      <w:pageBreakBefore/>
      <w:spacing w:before="360" w:after="120"/>
      <w:ind w:firstLine="0"/>
      <w:jc w:val="center"/>
      <w:outlineLvl w:val="0"/>
    </w:pPr>
    <w:rPr>
      <w:b/>
      <w:sz w:val="44"/>
      <w:lang w:eastAsia="ru-RU"/>
    </w:rPr>
  </w:style>
  <w:style w:type="paragraph" w:styleId="2">
    <w:name w:val="heading 2"/>
    <w:basedOn w:val="a0"/>
    <w:next w:val="a0"/>
    <w:link w:val="20"/>
    <w:qFormat/>
    <w:rsid w:val="005D0485"/>
    <w:pPr>
      <w:keepNext/>
      <w:overflowPunct w:val="0"/>
      <w:autoSpaceDE w:val="0"/>
      <w:autoSpaceDN w:val="0"/>
      <w:adjustRightInd w:val="0"/>
      <w:spacing w:before="240" w:after="120"/>
      <w:ind w:firstLine="0"/>
      <w:jc w:val="center"/>
      <w:textAlignment w:val="baseline"/>
      <w:outlineLvl w:val="1"/>
    </w:pPr>
    <w:rPr>
      <w:b/>
      <w:bCs/>
      <w:iCs/>
      <w:sz w:val="36"/>
      <w:szCs w:val="28"/>
      <w:lang w:eastAsia="ru-RU"/>
    </w:rPr>
  </w:style>
  <w:style w:type="paragraph" w:styleId="3">
    <w:name w:val="heading 3"/>
    <w:aliases w:val="Minor Знак,level 3 Знак,Subhead B Знак,No Indent Знак,No Indent + Line spacing:  single + Line sp... Знак,Heading 3 Char Char Знак,Heading 3 Char Знак,Minor,level 3,Subhead B,No Indent,Heading 3 Char Char,Heading 3 Char,Знак"/>
    <w:basedOn w:val="a0"/>
    <w:next w:val="a0"/>
    <w:link w:val="30"/>
    <w:qFormat/>
    <w:rsid w:val="00756C97"/>
    <w:pPr>
      <w:keepNext/>
      <w:numPr>
        <w:ilvl w:val="2"/>
        <w:numId w:val="2"/>
      </w:numPr>
      <w:overflowPunct w:val="0"/>
      <w:autoSpaceDE w:val="0"/>
      <w:autoSpaceDN w:val="0"/>
      <w:adjustRightInd w:val="0"/>
      <w:spacing w:before="240" w:after="60" w:line="360" w:lineRule="auto"/>
      <w:textAlignment w:val="baseline"/>
      <w:outlineLvl w:val="2"/>
    </w:pPr>
    <w:rPr>
      <w:rFonts w:ascii="Arial" w:hAnsi="Arial"/>
      <w:b/>
      <w:bCs/>
      <w:sz w:val="26"/>
      <w:szCs w:val="26"/>
    </w:rPr>
  </w:style>
  <w:style w:type="paragraph" w:styleId="4">
    <w:name w:val="heading 4"/>
    <w:basedOn w:val="a0"/>
    <w:next w:val="a0"/>
    <w:link w:val="40"/>
    <w:qFormat/>
    <w:rsid w:val="00756C97"/>
    <w:pPr>
      <w:keepNext/>
      <w:numPr>
        <w:ilvl w:val="3"/>
        <w:numId w:val="2"/>
      </w:numPr>
      <w:overflowPunct w:val="0"/>
      <w:autoSpaceDE w:val="0"/>
      <w:autoSpaceDN w:val="0"/>
      <w:adjustRightInd w:val="0"/>
      <w:spacing w:before="240" w:after="60" w:line="360" w:lineRule="auto"/>
      <w:textAlignment w:val="baseline"/>
      <w:outlineLvl w:val="3"/>
    </w:pPr>
    <w:rPr>
      <w:b/>
      <w:bCs/>
      <w:sz w:val="28"/>
      <w:szCs w:val="28"/>
    </w:rPr>
  </w:style>
  <w:style w:type="paragraph" w:styleId="5">
    <w:name w:val="heading 5"/>
    <w:basedOn w:val="a0"/>
    <w:next w:val="a0"/>
    <w:link w:val="50"/>
    <w:qFormat/>
    <w:rsid w:val="00756C97"/>
    <w:pPr>
      <w:numPr>
        <w:ilvl w:val="4"/>
        <w:numId w:val="2"/>
      </w:numPr>
      <w:spacing w:before="240" w:after="60"/>
      <w:outlineLvl w:val="4"/>
    </w:pPr>
    <w:rPr>
      <w:b/>
      <w:bCs/>
      <w:i/>
      <w:iCs/>
      <w:sz w:val="26"/>
      <w:szCs w:val="26"/>
    </w:rPr>
  </w:style>
  <w:style w:type="paragraph" w:styleId="6">
    <w:name w:val="heading 6"/>
    <w:basedOn w:val="a0"/>
    <w:next w:val="a0"/>
    <w:link w:val="60"/>
    <w:qFormat/>
    <w:rsid w:val="00756C97"/>
    <w:pPr>
      <w:numPr>
        <w:ilvl w:val="5"/>
        <w:numId w:val="2"/>
      </w:numPr>
      <w:overflowPunct w:val="0"/>
      <w:autoSpaceDE w:val="0"/>
      <w:autoSpaceDN w:val="0"/>
      <w:adjustRightInd w:val="0"/>
      <w:spacing w:before="240" w:after="60" w:line="360" w:lineRule="auto"/>
      <w:textAlignment w:val="baseline"/>
      <w:outlineLvl w:val="5"/>
    </w:pPr>
    <w:rPr>
      <w:b/>
      <w:bCs/>
      <w:szCs w:val="22"/>
    </w:rPr>
  </w:style>
  <w:style w:type="paragraph" w:styleId="7">
    <w:name w:val="heading 7"/>
    <w:basedOn w:val="a0"/>
    <w:next w:val="a0"/>
    <w:link w:val="70"/>
    <w:qFormat/>
    <w:rsid w:val="00756C97"/>
    <w:pPr>
      <w:numPr>
        <w:ilvl w:val="6"/>
        <w:numId w:val="2"/>
      </w:numPr>
      <w:spacing w:before="240" w:after="60"/>
      <w:outlineLvl w:val="6"/>
    </w:pPr>
  </w:style>
  <w:style w:type="paragraph" w:styleId="8">
    <w:name w:val="heading 8"/>
    <w:aliases w:val="Heading 4 Text"/>
    <w:basedOn w:val="a0"/>
    <w:next w:val="a0"/>
    <w:link w:val="80"/>
    <w:qFormat/>
    <w:rsid w:val="00756C97"/>
    <w:pPr>
      <w:numPr>
        <w:ilvl w:val="7"/>
        <w:numId w:val="2"/>
      </w:numPr>
      <w:overflowPunct w:val="0"/>
      <w:autoSpaceDE w:val="0"/>
      <w:autoSpaceDN w:val="0"/>
      <w:adjustRightInd w:val="0"/>
      <w:spacing w:before="240" w:after="60" w:line="360" w:lineRule="auto"/>
      <w:textAlignment w:val="baseline"/>
      <w:outlineLvl w:val="7"/>
    </w:pPr>
    <w:rPr>
      <w:i/>
      <w:iCs/>
    </w:rPr>
  </w:style>
  <w:style w:type="paragraph" w:styleId="9">
    <w:name w:val="heading 9"/>
    <w:basedOn w:val="a0"/>
    <w:next w:val="a0"/>
    <w:link w:val="90"/>
    <w:qFormat/>
    <w:rsid w:val="002042EB"/>
    <w:pPr>
      <w:keepNext/>
      <w:numPr>
        <w:ilvl w:val="8"/>
        <w:numId w:val="2"/>
      </w:numPr>
      <w:spacing w:before="120" w:after="60"/>
      <w:outlineLvl w:val="8"/>
    </w:pPr>
    <w:rPr>
      <w:rFonts w:ascii="Calibri" w:hAnsi="Calibri"/>
      <w:b/>
      <w:bCs/>
      <w:lang w:eastAsia="de-DE"/>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locked/>
    <w:rsid w:val="005D0485"/>
    <w:rPr>
      <w:rFonts w:ascii="Cambria" w:hAnsi="Cambria"/>
      <w:b/>
      <w:sz w:val="44"/>
      <w:szCs w:val="24"/>
      <w:lang w:eastAsia="ru-RU"/>
    </w:rPr>
  </w:style>
  <w:style w:type="character" w:customStyle="1" w:styleId="20">
    <w:name w:val="Заголовок 2 Знак"/>
    <w:link w:val="2"/>
    <w:locked/>
    <w:rsid w:val="005D0485"/>
    <w:rPr>
      <w:rFonts w:ascii="Cambria" w:hAnsi="Cambria" w:cs="Arial"/>
      <w:b/>
      <w:bCs/>
      <w:iCs/>
      <w:sz w:val="36"/>
      <w:szCs w:val="28"/>
      <w:lang w:eastAsia="ru-RU"/>
    </w:rPr>
  </w:style>
  <w:style w:type="character" w:customStyle="1" w:styleId="30">
    <w:name w:val="Заголовок 3 Знак"/>
    <w:aliases w:val="Minor Знак Знак,level 3 Знак Знак,Subhead B Знак Знак,No Indent Знак Знак,No Indent + Line spacing:  single + Line sp... Знак Знак,Heading 3 Char Char Знак Знак,Heading 3 Char Знак Знак,Minor Знак1,level 3 Знак1,Subhead B Знак1"/>
    <w:link w:val="3"/>
    <w:locked/>
    <w:rsid w:val="002042EB"/>
    <w:rPr>
      <w:rFonts w:ascii="Arial" w:hAnsi="Arial"/>
      <w:b/>
      <w:bCs/>
      <w:sz w:val="26"/>
      <w:szCs w:val="26"/>
      <w:lang w:val="uk-UA" w:eastAsia="en-US"/>
    </w:rPr>
  </w:style>
  <w:style w:type="character" w:customStyle="1" w:styleId="40">
    <w:name w:val="Заголовок 4 Знак"/>
    <w:link w:val="4"/>
    <w:locked/>
    <w:rsid w:val="002042EB"/>
    <w:rPr>
      <w:rFonts w:ascii="Cambria" w:hAnsi="Cambria"/>
      <w:b/>
      <w:bCs/>
      <w:sz w:val="28"/>
      <w:szCs w:val="28"/>
      <w:lang w:val="uk-UA" w:eastAsia="en-US"/>
    </w:rPr>
  </w:style>
  <w:style w:type="character" w:customStyle="1" w:styleId="50">
    <w:name w:val="Заголовок 5 Знак"/>
    <w:link w:val="5"/>
    <w:locked/>
    <w:rsid w:val="002042EB"/>
    <w:rPr>
      <w:rFonts w:ascii="Cambria" w:hAnsi="Cambria"/>
      <w:b/>
      <w:bCs/>
      <w:i/>
      <w:iCs/>
      <w:sz w:val="26"/>
      <w:szCs w:val="26"/>
      <w:lang w:val="uk-UA" w:eastAsia="en-US"/>
    </w:rPr>
  </w:style>
  <w:style w:type="character" w:customStyle="1" w:styleId="60">
    <w:name w:val="Заголовок 6 Знак"/>
    <w:link w:val="6"/>
    <w:locked/>
    <w:rsid w:val="002042EB"/>
    <w:rPr>
      <w:rFonts w:ascii="Cambria" w:hAnsi="Cambria"/>
      <w:b/>
      <w:bCs/>
      <w:sz w:val="22"/>
      <w:szCs w:val="22"/>
      <w:lang w:val="uk-UA" w:eastAsia="en-US"/>
    </w:rPr>
  </w:style>
  <w:style w:type="character" w:customStyle="1" w:styleId="70">
    <w:name w:val="Заголовок 7 Знак"/>
    <w:link w:val="7"/>
    <w:locked/>
    <w:rsid w:val="002042EB"/>
    <w:rPr>
      <w:rFonts w:ascii="Cambria" w:hAnsi="Cambria"/>
      <w:sz w:val="22"/>
      <w:szCs w:val="24"/>
      <w:lang w:val="uk-UA" w:eastAsia="en-US"/>
    </w:rPr>
  </w:style>
  <w:style w:type="character" w:customStyle="1" w:styleId="80">
    <w:name w:val="Заголовок 8 Знак"/>
    <w:aliases w:val="Heading 4 Text Знак"/>
    <w:link w:val="8"/>
    <w:locked/>
    <w:rsid w:val="002042EB"/>
    <w:rPr>
      <w:rFonts w:ascii="Cambria" w:hAnsi="Cambria"/>
      <w:i/>
      <w:iCs/>
      <w:sz w:val="22"/>
      <w:szCs w:val="24"/>
      <w:lang w:val="uk-UA" w:eastAsia="en-US"/>
    </w:rPr>
  </w:style>
  <w:style w:type="character" w:customStyle="1" w:styleId="90">
    <w:name w:val="Заголовок 9 Знак"/>
    <w:link w:val="9"/>
    <w:locked/>
    <w:rsid w:val="002042EB"/>
    <w:rPr>
      <w:rFonts w:ascii="Calibri" w:hAnsi="Calibri"/>
      <w:b/>
      <w:bCs/>
      <w:sz w:val="22"/>
      <w:szCs w:val="24"/>
      <w:lang w:val="uk-UA" w:eastAsia="de-DE"/>
    </w:rPr>
  </w:style>
  <w:style w:type="character" w:customStyle="1" w:styleId="Heading3Char1">
    <w:name w:val="Heading 3 Char1"/>
    <w:aliases w:val="Minor Знак Char,level 3 Знак Char,Subhead B Знак Char,No Indent Знак Char,No Indent + Line spacing:  single + Line sp... Знак Char,Heading 3 Char Char Знак Char,Heading 3 Char Знак Char,Minor Char,level 3 Char,Subhead B Char,Знак Char"/>
    <w:semiHidden/>
    <w:locked/>
    <w:rsid w:val="00A26D91"/>
    <w:rPr>
      <w:rFonts w:ascii="Cambria" w:hAnsi="Cambria" w:cs="Times New Roman"/>
      <w:b/>
      <w:bCs/>
      <w:sz w:val="26"/>
      <w:szCs w:val="26"/>
      <w:lang w:eastAsia="en-US"/>
    </w:rPr>
  </w:style>
  <w:style w:type="paragraph" w:styleId="a4">
    <w:name w:val="envelope address"/>
    <w:basedOn w:val="a0"/>
    <w:locked/>
    <w:rsid w:val="00BC3E92"/>
    <w:pPr>
      <w:framePr w:w="7920" w:h="1980" w:hRule="exact" w:hSpace="180" w:wrap="auto" w:hAnchor="page" w:xAlign="center" w:yAlign="bottom"/>
      <w:ind w:left="2880"/>
    </w:pPr>
    <w:rPr>
      <w:rFonts w:ascii="Arial" w:hAnsi="Arial" w:cs="Arial"/>
    </w:rPr>
  </w:style>
  <w:style w:type="table" w:styleId="a5">
    <w:name w:val="Table Grid"/>
    <w:basedOn w:val="a2"/>
    <w:rsid w:val="000328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51">
    <w:name w:val="List Bullet 5"/>
    <w:basedOn w:val="a0"/>
    <w:locked/>
    <w:rsid w:val="00BC3E92"/>
    <w:pPr>
      <w:tabs>
        <w:tab w:val="num" w:pos="1492"/>
      </w:tabs>
      <w:ind w:left="1492" w:hanging="360"/>
    </w:pPr>
  </w:style>
  <w:style w:type="paragraph" w:styleId="a6">
    <w:name w:val="endnote text"/>
    <w:basedOn w:val="a0"/>
    <w:link w:val="a7"/>
    <w:rsid w:val="00756C97"/>
    <w:pPr>
      <w:overflowPunct w:val="0"/>
      <w:autoSpaceDE w:val="0"/>
      <w:autoSpaceDN w:val="0"/>
      <w:adjustRightInd w:val="0"/>
      <w:spacing w:line="360" w:lineRule="auto"/>
      <w:ind w:firstLine="720"/>
      <w:textAlignment w:val="baseline"/>
    </w:pPr>
    <w:rPr>
      <w:rFonts w:ascii="Times New Roman" w:hAnsi="Times New Roman"/>
      <w:sz w:val="20"/>
      <w:szCs w:val="20"/>
    </w:rPr>
  </w:style>
  <w:style w:type="character" w:customStyle="1" w:styleId="a7">
    <w:name w:val="Текст концевой сноски Знак"/>
    <w:link w:val="a6"/>
    <w:locked/>
    <w:rsid w:val="00A26D91"/>
    <w:rPr>
      <w:rFonts w:cs="Times New Roman"/>
      <w:sz w:val="20"/>
      <w:szCs w:val="20"/>
      <w:lang w:eastAsia="en-US"/>
    </w:rPr>
  </w:style>
  <w:style w:type="character" w:styleId="a8">
    <w:name w:val="endnote reference"/>
    <w:semiHidden/>
    <w:rsid w:val="00756C97"/>
    <w:rPr>
      <w:rFonts w:cs="Times New Roman"/>
      <w:vertAlign w:val="superscript"/>
    </w:rPr>
  </w:style>
  <w:style w:type="character" w:styleId="a9">
    <w:name w:val="Hyperlink"/>
    <w:rsid w:val="00756C97"/>
    <w:rPr>
      <w:rFonts w:cs="Times New Roman"/>
      <w:color w:val="0000FF"/>
      <w:u w:val="single"/>
    </w:rPr>
  </w:style>
  <w:style w:type="paragraph" w:styleId="aa">
    <w:name w:val="Title"/>
    <w:basedOn w:val="a0"/>
    <w:qFormat/>
    <w:locked/>
    <w:rsid w:val="00BC3E92"/>
    <w:pPr>
      <w:spacing w:before="240" w:after="60"/>
      <w:jc w:val="center"/>
      <w:outlineLvl w:val="0"/>
    </w:pPr>
    <w:rPr>
      <w:rFonts w:ascii="Arial" w:hAnsi="Arial" w:cs="Arial"/>
      <w:b/>
      <w:bCs/>
      <w:kern w:val="28"/>
      <w:sz w:val="32"/>
      <w:szCs w:val="32"/>
    </w:rPr>
  </w:style>
  <w:style w:type="paragraph" w:styleId="52">
    <w:name w:val="List 5"/>
    <w:basedOn w:val="a0"/>
    <w:locked/>
    <w:rsid w:val="00BC3E92"/>
    <w:pPr>
      <w:ind w:left="1415" w:hanging="283"/>
    </w:pPr>
  </w:style>
  <w:style w:type="paragraph" w:styleId="ab">
    <w:name w:val="Body Text Indent"/>
    <w:aliases w:val="Основной текст с отступом Знак1,Основной текст с отступом Знак Знак,Знак1 Знак Знак"/>
    <w:basedOn w:val="a0"/>
    <w:link w:val="ac"/>
    <w:rsid w:val="00756C97"/>
    <w:pPr>
      <w:overflowPunct w:val="0"/>
      <w:autoSpaceDE w:val="0"/>
      <w:autoSpaceDN w:val="0"/>
      <w:adjustRightInd w:val="0"/>
      <w:spacing w:after="120" w:line="360" w:lineRule="auto"/>
      <w:ind w:left="283" w:firstLine="720"/>
      <w:textAlignment w:val="baseline"/>
    </w:pPr>
    <w:rPr>
      <w:rFonts w:ascii="Times New Roman CYR" w:hAnsi="Times New Roman CYR"/>
      <w:sz w:val="24"/>
      <w:szCs w:val="20"/>
      <w:lang w:val="ru-RU" w:eastAsia="ru-RU"/>
    </w:rPr>
  </w:style>
  <w:style w:type="character" w:customStyle="1" w:styleId="ac">
    <w:name w:val="Основной текст с отступом Знак"/>
    <w:aliases w:val="Основной текст с отступом Знак1 Знак,Основной текст с отступом Знак Знак Знак,Знак1 Знак Знак Знак"/>
    <w:link w:val="ab"/>
    <w:locked/>
    <w:rsid w:val="002042EB"/>
    <w:rPr>
      <w:rFonts w:ascii="Times New Roman CYR" w:hAnsi="Times New Roman CYR" w:cs="Times New Roman"/>
      <w:sz w:val="24"/>
      <w:lang w:val="ru-RU" w:eastAsia="ru-RU"/>
    </w:rPr>
  </w:style>
  <w:style w:type="paragraph" w:styleId="ad">
    <w:name w:val="Normal (Web)"/>
    <w:basedOn w:val="a0"/>
    <w:uiPriority w:val="99"/>
    <w:rsid w:val="00756C97"/>
    <w:pPr>
      <w:suppressAutoHyphens/>
      <w:spacing w:before="280" w:after="280"/>
    </w:pPr>
    <w:rPr>
      <w:lang w:eastAsia="ar-SA"/>
    </w:rPr>
  </w:style>
  <w:style w:type="paragraph" w:styleId="ae">
    <w:name w:val="Subtitle"/>
    <w:basedOn w:val="a0"/>
    <w:link w:val="af"/>
    <w:qFormat/>
    <w:rsid w:val="00756C97"/>
    <w:pPr>
      <w:overflowPunct w:val="0"/>
      <w:autoSpaceDE w:val="0"/>
      <w:autoSpaceDN w:val="0"/>
      <w:adjustRightInd w:val="0"/>
      <w:spacing w:after="60" w:line="360" w:lineRule="auto"/>
      <w:ind w:firstLine="720"/>
      <w:jc w:val="center"/>
      <w:textAlignment w:val="baseline"/>
      <w:outlineLvl w:val="1"/>
    </w:pPr>
    <w:rPr>
      <w:rFonts w:ascii="Arial" w:hAnsi="Arial"/>
      <w:sz w:val="24"/>
      <w:lang w:val="ru-RU" w:eastAsia="ru-RU"/>
    </w:rPr>
  </w:style>
  <w:style w:type="character" w:customStyle="1" w:styleId="af">
    <w:name w:val="Подзаголовок Знак"/>
    <w:link w:val="ae"/>
    <w:locked/>
    <w:rsid w:val="002042EB"/>
    <w:rPr>
      <w:rFonts w:ascii="Arial" w:hAnsi="Arial" w:cs="Arial"/>
      <w:sz w:val="24"/>
      <w:szCs w:val="24"/>
      <w:lang w:val="ru-RU" w:eastAsia="ru-RU"/>
    </w:rPr>
  </w:style>
  <w:style w:type="paragraph" w:styleId="af0">
    <w:name w:val="header"/>
    <w:aliases w:val="Знак2"/>
    <w:basedOn w:val="a0"/>
    <w:link w:val="af1"/>
    <w:rsid w:val="00EA7ED0"/>
    <w:pPr>
      <w:tabs>
        <w:tab w:val="center" w:pos="4677"/>
        <w:tab w:val="right" w:pos="9355"/>
      </w:tabs>
      <w:overflowPunct w:val="0"/>
      <w:autoSpaceDE w:val="0"/>
      <w:autoSpaceDN w:val="0"/>
      <w:adjustRightInd w:val="0"/>
      <w:spacing w:line="360" w:lineRule="auto"/>
      <w:ind w:firstLine="720"/>
      <w:textAlignment w:val="baseline"/>
    </w:pPr>
    <w:rPr>
      <w:sz w:val="20"/>
      <w:szCs w:val="20"/>
      <w:lang w:eastAsia="ru-RU"/>
    </w:rPr>
  </w:style>
  <w:style w:type="character" w:customStyle="1" w:styleId="af1">
    <w:name w:val="Верхний колонтитул Знак"/>
    <w:aliases w:val="Знак2 Знак"/>
    <w:link w:val="af0"/>
    <w:locked/>
    <w:rsid w:val="00EA7ED0"/>
    <w:rPr>
      <w:rFonts w:ascii="Cambria" w:hAnsi="Cambria"/>
      <w:lang w:eastAsia="ru-RU"/>
    </w:rPr>
  </w:style>
  <w:style w:type="character" w:customStyle="1" w:styleId="HeaderChar">
    <w:name w:val="Header Char"/>
    <w:aliases w:val="Знак2 Char"/>
    <w:semiHidden/>
    <w:locked/>
    <w:rsid w:val="00A26D91"/>
    <w:rPr>
      <w:rFonts w:cs="Times New Roman"/>
      <w:sz w:val="24"/>
      <w:szCs w:val="24"/>
      <w:lang w:eastAsia="en-US"/>
    </w:rPr>
  </w:style>
  <w:style w:type="paragraph" w:styleId="af2">
    <w:name w:val="footer"/>
    <w:basedOn w:val="a0"/>
    <w:link w:val="af3"/>
    <w:uiPriority w:val="99"/>
    <w:rsid w:val="00756C97"/>
    <w:pPr>
      <w:tabs>
        <w:tab w:val="center" w:pos="4677"/>
        <w:tab w:val="right" w:pos="9355"/>
      </w:tabs>
      <w:overflowPunct w:val="0"/>
      <w:autoSpaceDE w:val="0"/>
      <w:autoSpaceDN w:val="0"/>
      <w:adjustRightInd w:val="0"/>
      <w:spacing w:line="360" w:lineRule="auto"/>
      <w:ind w:firstLine="720"/>
      <w:textAlignment w:val="baseline"/>
    </w:pPr>
    <w:rPr>
      <w:rFonts w:ascii="Times New Roman CYR" w:hAnsi="Times New Roman CYR"/>
      <w:sz w:val="24"/>
      <w:szCs w:val="20"/>
      <w:lang w:val="ru-RU" w:eastAsia="ru-RU"/>
    </w:rPr>
  </w:style>
  <w:style w:type="character" w:customStyle="1" w:styleId="af3">
    <w:name w:val="Нижний колонтитул Знак"/>
    <w:link w:val="af2"/>
    <w:uiPriority w:val="99"/>
    <w:locked/>
    <w:rsid w:val="001F60A1"/>
    <w:rPr>
      <w:rFonts w:ascii="Times New Roman CYR" w:hAnsi="Times New Roman CYR" w:cs="Times New Roman"/>
      <w:sz w:val="24"/>
      <w:lang w:val="ru-RU" w:eastAsia="ru-RU"/>
    </w:rPr>
  </w:style>
  <w:style w:type="character" w:styleId="af4">
    <w:name w:val="page number"/>
    <w:rsid w:val="00756C97"/>
    <w:rPr>
      <w:rFonts w:cs="Times New Roman"/>
    </w:rPr>
  </w:style>
  <w:style w:type="character" w:styleId="af5">
    <w:name w:val="Emphasis"/>
    <w:uiPriority w:val="20"/>
    <w:qFormat/>
    <w:rsid w:val="00756C97"/>
    <w:rPr>
      <w:rFonts w:cs="Times New Roman"/>
      <w:b/>
    </w:rPr>
  </w:style>
  <w:style w:type="character" w:customStyle="1" w:styleId="spelle">
    <w:name w:val="spelle"/>
    <w:rsid w:val="00756C97"/>
    <w:rPr>
      <w:rFonts w:cs="Times New Roman"/>
    </w:rPr>
  </w:style>
  <w:style w:type="paragraph" w:styleId="af6">
    <w:name w:val="footnote text"/>
    <w:basedOn w:val="a0"/>
    <w:link w:val="af7"/>
    <w:semiHidden/>
    <w:rsid w:val="00756C97"/>
    <w:pPr>
      <w:overflowPunct w:val="0"/>
      <w:autoSpaceDE w:val="0"/>
      <w:autoSpaceDN w:val="0"/>
      <w:adjustRightInd w:val="0"/>
      <w:spacing w:line="360" w:lineRule="auto"/>
      <w:ind w:firstLine="720"/>
      <w:textAlignment w:val="baseline"/>
    </w:pPr>
    <w:rPr>
      <w:rFonts w:ascii="Times New Roman" w:hAnsi="Times New Roman"/>
      <w:sz w:val="20"/>
      <w:szCs w:val="20"/>
    </w:rPr>
  </w:style>
  <w:style w:type="character" w:customStyle="1" w:styleId="af7">
    <w:name w:val="Текст сноски Знак"/>
    <w:link w:val="af6"/>
    <w:semiHidden/>
    <w:locked/>
    <w:rsid w:val="00A26D91"/>
    <w:rPr>
      <w:rFonts w:cs="Times New Roman"/>
      <w:sz w:val="20"/>
      <w:szCs w:val="20"/>
      <w:lang w:eastAsia="en-US"/>
    </w:rPr>
  </w:style>
  <w:style w:type="character" w:customStyle="1" w:styleId="num-ratings">
    <w:name w:val="num-ratings"/>
    <w:rsid w:val="00756C97"/>
    <w:rPr>
      <w:rFonts w:cs="Times New Roman"/>
    </w:rPr>
  </w:style>
  <w:style w:type="paragraph" w:styleId="af8">
    <w:name w:val="E-mail Signature"/>
    <w:basedOn w:val="a0"/>
    <w:locked/>
    <w:rsid w:val="00BC3E92"/>
  </w:style>
  <w:style w:type="character" w:styleId="af9">
    <w:name w:val="FollowedHyperlink"/>
    <w:rsid w:val="00756C97"/>
    <w:rPr>
      <w:rFonts w:cs="Times New Roman"/>
      <w:color w:val="800080"/>
      <w:u w:val="single"/>
    </w:rPr>
  </w:style>
  <w:style w:type="paragraph" w:styleId="21">
    <w:name w:val="Body Text Indent 2"/>
    <w:basedOn w:val="a0"/>
    <w:link w:val="22"/>
    <w:rsid w:val="00756C97"/>
    <w:pPr>
      <w:overflowPunct w:val="0"/>
      <w:autoSpaceDE w:val="0"/>
      <w:autoSpaceDN w:val="0"/>
      <w:adjustRightInd w:val="0"/>
      <w:spacing w:after="120" w:line="480" w:lineRule="auto"/>
      <w:ind w:left="283" w:firstLine="720"/>
      <w:textAlignment w:val="baseline"/>
    </w:pPr>
    <w:rPr>
      <w:rFonts w:ascii="Times New Roman" w:hAnsi="Times New Roman"/>
      <w:sz w:val="24"/>
    </w:rPr>
  </w:style>
  <w:style w:type="character" w:customStyle="1" w:styleId="22">
    <w:name w:val="Основной текст с отступом 2 Знак"/>
    <w:link w:val="21"/>
    <w:semiHidden/>
    <w:locked/>
    <w:rsid w:val="00A26D91"/>
    <w:rPr>
      <w:rFonts w:cs="Times New Roman"/>
      <w:sz w:val="24"/>
      <w:szCs w:val="24"/>
      <w:lang w:eastAsia="en-US"/>
    </w:rPr>
  </w:style>
  <w:style w:type="paragraph" w:customStyle="1" w:styleId="31">
    <w:name w:val="Основной текст с отступом 31"/>
    <w:basedOn w:val="a0"/>
    <w:rsid w:val="00756C97"/>
    <w:pPr>
      <w:widowControl w:val="0"/>
      <w:spacing w:line="360" w:lineRule="auto"/>
      <w:ind w:firstLine="709"/>
    </w:pPr>
    <w:rPr>
      <w:sz w:val="28"/>
      <w:szCs w:val="20"/>
      <w:lang w:eastAsia="ru-RU"/>
    </w:rPr>
  </w:style>
  <w:style w:type="character" w:styleId="afa">
    <w:name w:val="Strong"/>
    <w:qFormat/>
    <w:rsid w:val="00756C97"/>
    <w:rPr>
      <w:rFonts w:cs="Times New Roman"/>
      <w:b/>
    </w:rPr>
  </w:style>
  <w:style w:type="paragraph" w:customStyle="1" w:styleId="text">
    <w:name w:val="text"/>
    <w:basedOn w:val="a0"/>
    <w:rsid w:val="00756C97"/>
    <w:rPr>
      <w:sz w:val="19"/>
      <w:szCs w:val="19"/>
      <w:lang w:eastAsia="ru-RU"/>
    </w:rPr>
  </w:style>
  <w:style w:type="paragraph" w:styleId="11">
    <w:name w:val="toc 1"/>
    <w:basedOn w:val="a0"/>
    <w:next w:val="a0"/>
    <w:autoRedefine/>
    <w:semiHidden/>
    <w:rsid w:val="003E297D"/>
  </w:style>
  <w:style w:type="paragraph" w:styleId="23">
    <w:name w:val="toc 2"/>
    <w:basedOn w:val="a0"/>
    <w:next w:val="a0"/>
    <w:autoRedefine/>
    <w:semiHidden/>
    <w:rsid w:val="003E297D"/>
    <w:pPr>
      <w:ind w:left="240"/>
    </w:pPr>
  </w:style>
  <w:style w:type="character" w:styleId="afb">
    <w:name w:val="footnote reference"/>
    <w:semiHidden/>
    <w:rsid w:val="00A54132"/>
    <w:rPr>
      <w:rFonts w:cs="Times New Roman"/>
      <w:vertAlign w:val="superscript"/>
    </w:rPr>
  </w:style>
  <w:style w:type="paragraph" w:customStyle="1" w:styleId="12">
    <w:name w:val="Абзац списка1"/>
    <w:basedOn w:val="a0"/>
    <w:rsid w:val="001F60A1"/>
    <w:pPr>
      <w:spacing w:after="200" w:line="276" w:lineRule="auto"/>
      <w:ind w:left="720"/>
    </w:pPr>
    <w:rPr>
      <w:rFonts w:ascii="Calibri" w:hAnsi="Calibri" w:cs="Calibri"/>
      <w:szCs w:val="22"/>
      <w:lang w:eastAsia="ru-RU"/>
    </w:rPr>
  </w:style>
  <w:style w:type="paragraph" w:styleId="afc">
    <w:name w:val="Balloon Text"/>
    <w:basedOn w:val="a0"/>
    <w:link w:val="afd"/>
    <w:rsid w:val="001F60A1"/>
    <w:rPr>
      <w:rFonts w:ascii="Tahoma" w:hAnsi="Tahoma"/>
      <w:sz w:val="16"/>
      <w:szCs w:val="16"/>
      <w:lang w:val="ru-RU"/>
    </w:rPr>
  </w:style>
  <w:style w:type="character" w:customStyle="1" w:styleId="afd">
    <w:name w:val="Текст выноски Знак"/>
    <w:link w:val="afc"/>
    <w:locked/>
    <w:rsid w:val="001F60A1"/>
    <w:rPr>
      <w:rFonts w:ascii="Tahoma" w:hAnsi="Tahoma" w:cs="Tahoma"/>
      <w:sz w:val="16"/>
      <w:szCs w:val="16"/>
      <w:lang w:val="ru-RU"/>
    </w:rPr>
  </w:style>
  <w:style w:type="paragraph" w:styleId="afe">
    <w:name w:val="Plain Text"/>
    <w:aliases w:val="Текст Знак1,Текст Знак Знак,Текст Знак1 Знак Знак,Текст Знак Знак Знак Знак,Знак9 Знак Знак Знак Знак,Знак9 Знак1 Знак Знак,Текст Знак1 Знак,Текст Знак Знак Знак,Знак9 Знак Знак Знак,Знак9 Знак1 Знак"/>
    <w:basedOn w:val="a0"/>
    <w:link w:val="24"/>
    <w:rsid w:val="00924D6F"/>
    <w:pPr>
      <w:widowControl w:val="0"/>
    </w:pPr>
    <w:rPr>
      <w:rFonts w:ascii="Courier New" w:hAnsi="Courier New"/>
      <w:szCs w:val="22"/>
      <w:lang w:val="ru-RU" w:eastAsia="ru-RU"/>
    </w:rPr>
  </w:style>
  <w:style w:type="character" w:customStyle="1" w:styleId="24">
    <w:name w:val="Текст Знак2"/>
    <w:aliases w:val="Текст Знак1 Знак1,Текст Знак Знак Знак1,Текст Знак1 Знак Знак Знак,Текст Знак Знак Знак Знак Знак,Знак9 Знак Знак Знак Знак Знак,Знак9 Знак1 Знак Знак Знак,Текст Знак1 Знак Знак1,Текст Знак Знак Знак Знак1,Знак9 Знак Знак Знак Знак1"/>
    <w:link w:val="afe"/>
    <w:locked/>
    <w:rsid w:val="00924D6F"/>
    <w:rPr>
      <w:rFonts w:ascii="Courier New" w:hAnsi="Courier New" w:cs="Courier New"/>
      <w:sz w:val="22"/>
      <w:szCs w:val="22"/>
      <w:lang w:val="ru-RU" w:eastAsia="ru-RU"/>
    </w:rPr>
  </w:style>
  <w:style w:type="character" w:customStyle="1" w:styleId="aff">
    <w:name w:val="Текст Знак"/>
    <w:locked/>
    <w:rsid w:val="00924D6F"/>
    <w:rPr>
      <w:rFonts w:ascii="Consolas" w:hAnsi="Consolas" w:cs="Consolas"/>
      <w:sz w:val="21"/>
      <w:szCs w:val="21"/>
      <w:lang w:val="ru-RU"/>
    </w:rPr>
  </w:style>
  <w:style w:type="character" w:customStyle="1" w:styleId="13">
    <w:name w:val="Заголовок 1+"/>
    <w:locked/>
    <w:rsid w:val="00926C93"/>
    <w:rPr>
      <w:rFonts w:ascii="Calibri" w:hAnsi="Calibri" w:cs="Arial"/>
      <w:bCs/>
      <w:caps/>
      <w:kern w:val="32"/>
      <w:sz w:val="32"/>
      <w:szCs w:val="26"/>
      <w:lang w:val="uk-UA" w:eastAsia="ru-RU"/>
    </w:rPr>
  </w:style>
  <w:style w:type="character" w:styleId="aff0">
    <w:name w:val="line number"/>
    <w:rsid w:val="002042EB"/>
    <w:rPr>
      <w:rFonts w:cs="Times New Roman"/>
    </w:rPr>
  </w:style>
  <w:style w:type="paragraph" w:styleId="aff1">
    <w:name w:val="Document Map"/>
    <w:basedOn w:val="a0"/>
    <w:link w:val="aff2"/>
    <w:rsid w:val="002042EB"/>
    <w:pPr>
      <w:shd w:val="clear" w:color="auto" w:fill="000080"/>
      <w:spacing w:after="200" w:line="276" w:lineRule="auto"/>
    </w:pPr>
    <w:rPr>
      <w:rFonts w:ascii="Tahoma" w:hAnsi="Tahoma"/>
      <w:szCs w:val="22"/>
      <w:lang w:val="ru-RU" w:eastAsia="ru-RU"/>
    </w:rPr>
  </w:style>
  <w:style w:type="character" w:customStyle="1" w:styleId="aff2">
    <w:name w:val="Схема документа Знак"/>
    <w:link w:val="aff1"/>
    <w:locked/>
    <w:rsid w:val="002042EB"/>
    <w:rPr>
      <w:rFonts w:ascii="Tahoma" w:hAnsi="Tahoma" w:cs="Tahoma"/>
      <w:sz w:val="22"/>
      <w:szCs w:val="22"/>
      <w:shd w:val="clear" w:color="auto" w:fill="000080"/>
      <w:lang w:val="ru-RU" w:eastAsia="ru-RU"/>
    </w:rPr>
  </w:style>
  <w:style w:type="character" w:styleId="HTML">
    <w:name w:val="HTML Cite"/>
    <w:rsid w:val="002042EB"/>
    <w:rPr>
      <w:rFonts w:cs="Times New Roman"/>
      <w:i/>
      <w:iCs/>
    </w:rPr>
  </w:style>
  <w:style w:type="paragraph" w:styleId="a">
    <w:name w:val="List Bullet"/>
    <w:basedOn w:val="a0"/>
    <w:qFormat/>
    <w:locked/>
    <w:rsid w:val="00224E57"/>
    <w:pPr>
      <w:numPr>
        <w:numId w:val="1"/>
      </w:numPr>
      <w:ind w:left="867" w:hanging="357"/>
      <w:contextualSpacing/>
    </w:pPr>
  </w:style>
  <w:style w:type="paragraph" w:customStyle="1" w:styleId="aff3">
    <w:name w:val="Рис Табл"/>
    <w:basedOn w:val="a0"/>
    <w:link w:val="aff4"/>
    <w:qFormat/>
    <w:rsid w:val="005D0485"/>
    <w:pPr>
      <w:spacing w:before="60" w:after="60"/>
      <w:ind w:firstLine="0"/>
      <w:jc w:val="center"/>
    </w:pPr>
    <w:rPr>
      <w:b/>
      <w:sz w:val="24"/>
    </w:rPr>
  </w:style>
  <w:style w:type="paragraph" w:customStyle="1" w:styleId="100">
    <w:name w:val="Табл 10 Ц"/>
    <w:basedOn w:val="a0"/>
    <w:link w:val="101"/>
    <w:qFormat/>
    <w:rsid w:val="00AC2C14"/>
    <w:pPr>
      <w:ind w:firstLine="0"/>
      <w:jc w:val="center"/>
    </w:pPr>
    <w:rPr>
      <w:rFonts w:ascii="Calibri" w:hAnsi="Calibri"/>
      <w:sz w:val="20"/>
      <w:szCs w:val="20"/>
    </w:rPr>
  </w:style>
  <w:style w:type="character" w:customStyle="1" w:styleId="aff4">
    <w:name w:val="Рис Табл Знак"/>
    <w:link w:val="aff3"/>
    <w:rsid w:val="005D0485"/>
    <w:rPr>
      <w:rFonts w:ascii="Cambria" w:hAnsi="Cambria"/>
      <w:b/>
      <w:sz w:val="24"/>
      <w:szCs w:val="24"/>
      <w:lang w:eastAsia="en-US"/>
    </w:rPr>
  </w:style>
  <w:style w:type="paragraph" w:customStyle="1" w:styleId="aff5">
    <w:name w:val="Продовж табл"/>
    <w:basedOn w:val="a0"/>
    <w:link w:val="aff6"/>
    <w:qFormat/>
    <w:rsid w:val="006A05CE"/>
    <w:pPr>
      <w:spacing w:before="60" w:after="60"/>
      <w:ind w:firstLine="0"/>
      <w:jc w:val="right"/>
    </w:pPr>
    <w:rPr>
      <w:rFonts w:ascii="Calibri" w:hAnsi="Calibri"/>
      <w:i/>
    </w:rPr>
  </w:style>
  <w:style w:type="character" w:customStyle="1" w:styleId="101">
    <w:name w:val="Табл 10 Ц Знак"/>
    <w:link w:val="100"/>
    <w:rsid w:val="00AC2C14"/>
    <w:rPr>
      <w:rFonts w:ascii="Calibri" w:hAnsi="Calibri"/>
      <w:lang w:val="uk-UA" w:eastAsia="en-US"/>
    </w:rPr>
  </w:style>
  <w:style w:type="paragraph" w:customStyle="1" w:styleId="Maintext">
    <w:name w:val="Main_text"/>
    <w:rsid w:val="00C61C9A"/>
    <w:pPr>
      <w:ind w:firstLine="454"/>
      <w:jc w:val="both"/>
    </w:pPr>
    <w:rPr>
      <w:sz w:val="28"/>
      <w:lang w:val="uk-UA"/>
    </w:rPr>
  </w:style>
  <w:style w:type="character" w:customStyle="1" w:styleId="aff6">
    <w:name w:val="Продовж табл Знак"/>
    <w:link w:val="aff5"/>
    <w:rsid w:val="006A05CE"/>
    <w:rPr>
      <w:rFonts w:ascii="Calibri" w:hAnsi="Calibri"/>
      <w:i/>
      <w:sz w:val="22"/>
      <w:szCs w:val="24"/>
      <w:lang w:val="uk-UA" w:eastAsia="en-US"/>
    </w:rPr>
  </w:style>
  <w:style w:type="paragraph" w:customStyle="1" w:styleId="caaieiaie1">
    <w:name w:val="caaieiaie 1"/>
    <w:basedOn w:val="Maintext"/>
    <w:next w:val="Maintext"/>
    <w:rsid w:val="00C61C9A"/>
    <w:pPr>
      <w:keepNext/>
      <w:ind w:firstLine="0"/>
      <w:jc w:val="center"/>
    </w:pPr>
    <w:rPr>
      <w:lang w:val="ru-RU"/>
    </w:rPr>
  </w:style>
  <w:style w:type="paragraph" w:customStyle="1" w:styleId="caaieiaie8">
    <w:name w:val="caaieiaie 8"/>
    <w:basedOn w:val="Maintext"/>
    <w:next w:val="Maintext"/>
    <w:rsid w:val="00C61C9A"/>
    <w:pPr>
      <w:keepNext/>
      <w:ind w:firstLine="0"/>
      <w:jc w:val="center"/>
    </w:pPr>
    <w:rPr>
      <w:b/>
    </w:rPr>
  </w:style>
  <w:style w:type="paragraph" w:customStyle="1" w:styleId="FR2">
    <w:name w:val="FR2"/>
    <w:rsid w:val="00C61C9A"/>
    <w:pPr>
      <w:widowControl w:val="0"/>
      <w:spacing w:before="60"/>
      <w:ind w:left="4320" w:right="800"/>
    </w:pPr>
    <w:rPr>
      <w:rFonts w:ascii="Arial" w:hAnsi="Arial"/>
      <w:sz w:val="44"/>
      <w:lang w:val="en-US"/>
    </w:rPr>
  </w:style>
  <w:style w:type="paragraph" w:styleId="HTML0">
    <w:name w:val="HTML Preformatted"/>
    <w:basedOn w:val="a0"/>
    <w:link w:val="HTML1"/>
    <w:locked/>
    <w:rsid w:val="00CA3F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sz w:val="20"/>
      <w:szCs w:val="20"/>
      <w:lang w:val="en-US"/>
    </w:rPr>
  </w:style>
  <w:style w:type="character" w:customStyle="1" w:styleId="HTML2">
    <w:name w:val="Стандартный HTML Знак"/>
    <w:rsid w:val="00CA3F08"/>
    <w:rPr>
      <w:rFonts w:ascii="Courier New" w:hAnsi="Courier New" w:cs="Courier New"/>
      <w:lang w:val="uk-UA" w:eastAsia="en-US"/>
    </w:rPr>
  </w:style>
  <w:style w:type="character" w:customStyle="1" w:styleId="HTML1">
    <w:name w:val="Стандартный HTML Знак1"/>
    <w:link w:val="HTML0"/>
    <w:locked/>
    <w:rsid w:val="00CA3F08"/>
    <w:rPr>
      <w:rFonts w:ascii="Courier New" w:hAnsi="Courier New" w:cs="Courier New"/>
      <w:lang w:val="en-US" w:eastAsia="en-US"/>
    </w:rPr>
  </w:style>
  <w:style w:type="paragraph" w:customStyle="1" w:styleId="14">
    <w:name w:val="Обычный1"/>
    <w:rsid w:val="00E35435"/>
    <w:pPr>
      <w:snapToGrid w:val="0"/>
    </w:pPr>
  </w:style>
  <w:style w:type="character" w:customStyle="1" w:styleId="xfm3222397623">
    <w:name w:val="xfm_3222397623"/>
    <w:rsid w:val="00445108"/>
  </w:style>
  <w:style w:type="paragraph" w:customStyle="1" w:styleId="15">
    <w:name w:val="1"/>
    <w:basedOn w:val="a0"/>
    <w:rsid w:val="0099087B"/>
    <w:pPr>
      <w:suppressAutoHyphens/>
      <w:spacing w:before="280" w:after="280"/>
      <w:ind w:firstLine="0"/>
      <w:jc w:val="left"/>
    </w:pPr>
    <w:rPr>
      <w:rFonts w:ascii="Times New Roman" w:hAnsi="Times New Roman"/>
      <w:sz w:val="24"/>
      <w:lang w:val="ru-RU" w:eastAsia="ar-SA"/>
    </w:rPr>
  </w:style>
  <w:style w:type="paragraph" w:customStyle="1" w:styleId="102">
    <w:name w:val="Табл центр 10"/>
    <w:basedOn w:val="a0"/>
    <w:rsid w:val="00316973"/>
    <w:pPr>
      <w:ind w:firstLine="0"/>
      <w:jc w:val="center"/>
    </w:pPr>
    <w:rPr>
      <w:bCs/>
      <w:sz w:val="20"/>
      <w:szCs w:val="20"/>
    </w:rPr>
  </w:style>
  <w:style w:type="paragraph" w:customStyle="1" w:styleId="103">
    <w:name w:val="Табл Лівий 10"/>
    <w:basedOn w:val="102"/>
    <w:rsid w:val="007963E3"/>
    <w:pPr>
      <w:jc w:val="left"/>
    </w:pPr>
    <w:rPr>
      <w:bCs w:val="0"/>
    </w:rPr>
  </w:style>
  <w:style w:type="paragraph" w:customStyle="1" w:styleId="25">
    <w:name w:val="Абзац списка2"/>
    <w:basedOn w:val="a0"/>
    <w:rsid w:val="009B6B32"/>
    <w:pPr>
      <w:suppressAutoHyphens/>
      <w:spacing w:line="276" w:lineRule="auto"/>
      <w:ind w:left="720" w:firstLine="284"/>
      <w:jc w:val="center"/>
    </w:pPr>
    <w:rPr>
      <w:rFonts w:ascii="Calibri" w:hAnsi="Calibri"/>
      <w:szCs w:val="22"/>
      <w:lang w:val="ru-RU" w:eastAsia="ar-SA"/>
    </w:rPr>
  </w:style>
  <w:style w:type="paragraph" w:styleId="aff7">
    <w:name w:val="annotation text"/>
    <w:basedOn w:val="a0"/>
    <w:link w:val="aff8"/>
    <w:uiPriority w:val="99"/>
    <w:semiHidden/>
    <w:unhideWhenUsed/>
    <w:rsid w:val="00C654B8"/>
    <w:pPr>
      <w:spacing w:after="200"/>
      <w:ind w:firstLine="0"/>
      <w:jc w:val="left"/>
    </w:pPr>
    <w:rPr>
      <w:rFonts w:ascii="Calibri" w:eastAsia="Calibri" w:hAnsi="Calibri"/>
      <w:sz w:val="20"/>
      <w:szCs w:val="20"/>
    </w:rPr>
  </w:style>
  <w:style w:type="character" w:customStyle="1" w:styleId="aff8">
    <w:name w:val="Текст примечания Знак"/>
    <w:link w:val="aff7"/>
    <w:uiPriority w:val="99"/>
    <w:semiHidden/>
    <w:rsid w:val="00C654B8"/>
    <w:rPr>
      <w:rFonts w:ascii="Calibri" w:eastAsia="Calibri" w:hAnsi="Calibri"/>
      <w:lang w:eastAsia="en-US"/>
    </w:rPr>
  </w:style>
  <w:style w:type="character" w:styleId="aff9">
    <w:name w:val="annotation reference"/>
    <w:uiPriority w:val="99"/>
    <w:semiHidden/>
    <w:unhideWhenUsed/>
    <w:rsid w:val="00C654B8"/>
    <w:rPr>
      <w:sz w:val="16"/>
      <w:szCs w:val="16"/>
    </w:rPr>
  </w:style>
  <w:style w:type="paragraph" w:styleId="affa">
    <w:name w:val="List Paragraph"/>
    <w:basedOn w:val="a0"/>
    <w:uiPriority w:val="34"/>
    <w:qFormat/>
    <w:rsid w:val="006503F0"/>
    <w:pPr>
      <w:spacing w:after="200" w:line="276" w:lineRule="auto"/>
      <w:ind w:left="720" w:firstLine="0"/>
      <w:contextualSpacing/>
      <w:jc w:val="left"/>
    </w:pPr>
    <w:rPr>
      <w:rFonts w:ascii="Calibri" w:eastAsia="Calibri" w:hAnsi="Calibri"/>
      <w:szCs w:val="22"/>
      <w:lang w:val="ru-RU"/>
    </w:rPr>
  </w:style>
  <w:style w:type="character" w:customStyle="1" w:styleId="word">
    <w:name w:val="word"/>
    <w:basedOn w:val="a1"/>
    <w:rsid w:val="008A6164"/>
  </w:style>
  <w:style w:type="character" w:customStyle="1" w:styleId="apple-converted-space">
    <w:name w:val="apple-converted-space"/>
    <w:rsid w:val="002C5C8D"/>
  </w:style>
  <w:style w:type="paragraph" w:styleId="affb">
    <w:name w:val="annotation subject"/>
    <w:basedOn w:val="aff7"/>
    <w:next w:val="aff7"/>
    <w:link w:val="affc"/>
    <w:uiPriority w:val="99"/>
    <w:semiHidden/>
    <w:unhideWhenUsed/>
    <w:rsid w:val="002C5C8D"/>
    <w:pPr>
      <w:spacing w:after="0"/>
      <w:ind w:firstLine="397"/>
      <w:jc w:val="both"/>
    </w:pPr>
    <w:rPr>
      <w:rFonts w:ascii="Cambria" w:eastAsia="Times New Roman" w:hAnsi="Cambria"/>
      <w:b/>
      <w:bCs/>
    </w:rPr>
  </w:style>
  <w:style w:type="character" w:customStyle="1" w:styleId="affc">
    <w:name w:val="Тема примечания Знак"/>
    <w:link w:val="affb"/>
    <w:uiPriority w:val="99"/>
    <w:semiHidden/>
    <w:rsid w:val="002C5C8D"/>
    <w:rPr>
      <w:rFonts w:ascii="Cambria" w:eastAsia="Calibri" w:hAnsi="Cambria"/>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
      <w:marLeft w:val="0"/>
      <w:marRight w:val="0"/>
      <w:marTop w:val="0"/>
      <w:marBottom w:val="0"/>
      <w:divBdr>
        <w:top w:val="none" w:sz="0" w:space="0" w:color="auto"/>
        <w:left w:val="none" w:sz="0" w:space="0" w:color="auto"/>
        <w:bottom w:val="none" w:sz="0" w:space="0" w:color="auto"/>
        <w:right w:val="none" w:sz="0" w:space="0" w:color="auto"/>
      </w:divBdr>
      <w:divsChild>
        <w:div w:id="65">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sChild>
                <w:div w:id="74">
                  <w:marLeft w:val="0"/>
                  <w:marRight w:val="0"/>
                  <w:marTop w:val="0"/>
                  <w:marBottom w:val="0"/>
                  <w:divBdr>
                    <w:top w:val="none" w:sz="0" w:space="0" w:color="auto"/>
                    <w:left w:val="none" w:sz="0" w:space="0" w:color="auto"/>
                    <w:bottom w:val="none" w:sz="0" w:space="0" w:color="auto"/>
                    <w:right w:val="none" w:sz="0" w:space="0" w:color="auto"/>
                  </w:divBdr>
                  <w:divsChild>
                    <w:div w:id="27">
                      <w:marLeft w:val="0"/>
                      <w:marRight w:val="0"/>
                      <w:marTop w:val="0"/>
                      <w:marBottom w:val="0"/>
                      <w:divBdr>
                        <w:top w:val="none" w:sz="0" w:space="0" w:color="auto"/>
                        <w:left w:val="none" w:sz="0" w:space="0" w:color="auto"/>
                        <w:bottom w:val="none" w:sz="0" w:space="0" w:color="auto"/>
                        <w:right w:val="none" w:sz="0" w:space="0" w:color="auto"/>
                      </w:divBdr>
                      <w:divsChild>
                        <w:div w:id="43">
                          <w:marLeft w:val="0"/>
                          <w:marRight w:val="0"/>
                          <w:marTop w:val="0"/>
                          <w:marBottom w:val="0"/>
                          <w:divBdr>
                            <w:top w:val="none" w:sz="0" w:space="0" w:color="auto"/>
                            <w:left w:val="none" w:sz="0" w:space="0" w:color="auto"/>
                            <w:bottom w:val="none" w:sz="0" w:space="0" w:color="auto"/>
                            <w:right w:val="none" w:sz="0" w:space="0" w:color="auto"/>
                          </w:divBdr>
                          <w:divsChild>
                            <w:div w:id="44">
                              <w:marLeft w:val="0"/>
                              <w:marRight w:val="0"/>
                              <w:marTop w:val="0"/>
                              <w:marBottom w:val="0"/>
                              <w:divBdr>
                                <w:top w:val="none" w:sz="0" w:space="0" w:color="auto"/>
                                <w:left w:val="none" w:sz="0" w:space="0" w:color="auto"/>
                                <w:bottom w:val="none" w:sz="0" w:space="0" w:color="auto"/>
                                <w:right w:val="none" w:sz="0" w:space="0" w:color="auto"/>
                              </w:divBdr>
                              <w:divsChild>
                                <w:div w:id="61">
                                  <w:marLeft w:val="0"/>
                                  <w:marRight w:val="0"/>
                                  <w:marTop w:val="0"/>
                                  <w:marBottom w:val="0"/>
                                  <w:divBdr>
                                    <w:top w:val="single" w:sz="2" w:space="0" w:color="F5F5F5"/>
                                    <w:left w:val="single" w:sz="2" w:space="0" w:color="F5F5F5"/>
                                    <w:bottom w:val="single" w:sz="2" w:space="0" w:color="F5F5F5"/>
                                    <w:right w:val="single" w:sz="2" w:space="0" w:color="F5F5F5"/>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38">
                                          <w:marLeft w:val="0"/>
                                          <w:marRight w:val="0"/>
                                          <w:marTop w:val="0"/>
                                          <w:marBottom w:val="0"/>
                                          <w:divBdr>
                                            <w:top w:val="none" w:sz="0" w:space="0" w:color="auto"/>
                                            <w:left w:val="none" w:sz="0" w:space="0" w:color="auto"/>
                                            <w:bottom w:val="none" w:sz="0" w:space="0" w:color="auto"/>
                                            <w:right w:val="none" w:sz="0" w:space="0" w:color="auto"/>
                                          </w:divBdr>
                                        </w:div>
                                      </w:divsChild>
                                    </w:div>
                                    <w:div w:id="31">
                                      <w:marLeft w:val="0"/>
                                      <w:marRight w:val="0"/>
                                      <w:marTop w:val="0"/>
                                      <w:marBottom w:val="0"/>
                                      <w:divBdr>
                                        <w:top w:val="none" w:sz="0" w:space="0" w:color="auto"/>
                                        <w:left w:val="none" w:sz="0" w:space="0" w:color="auto"/>
                                        <w:bottom w:val="none" w:sz="0" w:space="0" w:color="auto"/>
                                        <w:right w:val="none" w:sz="0" w:space="0" w:color="auto"/>
                                      </w:divBdr>
                                      <w:divsChild>
                                        <w:div w:id="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
      <w:marLeft w:val="0"/>
      <w:marRight w:val="0"/>
      <w:marTop w:val="18"/>
      <w:marBottom w:val="18"/>
      <w:divBdr>
        <w:top w:val="none" w:sz="0" w:space="0" w:color="auto"/>
        <w:left w:val="none" w:sz="0" w:space="0" w:color="auto"/>
        <w:bottom w:val="none" w:sz="0" w:space="0" w:color="auto"/>
        <w:right w:val="none" w:sz="0" w:space="0" w:color="auto"/>
      </w:divBdr>
      <w:divsChild>
        <w:div w:id="66">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sChild>
                    <w:div w:id="45">
                      <w:marLeft w:val="0"/>
                      <w:marRight w:val="0"/>
                      <w:marTop w:val="0"/>
                      <w:marBottom w:val="0"/>
                      <w:divBdr>
                        <w:top w:val="none" w:sz="0" w:space="0" w:color="auto"/>
                        <w:left w:val="none" w:sz="0" w:space="0" w:color="auto"/>
                        <w:bottom w:val="none" w:sz="0" w:space="0" w:color="auto"/>
                        <w:right w:val="none" w:sz="0" w:space="0" w:color="auto"/>
                      </w:divBdr>
                      <w:divsChild>
                        <w:div w:id="53">
                          <w:marLeft w:val="0"/>
                          <w:marRight w:val="0"/>
                          <w:marTop w:val="124"/>
                          <w:marBottom w:val="0"/>
                          <w:divBdr>
                            <w:top w:val="none" w:sz="0" w:space="0" w:color="auto"/>
                            <w:left w:val="none" w:sz="0" w:space="0" w:color="auto"/>
                            <w:bottom w:val="none" w:sz="0" w:space="0" w:color="auto"/>
                            <w:right w:val="none" w:sz="0" w:space="0" w:color="auto"/>
                          </w:divBdr>
                          <w:divsChild>
                            <w:div w:id="23">
                              <w:marLeft w:val="779"/>
                              <w:marRight w:val="1499"/>
                              <w:marTop w:val="0"/>
                              <w:marBottom w:val="0"/>
                              <w:divBdr>
                                <w:top w:val="none" w:sz="0" w:space="0" w:color="auto"/>
                                <w:left w:val="none" w:sz="0" w:space="0" w:color="auto"/>
                                <w:bottom w:val="none" w:sz="0" w:space="0" w:color="auto"/>
                                <w:right w:val="none" w:sz="0" w:space="0" w:color="auto"/>
                              </w:divBdr>
                              <w:divsChild>
                                <w:div w:id="68">
                                  <w:marLeft w:val="0"/>
                                  <w:marRight w:val="0"/>
                                  <w:marTop w:val="0"/>
                                  <w:marBottom w:val="0"/>
                                  <w:divBdr>
                                    <w:top w:val="none" w:sz="0" w:space="0" w:color="auto"/>
                                    <w:left w:val="none" w:sz="0" w:space="0" w:color="auto"/>
                                    <w:bottom w:val="none" w:sz="0" w:space="0" w:color="auto"/>
                                    <w:right w:val="none" w:sz="0" w:space="0" w:color="auto"/>
                                  </w:divBdr>
                                  <w:divsChild>
                                    <w:div w:id="56">
                                      <w:marLeft w:val="0"/>
                                      <w:marRight w:val="0"/>
                                      <w:marTop w:val="0"/>
                                      <w:marBottom w:val="0"/>
                                      <w:divBdr>
                                        <w:top w:val="none" w:sz="0" w:space="0" w:color="auto"/>
                                        <w:left w:val="none" w:sz="0" w:space="0" w:color="auto"/>
                                        <w:bottom w:val="none" w:sz="0" w:space="0" w:color="auto"/>
                                        <w:right w:val="none" w:sz="0" w:space="0" w:color="auto"/>
                                      </w:divBdr>
                                      <w:divsChild>
                                        <w:div w:id="73">
                                          <w:marLeft w:val="0"/>
                                          <w:marRight w:val="0"/>
                                          <w:marTop w:val="0"/>
                                          <w:marBottom w:val="0"/>
                                          <w:divBdr>
                                            <w:top w:val="none" w:sz="0" w:space="0" w:color="auto"/>
                                            <w:left w:val="none" w:sz="0" w:space="0" w:color="auto"/>
                                            <w:bottom w:val="none" w:sz="0" w:space="0" w:color="auto"/>
                                            <w:right w:val="none" w:sz="0" w:space="0" w:color="auto"/>
                                          </w:divBdr>
                                          <w:divsChild>
                                            <w:div w:id="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
      <w:marLeft w:val="0"/>
      <w:marRight w:val="0"/>
      <w:marTop w:val="20"/>
      <w:marBottom w:val="2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sChild>
            <w:div w:id="30">
              <w:marLeft w:val="0"/>
              <w:marRight w:val="0"/>
              <w:marTop w:val="0"/>
              <w:marBottom w:val="0"/>
              <w:divBdr>
                <w:top w:val="none" w:sz="0" w:space="0" w:color="auto"/>
                <w:left w:val="none" w:sz="0" w:space="0" w:color="auto"/>
                <w:bottom w:val="none" w:sz="0" w:space="0" w:color="auto"/>
                <w:right w:val="none" w:sz="0" w:space="0" w:color="auto"/>
              </w:divBdr>
              <w:divsChild>
                <w:div w:id="52">
                  <w:marLeft w:val="0"/>
                  <w:marRight w:val="0"/>
                  <w:marTop w:val="0"/>
                  <w:marBottom w:val="0"/>
                  <w:divBdr>
                    <w:top w:val="none" w:sz="0" w:space="0" w:color="auto"/>
                    <w:left w:val="none" w:sz="0" w:space="0" w:color="auto"/>
                    <w:bottom w:val="none" w:sz="0" w:space="0" w:color="auto"/>
                    <w:right w:val="none" w:sz="0" w:space="0" w:color="auto"/>
                  </w:divBdr>
                  <w:divsChild>
                    <w:div w:id="47">
                      <w:marLeft w:val="0"/>
                      <w:marRight w:val="0"/>
                      <w:marTop w:val="0"/>
                      <w:marBottom w:val="0"/>
                      <w:divBdr>
                        <w:top w:val="none" w:sz="0" w:space="0" w:color="auto"/>
                        <w:left w:val="none" w:sz="0" w:space="0" w:color="auto"/>
                        <w:bottom w:val="none" w:sz="0" w:space="0" w:color="auto"/>
                        <w:right w:val="none" w:sz="0" w:space="0" w:color="auto"/>
                      </w:divBdr>
                      <w:divsChild>
                        <w:div w:id="17">
                          <w:marLeft w:val="0"/>
                          <w:marRight w:val="0"/>
                          <w:marTop w:val="141"/>
                          <w:marBottom w:val="0"/>
                          <w:divBdr>
                            <w:top w:val="none" w:sz="0" w:space="0" w:color="auto"/>
                            <w:left w:val="none" w:sz="0" w:space="0" w:color="auto"/>
                            <w:bottom w:val="none" w:sz="0" w:space="0" w:color="auto"/>
                            <w:right w:val="none" w:sz="0" w:space="0" w:color="auto"/>
                          </w:divBdr>
                          <w:divsChild>
                            <w:div w:id="54">
                              <w:marLeft w:val="884"/>
                              <w:marRight w:val="1701"/>
                              <w:marTop w:val="0"/>
                              <w:marBottom w:val="0"/>
                              <w:divBdr>
                                <w:top w:val="none" w:sz="0" w:space="0" w:color="auto"/>
                                <w:left w:val="none" w:sz="0" w:space="0" w:color="auto"/>
                                <w:bottom w:val="none" w:sz="0" w:space="0" w:color="auto"/>
                                <w:right w:val="none" w:sz="0" w:space="0" w:color="auto"/>
                              </w:divBdr>
                              <w:divsChild>
                                <w:div w:id="79">
                                  <w:marLeft w:val="0"/>
                                  <w:marRight w:val="0"/>
                                  <w:marTop w:val="0"/>
                                  <w:marBottom w:val="0"/>
                                  <w:divBdr>
                                    <w:top w:val="none" w:sz="0" w:space="0" w:color="auto"/>
                                    <w:left w:val="none" w:sz="0" w:space="0" w:color="auto"/>
                                    <w:bottom w:val="none" w:sz="0" w:space="0" w:color="auto"/>
                                    <w:right w:val="none" w:sz="0" w:space="0" w:color="auto"/>
                                  </w:divBdr>
                                  <w:divsChild>
                                    <w:div w:id="78">
                                      <w:marLeft w:val="0"/>
                                      <w:marRight w:val="0"/>
                                      <w:marTop w:val="0"/>
                                      <w:marBottom w:val="0"/>
                                      <w:divBdr>
                                        <w:top w:val="none" w:sz="0" w:space="0" w:color="auto"/>
                                        <w:left w:val="none" w:sz="0" w:space="0" w:color="auto"/>
                                        <w:bottom w:val="none" w:sz="0" w:space="0" w:color="auto"/>
                                        <w:right w:val="none" w:sz="0" w:space="0" w:color="auto"/>
                                      </w:divBdr>
                                      <w:divsChild>
                                        <w:div w:id="42">
                                          <w:marLeft w:val="0"/>
                                          <w:marRight w:val="0"/>
                                          <w:marTop w:val="0"/>
                                          <w:marBottom w:val="0"/>
                                          <w:divBdr>
                                            <w:top w:val="none" w:sz="0" w:space="0" w:color="auto"/>
                                            <w:left w:val="none" w:sz="0" w:space="0" w:color="auto"/>
                                            <w:bottom w:val="none" w:sz="0" w:space="0" w:color="auto"/>
                                            <w:right w:val="none" w:sz="0" w:space="0" w:color="auto"/>
                                          </w:divBdr>
                                          <w:divsChild>
                                            <w:div w:id="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sChild>
        <w:div w:id="4">
          <w:marLeft w:val="720"/>
          <w:marRight w:val="720"/>
          <w:marTop w:val="100"/>
          <w:marBottom w:val="10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single" w:sz="2" w:space="0" w:color="D4DEE8"/>
                <w:left w:val="single" w:sz="2" w:space="0" w:color="D4DEE8"/>
                <w:bottom w:val="single" w:sz="2" w:space="0" w:color="D4DEE8"/>
                <w:right w:val="single" w:sz="2" w:space="0" w:color="D4DEE8"/>
              </w:divBdr>
            </w:div>
            <w:div w:id="26">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single" w:sz="2" w:space="0" w:color="D4DEE8"/>
                <w:left w:val="single" w:sz="2" w:space="0" w:color="D4DEE8"/>
                <w:bottom w:val="single" w:sz="2" w:space="0" w:color="D4DEE8"/>
                <w:right w:val="single" w:sz="2" w:space="0" w:color="D4DEE8"/>
              </w:divBdr>
            </w:div>
            <w:div w:id="55">
              <w:marLeft w:val="0"/>
              <w:marRight w:val="0"/>
              <w:marTop w:val="0"/>
              <w:marBottom w:val="0"/>
              <w:divBdr>
                <w:top w:val="single" w:sz="2" w:space="0" w:color="D4DEE8"/>
                <w:left w:val="single" w:sz="2" w:space="0" w:color="D4DEE8"/>
                <w:bottom w:val="single" w:sz="2" w:space="0" w:color="D4DEE8"/>
                <w:right w:val="single" w:sz="2" w:space="0" w:color="D4DEE8"/>
              </w:divBdr>
            </w:div>
            <w:div w:id="70">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single" w:sz="2" w:space="0" w:color="D4DEE8"/>
                <w:left w:val="single" w:sz="2" w:space="0" w:color="D4DEE8"/>
                <w:bottom w:val="single" w:sz="2" w:space="0" w:color="D4DEE8"/>
                <w:right w:val="single" w:sz="2" w:space="0" w:color="D4DEE8"/>
              </w:divBdr>
            </w:div>
          </w:divsChild>
        </w:div>
      </w:divsChild>
    </w:div>
    <w:div w:id="40">
      <w:marLeft w:val="0"/>
      <w:marRight w:val="0"/>
      <w:marTop w:val="0"/>
      <w:marBottom w:val="0"/>
      <w:divBdr>
        <w:top w:val="none" w:sz="0" w:space="0" w:color="auto"/>
        <w:left w:val="none" w:sz="0" w:space="0" w:color="auto"/>
        <w:bottom w:val="none" w:sz="0" w:space="0" w:color="auto"/>
        <w:right w:val="none" w:sz="0" w:space="0" w:color="auto"/>
      </w:divBdr>
      <w:divsChild>
        <w:div w:id="35">
          <w:marLeft w:val="720"/>
          <w:marRight w:val="720"/>
          <w:marTop w:val="100"/>
          <w:marBottom w:val="100"/>
          <w:divBdr>
            <w:top w:val="none" w:sz="0" w:space="0" w:color="auto"/>
            <w:left w:val="none" w:sz="0" w:space="0" w:color="auto"/>
            <w:bottom w:val="none" w:sz="0" w:space="0" w:color="auto"/>
            <w:right w:val="none" w:sz="0" w:space="0" w:color="auto"/>
          </w:divBdr>
          <w:divsChild>
            <w:div w:id="20">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46">
      <w:marLeft w:val="0"/>
      <w:marRight w:val="0"/>
      <w:marTop w:val="0"/>
      <w:marBottom w:val="0"/>
      <w:divBdr>
        <w:top w:val="none" w:sz="0" w:space="0" w:color="auto"/>
        <w:left w:val="none" w:sz="0" w:space="0" w:color="auto"/>
        <w:bottom w:val="none" w:sz="0" w:space="0" w:color="auto"/>
        <w:right w:val="none" w:sz="0" w:space="0" w:color="auto"/>
      </w:divBdr>
      <w:divsChild>
        <w:div w:id="69">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39">
                  <w:marLeft w:val="0"/>
                  <w:marRight w:val="0"/>
                  <w:marTop w:val="0"/>
                  <w:marBottom w:val="0"/>
                  <w:divBdr>
                    <w:top w:val="none" w:sz="0" w:space="0" w:color="auto"/>
                    <w:left w:val="none" w:sz="0" w:space="0" w:color="auto"/>
                    <w:bottom w:val="none" w:sz="0" w:space="0" w:color="auto"/>
                    <w:right w:val="none" w:sz="0" w:space="0" w:color="auto"/>
                  </w:divBdr>
                  <w:divsChild>
                    <w:div w:id="28">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sChild>
                            <w:div w:id="67">
                              <w:marLeft w:val="0"/>
                              <w:marRight w:val="0"/>
                              <w:marTop w:val="0"/>
                              <w:marBottom w:val="0"/>
                              <w:divBdr>
                                <w:top w:val="none" w:sz="0" w:space="0" w:color="auto"/>
                                <w:left w:val="none" w:sz="0" w:space="0" w:color="auto"/>
                                <w:bottom w:val="none" w:sz="0" w:space="0" w:color="auto"/>
                                <w:right w:val="none" w:sz="0" w:space="0" w:color="auto"/>
                              </w:divBdr>
                              <w:divsChild>
                                <w:div w:id="16">
                                  <w:marLeft w:val="309"/>
                                  <w:marRight w:val="309"/>
                                  <w:marTop w:val="0"/>
                                  <w:marBottom w:val="0"/>
                                  <w:divBdr>
                                    <w:top w:val="none" w:sz="0" w:space="0" w:color="auto"/>
                                    <w:left w:val="none" w:sz="0" w:space="0" w:color="auto"/>
                                    <w:bottom w:val="none" w:sz="0" w:space="0" w:color="auto"/>
                                    <w:right w:val="none" w:sz="0" w:space="0" w:color="auto"/>
                                  </w:divBdr>
                                  <w:divsChild>
                                    <w:div w:id="71">
                                      <w:marLeft w:val="0"/>
                                      <w:marRight w:val="0"/>
                                      <w:marTop w:val="0"/>
                                      <w:marBottom w:val="0"/>
                                      <w:divBdr>
                                        <w:top w:val="none" w:sz="0" w:space="0" w:color="auto"/>
                                        <w:left w:val="none" w:sz="0" w:space="0" w:color="auto"/>
                                        <w:bottom w:val="none" w:sz="0" w:space="0" w:color="auto"/>
                                        <w:right w:val="none" w:sz="0" w:space="0" w:color="auto"/>
                                      </w:divBdr>
                                      <w:divsChild>
                                        <w:div w:id="77">
                                          <w:marLeft w:val="0"/>
                                          <w:marRight w:val="0"/>
                                          <w:marTop w:val="0"/>
                                          <w:marBottom w:val="0"/>
                                          <w:divBdr>
                                            <w:top w:val="none" w:sz="0" w:space="0" w:color="auto"/>
                                            <w:left w:val="none" w:sz="0" w:space="0" w:color="auto"/>
                                            <w:bottom w:val="none" w:sz="0" w:space="0" w:color="auto"/>
                                            <w:right w:val="none" w:sz="0" w:space="0" w:color="auto"/>
                                          </w:divBdr>
                                          <w:divsChild>
                                            <w:div w:id="50">
                                              <w:marLeft w:val="0"/>
                                              <w:marRight w:val="0"/>
                                              <w:marTop w:val="0"/>
                                              <w:marBottom w:val="0"/>
                                              <w:divBdr>
                                                <w:top w:val="none" w:sz="0" w:space="0" w:color="auto"/>
                                                <w:left w:val="none" w:sz="0" w:space="0" w:color="auto"/>
                                                <w:bottom w:val="none" w:sz="0" w:space="0" w:color="auto"/>
                                                <w:right w:val="none" w:sz="0" w:space="0" w:color="auto"/>
                                              </w:divBdr>
                                              <w:divsChild>
                                                <w:div w:id="41">
                                                  <w:marLeft w:val="0"/>
                                                  <w:marRight w:val="0"/>
                                                  <w:marTop w:val="0"/>
                                                  <w:marBottom w:val="0"/>
                                                  <w:divBdr>
                                                    <w:top w:val="none" w:sz="0" w:space="0" w:color="auto"/>
                                                    <w:left w:val="none" w:sz="0" w:space="0" w:color="auto"/>
                                                    <w:bottom w:val="none" w:sz="0" w:space="0" w:color="auto"/>
                                                    <w:right w:val="none" w:sz="0" w:space="0" w:color="auto"/>
                                                  </w:divBdr>
                                                  <w:divsChild>
                                                    <w:div w:id="59">
                                                      <w:marLeft w:val="0"/>
                                                      <w:marRight w:val="0"/>
                                                      <w:marTop w:val="0"/>
                                                      <w:marBottom w:val="0"/>
                                                      <w:divBdr>
                                                        <w:top w:val="none" w:sz="0" w:space="0" w:color="auto"/>
                                                        <w:left w:val="none" w:sz="0" w:space="0" w:color="auto"/>
                                                        <w:bottom w:val="none" w:sz="0" w:space="0" w:color="auto"/>
                                                        <w:right w:val="none" w:sz="0" w:space="0" w:color="auto"/>
                                                      </w:divBdr>
                                                      <w:divsChild>
                                                        <w:div w:id="18">
                                                          <w:marLeft w:val="0"/>
                                                          <w:marRight w:val="0"/>
                                                          <w:marTop w:val="0"/>
                                                          <w:marBottom w:val="0"/>
                                                          <w:divBdr>
                                                            <w:top w:val="none" w:sz="0" w:space="0" w:color="auto"/>
                                                            <w:left w:val="none" w:sz="0" w:space="0" w:color="auto"/>
                                                            <w:bottom w:val="none" w:sz="0" w:space="0" w:color="auto"/>
                                                            <w:right w:val="none" w:sz="0" w:space="0" w:color="auto"/>
                                                          </w:divBdr>
                                                          <w:divsChild>
                                                            <w:div w:id="64">
                                                              <w:marLeft w:val="0"/>
                                                              <w:marRight w:val="0"/>
                                                              <w:marTop w:val="0"/>
                                                              <w:marBottom w:val="0"/>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sChild>
                                                                    <w:div w:id="60">
                                                                      <w:marLeft w:val="0"/>
                                                                      <w:marRight w:val="0"/>
                                                                      <w:marTop w:val="0"/>
                                                                      <w:marBottom w:val="0"/>
                                                                      <w:divBdr>
                                                                        <w:top w:val="none" w:sz="0" w:space="0" w:color="auto"/>
                                                                        <w:left w:val="none" w:sz="0" w:space="0" w:color="auto"/>
                                                                        <w:bottom w:val="none" w:sz="0" w:space="0" w:color="auto"/>
                                                                        <w:right w:val="none" w:sz="0" w:space="0" w:color="auto"/>
                                                                      </w:divBdr>
                                                                      <w:divsChild>
                                                                        <w:div w:id="81">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73"/>
                                                                                  <w:marBottom w:val="73"/>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7">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sChild>
        <w:div w:id="25">
          <w:marLeft w:val="0"/>
          <w:marRight w:val="1989"/>
          <w:marTop w:val="0"/>
          <w:marBottom w:val="0"/>
          <w:divBdr>
            <w:top w:val="none" w:sz="0" w:space="0" w:color="auto"/>
            <w:left w:val="none" w:sz="0" w:space="0" w:color="auto"/>
            <w:bottom w:val="none" w:sz="0" w:space="0" w:color="auto"/>
            <w:right w:val="none" w:sz="0" w:space="0" w:color="auto"/>
          </w:divBdr>
          <w:divsChild>
            <w:div w:id="58">
              <w:marLeft w:val="69"/>
              <w:marRight w:val="69"/>
              <w:marTop w:val="0"/>
              <w:marBottom w:val="206"/>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37">
                          <w:marLeft w:val="0"/>
                          <w:marRight w:val="0"/>
                          <w:marTop w:val="0"/>
                          <w:marBottom w:val="180"/>
                          <w:divBdr>
                            <w:top w:val="none" w:sz="0" w:space="0" w:color="auto"/>
                            <w:left w:val="none" w:sz="0" w:space="0" w:color="auto"/>
                            <w:bottom w:val="none" w:sz="0" w:space="0" w:color="auto"/>
                            <w:right w:val="none" w:sz="0" w:space="0" w:color="auto"/>
                          </w:divBdr>
                        </w:div>
                        <w:div w:id="51">
                          <w:marLeft w:val="0"/>
                          <w:marRight w:val="0"/>
                          <w:marTop w:val="0"/>
                          <w:marBottom w:val="17"/>
                          <w:divBdr>
                            <w:top w:val="none" w:sz="0" w:space="0" w:color="auto"/>
                            <w:left w:val="none" w:sz="0" w:space="0" w:color="auto"/>
                            <w:bottom w:val="none" w:sz="0" w:space="0" w:color="auto"/>
                            <w:right w:val="none" w:sz="0" w:space="0" w:color="auto"/>
                          </w:divBdr>
                          <w:divsChild>
                            <w:div w:id="29">
                              <w:marLeft w:val="0"/>
                              <w:marRight w:val="0"/>
                              <w:marTop w:val="48"/>
                              <w:marBottom w:val="48"/>
                              <w:divBdr>
                                <w:top w:val="none" w:sz="0" w:space="0" w:color="auto"/>
                                <w:left w:val="none" w:sz="0" w:space="0" w:color="auto"/>
                                <w:bottom w:val="none" w:sz="0" w:space="0" w:color="auto"/>
                                <w:right w:val="none" w:sz="0" w:space="0" w:color="auto"/>
                              </w:divBdr>
                            </w:div>
                            <w:div w:id="48">
                              <w:marLeft w:val="0"/>
                              <w:marRight w:val="0"/>
                              <w:marTop w:val="48"/>
                              <w:marBottom w:val="48"/>
                              <w:divBdr>
                                <w:top w:val="none" w:sz="0" w:space="0" w:color="auto"/>
                                <w:left w:val="none" w:sz="0" w:space="0" w:color="auto"/>
                                <w:bottom w:val="none" w:sz="0" w:space="0" w:color="auto"/>
                                <w:right w:val="none" w:sz="0" w:space="0" w:color="auto"/>
                              </w:divBdr>
                            </w:div>
                            <w:div w:id="72">
                              <w:marLeft w:val="0"/>
                              <w:marRight w:val="0"/>
                              <w:marTop w:val="48"/>
                              <w:marBottom w:val="48"/>
                              <w:divBdr>
                                <w:top w:val="none" w:sz="0" w:space="0" w:color="auto"/>
                                <w:left w:val="none" w:sz="0" w:space="0" w:color="auto"/>
                                <w:bottom w:val="none" w:sz="0" w:space="0" w:color="auto"/>
                                <w:right w:val="none" w:sz="0" w:space="0" w:color="auto"/>
                              </w:divBdr>
                            </w:div>
                          </w:divsChild>
                        </w:div>
                        <w:div w:id="75">
                          <w:marLeft w:val="0"/>
                          <w:marRight w:val="103"/>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
      <w:marLeft w:val="0"/>
      <w:marRight w:val="0"/>
      <w:marTop w:val="0"/>
      <w:marBottom w:val="0"/>
      <w:divBdr>
        <w:top w:val="none" w:sz="0" w:space="0" w:color="auto"/>
        <w:left w:val="none" w:sz="0" w:space="0" w:color="auto"/>
        <w:bottom w:val="none" w:sz="0" w:space="0" w:color="auto"/>
        <w:right w:val="none" w:sz="0" w:space="0" w:color="auto"/>
      </w:divBdr>
    </w:div>
    <w:div w:id="83">
      <w:marLeft w:val="0"/>
      <w:marRight w:val="0"/>
      <w:marTop w:val="0"/>
      <w:marBottom w:val="0"/>
      <w:divBdr>
        <w:top w:val="none" w:sz="0" w:space="0" w:color="auto"/>
        <w:left w:val="none" w:sz="0" w:space="0" w:color="auto"/>
        <w:bottom w:val="none" w:sz="0" w:space="0" w:color="auto"/>
        <w:right w:val="none" w:sz="0" w:space="0" w:color="auto"/>
      </w:divBdr>
      <w:divsChild>
        <w:div w:id="7">
          <w:marLeft w:val="77"/>
          <w:marRight w:val="77"/>
          <w:marTop w:val="77"/>
          <w:marBottom w:val="77"/>
          <w:divBdr>
            <w:top w:val="none" w:sz="0" w:space="0" w:color="auto"/>
            <w:left w:val="none" w:sz="0" w:space="0" w:color="auto"/>
            <w:bottom w:val="none" w:sz="0" w:space="0" w:color="auto"/>
            <w:right w:val="none" w:sz="0" w:space="0" w:color="auto"/>
          </w:divBdr>
        </w:div>
      </w:divsChild>
    </w:div>
    <w:div w:id="1277029">
      <w:bodyDiv w:val="1"/>
      <w:marLeft w:val="0"/>
      <w:marRight w:val="0"/>
      <w:marTop w:val="0"/>
      <w:marBottom w:val="0"/>
      <w:divBdr>
        <w:top w:val="none" w:sz="0" w:space="0" w:color="auto"/>
        <w:left w:val="none" w:sz="0" w:space="0" w:color="auto"/>
        <w:bottom w:val="none" w:sz="0" w:space="0" w:color="auto"/>
        <w:right w:val="none" w:sz="0" w:space="0" w:color="auto"/>
      </w:divBdr>
      <w:divsChild>
        <w:div w:id="72314131">
          <w:marLeft w:val="806"/>
          <w:marRight w:val="0"/>
          <w:marTop w:val="0"/>
          <w:marBottom w:val="0"/>
          <w:divBdr>
            <w:top w:val="none" w:sz="0" w:space="0" w:color="auto"/>
            <w:left w:val="none" w:sz="0" w:space="0" w:color="auto"/>
            <w:bottom w:val="none" w:sz="0" w:space="0" w:color="auto"/>
            <w:right w:val="none" w:sz="0" w:space="0" w:color="auto"/>
          </w:divBdr>
        </w:div>
        <w:div w:id="557397245">
          <w:marLeft w:val="806"/>
          <w:marRight w:val="0"/>
          <w:marTop w:val="0"/>
          <w:marBottom w:val="0"/>
          <w:divBdr>
            <w:top w:val="none" w:sz="0" w:space="0" w:color="auto"/>
            <w:left w:val="none" w:sz="0" w:space="0" w:color="auto"/>
            <w:bottom w:val="none" w:sz="0" w:space="0" w:color="auto"/>
            <w:right w:val="none" w:sz="0" w:space="0" w:color="auto"/>
          </w:divBdr>
        </w:div>
        <w:div w:id="799614982">
          <w:marLeft w:val="806"/>
          <w:marRight w:val="0"/>
          <w:marTop w:val="0"/>
          <w:marBottom w:val="0"/>
          <w:divBdr>
            <w:top w:val="none" w:sz="0" w:space="0" w:color="auto"/>
            <w:left w:val="none" w:sz="0" w:space="0" w:color="auto"/>
            <w:bottom w:val="none" w:sz="0" w:space="0" w:color="auto"/>
            <w:right w:val="none" w:sz="0" w:space="0" w:color="auto"/>
          </w:divBdr>
        </w:div>
        <w:div w:id="1399815768">
          <w:marLeft w:val="806"/>
          <w:marRight w:val="0"/>
          <w:marTop w:val="0"/>
          <w:marBottom w:val="0"/>
          <w:divBdr>
            <w:top w:val="none" w:sz="0" w:space="0" w:color="auto"/>
            <w:left w:val="none" w:sz="0" w:space="0" w:color="auto"/>
            <w:bottom w:val="none" w:sz="0" w:space="0" w:color="auto"/>
            <w:right w:val="none" w:sz="0" w:space="0" w:color="auto"/>
          </w:divBdr>
        </w:div>
        <w:div w:id="1690567123">
          <w:marLeft w:val="806"/>
          <w:marRight w:val="0"/>
          <w:marTop w:val="0"/>
          <w:marBottom w:val="0"/>
          <w:divBdr>
            <w:top w:val="none" w:sz="0" w:space="0" w:color="auto"/>
            <w:left w:val="none" w:sz="0" w:space="0" w:color="auto"/>
            <w:bottom w:val="none" w:sz="0" w:space="0" w:color="auto"/>
            <w:right w:val="none" w:sz="0" w:space="0" w:color="auto"/>
          </w:divBdr>
        </w:div>
      </w:divsChild>
    </w:div>
    <w:div w:id="2247894">
      <w:bodyDiv w:val="1"/>
      <w:marLeft w:val="0"/>
      <w:marRight w:val="0"/>
      <w:marTop w:val="0"/>
      <w:marBottom w:val="0"/>
      <w:divBdr>
        <w:top w:val="none" w:sz="0" w:space="0" w:color="auto"/>
        <w:left w:val="none" w:sz="0" w:space="0" w:color="auto"/>
        <w:bottom w:val="none" w:sz="0" w:space="0" w:color="auto"/>
        <w:right w:val="none" w:sz="0" w:space="0" w:color="auto"/>
      </w:divBdr>
    </w:div>
    <w:div w:id="15155279">
      <w:bodyDiv w:val="1"/>
      <w:marLeft w:val="0"/>
      <w:marRight w:val="0"/>
      <w:marTop w:val="0"/>
      <w:marBottom w:val="0"/>
      <w:divBdr>
        <w:top w:val="none" w:sz="0" w:space="0" w:color="auto"/>
        <w:left w:val="none" w:sz="0" w:space="0" w:color="auto"/>
        <w:bottom w:val="none" w:sz="0" w:space="0" w:color="auto"/>
        <w:right w:val="none" w:sz="0" w:space="0" w:color="auto"/>
      </w:divBdr>
      <w:divsChild>
        <w:div w:id="79186178">
          <w:marLeft w:val="720"/>
          <w:marRight w:val="0"/>
          <w:marTop w:val="0"/>
          <w:marBottom w:val="0"/>
          <w:divBdr>
            <w:top w:val="none" w:sz="0" w:space="0" w:color="auto"/>
            <w:left w:val="none" w:sz="0" w:space="0" w:color="auto"/>
            <w:bottom w:val="none" w:sz="0" w:space="0" w:color="auto"/>
            <w:right w:val="none" w:sz="0" w:space="0" w:color="auto"/>
          </w:divBdr>
        </w:div>
        <w:div w:id="508953623">
          <w:marLeft w:val="720"/>
          <w:marRight w:val="0"/>
          <w:marTop w:val="0"/>
          <w:marBottom w:val="0"/>
          <w:divBdr>
            <w:top w:val="none" w:sz="0" w:space="0" w:color="auto"/>
            <w:left w:val="none" w:sz="0" w:space="0" w:color="auto"/>
            <w:bottom w:val="none" w:sz="0" w:space="0" w:color="auto"/>
            <w:right w:val="none" w:sz="0" w:space="0" w:color="auto"/>
          </w:divBdr>
        </w:div>
        <w:div w:id="872306693">
          <w:marLeft w:val="720"/>
          <w:marRight w:val="0"/>
          <w:marTop w:val="0"/>
          <w:marBottom w:val="0"/>
          <w:divBdr>
            <w:top w:val="none" w:sz="0" w:space="0" w:color="auto"/>
            <w:left w:val="none" w:sz="0" w:space="0" w:color="auto"/>
            <w:bottom w:val="none" w:sz="0" w:space="0" w:color="auto"/>
            <w:right w:val="none" w:sz="0" w:space="0" w:color="auto"/>
          </w:divBdr>
        </w:div>
        <w:div w:id="893783059">
          <w:marLeft w:val="720"/>
          <w:marRight w:val="0"/>
          <w:marTop w:val="0"/>
          <w:marBottom w:val="0"/>
          <w:divBdr>
            <w:top w:val="none" w:sz="0" w:space="0" w:color="auto"/>
            <w:left w:val="none" w:sz="0" w:space="0" w:color="auto"/>
            <w:bottom w:val="none" w:sz="0" w:space="0" w:color="auto"/>
            <w:right w:val="none" w:sz="0" w:space="0" w:color="auto"/>
          </w:divBdr>
        </w:div>
      </w:divsChild>
    </w:div>
    <w:div w:id="40178375">
      <w:bodyDiv w:val="1"/>
      <w:marLeft w:val="0"/>
      <w:marRight w:val="0"/>
      <w:marTop w:val="0"/>
      <w:marBottom w:val="0"/>
      <w:divBdr>
        <w:top w:val="none" w:sz="0" w:space="0" w:color="auto"/>
        <w:left w:val="none" w:sz="0" w:space="0" w:color="auto"/>
        <w:bottom w:val="none" w:sz="0" w:space="0" w:color="auto"/>
        <w:right w:val="none" w:sz="0" w:space="0" w:color="auto"/>
      </w:divBdr>
    </w:div>
    <w:div w:id="57870471">
      <w:bodyDiv w:val="1"/>
      <w:marLeft w:val="0"/>
      <w:marRight w:val="0"/>
      <w:marTop w:val="0"/>
      <w:marBottom w:val="0"/>
      <w:divBdr>
        <w:top w:val="none" w:sz="0" w:space="0" w:color="auto"/>
        <w:left w:val="none" w:sz="0" w:space="0" w:color="auto"/>
        <w:bottom w:val="none" w:sz="0" w:space="0" w:color="auto"/>
        <w:right w:val="none" w:sz="0" w:space="0" w:color="auto"/>
      </w:divBdr>
    </w:div>
    <w:div w:id="60493025">
      <w:bodyDiv w:val="1"/>
      <w:marLeft w:val="0"/>
      <w:marRight w:val="0"/>
      <w:marTop w:val="0"/>
      <w:marBottom w:val="0"/>
      <w:divBdr>
        <w:top w:val="none" w:sz="0" w:space="0" w:color="auto"/>
        <w:left w:val="none" w:sz="0" w:space="0" w:color="auto"/>
        <w:bottom w:val="none" w:sz="0" w:space="0" w:color="auto"/>
        <w:right w:val="none" w:sz="0" w:space="0" w:color="auto"/>
      </w:divBdr>
    </w:div>
    <w:div w:id="66852721">
      <w:bodyDiv w:val="1"/>
      <w:marLeft w:val="0"/>
      <w:marRight w:val="0"/>
      <w:marTop w:val="0"/>
      <w:marBottom w:val="0"/>
      <w:divBdr>
        <w:top w:val="none" w:sz="0" w:space="0" w:color="auto"/>
        <w:left w:val="none" w:sz="0" w:space="0" w:color="auto"/>
        <w:bottom w:val="none" w:sz="0" w:space="0" w:color="auto"/>
        <w:right w:val="none" w:sz="0" w:space="0" w:color="auto"/>
      </w:divBdr>
      <w:divsChild>
        <w:div w:id="463471946">
          <w:marLeft w:val="446"/>
          <w:marRight w:val="0"/>
          <w:marTop w:val="0"/>
          <w:marBottom w:val="0"/>
          <w:divBdr>
            <w:top w:val="none" w:sz="0" w:space="0" w:color="auto"/>
            <w:left w:val="none" w:sz="0" w:space="0" w:color="auto"/>
            <w:bottom w:val="none" w:sz="0" w:space="0" w:color="auto"/>
            <w:right w:val="none" w:sz="0" w:space="0" w:color="auto"/>
          </w:divBdr>
        </w:div>
        <w:div w:id="1212767111">
          <w:marLeft w:val="446"/>
          <w:marRight w:val="0"/>
          <w:marTop w:val="0"/>
          <w:marBottom w:val="0"/>
          <w:divBdr>
            <w:top w:val="none" w:sz="0" w:space="0" w:color="auto"/>
            <w:left w:val="none" w:sz="0" w:space="0" w:color="auto"/>
            <w:bottom w:val="none" w:sz="0" w:space="0" w:color="auto"/>
            <w:right w:val="none" w:sz="0" w:space="0" w:color="auto"/>
          </w:divBdr>
        </w:div>
        <w:div w:id="1441799587">
          <w:marLeft w:val="446"/>
          <w:marRight w:val="0"/>
          <w:marTop w:val="0"/>
          <w:marBottom w:val="0"/>
          <w:divBdr>
            <w:top w:val="none" w:sz="0" w:space="0" w:color="auto"/>
            <w:left w:val="none" w:sz="0" w:space="0" w:color="auto"/>
            <w:bottom w:val="none" w:sz="0" w:space="0" w:color="auto"/>
            <w:right w:val="none" w:sz="0" w:space="0" w:color="auto"/>
          </w:divBdr>
        </w:div>
        <w:div w:id="1535583821">
          <w:marLeft w:val="446"/>
          <w:marRight w:val="0"/>
          <w:marTop w:val="0"/>
          <w:marBottom w:val="0"/>
          <w:divBdr>
            <w:top w:val="none" w:sz="0" w:space="0" w:color="auto"/>
            <w:left w:val="none" w:sz="0" w:space="0" w:color="auto"/>
            <w:bottom w:val="none" w:sz="0" w:space="0" w:color="auto"/>
            <w:right w:val="none" w:sz="0" w:space="0" w:color="auto"/>
          </w:divBdr>
        </w:div>
        <w:div w:id="1540632174">
          <w:marLeft w:val="446"/>
          <w:marRight w:val="0"/>
          <w:marTop w:val="0"/>
          <w:marBottom w:val="0"/>
          <w:divBdr>
            <w:top w:val="none" w:sz="0" w:space="0" w:color="auto"/>
            <w:left w:val="none" w:sz="0" w:space="0" w:color="auto"/>
            <w:bottom w:val="none" w:sz="0" w:space="0" w:color="auto"/>
            <w:right w:val="none" w:sz="0" w:space="0" w:color="auto"/>
          </w:divBdr>
        </w:div>
      </w:divsChild>
    </w:div>
    <w:div w:id="96558579">
      <w:bodyDiv w:val="1"/>
      <w:marLeft w:val="0"/>
      <w:marRight w:val="0"/>
      <w:marTop w:val="0"/>
      <w:marBottom w:val="0"/>
      <w:divBdr>
        <w:top w:val="none" w:sz="0" w:space="0" w:color="auto"/>
        <w:left w:val="none" w:sz="0" w:space="0" w:color="auto"/>
        <w:bottom w:val="none" w:sz="0" w:space="0" w:color="auto"/>
        <w:right w:val="none" w:sz="0" w:space="0" w:color="auto"/>
      </w:divBdr>
    </w:div>
    <w:div w:id="102191998">
      <w:bodyDiv w:val="1"/>
      <w:marLeft w:val="0"/>
      <w:marRight w:val="0"/>
      <w:marTop w:val="0"/>
      <w:marBottom w:val="0"/>
      <w:divBdr>
        <w:top w:val="none" w:sz="0" w:space="0" w:color="auto"/>
        <w:left w:val="none" w:sz="0" w:space="0" w:color="auto"/>
        <w:bottom w:val="none" w:sz="0" w:space="0" w:color="auto"/>
        <w:right w:val="none" w:sz="0" w:space="0" w:color="auto"/>
      </w:divBdr>
      <w:divsChild>
        <w:div w:id="24987302">
          <w:marLeft w:val="547"/>
          <w:marRight w:val="0"/>
          <w:marTop w:val="0"/>
          <w:marBottom w:val="0"/>
          <w:divBdr>
            <w:top w:val="none" w:sz="0" w:space="0" w:color="auto"/>
            <w:left w:val="none" w:sz="0" w:space="0" w:color="auto"/>
            <w:bottom w:val="none" w:sz="0" w:space="0" w:color="auto"/>
            <w:right w:val="none" w:sz="0" w:space="0" w:color="auto"/>
          </w:divBdr>
        </w:div>
        <w:div w:id="879824937">
          <w:marLeft w:val="547"/>
          <w:marRight w:val="0"/>
          <w:marTop w:val="0"/>
          <w:marBottom w:val="0"/>
          <w:divBdr>
            <w:top w:val="none" w:sz="0" w:space="0" w:color="auto"/>
            <w:left w:val="none" w:sz="0" w:space="0" w:color="auto"/>
            <w:bottom w:val="none" w:sz="0" w:space="0" w:color="auto"/>
            <w:right w:val="none" w:sz="0" w:space="0" w:color="auto"/>
          </w:divBdr>
        </w:div>
        <w:div w:id="1407874331">
          <w:marLeft w:val="547"/>
          <w:marRight w:val="0"/>
          <w:marTop w:val="0"/>
          <w:marBottom w:val="0"/>
          <w:divBdr>
            <w:top w:val="none" w:sz="0" w:space="0" w:color="auto"/>
            <w:left w:val="none" w:sz="0" w:space="0" w:color="auto"/>
            <w:bottom w:val="none" w:sz="0" w:space="0" w:color="auto"/>
            <w:right w:val="none" w:sz="0" w:space="0" w:color="auto"/>
          </w:divBdr>
        </w:div>
        <w:div w:id="1469282624">
          <w:marLeft w:val="547"/>
          <w:marRight w:val="0"/>
          <w:marTop w:val="0"/>
          <w:marBottom w:val="0"/>
          <w:divBdr>
            <w:top w:val="none" w:sz="0" w:space="0" w:color="auto"/>
            <w:left w:val="none" w:sz="0" w:space="0" w:color="auto"/>
            <w:bottom w:val="none" w:sz="0" w:space="0" w:color="auto"/>
            <w:right w:val="none" w:sz="0" w:space="0" w:color="auto"/>
          </w:divBdr>
        </w:div>
        <w:div w:id="1560359973">
          <w:marLeft w:val="547"/>
          <w:marRight w:val="0"/>
          <w:marTop w:val="0"/>
          <w:marBottom w:val="0"/>
          <w:divBdr>
            <w:top w:val="none" w:sz="0" w:space="0" w:color="auto"/>
            <w:left w:val="none" w:sz="0" w:space="0" w:color="auto"/>
            <w:bottom w:val="none" w:sz="0" w:space="0" w:color="auto"/>
            <w:right w:val="none" w:sz="0" w:space="0" w:color="auto"/>
          </w:divBdr>
        </w:div>
        <w:div w:id="1972203500">
          <w:marLeft w:val="547"/>
          <w:marRight w:val="0"/>
          <w:marTop w:val="0"/>
          <w:marBottom w:val="0"/>
          <w:divBdr>
            <w:top w:val="none" w:sz="0" w:space="0" w:color="auto"/>
            <w:left w:val="none" w:sz="0" w:space="0" w:color="auto"/>
            <w:bottom w:val="none" w:sz="0" w:space="0" w:color="auto"/>
            <w:right w:val="none" w:sz="0" w:space="0" w:color="auto"/>
          </w:divBdr>
        </w:div>
        <w:div w:id="2022657466">
          <w:marLeft w:val="547"/>
          <w:marRight w:val="0"/>
          <w:marTop w:val="0"/>
          <w:marBottom w:val="0"/>
          <w:divBdr>
            <w:top w:val="none" w:sz="0" w:space="0" w:color="auto"/>
            <w:left w:val="none" w:sz="0" w:space="0" w:color="auto"/>
            <w:bottom w:val="none" w:sz="0" w:space="0" w:color="auto"/>
            <w:right w:val="none" w:sz="0" w:space="0" w:color="auto"/>
          </w:divBdr>
        </w:div>
        <w:div w:id="2068261534">
          <w:marLeft w:val="547"/>
          <w:marRight w:val="0"/>
          <w:marTop w:val="0"/>
          <w:marBottom w:val="0"/>
          <w:divBdr>
            <w:top w:val="none" w:sz="0" w:space="0" w:color="auto"/>
            <w:left w:val="none" w:sz="0" w:space="0" w:color="auto"/>
            <w:bottom w:val="none" w:sz="0" w:space="0" w:color="auto"/>
            <w:right w:val="none" w:sz="0" w:space="0" w:color="auto"/>
          </w:divBdr>
        </w:div>
      </w:divsChild>
    </w:div>
    <w:div w:id="102773221">
      <w:bodyDiv w:val="1"/>
      <w:marLeft w:val="0"/>
      <w:marRight w:val="0"/>
      <w:marTop w:val="0"/>
      <w:marBottom w:val="0"/>
      <w:divBdr>
        <w:top w:val="none" w:sz="0" w:space="0" w:color="auto"/>
        <w:left w:val="none" w:sz="0" w:space="0" w:color="auto"/>
        <w:bottom w:val="none" w:sz="0" w:space="0" w:color="auto"/>
        <w:right w:val="none" w:sz="0" w:space="0" w:color="auto"/>
      </w:divBdr>
    </w:div>
    <w:div w:id="102846001">
      <w:bodyDiv w:val="1"/>
      <w:marLeft w:val="0"/>
      <w:marRight w:val="0"/>
      <w:marTop w:val="0"/>
      <w:marBottom w:val="0"/>
      <w:divBdr>
        <w:top w:val="none" w:sz="0" w:space="0" w:color="auto"/>
        <w:left w:val="none" w:sz="0" w:space="0" w:color="auto"/>
        <w:bottom w:val="none" w:sz="0" w:space="0" w:color="auto"/>
        <w:right w:val="none" w:sz="0" w:space="0" w:color="auto"/>
      </w:divBdr>
    </w:div>
    <w:div w:id="105540382">
      <w:bodyDiv w:val="1"/>
      <w:marLeft w:val="0"/>
      <w:marRight w:val="0"/>
      <w:marTop w:val="0"/>
      <w:marBottom w:val="0"/>
      <w:divBdr>
        <w:top w:val="none" w:sz="0" w:space="0" w:color="auto"/>
        <w:left w:val="none" w:sz="0" w:space="0" w:color="auto"/>
        <w:bottom w:val="none" w:sz="0" w:space="0" w:color="auto"/>
        <w:right w:val="none" w:sz="0" w:space="0" w:color="auto"/>
      </w:divBdr>
    </w:div>
    <w:div w:id="115374449">
      <w:bodyDiv w:val="1"/>
      <w:marLeft w:val="0"/>
      <w:marRight w:val="0"/>
      <w:marTop w:val="0"/>
      <w:marBottom w:val="0"/>
      <w:divBdr>
        <w:top w:val="none" w:sz="0" w:space="0" w:color="auto"/>
        <w:left w:val="none" w:sz="0" w:space="0" w:color="auto"/>
        <w:bottom w:val="none" w:sz="0" w:space="0" w:color="auto"/>
        <w:right w:val="none" w:sz="0" w:space="0" w:color="auto"/>
      </w:divBdr>
    </w:div>
    <w:div w:id="122430090">
      <w:bodyDiv w:val="1"/>
      <w:marLeft w:val="0"/>
      <w:marRight w:val="0"/>
      <w:marTop w:val="0"/>
      <w:marBottom w:val="0"/>
      <w:divBdr>
        <w:top w:val="none" w:sz="0" w:space="0" w:color="auto"/>
        <w:left w:val="none" w:sz="0" w:space="0" w:color="auto"/>
        <w:bottom w:val="none" w:sz="0" w:space="0" w:color="auto"/>
        <w:right w:val="none" w:sz="0" w:space="0" w:color="auto"/>
      </w:divBdr>
    </w:div>
    <w:div w:id="145783763">
      <w:bodyDiv w:val="1"/>
      <w:marLeft w:val="0"/>
      <w:marRight w:val="0"/>
      <w:marTop w:val="0"/>
      <w:marBottom w:val="0"/>
      <w:divBdr>
        <w:top w:val="none" w:sz="0" w:space="0" w:color="auto"/>
        <w:left w:val="none" w:sz="0" w:space="0" w:color="auto"/>
        <w:bottom w:val="none" w:sz="0" w:space="0" w:color="auto"/>
        <w:right w:val="none" w:sz="0" w:space="0" w:color="auto"/>
      </w:divBdr>
    </w:div>
    <w:div w:id="163402055">
      <w:bodyDiv w:val="1"/>
      <w:marLeft w:val="0"/>
      <w:marRight w:val="0"/>
      <w:marTop w:val="0"/>
      <w:marBottom w:val="0"/>
      <w:divBdr>
        <w:top w:val="none" w:sz="0" w:space="0" w:color="auto"/>
        <w:left w:val="none" w:sz="0" w:space="0" w:color="auto"/>
        <w:bottom w:val="none" w:sz="0" w:space="0" w:color="auto"/>
        <w:right w:val="none" w:sz="0" w:space="0" w:color="auto"/>
      </w:divBdr>
    </w:div>
    <w:div w:id="170066966">
      <w:bodyDiv w:val="1"/>
      <w:marLeft w:val="0"/>
      <w:marRight w:val="0"/>
      <w:marTop w:val="0"/>
      <w:marBottom w:val="0"/>
      <w:divBdr>
        <w:top w:val="none" w:sz="0" w:space="0" w:color="auto"/>
        <w:left w:val="none" w:sz="0" w:space="0" w:color="auto"/>
        <w:bottom w:val="none" w:sz="0" w:space="0" w:color="auto"/>
        <w:right w:val="none" w:sz="0" w:space="0" w:color="auto"/>
      </w:divBdr>
    </w:div>
    <w:div w:id="180700830">
      <w:bodyDiv w:val="1"/>
      <w:marLeft w:val="0"/>
      <w:marRight w:val="0"/>
      <w:marTop w:val="0"/>
      <w:marBottom w:val="0"/>
      <w:divBdr>
        <w:top w:val="none" w:sz="0" w:space="0" w:color="auto"/>
        <w:left w:val="none" w:sz="0" w:space="0" w:color="auto"/>
        <w:bottom w:val="none" w:sz="0" w:space="0" w:color="auto"/>
        <w:right w:val="none" w:sz="0" w:space="0" w:color="auto"/>
      </w:divBdr>
    </w:div>
    <w:div w:id="182519809">
      <w:bodyDiv w:val="1"/>
      <w:marLeft w:val="0"/>
      <w:marRight w:val="0"/>
      <w:marTop w:val="0"/>
      <w:marBottom w:val="0"/>
      <w:divBdr>
        <w:top w:val="none" w:sz="0" w:space="0" w:color="auto"/>
        <w:left w:val="none" w:sz="0" w:space="0" w:color="auto"/>
        <w:bottom w:val="none" w:sz="0" w:space="0" w:color="auto"/>
        <w:right w:val="none" w:sz="0" w:space="0" w:color="auto"/>
      </w:divBdr>
    </w:div>
    <w:div w:id="193886070">
      <w:bodyDiv w:val="1"/>
      <w:marLeft w:val="0"/>
      <w:marRight w:val="0"/>
      <w:marTop w:val="0"/>
      <w:marBottom w:val="0"/>
      <w:divBdr>
        <w:top w:val="none" w:sz="0" w:space="0" w:color="auto"/>
        <w:left w:val="none" w:sz="0" w:space="0" w:color="auto"/>
        <w:bottom w:val="none" w:sz="0" w:space="0" w:color="auto"/>
        <w:right w:val="none" w:sz="0" w:space="0" w:color="auto"/>
      </w:divBdr>
      <w:divsChild>
        <w:div w:id="426461967">
          <w:marLeft w:val="547"/>
          <w:marRight w:val="0"/>
          <w:marTop w:val="0"/>
          <w:marBottom w:val="0"/>
          <w:divBdr>
            <w:top w:val="none" w:sz="0" w:space="0" w:color="auto"/>
            <w:left w:val="none" w:sz="0" w:space="0" w:color="auto"/>
            <w:bottom w:val="none" w:sz="0" w:space="0" w:color="auto"/>
            <w:right w:val="none" w:sz="0" w:space="0" w:color="auto"/>
          </w:divBdr>
        </w:div>
        <w:div w:id="1045984390">
          <w:marLeft w:val="547"/>
          <w:marRight w:val="0"/>
          <w:marTop w:val="0"/>
          <w:marBottom w:val="0"/>
          <w:divBdr>
            <w:top w:val="none" w:sz="0" w:space="0" w:color="auto"/>
            <w:left w:val="none" w:sz="0" w:space="0" w:color="auto"/>
            <w:bottom w:val="none" w:sz="0" w:space="0" w:color="auto"/>
            <w:right w:val="none" w:sz="0" w:space="0" w:color="auto"/>
          </w:divBdr>
        </w:div>
      </w:divsChild>
    </w:div>
    <w:div w:id="197815837">
      <w:bodyDiv w:val="1"/>
      <w:marLeft w:val="0"/>
      <w:marRight w:val="0"/>
      <w:marTop w:val="0"/>
      <w:marBottom w:val="0"/>
      <w:divBdr>
        <w:top w:val="none" w:sz="0" w:space="0" w:color="auto"/>
        <w:left w:val="none" w:sz="0" w:space="0" w:color="auto"/>
        <w:bottom w:val="none" w:sz="0" w:space="0" w:color="auto"/>
        <w:right w:val="none" w:sz="0" w:space="0" w:color="auto"/>
      </w:divBdr>
    </w:div>
    <w:div w:id="210263548">
      <w:bodyDiv w:val="1"/>
      <w:marLeft w:val="0"/>
      <w:marRight w:val="0"/>
      <w:marTop w:val="0"/>
      <w:marBottom w:val="0"/>
      <w:divBdr>
        <w:top w:val="none" w:sz="0" w:space="0" w:color="auto"/>
        <w:left w:val="none" w:sz="0" w:space="0" w:color="auto"/>
        <w:bottom w:val="none" w:sz="0" w:space="0" w:color="auto"/>
        <w:right w:val="none" w:sz="0" w:space="0" w:color="auto"/>
      </w:divBdr>
    </w:div>
    <w:div w:id="213929784">
      <w:bodyDiv w:val="1"/>
      <w:marLeft w:val="0"/>
      <w:marRight w:val="0"/>
      <w:marTop w:val="0"/>
      <w:marBottom w:val="0"/>
      <w:divBdr>
        <w:top w:val="none" w:sz="0" w:space="0" w:color="auto"/>
        <w:left w:val="none" w:sz="0" w:space="0" w:color="auto"/>
        <w:bottom w:val="none" w:sz="0" w:space="0" w:color="auto"/>
        <w:right w:val="none" w:sz="0" w:space="0" w:color="auto"/>
      </w:divBdr>
    </w:div>
    <w:div w:id="218833841">
      <w:bodyDiv w:val="1"/>
      <w:marLeft w:val="0"/>
      <w:marRight w:val="0"/>
      <w:marTop w:val="0"/>
      <w:marBottom w:val="0"/>
      <w:divBdr>
        <w:top w:val="none" w:sz="0" w:space="0" w:color="auto"/>
        <w:left w:val="none" w:sz="0" w:space="0" w:color="auto"/>
        <w:bottom w:val="none" w:sz="0" w:space="0" w:color="auto"/>
        <w:right w:val="none" w:sz="0" w:space="0" w:color="auto"/>
      </w:divBdr>
    </w:div>
    <w:div w:id="219289646">
      <w:bodyDiv w:val="1"/>
      <w:marLeft w:val="0"/>
      <w:marRight w:val="0"/>
      <w:marTop w:val="0"/>
      <w:marBottom w:val="0"/>
      <w:divBdr>
        <w:top w:val="none" w:sz="0" w:space="0" w:color="auto"/>
        <w:left w:val="none" w:sz="0" w:space="0" w:color="auto"/>
        <w:bottom w:val="none" w:sz="0" w:space="0" w:color="auto"/>
        <w:right w:val="none" w:sz="0" w:space="0" w:color="auto"/>
      </w:divBdr>
    </w:div>
    <w:div w:id="219949114">
      <w:bodyDiv w:val="1"/>
      <w:marLeft w:val="0"/>
      <w:marRight w:val="0"/>
      <w:marTop w:val="0"/>
      <w:marBottom w:val="0"/>
      <w:divBdr>
        <w:top w:val="none" w:sz="0" w:space="0" w:color="auto"/>
        <w:left w:val="none" w:sz="0" w:space="0" w:color="auto"/>
        <w:bottom w:val="none" w:sz="0" w:space="0" w:color="auto"/>
        <w:right w:val="none" w:sz="0" w:space="0" w:color="auto"/>
      </w:divBdr>
    </w:div>
    <w:div w:id="247278747">
      <w:bodyDiv w:val="1"/>
      <w:marLeft w:val="0"/>
      <w:marRight w:val="0"/>
      <w:marTop w:val="0"/>
      <w:marBottom w:val="0"/>
      <w:divBdr>
        <w:top w:val="none" w:sz="0" w:space="0" w:color="auto"/>
        <w:left w:val="none" w:sz="0" w:space="0" w:color="auto"/>
        <w:bottom w:val="none" w:sz="0" w:space="0" w:color="auto"/>
        <w:right w:val="none" w:sz="0" w:space="0" w:color="auto"/>
      </w:divBdr>
      <w:divsChild>
        <w:div w:id="137692725">
          <w:marLeft w:val="547"/>
          <w:marRight w:val="0"/>
          <w:marTop w:val="86"/>
          <w:marBottom w:val="0"/>
          <w:divBdr>
            <w:top w:val="none" w:sz="0" w:space="0" w:color="auto"/>
            <w:left w:val="none" w:sz="0" w:space="0" w:color="auto"/>
            <w:bottom w:val="none" w:sz="0" w:space="0" w:color="auto"/>
            <w:right w:val="none" w:sz="0" w:space="0" w:color="auto"/>
          </w:divBdr>
        </w:div>
        <w:div w:id="400560390">
          <w:marLeft w:val="547"/>
          <w:marRight w:val="0"/>
          <w:marTop w:val="86"/>
          <w:marBottom w:val="0"/>
          <w:divBdr>
            <w:top w:val="none" w:sz="0" w:space="0" w:color="auto"/>
            <w:left w:val="none" w:sz="0" w:space="0" w:color="auto"/>
            <w:bottom w:val="none" w:sz="0" w:space="0" w:color="auto"/>
            <w:right w:val="none" w:sz="0" w:space="0" w:color="auto"/>
          </w:divBdr>
        </w:div>
        <w:div w:id="1464738485">
          <w:marLeft w:val="547"/>
          <w:marRight w:val="0"/>
          <w:marTop w:val="86"/>
          <w:marBottom w:val="0"/>
          <w:divBdr>
            <w:top w:val="none" w:sz="0" w:space="0" w:color="auto"/>
            <w:left w:val="none" w:sz="0" w:space="0" w:color="auto"/>
            <w:bottom w:val="none" w:sz="0" w:space="0" w:color="auto"/>
            <w:right w:val="none" w:sz="0" w:space="0" w:color="auto"/>
          </w:divBdr>
        </w:div>
        <w:div w:id="1560628091">
          <w:marLeft w:val="547"/>
          <w:marRight w:val="0"/>
          <w:marTop w:val="86"/>
          <w:marBottom w:val="0"/>
          <w:divBdr>
            <w:top w:val="none" w:sz="0" w:space="0" w:color="auto"/>
            <w:left w:val="none" w:sz="0" w:space="0" w:color="auto"/>
            <w:bottom w:val="none" w:sz="0" w:space="0" w:color="auto"/>
            <w:right w:val="none" w:sz="0" w:space="0" w:color="auto"/>
          </w:divBdr>
        </w:div>
      </w:divsChild>
    </w:div>
    <w:div w:id="251670096">
      <w:bodyDiv w:val="1"/>
      <w:marLeft w:val="0"/>
      <w:marRight w:val="0"/>
      <w:marTop w:val="0"/>
      <w:marBottom w:val="0"/>
      <w:divBdr>
        <w:top w:val="none" w:sz="0" w:space="0" w:color="auto"/>
        <w:left w:val="none" w:sz="0" w:space="0" w:color="auto"/>
        <w:bottom w:val="none" w:sz="0" w:space="0" w:color="auto"/>
        <w:right w:val="none" w:sz="0" w:space="0" w:color="auto"/>
      </w:divBdr>
    </w:div>
    <w:div w:id="260265892">
      <w:bodyDiv w:val="1"/>
      <w:marLeft w:val="0"/>
      <w:marRight w:val="0"/>
      <w:marTop w:val="0"/>
      <w:marBottom w:val="0"/>
      <w:divBdr>
        <w:top w:val="none" w:sz="0" w:space="0" w:color="auto"/>
        <w:left w:val="none" w:sz="0" w:space="0" w:color="auto"/>
        <w:bottom w:val="none" w:sz="0" w:space="0" w:color="auto"/>
        <w:right w:val="none" w:sz="0" w:space="0" w:color="auto"/>
      </w:divBdr>
    </w:div>
    <w:div w:id="311105774">
      <w:bodyDiv w:val="1"/>
      <w:marLeft w:val="0"/>
      <w:marRight w:val="0"/>
      <w:marTop w:val="0"/>
      <w:marBottom w:val="0"/>
      <w:divBdr>
        <w:top w:val="none" w:sz="0" w:space="0" w:color="auto"/>
        <w:left w:val="none" w:sz="0" w:space="0" w:color="auto"/>
        <w:bottom w:val="none" w:sz="0" w:space="0" w:color="auto"/>
        <w:right w:val="none" w:sz="0" w:space="0" w:color="auto"/>
      </w:divBdr>
    </w:div>
    <w:div w:id="321279869">
      <w:bodyDiv w:val="1"/>
      <w:marLeft w:val="0"/>
      <w:marRight w:val="0"/>
      <w:marTop w:val="0"/>
      <w:marBottom w:val="0"/>
      <w:divBdr>
        <w:top w:val="none" w:sz="0" w:space="0" w:color="auto"/>
        <w:left w:val="none" w:sz="0" w:space="0" w:color="auto"/>
        <w:bottom w:val="none" w:sz="0" w:space="0" w:color="auto"/>
        <w:right w:val="none" w:sz="0" w:space="0" w:color="auto"/>
      </w:divBdr>
    </w:div>
    <w:div w:id="331297688">
      <w:bodyDiv w:val="1"/>
      <w:marLeft w:val="0"/>
      <w:marRight w:val="0"/>
      <w:marTop w:val="0"/>
      <w:marBottom w:val="0"/>
      <w:divBdr>
        <w:top w:val="none" w:sz="0" w:space="0" w:color="auto"/>
        <w:left w:val="none" w:sz="0" w:space="0" w:color="auto"/>
        <w:bottom w:val="none" w:sz="0" w:space="0" w:color="auto"/>
        <w:right w:val="none" w:sz="0" w:space="0" w:color="auto"/>
      </w:divBdr>
    </w:div>
    <w:div w:id="355809552">
      <w:bodyDiv w:val="1"/>
      <w:marLeft w:val="0"/>
      <w:marRight w:val="0"/>
      <w:marTop w:val="0"/>
      <w:marBottom w:val="0"/>
      <w:divBdr>
        <w:top w:val="none" w:sz="0" w:space="0" w:color="auto"/>
        <w:left w:val="none" w:sz="0" w:space="0" w:color="auto"/>
        <w:bottom w:val="none" w:sz="0" w:space="0" w:color="auto"/>
        <w:right w:val="none" w:sz="0" w:space="0" w:color="auto"/>
      </w:divBdr>
    </w:div>
    <w:div w:id="362753991">
      <w:bodyDiv w:val="1"/>
      <w:marLeft w:val="0"/>
      <w:marRight w:val="0"/>
      <w:marTop w:val="0"/>
      <w:marBottom w:val="0"/>
      <w:divBdr>
        <w:top w:val="none" w:sz="0" w:space="0" w:color="auto"/>
        <w:left w:val="none" w:sz="0" w:space="0" w:color="auto"/>
        <w:bottom w:val="none" w:sz="0" w:space="0" w:color="auto"/>
        <w:right w:val="none" w:sz="0" w:space="0" w:color="auto"/>
      </w:divBdr>
    </w:div>
    <w:div w:id="366295686">
      <w:bodyDiv w:val="1"/>
      <w:marLeft w:val="0"/>
      <w:marRight w:val="0"/>
      <w:marTop w:val="0"/>
      <w:marBottom w:val="0"/>
      <w:divBdr>
        <w:top w:val="none" w:sz="0" w:space="0" w:color="auto"/>
        <w:left w:val="none" w:sz="0" w:space="0" w:color="auto"/>
        <w:bottom w:val="none" w:sz="0" w:space="0" w:color="auto"/>
        <w:right w:val="none" w:sz="0" w:space="0" w:color="auto"/>
      </w:divBdr>
    </w:div>
    <w:div w:id="381292733">
      <w:bodyDiv w:val="1"/>
      <w:marLeft w:val="0"/>
      <w:marRight w:val="0"/>
      <w:marTop w:val="0"/>
      <w:marBottom w:val="0"/>
      <w:divBdr>
        <w:top w:val="none" w:sz="0" w:space="0" w:color="auto"/>
        <w:left w:val="none" w:sz="0" w:space="0" w:color="auto"/>
        <w:bottom w:val="none" w:sz="0" w:space="0" w:color="auto"/>
        <w:right w:val="none" w:sz="0" w:space="0" w:color="auto"/>
      </w:divBdr>
    </w:div>
    <w:div w:id="399862748">
      <w:bodyDiv w:val="1"/>
      <w:marLeft w:val="0"/>
      <w:marRight w:val="0"/>
      <w:marTop w:val="0"/>
      <w:marBottom w:val="0"/>
      <w:divBdr>
        <w:top w:val="none" w:sz="0" w:space="0" w:color="auto"/>
        <w:left w:val="none" w:sz="0" w:space="0" w:color="auto"/>
        <w:bottom w:val="none" w:sz="0" w:space="0" w:color="auto"/>
        <w:right w:val="none" w:sz="0" w:space="0" w:color="auto"/>
      </w:divBdr>
    </w:div>
    <w:div w:id="403183109">
      <w:bodyDiv w:val="1"/>
      <w:marLeft w:val="0"/>
      <w:marRight w:val="0"/>
      <w:marTop w:val="0"/>
      <w:marBottom w:val="0"/>
      <w:divBdr>
        <w:top w:val="none" w:sz="0" w:space="0" w:color="auto"/>
        <w:left w:val="none" w:sz="0" w:space="0" w:color="auto"/>
        <w:bottom w:val="none" w:sz="0" w:space="0" w:color="auto"/>
        <w:right w:val="none" w:sz="0" w:space="0" w:color="auto"/>
      </w:divBdr>
    </w:div>
    <w:div w:id="423260637">
      <w:bodyDiv w:val="1"/>
      <w:marLeft w:val="0"/>
      <w:marRight w:val="0"/>
      <w:marTop w:val="0"/>
      <w:marBottom w:val="0"/>
      <w:divBdr>
        <w:top w:val="none" w:sz="0" w:space="0" w:color="auto"/>
        <w:left w:val="none" w:sz="0" w:space="0" w:color="auto"/>
        <w:bottom w:val="none" w:sz="0" w:space="0" w:color="auto"/>
        <w:right w:val="none" w:sz="0" w:space="0" w:color="auto"/>
      </w:divBdr>
    </w:div>
    <w:div w:id="428621507">
      <w:bodyDiv w:val="1"/>
      <w:marLeft w:val="0"/>
      <w:marRight w:val="0"/>
      <w:marTop w:val="0"/>
      <w:marBottom w:val="0"/>
      <w:divBdr>
        <w:top w:val="none" w:sz="0" w:space="0" w:color="auto"/>
        <w:left w:val="none" w:sz="0" w:space="0" w:color="auto"/>
        <w:bottom w:val="none" w:sz="0" w:space="0" w:color="auto"/>
        <w:right w:val="none" w:sz="0" w:space="0" w:color="auto"/>
      </w:divBdr>
    </w:div>
    <w:div w:id="440806528">
      <w:bodyDiv w:val="1"/>
      <w:marLeft w:val="0"/>
      <w:marRight w:val="0"/>
      <w:marTop w:val="0"/>
      <w:marBottom w:val="0"/>
      <w:divBdr>
        <w:top w:val="none" w:sz="0" w:space="0" w:color="auto"/>
        <w:left w:val="none" w:sz="0" w:space="0" w:color="auto"/>
        <w:bottom w:val="none" w:sz="0" w:space="0" w:color="auto"/>
        <w:right w:val="none" w:sz="0" w:space="0" w:color="auto"/>
      </w:divBdr>
    </w:div>
    <w:div w:id="442000395">
      <w:bodyDiv w:val="1"/>
      <w:marLeft w:val="0"/>
      <w:marRight w:val="0"/>
      <w:marTop w:val="0"/>
      <w:marBottom w:val="0"/>
      <w:divBdr>
        <w:top w:val="none" w:sz="0" w:space="0" w:color="auto"/>
        <w:left w:val="none" w:sz="0" w:space="0" w:color="auto"/>
        <w:bottom w:val="none" w:sz="0" w:space="0" w:color="auto"/>
        <w:right w:val="none" w:sz="0" w:space="0" w:color="auto"/>
      </w:divBdr>
    </w:div>
    <w:div w:id="467937043">
      <w:bodyDiv w:val="1"/>
      <w:marLeft w:val="0"/>
      <w:marRight w:val="0"/>
      <w:marTop w:val="0"/>
      <w:marBottom w:val="0"/>
      <w:divBdr>
        <w:top w:val="none" w:sz="0" w:space="0" w:color="auto"/>
        <w:left w:val="none" w:sz="0" w:space="0" w:color="auto"/>
        <w:bottom w:val="none" w:sz="0" w:space="0" w:color="auto"/>
        <w:right w:val="none" w:sz="0" w:space="0" w:color="auto"/>
      </w:divBdr>
    </w:div>
    <w:div w:id="472529248">
      <w:bodyDiv w:val="1"/>
      <w:marLeft w:val="0"/>
      <w:marRight w:val="0"/>
      <w:marTop w:val="0"/>
      <w:marBottom w:val="0"/>
      <w:divBdr>
        <w:top w:val="none" w:sz="0" w:space="0" w:color="auto"/>
        <w:left w:val="none" w:sz="0" w:space="0" w:color="auto"/>
        <w:bottom w:val="none" w:sz="0" w:space="0" w:color="auto"/>
        <w:right w:val="none" w:sz="0" w:space="0" w:color="auto"/>
      </w:divBdr>
    </w:div>
    <w:div w:id="472603927">
      <w:bodyDiv w:val="1"/>
      <w:marLeft w:val="0"/>
      <w:marRight w:val="0"/>
      <w:marTop w:val="0"/>
      <w:marBottom w:val="0"/>
      <w:divBdr>
        <w:top w:val="none" w:sz="0" w:space="0" w:color="auto"/>
        <w:left w:val="none" w:sz="0" w:space="0" w:color="auto"/>
        <w:bottom w:val="none" w:sz="0" w:space="0" w:color="auto"/>
        <w:right w:val="none" w:sz="0" w:space="0" w:color="auto"/>
      </w:divBdr>
      <w:divsChild>
        <w:div w:id="1406879782">
          <w:marLeft w:val="547"/>
          <w:marRight w:val="0"/>
          <w:marTop w:val="77"/>
          <w:marBottom w:val="0"/>
          <w:divBdr>
            <w:top w:val="none" w:sz="0" w:space="0" w:color="auto"/>
            <w:left w:val="none" w:sz="0" w:space="0" w:color="auto"/>
            <w:bottom w:val="none" w:sz="0" w:space="0" w:color="auto"/>
            <w:right w:val="none" w:sz="0" w:space="0" w:color="auto"/>
          </w:divBdr>
        </w:div>
        <w:div w:id="1519735371">
          <w:marLeft w:val="547"/>
          <w:marRight w:val="0"/>
          <w:marTop w:val="77"/>
          <w:marBottom w:val="0"/>
          <w:divBdr>
            <w:top w:val="none" w:sz="0" w:space="0" w:color="auto"/>
            <w:left w:val="none" w:sz="0" w:space="0" w:color="auto"/>
            <w:bottom w:val="none" w:sz="0" w:space="0" w:color="auto"/>
            <w:right w:val="none" w:sz="0" w:space="0" w:color="auto"/>
          </w:divBdr>
        </w:div>
        <w:div w:id="2069842830">
          <w:marLeft w:val="547"/>
          <w:marRight w:val="0"/>
          <w:marTop w:val="77"/>
          <w:marBottom w:val="0"/>
          <w:divBdr>
            <w:top w:val="none" w:sz="0" w:space="0" w:color="auto"/>
            <w:left w:val="none" w:sz="0" w:space="0" w:color="auto"/>
            <w:bottom w:val="none" w:sz="0" w:space="0" w:color="auto"/>
            <w:right w:val="none" w:sz="0" w:space="0" w:color="auto"/>
          </w:divBdr>
        </w:div>
        <w:div w:id="2089378453">
          <w:marLeft w:val="547"/>
          <w:marRight w:val="0"/>
          <w:marTop w:val="77"/>
          <w:marBottom w:val="0"/>
          <w:divBdr>
            <w:top w:val="none" w:sz="0" w:space="0" w:color="auto"/>
            <w:left w:val="none" w:sz="0" w:space="0" w:color="auto"/>
            <w:bottom w:val="none" w:sz="0" w:space="0" w:color="auto"/>
            <w:right w:val="none" w:sz="0" w:space="0" w:color="auto"/>
          </w:divBdr>
        </w:div>
      </w:divsChild>
    </w:div>
    <w:div w:id="483082517">
      <w:bodyDiv w:val="1"/>
      <w:marLeft w:val="0"/>
      <w:marRight w:val="0"/>
      <w:marTop w:val="0"/>
      <w:marBottom w:val="0"/>
      <w:divBdr>
        <w:top w:val="none" w:sz="0" w:space="0" w:color="auto"/>
        <w:left w:val="none" w:sz="0" w:space="0" w:color="auto"/>
        <w:bottom w:val="none" w:sz="0" w:space="0" w:color="auto"/>
        <w:right w:val="none" w:sz="0" w:space="0" w:color="auto"/>
      </w:divBdr>
    </w:div>
    <w:div w:id="487020457">
      <w:bodyDiv w:val="1"/>
      <w:marLeft w:val="0"/>
      <w:marRight w:val="0"/>
      <w:marTop w:val="0"/>
      <w:marBottom w:val="0"/>
      <w:divBdr>
        <w:top w:val="none" w:sz="0" w:space="0" w:color="auto"/>
        <w:left w:val="none" w:sz="0" w:space="0" w:color="auto"/>
        <w:bottom w:val="none" w:sz="0" w:space="0" w:color="auto"/>
        <w:right w:val="none" w:sz="0" w:space="0" w:color="auto"/>
      </w:divBdr>
    </w:div>
    <w:div w:id="490220539">
      <w:bodyDiv w:val="1"/>
      <w:marLeft w:val="0"/>
      <w:marRight w:val="0"/>
      <w:marTop w:val="0"/>
      <w:marBottom w:val="0"/>
      <w:divBdr>
        <w:top w:val="none" w:sz="0" w:space="0" w:color="auto"/>
        <w:left w:val="none" w:sz="0" w:space="0" w:color="auto"/>
        <w:bottom w:val="none" w:sz="0" w:space="0" w:color="auto"/>
        <w:right w:val="none" w:sz="0" w:space="0" w:color="auto"/>
      </w:divBdr>
    </w:div>
    <w:div w:id="513769081">
      <w:bodyDiv w:val="1"/>
      <w:marLeft w:val="0"/>
      <w:marRight w:val="0"/>
      <w:marTop w:val="0"/>
      <w:marBottom w:val="0"/>
      <w:divBdr>
        <w:top w:val="none" w:sz="0" w:space="0" w:color="auto"/>
        <w:left w:val="none" w:sz="0" w:space="0" w:color="auto"/>
        <w:bottom w:val="none" w:sz="0" w:space="0" w:color="auto"/>
        <w:right w:val="none" w:sz="0" w:space="0" w:color="auto"/>
      </w:divBdr>
    </w:div>
    <w:div w:id="524486598">
      <w:bodyDiv w:val="1"/>
      <w:marLeft w:val="0"/>
      <w:marRight w:val="0"/>
      <w:marTop w:val="0"/>
      <w:marBottom w:val="0"/>
      <w:divBdr>
        <w:top w:val="none" w:sz="0" w:space="0" w:color="auto"/>
        <w:left w:val="none" w:sz="0" w:space="0" w:color="auto"/>
        <w:bottom w:val="none" w:sz="0" w:space="0" w:color="auto"/>
        <w:right w:val="none" w:sz="0" w:space="0" w:color="auto"/>
      </w:divBdr>
      <w:divsChild>
        <w:div w:id="271938593">
          <w:marLeft w:val="547"/>
          <w:marRight w:val="0"/>
          <w:marTop w:val="0"/>
          <w:marBottom w:val="0"/>
          <w:divBdr>
            <w:top w:val="none" w:sz="0" w:space="0" w:color="auto"/>
            <w:left w:val="none" w:sz="0" w:space="0" w:color="auto"/>
            <w:bottom w:val="none" w:sz="0" w:space="0" w:color="auto"/>
            <w:right w:val="none" w:sz="0" w:space="0" w:color="auto"/>
          </w:divBdr>
        </w:div>
        <w:div w:id="976643759">
          <w:marLeft w:val="547"/>
          <w:marRight w:val="0"/>
          <w:marTop w:val="0"/>
          <w:marBottom w:val="0"/>
          <w:divBdr>
            <w:top w:val="none" w:sz="0" w:space="0" w:color="auto"/>
            <w:left w:val="none" w:sz="0" w:space="0" w:color="auto"/>
            <w:bottom w:val="none" w:sz="0" w:space="0" w:color="auto"/>
            <w:right w:val="none" w:sz="0" w:space="0" w:color="auto"/>
          </w:divBdr>
        </w:div>
        <w:div w:id="1302538158">
          <w:marLeft w:val="547"/>
          <w:marRight w:val="0"/>
          <w:marTop w:val="0"/>
          <w:marBottom w:val="0"/>
          <w:divBdr>
            <w:top w:val="none" w:sz="0" w:space="0" w:color="auto"/>
            <w:left w:val="none" w:sz="0" w:space="0" w:color="auto"/>
            <w:bottom w:val="none" w:sz="0" w:space="0" w:color="auto"/>
            <w:right w:val="none" w:sz="0" w:space="0" w:color="auto"/>
          </w:divBdr>
        </w:div>
        <w:div w:id="1689719306">
          <w:marLeft w:val="547"/>
          <w:marRight w:val="0"/>
          <w:marTop w:val="0"/>
          <w:marBottom w:val="0"/>
          <w:divBdr>
            <w:top w:val="none" w:sz="0" w:space="0" w:color="auto"/>
            <w:left w:val="none" w:sz="0" w:space="0" w:color="auto"/>
            <w:bottom w:val="none" w:sz="0" w:space="0" w:color="auto"/>
            <w:right w:val="none" w:sz="0" w:space="0" w:color="auto"/>
          </w:divBdr>
        </w:div>
        <w:div w:id="1894806251">
          <w:marLeft w:val="547"/>
          <w:marRight w:val="0"/>
          <w:marTop w:val="0"/>
          <w:marBottom w:val="0"/>
          <w:divBdr>
            <w:top w:val="none" w:sz="0" w:space="0" w:color="auto"/>
            <w:left w:val="none" w:sz="0" w:space="0" w:color="auto"/>
            <w:bottom w:val="none" w:sz="0" w:space="0" w:color="auto"/>
            <w:right w:val="none" w:sz="0" w:space="0" w:color="auto"/>
          </w:divBdr>
        </w:div>
        <w:div w:id="2070031611">
          <w:marLeft w:val="547"/>
          <w:marRight w:val="0"/>
          <w:marTop w:val="0"/>
          <w:marBottom w:val="0"/>
          <w:divBdr>
            <w:top w:val="none" w:sz="0" w:space="0" w:color="auto"/>
            <w:left w:val="none" w:sz="0" w:space="0" w:color="auto"/>
            <w:bottom w:val="none" w:sz="0" w:space="0" w:color="auto"/>
            <w:right w:val="none" w:sz="0" w:space="0" w:color="auto"/>
          </w:divBdr>
        </w:div>
      </w:divsChild>
    </w:div>
    <w:div w:id="524833476">
      <w:bodyDiv w:val="1"/>
      <w:marLeft w:val="0"/>
      <w:marRight w:val="0"/>
      <w:marTop w:val="0"/>
      <w:marBottom w:val="0"/>
      <w:divBdr>
        <w:top w:val="none" w:sz="0" w:space="0" w:color="auto"/>
        <w:left w:val="none" w:sz="0" w:space="0" w:color="auto"/>
        <w:bottom w:val="none" w:sz="0" w:space="0" w:color="auto"/>
        <w:right w:val="none" w:sz="0" w:space="0" w:color="auto"/>
      </w:divBdr>
    </w:div>
    <w:div w:id="532110941">
      <w:bodyDiv w:val="1"/>
      <w:marLeft w:val="0"/>
      <w:marRight w:val="0"/>
      <w:marTop w:val="0"/>
      <w:marBottom w:val="0"/>
      <w:divBdr>
        <w:top w:val="none" w:sz="0" w:space="0" w:color="auto"/>
        <w:left w:val="none" w:sz="0" w:space="0" w:color="auto"/>
        <w:bottom w:val="none" w:sz="0" w:space="0" w:color="auto"/>
        <w:right w:val="none" w:sz="0" w:space="0" w:color="auto"/>
      </w:divBdr>
    </w:div>
    <w:div w:id="543255021">
      <w:bodyDiv w:val="1"/>
      <w:marLeft w:val="0"/>
      <w:marRight w:val="0"/>
      <w:marTop w:val="0"/>
      <w:marBottom w:val="0"/>
      <w:divBdr>
        <w:top w:val="none" w:sz="0" w:space="0" w:color="auto"/>
        <w:left w:val="none" w:sz="0" w:space="0" w:color="auto"/>
        <w:bottom w:val="none" w:sz="0" w:space="0" w:color="auto"/>
        <w:right w:val="none" w:sz="0" w:space="0" w:color="auto"/>
      </w:divBdr>
    </w:div>
    <w:div w:id="545215885">
      <w:bodyDiv w:val="1"/>
      <w:marLeft w:val="0"/>
      <w:marRight w:val="0"/>
      <w:marTop w:val="0"/>
      <w:marBottom w:val="0"/>
      <w:divBdr>
        <w:top w:val="none" w:sz="0" w:space="0" w:color="auto"/>
        <w:left w:val="none" w:sz="0" w:space="0" w:color="auto"/>
        <w:bottom w:val="none" w:sz="0" w:space="0" w:color="auto"/>
        <w:right w:val="none" w:sz="0" w:space="0" w:color="auto"/>
      </w:divBdr>
    </w:div>
    <w:div w:id="553661762">
      <w:bodyDiv w:val="1"/>
      <w:marLeft w:val="0"/>
      <w:marRight w:val="0"/>
      <w:marTop w:val="0"/>
      <w:marBottom w:val="0"/>
      <w:divBdr>
        <w:top w:val="none" w:sz="0" w:space="0" w:color="auto"/>
        <w:left w:val="none" w:sz="0" w:space="0" w:color="auto"/>
        <w:bottom w:val="none" w:sz="0" w:space="0" w:color="auto"/>
        <w:right w:val="none" w:sz="0" w:space="0" w:color="auto"/>
      </w:divBdr>
    </w:div>
    <w:div w:id="557475752">
      <w:bodyDiv w:val="1"/>
      <w:marLeft w:val="0"/>
      <w:marRight w:val="0"/>
      <w:marTop w:val="0"/>
      <w:marBottom w:val="0"/>
      <w:divBdr>
        <w:top w:val="none" w:sz="0" w:space="0" w:color="auto"/>
        <w:left w:val="none" w:sz="0" w:space="0" w:color="auto"/>
        <w:bottom w:val="none" w:sz="0" w:space="0" w:color="auto"/>
        <w:right w:val="none" w:sz="0" w:space="0" w:color="auto"/>
      </w:divBdr>
      <w:divsChild>
        <w:div w:id="1407338622">
          <w:marLeft w:val="547"/>
          <w:marRight w:val="0"/>
          <w:marTop w:val="106"/>
          <w:marBottom w:val="0"/>
          <w:divBdr>
            <w:top w:val="none" w:sz="0" w:space="0" w:color="auto"/>
            <w:left w:val="none" w:sz="0" w:space="0" w:color="auto"/>
            <w:bottom w:val="none" w:sz="0" w:space="0" w:color="auto"/>
            <w:right w:val="none" w:sz="0" w:space="0" w:color="auto"/>
          </w:divBdr>
        </w:div>
        <w:div w:id="1603491166">
          <w:marLeft w:val="547"/>
          <w:marRight w:val="0"/>
          <w:marTop w:val="106"/>
          <w:marBottom w:val="0"/>
          <w:divBdr>
            <w:top w:val="none" w:sz="0" w:space="0" w:color="auto"/>
            <w:left w:val="none" w:sz="0" w:space="0" w:color="auto"/>
            <w:bottom w:val="none" w:sz="0" w:space="0" w:color="auto"/>
            <w:right w:val="none" w:sz="0" w:space="0" w:color="auto"/>
          </w:divBdr>
        </w:div>
      </w:divsChild>
    </w:div>
    <w:div w:id="572010117">
      <w:bodyDiv w:val="1"/>
      <w:marLeft w:val="0"/>
      <w:marRight w:val="0"/>
      <w:marTop w:val="0"/>
      <w:marBottom w:val="0"/>
      <w:divBdr>
        <w:top w:val="none" w:sz="0" w:space="0" w:color="auto"/>
        <w:left w:val="none" w:sz="0" w:space="0" w:color="auto"/>
        <w:bottom w:val="none" w:sz="0" w:space="0" w:color="auto"/>
        <w:right w:val="none" w:sz="0" w:space="0" w:color="auto"/>
      </w:divBdr>
    </w:div>
    <w:div w:id="613513008">
      <w:bodyDiv w:val="1"/>
      <w:marLeft w:val="0"/>
      <w:marRight w:val="0"/>
      <w:marTop w:val="0"/>
      <w:marBottom w:val="0"/>
      <w:divBdr>
        <w:top w:val="none" w:sz="0" w:space="0" w:color="auto"/>
        <w:left w:val="none" w:sz="0" w:space="0" w:color="auto"/>
        <w:bottom w:val="none" w:sz="0" w:space="0" w:color="auto"/>
        <w:right w:val="none" w:sz="0" w:space="0" w:color="auto"/>
      </w:divBdr>
    </w:div>
    <w:div w:id="647561532">
      <w:bodyDiv w:val="1"/>
      <w:marLeft w:val="0"/>
      <w:marRight w:val="0"/>
      <w:marTop w:val="0"/>
      <w:marBottom w:val="0"/>
      <w:divBdr>
        <w:top w:val="none" w:sz="0" w:space="0" w:color="auto"/>
        <w:left w:val="none" w:sz="0" w:space="0" w:color="auto"/>
        <w:bottom w:val="none" w:sz="0" w:space="0" w:color="auto"/>
        <w:right w:val="none" w:sz="0" w:space="0" w:color="auto"/>
      </w:divBdr>
    </w:div>
    <w:div w:id="648480625">
      <w:bodyDiv w:val="1"/>
      <w:marLeft w:val="0"/>
      <w:marRight w:val="0"/>
      <w:marTop w:val="0"/>
      <w:marBottom w:val="0"/>
      <w:divBdr>
        <w:top w:val="none" w:sz="0" w:space="0" w:color="auto"/>
        <w:left w:val="none" w:sz="0" w:space="0" w:color="auto"/>
        <w:bottom w:val="none" w:sz="0" w:space="0" w:color="auto"/>
        <w:right w:val="none" w:sz="0" w:space="0" w:color="auto"/>
      </w:divBdr>
    </w:div>
    <w:div w:id="685055135">
      <w:bodyDiv w:val="1"/>
      <w:marLeft w:val="0"/>
      <w:marRight w:val="0"/>
      <w:marTop w:val="0"/>
      <w:marBottom w:val="0"/>
      <w:divBdr>
        <w:top w:val="none" w:sz="0" w:space="0" w:color="auto"/>
        <w:left w:val="none" w:sz="0" w:space="0" w:color="auto"/>
        <w:bottom w:val="none" w:sz="0" w:space="0" w:color="auto"/>
        <w:right w:val="none" w:sz="0" w:space="0" w:color="auto"/>
      </w:divBdr>
    </w:div>
    <w:div w:id="690764429">
      <w:bodyDiv w:val="1"/>
      <w:marLeft w:val="0"/>
      <w:marRight w:val="0"/>
      <w:marTop w:val="0"/>
      <w:marBottom w:val="0"/>
      <w:divBdr>
        <w:top w:val="none" w:sz="0" w:space="0" w:color="auto"/>
        <w:left w:val="none" w:sz="0" w:space="0" w:color="auto"/>
        <w:bottom w:val="none" w:sz="0" w:space="0" w:color="auto"/>
        <w:right w:val="none" w:sz="0" w:space="0" w:color="auto"/>
      </w:divBdr>
    </w:div>
    <w:div w:id="709233546">
      <w:bodyDiv w:val="1"/>
      <w:marLeft w:val="0"/>
      <w:marRight w:val="0"/>
      <w:marTop w:val="0"/>
      <w:marBottom w:val="0"/>
      <w:divBdr>
        <w:top w:val="none" w:sz="0" w:space="0" w:color="auto"/>
        <w:left w:val="none" w:sz="0" w:space="0" w:color="auto"/>
        <w:bottom w:val="none" w:sz="0" w:space="0" w:color="auto"/>
        <w:right w:val="none" w:sz="0" w:space="0" w:color="auto"/>
      </w:divBdr>
    </w:div>
    <w:div w:id="724261888">
      <w:bodyDiv w:val="1"/>
      <w:marLeft w:val="0"/>
      <w:marRight w:val="0"/>
      <w:marTop w:val="0"/>
      <w:marBottom w:val="0"/>
      <w:divBdr>
        <w:top w:val="none" w:sz="0" w:space="0" w:color="auto"/>
        <w:left w:val="none" w:sz="0" w:space="0" w:color="auto"/>
        <w:bottom w:val="none" w:sz="0" w:space="0" w:color="auto"/>
        <w:right w:val="none" w:sz="0" w:space="0" w:color="auto"/>
      </w:divBdr>
    </w:div>
    <w:div w:id="735320504">
      <w:bodyDiv w:val="1"/>
      <w:marLeft w:val="0"/>
      <w:marRight w:val="0"/>
      <w:marTop w:val="0"/>
      <w:marBottom w:val="0"/>
      <w:divBdr>
        <w:top w:val="none" w:sz="0" w:space="0" w:color="auto"/>
        <w:left w:val="none" w:sz="0" w:space="0" w:color="auto"/>
        <w:bottom w:val="none" w:sz="0" w:space="0" w:color="auto"/>
        <w:right w:val="none" w:sz="0" w:space="0" w:color="auto"/>
      </w:divBdr>
    </w:div>
    <w:div w:id="782842689">
      <w:bodyDiv w:val="1"/>
      <w:marLeft w:val="0"/>
      <w:marRight w:val="0"/>
      <w:marTop w:val="0"/>
      <w:marBottom w:val="0"/>
      <w:divBdr>
        <w:top w:val="none" w:sz="0" w:space="0" w:color="auto"/>
        <w:left w:val="none" w:sz="0" w:space="0" w:color="auto"/>
        <w:bottom w:val="none" w:sz="0" w:space="0" w:color="auto"/>
        <w:right w:val="none" w:sz="0" w:space="0" w:color="auto"/>
      </w:divBdr>
      <w:divsChild>
        <w:div w:id="1274246317">
          <w:marLeft w:val="720"/>
          <w:marRight w:val="0"/>
          <w:marTop w:val="0"/>
          <w:marBottom w:val="0"/>
          <w:divBdr>
            <w:top w:val="none" w:sz="0" w:space="0" w:color="auto"/>
            <w:left w:val="none" w:sz="0" w:space="0" w:color="auto"/>
            <w:bottom w:val="none" w:sz="0" w:space="0" w:color="auto"/>
            <w:right w:val="none" w:sz="0" w:space="0" w:color="auto"/>
          </w:divBdr>
        </w:div>
        <w:div w:id="2020039032">
          <w:marLeft w:val="720"/>
          <w:marRight w:val="0"/>
          <w:marTop w:val="0"/>
          <w:marBottom w:val="0"/>
          <w:divBdr>
            <w:top w:val="none" w:sz="0" w:space="0" w:color="auto"/>
            <w:left w:val="none" w:sz="0" w:space="0" w:color="auto"/>
            <w:bottom w:val="none" w:sz="0" w:space="0" w:color="auto"/>
            <w:right w:val="none" w:sz="0" w:space="0" w:color="auto"/>
          </w:divBdr>
        </w:div>
      </w:divsChild>
    </w:div>
    <w:div w:id="786123361">
      <w:bodyDiv w:val="1"/>
      <w:marLeft w:val="0"/>
      <w:marRight w:val="0"/>
      <w:marTop w:val="0"/>
      <w:marBottom w:val="0"/>
      <w:divBdr>
        <w:top w:val="none" w:sz="0" w:space="0" w:color="auto"/>
        <w:left w:val="none" w:sz="0" w:space="0" w:color="auto"/>
        <w:bottom w:val="none" w:sz="0" w:space="0" w:color="auto"/>
        <w:right w:val="none" w:sz="0" w:space="0" w:color="auto"/>
      </w:divBdr>
      <w:divsChild>
        <w:div w:id="953903790">
          <w:marLeft w:val="547"/>
          <w:marRight w:val="0"/>
          <w:marTop w:val="86"/>
          <w:marBottom w:val="0"/>
          <w:divBdr>
            <w:top w:val="none" w:sz="0" w:space="0" w:color="auto"/>
            <w:left w:val="none" w:sz="0" w:space="0" w:color="auto"/>
            <w:bottom w:val="none" w:sz="0" w:space="0" w:color="auto"/>
            <w:right w:val="none" w:sz="0" w:space="0" w:color="auto"/>
          </w:divBdr>
        </w:div>
        <w:div w:id="962270229">
          <w:marLeft w:val="547"/>
          <w:marRight w:val="0"/>
          <w:marTop w:val="86"/>
          <w:marBottom w:val="0"/>
          <w:divBdr>
            <w:top w:val="none" w:sz="0" w:space="0" w:color="auto"/>
            <w:left w:val="none" w:sz="0" w:space="0" w:color="auto"/>
            <w:bottom w:val="none" w:sz="0" w:space="0" w:color="auto"/>
            <w:right w:val="none" w:sz="0" w:space="0" w:color="auto"/>
          </w:divBdr>
        </w:div>
        <w:div w:id="1012221061">
          <w:marLeft w:val="547"/>
          <w:marRight w:val="0"/>
          <w:marTop w:val="86"/>
          <w:marBottom w:val="0"/>
          <w:divBdr>
            <w:top w:val="none" w:sz="0" w:space="0" w:color="auto"/>
            <w:left w:val="none" w:sz="0" w:space="0" w:color="auto"/>
            <w:bottom w:val="none" w:sz="0" w:space="0" w:color="auto"/>
            <w:right w:val="none" w:sz="0" w:space="0" w:color="auto"/>
          </w:divBdr>
        </w:div>
        <w:div w:id="1783500071">
          <w:marLeft w:val="547"/>
          <w:marRight w:val="0"/>
          <w:marTop w:val="86"/>
          <w:marBottom w:val="0"/>
          <w:divBdr>
            <w:top w:val="none" w:sz="0" w:space="0" w:color="auto"/>
            <w:left w:val="none" w:sz="0" w:space="0" w:color="auto"/>
            <w:bottom w:val="none" w:sz="0" w:space="0" w:color="auto"/>
            <w:right w:val="none" w:sz="0" w:space="0" w:color="auto"/>
          </w:divBdr>
        </w:div>
      </w:divsChild>
    </w:div>
    <w:div w:id="790901002">
      <w:bodyDiv w:val="1"/>
      <w:marLeft w:val="0"/>
      <w:marRight w:val="0"/>
      <w:marTop w:val="0"/>
      <w:marBottom w:val="0"/>
      <w:divBdr>
        <w:top w:val="none" w:sz="0" w:space="0" w:color="auto"/>
        <w:left w:val="none" w:sz="0" w:space="0" w:color="auto"/>
        <w:bottom w:val="none" w:sz="0" w:space="0" w:color="auto"/>
        <w:right w:val="none" w:sz="0" w:space="0" w:color="auto"/>
      </w:divBdr>
    </w:div>
    <w:div w:id="793909196">
      <w:bodyDiv w:val="1"/>
      <w:marLeft w:val="0"/>
      <w:marRight w:val="0"/>
      <w:marTop w:val="0"/>
      <w:marBottom w:val="0"/>
      <w:divBdr>
        <w:top w:val="none" w:sz="0" w:space="0" w:color="auto"/>
        <w:left w:val="none" w:sz="0" w:space="0" w:color="auto"/>
        <w:bottom w:val="none" w:sz="0" w:space="0" w:color="auto"/>
        <w:right w:val="none" w:sz="0" w:space="0" w:color="auto"/>
      </w:divBdr>
    </w:div>
    <w:div w:id="807360646">
      <w:bodyDiv w:val="1"/>
      <w:marLeft w:val="0"/>
      <w:marRight w:val="0"/>
      <w:marTop w:val="0"/>
      <w:marBottom w:val="0"/>
      <w:divBdr>
        <w:top w:val="none" w:sz="0" w:space="0" w:color="auto"/>
        <w:left w:val="none" w:sz="0" w:space="0" w:color="auto"/>
        <w:bottom w:val="none" w:sz="0" w:space="0" w:color="auto"/>
        <w:right w:val="none" w:sz="0" w:space="0" w:color="auto"/>
      </w:divBdr>
      <w:divsChild>
        <w:div w:id="915093163">
          <w:marLeft w:val="0"/>
          <w:marRight w:val="0"/>
          <w:marTop w:val="154"/>
          <w:marBottom w:val="0"/>
          <w:divBdr>
            <w:top w:val="none" w:sz="0" w:space="0" w:color="auto"/>
            <w:left w:val="none" w:sz="0" w:space="0" w:color="auto"/>
            <w:bottom w:val="none" w:sz="0" w:space="0" w:color="auto"/>
            <w:right w:val="none" w:sz="0" w:space="0" w:color="auto"/>
          </w:divBdr>
        </w:div>
        <w:div w:id="998340788">
          <w:marLeft w:val="0"/>
          <w:marRight w:val="0"/>
          <w:marTop w:val="154"/>
          <w:marBottom w:val="0"/>
          <w:divBdr>
            <w:top w:val="none" w:sz="0" w:space="0" w:color="auto"/>
            <w:left w:val="none" w:sz="0" w:space="0" w:color="auto"/>
            <w:bottom w:val="none" w:sz="0" w:space="0" w:color="auto"/>
            <w:right w:val="none" w:sz="0" w:space="0" w:color="auto"/>
          </w:divBdr>
        </w:div>
        <w:div w:id="1475563110">
          <w:marLeft w:val="0"/>
          <w:marRight w:val="0"/>
          <w:marTop w:val="154"/>
          <w:marBottom w:val="0"/>
          <w:divBdr>
            <w:top w:val="none" w:sz="0" w:space="0" w:color="auto"/>
            <w:left w:val="none" w:sz="0" w:space="0" w:color="auto"/>
            <w:bottom w:val="none" w:sz="0" w:space="0" w:color="auto"/>
            <w:right w:val="none" w:sz="0" w:space="0" w:color="auto"/>
          </w:divBdr>
        </w:div>
      </w:divsChild>
    </w:div>
    <w:div w:id="812671820">
      <w:bodyDiv w:val="1"/>
      <w:marLeft w:val="0"/>
      <w:marRight w:val="0"/>
      <w:marTop w:val="0"/>
      <w:marBottom w:val="0"/>
      <w:divBdr>
        <w:top w:val="none" w:sz="0" w:space="0" w:color="auto"/>
        <w:left w:val="none" w:sz="0" w:space="0" w:color="auto"/>
        <w:bottom w:val="none" w:sz="0" w:space="0" w:color="auto"/>
        <w:right w:val="none" w:sz="0" w:space="0" w:color="auto"/>
      </w:divBdr>
      <w:divsChild>
        <w:div w:id="101462131">
          <w:marLeft w:val="547"/>
          <w:marRight w:val="0"/>
          <w:marTop w:val="0"/>
          <w:marBottom w:val="0"/>
          <w:divBdr>
            <w:top w:val="none" w:sz="0" w:space="0" w:color="auto"/>
            <w:left w:val="none" w:sz="0" w:space="0" w:color="auto"/>
            <w:bottom w:val="none" w:sz="0" w:space="0" w:color="auto"/>
            <w:right w:val="none" w:sz="0" w:space="0" w:color="auto"/>
          </w:divBdr>
        </w:div>
        <w:div w:id="219174667">
          <w:marLeft w:val="547"/>
          <w:marRight w:val="0"/>
          <w:marTop w:val="0"/>
          <w:marBottom w:val="0"/>
          <w:divBdr>
            <w:top w:val="none" w:sz="0" w:space="0" w:color="auto"/>
            <w:left w:val="none" w:sz="0" w:space="0" w:color="auto"/>
            <w:bottom w:val="none" w:sz="0" w:space="0" w:color="auto"/>
            <w:right w:val="none" w:sz="0" w:space="0" w:color="auto"/>
          </w:divBdr>
        </w:div>
        <w:div w:id="605431539">
          <w:marLeft w:val="547"/>
          <w:marRight w:val="0"/>
          <w:marTop w:val="0"/>
          <w:marBottom w:val="0"/>
          <w:divBdr>
            <w:top w:val="none" w:sz="0" w:space="0" w:color="auto"/>
            <w:left w:val="none" w:sz="0" w:space="0" w:color="auto"/>
            <w:bottom w:val="none" w:sz="0" w:space="0" w:color="auto"/>
            <w:right w:val="none" w:sz="0" w:space="0" w:color="auto"/>
          </w:divBdr>
        </w:div>
        <w:div w:id="1143305855">
          <w:marLeft w:val="547"/>
          <w:marRight w:val="0"/>
          <w:marTop w:val="0"/>
          <w:marBottom w:val="0"/>
          <w:divBdr>
            <w:top w:val="none" w:sz="0" w:space="0" w:color="auto"/>
            <w:left w:val="none" w:sz="0" w:space="0" w:color="auto"/>
            <w:bottom w:val="none" w:sz="0" w:space="0" w:color="auto"/>
            <w:right w:val="none" w:sz="0" w:space="0" w:color="auto"/>
          </w:divBdr>
        </w:div>
        <w:div w:id="1278754735">
          <w:marLeft w:val="547"/>
          <w:marRight w:val="0"/>
          <w:marTop w:val="0"/>
          <w:marBottom w:val="0"/>
          <w:divBdr>
            <w:top w:val="none" w:sz="0" w:space="0" w:color="auto"/>
            <w:left w:val="none" w:sz="0" w:space="0" w:color="auto"/>
            <w:bottom w:val="none" w:sz="0" w:space="0" w:color="auto"/>
            <w:right w:val="none" w:sz="0" w:space="0" w:color="auto"/>
          </w:divBdr>
        </w:div>
        <w:div w:id="1796288724">
          <w:marLeft w:val="547"/>
          <w:marRight w:val="0"/>
          <w:marTop w:val="0"/>
          <w:marBottom w:val="0"/>
          <w:divBdr>
            <w:top w:val="none" w:sz="0" w:space="0" w:color="auto"/>
            <w:left w:val="none" w:sz="0" w:space="0" w:color="auto"/>
            <w:bottom w:val="none" w:sz="0" w:space="0" w:color="auto"/>
            <w:right w:val="none" w:sz="0" w:space="0" w:color="auto"/>
          </w:divBdr>
        </w:div>
      </w:divsChild>
    </w:div>
    <w:div w:id="815416669">
      <w:bodyDiv w:val="1"/>
      <w:marLeft w:val="0"/>
      <w:marRight w:val="0"/>
      <w:marTop w:val="0"/>
      <w:marBottom w:val="0"/>
      <w:divBdr>
        <w:top w:val="none" w:sz="0" w:space="0" w:color="auto"/>
        <w:left w:val="none" w:sz="0" w:space="0" w:color="auto"/>
        <w:bottom w:val="none" w:sz="0" w:space="0" w:color="auto"/>
        <w:right w:val="none" w:sz="0" w:space="0" w:color="auto"/>
      </w:divBdr>
    </w:div>
    <w:div w:id="822812288">
      <w:bodyDiv w:val="1"/>
      <w:marLeft w:val="0"/>
      <w:marRight w:val="0"/>
      <w:marTop w:val="0"/>
      <w:marBottom w:val="0"/>
      <w:divBdr>
        <w:top w:val="none" w:sz="0" w:space="0" w:color="auto"/>
        <w:left w:val="none" w:sz="0" w:space="0" w:color="auto"/>
        <w:bottom w:val="none" w:sz="0" w:space="0" w:color="auto"/>
        <w:right w:val="none" w:sz="0" w:space="0" w:color="auto"/>
      </w:divBdr>
    </w:div>
    <w:div w:id="828323388">
      <w:bodyDiv w:val="1"/>
      <w:marLeft w:val="0"/>
      <w:marRight w:val="0"/>
      <w:marTop w:val="0"/>
      <w:marBottom w:val="0"/>
      <w:divBdr>
        <w:top w:val="none" w:sz="0" w:space="0" w:color="auto"/>
        <w:left w:val="none" w:sz="0" w:space="0" w:color="auto"/>
        <w:bottom w:val="none" w:sz="0" w:space="0" w:color="auto"/>
        <w:right w:val="none" w:sz="0" w:space="0" w:color="auto"/>
      </w:divBdr>
      <w:divsChild>
        <w:div w:id="433790823">
          <w:marLeft w:val="547"/>
          <w:marRight w:val="0"/>
          <w:marTop w:val="0"/>
          <w:marBottom w:val="0"/>
          <w:divBdr>
            <w:top w:val="none" w:sz="0" w:space="0" w:color="auto"/>
            <w:left w:val="none" w:sz="0" w:space="0" w:color="auto"/>
            <w:bottom w:val="none" w:sz="0" w:space="0" w:color="auto"/>
            <w:right w:val="none" w:sz="0" w:space="0" w:color="auto"/>
          </w:divBdr>
        </w:div>
        <w:div w:id="609703557">
          <w:marLeft w:val="547"/>
          <w:marRight w:val="0"/>
          <w:marTop w:val="0"/>
          <w:marBottom w:val="0"/>
          <w:divBdr>
            <w:top w:val="none" w:sz="0" w:space="0" w:color="auto"/>
            <w:left w:val="none" w:sz="0" w:space="0" w:color="auto"/>
            <w:bottom w:val="none" w:sz="0" w:space="0" w:color="auto"/>
            <w:right w:val="none" w:sz="0" w:space="0" w:color="auto"/>
          </w:divBdr>
        </w:div>
        <w:div w:id="900092550">
          <w:marLeft w:val="547"/>
          <w:marRight w:val="0"/>
          <w:marTop w:val="0"/>
          <w:marBottom w:val="0"/>
          <w:divBdr>
            <w:top w:val="none" w:sz="0" w:space="0" w:color="auto"/>
            <w:left w:val="none" w:sz="0" w:space="0" w:color="auto"/>
            <w:bottom w:val="none" w:sz="0" w:space="0" w:color="auto"/>
            <w:right w:val="none" w:sz="0" w:space="0" w:color="auto"/>
          </w:divBdr>
        </w:div>
        <w:div w:id="1492404964">
          <w:marLeft w:val="547"/>
          <w:marRight w:val="0"/>
          <w:marTop w:val="0"/>
          <w:marBottom w:val="0"/>
          <w:divBdr>
            <w:top w:val="none" w:sz="0" w:space="0" w:color="auto"/>
            <w:left w:val="none" w:sz="0" w:space="0" w:color="auto"/>
            <w:bottom w:val="none" w:sz="0" w:space="0" w:color="auto"/>
            <w:right w:val="none" w:sz="0" w:space="0" w:color="auto"/>
          </w:divBdr>
        </w:div>
        <w:div w:id="2136554269">
          <w:marLeft w:val="547"/>
          <w:marRight w:val="0"/>
          <w:marTop w:val="0"/>
          <w:marBottom w:val="0"/>
          <w:divBdr>
            <w:top w:val="none" w:sz="0" w:space="0" w:color="auto"/>
            <w:left w:val="none" w:sz="0" w:space="0" w:color="auto"/>
            <w:bottom w:val="none" w:sz="0" w:space="0" w:color="auto"/>
            <w:right w:val="none" w:sz="0" w:space="0" w:color="auto"/>
          </w:divBdr>
        </w:div>
      </w:divsChild>
    </w:div>
    <w:div w:id="851340494">
      <w:bodyDiv w:val="1"/>
      <w:marLeft w:val="0"/>
      <w:marRight w:val="0"/>
      <w:marTop w:val="0"/>
      <w:marBottom w:val="0"/>
      <w:divBdr>
        <w:top w:val="none" w:sz="0" w:space="0" w:color="auto"/>
        <w:left w:val="none" w:sz="0" w:space="0" w:color="auto"/>
        <w:bottom w:val="none" w:sz="0" w:space="0" w:color="auto"/>
        <w:right w:val="none" w:sz="0" w:space="0" w:color="auto"/>
      </w:divBdr>
      <w:divsChild>
        <w:div w:id="18095272">
          <w:marLeft w:val="446"/>
          <w:marRight w:val="0"/>
          <w:marTop w:val="0"/>
          <w:marBottom w:val="0"/>
          <w:divBdr>
            <w:top w:val="none" w:sz="0" w:space="0" w:color="auto"/>
            <w:left w:val="none" w:sz="0" w:space="0" w:color="auto"/>
            <w:bottom w:val="none" w:sz="0" w:space="0" w:color="auto"/>
            <w:right w:val="none" w:sz="0" w:space="0" w:color="auto"/>
          </w:divBdr>
        </w:div>
        <w:div w:id="363406163">
          <w:marLeft w:val="446"/>
          <w:marRight w:val="0"/>
          <w:marTop w:val="0"/>
          <w:marBottom w:val="0"/>
          <w:divBdr>
            <w:top w:val="none" w:sz="0" w:space="0" w:color="auto"/>
            <w:left w:val="none" w:sz="0" w:space="0" w:color="auto"/>
            <w:bottom w:val="none" w:sz="0" w:space="0" w:color="auto"/>
            <w:right w:val="none" w:sz="0" w:space="0" w:color="auto"/>
          </w:divBdr>
        </w:div>
        <w:div w:id="700127526">
          <w:marLeft w:val="446"/>
          <w:marRight w:val="0"/>
          <w:marTop w:val="0"/>
          <w:marBottom w:val="0"/>
          <w:divBdr>
            <w:top w:val="none" w:sz="0" w:space="0" w:color="auto"/>
            <w:left w:val="none" w:sz="0" w:space="0" w:color="auto"/>
            <w:bottom w:val="none" w:sz="0" w:space="0" w:color="auto"/>
            <w:right w:val="none" w:sz="0" w:space="0" w:color="auto"/>
          </w:divBdr>
        </w:div>
        <w:div w:id="925305480">
          <w:marLeft w:val="446"/>
          <w:marRight w:val="0"/>
          <w:marTop w:val="0"/>
          <w:marBottom w:val="0"/>
          <w:divBdr>
            <w:top w:val="none" w:sz="0" w:space="0" w:color="auto"/>
            <w:left w:val="none" w:sz="0" w:space="0" w:color="auto"/>
            <w:bottom w:val="none" w:sz="0" w:space="0" w:color="auto"/>
            <w:right w:val="none" w:sz="0" w:space="0" w:color="auto"/>
          </w:divBdr>
        </w:div>
      </w:divsChild>
    </w:div>
    <w:div w:id="890389301">
      <w:bodyDiv w:val="1"/>
      <w:marLeft w:val="0"/>
      <w:marRight w:val="0"/>
      <w:marTop w:val="0"/>
      <w:marBottom w:val="0"/>
      <w:divBdr>
        <w:top w:val="none" w:sz="0" w:space="0" w:color="auto"/>
        <w:left w:val="none" w:sz="0" w:space="0" w:color="auto"/>
        <w:bottom w:val="none" w:sz="0" w:space="0" w:color="auto"/>
        <w:right w:val="none" w:sz="0" w:space="0" w:color="auto"/>
      </w:divBdr>
    </w:div>
    <w:div w:id="929463070">
      <w:bodyDiv w:val="1"/>
      <w:marLeft w:val="0"/>
      <w:marRight w:val="0"/>
      <w:marTop w:val="0"/>
      <w:marBottom w:val="0"/>
      <w:divBdr>
        <w:top w:val="none" w:sz="0" w:space="0" w:color="auto"/>
        <w:left w:val="none" w:sz="0" w:space="0" w:color="auto"/>
        <w:bottom w:val="none" w:sz="0" w:space="0" w:color="auto"/>
        <w:right w:val="none" w:sz="0" w:space="0" w:color="auto"/>
      </w:divBdr>
    </w:div>
    <w:div w:id="938290132">
      <w:bodyDiv w:val="1"/>
      <w:marLeft w:val="0"/>
      <w:marRight w:val="0"/>
      <w:marTop w:val="0"/>
      <w:marBottom w:val="0"/>
      <w:divBdr>
        <w:top w:val="none" w:sz="0" w:space="0" w:color="auto"/>
        <w:left w:val="none" w:sz="0" w:space="0" w:color="auto"/>
        <w:bottom w:val="none" w:sz="0" w:space="0" w:color="auto"/>
        <w:right w:val="none" w:sz="0" w:space="0" w:color="auto"/>
      </w:divBdr>
    </w:div>
    <w:div w:id="977874848">
      <w:bodyDiv w:val="1"/>
      <w:marLeft w:val="0"/>
      <w:marRight w:val="0"/>
      <w:marTop w:val="0"/>
      <w:marBottom w:val="0"/>
      <w:divBdr>
        <w:top w:val="none" w:sz="0" w:space="0" w:color="auto"/>
        <w:left w:val="none" w:sz="0" w:space="0" w:color="auto"/>
        <w:bottom w:val="none" w:sz="0" w:space="0" w:color="auto"/>
        <w:right w:val="none" w:sz="0" w:space="0" w:color="auto"/>
      </w:divBdr>
    </w:div>
    <w:div w:id="990212691">
      <w:bodyDiv w:val="1"/>
      <w:marLeft w:val="0"/>
      <w:marRight w:val="0"/>
      <w:marTop w:val="0"/>
      <w:marBottom w:val="0"/>
      <w:divBdr>
        <w:top w:val="none" w:sz="0" w:space="0" w:color="auto"/>
        <w:left w:val="none" w:sz="0" w:space="0" w:color="auto"/>
        <w:bottom w:val="none" w:sz="0" w:space="0" w:color="auto"/>
        <w:right w:val="none" w:sz="0" w:space="0" w:color="auto"/>
      </w:divBdr>
    </w:div>
    <w:div w:id="994727747">
      <w:bodyDiv w:val="1"/>
      <w:marLeft w:val="0"/>
      <w:marRight w:val="0"/>
      <w:marTop w:val="0"/>
      <w:marBottom w:val="0"/>
      <w:divBdr>
        <w:top w:val="none" w:sz="0" w:space="0" w:color="auto"/>
        <w:left w:val="none" w:sz="0" w:space="0" w:color="auto"/>
        <w:bottom w:val="none" w:sz="0" w:space="0" w:color="auto"/>
        <w:right w:val="none" w:sz="0" w:space="0" w:color="auto"/>
      </w:divBdr>
    </w:div>
    <w:div w:id="999383752">
      <w:bodyDiv w:val="1"/>
      <w:marLeft w:val="0"/>
      <w:marRight w:val="0"/>
      <w:marTop w:val="0"/>
      <w:marBottom w:val="0"/>
      <w:divBdr>
        <w:top w:val="none" w:sz="0" w:space="0" w:color="auto"/>
        <w:left w:val="none" w:sz="0" w:space="0" w:color="auto"/>
        <w:bottom w:val="none" w:sz="0" w:space="0" w:color="auto"/>
        <w:right w:val="none" w:sz="0" w:space="0" w:color="auto"/>
      </w:divBdr>
    </w:div>
    <w:div w:id="1028608502">
      <w:bodyDiv w:val="1"/>
      <w:marLeft w:val="0"/>
      <w:marRight w:val="0"/>
      <w:marTop w:val="0"/>
      <w:marBottom w:val="0"/>
      <w:divBdr>
        <w:top w:val="none" w:sz="0" w:space="0" w:color="auto"/>
        <w:left w:val="none" w:sz="0" w:space="0" w:color="auto"/>
        <w:bottom w:val="none" w:sz="0" w:space="0" w:color="auto"/>
        <w:right w:val="none" w:sz="0" w:space="0" w:color="auto"/>
      </w:divBdr>
    </w:div>
    <w:div w:id="1030716127">
      <w:bodyDiv w:val="1"/>
      <w:marLeft w:val="0"/>
      <w:marRight w:val="0"/>
      <w:marTop w:val="0"/>
      <w:marBottom w:val="0"/>
      <w:divBdr>
        <w:top w:val="none" w:sz="0" w:space="0" w:color="auto"/>
        <w:left w:val="none" w:sz="0" w:space="0" w:color="auto"/>
        <w:bottom w:val="none" w:sz="0" w:space="0" w:color="auto"/>
        <w:right w:val="none" w:sz="0" w:space="0" w:color="auto"/>
      </w:divBdr>
    </w:div>
    <w:div w:id="1032848689">
      <w:bodyDiv w:val="1"/>
      <w:marLeft w:val="0"/>
      <w:marRight w:val="0"/>
      <w:marTop w:val="0"/>
      <w:marBottom w:val="0"/>
      <w:divBdr>
        <w:top w:val="none" w:sz="0" w:space="0" w:color="auto"/>
        <w:left w:val="none" w:sz="0" w:space="0" w:color="auto"/>
        <w:bottom w:val="none" w:sz="0" w:space="0" w:color="auto"/>
        <w:right w:val="none" w:sz="0" w:space="0" w:color="auto"/>
      </w:divBdr>
    </w:div>
    <w:div w:id="1041443269">
      <w:bodyDiv w:val="1"/>
      <w:marLeft w:val="0"/>
      <w:marRight w:val="0"/>
      <w:marTop w:val="0"/>
      <w:marBottom w:val="0"/>
      <w:divBdr>
        <w:top w:val="none" w:sz="0" w:space="0" w:color="auto"/>
        <w:left w:val="none" w:sz="0" w:space="0" w:color="auto"/>
        <w:bottom w:val="none" w:sz="0" w:space="0" w:color="auto"/>
        <w:right w:val="none" w:sz="0" w:space="0" w:color="auto"/>
      </w:divBdr>
    </w:div>
    <w:div w:id="1062173539">
      <w:bodyDiv w:val="1"/>
      <w:marLeft w:val="0"/>
      <w:marRight w:val="0"/>
      <w:marTop w:val="0"/>
      <w:marBottom w:val="0"/>
      <w:divBdr>
        <w:top w:val="none" w:sz="0" w:space="0" w:color="auto"/>
        <w:left w:val="none" w:sz="0" w:space="0" w:color="auto"/>
        <w:bottom w:val="none" w:sz="0" w:space="0" w:color="auto"/>
        <w:right w:val="none" w:sz="0" w:space="0" w:color="auto"/>
      </w:divBdr>
    </w:div>
    <w:div w:id="1068840645">
      <w:bodyDiv w:val="1"/>
      <w:marLeft w:val="0"/>
      <w:marRight w:val="0"/>
      <w:marTop w:val="0"/>
      <w:marBottom w:val="0"/>
      <w:divBdr>
        <w:top w:val="none" w:sz="0" w:space="0" w:color="auto"/>
        <w:left w:val="none" w:sz="0" w:space="0" w:color="auto"/>
        <w:bottom w:val="none" w:sz="0" w:space="0" w:color="auto"/>
        <w:right w:val="none" w:sz="0" w:space="0" w:color="auto"/>
      </w:divBdr>
    </w:div>
    <w:div w:id="1080326194">
      <w:bodyDiv w:val="1"/>
      <w:marLeft w:val="0"/>
      <w:marRight w:val="0"/>
      <w:marTop w:val="0"/>
      <w:marBottom w:val="0"/>
      <w:divBdr>
        <w:top w:val="none" w:sz="0" w:space="0" w:color="auto"/>
        <w:left w:val="none" w:sz="0" w:space="0" w:color="auto"/>
        <w:bottom w:val="none" w:sz="0" w:space="0" w:color="auto"/>
        <w:right w:val="none" w:sz="0" w:space="0" w:color="auto"/>
      </w:divBdr>
    </w:div>
    <w:div w:id="1120294997">
      <w:bodyDiv w:val="1"/>
      <w:marLeft w:val="0"/>
      <w:marRight w:val="0"/>
      <w:marTop w:val="0"/>
      <w:marBottom w:val="0"/>
      <w:divBdr>
        <w:top w:val="none" w:sz="0" w:space="0" w:color="auto"/>
        <w:left w:val="none" w:sz="0" w:space="0" w:color="auto"/>
        <w:bottom w:val="none" w:sz="0" w:space="0" w:color="auto"/>
        <w:right w:val="none" w:sz="0" w:space="0" w:color="auto"/>
      </w:divBdr>
    </w:div>
    <w:div w:id="1125197483">
      <w:bodyDiv w:val="1"/>
      <w:marLeft w:val="0"/>
      <w:marRight w:val="0"/>
      <w:marTop w:val="0"/>
      <w:marBottom w:val="0"/>
      <w:divBdr>
        <w:top w:val="none" w:sz="0" w:space="0" w:color="auto"/>
        <w:left w:val="none" w:sz="0" w:space="0" w:color="auto"/>
        <w:bottom w:val="none" w:sz="0" w:space="0" w:color="auto"/>
        <w:right w:val="none" w:sz="0" w:space="0" w:color="auto"/>
      </w:divBdr>
    </w:div>
    <w:div w:id="1140466410">
      <w:bodyDiv w:val="1"/>
      <w:marLeft w:val="0"/>
      <w:marRight w:val="0"/>
      <w:marTop w:val="0"/>
      <w:marBottom w:val="0"/>
      <w:divBdr>
        <w:top w:val="none" w:sz="0" w:space="0" w:color="auto"/>
        <w:left w:val="none" w:sz="0" w:space="0" w:color="auto"/>
        <w:bottom w:val="none" w:sz="0" w:space="0" w:color="auto"/>
        <w:right w:val="none" w:sz="0" w:space="0" w:color="auto"/>
      </w:divBdr>
    </w:div>
    <w:div w:id="1141312586">
      <w:bodyDiv w:val="1"/>
      <w:marLeft w:val="0"/>
      <w:marRight w:val="0"/>
      <w:marTop w:val="0"/>
      <w:marBottom w:val="0"/>
      <w:divBdr>
        <w:top w:val="none" w:sz="0" w:space="0" w:color="auto"/>
        <w:left w:val="none" w:sz="0" w:space="0" w:color="auto"/>
        <w:bottom w:val="none" w:sz="0" w:space="0" w:color="auto"/>
        <w:right w:val="none" w:sz="0" w:space="0" w:color="auto"/>
      </w:divBdr>
    </w:div>
    <w:div w:id="1164319335">
      <w:bodyDiv w:val="1"/>
      <w:marLeft w:val="0"/>
      <w:marRight w:val="0"/>
      <w:marTop w:val="0"/>
      <w:marBottom w:val="0"/>
      <w:divBdr>
        <w:top w:val="none" w:sz="0" w:space="0" w:color="auto"/>
        <w:left w:val="none" w:sz="0" w:space="0" w:color="auto"/>
        <w:bottom w:val="none" w:sz="0" w:space="0" w:color="auto"/>
        <w:right w:val="none" w:sz="0" w:space="0" w:color="auto"/>
      </w:divBdr>
    </w:div>
    <w:div w:id="1184441842">
      <w:bodyDiv w:val="1"/>
      <w:marLeft w:val="0"/>
      <w:marRight w:val="0"/>
      <w:marTop w:val="0"/>
      <w:marBottom w:val="0"/>
      <w:divBdr>
        <w:top w:val="none" w:sz="0" w:space="0" w:color="auto"/>
        <w:left w:val="none" w:sz="0" w:space="0" w:color="auto"/>
        <w:bottom w:val="none" w:sz="0" w:space="0" w:color="auto"/>
        <w:right w:val="none" w:sz="0" w:space="0" w:color="auto"/>
      </w:divBdr>
    </w:div>
    <w:div w:id="1187717862">
      <w:bodyDiv w:val="1"/>
      <w:marLeft w:val="0"/>
      <w:marRight w:val="0"/>
      <w:marTop w:val="0"/>
      <w:marBottom w:val="0"/>
      <w:divBdr>
        <w:top w:val="none" w:sz="0" w:space="0" w:color="auto"/>
        <w:left w:val="none" w:sz="0" w:space="0" w:color="auto"/>
        <w:bottom w:val="none" w:sz="0" w:space="0" w:color="auto"/>
        <w:right w:val="none" w:sz="0" w:space="0" w:color="auto"/>
      </w:divBdr>
    </w:div>
    <w:div w:id="1190415758">
      <w:bodyDiv w:val="1"/>
      <w:marLeft w:val="0"/>
      <w:marRight w:val="0"/>
      <w:marTop w:val="0"/>
      <w:marBottom w:val="0"/>
      <w:divBdr>
        <w:top w:val="none" w:sz="0" w:space="0" w:color="auto"/>
        <w:left w:val="none" w:sz="0" w:space="0" w:color="auto"/>
        <w:bottom w:val="none" w:sz="0" w:space="0" w:color="auto"/>
        <w:right w:val="none" w:sz="0" w:space="0" w:color="auto"/>
      </w:divBdr>
      <w:divsChild>
        <w:div w:id="535587045">
          <w:marLeft w:val="720"/>
          <w:marRight w:val="0"/>
          <w:marTop w:val="0"/>
          <w:marBottom w:val="0"/>
          <w:divBdr>
            <w:top w:val="none" w:sz="0" w:space="0" w:color="auto"/>
            <w:left w:val="none" w:sz="0" w:space="0" w:color="auto"/>
            <w:bottom w:val="none" w:sz="0" w:space="0" w:color="auto"/>
            <w:right w:val="none" w:sz="0" w:space="0" w:color="auto"/>
          </w:divBdr>
        </w:div>
        <w:div w:id="713238505">
          <w:marLeft w:val="720"/>
          <w:marRight w:val="0"/>
          <w:marTop w:val="0"/>
          <w:marBottom w:val="0"/>
          <w:divBdr>
            <w:top w:val="none" w:sz="0" w:space="0" w:color="auto"/>
            <w:left w:val="none" w:sz="0" w:space="0" w:color="auto"/>
            <w:bottom w:val="none" w:sz="0" w:space="0" w:color="auto"/>
            <w:right w:val="none" w:sz="0" w:space="0" w:color="auto"/>
          </w:divBdr>
        </w:div>
        <w:div w:id="1237403075">
          <w:marLeft w:val="720"/>
          <w:marRight w:val="0"/>
          <w:marTop w:val="0"/>
          <w:marBottom w:val="0"/>
          <w:divBdr>
            <w:top w:val="none" w:sz="0" w:space="0" w:color="auto"/>
            <w:left w:val="none" w:sz="0" w:space="0" w:color="auto"/>
            <w:bottom w:val="none" w:sz="0" w:space="0" w:color="auto"/>
            <w:right w:val="none" w:sz="0" w:space="0" w:color="auto"/>
          </w:divBdr>
        </w:div>
        <w:div w:id="1273973103">
          <w:marLeft w:val="720"/>
          <w:marRight w:val="0"/>
          <w:marTop w:val="0"/>
          <w:marBottom w:val="0"/>
          <w:divBdr>
            <w:top w:val="none" w:sz="0" w:space="0" w:color="auto"/>
            <w:left w:val="none" w:sz="0" w:space="0" w:color="auto"/>
            <w:bottom w:val="none" w:sz="0" w:space="0" w:color="auto"/>
            <w:right w:val="none" w:sz="0" w:space="0" w:color="auto"/>
          </w:divBdr>
        </w:div>
        <w:div w:id="1871411050">
          <w:marLeft w:val="720"/>
          <w:marRight w:val="0"/>
          <w:marTop w:val="0"/>
          <w:marBottom w:val="0"/>
          <w:divBdr>
            <w:top w:val="none" w:sz="0" w:space="0" w:color="auto"/>
            <w:left w:val="none" w:sz="0" w:space="0" w:color="auto"/>
            <w:bottom w:val="none" w:sz="0" w:space="0" w:color="auto"/>
            <w:right w:val="none" w:sz="0" w:space="0" w:color="auto"/>
          </w:divBdr>
        </w:div>
      </w:divsChild>
    </w:div>
    <w:div w:id="1200820144">
      <w:bodyDiv w:val="1"/>
      <w:marLeft w:val="0"/>
      <w:marRight w:val="0"/>
      <w:marTop w:val="0"/>
      <w:marBottom w:val="0"/>
      <w:divBdr>
        <w:top w:val="none" w:sz="0" w:space="0" w:color="auto"/>
        <w:left w:val="none" w:sz="0" w:space="0" w:color="auto"/>
        <w:bottom w:val="none" w:sz="0" w:space="0" w:color="auto"/>
        <w:right w:val="none" w:sz="0" w:space="0" w:color="auto"/>
      </w:divBdr>
    </w:div>
    <w:div w:id="1209536758">
      <w:bodyDiv w:val="1"/>
      <w:marLeft w:val="0"/>
      <w:marRight w:val="0"/>
      <w:marTop w:val="0"/>
      <w:marBottom w:val="0"/>
      <w:divBdr>
        <w:top w:val="none" w:sz="0" w:space="0" w:color="auto"/>
        <w:left w:val="none" w:sz="0" w:space="0" w:color="auto"/>
        <w:bottom w:val="none" w:sz="0" w:space="0" w:color="auto"/>
        <w:right w:val="none" w:sz="0" w:space="0" w:color="auto"/>
      </w:divBdr>
    </w:div>
    <w:div w:id="1219173085">
      <w:bodyDiv w:val="1"/>
      <w:marLeft w:val="0"/>
      <w:marRight w:val="0"/>
      <w:marTop w:val="0"/>
      <w:marBottom w:val="0"/>
      <w:divBdr>
        <w:top w:val="none" w:sz="0" w:space="0" w:color="auto"/>
        <w:left w:val="none" w:sz="0" w:space="0" w:color="auto"/>
        <w:bottom w:val="none" w:sz="0" w:space="0" w:color="auto"/>
        <w:right w:val="none" w:sz="0" w:space="0" w:color="auto"/>
      </w:divBdr>
      <w:divsChild>
        <w:div w:id="30110886">
          <w:marLeft w:val="547"/>
          <w:marRight w:val="0"/>
          <w:marTop w:val="0"/>
          <w:marBottom w:val="0"/>
          <w:divBdr>
            <w:top w:val="none" w:sz="0" w:space="0" w:color="auto"/>
            <w:left w:val="none" w:sz="0" w:space="0" w:color="auto"/>
            <w:bottom w:val="none" w:sz="0" w:space="0" w:color="auto"/>
            <w:right w:val="none" w:sz="0" w:space="0" w:color="auto"/>
          </w:divBdr>
        </w:div>
        <w:div w:id="163013431">
          <w:marLeft w:val="720"/>
          <w:marRight w:val="0"/>
          <w:marTop w:val="0"/>
          <w:marBottom w:val="0"/>
          <w:divBdr>
            <w:top w:val="none" w:sz="0" w:space="0" w:color="auto"/>
            <w:left w:val="none" w:sz="0" w:space="0" w:color="auto"/>
            <w:bottom w:val="none" w:sz="0" w:space="0" w:color="auto"/>
            <w:right w:val="none" w:sz="0" w:space="0" w:color="auto"/>
          </w:divBdr>
        </w:div>
        <w:div w:id="326636374">
          <w:marLeft w:val="547"/>
          <w:marRight w:val="0"/>
          <w:marTop w:val="0"/>
          <w:marBottom w:val="0"/>
          <w:divBdr>
            <w:top w:val="none" w:sz="0" w:space="0" w:color="auto"/>
            <w:left w:val="none" w:sz="0" w:space="0" w:color="auto"/>
            <w:bottom w:val="none" w:sz="0" w:space="0" w:color="auto"/>
            <w:right w:val="none" w:sz="0" w:space="0" w:color="auto"/>
          </w:divBdr>
        </w:div>
        <w:div w:id="451022807">
          <w:marLeft w:val="720"/>
          <w:marRight w:val="0"/>
          <w:marTop w:val="0"/>
          <w:marBottom w:val="0"/>
          <w:divBdr>
            <w:top w:val="none" w:sz="0" w:space="0" w:color="auto"/>
            <w:left w:val="none" w:sz="0" w:space="0" w:color="auto"/>
            <w:bottom w:val="none" w:sz="0" w:space="0" w:color="auto"/>
            <w:right w:val="none" w:sz="0" w:space="0" w:color="auto"/>
          </w:divBdr>
        </w:div>
        <w:div w:id="734201581">
          <w:marLeft w:val="547"/>
          <w:marRight w:val="0"/>
          <w:marTop w:val="0"/>
          <w:marBottom w:val="0"/>
          <w:divBdr>
            <w:top w:val="none" w:sz="0" w:space="0" w:color="auto"/>
            <w:left w:val="none" w:sz="0" w:space="0" w:color="auto"/>
            <w:bottom w:val="none" w:sz="0" w:space="0" w:color="auto"/>
            <w:right w:val="none" w:sz="0" w:space="0" w:color="auto"/>
          </w:divBdr>
        </w:div>
        <w:div w:id="1062169090">
          <w:marLeft w:val="547"/>
          <w:marRight w:val="0"/>
          <w:marTop w:val="0"/>
          <w:marBottom w:val="0"/>
          <w:divBdr>
            <w:top w:val="none" w:sz="0" w:space="0" w:color="auto"/>
            <w:left w:val="none" w:sz="0" w:space="0" w:color="auto"/>
            <w:bottom w:val="none" w:sz="0" w:space="0" w:color="auto"/>
            <w:right w:val="none" w:sz="0" w:space="0" w:color="auto"/>
          </w:divBdr>
        </w:div>
        <w:div w:id="1135492554">
          <w:marLeft w:val="547"/>
          <w:marRight w:val="0"/>
          <w:marTop w:val="0"/>
          <w:marBottom w:val="0"/>
          <w:divBdr>
            <w:top w:val="none" w:sz="0" w:space="0" w:color="auto"/>
            <w:left w:val="none" w:sz="0" w:space="0" w:color="auto"/>
            <w:bottom w:val="none" w:sz="0" w:space="0" w:color="auto"/>
            <w:right w:val="none" w:sz="0" w:space="0" w:color="auto"/>
          </w:divBdr>
        </w:div>
        <w:div w:id="1279878177">
          <w:marLeft w:val="547"/>
          <w:marRight w:val="0"/>
          <w:marTop w:val="0"/>
          <w:marBottom w:val="0"/>
          <w:divBdr>
            <w:top w:val="none" w:sz="0" w:space="0" w:color="auto"/>
            <w:left w:val="none" w:sz="0" w:space="0" w:color="auto"/>
            <w:bottom w:val="none" w:sz="0" w:space="0" w:color="auto"/>
            <w:right w:val="none" w:sz="0" w:space="0" w:color="auto"/>
          </w:divBdr>
        </w:div>
        <w:div w:id="1384670604">
          <w:marLeft w:val="547"/>
          <w:marRight w:val="0"/>
          <w:marTop w:val="0"/>
          <w:marBottom w:val="0"/>
          <w:divBdr>
            <w:top w:val="none" w:sz="0" w:space="0" w:color="auto"/>
            <w:left w:val="none" w:sz="0" w:space="0" w:color="auto"/>
            <w:bottom w:val="none" w:sz="0" w:space="0" w:color="auto"/>
            <w:right w:val="none" w:sz="0" w:space="0" w:color="auto"/>
          </w:divBdr>
        </w:div>
      </w:divsChild>
    </w:div>
    <w:div w:id="1220245783">
      <w:bodyDiv w:val="1"/>
      <w:marLeft w:val="0"/>
      <w:marRight w:val="0"/>
      <w:marTop w:val="0"/>
      <w:marBottom w:val="0"/>
      <w:divBdr>
        <w:top w:val="none" w:sz="0" w:space="0" w:color="auto"/>
        <w:left w:val="none" w:sz="0" w:space="0" w:color="auto"/>
        <w:bottom w:val="none" w:sz="0" w:space="0" w:color="auto"/>
        <w:right w:val="none" w:sz="0" w:space="0" w:color="auto"/>
      </w:divBdr>
    </w:div>
    <w:div w:id="1223710175">
      <w:bodyDiv w:val="1"/>
      <w:marLeft w:val="0"/>
      <w:marRight w:val="0"/>
      <w:marTop w:val="0"/>
      <w:marBottom w:val="0"/>
      <w:divBdr>
        <w:top w:val="none" w:sz="0" w:space="0" w:color="auto"/>
        <w:left w:val="none" w:sz="0" w:space="0" w:color="auto"/>
        <w:bottom w:val="none" w:sz="0" w:space="0" w:color="auto"/>
        <w:right w:val="none" w:sz="0" w:space="0" w:color="auto"/>
      </w:divBdr>
    </w:div>
    <w:div w:id="1230385712">
      <w:bodyDiv w:val="1"/>
      <w:marLeft w:val="0"/>
      <w:marRight w:val="0"/>
      <w:marTop w:val="0"/>
      <w:marBottom w:val="0"/>
      <w:divBdr>
        <w:top w:val="none" w:sz="0" w:space="0" w:color="auto"/>
        <w:left w:val="none" w:sz="0" w:space="0" w:color="auto"/>
        <w:bottom w:val="none" w:sz="0" w:space="0" w:color="auto"/>
        <w:right w:val="none" w:sz="0" w:space="0" w:color="auto"/>
      </w:divBdr>
      <w:divsChild>
        <w:div w:id="679821177">
          <w:marLeft w:val="274"/>
          <w:marRight w:val="0"/>
          <w:marTop w:val="0"/>
          <w:marBottom w:val="0"/>
          <w:divBdr>
            <w:top w:val="none" w:sz="0" w:space="0" w:color="auto"/>
            <w:left w:val="none" w:sz="0" w:space="0" w:color="auto"/>
            <w:bottom w:val="none" w:sz="0" w:space="0" w:color="auto"/>
            <w:right w:val="none" w:sz="0" w:space="0" w:color="auto"/>
          </w:divBdr>
        </w:div>
        <w:div w:id="795373102">
          <w:marLeft w:val="274"/>
          <w:marRight w:val="0"/>
          <w:marTop w:val="0"/>
          <w:marBottom w:val="0"/>
          <w:divBdr>
            <w:top w:val="none" w:sz="0" w:space="0" w:color="auto"/>
            <w:left w:val="none" w:sz="0" w:space="0" w:color="auto"/>
            <w:bottom w:val="none" w:sz="0" w:space="0" w:color="auto"/>
            <w:right w:val="none" w:sz="0" w:space="0" w:color="auto"/>
          </w:divBdr>
        </w:div>
        <w:div w:id="826016273">
          <w:marLeft w:val="274"/>
          <w:marRight w:val="0"/>
          <w:marTop w:val="0"/>
          <w:marBottom w:val="0"/>
          <w:divBdr>
            <w:top w:val="none" w:sz="0" w:space="0" w:color="auto"/>
            <w:left w:val="none" w:sz="0" w:space="0" w:color="auto"/>
            <w:bottom w:val="none" w:sz="0" w:space="0" w:color="auto"/>
            <w:right w:val="none" w:sz="0" w:space="0" w:color="auto"/>
          </w:divBdr>
        </w:div>
        <w:div w:id="1029572728">
          <w:marLeft w:val="274"/>
          <w:marRight w:val="0"/>
          <w:marTop w:val="0"/>
          <w:marBottom w:val="0"/>
          <w:divBdr>
            <w:top w:val="none" w:sz="0" w:space="0" w:color="auto"/>
            <w:left w:val="none" w:sz="0" w:space="0" w:color="auto"/>
            <w:bottom w:val="none" w:sz="0" w:space="0" w:color="auto"/>
            <w:right w:val="none" w:sz="0" w:space="0" w:color="auto"/>
          </w:divBdr>
        </w:div>
        <w:div w:id="1299144923">
          <w:marLeft w:val="274"/>
          <w:marRight w:val="0"/>
          <w:marTop w:val="0"/>
          <w:marBottom w:val="0"/>
          <w:divBdr>
            <w:top w:val="none" w:sz="0" w:space="0" w:color="auto"/>
            <w:left w:val="none" w:sz="0" w:space="0" w:color="auto"/>
            <w:bottom w:val="none" w:sz="0" w:space="0" w:color="auto"/>
            <w:right w:val="none" w:sz="0" w:space="0" w:color="auto"/>
          </w:divBdr>
        </w:div>
        <w:div w:id="1326978111">
          <w:marLeft w:val="274"/>
          <w:marRight w:val="0"/>
          <w:marTop w:val="0"/>
          <w:marBottom w:val="0"/>
          <w:divBdr>
            <w:top w:val="none" w:sz="0" w:space="0" w:color="auto"/>
            <w:left w:val="none" w:sz="0" w:space="0" w:color="auto"/>
            <w:bottom w:val="none" w:sz="0" w:space="0" w:color="auto"/>
            <w:right w:val="none" w:sz="0" w:space="0" w:color="auto"/>
          </w:divBdr>
        </w:div>
        <w:div w:id="2036030362">
          <w:marLeft w:val="274"/>
          <w:marRight w:val="0"/>
          <w:marTop w:val="0"/>
          <w:marBottom w:val="0"/>
          <w:divBdr>
            <w:top w:val="none" w:sz="0" w:space="0" w:color="auto"/>
            <w:left w:val="none" w:sz="0" w:space="0" w:color="auto"/>
            <w:bottom w:val="none" w:sz="0" w:space="0" w:color="auto"/>
            <w:right w:val="none" w:sz="0" w:space="0" w:color="auto"/>
          </w:divBdr>
        </w:div>
      </w:divsChild>
    </w:div>
    <w:div w:id="1234048047">
      <w:bodyDiv w:val="1"/>
      <w:marLeft w:val="0"/>
      <w:marRight w:val="0"/>
      <w:marTop w:val="0"/>
      <w:marBottom w:val="0"/>
      <w:divBdr>
        <w:top w:val="none" w:sz="0" w:space="0" w:color="auto"/>
        <w:left w:val="none" w:sz="0" w:space="0" w:color="auto"/>
        <w:bottom w:val="none" w:sz="0" w:space="0" w:color="auto"/>
        <w:right w:val="none" w:sz="0" w:space="0" w:color="auto"/>
      </w:divBdr>
    </w:div>
    <w:div w:id="1240018499">
      <w:bodyDiv w:val="1"/>
      <w:marLeft w:val="0"/>
      <w:marRight w:val="0"/>
      <w:marTop w:val="0"/>
      <w:marBottom w:val="0"/>
      <w:divBdr>
        <w:top w:val="none" w:sz="0" w:space="0" w:color="auto"/>
        <w:left w:val="none" w:sz="0" w:space="0" w:color="auto"/>
        <w:bottom w:val="none" w:sz="0" w:space="0" w:color="auto"/>
        <w:right w:val="none" w:sz="0" w:space="0" w:color="auto"/>
      </w:divBdr>
    </w:div>
    <w:div w:id="1244219875">
      <w:bodyDiv w:val="1"/>
      <w:marLeft w:val="0"/>
      <w:marRight w:val="0"/>
      <w:marTop w:val="0"/>
      <w:marBottom w:val="0"/>
      <w:divBdr>
        <w:top w:val="none" w:sz="0" w:space="0" w:color="auto"/>
        <w:left w:val="none" w:sz="0" w:space="0" w:color="auto"/>
        <w:bottom w:val="none" w:sz="0" w:space="0" w:color="auto"/>
        <w:right w:val="none" w:sz="0" w:space="0" w:color="auto"/>
      </w:divBdr>
      <w:divsChild>
        <w:div w:id="431243488">
          <w:marLeft w:val="446"/>
          <w:marRight w:val="0"/>
          <w:marTop w:val="0"/>
          <w:marBottom w:val="0"/>
          <w:divBdr>
            <w:top w:val="none" w:sz="0" w:space="0" w:color="auto"/>
            <w:left w:val="none" w:sz="0" w:space="0" w:color="auto"/>
            <w:bottom w:val="none" w:sz="0" w:space="0" w:color="auto"/>
            <w:right w:val="none" w:sz="0" w:space="0" w:color="auto"/>
          </w:divBdr>
        </w:div>
        <w:div w:id="500974837">
          <w:marLeft w:val="446"/>
          <w:marRight w:val="0"/>
          <w:marTop w:val="0"/>
          <w:marBottom w:val="0"/>
          <w:divBdr>
            <w:top w:val="none" w:sz="0" w:space="0" w:color="auto"/>
            <w:left w:val="none" w:sz="0" w:space="0" w:color="auto"/>
            <w:bottom w:val="none" w:sz="0" w:space="0" w:color="auto"/>
            <w:right w:val="none" w:sz="0" w:space="0" w:color="auto"/>
          </w:divBdr>
        </w:div>
        <w:div w:id="828711820">
          <w:marLeft w:val="446"/>
          <w:marRight w:val="0"/>
          <w:marTop w:val="0"/>
          <w:marBottom w:val="0"/>
          <w:divBdr>
            <w:top w:val="none" w:sz="0" w:space="0" w:color="auto"/>
            <w:left w:val="none" w:sz="0" w:space="0" w:color="auto"/>
            <w:bottom w:val="none" w:sz="0" w:space="0" w:color="auto"/>
            <w:right w:val="none" w:sz="0" w:space="0" w:color="auto"/>
          </w:divBdr>
        </w:div>
        <w:div w:id="1209605121">
          <w:marLeft w:val="446"/>
          <w:marRight w:val="0"/>
          <w:marTop w:val="0"/>
          <w:marBottom w:val="0"/>
          <w:divBdr>
            <w:top w:val="none" w:sz="0" w:space="0" w:color="auto"/>
            <w:left w:val="none" w:sz="0" w:space="0" w:color="auto"/>
            <w:bottom w:val="none" w:sz="0" w:space="0" w:color="auto"/>
            <w:right w:val="none" w:sz="0" w:space="0" w:color="auto"/>
          </w:divBdr>
        </w:div>
        <w:div w:id="1799716134">
          <w:marLeft w:val="446"/>
          <w:marRight w:val="0"/>
          <w:marTop w:val="0"/>
          <w:marBottom w:val="0"/>
          <w:divBdr>
            <w:top w:val="none" w:sz="0" w:space="0" w:color="auto"/>
            <w:left w:val="none" w:sz="0" w:space="0" w:color="auto"/>
            <w:bottom w:val="none" w:sz="0" w:space="0" w:color="auto"/>
            <w:right w:val="none" w:sz="0" w:space="0" w:color="auto"/>
          </w:divBdr>
        </w:div>
        <w:div w:id="2060664591">
          <w:marLeft w:val="446"/>
          <w:marRight w:val="0"/>
          <w:marTop w:val="0"/>
          <w:marBottom w:val="0"/>
          <w:divBdr>
            <w:top w:val="none" w:sz="0" w:space="0" w:color="auto"/>
            <w:left w:val="none" w:sz="0" w:space="0" w:color="auto"/>
            <w:bottom w:val="none" w:sz="0" w:space="0" w:color="auto"/>
            <w:right w:val="none" w:sz="0" w:space="0" w:color="auto"/>
          </w:divBdr>
        </w:div>
      </w:divsChild>
    </w:div>
    <w:div w:id="1275484187">
      <w:bodyDiv w:val="1"/>
      <w:marLeft w:val="0"/>
      <w:marRight w:val="0"/>
      <w:marTop w:val="0"/>
      <w:marBottom w:val="0"/>
      <w:divBdr>
        <w:top w:val="none" w:sz="0" w:space="0" w:color="auto"/>
        <w:left w:val="none" w:sz="0" w:space="0" w:color="auto"/>
        <w:bottom w:val="none" w:sz="0" w:space="0" w:color="auto"/>
        <w:right w:val="none" w:sz="0" w:space="0" w:color="auto"/>
      </w:divBdr>
    </w:div>
    <w:div w:id="1287198611">
      <w:bodyDiv w:val="1"/>
      <w:marLeft w:val="0"/>
      <w:marRight w:val="0"/>
      <w:marTop w:val="0"/>
      <w:marBottom w:val="0"/>
      <w:divBdr>
        <w:top w:val="none" w:sz="0" w:space="0" w:color="auto"/>
        <w:left w:val="none" w:sz="0" w:space="0" w:color="auto"/>
        <w:bottom w:val="none" w:sz="0" w:space="0" w:color="auto"/>
        <w:right w:val="none" w:sz="0" w:space="0" w:color="auto"/>
      </w:divBdr>
    </w:div>
    <w:div w:id="1298219787">
      <w:bodyDiv w:val="1"/>
      <w:marLeft w:val="0"/>
      <w:marRight w:val="0"/>
      <w:marTop w:val="0"/>
      <w:marBottom w:val="0"/>
      <w:divBdr>
        <w:top w:val="none" w:sz="0" w:space="0" w:color="auto"/>
        <w:left w:val="none" w:sz="0" w:space="0" w:color="auto"/>
        <w:bottom w:val="none" w:sz="0" w:space="0" w:color="auto"/>
        <w:right w:val="none" w:sz="0" w:space="0" w:color="auto"/>
      </w:divBdr>
      <w:divsChild>
        <w:div w:id="402535069">
          <w:marLeft w:val="547"/>
          <w:marRight w:val="0"/>
          <w:marTop w:val="96"/>
          <w:marBottom w:val="0"/>
          <w:divBdr>
            <w:top w:val="none" w:sz="0" w:space="0" w:color="auto"/>
            <w:left w:val="none" w:sz="0" w:space="0" w:color="auto"/>
            <w:bottom w:val="none" w:sz="0" w:space="0" w:color="auto"/>
            <w:right w:val="none" w:sz="0" w:space="0" w:color="auto"/>
          </w:divBdr>
        </w:div>
        <w:div w:id="1362853295">
          <w:marLeft w:val="547"/>
          <w:marRight w:val="0"/>
          <w:marTop w:val="96"/>
          <w:marBottom w:val="0"/>
          <w:divBdr>
            <w:top w:val="none" w:sz="0" w:space="0" w:color="auto"/>
            <w:left w:val="none" w:sz="0" w:space="0" w:color="auto"/>
            <w:bottom w:val="none" w:sz="0" w:space="0" w:color="auto"/>
            <w:right w:val="none" w:sz="0" w:space="0" w:color="auto"/>
          </w:divBdr>
        </w:div>
        <w:div w:id="1472015682">
          <w:marLeft w:val="547"/>
          <w:marRight w:val="0"/>
          <w:marTop w:val="96"/>
          <w:marBottom w:val="0"/>
          <w:divBdr>
            <w:top w:val="none" w:sz="0" w:space="0" w:color="auto"/>
            <w:left w:val="none" w:sz="0" w:space="0" w:color="auto"/>
            <w:bottom w:val="none" w:sz="0" w:space="0" w:color="auto"/>
            <w:right w:val="none" w:sz="0" w:space="0" w:color="auto"/>
          </w:divBdr>
        </w:div>
      </w:divsChild>
    </w:div>
    <w:div w:id="1300961846">
      <w:bodyDiv w:val="1"/>
      <w:marLeft w:val="0"/>
      <w:marRight w:val="0"/>
      <w:marTop w:val="0"/>
      <w:marBottom w:val="0"/>
      <w:divBdr>
        <w:top w:val="none" w:sz="0" w:space="0" w:color="auto"/>
        <w:left w:val="none" w:sz="0" w:space="0" w:color="auto"/>
        <w:bottom w:val="none" w:sz="0" w:space="0" w:color="auto"/>
        <w:right w:val="none" w:sz="0" w:space="0" w:color="auto"/>
      </w:divBdr>
    </w:div>
    <w:div w:id="1349333579">
      <w:bodyDiv w:val="1"/>
      <w:marLeft w:val="0"/>
      <w:marRight w:val="0"/>
      <w:marTop w:val="0"/>
      <w:marBottom w:val="0"/>
      <w:divBdr>
        <w:top w:val="none" w:sz="0" w:space="0" w:color="auto"/>
        <w:left w:val="none" w:sz="0" w:space="0" w:color="auto"/>
        <w:bottom w:val="none" w:sz="0" w:space="0" w:color="auto"/>
        <w:right w:val="none" w:sz="0" w:space="0" w:color="auto"/>
      </w:divBdr>
    </w:div>
    <w:div w:id="1360813000">
      <w:bodyDiv w:val="1"/>
      <w:marLeft w:val="0"/>
      <w:marRight w:val="0"/>
      <w:marTop w:val="0"/>
      <w:marBottom w:val="0"/>
      <w:divBdr>
        <w:top w:val="none" w:sz="0" w:space="0" w:color="auto"/>
        <w:left w:val="none" w:sz="0" w:space="0" w:color="auto"/>
        <w:bottom w:val="none" w:sz="0" w:space="0" w:color="auto"/>
        <w:right w:val="none" w:sz="0" w:space="0" w:color="auto"/>
      </w:divBdr>
    </w:div>
    <w:div w:id="1387683973">
      <w:bodyDiv w:val="1"/>
      <w:marLeft w:val="0"/>
      <w:marRight w:val="0"/>
      <w:marTop w:val="0"/>
      <w:marBottom w:val="0"/>
      <w:divBdr>
        <w:top w:val="none" w:sz="0" w:space="0" w:color="auto"/>
        <w:left w:val="none" w:sz="0" w:space="0" w:color="auto"/>
        <w:bottom w:val="none" w:sz="0" w:space="0" w:color="auto"/>
        <w:right w:val="none" w:sz="0" w:space="0" w:color="auto"/>
      </w:divBdr>
    </w:div>
    <w:div w:id="1412701572">
      <w:bodyDiv w:val="1"/>
      <w:marLeft w:val="0"/>
      <w:marRight w:val="0"/>
      <w:marTop w:val="0"/>
      <w:marBottom w:val="0"/>
      <w:divBdr>
        <w:top w:val="none" w:sz="0" w:space="0" w:color="auto"/>
        <w:left w:val="none" w:sz="0" w:space="0" w:color="auto"/>
        <w:bottom w:val="none" w:sz="0" w:space="0" w:color="auto"/>
        <w:right w:val="none" w:sz="0" w:space="0" w:color="auto"/>
      </w:divBdr>
      <w:divsChild>
        <w:div w:id="471366534">
          <w:marLeft w:val="547"/>
          <w:marRight w:val="0"/>
          <w:marTop w:val="86"/>
          <w:marBottom w:val="0"/>
          <w:divBdr>
            <w:top w:val="none" w:sz="0" w:space="0" w:color="auto"/>
            <w:left w:val="none" w:sz="0" w:space="0" w:color="auto"/>
            <w:bottom w:val="none" w:sz="0" w:space="0" w:color="auto"/>
            <w:right w:val="none" w:sz="0" w:space="0" w:color="auto"/>
          </w:divBdr>
        </w:div>
        <w:div w:id="1145900919">
          <w:marLeft w:val="547"/>
          <w:marRight w:val="0"/>
          <w:marTop w:val="86"/>
          <w:marBottom w:val="0"/>
          <w:divBdr>
            <w:top w:val="none" w:sz="0" w:space="0" w:color="auto"/>
            <w:left w:val="none" w:sz="0" w:space="0" w:color="auto"/>
            <w:bottom w:val="none" w:sz="0" w:space="0" w:color="auto"/>
            <w:right w:val="none" w:sz="0" w:space="0" w:color="auto"/>
          </w:divBdr>
        </w:div>
      </w:divsChild>
    </w:div>
    <w:div w:id="1415665836">
      <w:bodyDiv w:val="1"/>
      <w:marLeft w:val="0"/>
      <w:marRight w:val="0"/>
      <w:marTop w:val="0"/>
      <w:marBottom w:val="0"/>
      <w:divBdr>
        <w:top w:val="none" w:sz="0" w:space="0" w:color="auto"/>
        <w:left w:val="none" w:sz="0" w:space="0" w:color="auto"/>
        <w:bottom w:val="none" w:sz="0" w:space="0" w:color="auto"/>
        <w:right w:val="none" w:sz="0" w:space="0" w:color="auto"/>
      </w:divBdr>
      <w:divsChild>
        <w:div w:id="505249581">
          <w:marLeft w:val="806"/>
          <w:marRight w:val="0"/>
          <w:marTop w:val="86"/>
          <w:marBottom w:val="0"/>
          <w:divBdr>
            <w:top w:val="none" w:sz="0" w:space="0" w:color="auto"/>
            <w:left w:val="none" w:sz="0" w:space="0" w:color="auto"/>
            <w:bottom w:val="none" w:sz="0" w:space="0" w:color="auto"/>
            <w:right w:val="none" w:sz="0" w:space="0" w:color="auto"/>
          </w:divBdr>
        </w:div>
        <w:div w:id="510531104">
          <w:marLeft w:val="806"/>
          <w:marRight w:val="0"/>
          <w:marTop w:val="86"/>
          <w:marBottom w:val="0"/>
          <w:divBdr>
            <w:top w:val="none" w:sz="0" w:space="0" w:color="auto"/>
            <w:left w:val="none" w:sz="0" w:space="0" w:color="auto"/>
            <w:bottom w:val="none" w:sz="0" w:space="0" w:color="auto"/>
            <w:right w:val="none" w:sz="0" w:space="0" w:color="auto"/>
          </w:divBdr>
        </w:div>
        <w:div w:id="761075041">
          <w:marLeft w:val="806"/>
          <w:marRight w:val="0"/>
          <w:marTop w:val="86"/>
          <w:marBottom w:val="0"/>
          <w:divBdr>
            <w:top w:val="none" w:sz="0" w:space="0" w:color="auto"/>
            <w:left w:val="none" w:sz="0" w:space="0" w:color="auto"/>
            <w:bottom w:val="none" w:sz="0" w:space="0" w:color="auto"/>
            <w:right w:val="none" w:sz="0" w:space="0" w:color="auto"/>
          </w:divBdr>
        </w:div>
        <w:div w:id="1101947514">
          <w:marLeft w:val="806"/>
          <w:marRight w:val="0"/>
          <w:marTop w:val="86"/>
          <w:marBottom w:val="0"/>
          <w:divBdr>
            <w:top w:val="none" w:sz="0" w:space="0" w:color="auto"/>
            <w:left w:val="none" w:sz="0" w:space="0" w:color="auto"/>
            <w:bottom w:val="none" w:sz="0" w:space="0" w:color="auto"/>
            <w:right w:val="none" w:sz="0" w:space="0" w:color="auto"/>
          </w:divBdr>
        </w:div>
        <w:div w:id="1783305599">
          <w:marLeft w:val="806"/>
          <w:marRight w:val="0"/>
          <w:marTop w:val="86"/>
          <w:marBottom w:val="0"/>
          <w:divBdr>
            <w:top w:val="none" w:sz="0" w:space="0" w:color="auto"/>
            <w:left w:val="none" w:sz="0" w:space="0" w:color="auto"/>
            <w:bottom w:val="none" w:sz="0" w:space="0" w:color="auto"/>
            <w:right w:val="none" w:sz="0" w:space="0" w:color="auto"/>
          </w:divBdr>
        </w:div>
        <w:div w:id="1902398658">
          <w:marLeft w:val="806"/>
          <w:marRight w:val="0"/>
          <w:marTop w:val="86"/>
          <w:marBottom w:val="0"/>
          <w:divBdr>
            <w:top w:val="none" w:sz="0" w:space="0" w:color="auto"/>
            <w:left w:val="none" w:sz="0" w:space="0" w:color="auto"/>
            <w:bottom w:val="none" w:sz="0" w:space="0" w:color="auto"/>
            <w:right w:val="none" w:sz="0" w:space="0" w:color="auto"/>
          </w:divBdr>
        </w:div>
        <w:div w:id="2098285792">
          <w:marLeft w:val="806"/>
          <w:marRight w:val="0"/>
          <w:marTop w:val="86"/>
          <w:marBottom w:val="0"/>
          <w:divBdr>
            <w:top w:val="none" w:sz="0" w:space="0" w:color="auto"/>
            <w:left w:val="none" w:sz="0" w:space="0" w:color="auto"/>
            <w:bottom w:val="none" w:sz="0" w:space="0" w:color="auto"/>
            <w:right w:val="none" w:sz="0" w:space="0" w:color="auto"/>
          </w:divBdr>
        </w:div>
      </w:divsChild>
    </w:div>
    <w:div w:id="1425880093">
      <w:bodyDiv w:val="1"/>
      <w:marLeft w:val="0"/>
      <w:marRight w:val="0"/>
      <w:marTop w:val="0"/>
      <w:marBottom w:val="0"/>
      <w:divBdr>
        <w:top w:val="none" w:sz="0" w:space="0" w:color="auto"/>
        <w:left w:val="none" w:sz="0" w:space="0" w:color="auto"/>
        <w:bottom w:val="none" w:sz="0" w:space="0" w:color="auto"/>
        <w:right w:val="none" w:sz="0" w:space="0" w:color="auto"/>
      </w:divBdr>
    </w:div>
    <w:div w:id="1427773860">
      <w:bodyDiv w:val="1"/>
      <w:marLeft w:val="0"/>
      <w:marRight w:val="0"/>
      <w:marTop w:val="0"/>
      <w:marBottom w:val="0"/>
      <w:divBdr>
        <w:top w:val="none" w:sz="0" w:space="0" w:color="auto"/>
        <w:left w:val="none" w:sz="0" w:space="0" w:color="auto"/>
        <w:bottom w:val="none" w:sz="0" w:space="0" w:color="auto"/>
        <w:right w:val="none" w:sz="0" w:space="0" w:color="auto"/>
      </w:divBdr>
      <w:divsChild>
        <w:div w:id="69347808">
          <w:marLeft w:val="446"/>
          <w:marRight w:val="0"/>
          <w:marTop w:val="0"/>
          <w:marBottom w:val="0"/>
          <w:divBdr>
            <w:top w:val="none" w:sz="0" w:space="0" w:color="auto"/>
            <w:left w:val="none" w:sz="0" w:space="0" w:color="auto"/>
            <w:bottom w:val="none" w:sz="0" w:space="0" w:color="auto"/>
            <w:right w:val="none" w:sz="0" w:space="0" w:color="auto"/>
          </w:divBdr>
        </w:div>
        <w:div w:id="496114946">
          <w:marLeft w:val="446"/>
          <w:marRight w:val="0"/>
          <w:marTop w:val="0"/>
          <w:marBottom w:val="0"/>
          <w:divBdr>
            <w:top w:val="none" w:sz="0" w:space="0" w:color="auto"/>
            <w:left w:val="none" w:sz="0" w:space="0" w:color="auto"/>
            <w:bottom w:val="none" w:sz="0" w:space="0" w:color="auto"/>
            <w:right w:val="none" w:sz="0" w:space="0" w:color="auto"/>
          </w:divBdr>
        </w:div>
        <w:div w:id="707755340">
          <w:marLeft w:val="446"/>
          <w:marRight w:val="0"/>
          <w:marTop w:val="0"/>
          <w:marBottom w:val="0"/>
          <w:divBdr>
            <w:top w:val="none" w:sz="0" w:space="0" w:color="auto"/>
            <w:left w:val="none" w:sz="0" w:space="0" w:color="auto"/>
            <w:bottom w:val="none" w:sz="0" w:space="0" w:color="auto"/>
            <w:right w:val="none" w:sz="0" w:space="0" w:color="auto"/>
          </w:divBdr>
        </w:div>
        <w:div w:id="1244073781">
          <w:marLeft w:val="446"/>
          <w:marRight w:val="0"/>
          <w:marTop w:val="0"/>
          <w:marBottom w:val="0"/>
          <w:divBdr>
            <w:top w:val="none" w:sz="0" w:space="0" w:color="auto"/>
            <w:left w:val="none" w:sz="0" w:space="0" w:color="auto"/>
            <w:bottom w:val="none" w:sz="0" w:space="0" w:color="auto"/>
            <w:right w:val="none" w:sz="0" w:space="0" w:color="auto"/>
          </w:divBdr>
        </w:div>
        <w:div w:id="1306087246">
          <w:marLeft w:val="446"/>
          <w:marRight w:val="0"/>
          <w:marTop w:val="0"/>
          <w:marBottom w:val="0"/>
          <w:divBdr>
            <w:top w:val="none" w:sz="0" w:space="0" w:color="auto"/>
            <w:left w:val="none" w:sz="0" w:space="0" w:color="auto"/>
            <w:bottom w:val="none" w:sz="0" w:space="0" w:color="auto"/>
            <w:right w:val="none" w:sz="0" w:space="0" w:color="auto"/>
          </w:divBdr>
        </w:div>
        <w:div w:id="2007826959">
          <w:marLeft w:val="446"/>
          <w:marRight w:val="0"/>
          <w:marTop w:val="0"/>
          <w:marBottom w:val="0"/>
          <w:divBdr>
            <w:top w:val="none" w:sz="0" w:space="0" w:color="auto"/>
            <w:left w:val="none" w:sz="0" w:space="0" w:color="auto"/>
            <w:bottom w:val="none" w:sz="0" w:space="0" w:color="auto"/>
            <w:right w:val="none" w:sz="0" w:space="0" w:color="auto"/>
          </w:divBdr>
        </w:div>
      </w:divsChild>
    </w:div>
    <w:div w:id="1429078275">
      <w:bodyDiv w:val="1"/>
      <w:marLeft w:val="0"/>
      <w:marRight w:val="0"/>
      <w:marTop w:val="0"/>
      <w:marBottom w:val="0"/>
      <w:divBdr>
        <w:top w:val="none" w:sz="0" w:space="0" w:color="auto"/>
        <w:left w:val="none" w:sz="0" w:space="0" w:color="auto"/>
        <w:bottom w:val="none" w:sz="0" w:space="0" w:color="auto"/>
        <w:right w:val="none" w:sz="0" w:space="0" w:color="auto"/>
      </w:divBdr>
    </w:div>
    <w:div w:id="1429736113">
      <w:bodyDiv w:val="1"/>
      <w:marLeft w:val="0"/>
      <w:marRight w:val="0"/>
      <w:marTop w:val="0"/>
      <w:marBottom w:val="0"/>
      <w:divBdr>
        <w:top w:val="none" w:sz="0" w:space="0" w:color="auto"/>
        <w:left w:val="none" w:sz="0" w:space="0" w:color="auto"/>
        <w:bottom w:val="none" w:sz="0" w:space="0" w:color="auto"/>
        <w:right w:val="none" w:sz="0" w:space="0" w:color="auto"/>
      </w:divBdr>
    </w:div>
    <w:div w:id="1450860791">
      <w:bodyDiv w:val="1"/>
      <w:marLeft w:val="0"/>
      <w:marRight w:val="0"/>
      <w:marTop w:val="0"/>
      <w:marBottom w:val="0"/>
      <w:divBdr>
        <w:top w:val="none" w:sz="0" w:space="0" w:color="auto"/>
        <w:left w:val="none" w:sz="0" w:space="0" w:color="auto"/>
        <w:bottom w:val="none" w:sz="0" w:space="0" w:color="auto"/>
        <w:right w:val="none" w:sz="0" w:space="0" w:color="auto"/>
      </w:divBdr>
    </w:div>
    <w:div w:id="1491484180">
      <w:bodyDiv w:val="1"/>
      <w:marLeft w:val="0"/>
      <w:marRight w:val="0"/>
      <w:marTop w:val="0"/>
      <w:marBottom w:val="0"/>
      <w:divBdr>
        <w:top w:val="none" w:sz="0" w:space="0" w:color="auto"/>
        <w:left w:val="none" w:sz="0" w:space="0" w:color="auto"/>
        <w:bottom w:val="none" w:sz="0" w:space="0" w:color="auto"/>
        <w:right w:val="none" w:sz="0" w:space="0" w:color="auto"/>
      </w:divBdr>
    </w:div>
    <w:div w:id="1491941081">
      <w:bodyDiv w:val="1"/>
      <w:marLeft w:val="0"/>
      <w:marRight w:val="0"/>
      <w:marTop w:val="0"/>
      <w:marBottom w:val="0"/>
      <w:divBdr>
        <w:top w:val="none" w:sz="0" w:space="0" w:color="auto"/>
        <w:left w:val="none" w:sz="0" w:space="0" w:color="auto"/>
        <w:bottom w:val="none" w:sz="0" w:space="0" w:color="auto"/>
        <w:right w:val="none" w:sz="0" w:space="0" w:color="auto"/>
      </w:divBdr>
    </w:div>
    <w:div w:id="1493062066">
      <w:bodyDiv w:val="1"/>
      <w:marLeft w:val="0"/>
      <w:marRight w:val="0"/>
      <w:marTop w:val="0"/>
      <w:marBottom w:val="0"/>
      <w:divBdr>
        <w:top w:val="none" w:sz="0" w:space="0" w:color="auto"/>
        <w:left w:val="none" w:sz="0" w:space="0" w:color="auto"/>
        <w:bottom w:val="none" w:sz="0" w:space="0" w:color="auto"/>
        <w:right w:val="none" w:sz="0" w:space="0" w:color="auto"/>
      </w:divBdr>
      <w:divsChild>
        <w:div w:id="1295981953">
          <w:marLeft w:val="547"/>
          <w:marRight w:val="0"/>
          <w:marTop w:val="106"/>
          <w:marBottom w:val="0"/>
          <w:divBdr>
            <w:top w:val="none" w:sz="0" w:space="0" w:color="auto"/>
            <w:left w:val="none" w:sz="0" w:space="0" w:color="auto"/>
            <w:bottom w:val="none" w:sz="0" w:space="0" w:color="auto"/>
            <w:right w:val="none" w:sz="0" w:space="0" w:color="auto"/>
          </w:divBdr>
        </w:div>
        <w:div w:id="1461142279">
          <w:marLeft w:val="547"/>
          <w:marRight w:val="0"/>
          <w:marTop w:val="106"/>
          <w:marBottom w:val="0"/>
          <w:divBdr>
            <w:top w:val="none" w:sz="0" w:space="0" w:color="auto"/>
            <w:left w:val="none" w:sz="0" w:space="0" w:color="auto"/>
            <w:bottom w:val="none" w:sz="0" w:space="0" w:color="auto"/>
            <w:right w:val="none" w:sz="0" w:space="0" w:color="auto"/>
          </w:divBdr>
        </w:div>
        <w:div w:id="2117821556">
          <w:marLeft w:val="547"/>
          <w:marRight w:val="0"/>
          <w:marTop w:val="106"/>
          <w:marBottom w:val="0"/>
          <w:divBdr>
            <w:top w:val="none" w:sz="0" w:space="0" w:color="auto"/>
            <w:left w:val="none" w:sz="0" w:space="0" w:color="auto"/>
            <w:bottom w:val="none" w:sz="0" w:space="0" w:color="auto"/>
            <w:right w:val="none" w:sz="0" w:space="0" w:color="auto"/>
          </w:divBdr>
        </w:div>
      </w:divsChild>
    </w:div>
    <w:div w:id="1513495833">
      <w:bodyDiv w:val="1"/>
      <w:marLeft w:val="0"/>
      <w:marRight w:val="0"/>
      <w:marTop w:val="0"/>
      <w:marBottom w:val="0"/>
      <w:divBdr>
        <w:top w:val="none" w:sz="0" w:space="0" w:color="auto"/>
        <w:left w:val="none" w:sz="0" w:space="0" w:color="auto"/>
        <w:bottom w:val="none" w:sz="0" w:space="0" w:color="auto"/>
        <w:right w:val="none" w:sz="0" w:space="0" w:color="auto"/>
      </w:divBdr>
    </w:div>
    <w:div w:id="1513835842">
      <w:bodyDiv w:val="1"/>
      <w:marLeft w:val="0"/>
      <w:marRight w:val="0"/>
      <w:marTop w:val="0"/>
      <w:marBottom w:val="0"/>
      <w:divBdr>
        <w:top w:val="none" w:sz="0" w:space="0" w:color="auto"/>
        <w:left w:val="none" w:sz="0" w:space="0" w:color="auto"/>
        <w:bottom w:val="none" w:sz="0" w:space="0" w:color="auto"/>
        <w:right w:val="none" w:sz="0" w:space="0" w:color="auto"/>
      </w:divBdr>
      <w:divsChild>
        <w:div w:id="64380522">
          <w:marLeft w:val="547"/>
          <w:marRight w:val="0"/>
          <w:marTop w:val="0"/>
          <w:marBottom w:val="0"/>
          <w:divBdr>
            <w:top w:val="none" w:sz="0" w:space="0" w:color="auto"/>
            <w:left w:val="none" w:sz="0" w:space="0" w:color="auto"/>
            <w:bottom w:val="none" w:sz="0" w:space="0" w:color="auto"/>
            <w:right w:val="none" w:sz="0" w:space="0" w:color="auto"/>
          </w:divBdr>
        </w:div>
        <w:div w:id="246429138">
          <w:marLeft w:val="547"/>
          <w:marRight w:val="0"/>
          <w:marTop w:val="0"/>
          <w:marBottom w:val="0"/>
          <w:divBdr>
            <w:top w:val="none" w:sz="0" w:space="0" w:color="auto"/>
            <w:left w:val="none" w:sz="0" w:space="0" w:color="auto"/>
            <w:bottom w:val="none" w:sz="0" w:space="0" w:color="auto"/>
            <w:right w:val="none" w:sz="0" w:space="0" w:color="auto"/>
          </w:divBdr>
        </w:div>
        <w:div w:id="439448330">
          <w:marLeft w:val="547"/>
          <w:marRight w:val="0"/>
          <w:marTop w:val="0"/>
          <w:marBottom w:val="0"/>
          <w:divBdr>
            <w:top w:val="none" w:sz="0" w:space="0" w:color="auto"/>
            <w:left w:val="none" w:sz="0" w:space="0" w:color="auto"/>
            <w:bottom w:val="none" w:sz="0" w:space="0" w:color="auto"/>
            <w:right w:val="none" w:sz="0" w:space="0" w:color="auto"/>
          </w:divBdr>
        </w:div>
        <w:div w:id="810559853">
          <w:marLeft w:val="547"/>
          <w:marRight w:val="0"/>
          <w:marTop w:val="0"/>
          <w:marBottom w:val="0"/>
          <w:divBdr>
            <w:top w:val="none" w:sz="0" w:space="0" w:color="auto"/>
            <w:left w:val="none" w:sz="0" w:space="0" w:color="auto"/>
            <w:bottom w:val="none" w:sz="0" w:space="0" w:color="auto"/>
            <w:right w:val="none" w:sz="0" w:space="0" w:color="auto"/>
          </w:divBdr>
        </w:div>
        <w:div w:id="856696514">
          <w:marLeft w:val="547"/>
          <w:marRight w:val="0"/>
          <w:marTop w:val="0"/>
          <w:marBottom w:val="0"/>
          <w:divBdr>
            <w:top w:val="none" w:sz="0" w:space="0" w:color="auto"/>
            <w:left w:val="none" w:sz="0" w:space="0" w:color="auto"/>
            <w:bottom w:val="none" w:sz="0" w:space="0" w:color="auto"/>
            <w:right w:val="none" w:sz="0" w:space="0" w:color="auto"/>
          </w:divBdr>
        </w:div>
        <w:div w:id="1001662377">
          <w:marLeft w:val="547"/>
          <w:marRight w:val="0"/>
          <w:marTop w:val="0"/>
          <w:marBottom w:val="0"/>
          <w:divBdr>
            <w:top w:val="none" w:sz="0" w:space="0" w:color="auto"/>
            <w:left w:val="none" w:sz="0" w:space="0" w:color="auto"/>
            <w:bottom w:val="none" w:sz="0" w:space="0" w:color="auto"/>
            <w:right w:val="none" w:sz="0" w:space="0" w:color="auto"/>
          </w:divBdr>
        </w:div>
        <w:div w:id="1429427128">
          <w:marLeft w:val="547"/>
          <w:marRight w:val="0"/>
          <w:marTop w:val="0"/>
          <w:marBottom w:val="0"/>
          <w:divBdr>
            <w:top w:val="none" w:sz="0" w:space="0" w:color="auto"/>
            <w:left w:val="none" w:sz="0" w:space="0" w:color="auto"/>
            <w:bottom w:val="none" w:sz="0" w:space="0" w:color="auto"/>
            <w:right w:val="none" w:sz="0" w:space="0" w:color="auto"/>
          </w:divBdr>
        </w:div>
        <w:div w:id="1749233071">
          <w:marLeft w:val="547"/>
          <w:marRight w:val="0"/>
          <w:marTop w:val="0"/>
          <w:marBottom w:val="0"/>
          <w:divBdr>
            <w:top w:val="none" w:sz="0" w:space="0" w:color="auto"/>
            <w:left w:val="none" w:sz="0" w:space="0" w:color="auto"/>
            <w:bottom w:val="none" w:sz="0" w:space="0" w:color="auto"/>
            <w:right w:val="none" w:sz="0" w:space="0" w:color="auto"/>
          </w:divBdr>
        </w:div>
        <w:div w:id="1971284456">
          <w:marLeft w:val="547"/>
          <w:marRight w:val="0"/>
          <w:marTop w:val="0"/>
          <w:marBottom w:val="0"/>
          <w:divBdr>
            <w:top w:val="none" w:sz="0" w:space="0" w:color="auto"/>
            <w:left w:val="none" w:sz="0" w:space="0" w:color="auto"/>
            <w:bottom w:val="none" w:sz="0" w:space="0" w:color="auto"/>
            <w:right w:val="none" w:sz="0" w:space="0" w:color="auto"/>
          </w:divBdr>
        </w:div>
      </w:divsChild>
    </w:div>
    <w:div w:id="1516769725">
      <w:bodyDiv w:val="1"/>
      <w:marLeft w:val="0"/>
      <w:marRight w:val="0"/>
      <w:marTop w:val="0"/>
      <w:marBottom w:val="0"/>
      <w:divBdr>
        <w:top w:val="none" w:sz="0" w:space="0" w:color="auto"/>
        <w:left w:val="none" w:sz="0" w:space="0" w:color="auto"/>
        <w:bottom w:val="none" w:sz="0" w:space="0" w:color="auto"/>
        <w:right w:val="none" w:sz="0" w:space="0" w:color="auto"/>
      </w:divBdr>
    </w:div>
    <w:div w:id="1526334542">
      <w:bodyDiv w:val="1"/>
      <w:marLeft w:val="0"/>
      <w:marRight w:val="0"/>
      <w:marTop w:val="0"/>
      <w:marBottom w:val="0"/>
      <w:divBdr>
        <w:top w:val="none" w:sz="0" w:space="0" w:color="auto"/>
        <w:left w:val="none" w:sz="0" w:space="0" w:color="auto"/>
        <w:bottom w:val="none" w:sz="0" w:space="0" w:color="auto"/>
        <w:right w:val="none" w:sz="0" w:space="0" w:color="auto"/>
      </w:divBdr>
    </w:div>
    <w:div w:id="1539507532">
      <w:bodyDiv w:val="1"/>
      <w:marLeft w:val="0"/>
      <w:marRight w:val="0"/>
      <w:marTop w:val="0"/>
      <w:marBottom w:val="0"/>
      <w:divBdr>
        <w:top w:val="none" w:sz="0" w:space="0" w:color="auto"/>
        <w:left w:val="none" w:sz="0" w:space="0" w:color="auto"/>
        <w:bottom w:val="none" w:sz="0" w:space="0" w:color="auto"/>
        <w:right w:val="none" w:sz="0" w:space="0" w:color="auto"/>
      </w:divBdr>
    </w:div>
    <w:div w:id="1551762598">
      <w:bodyDiv w:val="1"/>
      <w:marLeft w:val="0"/>
      <w:marRight w:val="0"/>
      <w:marTop w:val="0"/>
      <w:marBottom w:val="0"/>
      <w:divBdr>
        <w:top w:val="none" w:sz="0" w:space="0" w:color="auto"/>
        <w:left w:val="none" w:sz="0" w:space="0" w:color="auto"/>
        <w:bottom w:val="none" w:sz="0" w:space="0" w:color="auto"/>
        <w:right w:val="none" w:sz="0" w:space="0" w:color="auto"/>
      </w:divBdr>
    </w:div>
    <w:div w:id="1580602569">
      <w:bodyDiv w:val="1"/>
      <w:marLeft w:val="0"/>
      <w:marRight w:val="0"/>
      <w:marTop w:val="0"/>
      <w:marBottom w:val="0"/>
      <w:divBdr>
        <w:top w:val="none" w:sz="0" w:space="0" w:color="auto"/>
        <w:left w:val="none" w:sz="0" w:space="0" w:color="auto"/>
        <w:bottom w:val="none" w:sz="0" w:space="0" w:color="auto"/>
        <w:right w:val="none" w:sz="0" w:space="0" w:color="auto"/>
      </w:divBdr>
      <w:divsChild>
        <w:div w:id="67193191">
          <w:marLeft w:val="547"/>
          <w:marRight w:val="0"/>
          <w:marTop w:val="0"/>
          <w:marBottom w:val="0"/>
          <w:divBdr>
            <w:top w:val="none" w:sz="0" w:space="0" w:color="auto"/>
            <w:left w:val="none" w:sz="0" w:space="0" w:color="auto"/>
            <w:bottom w:val="none" w:sz="0" w:space="0" w:color="auto"/>
            <w:right w:val="none" w:sz="0" w:space="0" w:color="auto"/>
          </w:divBdr>
        </w:div>
        <w:div w:id="208036868">
          <w:marLeft w:val="547"/>
          <w:marRight w:val="0"/>
          <w:marTop w:val="0"/>
          <w:marBottom w:val="0"/>
          <w:divBdr>
            <w:top w:val="none" w:sz="0" w:space="0" w:color="auto"/>
            <w:left w:val="none" w:sz="0" w:space="0" w:color="auto"/>
            <w:bottom w:val="none" w:sz="0" w:space="0" w:color="auto"/>
            <w:right w:val="none" w:sz="0" w:space="0" w:color="auto"/>
          </w:divBdr>
        </w:div>
        <w:div w:id="595987286">
          <w:marLeft w:val="547"/>
          <w:marRight w:val="0"/>
          <w:marTop w:val="0"/>
          <w:marBottom w:val="0"/>
          <w:divBdr>
            <w:top w:val="none" w:sz="0" w:space="0" w:color="auto"/>
            <w:left w:val="none" w:sz="0" w:space="0" w:color="auto"/>
            <w:bottom w:val="none" w:sz="0" w:space="0" w:color="auto"/>
            <w:right w:val="none" w:sz="0" w:space="0" w:color="auto"/>
          </w:divBdr>
        </w:div>
        <w:div w:id="681855128">
          <w:marLeft w:val="547"/>
          <w:marRight w:val="0"/>
          <w:marTop w:val="0"/>
          <w:marBottom w:val="0"/>
          <w:divBdr>
            <w:top w:val="none" w:sz="0" w:space="0" w:color="auto"/>
            <w:left w:val="none" w:sz="0" w:space="0" w:color="auto"/>
            <w:bottom w:val="none" w:sz="0" w:space="0" w:color="auto"/>
            <w:right w:val="none" w:sz="0" w:space="0" w:color="auto"/>
          </w:divBdr>
        </w:div>
        <w:div w:id="1377045409">
          <w:marLeft w:val="547"/>
          <w:marRight w:val="0"/>
          <w:marTop w:val="0"/>
          <w:marBottom w:val="0"/>
          <w:divBdr>
            <w:top w:val="none" w:sz="0" w:space="0" w:color="auto"/>
            <w:left w:val="none" w:sz="0" w:space="0" w:color="auto"/>
            <w:bottom w:val="none" w:sz="0" w:space="0" w:color="auto"/>
            <w:right w:val="none" w:sz="0" w:space="0" w:color="auto"/>
          </w:divBdr>
        </w:div>
        <w:div w:id="1383138904">
          <w:marLeft w:val="547"/>
          <w:marRight w:val="0"/>
          <w:marTop w:val="0"/>
          <w:marBottom w:val="0"/>
          <w:divBdr>
            <w:top w:val="none" w:sz="0" w:space="0" w:color="auto"/>
            <w:left w:val="none" w:sz="0" w:space="0" w:color="auto"/>
            <w:bottom w:val="none" w:sz="0" w:space="0" w:color="auto"/>
            <w:right w:val="none" w:sz="0" w:space="0" w:color="auto"/>
          </w:divBdr>
        </w:div>
        <w:div w:id="1454010407">
          <w:marLeft w:val="547"/>
          <w:marRight w:val="0"/>
          <w:marTop w:val="0"/>
          <w:marBottom w:val="0"/>
          <w:divBdr>
            <w:top w:val="none" w:sz="0" w:space="0" w:color="auto"/>
            <w:left w:val="none" w:sz="0" w:space="0" w:color="auto"/>
            <w:bottom w:val="none" w:sz="0" w:space="0" w:color="auto"/>
            <w:right w:val="none" w:sz="0" w:space="0" w:color="auto"/>
          </w:divBdr>
        </w:div>
        <w:div w:id="1470591921">
          <w:marLeft w:val="547"/>
          <w:marRight w:val="0"/>
          <w:marTop w:val="0"/>
          <w:marBottom w:val="0"/>
          <w:divBdr>
            <w:top w:val="none" w:sz="0" w:space="0" w:color="auto"/>
            <w:left w:val="none" w:sz="0" w:space="0" w:color="auto"/>
            <w:bottom w:val="none" w:sz="0" w:space="0" w:color="auto"/>
            <w:right w:val="none" w:sz="0" w:space="0" w:color="auto"/>
          </w:divBdr>
        </w:div>
        <w:div w:id="1845392387">
          <w:marLeft w:val="547"/>
          <w:marRight w:val="0"/>
          <w:marTop w:val="0"/>
          <w:marBottom w:val="0"/>
          <w:divBdr>
            <w:top w:val="none" w:sz="0" w:space="0" w:color="auto"/>
            <w:left w:val="none" w:sz="0" w:space="0" w:color="auto"/>
            <w:bottom w:val="none" w:sz="0" w:space="0" w:color="auto"/>
            <w:right w:val="none" w:sz="0" w:space="0" w:color="auto"/>
          </w:divBdr>
        </w:div>
        <w:div w:id="1976641631">
          <w:marLeft w:val="547"/>
          <w:marRight w:val="0"/>
          <w:marTop w:val="0"/>
          <w:marBottom w:val="0"/>
          <w:divBdr>
            <w:top w:val="none" w:sz="0" w:space="0" w:color="auto"/>
            <w:left w:val="none" w:sz="0" w:space="0" w:color="auto"/>
            <w:bottom w:val="none" w:sz="0" w:space="0" w:color="auto"/>
            <w:right w:val="none" w:sz="0" w:space="0" w:color="auto"/>
          </w:divBdr>
        </w:div>
      </w:divsChild>
    </w:div>
    <w:div w:id="1586961624">
      <w:bodyDiv w:val="1"/>
      <w:marLeft w:val="0"/>
      <w:marRight w:val="0"/>
      <w:marTop w:val="0"/>
      <w:marBottom w:val="0"/>
      <w:divBdr>
        <w:top w:val="none" w:sz="0" w:space="0" w:color="auto"/>
        <w:left w:val="none" w:sz="0" w:space="0" w:color="auto"/>
        <w:bottom w:val="none" w:sz="0" w:space="0" w:color="auto"/>
        <w:right w:val="none" w:sz="0" w:space="0" w:color="auto"/>
      </w:divBdr>
      <w:divsChild>
        <w:div w:id="172382441">
          <w:marLeft w:val="446"/>
          <w:marRight w:val="0"/>
          <w:marTop w:val="0"/>
          <w:marBottom w:val="0"/>
          <w:divBdr>
            <w:top w:val="none" w:sz="0" w:space="0" w:color="auto"/>
            <w:left w:val="none" w:sz="0" w:space="0" w:color="auto"/>
            <w:bottom w:val="none" w:sz="0" w:space="0" w:color="auto"/>
            <w:right w:val="none" w:sz="0" w:space="0" w:color="auto"/>
          </w:divBdr>
        </w:div>
        <w:div w:id="288442816">
          <w:marLeft w:val="446"/>
          <w:marRight w:val="0"/>
          <w:marTop w:val="0"/>
          <w:marBottom w:val="0"/>
          <w:divBdr>
            <w:top w:val="none" w:sz="0" w:space="0" w:color="auto"/>
            <w:left w:val="none" w:sz="0" w:space="0" w:color="auto"/>
            <w:bottom w:val="none" w:sz="0" w:space="0" w:color="auto"/>
            <w:right w:val="none" w:sz="0" w:space="0" w:color="auto"/>
          </w:divBdr>
        </w:div>
        <w:div w:id="1119833940">
          <w:marLeft w:val="446"/>
          <w:marRight w:val="0"/>
          <w:marTop w:val="0"/>
          <w:marBottom w:val="0"/>
          <w:divBdr>
            <w:top w:val="none" w:sz="0" w:space="0" w:color="auto"/>
            <w:left w:val="none" w:sz="0" w:space="0" w:color="auto"/>
            <w:bottom w:val="none" w:sz="0" w:space="0" w:color="auto"/>
            <w:right w:val="none" w:sz="0" w:space="0" w:color="auto"/>
          </w:divBdr>
        </w:div>
        <w:div w:id="1263147049">
          <w:marLeft w:val="446"/>
          <w:marRight w:val="0"/>
          <w:marTop w:val="0"/>
          <w:marBottom w:val="0"/>
          <w:divBdr>
            <w:top w:val="none" w:sz="0" w:space="0" w:color="auto"/>
            <w:left w:val="none" w:sz="0" w:space="0" w:color="auto"/>
            <w:bottom w:val="none" w:sz="0" w:space="0" w:color="auto"/>
            <w:right w:val="none" w:sz="0" w:space="0" w:color="auto"/>
          </w:divBdr>
        </w:div>
        <w:div w:id="1747529875">
          <w:marLeft w:val="446"/>
          <w:marRight w:val="0"/>
          <w:marTop w:val="0"/>
          <w:marBottom w:val="0"/>
          <w:divBdr>
            <w:top w:val="none" w:sz="0" w:space="0" w:color="auto"/>
            <w:left w:val="none" w:sz="0" w:space="0" w:color="auto"/>
            <w:bottom w:val="none" w:sz="0" w:space="0" w:color="auto"/>
            <w:right w:val="none" w:sz="0" w:space="0" w:color="auto"/>
          </w:divBdr>
        </w:div>
        <w:div w:id="2136874289">
          <w:marLeft w:val="446"/>
          <w:marRight w:val="0"/>
          <w:marTop w:val="0"/>
          <w:marBottom w:val="0"/>
          <w:divBdr>
            <w:top w:val="none" w:sz="0" w:space="0" w:color="auto"/>
            <w:left w:val="none" w:sz="0" w:space="0" w:color="auto"/>
            <w:bottom w:val="none" w:sz="0" w:space="0" w:color="auto"/>
            <w:right w:val="none" w:sz="0" w:space="0" w:color="auto"/>
          </w:divBdr>
        </w:div>
      </w:divsChild>
    </w:div>
    <w:div w:id="1590309434">
      <w:bodyDiv w:val="1"/>
      <w:marLeft w:val="0"/>
      <w:marRight w:val="0"/>
      <w:marTop w:val="0"/>
      <w:marBottom w:val="0"/>
      <w:divBdr>
        <w:top w:val="none" w:sz="0" w:space="0" w:color="auto"/>
        <w:left w:val="none" w:sz="0" w:space="0" w:color="auto"/>
        <w:bottom w:val="none" w:sz="0" w:space="0" w:color="auto"/>
        <w:right w:val="none" w:sz="0" w:space="0" w:color="auto"/>
      </w:divBdr>
      <w:divsChild>
        <w:div w:id="343409251">
          <w:marLeft w:val="446"/>
          <w:marRight w:val="0"/>
          <w:marTop w:val="0"/>
          <w:marBottom w:val="0"/>
          <w:divBdr>
            <w:top w:val="none" w:sz="0" w:space="0" w:color="auto"/>
            <w:left w:val="none" w:sz="0" w:space="0" w:color="auto"/>
            <w:bottom w:val="none" w:sz="0" w:space="0" w:color="auto"/>
            <w:right w:val="none" w:sz="0" w:space="0" w:color="auto"/>
          </w:divBdr>
        </w:div>
        <w:div w:id="373577393">
          <w:marLeft w:val="446"/>
          <w:marRight w:val="0"/>
          <w:marTop w:val="0"/>
          <w:marBottom w:val="0"/>
          <w:divBdr>
            <w:top w:val="none" w:sz="0" w:space="0" w:color="auto"/>
            <w:left w:val="none" w:sz="0" w:space="0" w:color="auto"/>
            <w:bottom w:val="none" w:sz="0" w:space="0" w:color="auto"/>
            <w:right w:val="none" w:sz="0" w:space="0" w:color="auto"/>
          </w:divBdr>
        </w:div>
        <w:div w:id="519198355">
          <w:marLeft w:val="446"/>
          <w:marRight w:val="0"/>
          <w:marTop w:val="0"/>
          <w:marBottom w:val="0"/>
          <w:divBdr>
            <w:top w:val="none" w:sz="0" w:space="0" w:color="auto"/>
            <w:left w:val="none" w:sz="0" w:space="0" w:color="auto"/>
            <w:bottom w:val="none" w:sz="0" w:space="0" w:color="auto"/>
            <w:right w:val="none" w:sz="0" w:space="0" w:color="auto"/>
          </w:divBdr>
        </w:div>
        <w:div w:id="1249117099">
          <w:marLeft w:val="446"/>
          <w:marRight w:val="0"/>
          <w:marTop w:val="0"/>
          <w:marBottom w:val="0"/>
          <w:divBdr>
            <w:top w:val="none" w:sz="0" w:space="0" w:color="auto"/>
            <w:left w:val="none" w:sz="0" w:space="0" w:color="auto"/>
            <w:bottom w:val="none" w:sz="0" w:space="0" w:color="auto"/>
            <w:right w:val="none" w:sz="0" w:space="0" w:color="auto"/>
          </w:divBdr>
        </w:div>
      </w:divsChild>
    </w:div>
    <w:div w:id="1599828748">
      <w:bodyDiv w:val="1"/>
      <w:marLeft w:val="0"/>
      <w:marRight w:val="0"/>
      <w:marTop w:val="0"/>
      <w:marBottom w:val="0"/>
      <w:divBdr>
        <w:top w:val="none" w:sz="0" w:space="0" w:color="auto"/>
        <w:left w:val="none" w:sz="0" w:space="0" w:color="auto"/>
        <w:bottom w:val="none" w:sz="0" w:space="0" w:color="auto"/>
        <w:right w:val="none" w:sz="0" w:space="0" w:color="auto"/>
      </w:divBdr>
    </w:div>
    <w:div w:id="1641230770">
      <w:bodyDiv w:val="1"/>
      <w:marLeft w:val="0"/>
      <w:marRight w:val="0"/>
      <w:marTop w:val="0"/>
      <w:marBottom w:val="0"/>
      <w:divBdr>
        <w:top w:val="none" w:sz="0" w:space="0" w:color="auto"/>
        <w:left w:val="none" w:sz="0" w:space="0" w:color="auto"/>
        <w:bottom w:val="none" w:sz="0" w:space="0" w:color="auto"/>
        <w:right w:val="none" w:sz="0" w:space="0" w:color="auto"/>
      </w:divBdr>
    </w:div>
    <w:div w:id="1653831510">
      <w:bodyDiv w:val="1"/>
      <w:marLeft w:val="0"/>
      <w:marRight w:val="0"/>
      <w:marTop w:val="0"/>
      <w:marBottom w:val="0"/>
      <w:divBdr>
        <w:top w:val="none" w:sz="0" w:space="0" w:color="auto"/>
        <w:left w:val="none" w:sz="0" w:space="0" w:color="auto"/>
        <w:bottom w:val="none" w:sz="0" w:space="0" w:color="auto"/>
        <w:right w:val="none" w:sz="0" w:space="0" w:color="auto"/>
      </w:divBdr>
    </w:div>
    <w:div w:id="1656446008">
      <w:bodyDiv w:val="1"/>
      <w:marLeft w:val="0"/>
      <w:marRight w:val="0"/>
      <w:marTop w:val="0"/>
      <w:marBottom w:val="0"/>
      <w:divBdr>
        <w:top w:val="none" w:sz="0" w:space="0" w:color="auto"/>
        <w:left w:val="none" w:sz="0" w:space="0" w:color="auto"/>
        <w:bottom w:val="none" w:sz="0" w:space="0" w:color="auto"/>
        <w:right w:val="none" w:sz="0" w:space="0" w:color="auto"/>
      </w:divBdr>
    </w:div>
    <w:div w:id="1667244572">
      <w:bodyDiv w:val="1"/>
      <w:marLeft w:val="0"/>
      <w:marRight w:val="0"/>
      <w:marTop w:val="0"/>
      <w:marBottom w:val="0"/>
      <w:divBdr>
        <w:top w:val="none" w:sz="0" w:space="0" w:color="auto"/>
        <w:left w:val="none" w:sz="0" w:space="0" w:color="auto"/>
        <w:bottom w:val="none" w:sz="0" w:space="0" w:color="auto"/>
        <w:right w:val="none" w:sz="0" w:space="0" w:color="auto"/>
      </w:divBdr>
    </w:div>
    <w:div w:id="1673411882">
      <w:bodyDiv w:val="1"/>
      <w:marLeft w:val="0"/>
      <w:marRight w:val="0"/>
      <w:marTop w:val="0"/>
      <w:marBottom w:val="0"/>
      <w:divBdr>
        <w:top w:val="none" w:sz="0" w:space="0" w:color="auto"/>
        <w:left w:val="none" w:sz="0" w:space="0" w:color="auto"/>
        <w:bottom w:val="none" w:sz="0" w:space="0" w:color="auto"/>
        <w:right w:val="none" w:sz="0" w:space="0" w:color="auto"/>
      </w:divBdr>
    </w:div>
    <w:div w:id="1718236752">
      <w:bodyDiv w:val="1"/>
      <w:marLeft w:val="0"/>
      <w:marRight w:val="0"/>
      <w:marTop w:val="0"/>
      <w:marBottom w:val="0"/>
      <w:divBdr>
        <w:top w:val="none" w:sz="0" w:space="0" w:color="auto"/>
        <w:left w:val="none" w:sz="0" w:space="0" w:color="auto"/>
        <w:bottom w:val="none" w:sz="0" w:space="0" w:color="auto"/>
        <w:right w:val="none" w:sz="0" w:space="0" w:color="auto"/>
      </w:divBdr>
    </w:div>
    <w:div w:id="1754280253">
      <w:bodyDiv w:val="1"/>
      <w:marLeft w:val="0"/>
      <w:marRight w:val="0"/>
      <w:marTop w:val="0"/>
      <w:marBottom w:val="0"/>
      <w:divBdr>
        <w:top w:val="none" w:sz="0" w:space="0" w:color="auto"/>
        <w:left w:val="none" w:sz="0" w:space="0" w:color="auto"/>
        <w:bottom w:val="none" w:sz="0" w:space="0" w:color="auto"/>
        <w:right w:val="none" w:sz="0" w:space="0" w:color="auto"/>
      </w:divBdr>
    </w:div>
    <w:div w:id="1768843447">
      <w:bodyDiv w:val="1"/>
      <w:marLeft w:val="0"/>
      <w:marRight w:val="0"/>
      <w:marTop w:val="0"/>
      <w:marBottom w:val="0"/>
      <w:divBdr>
        <w:top w:val="none" w:sz="0" w:space="0" w:color="auto"/>
        <w:left w:val="none" w:sz="0" w:space="0" w:color="auto"/>
        <w:bottom w:val="none" w:sz="0" w:space="0" w:color="auto"/>
        <w:right w:val="none" w:sz="0" w:space="0" w:color="auto"/>
      </w:divBdr>
    </w:div>
    <w:div w:id="1774402168">
      <w:bodyDiv w:val="1"/>
      <w:marLeft w:val="0"/>
      <w:marRight w:val="0"/>
      <w:marTop w:val="0"/>
      <w:marBottom w:val="0"/>
      <w:divBdr>
        <w:top w:val="none" w:sz="0" w:space="0" w:color="auto"/>
        <w:left w:val="none" w:sz="0" w:space="0" w:color="auto"/>
        <w:bottom w:val="none" w:sz="0" w:space="0" w:color="auto"/>
        <w:right w:val="none" w:sz="0" w:space="0" w:color="auto"/>
      </w:divBdr>
    </w:div>
    <w:div w:id="1781685817">
      <w:bodyDiv w:val="1"/>
      <w:marLeft w:val="0"/>
      <w:marRight w:val="0"/>
      <w:marTop w:val="0"/>
      <w:marBottom w:val="0"/>
      <w:divBdr>
        <w:top w:val="none" w:sz="0" w:space="0" w:color="auto"/>
        <w:left w:val="none" w:sz="0" w:space="0" w:color="auto"/>
        <w:bottom w:val="none" w:sz="0" w:space="0" w:color="auto"/>
        <w:right w:val="none" w:sz="0" w:space="0" w:color="auto"/>
      </w:divBdr>
    </w:div>
    <w:div w:id="1782987581">
      <w:bodyDiv w:val="1"/>
      <w:marLeft w:val="0"/>
      <w:marRight w:val="0"/>
      <w:marTop w:val="0"/>
      <w:marBottom w:val="0"/>
      <w:divBdr>
        <w:top w:val="none" w:sz="0" w:space="0" w:color="auto"/>
        <w:left w:val="none" w:sz="0" w:space="0" w:color="auto"/>
        <w:bottom w:val="none" w:sz="0" w:space="0" w:color="auto"/>
        <w:right w:val="none" w:sz="0" w:space="0" w:color="auto"/>
      </w:divBdr>
      <w:divsChild>
        <w:div w:id="271788618">
          <w:marLeft w:val="547"/>
          <w:marRight w:val="0"/>
          <w:marTop w:val="0"/>
          <w:marBottom w:val="0"/>
          <w:divBdr>
            <w:top w:val="none" w:sz="0" w:space="0" w:color="auto"/>
            <w:left w:val="none" w:sz="0" w:space="0" w:color="auto"/>
            <w:bottom w:val="none" w:sz="0" w:space="0" w:color="auto"/>
            <w:right w:val="none" w:sz="0" w:space="0" w:color="auto"/>
          </w:divBdr>
        </w:div>
        <w:div w:id="394552849">
          <w:marLeft w:val="547"/>
          <w:marRight w:val="0"/>
          <w:marTop w:val="0"/>
          <w:marBottom w:val="0"/>
          <w:divBdr>
            <w:top w:val="none" w:sz="0" w:space="0" w:color="auto"/>
            <w:left w:val="none" w:sz="0" w:space="0" w:color="auto"/>
            <w:bottom w:val="none" w:sz="0" w:space="0" w:color="auto"/>
            <w:right w:val="none" w:sz="0" w:space="0" w:color="auto"/>
          </w:divBdr>
        </w:div>
        <w:div w:id="425226699">
          <w:marLeft w:val="547"/>
          <w:marRight w:val="0"/>
          <w:marTop w:val="0"/>
          <w:marBottom w:val="0"/>
          <w:divBdr>
            <w:top w:val="none" w:sz="0" w:space="0" w:color="auto"/>
            <w:left w:val="none" w:sz="0" w:space="0" w:color="auto"/>
            <w:bottom w:val="none" w:sz="0" w:space="0" w:color="auto"/>
            <w:right w:val="none" w:sz="0" w:space="0" w:color="auto"/>
          </w:divBdr>
        </w:div>
        <w:div w:id="688793186">
          <w:marLeft w:val="547"/>
          <w:marRight w:val="0"/>
          <w:marTop w:val="0"/>
          <w:marBottom w:val="0"/>
          <w:divBdr>
            <w:top w:val="none" w:sz="0" w:space="0" w:color="auto"/>
            <w:left w:val="none" w:sz="0" w:space="0" w:color="auto"/>
            <w:bottom w:val="none" w:sz="0" w:space="0" w:color="auto"/>
            <w:right w:val="none" w:sz="0" w:space="0" w:color="auto"/>
          </w:divBdr>
        </w:div>
        <w:div w:id="911358040">
          <w:marLeft w:val="547"/>
          <w:marRight w:val="0"/>
          <w:marTop w:val="0"/>
          <w:marBottom w:val="0"/>
          <w:divBdr>
            <w:top w:val="none" w:sz="0" w:space="0" w:color="auto"/>
            <w:left w:val="none" w:sz="0" w:space="0" w:color="auto"/>
            <w:bottom w:val="none" w:sz="0" w:space="0" w:color="auto"/>
            <w:right w:val="none" w:sz="0" w:space="0" w:color="auto"/>
          </w:divBdr>
        </w:div>
        <w:div w:id="976640137">
          <w:marLeft w:val="547"/>
          <w:marRight w:val="0"/>
          <w:marTop w:val="0"/>
          <w:marBottom w:val="0"/>
          <w:divBdr>
            <w:top w:val="none" w:sz="0" w:space="0" w:color="auto"/>
            <w:left w:val="none" w:sz="0" w:space="0" w:color="auto"/>
            <w:bottom w:val="none" w:sz="0" w:space="0" w:color="auto"/>
            <w:right w:val="none" w:sz="0" w:space="0" w:color="auto"/>
          </w:divBdr>
        </w:div>
        <w:div w:id="1097098850">
          <w:marLeft w:val="547"/>
          <w:marRight w:val="0"/>
          <w:marTop w:val="0"/>
          <w:marBottom w:val="0"/>
          <w:divBdr>
            <w:top w:val="none" w:sz="0" w:space="0" w:color="auto"/>
            <w:left w:val="none" w:sz="0" w:space="0" w:color="auto"/>
            <w:bottom w:val="none" w:sz="0" w:space="0" w:color="auto"/>
            <w:right w:val="none" w:sz="0" w:space="0" w:color="auto"/>
          </w:divBdr>
        </w:div>
        <w:div w:id="1979459464">
          <w:marLeft w:val="547"/>
          <w:marRight w:val="0"/>
          <w:marTop w:val="0"/>
          <w:marBottom w:val="0"/>
          <w:divBdr>
            <w:top w:val="none" w:sz="0" w:space="0" w:color="auto"/>
            <w:left w:val="none" w:sz="0" w:space="0" w:color="auto"/>
            <w:bottom w:val="none" w:sz="0" w:space="0" w:color="auto"/>
            <w:right w:val="none" w:sz="0" w:space="0" w:color="auto"/>
          </w:divBdr>
        </w:div>
        <w:div w:id="2120294640">
          <w:marLeft w:val="547"/>
          <w:marRight w:val="0"/>
          <w:marTop w:val="0"/>
          <w:marBottom w:val="0"/>
          <w:divBdr>
            <w:top w:val="none" w:sz="0" w:space="0" w:color="auto"/>
            <w:left w:val="none" w:sz="0" w:space="0" w:color="auto"/>
            <w:bottom w:val="none" w:sz="0" w:space="0" w:color="auto"/>
            <w:right w:val="none" w:sz="0" w:space="0" w:color="auto"/>
          </w:divBdr>
        </w:div>
      </w:divsChild>
    </w:div>
    <w:div w:id="1787964673">
      <w:bodyDiv w:val="1"/>
      <w:marLeft w:val="0"/>
      <w:marRight w:val="0"/>
      <w:marTop w:val="0"/>
      <w:marBottom w:val="0"/>
      <w:divBdr>
        <w:top w:val="none" w:sz="0" w:space="0" w:color="auto"/>
        <w:left w:val="none" w:sz="0" w:space="0" w:color="auto"/>
        <w:bottom w:val="none" w:sz="0" w:space="0" w:color="auto"/>
        <w:right w:val="none" w:sz="0" w:space="0" w:color="auto"/>
      </w:divBdr>
      <w:divsChild>
        <w:div w:id="393890865">
          <w:marLeft w:val="547"/>
          <w:marRight w:val="0"/>
          <w:marTop w:val="0"/>
          <w:marBottom w:val="0"/>
          <w:divBdr>
            <w:top w:val="none" w:sz="0" w:space="0" w:color="auto"/>
            <w:left w:val="none" w:sz="0" w:space="0" w:color="auto"/>
            <w:bottom w:val="none" w:sz="0" w:space="0" w:color="auto"/>
            <w:right w:val="none" w:sz="0" w:space="0" w:color="auto"/>
          </w:divBdr>
        </w:div>
        <w:div w:id="701977140">
          <w:marLeft w:val="547"/>
          <w:marRight w:val="0"/>
          <w:marTop w:val="0"/>
          <w:marBottom w:val="0"/>
          <w:divBdr>
            <w:top w:val="none" w:sz="0" w:space="0" w:color="auto"/>
            <w:left w:val="none" w:sz="0" w:space="0" w:color="auto"/>
            <w:bottom w:val="none" w:sz="0" w:space="0" w:color="auto"/>
            <w:right w:val="none" w:sz="0" w:space="0" w:color="auto"/>
          </w:divBdr>
        </w:div>
        <w:div w:id="843011898">
          <w:marLeft w:val="547"/>
          <w:marRight w:val="0"/>
          <w:marTop w:val="0"/>
          <w:marBottom w:val="0"/>
          <w:divBdr>
            <w:top w:val="none" w:sz="0" w:space="0" w:color="auto"/>
            <w:left w:val="none" w:sz="0" w:space="0" w:color="auto"/>
            <w:bottom w:val="none" w:sz="0" w:space="0" w:color="auto"/>
            <w:right w:val="none" w:sz="0" w:space="0" w:color="auto"/>
          </w:divBdr>
        </w:div>
        <w:div w:id="982001697">
          <w:marLeft w:val="547"/>
          <w:marRight w:val="0"/>
          <w:marTop w:val="0"/>
          <w:marBottom w:val="0"/>
          <w:divBdr>
            <w:top w:val="none" w:sz="0" w:space="0" w:color="auto"/>
            <w:left w:val="none" w:sz="0" w:space="0" w:color="auto"/>
            <w:bottom w:val="none" w:sz="0" w:space="0" w:color="auto"/>
            <w:right w:val="none" w:sz="0" w:space="0" w:color="auto"/>
          </w:divBdr>
        </w:div>
        <w:div w:id="1077364947">
          <w:marLeft w:val="547"/>
          <w:marRight w:val="0"/>
          <w:marTop w:val="0"/>
          <w:marBottom w:val="0"/>
          <w:divBdr>
            <w:top w:val="none" w:sz="0" w:space="0" w:color="auto"/>
            <w:left w:val="none" w:sz="0" w:space="0" w:color="auto"/>
            <w:bottom w:val="none" w:sz="0" w:space="0" w:color="auto"/>
            <w:right w:val="none" w:sz="0" w:space="0" w:color="auto"/>
          </w:divBdr>
        </w:div>
        <w:div w:id="1416897771">
          <w:marLeft w:val="547"/>
          <w:marRight w:val="0"/>
          <w:marTop w:val="0"/>
          <w:marBottom w:val="0"/>
          <w:divBdr>
            <w:top w:val="none" w:sz="0" w:space="0" w:color="auto"/>
            <w:left w:val="none" w:sz="0" w:space="0" w:color="auto"/>
            <w:bottom w:val="none" w:sz="0" w:space="0" w:color="auto"/>
            <w:right w:val="none" w:sz="0" w:space="0" w:color="auto"/>
          </w:divBdr>
        </w:div>
        <w:div w:id="1997416607">
          <w:marLeft w:val="547"/>
          <w:marRight w:val="0"/>
          <w:marTop w:val="0"/>
          <w:marBottom w:val="0"/>
          <w:divBdr>
            <w:top w:val="none" w:sz="0" w:space="0" w:color="auto"/>
            <w:left w:val="none" w:sz="0" w:space="0" w:color="auto"/>
            <w:bottom w:val="none" w:sz="0" w:space="0" w:color="auto"/>
            <w:right w:val="none" w:sz="0" w:space="0" w:color="auto"/>
          </w:divBdr>
        </w:div>
      </w:divsChild>
    </w:div>
    <w:div w:id="1790926998">
      <w:bodyDiv w:val="1"/>
      <w:marLeft w:val="0"/>
      <w:marRight w:val="0"/>
      <w:marTop w:val="0"/>
      <w:marBottom w:val="0"/>
      <w:divBdr>
        <w:top w:val="none" w:sz="0" w:space="0" w:color="auto"/>
        <w:left w:val="none" w:sz="0" w:space="0" w:color="auto"/>
        <w:bottom w:val="none" w:sz="0" w:space="0" w:color="auto"/>
        <w:right w:val="none" w:sz="0" w:space="0" w:color="auto"/>
      </w:divBdr>
    </w:div>
    <w:div w:id="1794788609">
      <w:bodyDiv w:val="1"/>
      <w:marLeft w:val="0"/>
      <w:marRight w:val="0"/>
      <w:marTop w:val="0"/>
      <w:marBottom w:val="0"/>
      <w:divBdr>
        <w:top w:val="none" w:sz="0" w:space="0" w:color="auto"/>
        <w:left w:val="none" w:sz="0" w:space="0" w:color="auto"/>
        <w:bottom w:val="none" w:sz="0" w:space="0" w:color="auto"/>
        <w:right w:val="none" w:sz="0" w:space="0" w:color="auto"/>
      </w:divBdr>
    </w:div>
    <w:div w:id="1796294219">
      <w:bodyDiv w:val="1"/>
      <w:marLeft w:val="0"/>
      <w:marRight w:val="0"/>
      <w:marTop w:val="0"/>
      <w:marBottom w:val="0"/>
      <w:divBdr>
        <w:top w:val="none" w:sz="0" w:space="0" w:color="auto"/>
        <w:left w:val="none" w:sz="0" w:space="0" w:color="auto"/>
        <w:bottom w:val="none" w:sz="0" w:space="0" w:color="auto"/>
        <w:right w:val="none" w:sz="0" w:space="0" w:color="auto"/>
      </w:divBdr>
    </w:div>
    <w:div w:id="1799256425">
      <w:bodyDiv w:val="1"/>
      <w:marLeft w:val="0"/>
      <w:marRight w:val="0"/>
      <w:marTop w:val="0"/>
      <w:marBottom w:val="0"/>
      <w:divBdr>
        <w:top w:val="none" w:sz="0" w:space="0" w:color="auto"/>
        <w:left w:val="none" w:sz="0" w:space="0" w:color="auto"/>
        <w:bottom w:val="none" w:sz="0" w:space="0" w:color="auto"/>
        <w:right w:val="none" w:sz="0" w:space="0" w:color="auto"/>
      </w:divBdr>
    </w:div>
    <w:div w:id="1811172439">
      <w:bodyDiv w:val="1"/>
      <w:marLeft w:val="0"/>
      <w:marRight w:val="0"/>
      <w:marTop w:val="0"/>
      <w:marBottom w:val="0"/>
      <w:divBdr>
        <w:top w:val="none" w:sz="0" w:space="0" w:color="auto"/>
        <w:left w:val="none" w:sz="0" w:space="0" w:color="auto"/>
        <w:bottom w:val="none" w:sz="0" w:space="0" w:color="auto"/>
        <w:right w:val="none" w:sz="0" w:space="0" w:color="auto"/>
      </w:divBdr>
    </w:div>
    <w:div w:id="1819805148">
      <w:bodyDiv w:val="1"/>
      <w:marLeft w:val="0"/>
      <w:marRight w:val="0"/>
      <w:marTop w:val="0"/>
      <w:marBottom w:val="0"/>
      <w:divBdr>
        <w:top w:val="none" w:sz="0" w:space="0" w:color="auto"/>
        <w:left w:val="none" w:sz="0" w:space="0" w:color="auto"/>
        <w:bottom w:val="none" w:sz="0" w:space="0" w:color="auto"/>
        <w:right w:val="none" w:sz="0" w:space="0" w:color="auto"/>
      </w:divBdr>
    </w:div>
    <w:div w:id="1839541109">
      <w:bodyDiv w:val="1"/>
      <w:marLeft w:val="0"/>
      <w:marRight w:val="0"/>
      <w:marTop w:val="0"/>
      <w:marBottom w:val="0"/>
      <w:divBdr>
        <w:top w:val="none" w:sz="0" w:space="0" w:color="auto"/>
        <w:left w:val="none" w:sz="0" w:space="0" w:color="auto"/>
        <w:bottom w:val="none" w:sz="0" w:space="0" w:color="auto"/>
        <w:right w:val="none" w:sz="0" w:space="0" w:color="auto"/>
      </w:divBdr>
    </w:div>
    <w:div w:id="1849053522">
      <w:bodyDiv w:val="1"/>
      <w:marLeft w:val="0"/>
      <w:marRight w:val="0"/>
      <w:marTop w:val="0"/>
      <w:marBottom w:val="0"/>
      <w:divBdr>
        <w:top w:val="none" w:sz="0" w:space="0" w:color="auto"/>
        <w:left w:val="none" w:sz="0" w:space="0" w:color="auto"/>
        <w:bottom w:val="none" w:sz="0" w:space="0" w:color="auto"/>
        <w:right w:val="none" w:sz="0" w:space="0" w:color="auto"/>
      </w:divBdr>
    </w:div>
    <w:div w:id="1862163442">
      <w:bodyDiv w:val="1"/>
      <w:marLeft w:val="0"/>
      <w:marRight w:val="0"/>
      <w:marTop w:val="0"/>
      <w:marBottom w:val="0"/>
      <w:divBdr>
        <w:top w:val="none" w:sz="0" w:space="0" w:color="auto"/>
        <w:left w:val="none" w:sz="0" w:space="0" w:color="auto"/>
        <w:bottom w:val="none" w:sz="0" w:space="0" w:color="auto"/>
        <w:right w:val="none" w:sz="0" w:space="0" w:color="auto"/>
      </w:divBdr>
    </w:div>
    <w:div w:id="1913851927">
      <w:bodyDiv w:val="1"/>
      <w:marLeft w:val="0"/>
      <w:marRight w:val="0"/>
      <w:marTop w:val="0"/>
      <w:marBottom w:val="0"/>
      <w:divBdr>
        <w:top w:val="none" w:sz="0" w:space="0" w:color="auto"/>
        <w:left w:val="none" w:sz="0" w:space="0" w:color="auto"/>
        <w:bottom w:val="none" w:sz="0" w:space="0" w:color="auto"/>
        <w:right w:val="none" w:sz="0" w:space="0" w:color="auto"/>
      </w:divBdr>
    </w:div>
    <w:div w:id="1982154546">
      <w:bodyDiv w:val="1"/>
      <w:marLeft w:val="0"/>
      <w:marRight w:val="0"/>
      <w:marTop w:val="0"/>
      <w:marBottom w:val="0"/>
      <w:divBdr>
        <w:top w:val="none" w:sz="0" w:space="0" w:color="auto"/>
        <w:left w:val="none" w:sz="0" w:space="0" w:color="auto"/>
        <w:bottom w:val="none" w:sz="0" w:space="0" w:color="auto"/>
        <w:right w:val="none" w:sz="0" w:space="0" w:color="auto"/>
      </w:divBdr>
      <w:divsChild>
        <w:div w:id="126824787">
          <w:marLeft w:val="547"/>
          <w:marRight w:val="0"/>
          <w:marTop w:val="67"/>
          <w:marBottom w:val="0"/>
          <w:divBdr>
            <w:top w:val="none" w:sz="0" w:space="0" w:color="auto"/>
            <w:left w:val="none" w:sz="0" w:space="0" w:color="auto"/>
            <w:bottom w:val="none" w:sz="0" w:space="0" w:color="auto"/>
            <w:right w:val="none" w:sz="0" w:space="0" w:color="auto"/>
          </w:divBdr>
        </w:div>
        <w:div w:id="635989560">
          <w:marLeft w:val="547"/>
          <w:marRight w:val="0"/>
          <w:marTop w:val="67"/>
          <w:marBottom w:val="0"/>
          <w:divBdr>
            <w:top w:val="none" w:sz="0" w:space="0" w:color="auto"/>
            <w:left w:val="none" w:sz="0" w:space="0" w:color="auto"/>
            <w:bottom w:val="none" w:sz="0" w:space="0" w:color="auto"/>
            <w:right w:val="none" w:sz="0" w:space="0" w:color="auto"/>
          </w:divBdr>
        </w:div>
        <w:div w:id="774985015">
          <w:marLeft w:val="547"/>
          <w:marRight w:val="0"/>
          <w:marTop w:val="67"/>
          <w:marBottom w:val="0"/>
          <w:divBdr>
            <w:top w:val="none" w:sz="0" w:space="0" w:color="auto"/>
            <w:left w:val="none" w:sz="0" w:space="0" w:color="auto"/>
            <w:bottom w:val="none" w:sz="0" w:space="0" w:color="auto"/>
            <w:right w:val="none" w:sz="0" w:space="0" w:color="auto"/>
          </w:divBdr>
        </w:div>
        <w:div w:id="863250588">
          <w:marLeft w:val="547"/>
          <w:marRight w:val="0"/>
          <w:marTop w:val="67"/>
          <w:marBottom w:val="0"/>
          <w:divBdr>
            <w:top w:val="none" w:sz="0" w:space="0" w:color="auto"/>
            <w:left w:val="none" w:sz="0" w:space="0" w:color="auto"/>
            <w:bottom w:val="none" w:sz="0" w:space="0" w:color="auto"/>
            <w:right w:val="none" w:sz="0" w:space="0" w:color="auto"/>
          </w:divBdr>
        </w:div>
        <w:div w:id="1085374246">
          <w:marLeft w:val="547"/>
          <w:marRight w:val="0"/>
          <w:marTop w:val="67"/>
          <w:marBottom w:val="0"/>
          <w:divBdr>
            <w:top w:val="none" w:sz="0" w:space="0" w:color="auto"/>
            <w:left w:val="none" w:sz="0" w:space="0" w:color="auto"/>
            <w:bottom w:val="none" w:sz="0" w:space="0" w:color="auto"/>
            <w:right w:val="none" w:sz="0" w:space="0" w:color="auto"/>
          </w:divBdr>
        </w:div>
        <w:div w:id="1108156111">
          <w:marLeft w:val="547"/>
          <w:marRight w:val="0"/>
          <w:marTop w:val="67"/>
          <w:marBottom w:val="0"/>
          <w:divBdr>
            <w:top w:val="none" w:sz="0" w:space="0" w:color="auto"/>
            <w:left w:val="none" w:sz="0" w:space="0" w:color="auto"/>
            <w:bottom w:val="none" w:sz="0" w:space="0" w:color="auto"/>
            <w:right w:val="none" w:sz="0" w:space="0" w:color="auto"/>
          </w:divBdr>
        </w:div>
        <w:div w:id="1335456950">
          <w:marLeft w:val="547"/>
          <w:marRight w:val="0"/>
          <w:marTop w:val="67"/>
          <w:marBottom w:val="0"/>
          <w:divBdr>
            <w:top w:val="none" w:sz="0" w:space="0" w:color="auto"/>
            <w:left w:val="none" w:sz="0" w:space="0" w:color="auto"/>
            <w:bottom w:val="none" w:sz="0" w:space="0" w:color="auto"/>
            <w:right w:val="none" w:sz="0" w:space="0" w:color="auto"/>
          </w:divBdr>
        </w:div>
        <w:div w:id="1658680805">
          <w:marLeft w:val="547"/>
          <w:marRight w:val="0"/>
          <w:marTop w:val="67"/>
          <w:marBottom w:val="0"/>
          <w:divBdr>
            <w:top w:val="none" w:sz="0" w:space="0" w:color="auto"/>
            <w:left w:val="none" w:sz="0" w:space="0" w:color="auto"/>
            <w:bottom w:val="none" w:sz="0" w:space="0" w:color="auto"/>
            <w:right w:val="none" w:sz="0" w:space="0" w:color="auto"/>
          </w:divBdr>
        </w:div>
      </w:divsChild>
    </w:div>
    <w:div w:id="1990673370">
      <w:bodyDiv w:val="1"/>
      <w:marLeft w:val="0"/>
      <w:marRight w:val="0"/>
      <w:marTop w:val="0"/>
      <w:marBottom w:val="0"/>
      <w:divBdr>
        <w:top w:val="none" w:sz="0" w:space="0" w:color="auto"/>
        <w:left w:val="none" w:sz="0" w:space="0" w:color="auto"/>
        <w:bottom w:val="none" w:sz="0" w:space="0" w:color="auto"/>
        <w:right w:val="none" w:sz="0" w:space="0" w:color="auto"/>
      </w:divBdr>
    </w:div>
    <w:div w:id="2036924573">
      <w:bodyDiv w:val="1"/>
      <w:marLeft w:val="0"/>
      <w:marRight w:val="0"/>
      <w:marTop w:val="0"/>
      <w:marBottom w:val="0"/>
      <w:divBdr>
        <w:top w:val="none" w:sz="0" w:space="0" w:color="auto"/>
        <w:left w:val="none" w:sz="0" w:space="0" w:color="auto"/>
        <w:bottom w:val="none" w:sz="0" w:space="0" w:color="auto"/>
        <w:right w:val="none" w:sz="0" w:space="0" w:color="auto"/>
      </w:divBdr>
    </w:div>
    <w:div w:id="2037735043">
      <w:bodyDiv w:val="1"/>
      <w:marLeft w:val="0"/>
      <w:marRight w:val="0"/>
      <w:marTop w:val="0"/>
      <w:marBottom w:val="0"/>
      <w:divBdr>
        <w:top w:val="none" w:sz="0" w:space="0" w:color="auto"/>
        <w:left w:val="none" w:sz="0" w:space="0" w:color="auto"/>
        <w:bottom w:val="none" w:sz="0" w:space="0" w:color="auto"/>
        <w:right w:val="none" w:sz="0" w:space="0" w:color="auto"/>
      </w:divBdr>
      <w:divsChild>
        <w:div w:id="203757867">
          <w:marLeft w:val="547"/>
          <w:marRight w:val="0"/>
          <w:marTop w:val="0"/>
          <w:marBottom w:val="0"/>
          <w:divBdr>
            <w:top w:val="none" w:sz="0" w:space="0" w:color="auto"/>
            <w:left w:val="none" w:sz="0" w:space="0" w:color="auto"/>
            <w:bottom w:val="none" w:sz="0" w:space="0" w:color="auto"/>
            <w:right w:val="none" w:sz="0" w:space="0" w:color="auto"/>
          </w:divBdr>
        </w:div>
        <w:div w:id="288587515">
          <w:marLeft w:val="547"/>
          <w:marRight w:val="0"/>
          <w:marTop w:val="0"/>
          <w:marBottom w:val="0"/>
          <w:divBdr>
            <w:top w:val="none" w:sz="0" w:space="0" w:color="auto"/>
            <w:left w:val="none" w:sz="0" w:space="0" w:color="auto"/>
            <w:bottom w:val="none" w:sz="0" w:space="0" w:color="auto"/>
            <w:right w:val="none" w:sz="0" w:space="0" w:color="auto"/>
          </w:divBdr>
        </w:div>
        <w:div w:id="516507253">
          <w:marLeft w:val="547"/>
          <w:marRight w:val="0"/>
          <w:marTop w:val="0"/>
          <w:marBottom w:val="0"/>
          <w:divBdr>
            <w:top w:val="none" w:sz="0" w:space="0" w:color="auto"/>
            <w:left w:val="none" w:sz="0" w:space="0" w:color="auto"/>
            <w:bottom w:val="none" w:sz="0" w:space="0" w:color="auto"/>
            <w:right w:val="none" w:sz="0" w:space="0" w:color="auto"/>
          </w:divBdr>
        </w:div>
        <w:div w:id="642391169">
          <w:marLeft w:val="547"/>
          <w:marRight w:val="0"/>
          <w:marTop w:val="0"/>
          <w:marBottom w:val="0"/>
          <w:divBdr>
            <w:top w:val="none" w:sz="0" w:space="0" w:color="auto"/>
            <w:left w:val="none" w:sz="0" w:space="0" w:color="auto"/>
            <w:bottom w:val="none" w:sz="0" w:space="0" w:color="auto"/>
            <w:right w:val="none" w:sz="0" w:space="0" w:color="auto"/>
          </w:divBdr>
        </w:div>
        <w:div w:id="1259098242">
          <w:marLeft w:val="547"/>
          <w:marRight w:val="0"/>
          <w:marTop w:val="0"/>
          <w:marBottom w:val="0"/>
          <w:divBdr>
            <w:top w:val="none" w:sz="0" w:space="0" w:color="auto"/>
            <w:left w:val="none" w:sz="0" w:space="0" w:color="auto"/>
            <w:bottom w:val="none" w:sz="0" w:space="0" w:color="auto"/>
            <w:right w:val="none" w:sz="0" w:space="0" w:color="auto"/>
          </w:divBdr>
        </w:div>
        <w:div w:id="1646398902">
          <w:marLeft w:val="547"/>
          <w:marRight w:val="0"/>
          <w:marTop w:val="0"/>
          <w:marBottom w:val="0"/>
          <w:divBdr>
            <w:top w:val="none" w:sz="0" w:space="0" w:color="auto"/>
            <w:left w:val="none" w:sz="0" w:space="0" w:color="auto"/>
            <w:bottom w:val="none" w:sz="0" w:space="0" w:color="auto"/>
            <w:right w:val="none" w:sz="0" w:space="0" w:color="auto"/>
          </w:divBdr>
        </w:div>
        <w:div w:id="1732117043">
          <w:marLeft w:val="547"/>
          <w:marRight w:val="0"/>
          <w:marTop w:val="0"/>
          <w:marBottom w:val="0"/>
          <w:divBdr>
            <w:top w:val="none" w:sz="0" w:space="0" w:color="auto"/>
            <w:left w:val="none" w:sz="0" w:space="0" w:color="auto"/>
            <w:bottom w:val="none" w:sz="0" w:space="0" w:color="auto"/>
            <w:right w:val="none" w:sz="0" w:space="0" w:color="auto"/>
          </w:divBdr>
        </w:div>
      </w:divsChild>
    </w:div>
    <w:div w:id="2040467661">
      <w:bodyDiv w:val="1"/>
      <w:marLeft w:val="0"/>
      <w:marRight w:val="0"/>
      <w:marTop w:val="0"/>
      <w:marBottom w:val="0"/>
      <w:divBdr>
        <w:top w:val="none" w:sz="0" w:space="0" w:color="auto"/>
        <w:left w:val="none" w:sz="0" w:space="0" w:color="auto"/>
        <w:bottom w:val="none" w:sz="0" w:space="0" w:color="auto"/>
        <w:right w:val="none" w:sz="0" w:space="0" w:color="auto"/>
      </w:divBdr>
      <w:divsChild>
        <w:div w:id="2021933144">
          <w:marLeft w:val="720"/>
          <w:marRight w:val="0"/>
          <w:marTop w:val="0"/>
          <w:marBottom w:val="0"/>
          <w:divBdr>
            <w:top w:val="none" w:sz="0" w:space="0" w:color="auto"/>
            <w:left w:val="none" w:sz="0" w:space="0" w:color="auto"/>
            <w:bottom w:val="none" w:sz="0" w:space="0" w:color="auto"/>
            <w:right w:val="none" w:sz="0" w:space="0" w:color="auto"/>
          </w:divBdr>
        </w:div>
      </w:divsChild>
    </w:div>
    <w:div w:id="2052341496">
      <w:bodyDiv w:val="1"/>
      <w:marLeft w:val="0"/>
      <w:marRight w:val="0"/>
      <w:marTop w:val="0"/>
      <w:marBottom w:val="0"/>
      <w:divBdr>
        <w:top w:val="none" w:sz="0" w:space="0" w:color="auto"/>
        <w:left w:val="none" w:sz="0" w:space="0" w:color="auto"/>
        <w:bottom w:val="none" w:sz="0" w:space="0" w:color="auto"/>
        <w:right w:val="none" w:sz="0" w:space="0" w:color="auto"/>
      </w:divBdr>
    </w:div>
    <w:div w:id="2053723025">
      <w:bodyDiv w:val="1"/>
      <w:marLeft w:val="0"/>
      <w:marRight w:val="0"/>
      <w:marTop w:val="0"/>
      <w:marBottom w:val="0"/>
      <w:divBdr>
        <w:top w:val="none" w:sz="0" w:space="0" w:color="auto"/>
        <w:left w:val="none" w:sz="0" w:space="0" w:color="auto"/>
        <w:bottom w:val="none" w:sz="0" w:space="0" w:color="auto"/>
        <w:right w:val="none" w:sz="0" w:space="0" w:color="auto"/>
      </w:divBdr>
    </w:div>
    <w:div w:id="2060546489">
      <w:bodyDiv w:val="1"/>
      <w:marLeft w:val="0"/>
      <w:marRight w:val="0"/>
      <w:marTop w:val="0"/>
      <w:marBottom w:val="0"/>
      <w:divBdr>
        <w:top w:val="none" w:sz="0" w:space="0" w:color="auto"/>
        <w:left w:val="none" w:sz="0" w:space="0" w:color="auto"/>
        <w:bottom w:val="none" w:sz="0" w:space="0" w:color="auto"/>
        <w:right w:val="none" w:sz="0" w:space="0" w:color="auto"/>
      </w:divBdr>
    </w:div>
    <w:div w:id="2105220609">
      <w:bodyDiv w:val="1"/>
      <w:marLeft w:val="0"/>
      <w:marRight w:val="0"/>
      <w:marTop w:val="0"/>
      <w:marBottom w:val="0"/>
      <w:divBdr>
        <w:top w:val="none" w:sz="0" w:space="0" w:color="auto"/>
        <w:left w:val="none" w:sz="0" w:space="0" w:color="auto"/>
        <w:bottom w:val="none" w:sz="0" w:space="0" w:color="auto"/>
        <w:right w:val="none" w:sz="0" w:space="0" w:color="auto"/>
      </w:divBdr>
    </w:div>
    <w:div w:id="2126581813">
      <w:bodyDiv w:val="1"/>
      <w:marLeft w:val="0"/>
      <w:marRight w:val="0"/>
      <w:marTop w:val="0"/>
      <w:marBottom w:val="0"/>
      <w:divBdr>
        <w:top w:val="none" w:sz="0" w:space="0" w:color="auto"/>
        <w:left w:val="none" w:sz="0" w:space="0" w:color="auto"/>
        <w:bottom w:val="none" w:sz="0" w:space="0" w:color="auto"/>
        <w:right w:val="none" w:sz="0" w:space="0" w:color="auto"/>
      </w:divBdr>
    </w:div>
    <w:div w:id="2127579793">
      <w:bodyDiv w:val="1"/>
      <w:marLeft w:val="0"/>
      <w:marRight w:val="0"/>
      <w:marTop w:val="0"/>
      <w:marBottom w:val="0"/>
      <w:divBdr>
        <w:top w:val="none" w:sz="0" w:space="0" w:color="auto"/>
        <w:left w:val="none" w:sz="0" w:space="0" w:color="auto"/>
        <w:bottom w:val="none" w:sz="0" w:space="0" w:color="auto"/>
        <w:right w:val="none" w:sz="0" w:space="0" w:color="auto"/>
      </w:divBdr>
      <w:divsChild>
        <w:div w:id="430321620">
          <w:marLeft w:val="547"/>
          <w:marRight w:val="0"/>
          <w:marTop w:val="0"/>
          <w:marBottom w:val="0"/>
          <w:divBdr>
            <w:top w:val="none" w:sz="0" w:space="0" w:color="auto"/>
            <w:left w:val="none" w:sz="0" w:space="0" w:color="auto"/>
            <w:bottom w:val="none" w:sz="0" w:space="0" w:color="auto"/>
            <w:right w:val="none" w:sz="0" w:space="0" w:color="auto"/>
          </w:divBdr>
        </w:div>
        <w:div w:id="524447059">
          <w:marLeft w:val="547"/>
          <w:marRight w:val="0"/>
          <w:marTop w:val="0"/>
          <w:marBottom w:val="0"/>
          <w:divBdr>
            <w:top w:val="none" w:sz="0" w:space="0" w:color="auto"/>
            <w:left w:val="none" w:sz="0" w:space="0" w:color="auto"/>
            <w:bottom w:val="none" w:sz="0" w:space="0" w:color="auto"/>
            <w:right w:val="none" w:sz="0" w:space="0" w:color="auto"/>
          </w:divBdr>
        </w:div>
        <w:div w:id="96438831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_________Microsoft_Office_Word1.docx"/><Relationship Id="rId18" Type="http://schemas.openxmlformats.org/officeDocument/2006/relationships/hyperlink" Target="https://www.slovoidilo.ua/2018/02/16/novyna/polityka/ssha-zvynuvatyly-rosiyu-orhanizacziyi-ataky-virusu-notpetya" TargetMode="External"/><Relationship Id="rId26" Type="http://schemas.openxmlformats.org/officeDocument/2006/relationships/image" Target="media/image13.emf"/><Relationship Id="rId39" Type="http://schemas.openxmlformats.org/officeDocument/2006/relationships/image" Target="media/image21.png"/><Relationship Id="rId21" Type="http://schemas.openxmlformats.org/officeDocument/2006/relationships/image" Target="media/image8.png"/><Relationship Id="rId34" Type="http://schemas.openxmlformats.org/officeDocument/2006/relationships/image" Target="media/image17.emf"/><Relationship Id="rId42" Type="http://schemas.openxmlformats.org/officeDocument/2006/relationships/package" Target="embeddings/_________Microsoft_Office_Word8.docx"/><Relationship Id="rId47" Type="http://schemas.openxmlformats.org/officeDocument/2006/relationships/hyperlink" Target="http://wdc.org.ua/uk/data" TargetMode="External"/><Relationship Id="rId50" Type="http://schemas.openxmlformats.org/officeDocument/2006/relationships/hyperlink" Target="http://ev.fmm.kpi.ua." TargetMode="External"/><Relationship Id="rId55"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yperlink" Target="https://www.slovoidilo.ua/2018/02/16/novyna/polityka/ssha-zvynuvatyly-rosiyu-orhanizacziyi-ataky-virusu-notpetya" TargetMode="External"/><Relationship Id="rId25" Type="http://schemas.openxmlformats.org/officeDocument/2006/relationships/image" Target="media/image12.jpeg"/><Relationship Id="rId33" Type="http://schemas.openxmlformats.org/officeDocument/2006/relationships/package" Target="embeddings/_________Microsoft_Office_Word6.docx"/><Relationship Id="rId38" Type="http://schemas.openxmlformats.org/officeDocument/2006/relationships/image" Target="media/image20.png"/><Relationship Id="rId46" Type="http://schemas.openxmlformats.org/officeDocument/2006/relationships/hyperlink" Target="https://www.wto.org" TargetMode="External"/><Relationship Id="rId59"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package" Target="embeddings/_________Microsoft_Office_Word2.docx"/><Relationship Id="rId20" Type="http://schemas.openxmlformats.org/officeDocument/2006/relationships/image" Target="media/image7.jpeg"/><Relationship Id="rId29" Type="http://schemas.openxmlformats.org/officeDocument/2006/relationships/package" Target="embeddings/_________Microsoft_Office_Word4.docx"/><Relationship Id="rId41" Type="http://schemas.openxmlformats.org/officeDocument/2006/relationships/image" Target="media/image23.emf"/><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_________Microsoft_Office_Word_97_-_20031.doc"/><Relationship Id="rId24" Type="http://schemas.openxmlformats.org/officeDocument/2006/relationships/image" Target="media/image11.jpeg"/><Relationship Id="rId32" Type="http://schemas.openxmlformats.org/officeDocument/2006/relationships/image" Target="media/image16.emf"/><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hyperlink" Target="https://delo.ua/lifestyle/mezhdunarodnaja-federacija-robototehniki-predstavila-spisok-samy-342192/" TargetMode="External"/><Relationship Id="rId53" Type="http://schemas.openxmlformats.org/officeDocument/2006/relationships/hyperlink" Target="https://www.kmu.gov.ua/diyalnist/"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0.png"/><Relationship Id="rId28" Type="http://schemas.openxmlformats.org/officeDocument/2006/relationships/image" Target="media/image14.emf"/><Relationship Id="rId36" Type="http://schemas.openxmlformats.org/officeDocument/2006/relationships/image" Target="media/image18.png"/><Relationship Id="rId49" Type="http://schemas.openxmlformats.org/officeDocument/2006/relationships/hyperlink" Target="http://ev.fmm.kpi.ua." TargetMode="External"/><Relationship Id="rId57"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6.jpeg"/><Relationship Id="rId31" Type="http://schemas.openxmlformats.org/officeDocument/2006/relationships/package" Target="embeddings/_________Microsoft_Office_Word5.docx"/><Relationship Id="rId44" Type="http://schemas.openxmlformats.org/officeDocument/2006/relationships/hyperlink" Target="https://ifr.org/worldrobotics" TargetMode="External"/><Relationship Id="rId52" Type="http://schemas.openxmlformats.org/officeDocument/2006/relationships/hyperlink" Target="http://www.imf.org/external/index.ht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image" Target="media/image9.png"/><Relationship Id="rId27" Type="http://schemas.openxmlformats.org/officeDocument/2006/relationships/package" Target="embeddings/_________Microsoft_Office_Word3.docx"/><Relationship Id="rId30" Type="http://schemas.openxmlformats.org/officeDocument/2006/relationships/image" Target="media/image15.emf"/><Relationship Id="rId35" Type="http://schemas.openxmlformats.org/officeDocument/2006/relationships/package" Target="embeddings/_________Microsoft_Office_Word7.docx"/><Relationship Id="rId43" Type="http://schemas.openxmlformats.org/officeDocument/2006/relationships/hyperlink" Target="http://data.worldbank.org/" TargetMode="External"/><Relationship Id="rId48" Type="http://schemas.openxmlformats.org/officeDocument/2006/relationships/hyperlink" Target="http://www.ukrstat.gov.ua" TargetMode="External"/><Relationship Id="rId56" Type="http://schemas.openxmlformats.org/officeDocument/2006/relationships/footer" Target="footer2.xml"/><Relationship Id="rId8" Type="http://schemas.openxmlformats.org/officeDocument/2006/relationships/header" Target="header1.xml"/><Relationship Id="rId51" Type="http://schemas.openxmlformats.org/officeDocument/2006/relationships/hyperlink" Target="http://www.easterneurope-ebm.in.ua/journal/14_2018/51.pdf%20" TargetMode="Externa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01A1A6-C5E1-47C5-B1F6-98F8B2817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111</Pages>
  <Words>25247</Words>
  <Characters>143913</Characters>
  <Application>Microsoft Office Word</Application>
  <DocSecurity>0</DocSecurity>
  <Lines>1199</Lines>
  <Paragraphs>337</Paragraphs>
  <ScaleCrop>false</ScaleCrop>
  <HeadingPairs>
    <vt:vector size="2" baseType="variant">
      <vt:variant>
        <vt:lpstr>Название</vt:lpstr>
      </vt:variant>
      <vt:variant>
        <vt:i4>1</vt:i4>
      </vt:variant>
    </vt:vector>
  </HeadingPairs>
  <TitlesOfParts>
    <vt:vector size="1" baseType="lpstr">
      <vt:lpstr>Монографія Трофименко Войтко</vt:lpstr>
    </vt:vector>
  </TitlesOfParts>
  <Company/>
  <LinksUpToDate>false</LinksUpToDate>
  <CharactersWithSpaces>168823</CharactersWithSpaces>
  <SharedDoc>false</SharedDoc>
  <HLinks>
    <vt:vector size="96" baseType="variant">
      <vt:variant>
        <vt:i4>4587543</vt:i4>
      </vt:variant>
      <vt:variant>
        <vt:i4>57</vt:i4>
      </vt:variant>
      <vt:variant>
        <vt:i4>0</vt:i4>
      </vt:variant>
      <vt:variant>
        <vt:i4>5</vt:i4>
      </vt:variant>
      <vt:variant>
        <vt:lpwstr>https://www.slovoidilo.ua/2018/02/16/novyna/polityka/ssha-zvynuvatyly-rosiyu-orhanizacziyi-ataky-virusu-notpetya</vt:lpwstr>
      </vt:variant>
      <vt:variant>
        <vt:lpwstr/>
      </vt:variant>
      <vt:variant>
        <vt:i4>4587543</vt:i4>
      </vt:variant>
      <vt:variant>
        <vt:i4>54</vt:i4>
      </vt:variant>
      <vt:variant>
        <vt:i4>0</vt:i4>
      </vt:variant>
      <vt:variant>
        <vt:i4>5</vt:i4>
      </vt:variant>
      <vt:variant>
        <vt:lpwstr>https://www.slovoidilo.ua/2018/02/16/novyna/polityka/ssha-zvynuvatyly-rosiyu-orhanizacziyi-ataky-virusu-notpetya</vt:lpwstr>
      </vt:variant>
      <vt:variant>
        <vt:lpwstr/>
      </vt:variant>
      <vt:variant>
        <vt:i4>1376336</vt:i4>
      </vt:variant>
      <vt:variant>
        <vt:i4>51</vt:i4>
      </vt:variant>
      <vt:variant>
        <vt:i4>0</vt:i4>
      </vt:variant>
      <vt:variant>
        <vt:i4>5</vt:i4>
      </vt:variant>
      <vt:variant>
        <vt:lpwstr>https://www.slovoidilo.ua/2018/02/22/novyna/finansy/xakery-zavdaly-shkody-svitovij-ekonomiczi-sotni-milyardiv</vt:lpwstr>
      </vt:variant>
      <vt:variant>
        <vt:lpwstr/>
      </vt:variant>
      <vt:variant>
        <vt:i4>1376336</vt:i4>
      </vt:variant>
      <vt:variant>
        <vt:i4>48</vt:i4>
      </vt:variant>
      <vt:variant>
        <vt:i4>0</vt:i4>
      </vt:variant>
      <vt:variant>
        <vt:i4>5</vt:i4>
      </vt:variant>
      <vt:variant>
        <vt:lpwstr>https://www.slovoidilo.ua/2018/02/22/novyna/finansy/xakery-zavdaly-shkody-svitovij-ekonomiczi-sotni-milyardiv</vt:lpwstr>
      </vt:variant>
      <vt:variant>
        <vt:lpwstr/>
      </vt:variant>
      <vt:variant>
        <vt:i4>1376336</vt:i4>
      </vt:variant>
      <vt:variant>
        <vt:i4>45</vt:i4>
      </vt:variant>
      <vt:variant>
        <vt:i4>0</vt:i4>
      </vt:variant>
      <vt:variant>
        <vt:i4>5</vt:i4>
      </vt:variant>
      <vt:variant>
        <vt:lpwstr>https://www.slovoidilo.ua/2018/02/22/novyna/finansy/xakery-zavdaly-shkody-svitovij-ekonomiczi-sotni-milyardiv</vt:lpwstr>
      </vt:variant>
      <vt:variant>
        <vt:lpwstr/>
      </vt:variant>
      <vt:variant>
        <vt:i4>1376336</vt:i4>
      </vt:variant>
      <vt:variant>
        <vt:i4>42</vt:i4>
      </vt:variant>
      <vt:variant>
        <vt:i4>0</vt:i4>
      </vt:variant>
      <vt:variant>
        <vt:i4>5</vt:i4>
      </vt:variant>
      <vt:variant>
        <vt:lpwstr>https://www.slovoidilo.ua/2018/02/22/novyna/finansy/xakery-zavdaly-shkody-svitovij-ekonomiczi-sotni-milyardiv</vt:lpwstr>
      </vt:variant>
      <vt:variant>
        <vt:lpwstr/>
      </vt:variant>
      <vt:variant>
        <vt:i4>1179701</vt:i4>
      </vt:variant>
      <vt:variant>
        <vt:i4>29</vt:i4>
      </vt:variant>
      <vt:variant>
        <vt:i4>0</vt:i4>
      </vt:variant>
      <vt:variant>
        <vt:i4>5</vt:i4>
      </vt:variant>
      <vt:variant>
        <vt:lpwstr/>
      </vt:variant>
      <vt:variant>
        <vt:lpwstr>_Toc318096728</vt:lpwstr>
      </vt:variant>
      <vt:variant>
        <vt:i4>1245237</vt:i4>
      </vt:variant>
      <vt:variant>
        <vt:i4>26</vt:i4>
      </vt:variant>
      <vt:variant>
        <vt:i4>0</vt:i4>
      </vt:variant>
      <vt:variant>
        <vt:i4>5</vt:i4>
      </vt:variant>
      <vt:variant>
        <vt:lpwstr/>
      </vt:variant>
      <vt:variant>
        <vt:lpwstr>_Toc318096738</vt:lpwstr>
      </vt:variant>
      <vt:variant>
        <vt:i4>1245237</vt:i4>
      </vt:variant>
      <vt:variant>
        <vt:i4>23</vt:i4>
      </vt:variant>
      <vt:variant>
        <vt:i4>0</vt:i4>
      </vt:variant>
      <vt:variant>
        <vt:i4>5</vt:i4>
      </vt:variant>
      <vt:variant>
        <vt:lpwstr/>
      </vt:variant>
      <vt:variant>
        <vt:lpwstr>_Toc318096737</vt:lpwstr>
      </vt:variant>
      <vt:variant>
        <vt:i4>1245237</vt:i4>
      </vt:variant>
      <vt:variant>
        <vt:i4>20</vt:i4>
      </vt:variant>
      <vt:variant>
        <vt:i4>0</vt:i4>
      </vt:variant>
      <vt:variant>
        <vt:i4>5</vt:i4>
      </vt:variant>
      <vt:variant>
        <vt:lpwstr/>
      </vt:variant>
      <vt:variant>
        <vt:lpwstr>_Toc318096739</vt:lpwstr>
      </vt:variant>
      <vt:variant>
        <vt:i4>1245237</vt:i4>
      </vt:variant>
      <vt:variant>
        <vt:i4>17</vt:i4>
      </vt:variant>
      <vt:variant>
        <vt:i4>0</vt:i4>
      </vt:variant>
      <vt:variant>
        <vt:i4>5</vt:i4>
      </vt:variant>
      <vt:variant>
        <vt:lpwstr/>
      </vt:variant>
      <vt:variant>
        <vt:lpwstr>_Toc318096738</vt:lpwstr>
      </vt:variant>
      <vt:variant>
        <vt:i4>1245237</vt:i4>
      </vt:variant>
      <vt:variant>
        <vt:i4>14</vt:i4>
      </vt:variant>
      <vt:variant>
        <vt:i4>0</vt:i4>
      </vt:variant>
      <vt:variant>
        <vt:i4>5</vt:i4>
      </vt:variant>
      <vt:variant>
        <vt:lpwstr/>
      </vt:variant>
      <vt:variant>
        <vt:lpwstr>_Toc318096737</vt:lpwstr>
      </vt:variant>
      <vt:variant>
        <vt:i4>1245237</vt:i4>
      </vt:variant>
      <vt:variant>
        <vt:i4>11</vt:i4>
      </vt:variant>
      <vt:variant>
        <vt:i4>0</vt:i4>
      </vt:variant>
      <vt:variant>
        <vt:i4>5</vt:i4>
      </vt:variant>
      <vt:variant>
        <vt:lpwstr/>
      </vt:variant>
      <vt:variant>
        <vt:lpwstr>_Toc318096731</vt:lpwstr>
      </vt:variant>
      <vt:variant>
        <vt:i4>1245237</vt:i4>
      </vt:variant>
      <vt:variant>
        <vt:i4>8</vt:i4>
      </vt:variant>
      <vt:variant>
        <vt:i4>0</vt:i4>
      </vt:variant>
      <vt:variant>
        <vt:i4>5</vt:i4>
      </vt:variant>
      <vt:variant>
        <vt:lpwstr/>
      </vt:variant>
      <vt:variant>
        <vt:lpwstr>_Toc318096730</vt:lpwstr>
      </vt:variant>
      <vt:variant>
        <vt:i4>1179701</vt:i4>
      </vt:variant>
      <vt:variant>
        <vt:i4>5</vt:i4>
      </vt:variant>
      <vt:variant>
        <vt:i4>0</vt:i4>
      </vt:variant>
      <vt:variant>
        <vt:i4>5</vt:i4>
      </vt:variant>
      <vt:variant>
        <vt:lpwstr/>
      </vt:variant>
      <vt:variant>
        <vt:lpwstr>_Toc318096729</vt:lpwstr>
      </vt:variant>
      <vt:variant>
        <vt:i4>1179701</vt:i4>
      </vt:variant>
      <vt:variant>
        <vt:i4>2</vt:i4>
      </vt:variant>
      <vt:variant>
        <vt:i4>0</vt:i4>
      </vt:variant>
      <vt:variant>
        <vt:i4>5</vt:i4>
      </vt:variant>
      <vt:variant>
        <vt:lpwstr/>
      </vt:variant>
      <vt:variant>
        <vt:lpwstr>_Toc318096728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Монографія Трофименко Войтко</dc:title>
  <dc:creator>SV</dc:creator>
  <cp:lastModifiedBy>ааа</cp:lastModifiedBy>
  <cp:revision>5</cp:revision>
  <cp:lastPrinted>2020-02-27T08:10:00Z</cp:lastPrinted>
  <dcterms:created xsi:type="dcterms:W3CDTF">2020-07-10T12:11:00Z</dcterms:created>
  <dcterms:modified xsi:type="dcterms:W3CDTF">2020-07-10T12:52:00Z</dcterms:modified>
</cp:coreProperties>
</file>